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58" w:rsidRPr="00AA3558" w:rsidRDefault="00AA3558" w:rsidP="00AA3558">
      <w:pPr>
        <w:pStyle w:val="21"/>
        <w:spacing w:before="0"/>
        <w:ind w:firstLine="780"/>
        <w:jc w:val="right"/>
        <w:rPr>
          <w:sz w:val="28"/>
          <w:szCs w:val="28"/>
        </w:rPr>
      </w:pPr>
      <w:r w:rsidRPr="00AA3558">
        <w:rPr>
          <w:sz w:val="28"/>
          <w:szCs w:val="28"/>
        </w:rPr>
        <w:t>Утвержден</w:t>
      </w:r>
    </w:p>
    <w:p w:rsidR="00AA3558" w:rsidRPr="00AA3558" w:rsidRDefault="00AA3558" w:rsidP="00AA3558">
      <w:pPr>
        <w:pStyle w:val="21"/>
        <w:spacing w:before="0"/>
        <w:ind w:firstLine="780"/>
        <w:jc w:val="right"/>
        <w:rPr>
          <w:sz w:val="28"/>
          <w:szCs w:val="28"/>
        </w:rPr>
      </w:pPr>
      <w:r w:rsidRPr="00AA3558">
        <w:rPr>
          <w:sz w:val="28"/>
          <w:szCs w:val="28"/>
        </w:rPr>
        <w:t xml:space="preserve">распоряжением </w:t>
      </w:r>
      <w:proofErr w:type="gramStart"/>
      <w:r w:rsidRPr="00AA3558">
        <w:rPr>
          <w:sz w:val="28"/>
          <w:szCs w:val="28"/>
        </w:rPr>
        <w:t>местной</w:t>
      </w:r>
      <w:proofErr w:type="gramEnd"/>
    </w:p>
    <w:p w:rsidR="00AA3558" w:rsidRPr="00AA3558" w:rsidRDefault="00AA3558" w:rsidP="00AA3558">
      <w:pPr>
        <w:pStyle w:val="21"/>
        <w:spacing w:before="0"/>
        <w:ind w:firstLine="780"/>
        <w:jc w:val="right"/>
        <w:rPr>
          <w:sz w:val="28"/>
          <w:szCs w:val="28"/>
        </w:rPr>
      </w:pPr>
      <w:r w:rsidRPr="00AA3558">
        <w:rPr>
          <w:sz w:val="28"/>
          <w:szCs w:val="28"/>
        </w:rPr>
        <w:t>администрации Прохладненского</w:t>
      </w:r>
    </w:p>
    <w:p w:rsidR="00AA3558" w:rsidRPr="00AA3558" w:rsidRDefault="00AA3558" w:rsidP="00AA3558">
      <w:pPr>
        <w:pStyle w:val="21"/>
        <w:spacing w:before="0"/>
        <w:ind w:firstLine="780"/>
        <w:jc w:val="right"/>
        <w:rPr>
          <w:sz w:val="28"/>
          <w:szCs w:val="28"/>
        </w:rPr>
      </w:pPr>
      <w:r w:rsidRPr="00AA3558">
        <w:rPr>
          <w:sz w:val="28"/>
          <w:szCs w:val="28"/>
        </w:rPr>
        <w:t>муниципального района КБР</w:t>
      </w:r>
    </w:p>
    <w:p w:rsidR="00AA3558" w:rsidRPr="00AA3558" w:rsidRDefault="00AA3558" w:rsidP="00AA3558">
      <w:pPr>
        <w:pStyle w:val="21"/>
        <w:spacing w:before="0"/>
        <w:ind w:firstLine="780"/>
        <w:jc w:val="right"/>
        <w:rPr>
          <w:sz w:val="28"/>
          <w:szCs w:val="28"/>
        </w:rPr>
      </w:pPr>
      <w:r w:rsidRPr="00AA3558">
        <w:rPr>
          <w:sz w:val="28"/>
          <w:szCs w:val="28"/>
        </w:rPr>
        <w:t xml:space="preserve">от </w:t>
      </w:r>
      <w:r w:rsidR="00735CB3">
        <w:rPr>
          <w:sz w:val="28"/>
          <w:szCs w:val="28"/>
        </w:rPr>
        <w:t>06.03.</w:t>
      </w:r>
      <w:r w:rsidRPr="00AA3558">
        <w:rPr>
          <w:sz w:val="28"/>
          <w:szCs w:val="28"/>
        </w:rPr>
        <w:t xml:space="preserve"> 202</w:t>
      </w:r>
      <w:r w:rsidR="00B32CE4">
        <w:rPr>
          <w:sz w:val="28"/>
          <w:szCs w:val="28"/>
        </w:rPr>
        <w:t>4</w:t>
      </w:r>
      <w:r w:rsidR="00735CB3">
        <w:rPr>
          <w:sz w:val="28"/>
          <w:szCs w:val="28"/>
        </w:rPr>
        <w:t xml:space="preserve"> г.</w:t>
      </w:r>
      <w:r w:rsidRPr="00AA3558">
        <w:rPr>
          <w:sz w:val="28"/>
          <w:szCs w:val="28"/>
        </w:rPr>
        <w:t xml:space="preserve"> № </w:t>
      </w:r>
      <w:r w:rsidR="00735CB3">
        <w:rPr>
          <w:sz w:val="28"/>
          <w:szCs w:val="28"/>
        </w:rPr>
        <w:t>30</w:t>
      </w:r>
    </w:p>
    <w:p w:rsidR="00AA3558" w:rsidRDefault="00AA3558" w:rsidP="00AA3558">
      <w:pPr>
        <w:pStyle w:val="21"/>
        <w:spacing w:before="0"/>
        <w:ind w:firstLine="780"/>
        <w:jc w:val="right"/>
        <w:rPr>
          <w:b/>
          <w:sz w:val="28"/>
          <w:szCs w:val="28"/>
        </w:rPr>
      </w:pPr>
      <w:bookmarkStart w:id="0" w:name="P25"/>
      <w:bookmarkEnd w:id="0"/>
    </w:p>
    <w:p w:rsidR="00AA3558" w:rsidRPr="00AA3558" w:rsidRDefault="00AA3558" w:rsidP="00AA3558">
      <w:pPr>
        <w:pStyle w:val="21"/>
        <w:spacing w:before="0"/>
        <w:ind w:firstLine="780"/>
        <w:jc w:val="right"/>
        <w:rPr>
          <w:b/>
          <w:sz w:val="28"/>
          <w:szCs w:val="28"/>
        </w:rPr>
      </w:pPr>
    </w:p>
    <w:p w:rsidR="00AA3558" w:rsidRPr="00AA3558" w:rsidRDefault="00AA3558" w:rsidP="00AA3558">
      <w:pPr>
        <w:pStyle w:val="21"/>
        <w:spacing w:before="0"/>
        <w:ind w:firstLine="780"/>
        <w:jc w:val="center"/>
        <w:rPr>
          <w:b/>
          <w:sz w:val="28"/>
          <w:szCs w:val="28"/>
        </w:rPr>
      </w:pPr>
      <w:r w:rsidRPr="00AA3558">
        <w:rPr>
          <w:b/>
          <w:sz w:val="28"/>
          <w:szCs w:val="28"/>
        </w:rPr>
        <w:t>Доклад</w:t>
      </w:r>
    </w:p>
    <w:p w:rsidR="00AA3558" w:rsidRPr="00AA3558" w:rsidRDefault="00AA3558" w:rsidP="00AA3558">
      <w:pPr>
        <w:pStyle w:val="21"/>
        <w:spacing w:before="0"/>
        <w:ind w:firstLine="780"/>
        <w:jc w:val="center"/>
        <w:rPr>
          <w:b/>
          <w:sz w:val="28"/>
          <w:szCs w:val="28"/>
        </w:rPr>
      </w:pPr>
      <w:r w:rsidRPr="00AA3558">
        <w:rPr>
          <w:b/>
          <w:sz w:val="28"/>
          <w:szCs w:val="28"/>
        </w:rPr>
        <w:t>о правоприменительной практике осуществления</w:t>
      </w:r>
    </w:p>
    <w:p w:rsidR="00AA3558" w:rsidRPr="00AA3558" w:rsidRDefault="00AA3558" w:rsidP="00AA3558">
      <w:pPr>
        <w:pStyle w:val="21"/>
        <w:spacing w:before="0"/>
        <w:ind w:firstLine="780"/>
        <w:jc w:val="center"/>
        <w:rPr>
          <w:b/>
          <w:sz w:val="28"/>
          <w:szCs w:val="28"/>
        </w:rPr>
      </w:pPr>
      <w:r w:rsidRPr="00AA3558">
        <w:rPr>
          <w:b/>
          <w:sz w:val="28"/>
          <w:szCs w:val="28"/>
        </w:rPr>
        <w:t>муниципального земельного контроля на территории</w:t>
      </w:r>
    </w:p>
    <w:p w:rsidR="00AA3558" w:rsidRPr="00AA3558" w:rsidRDefault="00AA3558" w:rsidP="00AA3558">
      <w:pPr>
        <w:pStyle w:val="21"/>
        <w:spacing w:before="0"/>
        <w:ind w:firstLine="780"/>
        <w:jc w:val="center"/>
        <w:rPr>
          <w:b/>
          <w:sz w:val="28"/>
          <w:szCs w:val="28"/>
        </w:rPr>
      </w:pPr>
      <w:r w:rsidRPr="00AA3558">
        <w:rPr>
          <w:b/>
          <w:sz w:val="28"/>
          <w:szCs w:val="28"/>
        </w:rPr>
        <w:t>Прохладненского муниципального района КБР</w:t>
      </w:r>
      <w:r>
        <w:rPr>
          <w:b/>
          <w:sz w:val="28"/>
          <w:szCs w:val="28"/>
        </w:rPr>
        <w:t xml:space="preserve"> </w:t>
      </w:r>
      <w:r w:rsidRPr="00AA3558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3</w:t>
      </w:r>
      <w:r w:rsidRPr="00AA3558">
        <w:rPr>
          <w:b/>
          <w:sz w:val="28"/>
          <w:szCs w:val="28"/>
        </w:rPr>
        <w:t xml:space="preserve"> год</w:t>
      </w:r>
    </w:p>
    <w:p w:rsidR="00060A00" w:rsidRPr="004400D0" w:rsidRDefault="00060A00" w:rsidP="00AA3558">
      <w:pPr>
        <w:pStyle w:val="21"/>
        <w:shd w:val="clear" w:color="auto" w:fill="auto"/>
        <w:spacing w:before="0" w:line="240" w:lineRule="auto"/>
        <w:ind w:firstLine="780"/>
        <w:jc w:val="center"/>
        <w:rPr>
          <w:rStyle w:val="20"/>
          <w:b/>
          <w:color w:val="000000"/>
          <w:sz w:val="28"/>
          <w:szCs w:val="28"/>
        </w:rPr>
      </w:pP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 xml:space="preserve">Обобщение правоприменительной практики осуществления муниципального земельного контроля на территории Прохладненского района Кабардино-Балкарской Республики (далее </w:t>
      </w:r>
      <w:r w:rsidRPr="004400D0">
        <w:rPr>
          <w:rStyle w:val="23"/>
          <w:color w:val="000000"/>
          <w:sz w:val="28"/>
          <w:szCs w:val="28"/>
        </w:rPr>
        <w:t xml:space="preserve">- </w:t>
      </w:r>
      <w:r w:rsidRPr="004400D0">
        <w:rPr>
          <w:rStyle w:val="20"/>
          <w:color w:val="000000"/>
          <w:sz w:val="28"/>
          <w:szCs w:val="28"/>
        </w:rPr>
        <w:t>муниципальный земельный контроль) за 2023 год подготовлено в соответствии со статьей 47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0E4E37" w:rsidRPr="004400D0" w:rsidRDefault="000E4E37" w:rsidP="0098797E">
      <w:pPr>
        <w:pStyle w:val="21"/>
        <w:shd w:val="clear" w:color="auto" w:fill="auto"/>
        <w:tabs>
          <w:tab w:val="left" w:pos="557"/>
        </w:tabs>
        <w:spacing w:before="0" w:line="240" w:lineRule="auto"/>
        <w:ind w:firstLine="780"/>
        <w:rPr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>Муниципальный земельный контроль на территории Прохладненского района Кабардино-Балкарской Республики проводи</w:t>
      </w:r>
      <w:r w:rsidR="00262DC7" w:rsidRPr="004400D0">
        <w:rPr>
          <w:rStyle w:val="20"/>
          <w:color w:val="000000"/>
          <w:sz w:val="28"/>
          <w:szCs w:val="28"/>
        </w:rPr>
        <w:t>т</w:t>
      </w:r>
      <w:r w:rsidRPr="004400D0">
        <w:rPr>
          <w:rStyle w:val="20"/>
          <w:color w:val="000000"/>
          <w:sz w:val="28"/>
          <w:szCs w:val="28"/>
        </w:rPr>
        <w:t xml:space="preserve">ся в соответствии </w:t>
      </w:r>
      <w:r w:rsidR="00262DC7" w:rsidRPr="004400D0">
        <w:rPr>
          <w:rStyle w:val="20"/>
          <w:color w:val="000000"/>
          <w:sz w:val="28"/>
          <w:szCs w:val="28"/>
        </w:rPr>
        <w:t xml:space="preserve">с </w:t>
      </w:r>
      <w:r w:rsidRPr="004400D0">
        <w:rPr>
          <w:bCs/>
          <w:sz w:val="28"/>
          <w:szCs w:val="28"/>
        </w:rPr>
        <w:t>«Земельным кодексом Российской Федерации» от 25.10.2001 N 136-ФЗ0,</w:t>
      </w:r>
      <w:r w:rsidRPr="004400D0">
        <w:rPr>
          <w:rStyle w:val="20"/>
          <w:color w:val="000000"/>
          <w:sz w:val="28"/>
          <w:szCs w:val="28"/>
        </w:rPr>
        <w:t xml:space="preserve"> Фе</w:t>
      </w:r>
      <w:r w:rsidR="00262DC7" w:rsidRPr="004400D0">
        <w:rPr>
          <w:rStyle w:val="20"/>
          <w:color w:val="000000"/>
          <w:sz w:val="28"/>
          <w:szCs w:val="28"/>
        </w:rPr>
        <w:t>деральным законом от 06.10.2003</w:t>
      </w:r>
      <w:r w:rsidRPr="004400D0">
        <w:rPr>
          <w:rStyle w:val="20"/>
          <w:color w:val="000000"/>
          <w:sz w:val="28"/>
          <w:szCs w:val="28"/>
        </w:rPr>
        <w:t>. № 131-ФЗ «Об общих принципах организации местного самоуправления</w:t>
      </w:r>
      <w:r w:rsidRPr="004400D0">
        <w:rPr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 xml:space="preserve">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Pr="004400D0">
        <w:rPr>
          <w:sz w:val="28"/>
          <w:szCs w:val="28"/>
        </w:rPr>
        <w:t xml:space="preserve">решением Совета местного самоуправления Прохладненского муниципального района КБР от </w:t>
      </w:r>
      <w:r w:rsidR="00262DC7" w:rsidRPr="004400D0">
        <w:rPr>
          <w:sz w:val="28"/>
          <w:szCs w:val="28"/>
        </w:rPr>
        <w:t>0</w:t>
      </w:r>
      <w:r w:rsidRPr="004400D0">
        <w:rPr>
          <w:sz w:val="28"/>
          <w:szCs w:val="28"/>
        </w:rPr>
        <w:t>6</w:t>
      </w:r>
      <w:r w:rsidR="00262DC7" w:rsidRPr="004400D0">
        <w:rPr>
          <w:sz w:val="28"/>
          <w:szCs w:val="28"/>
        </w:rPr>
        <w:t>.12.2021</w:t>
      </w:r>
      <w:r w:rsidR="006D5905" w:rsidRPr="004400D0">
        <w:rPr>
          <w:sz w:val="28"/>
          <w:szCs w:val="28"/>
        </w:rPr>
        <w:t xml:space="preserve"> </w:t>
      </w:r>
      <w:r w:rsidR="00262DC7" w:rsidRPr="004400D0">
        <w:rPr>
          <w:sz w:val="28"/>
          <w:szCs w:val="28"/>
        </w:rPr>
        <w:t xml:space="preserve">№ </w:t>
      </w:r>
      <w:r w:rsidRPr="004400D0">
        <w:rPr>
          <w:sz w:val="28"/>
          <w:szCs w:val="28"/>
        </w:rPr>
        <w:t>6/1 «Об утверждении Положения по осуществлению муниципального земельного контроля на территории Прохладненского муниципального района Кабардино-Балкарской Республики».</w:t>
      </w:r>
    </w:p>
    <w:p w:rsidR="006F171C" w:rsidRPr="004400D0" w:rsidRDefault="006F171C" w:rsidP="009879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0D0">
        <w:rPr>
          <w:rFonts w:ascii="Times New Roman" w:hAnsi="Times New Roman" w:cs="Times New Roman"/>
          <w:sz w:val="28"/>
          <w:szCs w:val="28"/>
        </w:rPr>
        <w:t>Муниципальный земельный контроль осуществляется местной администрацией Прохладненского муниципального района в лице уполномоченного органа - Управления сельского хозяйства и продовольствия местной администрацией Прохладненс</w:t>
      </w:r>
      <w:r w:rsidR="00262DC7" w:rsidRPr="004400D0">
        <w:rPr>
          <w:rFonts w:ascii="Times New Roman" w:hAnsi="Times New Roman" w:cs="Times New Roman"/>
          <w:sz w:val="28"/>
          <w:szCs w:val="28"/>
        </w:rPr>
        <w:t xml:space="preserve">кого муниципального района КБР </w:t>
      </w:r>
      <w:r w:rsidRPr="004400D0">
        <w:rPr>
          <w:rFonts w:ascii="Times New Roman" w:hAnsi="Times New Roman" w:cs="Times New Roman"/>
          <w:sz w:val="28"/>
          <w:szCs w:val="28"/>
        </w:rPr>
        <w:t>в рамках полномочий органов местного самоуправления по решению вопросов местного значения.</w:t>
      </w: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proofErr w:type="gramStart"/>
      <w:r w:rsidRPr="004400D0">
        <w:rPr>
          <w:rStyle w:val="20"/>
          <w:color w:val="000000"/>
          <w:sz w:val="28"/>
          <w:szCs w:val="28"/>
        </w:rPr>
        <w:t>Анализ правоприменительной практики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оказания воздействия на контролируемых лиц с целью недопущения нарушения обязательных требований,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(ущерба) охраняемым законом ценностям, выявления источников и факторов</w:t>
      </w:r>
      <w:proofErr w:type="gramEnd"/>
      <w:r w:rsidRPr="004400D0">
        <w:rPr>
          <w:rStyle w:val="20"/>
          <w:color w:val="000000"/>
          <w:sz w:val="28"/>
          <w:szCs w:val="28"/>
        </w:rPr>
        <w:t xml:space="preserve"> риска причинения вреда и ущерба, выявления типичных нарушений обязательных требований, причин, обстоятельств и условий, способствующих возникновению указанных </w:t>
      </w:r>
      <w:r w:rsidRPr="004400D0">
        <w:rPr>
          <w:rStyle w:val="20"/>
          <w:color w:val="000000"/>
          <w:sz w:val="28"/>
          <w:szCs w:val="28"/>
        </w:rPr>
        <w:lastRenderedPageBreak/>
        <w:t>нарушений.</w:t>
      </w:r>
    </w:p>
    <w:p w:rsidR="000E4E37" w:rsidRPr="004400D0" w:rsidRDefault="000E4E37" w:rsidP="0098797E">
      <w:pPr>
        <w:pStyle w:val="21"/>
        <w:shd w:val="clear" w:color="auto" w:fill="auto"/>
        <w:tabs>
          <w:tab w:val="left" w:pos="5748"/>
          <w:tab w:val="left" w:pos="8561"/>
          <w:tab w:val="left" w:pos="9319"/>
        </w:tabs>
        <w:spacing w:before="0" w:line="240" w:lineRule="auto"/>
        <w:ind w:firstLine="780"/>
        <w:rPr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>Постановлением Правительства РФ от 10.03.2022 №336</w:t>
      </w:r>
      <w:r w:rsidRPr="004400D0">
        <w:rPr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 xml:space="preserve">«Об особенностях организации и осуществления государственного контроля (надзора), муниципального контроля» проведение контрольных мероприятий </w:t>
      </w:r>
      <w:r w:rsidR="00262DC7" w:rsidRPr="004400D0">
        <w:rPr>
          <w:rStyle w:val="20"/>
          <w:color w:val="000000"/>
          <w:sz w:val="28"/>
          <w:szCs w:val="28"/>
        </w:rPr>
        <w:t xml:space="preserve">в 2023 году </w:t>
      </w:r>
      <w:r w:rsidRPr="004400D0">
        <w:rPr>
          <w:rStyle w:val="20"/>
          <w:color w:val="000000"/>
          <w:sz w:val="28"/>
          <w:szCs w:val="28"/>
        </w:rPr>
        <w:t>было ограничено, поэтому плановые и внеплановые проверки по муниципальному земельному контролю в отношении граждан, юридических лиц и индивидуальных предпринимателей не проводились.</w:t>
      </w: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rStyle w:val="20"/>
          <w:color w:val="000000"/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 xml:space="preserve">Положением </w:t>
      </w:r>
      <w:r w:rsidR="006D5905" w:rsidRPr="004400D0">
        <w:rPr>
          <w:sz w:val="28"/>
          <w:szCs w:val="28"/>
        </w:rPr>
        <w:t xml:space="preserve">по осуществлению муниципального земельного контроля на территории Прохладненского муниципального района Кабардино-Балкарской Республики </w:t>
      </w:r>
      <w:r w:rsidRPr="004400D0">
        <w:rPr>
          <w:rStyle w:val="20"/>
          <w:color w:val="000000"/>
          <w:sz w:val="28"/>
          <w:szCs w:val="28"/>
        </w:rPr>
        <w:t>предусмотрено проведение профилактических мероприятий (информирование, объявление предостережения, консультирование, профилактический визит), а также контрольных мероприятий без взаимодействия с контролируемыми лицами (наблюдение за соблюдением обязательных требований, выездное обследование).</w:t>
      </w: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соблюдения.</w:t>
      </w: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 xml:space="preserve">Информирование осуществляется администрацией </w:t>
      </w:r>
      <w:r w:rsidR="006D5905" w:rsidRPr="004400D0">
        <w:rPr>
          <w:rStyle w:val="20"/>
          <w:color w:val="000000"/>
          <w:sz w:val="28"/>
          <w:szCs w:val="28"/>
        </w:rPr>
        <w:t xml:space="preserve">Прохладненского </w:t>
      </w:r>
      <w:r w:rsidRPr="004400D0">
        <w:rPr>
          <w:rStyle w:val="20"/>
          <w:color w:val="000000"/>
          <w:sz w:val="28"/>
          <w:szCs w:val="28"/>
        </w:rPr>
        <w:t xml:space="preserve">муниципального района </w:t>
      </w:r>
      <w:r w:rsidR="006D5905" w:rsidRPr="004400D0">
        <w:rPr>
          <w:rStyle w:val="20"/>
          <w:color w:val="000000"/>
          <w:sz w:val="28"/>
          <w:szCs w:val="28"/>
        </w:rPr>
        <w:t>Кабардино-Балкарской Республики</w:t>
      </w:r>
      <w:r w:rsidRPr="004400D0">
        <w:rPr>
          <w:rStyle w:val="20"/>
          <w:color w:val="000000"/>
          <w:sz w:val="28"/>
          <w:szCs w:val="28"/>
        </w:rPr>
        <w:t xml:space="preserve"> по вопросам соблюдения обязательных требований посредством размещения соответствующих сведений на официальном сайте </w:t>
      </w:r>
      <w:r w:rsidR="00734486" w:rsidRPr="004400D0">
        <w:rPr>
          <w:rStyle w:val="20"/>
          <w:color w:val="000000"/>
          <w:sz w:val="28"/>
          <w:szCs w:val="28"/>
        </w:rPr>
        <w:t xml:space="preserve">местной </w:t>
      </w:r>
      <w:r w:rsidRPr="004400D0">
        <w:rPr>
          <w:rStyle w:val="20"/>
          <w:color w:val="000000"/>
          <w:sz w:val="28"/>
          <w:szCs w:val="28"/>
        </w:rPr>
        <w:t xml:space="preserve">администрации </w:t>
      </w:r>
      <w:r w:rsidR="006D5905" w:rsidRPr="004400D0">
        <w:rPr>
          <w:rStyle w:val="20"/>
          <w:color w:val="000000"/>
          <w:sz w:val="28"/>
          <w:szCs w:val="28"/>
        </w:rPr>
        <w:t>Прохладненского</w:t>
      </w:r>
      <w:r w:rsidRPr="004400D0">
        <w:rPr>
          <w:rStyle w:val="20"/>
          <w:color w:val="000000"/>
          <w:sz w:val="28"/>
          <w:szCs w:val="28"/>
        </w:rPr>
        <w:t xml:space="preserve"> </w:t>
      </w:r>
      <w:r w:rsidR="00734486" w:rsidRPr="004400D0">
        <w:rPr>
          <w:rStyle w:val="20"/>
          <w:color w:val="000000"/>
          <w:sz w:val="28"/>
          <w:szCs w:val="28"/>
        </w:rPr>
        <w:t xml:space="preserve">муниципального </w:t>
      </w:r>
      <w:r w:rsidRPr="004400D0">
        <w:rPr>
          <w:rStyle w:val="20"/>
          <w:color w:val="000000"/>
          <w:sz w:val="28"/>
          <w:szCs w:val="28"/>
        </w:rPr>
        <w:t xml:space="preserve">района </w:t>
      </w:r>
      <w:r w:rsidR="006D5905" w:rsidRPr="004400D0">
        <w:rPr>
          <w:rStyle w:val="20"/>
          <w:color w:val="000000"/>
          <w:sz w:val="28"/>
          <w:szCs w:val="28"/>
        </w:rPr>
        <w:t xml:space="preserve">КБР </w:t>
      </w:r>
      <w:r w:rsidRPr="004400D0">
        <w:rPr>
          <w:rStyle w:val="20"/>
          <w:color w:val="000000"/>
          <w:sz w:val="28"/>
          <w:szCs w:val="28"/>
        </w:rPr>
        <w:t xml:space="preserve">в специальном разделе, посвященном </w:t>
      </w:r>
      <w:r w:rsidR="006D5905" w:rsidRPr="004400D0">
        <w:rPr>
          <w:rStyle w:val="20"/>
          <w:color w:val="000000"/>
          <w:sz w:val="28"/>
          <w:szCs w:val="28"/>
        </w:rPr>
        <w:t xml:space="preserve">муниципальному земельному </w:t>
      </w:r>
      <w:r w:rsidRPr="004400D0">
        <w:rPr>
          <w:rStyle w:val="20"/>
          <w:color w:val="000000"/>
          <w:sz w:val="28"/>
          <w:szCs w:val="28"/>
        </w:rPr>
        <w:t>контрол</w:t>
      </w:r>
      <w:r w:rsidR="006D5905" w:rsidRPr="004400D0">
        <w:rPr>
          <w:rStyle w:val="20"/>
          <w:color w:val="000000"/>
          <w:sz w:val="28"/>
          <w:szCs w:val="28"/>
        </w:rPr>
        <w:t>ю</w:t>
      </w:r>
      <w:r w:rsidRPr="004400D0">
        <w:rPr>
          <w:rStyle w:val="20"/>
          <w:color w:val="000000"/>
          <w:sz w:val="28"/>
          <w:szCs w:val="28"/>
        </w:rPr>
        <w:t xml:space="preserve">, </w:t>
      </w:r>
      <w:r w:rsidR="00262DC7" w:rsidRPr="004400D0">
        <w:rPr>
          <w:rStyle w:val="20"/>
          <w:color w:val="000000"/>
          <w:sz w:val="28"/>
          <w:szCs w:val="28"/>
        </w:rPr>
        <w:t>а так же в</w:t>
      </w:r>
      <w:r w:rsidRPr="004400D0">
        <w:rPr>
          <w:rStyle w:val="20"/>
          <w:color w:val="000000"/>
          <w:sz w:val="28"/>
          <w:szCs w:val="28"/>
        </w:rPr>
        <w:t xml:space="preserve"> средствах массовой информации</w:t>
      </w:r>
      <w:r w:rsidR="00262DC7" w:rsidRPr="004400D0">
        <w:rPr>
          <w:rStyle w:val="20"/>
          <w:color w:val="000000"/>
          <w:sz w:val="28"/>
          <w:szCs w:val="28"/>
        </w:rPr>
        <w:t>:</w:t>
      </w:r>
      <w:r w:rsidR="00734486" w:rsidRPr="004400D0">
        <w:rPr>
          <w:sz w:val="28"/>
          <w:szCs w:val="28"/>
        </w:rPr>
        <w:t xml:space="preserve"> газете «</w:t>
      </w:r>
      <w:proofErr w:type="spellStart"/>
      <w:r w:rsidR="00734486" w:rsidRPr="004400D0">
        <w:rPr>
          <w:sz w:val="28"/>
          <w:szCs w:val="28"/>
        </w:rPr>
        <w:t>Прохладненские</w:t>
      </w:r>
      <w:proofErr w:type="spellEnd"/>
      <w:r w:rsidR="00734486" w:rsidRPr="004400D0">
        <w:rPr>
          <w:sz w:val="28"/>
          <w:szCs w:val="28"/>
        </w:rPr>
        <w:t xml:space="preserve"> известия»</w:t>
      </w:r>
      <w:r w:rsidR="00262DC7" w:rsidRPr="004400D0">
        <w:rPr>
          <w:rStyle w:val="20"/>
          <w:color w:val="000000"/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>и в иных формах.</w:t>
      </w: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proofErr w:type="gramStart"/>
      <w:r w:rsidRPr="004400D0">
        <w:rPr>
          <w:rStyle w:val="20"/>
          <w:color w:val="000000"/>
          <w:sz w:val="28"/>
          <w:szCs w:val="28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</w:t>
      </w:r>
      <w:r w:rsidR="00734486" w:rsidRPr="004400D0">
        <w:rPr>
          <w:rStyle w:val="20"/>
          <w:color w:val="000000"/>
          <w:sz w:val="28"/>
          <w:szCs w:val="28"/>
        </w:rPr>
        <w:t xml:space="preserve">местной </w:t>
      </w:r>
      <w:r w:rsidRPr="004400D0">
        <w:rPr>
          <w:rStyle w:val="20"/>
          <w:color w:val="000000"/>
          <w:sz w:val="28"/>
          <w:szCs w:val="28"/>
        </w:rPr>
        <w:t xml:space="preserve">администрации </w:t>
      </w:r>
      <w:r w:rsidR="00734486" w:rsidRPr="004400D0">
        <w:rPr>
          <w:rStyle w:val="20"/>
          <w:color w:val="000000"/>
          <w:sz w:val="28"/>
          <w:szCs w:val="28"/>
        </w:rPr>
        <w:t xml:space="preserve">Прохладненского </w:t>
      </w:r>
      <w:r w:rsidRPr="004400D0">
        <w:rPr>
          <w:rStyle w:val="20"/>
          <w:color w:val="000000"/>
          <w:sz w:val="28"/>
          <w:szCs w:val="28"/>
        </w:rPr>
        <w:t xml:space="preserve">муниципального района </w:t>
      </w:r>
      <w:r w:rsidR="00734486" w:rsidRPr="004400D0">
        <w:rPr>
          <w:rStyle w:val="20"/>
          <w:color w:val="000000"/>
          <w:sz w:val="28"/>
          <w:szCs w:val="28"/>
        </w:rPr>
        <w:t>КБР</w:t>
      </w:r>
      <w:r w:rsidRPr="004400D0">
        <w:rPr>
          <w:rStyle w:val="20"/>
          <w:color w:val="000000"/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</w:t>
      </w:r>
      <w:proofErr w:type="gramEnd"/>
      <w:r w:rsidRPr="004400D0">
        <w:rPr>
          <w:rStyle w:val="20"/>
          <w:color w:val="000000"/>
          <w:sz w:val="28"/>
          <w:szCs w:val="28"/>
        </w:rPr>
        <w:t xml:space="preserve"> угрозу причинения вреда (ущерба) охраняемым законом ценностям. 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>Консультирование контролируемых лиц осуществляется должностным</w:t>
      </w:r>
      <w:r w:rsidR="00262DC7" w:rsidRPr="004400D0">
        <w:rPr>
          <w:rStyle w:val="20"/>
          <w:color w:val="000000"/>
          <w:sz w:val="28"/>
          <w:szCs w:val="28"/>
        </w:rPr>
        <w:t>и</w:t>
      </w:r>
      <w:r w:rsidRPr="004400D0">
        <w:rPr>
          <w:rStyle w:val="20"/>
          <w:color w:val="000000"/>
          <w:sz w:val="28"/>
          <w:szCs w:val="28"/>
        </w:rPr>
        <w:t xml:space="preserve"> лиц</w:t>
      </w:r>
      <w:r w:rsidR="00262DC7" w:rsidRPr="004400D0">
        <w:rPr>
          <w:rStyle w:val="20"/>
          <w:color w:val="000000"/>
          <w:sz w:val="28"/>
          <w:szCs w:val="28"/>
        </w:rPr>
        <w:t>ами</w:t>
      </w:r>
      <w:r w:rsidRPr="004400D0">
        <w:rPr>
          <w:rStyle w:val="20"/>
          <w:color w:val="000000"/>
          <w:sz w:val="28"/>
          <w:szCs w:val="28"/>
        </w:rPr>
        <w:t>, уполномоченным</w:t>
      </w:r>
      <w:r w:rsidR="00262DC7" w:rsidRPr="004400D0">
        <w:rPr>
          <w:rStyle w:val="20"/>
          <w:color w:val="000000"/>
          <w:sz w:val="28"/>
          <w:szCs w:val="28"/>
        </w:rPr>
        <w:t>и</w:t>
      </w:r>
      <w:r w:rsidRPr="004400D0">
        <w:rPr>
          <w:rStyle w:val="20"/>
          <w:color w:val="000000"/>
          <w:sz w:val="28"/>
          <w:szCs w:val="28"/>
        </w:rPr>
        <w:t xml:space="preserve"> </w:t>
      </w:r>
      <w:r w:rsidR="00262DC7" w:rsidRPr="004400D0">
        <w:rPr>
          <w:rStyle w:val="20"/>
          <w:color w:val="000000"/>
          <w:sz w:val="28"/>
          <w:szCs w:val="28"/>
        </w:rPr>
        <w:t xml:space="preserve">на </w:t>
      </w:r>
      <w:r w:rsidRPr="004400D0">
        <w:rPr>
          <w:rStyle w:val="20"/>
          <w:color w:val="000000"/>
          <w:sz w:val="28"/>
          <w:szCs w:val="28"/>
        </w:rPr>
        <w:t>осуществ</w:t>
      </w:r>
      <w:r w:rsidR="00262DC7" w:rsidRPr="004400D0">
        <w:rPr>
          <w:rStyle w:val="20"/>
          <w:color w:val="000000"/>
          <w:sz w:val="28"/>
          <w:szCs w:val="28"/>
        </w:rPr>
        <w:t>ление</w:t>
      </w:r>
      <w:r w:rsidRPr="004400D0">
        <w:rPr>
          <w:rStyle w:val="20"/>
          <w:color w:val="000000"/>
          <w:sz w:val="28"/>
          <w:szCs w:val="28"/>
        </w:rPr>
        <w:t xml:space="preserve"> муниципальн</w:t>
      </w:r>
      <w:r w:rsidR="00262DC7" w:rsidRPr="004400D0">
        <w:rPr>
          <w:rStyle w:val="20"/>
          <w:color w:val="000000"/>
          <w:sz w:val="28"/>
          <w:szCs w:val="28"/>
        </w:rPr>
        <w:t>ого</w:t>
      </w:r>
      <w:r w:rsidRPr="004400D0">
        <w:rPr>
          <w:rStyle w:val="20"/>
          <w:color w:val="000000"/>
          <w:sz w:val="28"/>
          <w:szCs w:val="28"/>
        </w:rPr>
        <w:t xml:space="preserve"> земельн</w:t>
      </w:r>
      <w:r w:rsidR="00262DC7" w:rsidRPr="004400D0">
        <w:rPr>
          <w:rStyle w:val="20"/>
          <w:color w:val="000000"/>
          <w:sz w:val="28"/>
          <w:szCs w:val="28"/>
        </w:rPr>
        <w:t xml:space="preserve">ого </w:t>
      </w:r>
      <w:r w:rsidRPr="004400D0">
        <w:rPr>
          <w:rStyle w:val="20"/>
          <w:color w:val="000000"/>
          <w:sz w:val="28"/>
          <w:szCs w:val="28"/>
        </w:rPr>
        <w:t>контрол</w:t>
      </w:r>
      <w:r w:rsidR="00262DC7" w:rsidRPr="004400D0">
        <w:rPr>
          <w:rStyle w:val="20"/>
          <w:color w:val="000000"/>
          <w:sz w:val="28"/>
          <w:szCs w:val="28"/>
        </w:rPr>
        <w:t>я</w:t>
      </w:r>
      <w:r w:rsidRPr="004400D0">
        <w:rPr>
          <w:rStyle w:val="20"/>
          <w:color w:val="000000"/>
          <w:sz w:val="28"/>
          <w:szCs w:val="28"/>
        </w:rPr>
        <w:t>, по телефо</w:t>
      </w:r>
      <w:r w:rsidR="00734486" w:rsidRPr="004400D0">
        <w:rPr>
          <w:rStyle w:val="20"/>
          <w:color w:val="000000"/>
          <w:sz w:val="28"/>
          <w:szCs w:val="28"/>
        </w:rPr>
        <w:t xml:space="preserve">ну, посредством </w:t>
      </w:r>
      <w:proofErr w:type="spellStart"/>
      <w:r w:rsidR="00734486" w:rsidRPr="004400D0">
        <w:rPr>
          <w:rStyle w:val="20"/>
          <w:color w:val="000000"/>
          <w:sz w:val="28"/>
          <w:szCs w:val="28"/>
        </w:rPr>
        <w:t>видео-конференц-</w:t>
      </w:r>
      <w:r w:rsidRPr="004400D0">
        <w:rPr>
          <w:rStyle w:val="20"/>
          <w:color w:val="000000"/>
          <w:sz w:val="28"/>
          <w:szCs w:val="28"/>
        </w:rPr>
        <w:t>связи</w:t>
      </w:r>
      <w:proofErr w:type="spellEnd"/>
      <w:r w:rsidRPr="004400D0">
        <w:rPr>
          <w:rStyle w:val="20"/>
          <w:color w:val="000000"/>
          <w:sz w:val="28"/>
          <w:szCs w:val="28"/>
        </w:rPr>
        <w:t>, на</w:t>
      </w:r>
      <w:r w:rsidR="00734486" w:rsidRPr="004400D0">
        <w:rPr>
          <w:rStyle w:val="20"/>
          <w:color w:val="000000"/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>личном приеме</w:t>
      </w:r>
      <w:r w:rsidR="00262DC7" w:rsidRPr="004400D0">
        <w:rPr>
          <w:rStyle w:val="20"/>
          <w:color w:val="000000"/>
          <w:sz w:val="28"/>
          <w:szCs w:val="28"/>
        </w:rPr>
        <w:t>,</w:t>
      </w:r>
      <w:r w:rsidRPr="004400D0">
        <w:rPr>
          <w:rStyle w:val="20"/>
          <w:color w:val="000000"/>
          <w:sz w:val="28"/>
          <w:szCs w:val="28"/>
        </w:rPr>
        <w:t xml:space="preserve"> либо в ходе проведения профилактических мероприятий, контрольных мероприятий.</w:t>
      </w: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 xml:space="preserve">Профилактический визит проводится в форме профилактической </w:t>
      </w:r>
      <w:r w:rsidRPr="004400D0">
        <w:rPr>
          <w:rStyle w:val="20"/>
          <w:color w:val="000000"/>
          <w:sz w:val="28"/>
          <w:szCs w:val="28"/>
        </w:rPr>
        <w:lastRenderedPageBreak/>
        <w:t>беседы по месту осуществления деятельности контролируемого лица либо путе</w:t>
      </w:r>
      <w:r w:rsidR="00734486" w:rsidRPr="004400D0">
        <w:rPr>
          <w:rStyle w:val="20"/>
          <w:color w:val="000000"/>
          <w:sz w:val="28"/>
          <w:szCs w:val="28"/>
        </w:rPr>
        <w:t xml:space="preserve">м использования </w:t>
      </w:r>
      <w:proofErr w:type="spellStart"/>
      <w:r w:rsidR="00734486" w:rsidRPr="004400D0">
        <w:rPr>
          <w:rStyle w:val="20"/>
          <w:color w:val="000000"/>
          <w:sz w:val="28"/>
          <w:szCs w:val="28"/>
        </w:rPr>
        <w:t>видео-конференц-</w:t>
      </w:r>
      <w:r w:rsidRPr="004400D0">
        <w:rPr>
          <w:rStyle w:val="20"/>
          <w:color w:val="000000"/>
          <w:sz w:val="28"/>
          <w:szCs w:val="28"/>
        </w:rPr>
        <w:t>связи</w:t>
      </w:r>
      <w:proofErr w:type="spellEnd"/>
      <w:r w:rsidRPr="004400D0">
        <w:rPr>
          <w:rStyle w:val="20"/>
          <w:color w:val="000000"/>
          <w:sz w:val="28"/>
          <w:szCs w:val="28"/>
        </w:rPr>
        <w:t>.</w:t>
      </w: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>В 202</w:t>
      </w:r>
      <w:r w:rsidR="00C876C0" w:rsidRPr="004400D0">
        <w:rPr>
          <w:rStyle w:val="20"/>
          <w:color w:val="000000"/>
          <w:sz w:val="28"/>
          <w:szCs w:val="28"/>
        </w:rPr>
        <w:t>3</w:t>
      </w:r>
      <w:r w:rsidRPr="004400D0">
        <w:rPr>
          <w:rStyle w:val="20"/>
          <w:color w:val="000000"/>
          <w:sz w:val="28"/>
          <w:szCs w:val="28"/>
        </w:rPr>
        <w:t xml:space="preserve"> году в рамках осуществления муниципального земельного контроля были проведены следующие профилактические и контрольные мероприятия</w:t>
      </w:r>
      <w:r w:rsidR="00F340AB" w:rsidRPr="004400D0">
        <w:rPr>
          <w:rStyle w:val="20"/>
          <w:color w:val="000000"/>
          <w:sz w:val="28"/>
          <w:szCs w:val="28"/>
        </w:rPr>
        <w:t xml:space="preserve"> без взаимодействия</w:t>
      </w:r>
      <w:r w:rsidRPr="004400D0">
        <w:rPr>
          <w:rStyle w:val="20"/>
          <w:color w:val="000000"/>
          <w:sz w:val="28"/>
          <w:szCs w:val="28"/>
        </w:rPr>
        <w:t>:</w:t>
      </w: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>-</w:t>
      </w:r>
      <w:r w:rsidR="0098797E" w:rsidRPr="004400D0">
        <w:rPr>
          <w:rStyle w:val="20"/>
          <w:color w:val="000000"/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>1</w:t>
      </w:r>
      <w:r w:rsidR="00C876C0" w:rsidRPr="004400D0">
        <w:rPr>
          <w:rStyle w:val="20"/>
          <w:color w:val="000000"/>
          <w:sz w:val="28"/>
          <w:szCs w:val="28"/>
        </w:rPr>
        <w:t>0</w:t>
      </w:r>
      <w:r w:rsidRPr="004400D0">
        <w:rPr>
          <w:rStyle w:val="20"/>
          <w:color w:val="000000"/>
          <w:sz w:val="28"/>
          <w:szCs w:val="28"/>
        </w:rPr>
        <w:t xml:space="preserve"> информирований контролируемых и иных заинтересованных лиц</w:t>
      </w:r>
      <w:r w:rsidR="00C876C0" w:rsidRPr="004400D0">
        <w:rPr>
          <w:rStyle w:val="20"/>
          <w:color w:val="000000"/>
          <w:sz w:val="28"/>
          <w:szCs w:val="28"/>
        </w:rPr>
        <w:t>;</w:t>
      </w: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>по вопросам соблюдения обязательных требований;</w:t>
      </w: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>-</w:t>
      </w:r>
      <w:r w:rsidR="0098797E" w:rsidRPr="004400D0">
        <w:rPr>
          <w:rStyle w:val="20"/>
          <w:color w:val="000000"/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 xml:space="preserve">объявлено </w:t>
      </w:r>
      <w:r w:rsidR="00C876C0" w:rsidRPr="004400D0">
        <w:rPr>
          <w:rStyle w:val="20"/>
          <w:color w:val="000000"/>
          <w:sz w:val="28"/>
          <w:szCs w:val="28"/>
        </w:rPr>
        <w:t>3</w:t>
      </w:r>
      <w:r w:rsidRPr="004400D0">
        <w:rPr>
          <w:rStyle w:val="20"/>
          <w:color w:val="000000"/>
          <w:sz w:val="28"/>
          <w:szCs w:val="28"/>
        </w:rPr>
        <w:t xml:space="preserve"> предостережений о недопустимости нарушения обязательных</w:t>
      </w:r>
      <w:r w:rsidR="0098797E" w:rsidRPr="004400D0">
        <w:rPr>
          <w:sz w:val="28"/>
          <w:szCs w:val="28"/>
        </w:rPr>
        <w:t xml:space="preserve"> </w:t>
      </w:r>
      <w:r w:rsidRPr="004400D0">
        <w:rPr>
          <w:rStyle w:val="20"/>
          <w:color w:val="000000"/>
          <w:sz w:val="28"/>
          <w:szCs w:val="28"/>
        </w:rPr>
        <w:t>требований;</w:t>
      </w: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>-</w:t>
      </w:r>
      <w:r w:rsidR="0098797E" w:rsidRPr="004400D0">
        <w:rPr>
          <w:rStyle w:val="20"/>
          <w:color w:val="000000"/>
          <w:sz w:val="28"/>
          <w:szCs w:val="28"/>
        </w:rPr>
        <w:t xml:space="preserve"> проведено </w:t>
      </w:r>
      <w:r w:rsidR="00C876C0" w:rsidRPr="004400D0">
        <w:rPr>
          <w:rStyle w:val="20"/>
          <w:color w:val="000000"/>
          <w:sz w:val="28"/>
          <w:szCs w:val="28"/>
        </w:rPr>
        <w:t>4</w:t>
      </w:r>
      <w:r w:rsidRPr="004400D0">
        <w:rPr>
          <w:rStyle w:val="20"/>
          <w:color w:val="000000"/>
          <w:sz w:val="28"/>
          <w:szCs w:val="28"/>
        </w:rPr>
        <w:t>3 консультировани</w:t>
      </w:r>
      <w:r w:rsidR="0098797E" w:rsidRPr="004400D0">
        <w:rPr>
          <w:rStyle w:val="20"/>
          <w:color w:val="000000"/>
          <w:sz w:val="28"/>
          <w:szCs w:val="28"/>
        </w:rPr>
        <w:t>я</w:t>
      </w:r>
      <w:r w:rsidRPr="004400D0">
        <w:rPr>
          <w:rStyle w:val="20"/>
          <w:color w:val="000000"/>
          <w:sz w:val="28"/>
          <w:szCs w:val="28"/>
        </w:rPr>
        <w:t xml:space="preserve"> контролируемых лиц;</w:t>
      </w:r>
    </w:p>
    <w:p w:rsidR="000E4E37" w:rsidRPr="004400D0" w:rsidRDefault="000E4E37" w:rsidP="0098797E">
      <w:pPr>
        <w:pStyle w:val="21"/>
        <w:shd w:val="clear" w:color="auto" w:fill="auto"/>
        <w:spacing w:before="0" w:line="240" w:lineRule="auto"/>
        <w:ind w:firstLine="780"/>
        <w:rPr>
          <w:rStyle w:val="20"/>
          <w:color w:val="000000"/>
          <w:sz w:val="28"/>
          <w:szCs w:val="28"/>
        </w:rPr>
      </w:pPr>
      <w:r w:rsidRPr="004400D0">
        <w:rPr>
          <w:rStyle w:val="20"/>
          <w:color w:val="000000"/>
          <w:sz w:val="28"/>
          <w:szCs w:val="28"/>
        </w:rPr>
        <w:t>-</w:t>
      </w:r>
      <w:r w:rsidR="0098797E" w:rsidRPr="004400D0">
        <w:rPr>
          <w:rStyle w:val="20"/>
          <w:color w:val="000000"/>
          <w:sz w:val="28"/>
          <w:szCs w:val="28"/>
        </w:rPr>
        <w:t xml:space="preserve"> </w:t>
      </w:r>
      <w:r w:rsidR="00C876C0" w:rsidRPr="004400D0">
        <w:rPr>
          <w:rStyle w:val="20"/>
          <w:color w:val="000000"/>
          <w:sz w:val="28"/>
          <w:szCs w:val="28"/>
        </w:rPr>
        <w:t>17</w:t>
      </w:r>
      <w:r w:rsidRPr="004400D0">
        <w:rPr>
          <w:rStyle w:val="20"/>
          <w:color w:val="000000"/>
          <w:sz w:val="28"/>
          <w:szCs w:val="28"/>
        </w:rPr>
        <w:t xml:space="preserve"> контрольных </w:t>
      </w:r>
      <w:r w:rsidR="0010109C" w:rsidRPr="004400D0">
        <w:rPr>
          <w:rStyle w:val="20"/>
          <w:color w:val="000000"/>
          <w:sz w:val="28"/>
          <w:szCs w:val="28"/>
        </w:rPr>
        <w:t xml:space="preserve">(надзорных) </w:t>
      </w:r>
      <w:r w:rsidRPr="004400D0">
        <w:rPr>
          <w:rStyle w:val="20"/>
          <w:color w:val="000000"/>
          <w:sz w:val="28"/>
          <w:szCs w:val="28"/>
        </w:rPr>
        <w:t>мероприятий без взаимодействия (выездных обследований).</w:t>
      </w:r>
    </w:p>
    <w:p w:rsidR="0051585D" w:rsidRPr="004400D0" w:rsidRDefault="0051585D" w:rsidP="009879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0D0">
        <w:rPr>
          <w:rFonts w:ascii="Times New Roman" w:hAnsi="Times New Roman" w:cs="Times New Roman"/>
          <w:sz w:val="28"/>
          <w:szCs w:val="28"/>
        </w:rPr>
        <w:t xml:space="preserve">Органом муниципального контроля </w:t>
      </w:r>
      <w:r w:rsidR="0072472F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Pr="004400D0">
        <w:rPr>
          <w:rStyle w:val="2"/>
          <w:color w:val="000000"/>
          <w:sz w:val="28"/>
          <w:szCs w:val="28"/>
        </w:rPr>
        <w:t xml:space="preserve">принято </w:t>
      </w:r>
      <w:r w:rsidR="00F340AB" w:rsidRPr="004400D0">
        <w:rPr>
          <w:rStyle w:val="24"/>
          <w:b w:val="0"/>
          <w:color w:val="000000"/>
        </w:rPr>
        <w:t>2</w:t>
      </w:r>
      <w:r w:rsidRPr="004400D0">
        <w:rPr>
          <w:rStyle w:val="24"/>
          <w:color w:val="000000"/>
        </w:rPr>
        <w:t xml:space="preserve"> </w:t>
      </w:r>
      <w:r w:rsidR="00285FCE" w:rsidRPr="004400D0">
        <w:rPr>
          <w:rStyle w:val="2"/>
          <w:color w:val="000000"/>
          <w:sz w:val="28"/>
          <w:szCs w:val="28"/>
        </w:rPr>
        <w:t>р</w:t>
      </w:r>
      <w:r w:rsidRPr="004400D0">
        <w:rPr>
          <w:rStyle w:val="2"/>
          <w:color w:val="000000"/>
          <w:sz w:val="28"/>
          <w:szCs w:val="28"/>
        </w:rPr>
        <w:t>ешени</w:t>
      </w:r>
      <w:r w:rsidR="00285FCE" w:rsidRPr="004400D0">
        <w:rPr>
          <w:rStyle w:val="2"/>
          <w:color w:val="000000"/>
          <w:sz w:val="28"/>
          <w:szCs w:val="28"/>
        </w:rPr>
        <w:t>я</w:t>
      </w:r>
      <w:r w:rsidRPr="004400D0">
        <w:rPr>
          <w:rStyle w:val="2"/>
          <w:color w:val="000000"/>
          <w:sz w:val="28"/>
          <w:szCs w:val="28"/>
        </w:rPr>
        <w:t xml:space="preserve"> об отнесении земельных участков к определенной категории риска </w:t>
      </w:r>
      <w:r w:rsidR="0072472F">
        <w:rPr>
          <w:rStyle w:val="2"/>
          <w:color w:val="000000"/>
          <w:sz w:val="28"/>
          <w:szCs w:val="28"/>
        </w:rPr>
        <w:t>(</w:t>
      </w:r>
      <w:proofErr w:type="gramStart"/>
      <w:r w:rsidR="0072472F">
        <w:rPr>
          <w:rStyle w:val="2"/>
          <w:color w:val="000000"/>
          <w:sz w:val="28"/>
          <w:szCs w:val="28"/>
        </w:rPr>
        <w:t>умеренный</w:t>
      </w:r>
      <w:proofErr w:type="gramEnd"/>
      <w:r w:rsidR="0072472F">
        <w:rPr>
          <w:rStyle w:val="2"/>
          <w:color w:val="000000"/>
          <w:sz w:val="28"/>
          <w:szCs w:val="28"/>
        </w:rPr>
        <w:t xml:space="preserve"> и средний) </w:t>
      </w:r>
      <w:r w:rsidRPr="004400D0">
        <w:rPr>
          <w:rStyle w:val="2"/>
          <w:color w:val="000000"/>
          <w:sz w:val="28"/>
          <w:szCs w:val="28"/>
        </w:rPr>
        <w:t xml:space="preserve">по </w:t>
      </w:r>
      <w:r w:rsidR="00F340AB" w:rsidRPr="004400D0">
        <w:rPr>
          <w:rStyle w:val="24"/>
          <w:b w:val="0"/>
          <w:color w:val="000000"/>
        </w:rPr>
        <w:t>326</w:t>
      </w:r>
      <w:r w:rsidRPr="004400D0">
        <w:rPr>
          <w:rStyle w:val="24"/>
          <w:color w:val="000000"/>
        </w:rPr>
        <w:t xml:space="preserve"> </w:t>
      </w:r>
      <w:r w:rsidRPr="004400D0">
        <w:rPr>
          <w:rStyle w:val="2"/>
          <w:color w:val="000000"/>
          <w:sz w:val="28"/>
          <w:szCs w:val="28"/>
        </w:rPr>
        <w:t>земельным участкам. Данная информация внесена в информационный ресурс на сайте</w:t>
      </w:r>
      <w:hyperlink r:id="rId5" w:history="1">
        <w:r w:rsidR="0072472F" w:rsidRPr="00CE7EC4">
          <w:rPr>
            <w:rStyle w:val="a3"/>
            <w:rFonts w:ascii="Times New Roman" w:hAnsi="Times New Roman" w:cs="Times New Roman"/>
            <w:sz w:val="28"/>
            <w:szCs w:val="28"/>
          </w:rPr>
          <w:t xml:space="preserve"> администрации Прохладненского муниципального района https://prohladnenskiy.kbr.ru/ </w:t>
        </w:r>
      </w:hyperlink>
      <w:r w:rsidR="0072472F">
        <w:rPr>
          <w:rStyle w:val="2"/>
          <w:color w:val="000000"/>
          <w:sz w:val="28"/>
          <w:szCs w:val="28"/>
        </w:rPr>
        <w:t>и на сайте ЕРВК</w:t>
      </w:r>
      <w:r w:rsidRPr="004400D0">
        <w:rPr>
          <w:rStyle w:val="2"/>
          <w:color w:val="000000"/>
          <w:sz w:val="28"/>
          <w:szCs w:val="28"/>
        </w:rPr>
        <w:t xml:space="preserve"> </w:t>
      </w:r>
      <w:hyperlink r:id="rId6" w:history="1">
        <w:r w:rsidRPr="004400D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400D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400D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ervk</w:t>
        </w:r>
        <w:proofErr w:type="spellEnd"/>
        <w:r w:rsidRPr="004400D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400D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4400D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400D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400D0">
          <w:rPr>
            <w:rStyle w:val="a3"/>
            <w:rFonts w:ascii="Times New Roman" w:hAnsi="Times New Roman" w:cs="Times New Roman"/>
            <w:sz w:val="28"/>
            <w:szCs w:val="28"/>
          </w:rPr>
          <w:t>/,</w:t>
        </w:r>
      </w:hyperlink>
      <w:r w:rsidRPr="004400D0">
        <w:rPr>
          <w:rStyle w:val="2"/>
          <w:color w:val="000000"/>
          <w:sz w:val="28"/>
          <w:szCs w:val="28"/>
        </w:rPr>
        <w:t xml:space="preserve"> настолько, насколько позволила техническая возможность интернет ресурса.</w:t>
      </w:r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>Типичными нарушениями при осуществлении муниципального земельного контроля являются:</w:t>
      </w:r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>1) изменение фактических границ земельных участков, в результате которых увеличивается площадь земельного участка за счет занятия земель, находящихся в муниципальной собственности, либо земельных участков, государственная собственность на которые не разграничена.</w:t>
      </w:r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 xml:space="preserve">Ответственность за правонарушение установлена </w:t>
      </w:r>
      <w:hyperlink r:id="rId7">
        <w:r w:rsidRPr="00B32C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7.1</w:t>
        </w:r>
      </w:hyperlink>
      <w:r w:rsidRPr="00B32CE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 xml:space="preserve">В целях недопущения таких нарушений необходимо удостовериться, что границы используемого земельного участка соответствуют границам земельного участка, содержащимся в Едином государственном реестре недвижимости, и не пересекают границ смежных земельных участков. </w:t>
      </w:r>
      <w:proofErr w:type="gramStart"/>
      <w:r w:rsidRPr="00B32CE4">
        <w:rPr>
          <w:rFonts w:ascii="Times New Roman" w:hAnsi="Times New Roman" w:cs="Times New Roman"/>
          <w:sz w:val="28"/>
          <w:szCs w:val="28"/>
        </w:rPr>
        <w:t>В случае если в сведениях, содержащихся в Едином государственном реестре недвижимости, отсутствуют сведения о местоположении границ используемого земельного участка, необходимо обратиться к кадастровому инженеру, который проведет кадастровые работы, в результате которых будет определено местоположение границ земельного участка, а также будут подготовлены документы для обращения с заявлением о внесении сведений о границах земельного участка в Единый государственный реестр недвижимости;</w:t>
      </w:r>
      <w:proofErr w:type="gramEnd"/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>2) неиспользование земельного участка, предназначенного для жилищного или иного строительства, садоводства и огородничества.</w:t>
      </w:r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>Ответственность за такой вид правонарушений установлена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B32C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8.8</w:t>
        </w:r>
      </w:hyperlink>
      <w:r w:rsidRPr="00B32CE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 xml:space="preserve">В целях недопущения нарушений правообладателям земельных участков необходимо в сроки, установленные федеральными законами, </w:t>
      </w:r>
      <w:r w:rsidRPr="00B32CE4">
        <w:rPr>
          <w:rFonts w:ascii="Times New Roman" w:hAnsi="Times New Roman" w:cs="Times New Roman"/>
          <w:sz w:val="28"/>
          <w:szCs w:val="28"/>
        </w:rPr>
        <w:lastRenderedPageBreak/>
        <w:t>приступить к использованию земельного участка, а также подать уведомление о начале планируемого строительства на земельном участке для индивидуального жилищного строительства, если таковое не подано. Следует отметить, что использование земельного участка должно соответствовать виду разрешенного использования, указанному в Едином государственном реестре недвижимости и правоустанавливающих документах на землю;</w:t>
      </w:r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>3) использование земельного участка не по целевому назначению и (или) не в соответствии с установленным разрешенным использованием.</w:t>
      </w:r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 xml:space="preserve">Ответственность за такой вид правонарушений установлена </w:t>
      </w:r>
      <w:hyperlink r:id="rId9">
        <w:r w:rsidRPr="00B32C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8.8</w:t>
        </w:r>
      </w:hyperlink>
      <w:r w:rsidRPr="00B32CE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32CE4" w:rsidRPr="00B32CE4" w:rsidRDefault="00B32CE4" w:rsidP="00B32C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CE4">
        <w:rPr>
          <w:rFonts w:ascii="Times New Roman" w:hAnsi="Times New Roman" w:cs="Times New Roman"/>
          <w:sz w:val="28"/>
          <w:szCs w:val="28"/>
        </w:rPr>
        <w:t>В правоустанавливающих документах на землю, а также в Едином государственном реестре недвижимости указывается правовой режим земельного участка - его целевое назначение и вид разрешенного использования. В целях недопущения таких нарушений необходимо удостовериться, что фактическое использование земельного участка соответствует правовому режиму земельного участка.</w:t>
      </w:r>
    </w:p>
    <w:p w:rsidR="00B32CE4" w:rsidRPr="00B32CE4" w:rsidRDefault="00B32CE4" w:rsidP="00B32CE4">
      <w:pPr>
        <w:pStyle w:val="21"/>
        <w:spacing w:before="0"/>
        <w:ind w:firstLine="660"/>
        <w:rPr>
          <w:color w:val="000000"/>
          <w:sz w:val="28"/>
          <w:szCs w:val="28"/>
          <w:shd w:val="clear" w:color="auto" w:fill="FFFFFF"/>
        </w:rPr>
      </w:pPr>
      <w:r w:rsidRPr="00B32CE4">
        <w:rPr>
          <w:color w:val="000000"/>
          <w:sz w:val="28"/>
          <w:szCs w:val="28"/>
          <w:shd w:val="clear" w:color="auto" w:fill="FFFFFF"/>
        </w:rPr>
        <w:t xml:space="preserve">Как показывает анализ проведенных контрольных мероприятий, наиболее часто выявляемым нарушением земельного законодательства является самовольное занятие земельного участка, ответственность за которое предусмотрена </w:t>
      </w:r>
      <w:hyperlink r:id="rId10">
        <w:r w:rsidRPr="00B32CE4">
          <w:rPr>
            <w:rStyle w:val="a3"/>
            <w:sz w:val="28"/>
            <w:szCs w:val="28"/>
            <w:shd w:val="clear" w:color="auto" w:fill="FFFFFF"/>
          </w:rPr>
          <w:t>статьей 7.1</w:t>
        </w:r>
      </w:hyperlink>
      <w:r w:rsidRPr="00B32CE4">
        <w:rPr>
          <w:color w:val="000000"/>
          <w:sz w:val="28"/>
          <w:szCs w:val="28"/>
          <w:shd w:val="clear" w:color="auto" w:fill="FFFFFF"/>
        </w:rPr>
        <w:t xml:space="preserve"> Кодекса Российской Федерации об административных правонарушениях.</w:t>
      </w:r>
      <w:bookmarkStart w:id="1" w:name="_GoBack"/>
      <w:bookmarkEnd w:id="1"/>
    </w:p>
    <w:p w:rsidR="00714FDE" w:rsidRPr="00DC3F08" w:rsidRDefault="00714FDE" w:rsidP="00DC3F08">
      <w:pPr>
        <w:pStyle w:val="21"/>
        <w:shd w:val="clear" w:color="auto" w:fill="auto"/>
        <w:spacing w:before="0" w:line="240" w:lineRule="auto"/>
        <w:ind w:firstLine="660"/>
        <w:rPr>
          <w:sz w:val="28"/>
          <w:szCs w:val="28"/>
          <w:shd w:val="clear" w:color="auto" w:fill="FFFFFF"/>
        </w:rPr>
      </w:pPr>
      <w:r w:rsidRPr="00DC3F08">
        <w:rPr>
          <w:rStyle w:val="2"/>
          <w:color w:val="000000"/>
          <w:sz w:val="28"/>
          <w:szCs w:val="28"/>
        </w:rPr>
        <w:t xml:space="preserve">Работа контрольного органа по данному вопросу проводилась в тесном контакте с </w:t>
      </w:r>
      <w:r w:rsidRPr="00DC3F08">
        <w:rPr>
          <w:bCs/>
          <w:sz w:val="28"/>
          <w:szCs w:val="28"/>
          <w:shd w:val="clear" w:color="auto" w:fill="FFFFFF"/>
        </w:rPr>
        <w:t xml:space="preserve">Прокуратурой Прохладненского района КБР и </w:t>
      </w:r>
      <w:r w:rsidRPr="00DC3F08">
        <w:rPr>
          <w:color w:val="0C0E31"/>
          <w:sz w:val="28"/>
          <w:szCs w:val="28"/>
          <w:shd w:val="clear" w:color="auto" w:fill="FFFFFF"/>
        </w:rPr>
        <w:t>Межмуниципальным отделом МВД РФ "Прохладненский"</w:t>
      </w:r>
      <w:r w:rsidRPr="00DC3F08">
        <w:rPr>
          <w:bCs/>
          <w:sz w:val="28"/>
          <w:szCs w:val="28"/>
          <w:shd w:val="clear" w:color="auto" w:fill="FFFFFF"/>
        </w:rPr>
        <w:t xml:space="preserve">. Однако в </w:t>
      </w:r>
      <w:r w:rsidRPr="00DC3F08">
        <w:rPr>
          <w:color w:val="000000"/>
          <w:sz w:val="28"/>
          <w:szCs w:val="28"/>
          <w:shd w:val="clear" w:color="auto" w:fill="FFFFFF"/>
        </w:rPr>
        <w:t xml:space="preserve">целях недопущения </w:t>
      </w:r>
      <w:r w:rsidR="00DC3F08" w:rsidRPr="00DC3F08">
        <w:rPr>
          <w:color w:val="000000"/>
          <w:sz w:val="28"/>
          <w:szCs w:val="28"/>
          <w:shd w:val="clear" w:color="auto" w:fill="FFFFFF"/>
        </w:rPr>
        <w:t>данных</w:t>
      </w:r>
      <w:r w:rsidRPr="00DC3F08">
        <w:rPr>
          <w:color w:val="000000"/>
          <w:sz w:val="28"/>
          <w:szCs w:val="28"/>
          <w:shd w:val="clear" w:color="auto" w:fill="FFFFFF"/>
        </w:rPr>
        <w:t xml:space="preserve"> нарушений </w:t>
      </w:r>
      <w:r w:rsidRPr="00DC3F08">
        <w:rPr>
          <w:bCs/>
          <w:sz w:val="28"/>
          <w:szCs w:val="28"/>
          <w:shd w:val="clear" w:color="auto" w:fill="FFFFFF"/>
        </w:rPr>
        <w:t>требуется подключение к данной работе Глав сельских поселений Прохладненского района, для оперативн</w:t>
      </w:r>
      <w:r w:rsidR="00DC3F08" w:rsidRPr="00DC3F08">
        <w:rPr>
          <w:bCs/>
          <w:sz w:val="28"/>
          <w:szCs w:val="28"/>
          <w:shd w:val="clear" w:color="auto" w:fill="FFFFFF"/>
        </w:rPr>
        <w:t>ого</w:t>
      </w:r>
      <w:r w:rsidRPr="00DC3F08">
        <w:rPr>
          <w:bCs/>
          <w:sz w:val="28"/>
          <w:szCs w:val="28"/>
          <w:shd w:val="clear" w:color="auto" w:fill="FFFFFF"/>
        </w:rPr>
        <w:t xml:space="preserve"> </w:t>
      </w:r>
      <w:r w:rsidR="00DC3F08" w:rsidRPr="00DC3F08">
        <w:rPr>
          <w:bCs/>
          <w:sz w:val="28"/>
          <w:szCs w:val="28"/>
          <w:shd w:val="clear" w:color="auto" w:fill="FFFFFF"/>
        </w:rPr>
        <w:t xml:space="preserve">реагирования и пресечения </w:t>
      </w:r>
      <w:r w:rsidR="00DC3F08" w:rsidRPr="00DC3F08">
        <w:rPr>
          <w:sz w:val="28"/>
          <w:szCs w:val="28"/>
          <w:shd w:val="clear" w:color="auto" w:fill="FFFFFF"/>
        </w:rPr>
        <w:t xml:space="preserve">противоправных </w:t>
      </w:r>
      <w:r w:rsidRPr="00DC3F08">
        <w:rPr>
          <w:bCs/>
          <w:sz w:val="28"/>
          <w:szCs w:val="28"/>
          <w:shd w:val="clear" w:color="auto" w:fill="FFFFFF"/>
        </w:rPr>
        <w:t>действий</w:t>
      </w:r>
      <w:r w:rsidR="00DC3F08" w:rsidRPr="00DC3F08">
        <w:rPr>
          <w:bCs/>
          <w:sz w:val="28"/>
          <w:szCs w:val="28"/>
          <w:shd w:val="clear" w:color="auto" w:fill="FFFFFF"/>
        </w:rPr>
        <w:t>.</w:t>
      </w:r>
    </w:p>
    <w:p w:rsidR="007C481B" w:rsidRPr="004400D0" w:rsidRDefault="00060A00" w:rsidP="0098797E">
      <w:pPr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Специалисты у</w:t>
      </w:r>
      <w:r w:rsidR="001F0BFB" w:rsidRPr="004400D0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F0BFB" w:rsidRPr="004400D0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местной администрации Прохладненского муниципального района КБР </w:t>
      </w:r>
      <w:r w:rsidR="001B1272" w:rsidRPr="004400D0">
        <w:rPr>
          <w:rStyle w:val="2"/>
          <w:color w:val="000000"/>
          <w:sz w:val="28"/>
          <w:szCs w:val="28"/>
        </w:rPr>
        <w:t>провод</w:t>
      </w:r>
      <w:r>
        <w:rPr>
          <w:rStyle w:val="2"/>
          <w:color w:val="000000"/>
          <w:sz w:val="28"/>
          <w:szCs w:val="28"/>
        </w:rPr>
        <w:t>ят</w:t>
      </w:r>
      <w:r w:rsidR="001B1272" w:rsidRPr="004400D0">
        <w:rPr>
          <w:rStyle w:val="2"/>
          <w:color w:val="000000"/>
          <w:sz w:val="28"/>
          <w:szCs w:val="28"/>
        </w:rPr>
        <w:t xml:space="preserve"> консульт</w:t>
      </w:r>
      <w:r>
        <w:rPr>
          <w:rStyle w:val="2"/>
          <w:color w:val="000000"/>
          <w:sz w:val="28"/>
          <w:szCs w:val="28"/>
        </w:rPr>
        <w:t>ирование</w:t>
      </w:r>
      <w:r w:rsidR="001B1272" w:rsidRPr="004400D0">
        <w:rPr>
          <w:rStyle w:val="2"/>
          <w:color w:val="000000"/>
          <w:sz w:val="28"/>
          <w:szCs w:val="28"/>
        </w:rPr>
        <w:t xml:space="preserve"> в сфере муниципального земельного контроля по вопросам соблюдения требований земельного законодательства Российской Федерации по телефон</w:t>
      </w:r>
      <w:r w:rsidR="001F0BFB" w:rsidRPr="004400D0">
        <w:rPr>
          <w:rStyle w:val="2"/>
          <w:color w:val="000000"/>
          <w:sz w:val="28"/>
          <w:szCs w:val="28"/>
        </w:rPr>
        <w:t xml:space="preserve">ам </w:t>
      </w:r>
      <w:r w:rsidR="001F0BFB" w:rsidRPr="004400D0">
        <w:rPr>
          <w:rFonts w:ascii="Times New Roman" w:hAnsi="Times New Roman" w:cs="Times New Roman"/>
          <w:sz w:val="28"/>
          <w:szCs w:val="28"/>
        </w:rPr>
        <w:t xml:space="preserve">8(86631) 2-30-01, 7-68-14 </w:t>
      </w:r>
      <w:r w:rsidR="001B1272" w:rsidRPr="004400D0">
        <w:rPr>
          <w:rStyle w:val="2"/>
          <w:color w:val="000000"/>
          <w:sz w:val="28"/>
          <w:szCs w:val="28"/>
        </w:rPr>
        <w:t xml:space="preserve">и по адресу: </w:t>
      </w:r>
      <w:r w:rsidR="001F0BFB" w:rsidRPr="004400D0">
        <w:rPr>
          <w:rFonts w:ascii="Times New Roman" w:hAnsi="Times New Roman" w:cs="Times New Roman"/>
          <w:sz w:val="28"/>
          <w:szCs w:val="28"/>
        </w:rPr>
        <w:t xml:space="preserve">361043, КБР, г. Прохладный, ул. Красноармейская, д.129 </w:t>
      </w:r>
      <w:r w:rsidR="001B1272" w:rsidRPr="004400D0">
        <w:rPr>
          <w:rStyle w:val="2"/>
          <w:color w:val="000000"/>
          <w:sz w:val="28"/>
          <w:szCs w:val="28"/>
        </w:rPr>
        <w:t>в рабочее время</w:t>
      </w:r>
      <w:r w:rsidR="001F0BFB" w:rsidRPr="004400D0">
        <w:rPr>
          <w:rFonts w:ascii="Times New Roman" w:hAnsi="Times New Roman" w:cs="Times New Roman"/>
          <w:sz w:val="28"/>
          <w:szCs w:val="28"/>
        </w:rPr>
        <w:t xml:space="preserve"> или на электронную почту контрольного (надзорного) органа:</w:t>
      </w:r>
      <w:hyperlink r:id="rId11" w:history="1">
        <w:r w:rsidR="001F0BFB" w:rsidRPr="004400D0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gramEnd"/>
        <w:r w:rsidR="001F0BFB" w:rsidRPr="004400D0">
          <w:rPr>
            <w:rStyle w:val="a3"/>
            <w:rFonts w:ascii="Times New Roman" w:hAnsi="Times New Roman" w:cs="Times New Roman"/>
            <w:sz w:val="28"/>
            <w:szCs w:val="28"/>
          </w:rPr>
          <w:t>uprshp@mail.ru</w:t>
        </w:r>
        <w:proofErr w:type="gramStart"/>
        <w:r w:rsidR="001F0BFB" w:rsidRPr="004400D0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.</w:t>
        </w:r>
      </w:hyperlink>
      <w:proofErr w:type="gramEnd"/>
    </w:p>
    <w:sectPr w:rsidR="007C481B" w:rsidRPr="004400D0" w:rsidSect="00AA355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E4E37"/>
    <w:rsid w:val="00044FFB"/>
    <w:rsid w:val="00060A00"/>
    <w:rsid w:val="000E4E37"/>
    <w:rsid w:val="0010109C"/>
    <w:rsid w:val="00104245"/>
    <w:rsid w:val="00185792"/>
    <w:rsid w:val="001B1272"/>
    <w:rsid w:val="001F0BFB"/>
    <w:rsid w:val="00262DC7"/>
    <w:rsid w:val="00282930"/>
    <w:rsid w:val="00285FCE"/>
    <w:rsid w:val="00363A6B"/>
    <w:rsid w:val="003A1617"/>
    <w:rsid w:val="004400D0"/>
    <w:rsid w:val="00444D48"/>
    <w:rsid w:val="0050197B"/>
    <w:rsid w:val="0051585D"/>
    <w:rsid w:val="006D5905"/>
    <w:rsid w:val="006F171C"/>
    <w:rsid w:val="00714FDE"/>
    <w:rsid w:val="0072472F"/>
    <w:rsid w:val="00734486"/>
    <w:rsid w:val="00735CB3"/>
    <w:rsid w:val="007408D7"/>
    <w:rsid w:val="007C481B"/>
    <w:rsid w:val="008804F8"/>
    <w:rsid w:val="00976D01"/>
    <w:rsid w:val="0098797E"/>
    <w:rsid w:val="00AA3558"/>
    <w:rsid w:val="00B17548"/>
    <w:rsid w:val="00B32CE4"/>
    <w:rsid w:val="00B972DD"/>
    <w:rsid w:val="00BD1AC1"/>
    <w:rsid w:val="00C54649"/>
    <w:rsid w:val="00C876C0"/>
    <w:rsid w:val="00D945D4"/>
    <w:rsid w:val="00DC3F08"/>
    <w:rsid w:val="00DF151D"/>
    <w:rsid w:val="00E75B82"/>
    <w:rsid w:val="00F3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48"/>
  </w:style>
  <w:style w:type="paragraph" w:styleId="1">
    <w:name w:val="heading 1"/>
    <w:basedOn w:val="a"/>
    <w:next w:val="a"/>
    <w:link w:val="10"/>
    <w:uiPriority w:val="9"/>
    <w:qFormat/>
    <w:rsid w:val="00DC3F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0E4E3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0E4E37"/>
  </w:style>
  <w:style w:type="character" w:customStyle="1" w:styleId="23">
    <w:name w:val="Основной текст (2)3"/>
    <w:basedOn w:val="2"/>
    <w:uiPriority w:val="99"/>
    <w:rsid w:val="000E4E37"/>
  </w:style>
  <w:style w:type="paragraph" w:customStyle="1" w:styleId="21">
    <w:name w:val="Основной текст (2)1"/>
    <w:basedOn w:val="a"/>
    <w:link w:val="2"/>
    <w:uiPriority w:val="99"/>
    <w:rsid w:val="000E4E37"/>
    <w:pPr>
      <w:widowControl w:val="0"/>
      <w:shd w:val="clear" w:color="auto" w:fill="FFFFFF"/>
      <w:spacing w:before="540" w:after="0" w:line="30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2"/>
    <w:basedOn w:val="2"/>
    <w:uiPriority w:val="99"/>
    <w:rsid w:val="000E4E37"/>
    <w:rPr>
      <w:u w:val="none"/>
    </w:rPr>
  </w:style>
  <w:style w:type="paragraph" w:customStyle="1" w:styleId="ConsPlusTitle">
    <w:name w:val="ConsPlusTitle"/>
    <w:rsid w:val="000E4E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rsid w:val="0051585D"/>
    <w:rPr>
      <w:color w:val="0066CC"/>
      <w:u w:val="single"/>
    </w:rPr>
  </w:style>
  <w:style w:type="character" w:customStyle="1" w:styleId="24">
    <w:name w:val="Основной текст (2) + Полужирный"/>
    <w:basedOn w:val="2"/>
    <w:uiPriority w:val="99"/>
    <w:rsid w:val="0051585D"/>
    <w:rPr>
      <w:b/>
      <w:bCs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uiPriority w:val="99"/>
    <w:rsid w:val="007C481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C481B"/>
    <w:pPr>
      <w:widowControl w:val="0"/>
      <w:shd w:val="clear" w:color="auto" w:fill="FFFFFF"/>
      <w:spacing w:before="360" w:after="1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C3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9522265DD8075ED116ADF7FF8093547ADBB69E1971052EAB9713173D15A71D85B991E1FA2CAD1D3E1BD7E9A9D583A5F308244622AtAj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49522265DD8075ED116ADF7FF8093547ADBB69E1971052EAB9713173D15A71D85B991E18AACBD1D3E1BD7E9A9D583A5F308244622AtAjF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vk.gov.ru/" TargetMode="External"/><Relationship Id="rId11" Type="http://schemas.openxmlformats.org/officeDocument/2006/relationships/hyperlink" Target="mailto:nalchik@kbr.ru" TargetMode="External"/><Relationship Id="rId5" Type="http://schemas.openxmlformats.org/officeDocument/2006/relationships/hyperlink" Target="%20&#1072;&#1076;&#1084;&#1080;&#1085;&#1080;&#1089;&#1090;&#1088;&#1072;&#1094;&#1080;&#1080;%20&#1055;&#1088;&#1086;&#1093;&#1083;&#1072;&#1076;&#1085;&#1077;&#1085;&#1089;&#1082;&#1086;&#1075;&#1086;%20&#1084;&#1091;&#1085;&#1080;&#1094;&#1080;&#1087;&#1072;&#1083;&#1100;&#1085;&#1086;&#1075;&#1086;%20&#1088;&#1072;&#1081;&#1086;&#1085;&#1072;%20https://prohladnenskiy.kbr.ru/%20" TargetMode="External"/><Relationship Id="rId10" Type="http://schemas.openxmlformats.org/officeDocument/2006/relationships/hyperlink" Target="consultantplus://offline/ref=1D49522265DD8075ED116ADF7FF8093547ADBB69E1971052EAB9713173D15A71D85B991E18AACBD1D3E1BD7E9A9D583A5F308244622AtAj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49522265DD8075ED116ADF7FF8093547ADBB69E1971052EAB9713173D15A71D85B991F19A0CCD1D3E1BD7E9A9D583A5F308244622AtAj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cp:lastPrinted>2024-02-22T07:18:00Z</cp:lastPrinted>
  <dcterms:created xsi:type="dcterms:W3CDTF">2024-02-22T10:12:00Z</dcterms:created>
  <dcterms:modified xsi:type="dcterms:W3CDTF">2024-03-06T13:35:00Z</dcterms:modified>
</cp:coreProperties>
</file>