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E5" w:rsidRPr="00C932E5" w:rsidRDefault="00C932E5" w:rsidP="00C932E5">
      <w:pPr>
        <w:tabs>
          <w:tab w:val="left" w:pos="4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32E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33425" cy="905510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3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C932E5">
        <w:rPr>
          <w:rFonts w:ascii="Times New Roman" w:eastAsia="Times New Roman" w:hAnsi="Times New Roman" w:cs="Times New Roman"/>
          <w:sz w:val="18"/>
          <w:szCs w:val="18"/>
        </w:rPr>
        <w:t>КАБАРДИНО – БАЛКАРСКОЙ</w:t>
      </w:r>
      <w:proofErr w:type="gramEnd"/>
      <w:r w:rsidRPr="00C932E5">
        <w:rPr>
          <w:rFonts w:ascii="Times New Roman" w:eastAsia="Times New Roman" w:hAnsi="Times New Roman" w:cs="Times New Roman"/>
          <w:sz w:val="18"/>
          <w:szCs w:val="18"/>
        </w:rPr>
        <w:t xml:space="preserve"> РЕСПУБЛИКИ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932E5">
        <w:rPr>
          <w:rFonts w:ascii="Times New Roman" w:eastAsia="Times New Roman" w:hAnsi="Times New Roman" w:cs="Times New Roman"/>
          <w:sz w:val="18"/>
          <w:szCs w:val="18"/>
        </w:rPr>
        <w:t>ПРОХЛАДНЕНСКОГО МУНИЦИПАЛЬНОГО РАЙОНА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932E5">
        <w:rPr>
          <w:rFonts w:ascii="Times New Roman" w:eastAsia="Times New Roman" w:hAnsi="Times New Roman" w:cs="Times New Roman"/>
          <w:sz w:val="18"/>
          <w:szCs w:val="18"/>
        </w:rPr>
        <w:t xml:space="preserve">СОВЕТ МЕСТНОГО САМОУПРАВЛЕНИЯ СЕЛЬСКОГО ПОСЕЛЕНИЯ </w:t>
      </w:r>
      <w:proofErr w:type="gramStart"/>
      <w:r w:rsidRPr="00C932E5">
        <w:rPr>
          <w:rFonts w:ascii="Times New Roman" w:eastAsia="Times New Roman" w:hAnsi="Times New Roman" w:cs="Times New Roman"/>
          <w:sz w:val="18"/>
          <w:szCs w:val="18"/>
        </w:rPr>
        <w:t>УЧЕБНОЕ</w:t>
      </w:r>
      <w:proofErr w:type="gramEnd"/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C932E5">
        <w:rPr>
          <w:rFonts w:ascii="Times New Roman" w:eastAsia="Times New Roman" w:hAnsi="Times New Roman" w:cs="Times New Roman"/>
          <w:sz w:val="18"/>
          <w:szCs w:val="18"/>
        </w:rPr>
        <w:t>КЪЭБЭРДЕЙ – БАЛЪКЪЭР РЕСПУБЛИКА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C932E5">
        <w:rPr>
          <w:rFonts w:ascii="Times New Roman" w:eastAsia="Times New Roman" w:hAnsi="Times New Roman" w:cs="Times New Roman"/>
          <w:sz w:val="18"/>
          <w:szCs w:val="18"/>
        </w:rPr>
        <w:t>ПРОХЛАДНЭ МУНИЦИПАЛЬНЭ РАЙОНЫМ УЧЕБНЭ КЪУАЖЭ ЖЫЛАГЪУЭМ СОВЕТЫМ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C932E5">
        <w:rPr>
          <w:rFonts w:ascii="Times New Roman" w:eastAsia="Times New Roman" w:hAnsi="Times New Roman" w:cs="Times New Roman"/>
          <w:sz w:val="18"/>
          <w:szCs w:val="18"/>
        </w:rPr>
        <w:t>КЪАБАРТЫ – МАЛКАЪАР РЕСПУБЛИКАНЫ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C932E5">
        <w:rPr>
          <w:rFonts w:ascii="Times New Roman" w:eastAsia="Times New Roman" w:hAnsi="Times New Roman" w:cs="Times New Roman"/>
          <w:sz w:val="18"/>
          <w:szCs w:val="18"/>
        </w:rPr>
        <w:t>ПРОХЛАДНА</w:t>
      </w:r>
      <w:proofErr w:type="gramEnd"/>
      <w:r w:rsidRPr="00C932E5">
        <w:rPr>
          <w:rFonts w:ascii="Times New Roman" w:eastAsia="Times New Roman" w:hAnsi="Times New Roman" w:cs="Times New Roman"/>
          <w:sz w:val="18"/>
          <w:szCs w:val="18"/>
        </w:rPr>
        <w:t xml:space="preserve"> МУНИЦИПАЛЬНЫЙ РАЙОНУНУ УЧЕБНОЕ ЭЛЬ СОВЕТИНИ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32E5">
        <w:rPr>
          <w:rFonts w:ascii="Times New Roman" w:eastAsia="Times New Roman" w:hAnsi="Times New Roman" w:cs="Times New Roman"/>
          <w:sz w:val="20"/>
          <w:szCs w:val="20"/>
        </w:rPr>
        <w:t>п-и 361009, КБР., Прохладненский район, с</w:t>
      </w:r>
      <w:proofErr w:type="gramStart"/>
      <w:r w:rsidRPr="00C932E5">
        <w:rPr>
          <w:rFonts w:ascii="Times New Roman" w:eastAsia="Times New Roman" w:hAnsi="Times New Roman" w:cs="Times New Roman"/>
          <w:sz w:val="20"/>
          <w:szCs w:val="20"/>
        </w:rPr>
        <w:t>.У</w:t>
      </w:r>
      <w:proofErr w:type="gramEnd"/>
      <w:r w:rsidRPr="00C932E5">
        <w:rPr>
          <w:rFonts w:ascii="Times New Roman" w:eastAsia="Times New Roman" w:hAnsi="Times New Roman" w:cs="Times New Roman"/>
          <w:sz w:val="20"/>
          <w:szCs w:val="20"/>
        </w:rPr>
        <w:t xml:space="preserve">чебное , ул.Школьная № 3       Тел.: 95-2-90 </w:t>
      </w:r>
      <w:r w:rsidRPr="00C932E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932E5" w:rsidRPr="00C932E5" w:rsidRDefault="006969D4" w:rsidP="00C93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«23»  сентября  2021</w:t>
      </w:r>
      <w:r w:rsidR="00C932E5" w:rsidRPr="00C932E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с.п</w:t>
      </w:r>
      <w:proofErr w:type="gramStart"/>
      <w:r w:rsidR="00C932E5" w:rsidRPr="00C932E5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="00C932E5" w:rsidRPr="00C932E5">
        <w:rPr>
          <w:rFonts w:ascii="Times New Roman" w:eastAsia="Times New Roman" w:hAnsi="Times New Roman" w:cs="Times New Roman"/>
          <w:sz w:val="24"/>
          <w:szCs w:val="24"/>
        </w:rPr>
        <w:t xml:space="preserve">чебное                                </w:t>
      </w:r>
    </w:p>
    <w:p w:rsidR="00C932E5" w:rsidRPr="00C932E5" w:rsidRDefault="00C932E5" w:rsidP="00C932E5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2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2E5">
        <w:rPr>
          <w:rFonts w:ascii="Times New Roman" w:eastAsia="Times New Roman" w:hAnsi="Times New Roman" w:cs="Times New Roman"/>
          <w:bCs/>
          <w:sz w:val="28"/>
          <w:szCs w:val="28"/>
        </w:rPr>
        <w:t>Р Е Ш Е Н И Е  №</w:t>
      </w:r>
      <w:r w:rsidR="006969D4">
        <w:rPr>
          <w:rFonts w:ascii="Times New Roman" w:eastAsia="Times New Roman" w:hAnsi="Times New Roman" w:cs="Times New Roman"/>
          <w:bCs/>
          <w:sz w:val="28"/>
          <w:szCs w:val="28"/>
        </w:rPr>
        <w:t xml:space="preserve"> 113/2</w:t>
      </w:r>
      <w:bookmarkStart w:id="0" w:name="_GoBack"/>
      <w:bookmarkEnd w:id="0"/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2E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местного самоуправления сельского поселения </w:t>
      </w:r>
      <w:proofErr w:type="gramStart"/>
      <w:r w:rsidRPr="00C932E5">
        <w:rPr>
          <w:rFonts w:ascii="Times New Roman" w:eastAsia="Times New Roman" w:hAnsi="Times New Roman" w:cs="Times New Roman"/>
          <w:bCs/>
          <w:sz w:val="28"/>
          <w:szCs w:val="28"/>
        </w:rPr>
        <w:t>Учебное</w:t>
      </w:r>
      <w:proofErr w:type="gramEnd"/>
    </w:p>
    <w:p w:rsidR="00C932E5" w:rsidRPr="00C932E5" w:rsidRDefault="00C932E5" w:rsidP="00C932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2E5">
        <w:rPr>
          <w:rFonts w:ascii="Times New Roman" w:eastAsia="Times New Roman" w:hAnsi="Times New Roman" w:cs="Times New Roman"/>
          <w:sz w:val="28"/>
          <w:szCs w:val="28"/>
        </w:rPr>
        <w:t>Прохладненского муниципального района КБР</w:t>
      </w:r>
    </w:p>
    <w:p w:rsidR="00C932E5" w:rsidRPr="00C932E5" w:rsidRDefault="00C932E5" w:rsidP="00C932E5">
      <w:pPr>
        <w:spacing w:after="0" w:line="360" w:lineRule="auto"/>
        <w:ind w:firstLine="709"/>
        <w:jc w:val="both"/>
        <w:rPr>
          <w:rFonts w:ascii="Calibri" w:eastAsia="Times New Roman" w:hAnsi="Calibri" w:cs="Times New Roman"/>
        </w:rPr>
      </w:pPr>
    </w:p>
    <w:p w:rsidR="00C932E5" w:rsidRPr="00C932E5" w:rsidRDefault="00C932E5" w:rsidP="00C932E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932E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местного </w:t>
      </w:r>
    </w:p>
    <w:p w:rsidR="00C932E5" w:rsidRPr="00C932E5" w:rsidRDefault="00C932E5" w:rsidP="00C932E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932E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самоуправления с.п</w:t>
      </w:r>
      <w:proofErr w:type="gramStart"/>
      <w:r w:rsidRPr="00C932E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.У</w:t>
      </w:r>
      <w:proofErr w:type="gramEnd"/>
      <w:r w:rsidRPr="00C932E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чебное Прохладненского </w:t>
      </w:r>
    </w:p>
    <w:p w:rsidR="00C932E5" w:rsidRPr="00C932E5" w:rsidRDefault="00C932E5" w:rsidP="00C932E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932E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района КБР  от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03.10.2019</w:t>
      </w:r>
      <w:r w:rsidRPr="00C932E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да № 64/1</w:t>
      </w:r>
    </w:p>
    <w:p w:rsidR="00C932E5" w:rsidRPr="00C932E5" w:rsidRDefault="00C932E5" w:rsidP="00C932E5">
      <w:pPr>
        <w:shd w:val="clear" w:color="auto" w:fill="FFFFFF"/>
        <w:tabs>
          <w:tab w:val="left" w:pos="7939"/>
        </w:tabs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2E5">
        <w:rPr>
          <w:rFonts w:ascii="Times New Roman" w:eastAsia="Times New Roman" w:hAnsi="Times New Roman" w:cs="Times New Roman"/>
          <w:b/>
          <w:sz w:val="24"/>
          <w:szCs w:val="24"/>
        </w:rPr>
        <w:t>«Об утверждении Положения о муниципальной службе в органах местного самоуправления с.п</w:t>
      </w:r>
      <w:proofErr w:type="gramStart"/>
      <w:r w:rsidRPr="00C932E5">
        <w:rPr>
          <w:rFonts w:ascii="Times New Roman" w:eastAsia="Times New Roman" w:hAnsi="Times New Roman" w:cs="Times New Roman"/>
          <w:b/>
          <w:sz w:val="24"/>
          <w:szCs w:val="24"/>
        </w:rPr>
        <w:t>.У</w:t>
      </w:r>
      <w:proofErr w:type="gramEnd"/>
      <w:r w:rsidRPr="00C932E5"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чебное </w:t>
      </w:r>
    </w:p>
    <w:p w:rsidR="00C932E5" w:rsidRPr="00C932E5" w:rsidRDefault="00C932E5" w:rsidP="00C932E5">
      <w:pPr>
        <w:shd w:val="clear" w:color="auto" w:fill="FFFFFF"/>
        <w:tabs>
          <w:tab w:val="left" w:pos="7939"/>
        </w:tabs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2E5">
        <w:rPr>
          <w:rFonts w:ascii="Times New Roman" w:eastAsia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новой редакции</w:t>
      </w:r>
      <w:r w:rsidRPr="00C932E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932E5" w:rsidRPr="00C932E5" w:rsidRDefault="00C932E5" w:rsidP="00C932E5">
      <w:pPr>
        <w:shd w:val="clear" w:color="auto" w:fill="FFFFFF"/>
        <w:tabs>
          <w:tab w:val="left" w:pos="7939"/>
        </w:tabs>
        <w:spacing w:after="0" w:line="240" w:lineRule="auto"/>
        <w:ind w:right="2551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2E5" w:rsidRPr="00C932E5" w:rsidRDefault="00C932E5" w:rsidP="00C932E5">
      <w:pPr>
        <w:shd w:val="clear" w:color="auto" w:fill="FFFFFF"/>
        <w:tabs>
          <w:tab w:val="left" w:pos="7939"/>
        </w:tabs>
        <w:spacing w:after="0" w:line="240" w:lineRule="auto"/>
        <w:ind w:right="2551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2E5" w:rsidRPr="00B0267E" w:rsidRDefault="00C932E5" w:rsidP="00C9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Федеральным законом от 25 </w:t>
      </w:r>
      <w:proofErr w:type="gram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декабря 2008 года № 273-ФЗ «О противодействии коррупции», Федеральным законом </w:t>
      </w:r>
      <w:r w:rsidR="005E282A"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30.04.2021 года № 116-ФЗ</w:t>
      </w: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«О внесении изменений в отдельные законодательные акты Российской Федерации», законом Кабардино-Балкарской Республики от 04 июля 1998 года № 8-РЗ «О муниципальной службе в Кабардино-Балкарской Республике», законом Кабардино-Балкарской Республики от 03 августа 2002 года № 52-РЗ «О правовых актах в Кабардино-Балкарской Республике»,</w:t>
      </w:r>
      <w:r w:rsidRPr="00B026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Уставом сельского поселения Учебное Прохладненского муниципального района КБР</w:t>
      </w:r>
      <w:proofErr w:type="gram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Совет местного самоуправления сельского поселения </w:t>
      </w:r>
      <w:proofErr w:type="gram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Учебное</w:t>
      </w:r>
      <w:proofErr w:type="gram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Прохладненского муниципального района </w:t>
      </w:r>
    </w:p>
    <w:p w:rsidR="00C932E5" w:rsidRPr="00B0267E" w:rsidRDefault="00C932E5" w:rsidP="00C932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C932E5" w:rsidRPr="00B0267E" w:rsidRDefault="00C932E5" w:rsidP="00C932E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C932E5" w:rsidRPr="00B0267E" w:rsidRDefault="00C932E5" w:rsidP="00C932E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1.Внести в Положение о муниципальной службе в органах местного самоуправления Прохладненского муниципального района КБР, утвержденное решением Совета местного самоуправления с.п</w:t>
      </w:r>
      <w:proofErr w:type="gram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.У</w:t>
      </w:r>
      <w:proofErr w:type="gram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чебное Прохладненского муниципального района КБР от 03.10.2019 года № 64/1, следующие изменения:</w:t>
      </w:r>
    </w:p>
    <w:p w:rsidR="005E282A" w:rsidRPr="00B0267E" w:rsidRDefault="00C932E5" w:rsidP="005E282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 xml:space="preserve">1.1. </w:t>
      </w:r>
      <w:r w:rsidR="005E282A"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статье 13 «</w:t>
      </w:r>
      <w:r w:rsidR="005E282A" w:rsidRPr="00B0267E">
        <w:rPr>
          <w:rFonts w:ascii="Times New Roman" w:hAnsi="Times New Roman" w:cs="Times New Roman"/>
          <w:sz w:val="26"/>
          <w:szCs w:val="26"/>
        </w:rPr>
        <w:t>Основные обязанности муниципального служащего</w:t>
      </w:r>
      <w:r w:rsidR="005E282A"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»:</w:t>
      </w:r>
    </w:p>
    <w:p w:rsidR="005E282A" w:rsidRPr="00B0267E" w:rsidRDefault="005E282A" w:rsidP="005E282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1.1.1. пункт 9) части первой изложить в новой редакции:</w:t>
      </w:r>
    </w:p>
    <w:p w:rsidR="00AD5DEF" w:rsidRPr="00B0267E" w:rsidRDefault="005E282A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proofErr w:type="gramStart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r w:rsid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5E282A" w:rsidRPr="00B0267E" w:rsidRDefault="005E282A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5E282A" w:rsidRPr="00B0267E" w:rsidRDefault="005E282A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1.1.2. </w:t>
      </w:r>
      <w:proofErr w:type="gramStart"/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Дополнить пунктом 9.1) следующего содержания:</w:t>
      </w:r>
      <w:proofErr w:type="gramEnd"/>
    </w:p>
    <w:p w:rsidR="005E282A" w:rsidRPr="00B0267E" w:rsidRDefault="005E282A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5E282A" w:rsidRPr="00B0267E" w:rsidRDefault="005E282A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proofErr w:type="gramStart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иного документа, подтверждающего право на постоянное проживание гражданина на территории иностранного государства.</w:t>
      </w:r>
    </w:p>
    <w:p w:rsidR="00B0267E" w:rsidRPr="00B0267E" w:rsidRDefault="00B0267E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B0267E" w:rsidRPr="00B0267E" w:rsidRDefault="00B0267E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1.1.3. дополнить частью 3.1. следующего содержания:</w:t>
      </w:r>
    </w:p>
    <w:p w:rsidR="00B0267E" w:rsidRPr="00B0267E" w:rsidRDefault="00B0267E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0267E" w:rsidRPr="00B0267E" w:rsidRDefault="00B0267E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3.1. </w:t>
      </w:r>
      <w:proofErr w:type="gramStart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Глава местной администрации, осуществляющий свои полномочия на основе контракта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или приобретении гражданства (подданства) иностранного государства либо получении вида на жительство или иного документа, подтверждающего</w:t>
      </w:r>
      <w:proofErr w:type="gramEnd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избранным в органы местного самоуправления, в день, когда ему стало известно об этом,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(подданства) иностранного государства либо получения</w:t>
      </w:r>
      <w:proofErr w:type="gramEnd"/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вида на жительство или иного документа, предусмотренного настоящим пунктом.</w:t>
      </w:r>
    </w:p>
    <w:p w:rsidR="005E282A" w:rsidRPr="00B0267E" w:rsidRDefault="005E282A" w:rsidP="00606D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E282A" w:rsidRPr="00B0267E" w:rsidRDefault="005E282A" w:rsidP="005E282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 В части первой статьи 16 «</w:t>
      </w:r>
      <w:r w:rsidRPr="00B0267E">
        <w:rPr>
          <w:rFonts w:ascii="Times New Roman" w:hAnsi="Times New Roman" w:cs="Times New Roman"/>
          <w:sz w:val="26"/>
          <w:szCs w:val="26"/>
        </w:rPr>
        <w:t>Ограничения, связанные с муниципальной службой</w:t>
      </w:r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»:</w:t>
      </w:r>
    </w:p>
    <w:p w:rsidR="005E282A" w:rsidRPr="00B0267E" w:rsidRDefault="005E282A" w:rsidP="005E282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1.2.1. пункт 6) изложить в следующей редакции:</w:t>
      </w:r>
    </w:p>
    <w:p w:rsidR="004D6880" w:rsidRPr="00B0267E" w:rsidRDefault="004D6880" w:rsidP="005E282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4D6880" w:rsidRPr="00B0267E" w:rsidRDefault="004D6880" w:rsidP="005E282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026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1.2.2. пункт 7) изложить в новой редакции:</w:t>
      </w:r>
    </w:p>
    <w:p w:rsidR="004D6880" w:rsidRPr="00B0267E" w:rsidRDefault="004D6880" w:rsidP="004D6880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B026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</w:t>
      </w:r>
      <w:r w:rsidR="00B0267E" w:rsidRPr="00B026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договором Российской Федерации.</w:t>
      </w:r>
    </w:p>
    <w:p w:rsidR="00B0267E" w:rsidRPr="00B0267E" w:rsidRDefault="00B0267E" w:rsidP="004D6880">
      <w:pPr>
        <w:shd w:val="clear" w:color="auto" w:fill="FFFFFF"/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4D6880" w:rsidRPr="00B0267E" w:rsidRDefault="004D6880" w:rsidP="002A69D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</w:t>
      </w:r>
      <w:r w:rsidR="002A69D0" w:rsidRPr="00B0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пункт 2 части второй статьи 27 «</w:t>
      </w:r>
      <w:r w:rsidR="002A69D0" w:rsidRPr="00B0267E">
        <w:rPr>
          <w:rFonts w:ascii="Times New Roman" w:hAnsi="Times New Roman" w:cs="Times New Roman"/>
          <w:sz w:val="26"/>
          <w:szCs w:val="26"/>
        </w:rPr>
        <w:t>Основания для расторжения трудового договора с муниципальным служащим</w:t>
      </w:r>
      <w:r w:rsidR="002A69D0" w:rsidRPr="00B026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признать утратившим силу.</w:t>
      </w:r>
    </w:p>
    <w:p w:rsidR="00606D32" w:rsidRPr="00B0267E" w:rsidRDefault="00606D32" w:rsidP="00606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2.</w:t>
      </w:r>
      <w:r w:rsidRPr="00B026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решение обнародовать в порядке, установленном</w:t>
      </w: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Уставом сельского поселения Учебное </w:t>
      </w:r>
      <w:proofErr w:type="spell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Прохладненского</w:t>
      </w:r>
      <w:proofErr w:type="spell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КБР, с одновременным размещением на официальном сайте местной администрации </w:t>
      </w:r>
      <w:proofErr w:type="spell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с.п</w:t>
      </w:r>
      <w:proofErr w:type="gram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.У</w:t>
      </w:r>
      <w:proofErr w:type="gram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чебное</w:t>
      </w:r>
      <w:proofErr w:type="spell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Прохладненского</w:t>
      </w:r>
      <w:proofErr w:type="spellEnd"/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КБР </w:t>
      </w:r>
      <w:hyperlink r:id="rId10" w:history="1"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 w:eastAsia="ru-RU"/>
          </w:rPr>
          <w:t>adm</w:t>
        </w:r>
        <w:proofErr w:type="spellEnd"/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-</w:t>
        </w:r>
        <w:proofErr w:type="spellStart"/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 w:eastAsia="ru-RU"/>
          </w:rPr>
          <w:t>uchebnoe</w:t>
        </w:r>
        <w:proofErr w:type="spellEnd"/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B0267E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B0267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06D32" w:rsidRPr="00B0267E" w:rsidRDefault="00606D32" w:rsidP="00606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B0267E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026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(Бек С.А.)</w:t>
      </w:r>
    </w:p>
    <w:p w:rsidR="00606D32" w:rsidRPr="00B0267E" w:rsidRDefault="00606D32" w:rsidP="00606D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0267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4.Настоящее решение вступает в силу с момента обнародования.</w:t>
      </w:r>
    </w:p>
    <w:p w:rsidR="00606D32" w:rsidRPr="00B0267E" w:rsidRDefault="00606D32" w:rsidP="00606D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932E5" w:rsidRPr="00B0267E" w:rsidRDefault="00C932E5" w:rsidP="00606D3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D32" w:rsidRPr="00B0267E" w:rsidRDefault="00606D32" w:rsidP="00606D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26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Совета местного </w:t>
      </w:r>
    </w:p>
    <w:p w:rsidR="00606D32" w:rsidRPr="00B0267E" w:rsidRDefault="00606D32" w:rsidP="00606D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26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Самоуправления сельского поселения </w:t>
      </w:r>
      <w:proofErr w:type="gramStart"/>
      <w:r w:rsidRPr="00B0267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Учебное</w:t>
      </w:r>
      <w:proofErr w:type="gramEnd"/>
    </w:p>
    <w:p w:rsidR="00606D32" w:rsidRPr="00B0267E" w:rsidRDefault="00606D32" w:rsidP="00606D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26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Прохладненского муниципального района КБР                                        А.И.Грачёв</w:t>
      </w:r>
    </w:p>
    <w:sectPr w:rsidR="00606D32" w:rsidRPr="00B0267E" w:rsidSect="007E061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CF" w:rsidRDefault="004F26CF" w:rsidP="00BF7C75">
      <w:pPr>
        <w:spacing w:after="0" w:line="240" w:lineRule="auto"/>
      </w:pPr>
      <w:r>
        <w:separator/>
      </w:r>
    </w:p>
  </w:endnote>
  <w:endnote w:type="continuationSeparator" w:id="0">
    <w:p w:rsidR="004F26CF" w:rsidRDefault="004F26CF" w:rsidP="00BF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7001"/>
      <w:docPartObj>
        <w:docPartGallery w:val="Page Numbers (Bottom of Page)"/>
        <w:docPartUnique/>
      </w:docPartObj>
    </w:sdtPr>
    <w:sdtEndPr/>
    <w:sdtContent>
      <w:p w:rsidR="00BF7C75" w:rsidRDefault="004F26C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9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7C75" w:rsidRDefault="00BF7C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CF" w:rsidRDefault="004F26CF" w:rsidP="00BF7C75">
      <w:pPr>
        <w:spacing w:after="0" w:line="240" w:lineRule="auto"/>
      </w:pPr>
      <w:r>
        <w:separator/>
      </w:r>
    </w:p>
  </w:footnote>
  <w:footnote w:type="continuationSeparator" w:id="0">
    <w:p w:rsidR="004F26CF" w:rsidRDefault="004F26CF" w:rsidP="00BF7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52AF"/>
    <w:multiLevelType w:val="hybridMultilevel"/>
    <w:tmpl w:val="9FBC8EAE"/>
    <w:lvl w:ilvl="0" w:tplc="3716CF8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5A5"/>
    <w:rsid w:val="002A69D0"/>
    <w:rsid w:val="003505A5"/>
    <w:rsid w:val="004A7615"/>
    <w:rsid w:val="004D6880"/>
    <w:rsid w:val="004F26CF"/>
    <w:rsid w:val="005E282A"/>
    <w:rsid w:val="00606D32"/>
    <w:rsid w:val="006969D4"/>
    <w:rsid w:val="007E0615"/>
    <w:rsid w:val="008B424C"/>
    <w:rsid w:val="0099330A"/>
    <w:rsid w:val="00AD5DEF"/>
    <w:rsid w:val="00B0267E"/>
    <w:rsid w:val="00B51BCB"/>
    <w:rsid w:val="00BF7C75"/>
    <w:rsid w:val="00C932E5"/>
    <w:rsid w:val="00F0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2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B424C"/>
    <w:rPr>
      <w:color w:val="0000FF"/>
      <w:u w:val="single"/>
    </w:rPr>
  </w:style>
  <w:style w:type="character" w:customStyle="1" w:styleId="blk">
    <w:name w:val="blk"/>
    <w:basedOn w:val="a0"/>
    <w:rsid w:val="004D6880"/>
  </w:style>
  <w:style w:type="paragraph" w:styleId="a7">
    <w:name w:val="header"/>
    <w:basedOn w:val="a"/>
    <w:link w:val="a8"/>
    <w:uiPriority w:val="99"/>
    <w:semiHidden/>
    <w:unhideWhenUsed/>
    <w:rsid w:val="00BF7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7C75"/>
  </w:style>
  <w:style w:type="paragraph" w:styleId="a9">
    <w:name w:val="footer"/>
    <w:basedOn w:val="a"/>
    <w:link w:val="aa"/>
    <w:uiPriority w:val="99"/>
    <w:unhideWhenUsed/>
    <w:rsid w:val="00BF7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2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32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B4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3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1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77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-uchebn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5568-ABDD-41B7-BE1A-BB7879A6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2020-12-25T08:44:00Z</cp:lastPrinted>
  <dcterms:created xsi:type="dcterms:W3CDTF">2020-01-28T07:05:00Z</dcterms:created>
  <dcterms:modified xsi:type="dcterms:W3CDTF">2021-10-14T13:10:00Z</dcterms:modified>
</cp:coreProperties>
</file>