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9D67B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9D67BF">
        <w:rPr>
          <w:b w:val="0"/>
          <w:sz w:val="26"/>
          <w:szCs w:val="26"/>
        </w:rPr>
        <w:t>МЕСТНАЯ АДМИНИСТРАЦИЯ</w:t>
      </w:r>
    </w:p>
    <w:p w:rsidR="00AC1CB9" w:rsidRPr="009D67B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9D67BF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9D67B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9D67BF">
        <w:rPr>
          <w:b w:val="0"/>
          <w:sz w:val="26"/>
          <w:szCs w:val="26"/>
        </w:rPr>
        <w:t>КАБАРДИНО-БАЛКАРСКОЙ РЕСПУБЛИКИ</w:t>
      </w:r>
    </w:p>
    <w:p w:rsidR="005A3560" w:rsidRPr="009D67BF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9D67BF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9D67BF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9D67BF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9D67BF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9D67BF" w:rsidRDefault="007E5E45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19</w:t>
      </w:r>
      <w:r w:rsidR="005A3560" w:rsidRPr="009D67BF">
        <w:rPr>
          <w:rFonts w:ascii="Times New Roman" w:hAnsi="Times New Roman"/>
          <w:sz w:val="26"/>
          <w:szCs w:val="26"/>
        </w:rPr>
        <w:t>.</w:t>
      </w:r>
      <w:r w:rsidRPr="009D67BF">
        <w:rPr>
          <w:rFonts w:ascii="Times New Roman" w:hAnsi="Times New Roman"/>
          <w:sz w:val="26"/>
          <w:szCs w:val="26"/>
        </w:rPr>
        <w:t>11</w:t>
      </w:r>
      <w:r w:rsidR="005A3560" w:rsidRPr="009D67BF">
        <w:rPr>
          <w:rFonts w:ascii="Times New Roman" w:hAnsi="Times New Roman"/>
          <w:sz w:val="26"/>
          <w:szCs w:val="26"/>
        </w:rPr>
        <w:t>.20</w:t>
      </w:r>
      <w:r w:rsidR="002113DD" w:rsidRPr="009D67BF">
        <w:rPr>
          <w:rFonts w:ascii="Times New Roman" w:hAnsi="Times New Roman"/>
          <w:sz w:val="26"/>
          <w:szCs w:val="26"/>
        </w:rPr>
        <w:t>2</w:t>
      </w:r>
      <w:r w:rsidR="008B5FAC" w:rsidRPr="009D67BF">
        <w:rPr>
          <w:rFonts w:ascii="Times New Roman" w:hAnsi="Times New Roman"/>
          <w:sz w:val="26"/>
          <w:szCs w:val="26"/>
        </w:rPr>
        <w:t>4</w:t>
      </w:r>
      <w:r w:rsidR="005A3560" w:rsidRPr="009D67BF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9D67BF">
        <w:rPr>
          <w:rFonts w:ascii="Times New Roman" w:hAnsi="Times New Roman"/>
          <w:sz w:val="26"/>
          <w:szCs w:val="26"/>
        </w:rPr>
        <w:t xml:space="preserve">  </w:t>
      </w:r>
      <w:r w:rsidR="005A3560" w:rsidRPr="009D67BF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9D67BF">
        <w:rPr>
          <w:rFonts w:ascii="Times New Roman" w:hAnsi="Times New Roman"/>
          <w:sz w:val="26"/>
          <w:szCs w:val="26"/>
        </w:rPr>
        <w:t xml:space="preserve">       </w:t>
      </w:r>
      <w:r w:rsidR="005A3560" w:rsidRPr="009D67BF">
        <w:rPr>
          <w:rFonts w:ascii="Times New Roman" w:hAnsi="Times New Roman"/>
          <w:sz w:val="26"/>
          <w:szCs w:val="26"/>
        </w:rPr>
        <w:t xml:space="preserve">       </w:t>
      </w:r>
      <w:r w:rsidR="00687D95" w:rsidRPr="009D67BF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9D67BF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Pr="009D67BF">
        <w:rPr>
          <w:rFonts w:ascii="Times New Roman" w:hAnsi="Times New Roman"/>
          <w:sz w:val="26"/>
          <w:szCs w:val="26"/>
        </w:rPr>
        <w:t>9</w:t>
      </w:r>
    </w:p>
    <w:p w:rsidR="005A3560" w:rsidRPr="009D67BF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D762F2" w:rsidRPr="009D67BF" w:rsidRDefault="00D762F2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7E5E45" w:rsidRPr="009D67BF" w:rsidRDefault="007E5E45" w:rsidP="007E5E45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9D67BF">
        <w:rPr>
          <w:rFonts w:ascii="Times New Roman" w:hAnsi="Times New Roman"/>
          <w:b w:val="0"/>
          <w:sz w:val="26"/>
          <w:szCs w:val="26"/>
        </w:rPr>
        <w:t>Председательствующий – С.Р. Пурик</w:t>
      </w:r>
    </w:p>
    <w:p w:rsidR="007E5E45" w:rsidRPr="009D67BF" w:rsidRDefault="007E5E45" w:rsidP="007E5E45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67BF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7E5E45" w:rsidRPr="009D67BF" w:rsidRDefault="007E5E45" w:rsidP="007E5E45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7E5E45" w:rsidRPr="009D67BF" w:rsidRDefault="007E5E45" w:rsidP="007E5E45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9D67BF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847"/>
      </w:tblGrid>
      <w:tr w:rsidR="007E5E45" w:rsidRPr="009D67BF" w:rsidTr="004E2FB0">
        <w:tc>
          <w:tcPr>
            <w:tcW w:w="6629" w:type="dxa"/>
          </w:tcPr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  <w:r w:rsidR="00680AFF" w:rsidRPr="009D67BF">
              <w:rPr>
                <w:rFonts w:ascii="Times New Roman" w:hAnsi="Times New Roman"/>
                <w:b w:val="0"/>
                <w:sz w:val="26"/>
                <w:szCs w:val="26"/>
              </w:rPr>
              <w:t xml:space="preserve"> КБР</w:t>
            </w:r>
          </w:p>
        </w:tc>
        <w:tc>
          <w:tcPr>
            <w:tcW w:w="271" w:type="dxa"/>
          </w:tcPr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847" w:type="dxa"/>
          </w:tcPr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К.В. Федорченко</w:t>
            </w:r>
          </w:p>
        </w:tc>
      </w:tr>
      <w:tr w:rsidR="007E5E45" w:rsidRPr="009D67BF" w:rsidTr="004E2FB0">
        <w:tc>
          <w:tcPr>
            <w:tcW w:w="6629" w:type="dxa"/>
            <w:vAlign w:val="bottom"/>
          </w:tcPr>
          <w:p w:rsidR="00D65D91" w:rsidRPr="009D67BF" w:rsidRDefault="00D65D91" w:rsidP="00D65D9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D65D91" w:rsidP="00D65D9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Г</w:t>
            </w:r>
            <w:r w:rsidR="007E5E45" w:rsidRPr="009D67BF">
              <w:rPr>
                <w:rFonts w:ascii="Times New Roman" w:hAnsi="Times New Roman"/>
                <w:b w:val="0"/>
                <w:sz w:val="26"/>
                <w:szCs w:val="26"/>
              </w:rPr>
              <w:t>лав</w:t>
            </w: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а</w:t>
            </w:r>
            <w:r w:rsidR="007E5E45" w:rsidRPr="009D67BF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сельского поселения Прималкинское 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7E5E45" w:rsidRPr="009D67BF" w:rsidRDefault="007E5E45" w:rsidP="004E2FB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847" w:type="dxa"/>
            <w:vAlign w:val="bottom"/>
          </w:tcPr>
          <w:p w:rsidR="007E5E45" w:rsidRPr="009D67BF" w:rsidRDefault="00D65D91" w:rsidP="00D65D9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</w:tbl>
    <w:p w:rsidR="007E5E45" w:rsidRPr="009D67BF" w:rsidRDefault="007E5E45" w:rsidP="007E5E4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7E5E45" w:rsidRPr="009D67BF" w:rsidRDefault="007E5E45" w:rsidP="007E5E4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Основание проведения открытого конкурса – постановление местной администрации Прохладненского муниципального района КБР от 29.10.2024 № 683 «О проведении открытого конкурса на право заключения договоров на размещение нестационарных и мобильных торговых объектов на территории Прохладненского муниципального района КБР».</w:t>
      </w:r>
    </w:p>
    <w:p w:rsidR="007E5E45" w:rsidRPr="009D67BF" w:rsidRDefault="007E5E45" w:rsidP="007E5E4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 xml:space="preserve">Извещения </w:t>
      </w:r>
      <w:r w:rsidRPr="009D67BF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9D67BF">
        <w:rPr>
          <w:rFonts w:ascii="Times New Roman" w:hAnsi="Times New Roman"/>
          <w:sz w:val="26"/>
          <w:szCs w:val="26"/>
        </w:rPr>
        <w:t>договоров на размещение нестационарных 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7E5E45" w:rsidRPr="009D67BF" w:rsidRDefault="007E5E45" w:rsidP="007E5E4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 мобильных торговых объектов на территории Прохладненского муниципального района КБР (далее - Комиссия) по адресу: КБР, г.</w:t>
      </w:r>
      <w:r w:rsidR="00391509" w:rsidRPr="009D67BF">
        <w:rPr>
          <w:rFonts w:ascii="Times New Roman" w:hAnsi="Times New Roman"/>
          <w:sz w:val="26"/>
          <w:szCs w:val="26"/>
        </w:rPr>
        <w:t xml:space="preserve"> </w:t>
      </w:r>
      <w:r w:rsidRPr="009D67BF">
        <w:rPr>
          <w:rFonts w:ascii="Times New Roman" w:hAnsi="Times New Roman"/>
          <w:sz w:val="26"/>
          <w:szCs w:val="26"/>
        </w:rPr>
        <w:t>Прохладный, ул. Гагарина 47, 4-й этаж, кабинет № 408. Начало заседания Комиссии – 10:00 ч. 19.11.2024, окончание – 10:30 ч. 19.11</w:t>
      </w:r>
      <w:r w:rsidR="009D67BF" w:rsidRPr="009D67BF">
        <w:rPr>
          <w:rFonts w:ascii="Times New Roman" w:hAnsi="Times New Roman"/>
          <w:sz w:val="26"/>
          <w:szCs w:val="26"/>
        </w:rPr>
        <w:t>.</w:t>
      </w:r>
      <w:r w:rsidRPr="009D67BF">
        <w:rPr>
          <w:rFonts w:ascii="Times New Roman" w:hAnsi="Times New Roman"/>
          <w:sz w:val="26"/>
          <w:szCs w:val="26"/>
        </w:rPr>
        <w:t>2024.</w:t>
      </w:r>
    </w:p>
    <w:p w:rsidR="00CE5ECB" w:rsidRPr="009D67BF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26D12" w:rsidRPr="009D67BF" w:rsidRDefault="00D26D12" w:rsidP="00D26D12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9D67BF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D26D12" w:rsidRPr="009D67BF" w:rsidRDefault="00D26D12" w:rsidP="00D26D12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>Секретарь Логвинова И.П.:</w:t>
      </w:r>
    </w:p>
    <w:p w:rsidR="00D26D12" w:rsidRPr="009D67BF" w:rsidRDefault="00D26D12" w:rsidP="00D26D12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lastRenderedPageBreak/>
        <w:t>1. На заседании присутствует 4 (четыре) члена Комиссии, что более пятидесяти процентов от общего числа ее членов, Комиссия правомочна осуществлять свои функции. Заседание объявляется правомочным.</w:t>
      </w:r>
    </w:p>
    <w:p w:rsidR="00D26D12" w:rsidRPr="009D67BF" w:rsidRDefault="00D26D12" w:rsidP="00D26D12">
      <w:pPr>
        <w:pStyle w:val="3"/>
        <w:spacing w:after="0" w:line="276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2. Ко времени начала заседания Комиссии – 10 часов 00 минут 19 ноября 2024 года отсутствует </w:t>
      </w:r>
      <w:r w:rsidRPr="009D67BF">
        <w:rPr>
          <w:rFonts w:ascii="Times New Roman" w:hAnsi="Times New Roman"/>
          <w:sz w:val="26"/>
          <w:szCs w:val="26"/>
        </w:rPr>
        <w:t>председатель Комиссии Подолякина А.Н. - з</w:t>
      </w:r>
      <w:r w:rsidRPr="009D67BF">
        <w:rPr>
          <w:rFonts w:ascii="Times New Roman" w:eastAsia="Calibri" w:hAnsi="Times New Roman"/>
          <w:sz w:val="26"/>
          <w:szCs w:val="26"/>
        </w:rPr>
        <w:t>аместитель главы местной администрации Прохладненского муниципального района КБР по экономике и правовым вопросам с января 2024 года наход</w:t>
      </w:r>
      <w:r w:rsidRPr="009D67BF">
        <w:rPr>
          <w:rFonts w:ascii="Times New Roman" w:hAnsi="Times New Roman"/>
          <w:sz w:val="26"/>
          <w:szCs w:val="26"/>
        </w:rPr>
        <w:t>и</w:t>
      </w:r>
      <w:r w:rsidRPr="009D67BF">
        <w:rPr>
          <w:rFonts w:ascii="Times New Roman" w:eastAsia="Calibri" w:hAnsi="Times New Roman"/>
          <w:sz w:val="26"/>
          <w:szCs w:val="26"/>
        </w:rPr>
        <w:t>тся в декретном отпуске по уходу за ребенком.</w:t>
      </w:r>
    </w:p>
    <w:p w:rsidR="00D26D12" w:rsidRPr="009D67BF" w:rsidRDefault="00D26D12" w:rsidP="00D26D12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 xml:space="preserve">Согласно пункту 3.1. раздела 3. Порядка проведения открытого конкурса на право заключения договора на размещение нестационарного и мобильного торгового объекта на территории Прохладненского муниципального района КБР постановления </w:t>
      </w:r>
      <w:r w:rsidRPr="009D67BF">
        <w:rPr>
          <w:rFonts w:ascii="Times New Roman" w:eastAsia="Calibri" w:hAnsi="Times New Roman"/>
          <w:sz w:val="26"/>
          <w:szCs w:val="26"/>
        </w:rPr>
        <w:t xml:space="preserve">местной администрации Прохладненского муниципального района </w:t>
      </w:r>
      <w:r w:rsidRPr="009D67BF">
        <w:rPr>
          <w:rFonts w:ascii="Times New Roman" w:hAnsi="Times New Roman"/>
          <w:sz w:val="26"/>
          <w:szCs w:val="26"/>
        </w:rPr>
        <w:t>от 23 августа 2017 № 249 «О размещении нестационарных и мобильных торговых объектов на территории Прохладненского муниципального района КБР» председателем Комиссии назначить главу сельского поселения Малакановское Прохладненского муниципального района КБР С.Р. Пурик.</w:t>
      </w:r>
    </w:p>
    <w:p w:rsidR="00D26D12" w:rsidRPr="009D67BF" w:rsidRDefault="00D26D12" w:rsidP="00D26D1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>Решили:</w:t>
      </w:r>
    </w:p>
    <w:p w:rsidR="00D26D12" w:rsidRPr="009D67BF" w:rsidRDefault="00D26D12" w:rsidP="00D26D1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>«За» - 4</w:t>
      </w:r>
    </w:p>
    <w:p w:rsidR="00D26D12" w:rsidRPr="009D67BF" w:rsidRDefault="00D26D12" w:rsidP="00D26D1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9D67BF">
        <w:rPr>
          <w:rFonts w:ascii="Times New Roman" w:hAnsi="Times New Roman"/>
          <w:sz w:val="26"/>
          <w:szCs w:val="26"/>
        </w:rPr>
        <w:t>0.</w:t>
      </w:r>
    </w:p>
    <w:p w:rsidR="00D26D12" w:rsidRPr="009D67BF" w:rsidRDefault="00D26D12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9D67BF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9D67BF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6850EA" w:rsidRPr="009D67B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Председательствующий </w:t>
      </w:r>
      <w:r w:rsidR="007E5E45" w:rsidRPr="009D67BF">
        <w:rPr>
          <w:rFonts w:ascii="Times New Roman" w:hAnsi="Times New Roman"/>
          <w:bCs/>
          <w:sz w:val="26"/>
          <w:szCs w:val="26"/>
        </w:rPr>
        <w:t>Пурик С.Р.</w:t>
      </w:r>
      <w:r w:rsidRPr="009D67BF">
        <w:rPr>
          <w:rFonts w:ascii="Times New Roman" w:hAnsi="Times New Roman"/>
          <w:bCs/>
          <w:sz w:val="26"/>
          <w:szCs w:val="26"/>
        </w:rPr>
        <w:t>:</w:t>
      </w:r>
    </w:p>
    <w:p w:rsidR="006850EA" w:rsidRPr="009D67B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1. Для осуществления вскрытия конвертов с заявками на участие в открытом конкурсе назначается</w:t>
      </w:r>
      <w:r w:rsidR="007320F6" w:rsidRPr="009D67BF">
        <w:rPr>
          <w:rFonts w:ascii="Times New Roman" w:hAnsi="Times New Roman"/>
          <w:sz w:val="26"/>
          <w:szCs w:val="26"/>
        </w:rPr>
        <w:t xml:space="preserve"> </w:t>
      </w:r>
      <w:r w:rsidR="00F47ED2" w:rsidRPr="009D67BF">
        <w:rPr>
          <w:rFonts w:ascii="Times New Roman" w:hAnsi="Times New Roman"/>
          <w:sz w:val="26"/>
          <w:szCs w:val="26"/>
        </w:rPr>
        <w:t>Логвинова И.П.</w:t>
      </w:r>
    </w:p>
    <w:p w:rsidR="006850EA" w:rsidRPr="009D67BF" w:rsidRDefault="00D26D12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>2</w:t>
      </w:r>
      <w:r w:rsidR="006850EA" w:rsidRPr="009D67BF">
        <w:rPr>
          <w:rFonts w:ascii="Times New Roman" w:hAnsi="Times New Roman"/>
          <w:bCs/>
          <w:sz w:val="26"/>
          <w:szCs w:val="26"/>
        </w:rPr>
        <w:t xml:space="preserve">. Для проведения открытого конкурса </w:t>
      </w:r>
      <w:r w:rsidR="00116B7E" w:rsidRPr="009D67BF">
        <w:rPr>
          <w:rFonts w:ascii="Times New Roman" w:hAnsi="Times New Roman"/>
          <w:bCs/>
          <w:sz w:val="26"/>
          <w:szCs w:val="26"/>
        </w:rPr>
        <w:t>К</w:t>
      </w:r>
      <w:r w:rsidR="006850EA" w:rsidRPr="009D67BF">
        <w:rPr>
          <w:rFonts w:ascii="Times New Roman" w:hAnsi="Times New Roman"/>
          <w:bCs/>
          <w:sz w:val="26"/>
          <w:szCs w:val="26"/>
        </w:rPr>
        <w:t>омиссии</w:t>
      </w:r>
      <w:r w:rsidR="00680B1F" w:rsidRPr="009D67BF">
        <w:rPr>
          <w:rFonts w:ascii="Times New Roman" w:hAnsi="Times New Roman"/>
          <w:bCs/>
          <w:sz w:val="26"/>
          <w:szCs w:val="26"/>
        </w:rPr>
        <w:t xml:space="preserve"> п</w:t>
      </w:r>
      <w:r w:rsidR="006850EA" w:rsidRPr="009D67BF">
        <w:rPr>
          <w:rFonts w:ascii="Times New Roman" w:hAnsi="Times New Roman"/>
          <w:bCs/>
          <w:sz w:val="26"/>
          <w:szCs w:val="26"/>
        </w:rPr>
        <w:t xml:space="preserve">редлагается выбрать </w:t>
      </w:r>
      <w:r w:rsidR="00F47ED2" w:rsidRPr="009D67BF">
        <w:rPr>
          <w:rFonts w:ascii="Times New Roman" w:hAnsi="Times New Roman"/>
          <w:sz w:val="26"/>
          <w:szCs w:val="26"/>
        </w:rPr>
        <w:t>Логвинову И.П.</w:t>
      </w:r>
    </w:p>
    <w:p w:rsidR="006850EA" w:rsidRPr="009D67B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>Решили:</w:t>
      </w:r>
    </w:p>
    <w:p w:rsidR="006850EA" w:rsidRPr="009D67B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«За» - </w:t>
      </w:r>
      <w:r w:rsidR="00F47ED2" w:rsidRPr="009D67BF">
        <w:rPr>
          <w:rFonts w:ascii="Times New Roman" w:hAnsi="Times New Roman"/>
          <w:bCs/>
          <w:sz w:val="26"/>
          <w:szCs w:val="26"/>
        </w:rPr>
        <w:t>4</w:t>
      </w:r>
    </w:p>
    <w:p w:rsidR="006850EA" w:rsidRPr="009D67B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9D67BF">
        <w:rPr>
          <w:rFonts w:ascii="Times New Roman" w:hAnsi="Times New Roman"/>
          <w:sz w:val="26"/>
          <w:szCs w:val="26"/>
        </w:rPr>
        <w:t>0.</w:t>
      </w:r>
    </w:p>
    <w:p w:rsidR="002679A0" w:rsidRPr="009D67BF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9D67BF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9D67BF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9D67BF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1.</w:t>
      </w:r>
      <w:r w:rsidR="00002CF7" w:rsidRPr="009D67BF">
        <w:rPr>
          <w:rFonts w:ascii="Times New Roman" w:hAnsi="Times New Roman"/>
          <w:sz w:val="26"/>
          <w:szCs w:val="26"/>
        </w:rPr>
        <w:t xml:space="preserve"> </w:t>
      </w:r>
      <w:r w:rsidRPr="009D67BF">
        <w:rPr>
          <w:rFonts w:ascii="Times New Roman" w:hAnsi="Times New Roman"/>
          <w:sz w:val="26"/>
          <w:szCs w:val="26"/>
        </w:rPr>
        <w:t>Вскрытие и рассмотрение конвертов с заявками на</w:t>
      </w:r>
      <w:r w:rsidR="008D5A2A" w:rsidRPr="009D67BF">
        <w:rPr>
          <w:rFonts w:ascii="Times New Roman" w:hAnsi="Times New Roman"/>
          <w:sz w:val="26"/>
          <w:szCs w:val="26"/>
        </w:rPr>
        <w:t xml:space="preserve"> </w:t>
      </w:r>
      <w:r w:rsidRPr="009D67BF">
        <w:rPr>
          <w:rFonts w:ascii="Times New Roman" w:hAnsi="Times New Roman"/>
          <w:sz w:val="26"/>
          <w:szCs w:val="26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14" w:type="dxa"/>
        <w:tblLayout w:type="fixed"/>
        <w:tblLook w:val="04A0"/>
      </w:tblPr>
      <w:tblGrid>
        <w:gridCol w:w="534"/>
        <w:gridCol w:w="1701"/>
        <w:gridCol w:w="1051"/>
        <w:gridCol w:w="1500"/>
        <w:gridCol w:w="1501"/>
        <w:gridCol w:w="1134"/>
        <w:gridCol w:w="1559"/>
        <w:gridCol w:w="1334"/>
      </w:tblGrid>
      <w:tr w:rsidR="006850EA" w:rsidRPr="009D67BF" w:rsidTr="00AA1B85">
        <w:trPr>
          <w:tblHeader/>
        </w:trPr>
        <w:tc>
          <w:tcPr>
            <w:tcW w:w="534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01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500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9D67BF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9D67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34" w:type="dxa"/>
            <w:vAlign w:val="center"/>
          </w:tcPr>
          <w:p w:rsidR="006850EA" w:rsidRPr="009D67B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9D67BF" w:rsidTr="00AA1B85">
        <w:trPr>
          <w:tblHeader/>
        </w:trPr>
        <w:tc>
          <w:tcPr>
            <w:tcW w:w="534" w:type="dxa"/>
          </w:tcPr>
          <w:p w:rsidR="00912A2A" w:rsidRPr="009D67BF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01" w:type="dxa"/>
          </w:tcPr>
          <w:p w:rsidR="00912A2A" w:rsidRPr="009D67BF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Пролетарское, ул.Ленина</w:t>
            </w:r>
            <w:r w:rsidR="00DE7420" w:rsidRPr="009D67BF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Pr="009D67BF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9D67BF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</w:tcPr>
          <w:p w:rsidR="00912A2A" w:rsidRPr="009D67BF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500" w:type="dxa"/>
          </w:tcPr>
          <w:p w:rsidR="00912A2A" w:rsidRPr="009D67BF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912A2A" w:rsidRPr="009D67BF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</w:t>
            </w:r>
            <w:r w:rsidR="00AF2464" w:rsidRPr="009D67BF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9D67BF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1559" w:type="dxa"/>
          </w:tcPr>
          <w:p w:rsidR="00912A2A" w:rsidRPr="009D67BF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</w:t>
            </w:r>
            <w:r w:rsidR="00AF2464" w:rsidRPr="009D67BF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334" w:type="dxa"/>
          </w:tcPr>
          <w:p w:rsidR="00912A2A" w:rsidRPr="009D67BF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12069,73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14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9D67BF" w:rsidTr="00AA1B85">
        <w:trPr>
          <w:trHeight w:val="794"/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10058,11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11063,92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9D67BF" w:rsidTr="00AA1B85">
        <w:trPr>
          <w:tblHeader/>
        </w:trPr>
        <w:tc>
          <w:tcPr>
            <w:tcW w:w="5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701" w:type="dxa"/>
          </w:tcPr>
          <w:p w:rsidR="00366FEF" w:rsidRPr="009D67BF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 w:rsidR="005B6004" w:rsidRPr="009D67BF">
              <w:rPr>
                <w:rFonts w:ascii="Times New Roman" w:hAnsi="Times New Roman"/>
                <w:sz w:val="22"/>
                <w:szCs w:val="22"/>
              </w:rPr>
              <w:t>, № 65</w:t>
            </w:r>
            <w:r w:rsidRPr="009D67BF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500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366FEF" w:rsidRPr="009D67BF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085C43" w:rsidRPr="009D67BF" w:rsidTr="00AA1B85">
        <w:trPr>
          <w:tblHeader/>
        </w:trPr>
        <w:tc>
          <w:tcPr>
            <w:tcW w:w="5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15.</w:t>
            </w:r>
          </w:p>
        </w:tc>
        <w:tc>
          <w:tcPr>
            <w:tcW w:w="1701" w:type="dxa"/>
          </w:tcPr>
          <w:p w:rsidR="00085C43" w:rsidRPr="009D67BF" w:rsidRDefault="00085C43" w:rsidP="00085C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500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085C43" w:rsidRPr="009D67BF" w:rsidRDefault="00085C43" w:rsidP="00085C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9D67BF" w:rsidTr="00AA1B85">
        <w:trPr>
          <w:tblHeader/>
        </w:trPr>
        <w:tc>
          <w:tcPr>
            <w:tcW w:w="5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01" w:type="dxa"/>
          </w:tcPr>
          <w:p w:rsidR="002B0522" w:rsidRPr="009D67BF" w:rsidRDefault="002B0522" w:rsidP="002B052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500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9D67BF" w:rsidTr="00AA1B85">
        <w:trPr>
          <w:tblHeader/>
        </w:trPr>
        <w:tc>
          <w:tcPr>
            <w:tcW w:w="5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01" w:type="dxa"/>
          </w:tcPr>
          <w:p w:rsidR="002B0522" w:rsidRPr="009D67BF" w:rsidRDefault="002B0522" w:rsidP="002B052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500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3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2B0522" w:rsidRPr="009D67BF" w:rsidTr="00E72B39">
        <w:trPr>
          <w:tblHeader/>
        </w:trPr>
        <w:tc>
          <w:tcPr>
            <w:tcW w:w="5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701" w:type="dxa"/>
            <w:shd w:val="clear" w:color="auto" w:fill="auto"/>
          </w:tcPr>
          <w:p w:rsidR="002B0522" w:rsidRPr="009D67BF" w:rsidRDefault="002B0522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500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B0522" w:rsidRPr="009D67BF" w:rsidRDefault="002B0522" w:rsidP="002B05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21139F" w:rsidRPr="009D67BF" w:rsidTr="00E72B39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01" w:type="dxa"/>
            <w:shd w:val="clear" w:color="auto" w:fill="auto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Заречное, ул. Зеленая (возле дома 79А)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18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E72B39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21139F" w:rsidRPr="009D67BF" w:rsidRDefault="00E72B39" w:rsidP="00E72B39">
            <w:pPr>
              <w:tabs>
                <w:tab w:val="left" w:pos="204"/>
                <w:tab w:val="center" w:pos="67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</w:t>
            </w:r>
            <w:r w:rsidR="0021139F" w:rsidRPr="009D67BF">
              <w:rPr>
                <w:rFonts w:ascii="Times New Roman" w:hAnsi="Times New Roman"/>
                <w:sz w:val="22"/>
                <w:szCs w:val="22"/>
              </w:rPr>
              <w:t xml:space="preserve"> месяц</w:t>
            </w:r>
          </w:p>
        </w:tc>
        <w:tc>
          <w:tcPr>
            <w:tcW w:w="1334" w:type="dxa"/>
          </w:tcPr>
          <w:p w:rsidR="0021139F" w:rsidRPr="009D67BF" w:rsidRDefault="00E72B39" w:rsidP="00E72B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1210</w:t>
            </w:r>
            <w:r w:rsidR="0021139F" w:rsidRPr="009D67BF">
              <w:rPr>
                <w:rFonts w:ascii="Times New Roman" w:hAnsi="Times New Roman"/>
                <w:sz w:val="22"/>
                <w:szCs w:val="22"/>
              </w:rPr>
              <w:t>,</w:t>
            </w:r>
            <w:r w:rsidRPr="009D67BF">
              <w:rPr>
                <w:rFonts w:ascii="Times New Roman" w:hAnsi="Times New Roman"/>
                <w:sz w:val="22"/>
                <w:szCs w:val="22"/>
              </w:rPr>
              <w:t>2</w:t>
            </w:r>
            <w:r w:rsidR="0021139F" w:rsidRPr="009D67BF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66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68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8135,23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69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14643,42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70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11093,50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71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45438,98</w:t>
            </w:r>
          </w:p>
        </w:tc>
      </w:tr>
      <w:tr w:rsidR="0021139F" w:rsidRPr="009D67BF" w:rsidTr="00AA1B85">
        <w:trPr>
          <w:tblHeader/>
        </w:trPr>
        <w:tc>
          <w:tcPr>
            <w:tcW w:w="5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01" w:type="dxa"/>
          </w:tcPr>
          <w:p w:rsidR="0021139F" w:rsidRPr="009D67BF" w:rsidRDefault="0021139F" w:rsidP="002113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76</w:t>
            </w:r>
          </w:p>
        </w:tc>
        <w:tc>
          <w:tcPr>
            <w:tcW w:w="1500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501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1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559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34" w:type="dxa"/>
          </w:tcPr>
          <w:p w:rsidR="0021139F" w:rsidRPr="009D67BF" w:rsidRDefault="0021139F" w:rsidP="00211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7809,82</w:t>
            </w:r>
          </w:p>
        </w:tc>
      </w:tr>
    </w:tbl>
    <w:p w:rsidR="00D762F2" w:rsidRPr="009D67BF" w:rsidRDefault="00D762F2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458E7" w:rsidRPr="009D67B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(*) –</w:t>
      </w:r>
      <w:r w:rsidR="004E7BDD" w:rsidRPr="009D67BF">
        <w:rPr>
          <w:rFonts w:ascii="Times New Roman" w:hAnsi="Times New Roman"/>
          <w:sz w:val="26"/>
          <w:szCs w:val="26"/>
        </w:rPr>
        <w:t xml:space="preserve"> </w:t>
      </w:r>
      <w:r w:rsidRPr="009D67BF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9D67BF">
        <w:rPr>
          <w:rFonts w:ascii="Times New Roman" w:hAnsi="Times New Roman"/>
          <w:sz w:val="26"/>
          <w:szCs w:val="26"/>
        </w:rPr>
        <w:t>;</w:t>
      </w:r>
    </w:p>
    <w:p w:rsidR="00E458E7" w:rsidRPr="009D67B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9D67BF">
        <w:rPr>
          <w:rFonts w:ascii="Times New Roman" w:hAnsi="Times New Roman"/>
          <w:sz w:val="26"/>
          <w:szCs w:val="26"/>
        </w:rPr>
        <w:t>30.12.2020 № 955</w:t>
      </w:r>
      <w:r w:rsidR="00D72362" w:rsidRPr="009D67BF">
        <w:rPr>
          <w:rFonts w:ascii="Times New Roman" w:hAnsi="Times New Roman"/>
          <w:sz w:val="26"/>
          <w:szCs w:val="26"/>
        </w:rPr>
        <w:t>;</w:t>
      </w:r>
    </w:p>
    <w:p w:rsidR="00E458E7" w:rsidRPr="009D67B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9D67BF">
        <w:rPr>
          <w:rFonts w:ascii="Times New Roman" w:hAnsi="Times New Roman"/>
          <w:sz w:val="26"/>
          <w:szCs w:val="26"/>
        </w:rPr>
        <w:t>.</w:t>
      </w:r>
    </w:p>
    <w:p w:rsidR="00ED6B64" w:rsidRPr="009D67BF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9D67BF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9D67BF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ED6B64" w:rsidRPr="009D67BF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D67BF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9D67BF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Логвинова И.П.</w:t>
      </w:r>
      <w:r w:rsidR="003D35CA" w:rsidRPr="009D67BF">
        <w:rPr>
          <w:rFonts w:ascii="Times New Roman" w:hAnsi="Times New Roman"/>
          <w:sz w:val="26"/>
          <w:szCs w:val="26"/>
        </w:rPr>
        <w:t>:</w:t>
      </w:r>
    </w:p>
    <w:p w:rsidR="003D35CA" w:rsidRPr="009D67B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2B2CBF" w:rsidRPr="009D67BF">
        <w:rPr>
          <w:rFonts w:ascii="Times New Roman" w:hAnsi="Times New Roman"/>
          <w:sz w:val="26"/>
          <w:szCs w:val="26"/>
        </w:rPr>
        <w:t>1</w:t>
      </w:r>
      <w:r w:rsidR="007E5E45" w:rsidRPr="009D67BF">
        <w:rPr>
          <w:rFonts w:ascii="Times New Roman" w:hAnsi="Times New Roman"/>
          <w:sz w:val="26"/>
          <w:szCs w:val="26"/>
        </w:rPr>
        <w:t>8</w:t>
      </w:r>
      <w:r w:rsidRPr="009D67BF">
        <w:rPr>
          <w:rFonts w:ascii="Times New Roman" w:hAnsi="Times New Roman"/>
          <w:sz w:val="26"/>
          <w:szCs w:val="26"/>
        </w:rPr>
        <w:t>.</w:t>
      </w:r>
      <w:r w:rsidR="007E5E45" w:rsidRPr="009D67BF">
        <w:rPr>
          <w:rFonts w:ascii="Times New Roman" w:hAnsi="Times New Roman"/>
          <w:sz w:val="26"/>
          <w:szCs w:val="26"/>
        </w:rPr>
        <w:t>11</w:t>
      </w:r>
      <w:r w:rsidRPr="009D67BF">
        <w:rPr>
          <w:rFonts w:ascii="Times New Roman" w:hAnsi="Times New Roman"/>
          <w:sz w:val="26"/>
          <w:szCs w:val="26"/>
        </w:rPr>
        <w:t>.202</w:t>
      </w:r>
      <w:r w:rsidR="002B2CBF" w:rsidRPr="009D67BF">
        <w:rPr>
          <w:rFonts w:ascii="Times New Roman" w:hAnsi="Times New Roman"/>
          <w:sz w:val="26"/>
          <w:szCs w:val="26"/>
        </w:rPr>
        <w:t>4</w:t>
      </w:r>
      <w:r w:rsidRPr="009D67BF">
        <w:rPr>
          <w:rFonts w:ascii="Times New Roman" w:hAnsi="Times New Roman"/>
          <w:sz w:val="26"/>
          <w:szCs w:val="26"/>
        </w:rPr>
        <w:t>):</w:t>
      </w:r>
    </w:p>
    <w:p w:rsidR="003D35CA" w:rsidRPr="009D67B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- по Лотам №№ 1-</w:t>
      </w:r>
      <w:r w:rsidR="007E5E45" w:rsidRPr="009D67BF">
        <w:rPr>
          <w:rFonts w:ascii="Times New Roman" w:hAnsi="Times New Roman"/>
          <w:sz w:val="26"/>
          <w:szCs w:val="26"/>
        </w:rPr>
        <w:t>18</w:t>
      </w:r>
      <w:r w:rsidR="002A615E" w:rsidRPr="009D67BF">
        <w:rPr>
          <w:rFonts w:ascii="Times New Roman" w:hAnsi="Times New Roman"/>
          <w:sz w:val="26"/>
          <w:szCs w:val="26"/>
        </w:rPr>
        <w:t xml:space="preserve">, </w:t>
      </w:r>
      <w:r w:rsidR="007E5E45" w:rsidRPr="009D67BF">
        <w:rPr>
          <w:rFonts w:ascii="Times New Roman" w:hAnsi="Times New Roman"/>
          <w:sz w:val="26"/>
          <w:szCs w:val="26"/>
        </w:rPr>
        <w:t>№</w:t>
      </w:r>
      <w:r w:rsidR="002A615E" w:rsidRPr="009D67BF">
        <w:rPr>
          <w:rFonts w:ascii="Times New Roman" w:hAnsi="Times New Roman"/>
          <w:sz w:val="26"/>
          <w:szCs w:val="26"/>
        </w:rPr>
        <w:t>№</w:t>
      </w:r>
      <w:r w:rsidR="007E5E45" w:rsidRPr="009D67BF">
        <w:rPr>
          <w:rFonts w:ascii="Times New Roman" w:hAnsi="Times New Roman"/>
          <w:sz w:val="26"/>
          <w:szCs w:val="26"/>
        </w:rPr>
        <w:t xml:space="preserve"> 20-</w:t>
      </w:r>
      <w:r w:rsidR="004E2FB0" w:rsidRPr="009D67BF">
        <w:rPr>
          <w:rFonts w:ascii="Times New Roman" w:hAnsi="Times New Roman"/>
          <w:sz w:val="26"/>
          <w:szCs w:val="26"/>
        </w:rPr>
        <w:t>27</w:t>
      </w:r>
      <w:r w:rsidRPr="009D67BF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865150" w:rsidRPr="009D67BF" w:rsidRDefault="005248AF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 xml:space="preserve">- по Лоту № </w:t>
      </w:r>
      <w:r w:rsidR="007A10DA" w:rsidRPr="009D67BF">
        <w:rPr>
          <w:rFonts w:ascii="Times New Roman" w:hAnsi="Times New Roman"/>
          <w:sz w:val="26"/>
          <w:szCs w:val="26"/>
        </w:rPr>
        <w:t>19</w:t>
      </w:r>
      <w:r w:rsidR="003D35CA" w:rsidRPr="009D67BF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</w:t>
      </w:r>
      <w:r w:rsidR="002B2CBF" w:rsidRPr="009D67BF">
        <w:rPr>
          <w:rFonts w:ascii="Times New Roman" w:hAnsi="Times New Roman"/>
          <w:sz w:val="26"/>
          <w:szCs w:val="26"/>
        </w:rPr>
        <w:t>.</w:t>
      </w:r>
    </w:p>
    <w:p w:rsidR="002819D3" w:rsidRPr="009D67BF" w:rsidRDefault="002819D3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954C49" w:rsidRPr="009D67BF" w:rsidRDefault="00F110E7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 xml:space="preserve">Конверт по Лоту № </w:t>
      </w:r>
      <w:r w:rsidR="007E5E45" w:rsidRPr="009D67BF">
        <w:rPr>
          <w:rFonts w:ascii="Times New Roman" w:hAnsi="Times New Roman"/>
          <w:sz w:val="26"/>
          <w:szCs w:val="26"/>
        </w:rPr>
        <w:t>19</w:t>
      </w:r>
      <w:r w:rsidRPr="009D67BF">
        <w:rPr>
          <w:rFonts w:ascii="Times New Roman" w:hAnsi="Times New Roman"/>
          <w:sz w:val="26"/>
          <w:szCs w:val="26"/>
        </w:rPr>
        <w:t xml:space="preserve"> </w:t>
      </w:r>
      <w:r w:rsidR="00954C49" w:rsidRPr="009D67BF">
        <w:rPr>
          <w:rFonts w:ascii="Times New Roman" w:hAnsi="Times New Roman"/>
          <w:sz w:val="26"/>
          <w:szCs w:val="26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p w:rsidR="002819D3" w:rsidRPr="009D67BF" w:rsidRDefault="002819D3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F110E7" w:rsidRPr="009D67BF" w:rsidTr="00F110E7">
        <w:tc>
          <w:tcPr>
            <w:tcW w:w="675" w:type="dxa"/>
            <w:vAlign w:val="center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F110E7" w:rsidRPr="009D67BF" w:rsidRDefault="00F110E7" w:rsidP="00F110E7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67B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10E7" w:rsidRPr="009D67BF" w:rsidTr="00F110E7">
        <w:tc>
          <w:tcPr>
            <w:tcW w:w="675" w:type="dxa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F110E7" w:rsidRPr="009D67BF" w:rsidRDefault="003F5830" w:rsidP="003F58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Физическое лицо</w:t>
            </w:r>
            <w:r w:rsidRPr="009D67BF"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  <w:t xml:space="preserve">, применяющий специальный налоговый режим </w:t>
            </w:r>
            <w:r w:rsidRPr="009D67BF">
              <w:rPr>
                <w:rFonts w:ascii="Times New Roman" w:hAnsi="Times New Roman"/>
                <w:sz w:val="22"/>
                <w:szCs w:val="22"/>
              </w:rPr>
              <w:t>Гулиева Жулдуз Феликсовна</w:t>
            </w:r>
          </w:p>
        </w:tc>
        <w:tc>
          <w:tcPr>
            <w:tcW w:w="1984" w:type="dxa"/>
          </w:tcPr>
          <w:p w:rsidR="003F5830" w:rsidRPr="009D67BF" w:rsidRDefault="003F5830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F110E7" w:rsidRPr="009D67BF" w:rsidRDefault="003F5830" w:rsidP="003F58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14 ч. 00 мин.</w:t>
            </w:r>
          </w:p>
        </w:tc>
        <w:tc>
          <w:tcPr>
            <w:tcW w:w="2127" w:type="dxa"/>
          </w:tcPr>
          <w:p w:rsidR="00F110E7" w:rsidRPr="009D67B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10E7" w:rsidRPr="009D67BF" w:rsidRDefault="00F110E7" w:rsidP="00F110E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67BF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3F5830" w:rsidRPr="009D67BF" w:rsidRDefault="003F5830" w:rsidP="00F110E7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110E7" w:rsidRPr="009D67BF" w:rsidRDefault="00D004EE" w:rsidP="00F110E7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</w:t>
      </w:r>
      <w:r w:rsidR="00F110E7" w:rsidRPr="009D67BF">
        <w:rPr>
          <w:rFonts w:ascii="Times New Roman" w:hAnsi="Times New Roman"/>
          <w:sz w:val="26"/>
          <w:szCs w:val="26"/>
        </w:rPr>
        <w:t xml:space="preserve">. В соответствии с пунктом 8.5 Порядка проведения конкурса на право заключения договора на размещение нестационарного </w:t>
      </w:r>
      <w:r w:rsidR="000920E9" w:rsidRPr="009D67BF">
        <w:rPr>
          <w:rFonts w:ascii="Times New Roman" w:hAnsi="Times New Roman"/>
          <w:sz w:val="26"/>
          <w:szCs w:val="26"/>
        </w:rPr>
        <w:t xml:space="preserve">и мобильного </w:t>
      </w:r>
      <w:r w:rsidR="00F110E7" w:rsidRPr="009D67BF">
        <w:rPr>
          <w:rFonts w:ascii="Times New Roman" w:hAnsi="Times New Roman"/>
          <w:sz w:val="26"/>
          <w:szCs w:val="26"/>
        </w:rPr>
        <w:t xml:space="preserve">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3F5830" w:rsidRPr="009D67BF">
        <w:rPr>
          <w:rFonts w:ascii="Times New Roman" w:hAnsi="Times New Roman"/>
          <w:sz w:val="26"/>
          <w:szCs w:val="26"/>
        </w:rPr>
        <w:t>19</w:t>
      </w:r>
      <w:r w:rsidR="00F110E7" w:rsidRPr="009D67BF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F110E7" w:rsidRPr="009D67BF" w:rsidRDefault="00F110E7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9D67BF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 w:rsidR="007E5E45" w:rsidRPr="009D67BF">
        <w:rPr>
          <w:rFonts w:ascii="Times New Roman" w:hAnsi="Times New Roman"/>
          <w:b w:val="0"/>
          <w:sz w:val="26"/>
          <w:szCs w:val="26"/>
        </w:rPr>
        <w:t>19</w:t>
      </w:r>
      <w:r w:rsidRPr="009D67BF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F110E7" w:rsidRPr="009D67BF" w:rsidRDefault="00D004EE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9D67BF">
        <w:rPr>
          <w:rFonts w:ascii="Times New Roman" w:hAnsi="Times New Roman"/>
          <w:b w:val="0"/>
          <w:sz w:val="26"/>
          <w:szCs w:val="26"/>
        </w:rPr>
        <w:t>1</w:t>
      </w:r>
      <w:r w:rsidR="00F110E7" w:rsidRPr="009D67BF">
        <w:rPr>
          <w:rFonts w:ascii="Times New Roman" w:hAnsi="Times New Roman"/>
          <w:b w:val="0"/>
          <w:sz w:val="26"/>
          <w:szCs w:val="26"/>
        </w:rPr>
        <w:t xml:space="preserve">.1. </w:t>
      </w:r>
      <w:r w:rsidR="003F5830" w:rsidRPr="009D67BF">
        <w:rPr>
          <w:rFonts w:ascii="Times New Roman" w:hAnsi="Times New Roman"/>
          <w:b w:val="0"/>
          <w:sz w:val="26"/>
          <w:szCs w:val="26"/>
        </w:rPr>
        <w:t>Физическое лицо</w:t>
      </w:r>
      <w:r w:rsidR="003F5830" w:rsidRPr="009D67BF">
        <w:rPr>
          <w:rFonts w:ascii="Times New Roman" w:eastAsiaTheme="minorHAnsi" w:hAnsi="Times New Roman"/>
          <w:b w:val="0"/>
          <w:bCs/>
          <w:sz w:val="26"/>
          <w:szCs w:val="26"/>
          <w:lang w:eastAsia="en-US"/>
        </w:rPr>
        <w:t xml:space="preserve">, применяющий специальный налоговый режим </w:t>
      </w:r>
      <w:r w:rsidR="003F5830" w:rsidRPr="009D67BF">
        <w:rPr>
          <w:rFonts w:ascii="Times New Roman" w:hAnsi="Times New Roman"/>
          <w:b w:val="0"/>
          <w:sz w:val="26"/>
          <w:szCs w:val="26"/>
        </w:rPr>
        <w:t>Гулиева Жулдуз Феликсовна</w:t>
      </w:r>
      <w:r w:rsidR="003F5830" w:rsidRPr="009D67BF">
        <w:rPr>
          <w:rFonts w:ascii="Times New Roman" w:hAnsi="Times New Roman"/>
          <w:sz w:val="26"/>
          <w:szCs w:val="26"/>
        </w:rPr>
        <w:t xml:space="preserve"> </w:t>
      </w:r>
      <w:r w:rsidR="00F110E7" w:rsidRPr="009D67BF">
        <w:rPr>
          <w:rFonts w:ascii="Times New Roman" w:hAnsi="Times New Roman"/>
          <w:b w:val="0"/>
          <w:sz w:val="26"/>
          <w:szCs w:val="26"/>
        </w:rPr>
        <w:t xml:space="preserve"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</w:t>
      </w:r>
      <w:r w:rsidR="00594E03" w:rsidRPr="009D67BF">
        <w:rPr>
          <w:rFonts w:ascii="Times New Roman" w:hAnsi="Times New Roman"/>
          <w:b w:val="0"/>
          <w:sz w:val="26"/>
          <w:szCs w:val="26"/>
        </w:rPr>
        <w:t xml:space="preserve">и мобильного </w:t>
      </w:r>
      <w:r w:rsidR="00F110E7" w:rsidRPr="009D67BF">
        <w:rPr>
          <w:rFonts w:ascii="Times New Roman" w:hAnsi="Times New Roman"/>
          <w:b w:val="0"/>
          <w:sz w:val="26"/>
          <w:szCs w:val="26"/>
        </w:rPr>
        <w:t>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F110E7" w:rsidRPr="009D67BF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</w:t>
      </w:r>
      <w:r w:rsidR="00F110E7" w:rsidRPr="009D67BF">
        <w:rPr>
          <w:rFonts w:ascii="Times New Roman" w:hAnsi="Times New Roman"/>
          <w:sz w:val="26"/>
          <w:szCs w:val="26"/>
        </w:rPr>
        <w:t xml:space="preserve">.2. Единственная заявка на участие в конкурсе по Лоту № </w:t>
      </w:r>
      <w:r w:rsidR="007E5E45" w:rsidRPr="009D67BF">
        <w:rPr>
          <w:rFonts w:ascii="Times New Roman" w:hAnsi="Times New Roman"/>
          <w:sz w:val="26"/>
          <w:szCs w:val="26"/>
        </w:rPr>
        <w:t>19</w:t>
      </w:r>
      <w:r w:rsidR="00F110E7" w:rsidRPr="009D67BF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</w:t>
      </w:r>
      <w:r w:rsidR="00594E03" w:rsidRPr="009D67BF">
        <w:rPr>
          <w:rFonts w:ascii="Times New Roman" w:hAnsi="Times New Roman"/>
          <w:sz w:val="26"/>
          <w:szCs w:val="26"/>
        </w:rPr>
        <w:t xml:space="preserve">и мобильного </w:t>
      </w:r>
      <w:r w:rsidR="00F110E7" w:rsidRPr="009D67BF">
        <w:rPr>
          <w:rFonts w:ascii="Times New Roman" w:hAnsi="Times New Roman"/>
          <w:sz w:val="26"/>
          <w:szCs w:val="26"/>
        </w:rPr>
        <w:t xml:space="preserve">торгового объекта на территории Прохладненского муниципального района </w:t>
      </w:r>
      <w:r w:rsidR="00F110E7" w:rsidRPr="009D67BF">
        <w:rPr>
          <w:rFonts w:ascii="Times New Roman" w:hAnsi="Times New Roman"/>
          <w:sz w:val="26"/>
          <w:szCs w:val="26"/>
        </w:rPr>
        <w:lastRenderedPageBreak/>
        <w:t>КБР, утвержденному постановлением местной администрации Прохладненского муниципального района КБР от 23.08.2017 № 249.</w:t>
      </w:r>
    </w:p>
    <w:p w:rsidR="00F110E7" w:rsidRPr="009D67BF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7BF">
        <w:rPr>
          <w:rFonts w:ascii="Times New Roman" w:hAnsi="Times New Roman"/>
          <w:sz w:val="26"/>
          <w:szCs w:val="26"/>
        </w:rPr>
        <w:t>1</w:t>
      </w:r>
      <w:r w:rsidR="00F110E7" w:rsidRPr="009D67BF">
        <w:rPr>
          <w:rFonts w:ascii="Times New Roman" w:hAnsi="Times New Roman"/>
          <w:sz w:val="26"/>
          <w:szCs w:val="26"/>
        </w:rPr>
        <w:t xml:space="preserve">.3. Оснований для не предоставления единственному заявителю </w:t>
      </w:r>
      <w:r w:rsidR="003F5830" w:rsidRPr="009D67BF">
        <w:rPr>
          <w:rFonts w:ascii="Times New Roman" w:hAnsi="Times New Roman"/>
          <w:sz w:val="26"/>
          <w:szCs w:val="26"/>
        </w:rPr>
        <w:t>физическому лицу</w:t>
      </w:r>
      <w:r w:rsidR="003F5830" w:rsidRPr="009D67BF">
        <w:rPr>
          <w:rFonts w:ascii="Times New Roman" w:eastAsiaTheme="minorHAnsi" w:hAnsi="Times New Roman"/>
          <w:bCs/>
          <w:sz w:val="26"/>
          <w:szCs w:val="26"/>
          <w:lang w:eastAsia="en-US"/>
        </w:rPr>
        <w:t xml:space="preserve">, применяющий специальный налоговый режим </w:t>
      </w:r>
      <w:r w:rsidR="003F5830" w:rsidRPr="009D67BF">
        <w:rPr>
          <w:rFonts w:ascii="Times New Roman" w:hAnsi="Times New Roman"/>
          <w:sz w:val="26"/>
          <w:szCs w:val="26"/>
        </w:rPr>
        <w:t>Гулиевой Жулдуз Феликсовне</w:t>
      </w:r>
      <w:r w:rsidR="002A615E" w:rsidRPr="009D67BF">
        <w:rPr>
          <w:rFonts w:ascii="Times New Roman" w:hAnsi="Times New Roman"/>
          <w:sz w:val="26"/>
          <w:szCs w:val="26"/>
        </w:rPr>
        <w:t xml:space="preserve"> </w:t>
      </w:r>
      <w:r w:rsidR="00F110E7" w:rsidRPr="009D67BF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626C5" w:rsidRPr="009D67BF" w:rsidRDefault="000626C5" w:rsidP="004914D0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jc w:val="both"/>
        <w:rPr>
          <w:rFonts w:ascii="Times New Roman" w:hAnsi="Times New Roman"/>
          <w:b w:val="0"/>
          <w:szCs w:val="24"/>
        </w:rPr>
      </w:pPr>
    </w:p>
    <w:p w:rsidR="00A1269E" w:rsidRPr="009D67BF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D67BF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9D67BF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9D67BF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7E5E45" w:rsidRPr="009D67BF" w:rsidTr="007E5E45">
        <w:trPr>
          <w:trHeight w:val="771"/>
        </w:trPr>
        <w:tc>
          <w:tcPr>
            <w:tcW w:w="5637" w:type="dxa"/>
          </w:tcPr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E2FB0" w:rsidRPr="009D67BF" w:rsidRDefault="004E2FB0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E2FB0" w:rsidRPr="009D67BF" w:rsidRDefault="004E2FB0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Глава сельского поселения Малакановское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7E5E45" w:rsidRPr="009D67BF" w:rsidRDefault="007E5E45" w:rsidP="004E2FB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С.Р. Пурик</w:t>
            </w:r>
          </w:p>
        </w:tc>
      </w:tr>
      <w:tr w:rsidR="007E5E45" w:rsidRPr="009D67BF" w:rsidTr="007E5E45">
        <w:trPr>
          <w:trHeight w:val="771"/>
        </w:trPr>
        <w:tc>
          <w:tcPr>
            <w:tcW w:w="5637" w:type="dxa"/>
          </w:tcPr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680AFF" w:rsidRPr="009D67BF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7E5E45" w:rsidRPr="009D67BF" w:rsidRDefault="007E5E45" w:rsidP="004E2FB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7E5E45" w:rsidRPr="009D67BF" w:rsidTr="007E5E45">
        <w:trPr>
          <w:trHeight w:val="771"/>
        </w:trPr>
        <w:tc>
          <w:tcPr>
            <w:tcW w:w="5637" w:type="dxa"/>
          </w:tcPr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  <w:r w:rsidR="00680AFF" w:rsidRPr="009D67BF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7E5E45" w:rsidRPr="009D67BF" w:rsidRDefault="007E5E45" w:rsidP="004E2FB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  <w:tr w:rsidR="007E5E45" w:rsidRPr="009D67BF" w:rsidTr="007E5E45">
        <w:trPr>
          <w:trHeight w:val="771"/>
        </w:trPr>
        <w:tc>
          <w:tcPr>
            <w:tcW w:w="5637" w:type="dxa"/>
          </w:tcPr>
          <w:p w:rsidR="007E5E45" w:rsidRPr="009D67BF" w:rsidRDefault="007E5E45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50BE0" w:rsidRPr="009D67BF" w:rsidRDefault="00850BE0" w:rsidP="004557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E5E45" w:rsidRPr="009D67BF" w:rsidRDefault="00D65D91" w:rsidP="00D65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Глава сельского поселения Прималкинское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7E5E45" w:rsidRPr="009D67BF" w:rsidRDefault="007E5E45" w:rsidP="007E5E4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7E5E45" w:rsidRPr="009D67BF" w:rsidRDefault="00D65D91" w:rsidP="00D65D9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D67BF">
              <w:rPr>
                <w:rFonts w:ascii="Times New Roman" w:hAnsi="Times New Roman"/>
                <w:sz w:val="26"/>
                <w:szCs w:val="26"/>
              </w:rPr>
              <w:t>А.М. Моисева</w:t>
            </w:r>
          </w:p>
        </w:tc>
      </w:tr>
    </w:tbl>
    <w:p w:rsidR="004E2FB0" w:rsidRPr="007E5E45" w:rsidRDefault="004E2FB0" w:rsidP="003915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4E2FB0" w:rsidRPr="007E5E45" w:rsidSect="00391509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EF5" w:rsidRDefault="00DC0EF5" w:rsidP="00391F5A">
      <w:r>
        <w:separator/>
      </w:r>
    </w:p>
  </w:endnote>
  <w:endnote w:type="continuationSeparator" w:id="1">
    <w:p w:rsidR="00DC0EF5" w:rsidRDefault="00DC0EF5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4E2FB0" w:rsidRDefault="007C7AF6">
        <w:pPr>
          <w:pStyle w:val="a8"/>
          <w:jc w:val="right"/>
        </w:pPr>
        <w:fldSimple w:instr="PAGE   \* MERGEFORMAT">
          <w:r w:rsidR="009D67BF">
            <w:rPr>
              <w:noProof/>
            </w:rPr>
            <w:t>6</w:t>
          </w:r>
        </w:fldSimple>
      </w:p>
    </w:sdtContent>
  </w:sdt>
  <w:p w:rsidR="004E2FB0" w:rsidRDefault="004E2F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EF5" w:rsidRDefault="00DC0EF5" w:rsidP="00391F5A">
      <w:r>
        <w:separator/>
      </w:r>
    </w:p>
  </w:footnote>
  <w:footnote w:type="continuationSeparator" w:id="1">
    <w:p w:rsidR="00DC0EF5" w:rsidRDefault="00DC0EF5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5365"/>
    <w:rsid w:val="000061A5"/>
    <w:rsid w:val="0000678B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5FD2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900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5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0E9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4A85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2C9A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0E59"/>
    <w:rsid w:val="00111032"/>
    <w:rsid w:val="00111DCE"/>
    <w:rsid w:val="00112A2D"/>
    <w:rsid w:val="00113C1B"/>
    <w:rsid w:val="0011430F"/>
    <w:rsid w:val="00114C2C"/>
    <w:rsid w:val="00114DC0"/>
    <w:rsid w:val="001157B1"/>
    <w:rsid w:val="0011591F"/>
    <w:rsid w:val="0011686C"/>
    <w:rsid w:val="00116B7E"/>
    <w:rsid w:val="00116C1E"/>
    <w:rsid w:val="00116E4F"/>
    <w:rsid w:val="0011754B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4EFA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86A"/>
    <w:rsid w:val="00195D0B"/>
    <w:rsid w:val="00196884"/>
    <w:rsid w:val="00196B29"/>
    <w:rsid w:val="00196B3B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9BA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81E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1B8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9F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634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5FEE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762"/>
    <w:rsid w:val="00241830"/>
    <w:rsid w:val="00241A27"/>
    <w:rsid w:val="00242460"/>
    <w:rsid w:val="002424F1"/>
    <w:rsid w:val="0024286F"/>
    <w:rsid w:val="00242D76"/>
    <w:rsid w:val="00242DB1"/>
    <w:rsid w:val="00242FAD"/>
    <w:rsid w:val="00243344"/>
    <w:rsid w:val="002441DB"/>
    <w:rsid w:val="00244623"/>
    <w:rsid w:val="00244BD9"/>
    <w:rsid w:val="00244E76"/>
    <w:rsid w:val="00245818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19D3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15E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D7A97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3D02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7B8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561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509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1B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49ED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30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6D73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8A2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57DD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96B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4D0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2FB0"/>
    <w:rsid w:val="004E3257"/>
    <w:rsid w:val="004E32C0"/>
    <w:rsid w:val="004E3A61"/>
    <w:rsid w:val="004E3C00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48AF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5A4B"/>
    <w:rsid w:val="00556380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28C"/>
    <w:rsid w:val="0056296D"/>
    <w:rsid w:val="005629D1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625"/>
    <w:rsid w:val="00567892"/>
    <w:rsid w:val="00570434"/>
    <w:rsid w:val="00570EC2"/>
    <w:rsid w:val="00571593"/>
    <w:rsid w:val="00571BDA"/>
    <w:rsid w:val="00571D8C"/>
    <w:rsid w:val="00571F3A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3EA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4E03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3D5E"/>
    <w:rsid w:val="00605000"/>
    <w:rsid w:val="0060560C"/>
    <w:rsid w:val="00605911"/>
    <w:rsid w:val="00605F39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4E04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AAE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AFF"/>
    <w:rsid w:val="00680B1F"/>
    <w:rsid w:val="00680BCB"/>
    <w:rsid w:val="00680D9E"/>
    <w:rsid w:val="00681063"/>
    <w:rsid w:val="00681923"/>
    <w:rsid w:val="00682001"/>
    <w:rsid w:val="00682053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38A7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32F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DC8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851"/>
    <w:rsid w:val="00732CF6"/>
    <w:rsid w:val="00732DAC"/>
    <w:rsid w:val="00733CBC"/>
    <w:rsid w:val="007359AA"/>
    <w:rsid w:val="00735BE3"/>
    <w:rsid w:val="00735D50"/>
    <w:rsid w:val="00736331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0384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2391"/>
    <w:rsid w:val="0077363F"/>
    <w:rsid w:val="00773B0F"/>
    <w:rsid w:val="007745E7"/>
    <w:rsid w:val="00775186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2A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0DA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C7AF6"/>
    <w:rsid w:val="007D05EA"/>
    <w:rsid w:val="007D1C2A"/>
    <w:rsid w:val="007D2405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5E45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39A"/>
    <w:rsid w:val="00804829"/>
    <w:rsid w:val="00804C4F"/>
    <w:rsid w:val="00804D35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BE0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088E"/>
    <w:rsid w:val="00861598"/>
    <w:rsid w:val="0086178A"/>
    <w:rsid w:val="00861816"/>
    <w:rsid w:val="0086198A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42FA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5785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483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2C1A"/>
    <w:rsid w:val="00903041"/>
    <w:rsid w:val="00904050"/>
    <w:rsid w:val="00904074"/>
    <w:rsid w:val="0090449A"/>
    <w:rsid w:val="0090704F"/>
    <w:rsid w:val="009071C2"/>
    <w:rsid w:val="009073C2"/>
    <w:rsid w:val="00907C87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4C49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3FF8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869"/>
    <w:rsid w:val="00990A9E"/>
    <w:rsid w:val="009927E3"/>
    <w:rsid w:val="00992804"/>
    <w:rsid w:val="00992CE4"/>
    <w:rsid w:val="00993086"/>
    <w:rsid w:val="00993314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C7E79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10D"/>
    <w:rsid w:val="009D4241"/>
    <w:rsid w:val="009D4362"/>
    <w:rsid w:val="009D51EF"/>
    <w:rsid w:val="009D67B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4545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51E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6D6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43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B85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143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757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1F0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3E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5EFA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179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3FC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79D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01F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2E4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2EC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0666"/>
    <w:rsid w:val="00CA1421"/>
    <w:rsid w:val="00CA1791"/>
    <w:rsid w:val="00CA17DA"/>
    <w:rsid w:val="00CA1C21"/>
    <w:rsid w:val="00CA2332"/>
    <w:rsid w:val="00CA2626"/>
    <w:rsid w:val="00CA2A10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4EE"/>
    <w:rsid w:val="00D009C2"/>
    <w:rsid w:val="00D01BDE"/>
    <w:rsid w:val="00D01D40"/>
    <w:rsid w:val="00D01F2C"/>
    <w:rsid w:val="00D02D90"/>
    <w:rsid w:val="00D031E1"/>
    <w:rsid w:val="00D03623"/>
    <w:rsid w:val="00D03828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F60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D12"/>
    <w:rsid w:val="00D26E61"/>
    <w:rsid w:val="00D3087B"/>
    <w:rsid w:val="00D3147D"/>
    <w:rsid w:val="00D31487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08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6D6F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5D91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2F2"/>
    <w:rsid w:val="00D7678D"/>
    <w:rsid w:val="00D76878"/>
    <w:rsid w:val="00D77684"/>
    <w:rsid w:val="00D778E1"/>
    <w:rsid w:val="00D80271"/>
    <w:rsid w:val="00D81337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56A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EF5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2CB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15D"/>
    <w:rsid w:val="00DE7420"/>
    <w:rsid w:val="00DF0412"/>
    <w:rsid w:val="00DF048E"/>
    <w:rsid w:val="00DF0636"/>
    <w:rsid w:val="00DF0A97"/>
    <w:rsid w:val="00DF1077"/>
    <w:rsid w:val="00DF109E"/>
    <w:rsid w:val="00DF14C4"/>
    <w:rsid w:val="00DF16E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385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2E5B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B39"/>
    <w:rsid w:val="00E72CFF"/>
    <w:rsid w:val="00E730F4"/>
    <w:rsid w:val="00E736E1"/>
    <w:rsid w:val="00E73FCF"/>
    <w:rsid w:val="00E740D8"/>
    <w:rsid w:val="00E741E7"/>
    <w:rsid w:val="00E7440E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757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1FD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0E7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3E64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AC2"/>
    <w:rsid w:val="00F24C7D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BD8"/>
    <w:rsid w:val="00F34C39"/>
    <w:rsid w:val="00F35295"/>
    <w:rsid w:val="00F35629"/>
    <w:rsid w:val="00F35FC8"/>
    <w:rsid w:val="00F36F31"/>
    <w:rsid w:val="00F37211"/>
    <w:rsid w:val="00F3757A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4A0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A1F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2E21"/>
    <w:rsid w:val="00FE334E"/>
    <w:rsid w:val="00FE3EB6"/>
    <w:rsid w:val="00FE4084"/>
    <w:rsid w:val="00FE4191"/>
    <w:rsid w:val="00FE42BA"/>
    <w:rsid w:val="00FE445D"/>
    <w:rsid w:val="00FE4693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92E6-C801-4C1E-9679-3BD659B2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2779</TotalTime>
  <Pages>6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673</cp:revision>
  <cp:lastPrinted>2023-06-01T11:38:00Z</cp:lastPrinted>
  <dcterms:created xsi:type="dcterms:W3CDTF">2014-08-07T14:19:00Z</dcterms:created>
  <dcterms:modified xsi:type="dcterms:W3CDTF">2024-11-21T07:28:00Z</dcterms:modified>
</cp:coreProperties>
</file>