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7" w:rsidRPr="00BB248F" w:rsidRDefault="0039616C" w:rsidP="00BB248F">
      <w:pPr>
        <w:shd w:val="clear" w:color="auto" w:fill="FFFFFF"/>
        <w:spacing w:after="160" w:line="317" w:lineRule="exact"/>
        <w:jc w:val="both"/>
        <w:rPr>
          <w:rFonts w:eastAsia="Calibri"/>
          <w:spacing w:val="-9"/>
          <w:sz w:val="22"/>
          <w:szCs w:val="28"/>
          <w:lang w:eastAsia="en-US"/>
        </w:rPr>
      </w:pPr>
      <w:r w:rsidRPr="00E66B19">
        <w:rPr>
          <w:rFonts w:eastAsia="Calibri"/>
          <w:noProof/>
          <w:sz w:val="22"/>
          <w:szCs w:val="22"/>
        </w:rPr>
        <w:drawing>
          <wp:anchor distT="36830" distB="36830" distL="6400800" distR="6400800" simplePos="0" relativeHeight="251659264" behindDoc="0" locked="0" layoutInCell="1" allowOverlap="1" wp14:anchorId="726E9640" wp14:editId="1787075E">
            <wp:simplePos x="0" y="0"/>
            <wp:positionH relativeFrom="margin">
              <wp:posOffset>2499995</wp:posOffset>
            </wp:positionH>
            <wp:positionV relativeFrom="paragraph">
              <wp:posOffset>-287020</wp:posOffset>
            </wp:positionV>
            <wp:extent cx="800100" cy="8534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616C" w:rsidRDefault="0039616C" w:rsidP="00E66B19">
      <w:pPr>
        <w:jc w:val="center"/>
        <w:rPr>
          <w:rFonts w:eastAsia="Calibri"/>
          <w:lang w:eastAsia="en-US"/>
        </w:rPr>
      </w:pPr>
    </w:p>
    <w:p w:rsidR="0039616C" w:rsidRDefault="0039616C" w:rsidP="00E66B19">
      <w:pPr>
        <w:jc w:val="center"/>
        <w:rPr>
          <w:rFonts w:eastAsia="Calibri"/>
          <w:lang w:eastAsia="en-US"/>
        </w:rPr>
      </w:pPr>
    </w:p>
    <w:p w:rsidR="0039616C" w:rsidRDefault="0039616C" w:rsidP="00E66B19">
      <w:pPr>
        <w:jc w:val="center"/>
        <w:rPr>
          <w:rFonts w:eastAsia="Calibri"/>
          <w:lang w:eastAsia="en-US"/>
        </w:rPr>
      </w:pP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  <w:r w:rsidRPr="00E66B19">
        <w:rPr>
          <w:rFonts w:eastAsia="Calibri"/>
          <w:lang w:eastAsia="en-US"/>
        </w:rPr>
        <w:t xml:space="preserve">МЕСТНАЯ АДМИНИСТРАЦИЯ СЕЛЬСКОГО ПОСЕЛЕНИЯ </w:t>
      </w:r>
      <w:proofErr w:type="gramStart"/>
      <w:r w:rsidRPr="00E66B19">
        <w:rPr>
          <w:rFonts w:eastAsia="Calibri"/>
          <w:lang w:eastAsia="en-US"/>
        </w:rPr>
        <w:t>УЧЕБНОЕ</w:t>
      </w:r>
      <w:proofErr w:type="gramEnd"/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  <w:r w:rsidRPr="00E66B19">
        <w:rPr>
          <w:rFonts w:eastAsia="Calibri"/>
          <w:lang w:eastAsia="en-US"/>
        </w:rPr>
        <w:t>ПРОХЛАДНЕНСКОГО МУНИЦИПАЛЬНОГО РАЙОНА</w:t>
      </w: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  <w:r w:rsidRPr="00E66B19">
        <w:rPr>
          <w:rFonts w:eastAsia="Calibri"/>
          <w:lang w:eastAsia="en-US"/>
        </w:rPr>
        <w:t>КАБАРДИНО-БАЛКАРСКОЙ РЕСПУБЛИКИ</w:t>
      </w: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  <w:r w:rsidRPr="00E66B19">
        <w:rPr>
          <w:rFonts w:eastAsia="Calibri"/>
          <w:lang w:eastAsia="en-US"/>
        </w:rPr>
        <w:t>КЪЭБЭРДЕЙ – БАЛЪКЪЭР  РЕСПУБЛИКЭМ  И</w:t>
      </w: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  <w:r w:rsidRPr="00E66B19">
        <w:rPr>
          <w:rFonts w:eastAsia="Calibri"/>
          <w:lang w:eastAsia="en-US"/>
        </w:rPr>
        <w:t>ПРОХЛАДНЭ МУНИЦИПАЛЬНЭ И КУЕЙМ ЩЫЩ  УЧЕБНЭ КЪУАЖЭМ</w:t>
      </w: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  <w:r w:rsidRPr="00E66B19">
        <w:rPr>
          <w:rFonts w:eastAsia="Calibri"/>
          <w:lang w:eastAsia="en-US"/>
        </w:rPr>
        <w:t>И ЩЫПЭ АДМИНИСТРАЦЭ</w:t>
      </w: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  <w:r w:rsidRPr="00E66B19">
        <w:rPr>
          <w:rFonts w:eastAsia="Calibri"/>
          <w:lang w:eastAsia="en-US"/>
        </w:rPr>
        <w:t>КЪАБАРТЫ – МАЛКЪАР РЕСПУБЛИКАНЫ</w:t>
      </w: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  <w:r w:rsidRPr="00E66B19">
        <w:rPr>
          <w:rFonts w:eastAsia="Calibri"/>
          <w:lang w:eastAsia="en-US"/>
        </w:rPr>
        <w:t xml:space="preserve">ПРОХЛАДНА МУНИЦИПАЛЬНА  РАЙОНУНУ </w:t>
      </w:r>
      <w:proofErr w:type="gramStart"/>
      <w:r w:rsidRPr="00E66B19">
        <w:rPr>
          <w:rFonts w:eastAsia="Calibri"/>
          <w:lang w:eastAsia="en-US"/>
        </w:rPr>
        <w:t>УЧЕБНОЕ</w:t>
      </w:r>
      <w:proofErr w:type="gramEnd"/>
      <w:r w:rsidRPr="00E66B19">
        <w:rPr>
          <w:rFonts w:eastAsia="Calibri"/>
          <w:lang w:eastAsia="en-US"/>
        </w:rPr>
        <w:t xml:space="preserve"> ЭЛ                                                                                                                   ПОСЕЛЕНИЯСЫ ЖЕР-ЖЕРЛИ АДМИНИСТРАЦИЯСЫ</w:t>
      </w: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</w:p>
    <w:p w:rsidR="00E66B19" w:rsidRPr="00E66B19" w:rsidRDefault="00E66B19" w:rsidP="00E66B19">
      <w:pPr>
        <w:pBdr>
          <w:bottom w:val="single" w:sz="12" w:space="1" w:color="auto"/>
        </w:pBdr>
        <w:jc w:val="center"/>
        <w:rPr>
          <w:rFonts w:eastAsia="Calibri"/>
          <w:lang w:eastAsia="en-US"/>
        </w:rPr>
      </w:pPr>
      <w:r w:rsidRPr="00E66B19">
        <w:rPr>
          <w:rFonts w:eastAsia="Calibri"/>
          <w:lang w:eastAsia="en-US"/>
        </w:rPr>
        <w:t xml:space="preserve">361009 с. </w:t>
      </w:r>
      <w:proofErr w:type="gramStart"/>
      <w:r w:rsidRPr="00E66B19">
        <w:rPr>
          <w:rFonts w:eastAsia="Calibri"/>
          <w:lang w:eastAsia="en-US"/>
        </w:rPr>
        <w:t>Учебное</w:t>
      </w:r>
      <w:proofErr w:type="gramEnd"/>
      <w:r w:rsidRPr="00E66B19">
        <w:rPr>
          <w:rFonts w:eastAsia="Calibri"/>
          <w:lang w:eastAsia="en-US"/>
        </w:rPr>
        <w:t xml:space="preserve">,  ул. Школьная -№3 </w:t>
      </w:r>
      <w:proofErr w:type="spellStart"/>
      <w:r w:rsidRPr="00E66B19">
        <w:rPr>
          <w:rFonts w:eastAsia="Calibri"/>
          <w:lang w:eastAsia="en-US"/>
        </w:rPr>
        <w:t>Прохладненского</w:t>
      </w:r>
      <w:proofErr w:type="spellEnd"/>
      <w:r w:rsidRPr="00E66B19">
        <w:rPr>
          <w:rFonts w:eastAsia="Calibri"/>
          <w:lang w:eastAsia="en-US"/>
        </w:rPr>
        <w:t xml:space="preserve"> р-на КБР           95-2-90</w:t>
      </w:r>
    </w:p>
    <w:p w:rsidR="00E66B19" w:rsidRPr="00E66B19" w:rsidRDefault="00E66B19" w:rsidP="00E66B19">
      <w:pPr>
        <w:jc w:val="center"/>
        <w:rPr>
          <w:rFonts w:eastAsia="Calibri"/>
          <w:lang w:eastAsia="en-US"/>
        </w:rPr>
      </w:pPr>
    </w:p>
    <w:p w:rsidR="00E66B19" w:rsidRPr="00E66B19" w:rsidRDefault="0021607E" w:rsidP="00080543">
      <w:pPr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</w:t>
      </w:r>
      <w:r w:rsidR="007F400B">
        <w:rPr>
          <w:rFonts w:eastAsia="Calibri"/>
          <w:sz w:val="22"/>
          <w:szCs w:val="22"/>
          <w:lang w:eastAsia="en-US"/>
        </w:rPr>
        <w:t>17</w:t>
      </w:r>
      <w:r>
        <w:rPr>
          <w:rFonts w:eastAsia="Calibri"/>
          <w:sz w:val="22"/>
          <w:szCs w:val="22"/>
          <w:lang w:eastAsia="en-US"/>
        </w:rPr>
        <w:t>»</w:t>
      </w:r>
      <w:r w:rsidR="00FF5C4C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7F400B">
        <w:rPr>
          <w:rFonts w:eastAsia="Calibri"/>
          <w:sz w:val="22"/>
          <w:szCs w:val="22"/>
          <w:lang w:eastAsia="en-US"/>
        </w:rPr>
        <w:t xml:space="preserve">октября  2025 </w:t>
      </w:r>
      <w:r w:rsidR="00E66B19" w:rsidRPr="00E66B19">
        <w:rPr>
          <w:rFonts w:eastAsia="Calibri"/>
          <w:sz w:val="22"/>
          <w:szCs w:val="22"/>
          <w:lang w:eastAsia="en-US"/>
        </w:rPr>
        <w:t xml:space="preserve"> г.</w:t>
      </w:r>
      <w:r w:rsidR="00E66B19" w:rsidRPr="00E66B19">
        <w:rPr>
          <w:rFonts w:ascii="Calibri" w:eastAsia="Calibri" w:hAnsi="Calibri"/>
          <w:sz w:val="22"/>
          <w:szCs w:val="22"/>
          <w:lang w:eastAsia="en-US"/>
        </w:rPr>
        <w:tab/>
        <w:t xml:space="preserve">             </w:t>
      </w:r>
      <w:r w:rsidR="00E66B19" w:rsidRPr="00E66B19">
        <w:rPr>
          <w:rFonts w:ascii="Calibri" w:eastAsia="Calibri" w:hAnsi="Calibri"/>
          <w:sz w:val="22"/>
          <w:szCs w:val="22"/>
          <w:lang w:eastAsia="en-US"/>
        </w:rPr>
        <w:tab/>
      </w:r>
      <w:r w:rsidR="00E66B19" w:rsidRPr="00E66B19">
        <w:rPr>
          <w:rFonts w:ascii="Calibri" w:eastAsia="Calibri" w:hAnsi="Calibri"/>
          <w:sz w:val="22"/>
          <w:szCs w:val="22"/>
          <w:lang w:eastAsia="en-US"/>
        </w:rPr>
        <w:tab/>
      </w:r>
      <w:r w:rsidR="008C66A5">
        <w:rPr>
          <w:rFonts w:ascii="Calibri" w:eastAsia="Calibri" w:hAnsi="Calibri"/>
          <w:sz w:val="22"/>
          <w:szCs w:val="22"/>
          <w:lang w:eastAsia="en-US"/>
        </w:rPr>
        <w:t xml:space="preserve">   </w:t>
      </w:r>
      <w:r w:rsidR="00E66B19" w:rsidRPr="00E66B19">
        <w:rPr>
          <w:rFonts w:ascii="Calibri" w:eastAsia="Calibri" w:hAnsi="Calibri"/>
          <w:sz w:val="22"/>
          <w:szCs w:val="22"/>
          <w:lang w:eastAsia="en-US"/>
        </w:rPr>
        <w:tab/>
        <w:t xml:space="preserve">              </w:t>
      </w:r>
      <w:r w:rsidR="008C66A5">
        <w:rPr>
          <w:rFonts w:eastAsia="Calibri"/>
          <w:sz w:val="22"/>
          <w:szCs w:val="22"/>
          <w:lang w:eastAsia="en-US"/>
        </w:rPr>
        <w:t xml:space="preserve">                </w:t>
      </w:r>
      <w:r w:rsidR="00BB248F">
        <w:rPr>
          <w:rFonts w:eastAsia="Calibri"/>
          <w:sz w:val="22"/>
          <w:szCs w:val="22"/>
          <w:lang w:eastAsia="en-US"/>
        </w:rPr>
        <w:t xml:space="preserve">  </w:t>
      </w:r>
      <w:r>
        <w:rPr>
          <w:rFonts w:eastAsia="Calibri"/>
          <w:sz w:val="22"/>
          <w:szCs w:val="22"/>
          <w:lang w:eastAsia="en-US"/>
        </w:rPr>
        <w:t>ПОСТАНОВЛЕНИЕ №</w:t>
      </w:r>
      <w:r w:rsidR="007F400B">
        <w:rPr>
          <w:rFonts w:eastAsia="Calibri"/>
          <w:sz w:val="22"/>
          <w:szCs w:val="22"/>
          <w:lang w:eastAsia="en-US"/>
        </w:rPr>
        <w:t xml:space="preserve"> 142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8C66A5">
        <w:rPr>
          <w:rFonts w:eastAsia="Calibri"/>
          <w:sz w:val="22"/>
          <w:szCs w:val="22"/>
          <w:lang w:eastAsia="en-US"/>
        </w:rPr>
        <w:t xml:space="preserve"> </w:t>
      </w:r>
      <w:r w:rsidR="00080543">
        <w:rPr>
          <w:rFonts w:eastAsia="Calibri"/>
          <w:sz w:val="22"/>
          <w:szCs w:val="22"/>
          <w:lang w:eastAsia="en-US"/>
        </w:rPr>
        <w:t xml:space="preserve">          </w:t>
      </w:r>
      <w:r w:rsidR="006F101B">
        <w:rPr>
          <w:rFonts w:eastAsia="Calibri"/>
          <w:sz w:val="22"/>
          <w:szCs w:val="22"/>
          <w:lang w:eastAsia="en-US"/>
        </w:rPr>
        <w:t>ПОСТАНОВЛЕНЭ    №</w:t>
      </w:r>
      <w:r w:rsidR="007F400B">
        <w:rPr>
          <w:rFonts w:eastAsia="Calibri"/>
          <w:sz w:val="22"/>
          <w:szCs w:val="22"/>
          <w:lang w:eastAsia="en-US"/>
        </w:rPr>
        <w:t xml:space="preserve"> 142</w:t>
      </w:r>
      <w:r w:rsidR="006F101B">
        <w:rPr>
          <w:rFonts w:eastAsia="Calibri"/>
          <w:sz w:val="22"/>
          <w:szCs w:val="22"/>
          <w:lang w:eastAsia="en-US"/>
        </w:rPr>
        <w:t xml:space="preserve"> </w:t>
      </w:r>
    </w:p>
    <w:p w:rsidR="00FE2CA7" w:rsidRPr="00FE2CA7" w:rsidRDefault="00080543" w:rsidP="00080543">
      <w:pPr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</w:t>
      </w:r>
      <w:r w:rsidR="006F101B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</w:t>
      </w:r>
      <w:r w:rsidR="00E66B19" w:rsidRPr="00E66B19">
        <w:rPr>
          <w:rFonts w:eastAsia="Calibri"/>
          <w:sz w:val="22"/>
          <w:szCs w:val="22"/>
          <w:lang w:eastAsia="en-US"/>
        </w:rPr>
        <w:tab/>
        <w:t xml:space="preserve">    </w:t>
      </w:r>
      <w:r w:rsidR="006F101B">
        <w:rPr>
          <w:rFonts w:eastAsia="Calibri"/>
          <w:sz w:val="22"/>
          <w:szCs w:val="22"/>
          <w:lang w:eastAsia="en-US"/>
        </w:rPr>
        <w:t>БЕГИМ</w:t>
      </w:r>
      <w:r w:rsidR="006F101B">
        <w:rPr>
          <w:rFonts w:eastAsia="Calibri"/>
          <w:sz w:val="22"/>
          <w:szCs w:val="22"/>
          <w:lang w:eastAsia="en-US"/>
        </w:rPr>
        <w:tab/>
        <w:t>№</w:t>
      </w:r>
      <w:r w:rsidR="007F400B">
        <w:rPr>
          <w:rFonts w:eastAsia="Calibri"/>
          <w:sz w:val="22"/>
          <w:szCs w:val="22"/>
          <w:lang w:eastAsia="en-US"/>
        </w:rPr>
        <w:t xml:space="preserve"> 142</w:t>
      </w:r>
      <w:r w:rsidR="008C66A5">
        <w:rPr>
          <w:rFonts w:eastAsia="Calibri"/>
          <w:sz w:val="22"/>
          <w:szCs w:val="22"/>
          <w:lang w:eastAsia="en-US"/>
        </w:rPr>
        <w:t xml:space="preserve"> </w:t>
      </w:r>
      <w:r w:rsidR="006F101B">
        <w:rPr>
          <w:rFonts w:eastAsia="Calibri"/>
          <w:sz w:val="22"/>
          <w:szCs w:val="22"/>
          <w:lang w:eastAsia="en-US"/>
        </w:rPr>
        <w:t xml:space="preserve"> </w:t>
      </w:r>
    </w:p>
    <w:p w:rsidR="00FE2CA7" w:rsidRDefault="00FE2CA7" w:rsidP="00090513">
      <w:pPr>
        <w:keepNext/>
        <w:keepLines/>
        <w:widowControl w:val="0"/>
        <w:jc w:val="center"/>
        <w:outlineLvl w:val="0"/>
        <w:rPr>
          <w:b/>
          <w:sz w:val="24"/>
          <w:szCs w:val="24"/>
        </w:rPr>
      </w:pPr>
    </w:p>
    <w:p w:rsidR="008C66A5" w:rsidRDefault="008C66A5" w:rsidP="00090513">
      <w:pPr>
        <w:keepNext/>
        <w:keepLines/>
        <w:widowControl w:val="0"/>
        <w:jc w:val="center"/>
        <w:outlineLvl w:val="0"/>
        <w:rPr>
          <w:b/>
          <w:sz w:val="24"/>
          <w:szCs w:val="24"/>
        </w:rPr>
      </w:pPr>
    </w:p>
    <w:p w:rsidR="007E567D" w:rsidRDefault="00473128" w:rsidP="007E567D">
      <w:pPr>
        <w:keepNext/>
        <w:keepLines/>
        <w:widowControl w:val="0"/>
        <w:jc w:val="center"/>
        <w:outlineLvl w:val="0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</w:t>
      </w:r>
      <w:r>
        <w:rPr>
          <w:rFonts w:eastAsia="Calibri"/>
          <w:b/>
          <w:color w:val="000000"/>
          <w:sz w:val="24"/>
          <w:szCs w:val="24"/>
          <w:shd w:val="clear" w:color="auto" w:fill="FFFFFF"/>
        </w:rPr>
        <w:t xml:space="preserve"> муниципальную адресную</w:t>
      </w:r>
      <w:r w:rsidR="007E567D">
        <w:rPr>
          <w:rFonts w:eastAsia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090513" w:rsidRPr="00090513">
        <w:rPr>
          <w:rFonts w:eastAsia="Calibri"/>
          <w:b/>
          <w:color w:val="000000"/>
          <w:sz w:val="24"/>
          <w:szCs w:val="24"/>
          <w:shd w:val="clear" w:color="auto" w:fill="FFFFFF"/>
        </w:rPr>
        <w:t>П</w:t>
      </w:r>
      <w:r>
        <w:rPr>
          <w:rFonts w:eastAsia="Calibri"/>
          <w:b/>
          <w:color w:val="000000"/>
          <w:sz w:val="24"/>
          <w:szCs w:val="24"/>
          <w:shd w:val="clear" w:color="auto" w:fill="FFFFFF"/>
        </w:rPr>
        <w:t>рограмму</w:t>
      </w:r>
    </w:p>
    <w:p w:rsidR="00090513" w:rsidRPr="007E567D" w:rsidRDefault="00090513" w:rsidP="007E567D">
      <w:pPr>
        <w:keepNext/>
        <w:keepLines/>
        <w:widowControl w:val="0"/>
        <w:jc w:val="center"/>
        <w:outlineLvl w:val="0"/>
        <w:rPr>
          <w:rFonts w:eastAsia="Calibri"/>
          <w:b/>
          <w:color w:val="000000"/>
          <w:sz w:val="24"/>
          <w:szCs w:val="24"/>
          <w:shd w:val="clear" w:color="auto" w:fill="FFFFFF"/>
        </w:rPr>
      </w:pPr>
      <w:r w:rsidRPr="00090513">
        <w:rPr>
          <w:rFonts w:eastAsia="Calibri"/>
          <w:b/>
          <w:sz w:val="24"/>
          <w:szCs w:val="24"/>
        </w:rPr>
        <w:t>«</w:t>
      </w:r>
      <w:r w:rsidRPr="00090513">
        <w:rPr>
          <w:b/>
          <w:sz w:val="24"/>
          <w:szCs w:val="24"/>
        </w:rPr>
        <w:t xml:space="preserve">Переселение граждан из аварийного жилищного фонда на территории сельского поселения Учебное </w:t>
      </w:r>
      <w:proofErr w:type="spellStart"/>
      <w:r w:rsidRPr="00090513">
        <w:rPr>
          <w:b/>
          <w:sz w:val="24"/>
          <w:szCs w:val="24"/>
        </w:rPr>
        <w:t>Прохладненского</w:t>
      </w:r>
      <w:proofErr w:type="spellEnd"/>
      <w:r w:rsidRPr="00090513">
        <w:rPr>
          <w:b/>
          <w:sz w:val="24"/>
          <w:szCs w:val="24"/>
        </w:rPr>
        <w:t xml:space="preserve"> муниципального района КБР </w:t>
      </w:r>
    </w:p>
    <w:p w:rsidR="00090513" w:rsidRDefault="00090513" w:rsidP="00090513">
      <w:pPr>
        <w:keepNext/>
        <w:keepLines/>
        <w:widowControl w:val="0"/>
        <w:jc w:val="center"/>
        <w:outlineLvl w:val="0"/>
        <w:rPr>
          <w:rFonts w:eastAsia="Calibri"/>
          <w:b/>
          <w:sz w:val="24"/>
          <w:szCs w:val="24"/>
        </w:rPr>
      </w:pPr>
      <w:r w:rsidRPr="00090513">
        <w:rPr>
          <w:b/>
          <w:sz w:val="24"/>
          <w:szCs w:val="24"/>
        </w:rPr>
        <w:t>в 2022-2023 годах</w:t>
      </w:r>
      <w:r w:rsidR="00FF5C4C">
        <w:rPr>
          <w:b/>
          <w:sz w:val="24"/>
          <w:szCs w:val="24"/>
        </w:rPr>
        <w:t>»</w:t>
      </w:r>
      <w:r w:rsidR="00473128">
        <w:rPr>
          <w:b/>
          <w:sz w:val="24"/>
          <w:szCs w:val="24"/>
        </w:rPr>
        <w:t xml:space="preserve">, </w:t>
      </w:r>
      <w:proofErr w:type="gramStart"/>
      <w:r w:rsidR="00473128">
        <w:rPr>
          <w:b/>
          <w:sz w:val="24"/>
          <w:szCs w:val="24"/>
        </w:rPr>
        <w:t>утверждённую</w:t>
      </w:r>
      <w:proofErr w:type="gramEnd"/>
      <w:r w:rsidR="00473128">
        <w:rPr>
          <w:b/>
          <w:sz w:val="24"/>
          <w:szCs w:val="24"/>
        </w:rPr>
        <w:t xml:space="preserve"> постановлением от 12.04.2023 года № 35.</w:t>
      </w:r>
    </w:p>
    <w:p w:rsidR="008C66A5" w:rsidRDefault="008C66A5" w:rsidP="00090513">
      <w:pPr>
        <w:keepNext/>
        <w:keepLines/>
        <w:widowControl w:val="0"/>
        <w:jc w:val="center"/>
        <w:outlineLvl w:val="0"/>
        <w:rPr>
          <w:b/>
          <w:sz w:val="24"/>
          <w:szCs w:val="24"/>
          <w:lang w:eastAsia="en-US"/>
        </w:rPr>
      </w:pPr>
    </w:p>
    <w:p w:rsidR="008C66A5" w:rsidRPr="00090513" w:rsidRDefault="008C66A5" w:rsidP="00090513">
      <w:pPr>
        <w:keepNext/>
        <w:keepLines/>
        <w:widowControl w:val="0"/>
        <w:jc w:val="center"/>
        <w:outlineLvl w:val="0"/>
        <w:rPr>
          <w:b/>
          <w:sz w:val="24"/>
          <w:szCs w:val="24"/>
          <w:lang w:eastAsia="en-US"/>
        </w:rPr>
      </w:pPr>
    </w:p>
    <w:p w:rsidR="0087561F" w:rsidRDefault="00090513" w:rsidP="0087561F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  <w:r w:rsidRPr="00090513">
        <w:rPr>
          <w:rFonts w:eastAsia="Calibri"/>
          <w:sz w:val="26"/>
          <w:szCs w:val="26"/>
          <w:lang w:eastAsia="en-US"/>
        </w:rPr>
        <w:t xml:space="preserve">                  </w:t>
      </w:r>
      <w:proofErr w:type="gramStart"/>
      <w:r w:rsidRPr="00090513">
        <w:rPr>
          <w:rFonts w:eastAsia="Calibri"/>
          <w:sz w:val="26"/>
          <w:szCs w:val="26"/>
          <w:lang w:eastAsia="en-US"/>
        </w:rPr>
        <w:t xml:space="preserve">В соответствии  с Федеральным законом  от 6 октября   2003 года № 131-ФЗ «Об общих принципах организации местного самоуправления в Российской Федерации», </w:t>
      </w:r>
      <w:r w:rsidRPr="00090513">
        <w:rPr>
          <w:sz w:val="26"/>
          <w:szCs w:val="26"/>
        </w:rPr>
        <w:t xml:space="preserve">постановлением Правительства КБР от </w:t>
      </w:r>
      <w:r w:rsidRPr="00FE2CA7">
        <w:rPr>
          <w:sz w:val="26"/>
          <w:szCs w:val="26"/>
        </w:rPr>
        <w:t>0</w:t>
      </w:r>
      <w:r w:rsidRPr="00090513">
        <w:rPr>
          <w:sz w:val="26"/>
          <w:szCs w:val="26"/>
        </w:rPr>
        <w:t xml:space="preserve">6 июня 2022 г. № 132-ПП «Об утверждении </w:t>
      </w:r>
      <w:r w:rsidRPr="00090513">
        <w:rPr>
          <w:bCs/>
          <w:sz w:val="26"/>
          <w:szCs w:val="26"/>
        </w:rPr>
        <w:t xml:space="preserve">республиканской адресной программы </w:t>
      </w:r>
      <w:r w:rsidRPr="00090513">
        <w:rPr>
          <w:sz w:val="26"/>
          <w:szCs w:val="26"/>
        </w:rPr>
        <w:t>«Переселение граждан из аварийного жилищного фонда на территории Кабардино-Балкарской Республики в 2022-2025 годах»</w:t>
      </w:r>
      <w:r w:rsidR="003F7270">
        <w:rPr>
          <w:sz w:val="26"/>
          <w:szCs w:val="26"/>
        </w:rPr>
        <w:t xml:space="preserve"> (в редакции Постановления Правительства КБР от </w:t>
      </w:r>
      <w:r w:rsidR="007F400B">
        <w:rPr>
          <w:sz w:val="26"/>
          <w:szCs w:val="26"/>
        </w:rPr>
        <w:t>08.09.2025</w:t>
      </w:r>
      <w:r w:rsidR="003F7270">
        <w:rPr>
          <w:sz w:val="26"/>
          <w:szCs w:val="26"/>
        </w:rPr>
        <w:t xml:space="preserve"> года № </w:t>
      </w:r>
      <w:r w:rsidR="007F400B">
        <w:rPr>
          <w:sz w:val="26"/>
          <w:szCs w:val="26"/>
        </w:rPr>
        <w:t>142</w:t>
      </w:r>
      <w:r w:rsidR="003F7270">
        <w:rPr>
          <w:sz w:val="26"/>
          <w:szCs w:val="26"/>
        </w:rPr>
        <w:t>-ПП)</w:t>
      </w:r>
      <w:r w:rsidRPr="00090513">
        <w:rPr>
          <w:sz w:val="26"/>
          <w:szCs w:val="26"/>
        </w:rPr>
        <w:t xml:space="preserve">, </w:t>
      </w:r>
      <w:r w:rsidRPr="00090513">
        <w:rPr>
          <w:rFonts w:eastAsia="Calibri"/>
          <w:sz w:val="26"/>
          <w:szCs w:val="26"/>
          <w:lang w:eastAsia="en-US"/>
        </w:rPr>
        <w:t>Уставом сельского поселения Учебное</w:t>
      </w:r>
      <w:proofErr w:type="gramEnd"/>
      <w:r w:rsidRPr="00090513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090513">
        <w:rPr>
          <w:rFonts w:eastAsia="Calibri"/>
          <w:sz w:val="26"/>
          <w:szCs w:val="26"/>
          <w:lang w:eastAsia="en-US"/>
        </w:rPr>
        <w:t>Прохладненского</w:t>
      </w:r>
      <w:proofErr w:type="spellEnd"/>
      <w:r w:rsidRPr="00090513">
        <w:rPr>
          <w:rFonts w:eastAsia="Calibri"/>
          <w:sz w:val="26"/>
          <w:szCs w:val="26"/>
          <w:lang w:eastAsia="en-US"/>
        </w:rPr>
        <w:t xml:space="preserve"> муниципального района КБР,</w:t>
      </w:r>
      <w:r w:rsidRPr="00090513">
        <w:rPr>
          <w:sz w:val="26"/>
          <w:szCs w:val="26"/>
          <w:lang w:eastAsia="en-US"/>
        </w:rPr>
        <w:t xml:space="preserve"> </w:t>
      </w:r>
      <w:r w:rsidRPr="00FE2CA7">
        <w:rPr>
          <w:rFonts w:eastAsia="Calibri"/>
          <w:sz w:val="26"/>
          <w:szCs w:val="26"/>
          <w:lang w:eastAsia="en-US"/>
        </w:rPr>
        <w:t>местная администрация</w:t>
      </w:r>
      <w:r w:rsidRPr="00090513">
        <w:rPr>
          <w:rFonts w:eastAsia="Calibri"/>
          <w:sz w:val="26"/>
          <w:szCs w:val="26"/>
          <w:lang w:eastAsia="en-US"/>
        </w:rPr>
        <w:t xml:space="preserve">  сельского поселения  </w:t>
      </w:r>
      <w:proofErr w:type="gramStart"/>
      <w:r w:rsidRPr="00090513">
        <w:rPr>
          <w:rFonts w:eastAsia="Calibri"/>
          <w:sz w:val="26"/>
          <w:szCs w:val="26"/>
          <w:lang w:eastAsia="en-US"/>
        </w:rPr>
        <w:t>Учебное</w:t>
      </w:r>
      <w:proofErr w:type="gramEnd"/>
      <w:r w:rsidRPr="00090513">
        <w:rPr>
          <w:rFonts w:eastAsia="Calibri"/>
          <w:sz w:val="26"/>
          <w:szCs w:val="26"/>
          <w:lang w:eastAsia="en-US"/>
        </w:rPr>
        <w:t xml:space="preserve">  </w:t>
      </w:r>
      <w:proofErr w:type="spellStart"/>
      <w:r w:rsidRPr="00090513">
        <w:rPr>
          <w:rFonts w:eastAsia="Calibri"/>
          <w:sz w:val="26"/>
          <w:szCs w:val="26"/>
          <w:lang w:eastAsia="en-US"/>
        </w:rPr>
        <w:t>Прохладненского</w:t>
      </w:r>
      <w:proofErr w:type="spellEnd"/>
      <w:r w:rsidRPr="00090513">
        <w:rPr>
          <w:rFonts w:eastAsia="Calibri"/>
          <w:sz w:val="26"/>
          <w:szCs w:val="26"/>
          <w:lang w:eastAsia="en-US"/>
        </w:rPr>
        <w:t xml:space="preserve"> муниципального района  </w:t>
      </w:r>
      <w:r w:rsidRPr="00FE2CA7">
        <w:rPr>
          <w:rFonts w:eastAsia="Calibri"/>
          <w:b/>
          <w:sz w:val="26"/>
          <w:szCs w:val="26"/>
          <w:lang w:eastAsia="en-US"/>
        </w:rPr>
        <w:t>постановляет</w:t>
      </w:r>
      <w:r w:rsidRPr="00090513">
        <w:rPr>
          <w:rFonts w:eastAsia="Calibri"/>
          <w:sz w:val="26"/>
          <w:szCs w:val="26"/>
          <w:lang w:eastAsia="en-US"/>
        </w:rPr>
        <w:t xml:space="preserve">:  </w:t>
      </w:r>
    </w:p>
    <w:p w:rsidR="0087561F" w:rsidRDefault="00090513" w:rsidP="0087561F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  <w:r w:rsidRPr="0087561F">
        <w:rPr>
          <w:rFonts w:eastAsia="Calibri"/>
          <w:sz w:val="26"/>
          <w:szCs w:val="26"/>
        </w:rPr>
        <w:t>1.</w:t>
      </w:r>
      <w:r w:rsidR="0087561F" w:rsidRPr="0087561F">
        <w:rPr>
          <w:sz w:val="26"/>
          <w:szCs w:val="26"/>
        </w:rPr>
        <w:t xml:space="preserve"> Внести </w:t>
      </w:r>
      <w:r w:rsidR="0087561F" w:rsidRPr="0087561F">
        <w:rPr>
          <w:rFonts w:eastAsia="Calibri"/>
          <w:sz w:val="26"/>
          <w:szCs w:val="26"/>
        </w:rPr>
        <w:t>в муниципальную адресную Программу</w:t>
      </w:r>
      <w:r w:rsidR="0087561F">
        <w:rPr>
          <w:rFonts w:eastAsia="Calibri"/>
          <w:sz w:val="26"/>
          <w:szCs w:val="26"/>
        </w:rPr>
        <w:t xml:space="preserve"> </w:t>
      </w:r>
      <w:r w:rsidR="0087561F" w:rsidRPr="0087561F">
        <w:rPr>
          <w:rFonts w:eastAsia="Calibri"/>
          <w:sz w:val="26"/>
          <w:szCs w:val="26"/>
        </w:rPr>
        <w:t xml:space="preserve">«Переселение граждан из аварийного жилищного фонда на территории сельского поселения Учебное </w:t>
      </w:r>
      <w:proofErr w:type="spellStart"/>
      <w:r w:rsidR="0087561F" w:rsidRPr="0087561F">
        <w:rPr>
          <w:rFonts w:eastAsia="Calibri"/>
          <w:sz w:val="26"/>
          <w:szCs w:val="26"/>
        </w:rPr>
        <w:t>Прохладненского</w:t>
      </w:r>
      <w:proofErr w:type="spellEnd"/>
      <w:r w:rsidR="0087561F" w:rsidRPr="0087561F">
        <w:rPr>
          <w:rFonts w:eastAsia="Calibri"/>
          <w:sz w:val="26"/>
          <w:szCs w:val="26"/>
        </w:rPr>
        <w:t xml:space="preserve"> муниципального района КБР в 2022-2023 годах», утверждённую постановлением от 12.04.2023 года № 35</w:t>
      </w:r>
      <w:r w:rsidR="0087561F">
        <w:rPr>
          <w:rFonts w:eastAsia="Calibri"/>
          <w:sz w:val="26"/>
          <w:szCs w:val="26"/>
        </w:rPr>
        <w:t>, следующие изменения и дополнения:</w:t>
      </w:r>
    </w:p>
    <w:p w:rsidR="0087561F" w:rsidRDefault="0087561F" w:rsidP="0087561F">
      <w:pPr>
        <w:shd w:val="clear" w:color="auto" w:fill="FFFFFF"/>
        <w:tabs>
          <w:tab w:val="left" w:pos="7939"/>
        </w:tabs>
        <w:ind w:right="-2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 </w:t>
      </w:r>
      <w:r w:rsidR="007F400B">
        <w:rPr>
          <w:rFonts w:eastAsia="Calibri"/>
          <w:sz w:val="26"/>
          <w:szCs w:val="26"/>
        </w:rPr>
        <w:t>В наименовании и п</w:t>
      </w:r>
      <w:r>
        <w:rPr>
          <w:rFonts w:eastAsia="Calibri"/>
          <w:sz w:val="26"/>
          <w:szCs w:val="26"/>
        </w:rPr>
        <w:t xml:space="preserve">о тексту сроки реализации муниципальной адресной Программы </w:t>
      </w:r>
      <w:r w:rsidRPr="0087561F">
        <w:rPr>
          <w:rFonts w:eastAsia="Calibri"/>
          <w:sz w:val="26"/>
          <w:szCs w:val="26"/>
        </w:rPr>
        <w:t xml:space="preserve">«Переселение граждан из аварийного жилищного фонда на территории сельского поселения Учебное </w:t>
      </w:r>
      <w:proofErr w:type="spellStart"/>
      <w:r w:rsidRPr="0087561F">
        <w:rPr>
          <w:rFonts w:eastAsia="Calibri"/>
          <w:sz w:val="26"/>
          <w:szCs w:val="26"/>
        </w:rPr>
        <w:t>Прохладненского</w:t>
      </w:r>
      <w:proofErr w:type="spellEnd"/>
      <w:r w:rsidRPr="0087561F">
        <w:rPr>
          <w:rFonts w:eastAsia="Calibri"/>
          <w:sz w:val="26"/>
          <w:szCs w:val="26"/>
        </w:rPr>
        <w:t xml:space="preserve"> муниципального района КБР</w:t>
      </w:r>
      <w:r>
        <w:rPr>
          <w:rFonts w:eastAsia="Calibri"/>
          <w:sz w:val="26"/>
          <w:szCs w:val="26"/>
        </w:rPr>
        <w:t>»</w:t>
      </w:r>
      <w:r w:rsidRPr="0087561F">
        <w:rPr>
          <w:rFonts w:eastAsia="Calibri"/>
          <w:sz w:val="26"/>
          <w:szCs w:val="26"/>
        </w:rPr>
        <w:t xml:space="preserve"> </w:t>
      </w:r>
      <w:r w:rsidR="0089394F">
        <w:rPr>
          <w:rFonts w:eastAsia="Calibri"/>
          <w:sz w:val="26"/>
          <w:szCs w:val="26"/>
        </w:rPr>
        <w:t xml:space="preserve"> слова  «2022-2023 годы</w:t>
      </w:r>
      <w:r w:rsidRPr="0087561F">
        <w:rPr>
          <w:rFonts w:eastAsia="Calibri"/>
          <w:sz w:val="26"/>
          <w:szCs w:val="26"/>
        </w:rPr>
        <w:t>»</w:t>
      </w:r>
      <w:r w:rsidR="007F400B">
        <w:rPr>
          <w:rFonts w:eastAsia="Calibri"/>
          <w:sz w:val="26"/>
          <w:szCs w:val="26"/>
        </w:rPr>
        <w:t xml:space="preserve"> заменить на «2022</w:t>
      </w:r>
      <w:r w:rsidR="0089394F">
        <w:rPr>
          <w:rFonts w:eastAsia="Calibri"/>
          <w:sz w:val="26"/>
          <w:szCs w:val="26"/>
        </w:rPr>
        <w:t>-20</w:t>
      </w:r>
      <w:r w:rsidR="007F400B">
        <w:rPr>
          <w:rFonts w:eastAsia="Calibri"/>
          <w:sz w:val="26"/>
          <w:szCs w:val="26"/>
        </w:rPr>
        <w:t>30</w:t>
      </w:r>
      <w:r w:rsidR="0089394F">
        <w:rPr>
          <w:rFonts w:eastAsia="Calibri"/>
          <w:sz w:val="26"/>
          <w:szCs w:val="26"/>
        </w:rPr>
        <w:t xml:space="preserve"> годы»;</w:t>
      </w:r>
    </w:p>
    <w:p w:rsidR="0089394F" w:rsidRDefault="0089394F" w:rsidP="0087561F">
      <w:pPr>
        <w:shd w:val="clear" w:color="auto" w:fill="FFFFFF"/>
        <w:tabs>
          <w:tab w:val="left" w:pos="7939"/>
        </w:tabs>
        <w:ind w:right="-2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1.2. Раздел «Цели и задачи Программы» Паспорта изложить в следующей редакции:</w:t>
      </w:r>
    </w:p>
    <w:p w:rsidR="0089394F" w:rsidRPr="0089394F" w:rsidRDefault="0089394F" w:rsidP="0089394F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 xml:space="preserve">- Цели и задачи Программы - </w:t>
      </w:r>
      <w:r w:rsidRPr="0089394F">
        <w:rPr>
          <w:sz w:val="26"/>
          <w:szCs w:val="26"/>
          <w:lang w:eastAsia="en-US"/>
        </w:rPr>
        <w:t>обеспечение устойчивого сокращения непригодного для проживания жилищного фонда с расселением:</w:t>
      </w:r>
    </w:p>
    <w:p w:rsidR="00DE3BCE" w:rsidRDefault="00DC1141" w:rsidP="00DE3BCE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</w:t>
      </w:r>
      <w:r w:rsidR="00DE3BCE">
        <w:rPr>
          <w:sz w:val="26"/>
          <w:szCs w:val="26"/>
          <w:lang w:eastAsia="en-US"/>
        </w:rPr>
        <w:t xml:space="preserve"> этап - </w:t>
      </w:r>
      <w:r w:rsidR="00DE3BCE" w:rsidRPr="0089394F">
        <w:rPr>
          <w:sz w:val="26"/>
          <w:szCs w:val="26"/>
          <w:lang w:eastAsia="en-US"/>
        </w:rPr>
        <w:t>к 31 декабря 202</w:t>
      </w:r>
      <w:r w:rsidR="007F400B">
        <w:rPr>
          <w:sz w:val="26"/>
          <w:szCs w:val="26"/>
          <w:lang w:eastAsia="en-US"/>
        </w:rPr>
        <w:t>3</w:t>
      </w:r>
      <w:r w:rsidR="00DE3BCE" w:rsidRPr="0089394F">
        <w:rPr>
          <w:sz w:val="26"/>
          <w:szCs w:val="26"/>
          <w:lang w:eastAsia="en-US"/>
        </w:rPr>
        <w:t xml:space="preserve"> г.  </w:t>
      </w:r>
      <w:r w:rsidR="00DE3BCE">
        <w:rPr>
          <w:sz w:val="26"/>
          <w:szCs w:val="26"/>
          <w:lang w:eastAsia="en-US"/>
        </w:rPr>
        <w:t>63,8</w:t>
      </w:r>
      <w:r w:rsidR="00DE3BCE" w:rsidRPr="0089394F">
        <w:rPr>
          <w:sz w:val="26"/>
          <w:szCs w:val="26"/>
          <w:lang w:eastAsia="en-US"/>
        </w:rPr>
        <w:t xml:space="preserve"> кв. м. аварийного жилищного фонда, с расселением </w:t>
      </w:r>
      <w:r w:rsidR="00DE3BCE">
        <w:rPr>
          <w:sz w:val="26"/>
          <w:szCs w:val="26"/>
          <w:lang w:eastAsia="en-US"/>
        </w:rPr>
        <w:t>5</w:t>
      </w:r>
      <w:r w:rsidR="00DE3BCE" w:rsidRPr="0089394F">
        <w:rPr>
          <w:sz w:val="26"/>
          <w:szCs w:val="26"/>
          <w:lang w:eastAsia="en-US"/>
        </w:rPr>
        <w:t xml:space="preserve">  граждан;</w:t>
      </w:r>
    </w:p>
    <w:p w:rsidR="00DE3BCE" w:rsidRDefault="00DE3BCE" w:rsidP="0089394F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</w:p>
    <w:p w:rsidR="008C66A5" w:rsidRPr="0089394F" w:rsidRDefault="008C66A5" w:rsidP="0089394F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</w:p>
    <w:p w:rsidR="0089394F" w:rsidRDefault="00DC1141" w:rsidP="0089394F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2</w:t>
      </w:r>
      <w:r w:rsidR="0089394F" w:rsidRPr="0089394F">
        <w:rPr>
          <w:sz w:val="26"/>
          <w:szCs w:val="26"/>
          <w:lang w:eastAsia="en-US"/>
        </w:rPr>
        <w:t xml:space="preserve"> этап -  к 31 декабря 202</w:t>
      </w:r>
      <w:r w:rsidR="007F400B">
        <w:rPr>
          <w:sz w:val="26"/>
          <w:szCs w:val="26"/>
          <w:lang w:eastAsia="en-US"/>
        </w:rPr>
        <w:t>5</w:t>
      </w:r>
      <w:r w:rsidR="0089394F" w:rsidRPr="0089394F">
        <w:rPr>
          <w:sz w:val="26"/>
          <w:szCs w:val="26"/>
          <w:lang w:eastAsia="en-US"/>
        </w:rPr>
        <w:t xml:space="preserve"> г.  </w:t>
      </w:r>
      <w:r>
        <w:rPr>
          <w:sz w:val="26"/>
          <w:szCs w:val="26"/>
          <w:lang w:eastAsia="en-US"/>
        </w:rPr>
        <w:t>204,0</w:t>
      </w:r>
      <w:r w:rsidR="0089394F" w:rsidRPr="0089394F">
        <w:rPr>
          <w:sz w:val="26"/>
          <w:szCs w:val="26"/>
          <w:lang w:eastAsia="en-US"/>
        </w:rPr>
        <w:t xml:space="preserve"> кв. м. аварийного жилищного </w:t>
      </w:r>
      <w:r w:rsidR="0089394F">
        <w:rPr>
          <w:sz w:val="26"/>
          <w:szCs w:val="26"/>
          <w:lang w:eastAsia="en-US"/>
        </w:rPr>
        <w:t xml:space="preserve">фонда, с расселением </w:t>
      </w:r>
      <w:r w:rsidR="008E0EA8">
        <w:rPr>
          <w:sz w:val="26"/>
          <w:szCs w:val="26"/>
          <w:lang w:eastAsia="en-US"/>
        </w:rPr>
        <w:t>4</w:t>
      </w:r>
      <w:r w:rsidR="0089394F">
        <w:rPr>
          <w:sz w:val="26"/>
          <w:szCs w:val="26"/>
          <w:lang w:eastAsia="en-US"/>
        </w:rPr>
        <w:t xml:space="preserve"> граждан</w:t>
      </w:r>
      <w:r>
        <w:rPr>
          <w:sz w:val="26"/>
          <w:szCs w:val="26"/>
          <w:lang w:eastAsia="en-US"/>
        </w:rPr>
        <w:t>;</w:t>
      </w:r>
    </w:p>
    <w:p w:rsidR="00DC1141" w:rsidRPr="0089394F" w:rsidRDefault="00A23DF8" w:rsidP="0089394F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</w:t>
      </w:r>
      <w:r w:rsidR="00DC1141" w:rsidRPr="0089394F">
        <w:rPr>
          <w:sz w:val="26"/>
          <w:szCs w:val="26"/>
          <w:lang w:eastAsia="en-US"/>
        </w:rPr>
        <w:t xml:space="preserve"> этап -  к 31 декабря 202</w:t>
      </w:r>
      <w:r w:rsidR="007F400B">
        <w:rPr>
          <w:sz w:val="26"/>
          <w:szCs w:val="26"/>
          <w:lang w:eastAsia="en-US"/>
        </w:rPr>
        <w:t>5</w:t>
      </w:r>
      <w:r w:rsidR="00DC1141" w:rsidRPr="0089394F">
        <w:rPr>
          <w:sz w:val="26"/>
          <w:szCs w:val="26"/>
          <w:lang w:eastAsia="en-US"/>
        </w:rPr>
        <w:t xml:space="preserve"> г.  </w:t>
      </w:r>
      <w:r w:rsidR="00DC1141">
        <w:rPr>
          <w:sz w:val="26"/>
          <w:szCs w:val="26"/>
          <w:lang w:eastAsia="en-US"/>
        </w:rPr>
        <w:t>162,1</w:t>
      </w:r>
      <w:r w:rsidR="00DC1141" w:rsidRPr="0089394F">
        <w:rPr>
          <w:sz w:val="26"/>
          <w:szCs w:val="26"/>
          <w:lang w:eastAsia="en-US"/>
        </w:rPr>
        <w:t xml:space="preserve"> кв. м. аварийного жилищного </w:t>
      </w:r>
      <w:r w:rsidR="00DC1141">
        <w:rPr>
          <w:sz w:val="26"/>
          <w:szCs w:val="26"/>
          <w:lang w:eastAsia="en-US"/>
        </w:rPr>
        <w:t>фонда, с расселением 5</w:t>
      </w:r>
      <w:r>
        <w:rPr>
          <w:sz w:val="26"/>
          <w:szCs w:val="26"/>
          <w:lang w:eastAsia="en-US"/>
        </w:rPr>
        <w:t xml:space="preserve"> </w:t>
      </w:r>
      <w:r w:rsidR="00DC1141">
        <w:rPr>
          <w:sz w:val="26"/>
          <w:szCs w:val="26"/>
          <w:lang w:eastAsia="en-US"/>
        </w:rPr>
        <w:t>граждан</w:t>
      </w:r>
    </w:p>
    <w:p w:rsidR="0089394F" w:rsidRDefault="0089394F" w:rsidP="0089394F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  <w:r w:rsidRPr="0089394F">
        <w:rPr>
          <w:sz w:val="26"/>
          <w:szCs w:val="26"/>
          <w:lang w:eastAsia="en-US"/>
        </w:rPr>
        <w:t>из многоквартирных домов, которые признаны после 1 января 2017 г. в установленном порядке аварийными и подлежащими сносу или реконструкции в связи с физическим износом в процессе их эксплуатации (далее – аварийные многоквартирные дома).</w:t>
      </w:r>
    </w:p>
    <w:p w:rsidR="00090513" w:rsidRPr="0089394F" w:rsidRDefault="007F400B" w:rsidP="0089394F">
      <w:pPr>
        <w:shd w:val="clear" w:color="auto" w:fill="FFFFFF"/>
        <w:tabs>
          <w:tab w:val="left" w:pos="7939"/>
        </w:tabs>
        <w:ind w:right="-2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1.3</w:t>
      </w:r>
      <w:r w:rsidR="0089394F">
        <w:rPr>
          <w:sz w:val="26"/>
          <w:szCs w:val="26"/>
          <w:lang w:eastAsia="en-US"/>
        </w:rPr>
        <w:t>. Абзац первый части 2 «</w:t>
      </w:r>
      <w:r w:rsidR="00090513" w:rsidRPr="0089394F">
        <w:rPr>
          <w:sz w:val="26"/>
          <w:szCs w:val="26"/>
        </w:rPr>
        <w:t>Цель, задачи и целевые показатели,  сроки и этапы реализации муниципальной программы</w:t>
      </w:r>
      <w:r w:rsidR="0089394F" w:rsidRPr="0089394F">
        <w:rPr>
          <w:sz w:val="26"/>
          <w:szCs w:val="26"/>
        </w:rPr>
        <w:t>» изложить в следующей редакции:</w:t>
      </w:r>
      <w:r w:rsidR="00090513" w:rsidRPr="0089394F">
        <w:rPr>
          <w:sz w:val="26"/>
          <w:szCs w:val="26"/>
        </w:rPr>
        <w:t xml:space="preserve"> </w:t>
      </w:r>
    </w:p>
    <w:p w:rsidR="0089394F" w:rsidRDefault="00090513" w:rsidP="0009051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090513">
        <w:rPr>
          <w:bCs/>
          <w:sz w:val="26"/>
          <w:szCs w:val="26"/>
        </w:rPr>
        <w:t>Целью Программы является обеспечение устойчивого сокращения непригодного для проживан</w:t>
      </w:r>
      <w:r w:rsidR="0089394F">
        <w:rPr>
          <w:bCs/>
          <w:sz w:val="26"/>
          <w:szCs w:val="26"/>
        </w:rPr>
        <w:t>ия жилищного фонда с расселением:</w:t>
      </w:r>
    </w:p>
    <w:p w:rsidR="00DE3BCE" w:rsidRDefault="00DC1141" w:rsidP="0009051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 w:rsidR="00DE3BCE">
        <w:rPr>
          <w:bCs/>
          <w:sz w:val="26"/>
          <w:szCs w:val="26"/>
        </w:rPr>
        <w:t xml:space="preserve"> этап - </w:t>
      </w:r>
      <w:r w:rsidR="007F400B">
        <w:rPr>
          <w:bCs/>
          <w:sz w:val="26"/>
          <w:szCs w:val="26"/>
        </w:rPr>
        <w:t>к 31 декабря 2023</w:t>
      </w:r>
      <w:r w:rsidR="00DE3BCE" w:rsidRPr="00090513">
        <w:rPr>
          <w:bCs/>
          <w:sz w:val="26"/>
          <w:szCs w:val="26"/>
        </w:rPr>
        <w:t xml:space="preserve">г. </w:t>
      </w:r>
      <w:r w:rsidR="00DE3BCE">
        <w:rPr>
          <w:bCs/>
          <w:sz w:val="26"/>
          <w:szCs w:val="26"/>
        </w:rPr>
        <w:t>5</w:t>
      </w:r>
      <w:r w:rsidR="00DE3BCE" w:rsidRPr="00090513">
        <w:rPr>
          <w:bCs/>
          <w:sz w:val="26"/>
          <w:szCs w:val="26"/>
        </w:rPr>
        <w:t xml:space="preserve"> граждан из аварийных многоквартирных домов общей площадью </w:t>
      </w:r>
      <w:r w:rsidR="00DE3BCE">
        <w:rPr>
          <w:sz w:val="26"/>
          <w:szCs w:val="26"/>
        </w:rPr>
        <w:t>63,8</w:t>
      </w:r>
      <w:r w:rsidR="00DE3BCE" w:rsidRPr="00090513">
        <w:rPr>
          <w:sz w:val="26"/>
          <w:szCs w:val="26"/>
        </w:rPr>
        <w:t xml:space="preserve"> </w:t>
      </w:r>
      <w:r w:rsidR="00DE3BCE" w:rsidRPr="00090513">
        <w:rPr>
          <w:bCs/>
          <w:sz w:val="26"/>
          <w:szCs w:val="26"/>
        </w:rPr>
        <w:t>кв. м</w:t>
      </w:r>
      <w:r w:rsidR="00DE3BCE">
        <w:rPr>
          <w:bCs/>
          <w:sz w:val="26"/>
          <w:szCs w:val="26"/>
        </w:rPr>
        <w:t>.,</w:t>
      </w:r>
    </w:p>
    <w:p w:rsidR="006F101B" w:rsidRPr="00090513" w:rsidRDefault="00DC1141" w:rsidP="006F101B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 и </w:t>
      </w:r>
      <w:r w:rsidR="00DE3BCE">
        <w:rPr>
          <w:bCs/>
          <w:sz w:val="26"/>
          <w:szCs w:val="26"/>
        </w:rPr>
        <w:t>3</w:t>
      </w:r>
      <w:r w:rsidR="0089394F">
        <w:rPr>
          <w:bCs/>
          <w:sz w:val="26"/>
          <w:szCs w:val="26"/>
        </w:rPr>
        <w:t xml:space="preserve"> этап - </w:t>
      </w:r>
      <w:r w:rsidR="007F400B">
        <w:rPr>
          <w:sz w:val="26"/>
          <w:szCs w:val="26"/>
          <w:lang w:eastAsia="en-US"/>
        </w:rPr>
        <w:t>к 31 декабря 2025</w:t>
      </w:r>
      <w:r w:rsidR="0089394F" w:rsidRPr="0089394F">
        <w:rPr>
          <w:sz w:val="26"/>
          <w:szCs w:val="26"/>
          <w:lang w:eastAsia="en-US"/>
        </w:rPr>
        <w:t xml:space="preserve"> г.  </w:t>
      </w:r>
      <w:r w:rsidR="000C4DF4">
        <w:rPr>
          <w:sz w:val="26"/>
          <w:szCs w:val="26"/>
          <w:lang w:eastAsia="en-US"/>
        </w:rPr>
        <w:t>366,1</w:t>
      </w:r>
      <w:r w:rsidR="0089394F" w:rsidRPr="0089394F">
        <w:rPr>
          <w:sz w:val="26"/>
          <w:szCs w:val="26"/>
          <w:lang w:eastAsia="en-US"/>
        </w:rPr>
        <w:t xml:space="preserve"> кв. м. аварийного жилищного </w:t>
      </w:r>
      <w:r w:rsidR="00DE3BCE">
        <w:rPr>
          <w:sz w:val="26"/>
          <w:szCs w:val="26"/>
          <w:lang w:eastAsia="en-US"/>
        </w:rPr>
        <w:t xml:space="preserve">фонда, с расселением </w:t>
      </w:r>
      <w:r w:rsidR="008E0EA8">
        <w:rPr>
          <w:sz w:val="26"/>
          <w:szCs w:val="26"/>
          <w:lang w:eastAsia="en-US"/>
        </w:rPr>
        <w:t>9</w:t>
      </w:r>
      <w:r w:rsidR="0089394F">
        <w:rPr>
          <w:sz w:val="26"/>
          <w:szCs w:val="26"/>
          <w:lang w:eastAsia="en-US"/>
        </w:rPr>
        <w:t xml:space="preserve"> граждан</w:t>
      </w:r>
      <w:r w:rsidR="0089394F">
        <w:rPr>
          <w:bCs/>
          <w:sz w:val="26"/>
          <w:szCs w:val="26"/>
        </w:rPr>
        <w:t xml:space="preserve">, </w:t>
      </w:r>
      <w:r w:rsidR="00090513" w:rsidRPr="00090513">
        <w:rPr>
          <w:bCs/>
          <w:sz w:val="26"/>
          <w:szCs w:val="26"/>
        </w:rPr>
        <w:t>которые признаны после 1 января 2017 г. в установленном порядке аварийными и подлежащими сносу или реконструкции в связи с физическим износом в процессе их эксплуатации.</w:t>
      </w:r>
    </w:p>
    <w:p w:rsidR="00A23DF8" w:rsidRPr="00090513" w:rsidRDefault="00A23DF8" w:rsidP="00CD2D89">
      <w:pPr>
        <w:ind w:firstLine="709"/>
        <w:jc w:val="both"/>
        <w:rPr>
          <w:bCs/>
          <w:sz w:val="26"/>
          <w:szCs w:val="26"/>
        </w:rPr>
      </w:pPr>
    </w:p>
    <w:p w:rsidR="009B3007" w:rsidRPr="00106977" w:rsidRDefault="007F400B">
      <w:pPr>
        <w:rPr>
          <w:sz w:val="26"/>
          <w:szCs w:val="26"/>
        </w:rPr>
      </w:pPr>
      <w:r>
        <w:rPr>
          <w:sz w:val="26"/>
          <w:szCs w:val="26"/>
        </w:rPr>
        <w:t>1.4</w:t>
      </w:r>
      <w:r w:rsidR="00106977" w:rsidRPr="00106977">
        <w:rPr>
          <w:sz w:val="26"/>
          <w:szCs w:val="26"/>
        </w:rPr>
        <w:t>. Приложение № 1 изложить в новой редакции (прилагается)</w:t>
      </w:r>
    </w:p>
    <w:p w:rsidR="00106977" w:rsidRPr="00106977" w:rsidRDefault="00BE0695" w:rsidP="00106977">
      <w:pPr>
        <w:rPr>
          <w:sz w:val="26"/>
          <w:szCs w:val="26"/>
        </w:rPr>
      </w:pPr>
      <w:r>
        <w:rPr>
          <w:sz w:val="26"/>
          <w:szCs w:val="26"/>
        </w:rPr>
        <w:t>1.5</w:t>
      </w:r>
      <w:r w:rsidR="00106977" w:rsidRPr="00106977">
        <w:rPr>
          <w:sz w:val="26"/>
          <w:szCs w:val="26"/>
        </w:rPr>
        <w:t>. Приложение № 5 изложить в новой редакции (прилагается)</w:t>
      </w:r>
    </w:p>
    <w:p w:rsidR="00106977" w:rsidRDefault="00106977" w:rsidP="0087561F">
      <w:pPr>
        <w:keepNext/>
        <w:keepLines/>
        <w:widowControl w:val="0"/>
        <w:jc w:val="both"/>
        <w:outlineLvl w:val="0"/>
      </w:pPr>
    </w:p>
    <w:p w:rsidR="0087561F" w:rsidRPr="00090513" w:rsidRDefault="0087561F" w:rsidP="0087561F">
      <w:pPr>
        <w:keepNext/>
        <w:keepLines/>
        <w:widowControl w:val="0"/>
        <w:jc w:val="both"/>
        <w:outlineLvl w:val="0"/>
        <w:rPr>
          <w:rFonts w:eastAsia="Calibri"/>
          <w:sz w:val="26"/>
          <w:szCs w:val="26"/>
        </w:rPr>
      </w:pPr>
      <w:r w:rsidRPr="00090513">
        <w:rPr>
          <w:rFonts w:eastAsia="Calibri"/>
          <w:sz w:val="26"/>
          <w:szCs w:val="26"/>
        </w:rPr>
        <w:t xml:space="preserve">2. Настоящее </w:t>
      </w:r>
      <w:r w:rsidRPr="00FE2CA7">
        <w:rPr>
          <w:rFonts w:eastAsia="Calibri"/>
          <w:sz w:val="26"/>
          <w:szCs w:val="26"/>
        </w:rPr>
        <w:t>постановление</w:t>
      </w:r>
      <w:r w:rsidRPr="00090513">
        <w:rPr>
          <w:rFonts w:eastAsia="Calibri"/>
          <w:sz w:val="26"/>
          <w:szCs w:val="26"/>
        </w:rPr>
        <w:t xml:space="preserve"> обнародовать в порядке, установленном</w:t>
      </w:r>
      <w:r w:rsidRPr="00090513">
        <w:rPr>
          <w:rFonts w:eastAsia="Calibri"/>
          <w:color w:val="000000"/>
          <w:sz w:val="26"/>
          <w:szCs w:val="26"/>
        </w:rPr>
        <w:t xml:space="preserve"> Уставом сельского поселения Учебное </w:t>
      </w:r>
      <w:proofErr w:type="spellStart"/>
      <w:r w:rsidRPr="00090513">
        <w:rPr>
          <w:rFonts w:eastAsia="Calibri"/>
          <w:color w:val="000000"/>
          <w:sz w:val="26"/>
          <w:szCs w:val="26"/>
        </w:rPr>
        <w:t>Прохладненского</w:t>
      </w:r>
      <w:proofErr w:type="spellEnd"/>
      <w:r w:rsidRPr="00090513">
        <w:rPr>
          <w:rFonts w:eastAsia="Calibri"/>
          <w:color w:val="000000"/>
          <w:sz w:val="26"/>
          <w:szCs w:val="26"/>
        </w:rPr>
        <w:t xml:space="preserve"> муниципального района КБР, с одновременным размещением на странице портала местной администрации </w:t>
      </w:r>
      <w:proofErr w:type="spellStart"/>
      <w:r w:rsidRPr="00090513">
        <w:rPr>
          <w:rFonts w:eastAsia="Calibri"/>
          <w:color w:val="000000"/>
          <w:sz w:val="26"/>
          <w:szCs w:val="26"/>
        </w:rPr>
        <w:t>Прохладненского</w:t>
      </w:r>
      <w:proofErr w:type="spellEnd"/>
      <w:r w:rsidRPr="00090513">
        <w:rPr>
          <w:rFonts w:eastAsia="Calibri"/>
          <w:color w:val="000000"/>
          <w:sz w:val="26"/>
          <w:szCs w:val="26"/>
        </w:rPr>
        <w:t xml:space="preserve"> муниципального района КБР </w:t>
      </w:r>
      <w:hyperlink r:id="rId8" w:history="1">
        <w:r w:rsidRPr="00FE2CA7">
          <w:rPr>
            <w:rFonts w:eastAsia="Calibri"/>
            <w:color w:val="0000FF"/>
            <w:sz w:val="26"/>
            <w:szCs w:val="26"/>
            <w:u w:val="single"/>
            <w:lang w:val="en-US"/>
          </w:rPr>
          <w:t>https</w:t>
        </w:r>
        <w:r w:rsidRPr="00FE2CA7">
          <w:rPr>
            <w:rFonts w:eastAsia="Calibri"/>
            <w:color w:val="0000FF"/>
            <w:sz w:val="26"/>
            <w:szCs w:val="26"/>
            <w:u w:val="single"/>
          </w:rPr>
          <w:t>://</w:t>
        </w:r>
        <w:proofErr w:type="spellStart"/>
        <w:r w:rsidRPr="00FE2CA7">
          <w:rPr>
            <w:rFonts w:eastAsia="Calibri"/>
            <w:color w:val="0000FF"/>
            <w:sz w:val="26"/>
            <w:szCs w:val="26"/>
            <w:u w:val="single"/>
            <w:lang w:val="en-US"/>
          </w:rPr>
          <w:t>prohladnenskiy</w:t>
        </w:r>
        <w:proofErr w:type="spellEnd"/>
        <w:r w:rsidRPr="00FE2CA7">
          <w:rPr>
            <w:rFonts w:eastAsia="Calibri"/>
            <w:color w:val="0000FF"/>
            <w:sz w:val="26"/>
            <w:szCs w:val="26"/>
            <w:u w:val="single"/>
          </w:rPr>
          <w:t>.</w:t>
        </w:r>
        <w:proofErr w:type="spellStart"/>
        <w:r w:rsidRPr="00FE2CA7">
          <w:rPr>
            <w:rFonts w:eastAsia="Calibri"/>
            <w:color w:val="0000FF"/>
            <w:sz w:val="26"/>
            <w:szCs w:val="26"/>
            <w:u w:val="single"/>
            <w:lang w:val="en-US"/>
          </w:rPr>
          <w:t>kbr</w:t>
        </w:r>
        <w:proofErr w:type="spellEnd"/>
        <w:r w:rsidRPr="00FE2CA7">
          <w:rPr>
            <w:rFonts w:eastAsia="Calibri"/>
            <w:color w:val="0000FF"/>
            <w:sz w:val="26"/>
            <w:szCs w:val="26"/>
            <w:u w:val="single"/>
          </w:rPr>
          <w:t>.</w:t>
        </w:r>
        <w:proofErr w:type="spellStart"/>
        <w:r w:rsidRPr="00FE2CA7">
          <w:rPr>
            <w:rFonts w:eastAsia="Calibri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  <w:r w:rsidRPr="00FE2CA7">
          <w:rPr>
            <w:rFonts w:eastAsia="Calibri"/>
            <w:color w:val="0000FF"/>
            <w:sz w:val="26"/>
            <w:szCs w:val="26"/>
            <w:u w:val="single"/>
          </w:rPr>
          <w:t>/</w:t>
        </w:r>
      </w:hyperlink>
      <w:r w:rsidRPr="00090513">
        <w:rPr>
          <w:rFonts w:eastAsia="Calibri"/>
          <w:sz w:val="26"/>
          <w:szCs w:val="26"/>
        </w:rPr>
        <w:t>.</w:t>
      </w:r>
    </w:p>
    <w:p w:rsidR="0087561F" w:rsidRPr="00090513" w:rsidRDefault="0087561F" w:rsidP="0087561F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090513">
        <w:rPr>
          <w:sz w:val="26"/>
          <w:szCs w:val="26"/>
        </w:rPr>
        <w:t>3.</w:t>
      </w:r>
      <w:proofErr w:type="gramStart"/>
      <w:r w:rsidRPr="00090513">
        <w:rPr>
          <w:sz w:val="26"/>
          <w:szCs w:val="26"/>
        </w:rPr>
        <w:t>Контроль за</w:t>
      </w:r>
      <w:proofErr w:type="gramEnd"/>
      <w:r w:rsidRPr="00090513">
        <w:rPr>
          <w:sz w:val="26"/>
          <w:szCs w:val="26"/>
        </w:rPr>
        <w:t xml:space="preserve"> выполнением настоящего решения оставляю за собой.</w:t>
      </w:r>
    </w:p>
    <w:p w:rsidR="0087561F" w:rsidRPr="00090513" w:rsidRDefault="0087561F" w:rsidP="0087561F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082610" w:rsidRDefault="00082610" w:rsidP="0087561F">
      <w:pPr>
        <w:rPr>
          <w:sz w:val="26"/>
          <w:szCs w:val="26"/>
        </w:rPr>
      </w:pPr>
    </w:p>
    <w:p w:rsidR="00082610" w:rsidRDefault="00082610" w:rsidP="0087561F">
      <w:pPr>
        <w:rPr>
          <w:sz w:val="26"/>
          <w:szCs w:val="26"/>
        </w:rPr>
      </w:pPr>
    </w:p>
    <w:p w:rsidR="0087561F" w:rsidRDefault="00106977" w:rsidP="0087561F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87561F">
        <w:rPr>
          <w:sz w:val="26"/>
          <w:szCs w:val="26"/>
        </w:rPr>
        <w:t xml:space="preserve"> местной администрации</w:t>
      </w:r>
      <w:r w:rsidR="0087561F" w:rsidRPr="00FE2CA7">
        <w:rPr>
          <w:sz w:val="26"/>
          <w:szCs w:val="26"/>
        </w:rPr>
        <w:t xml:space="preserve"> </w:t>
      </w:r>
    </w:p>
    <w:p w:rsidR="0087561F" w:rsidRDefault="0087561F" w:rsidP="0087561F">
      <w:pPr>
        <w:rPr>
          <w:sz w:val="26"/>
          <w:szCs w:val="26"/>
        </w:rPr>
      </w:pPr>
      <w:r w:rsidRPr="00FE2CA7">
        <w:rPr>
          <w:sz w:val="26"/>
          <w:szCs w:val="26"/>
        </w:rPr>
        <w:t>сельского</w:t>
      </w:r>
      <w:r w:rsidRPr="00090513">
        <w:rPr>
          <w:sz w:val="26"/>
          <w:szCs w:val="26"/>
        </w:rPr>
        <w:t xml:space="preserve"> поселения </w:t>
      </w:r>
      <w:proofErr w:type="gramStart"/>
      <w:r w:rsidRPr="00090513">
        <w:rPr>
          <w:sz w:val="26"/>
          <w:szCs w:val="26"/>
        </w:rPr>
        <w:t>Учебное</w:t>
      </w:r>
      <w:proofErr w:type="gramEnd"/>
    </w:p>
    <w:p w:rsidR="0087561F" w:rsidRPr="00090513" w:rsidRDefault="0087561F" w:rsidP="0087561F">
      <w:pPr>
        <w:rPr>
          <w:sz w:val="26"/>
          <w:szCs w:val="26"/>
        </w:rPr>
      </w:pPr>
      <w:proofErr w:type="spellStart"/>
      <w:r w:rsidRPr="00090513">
        <w:rPr>
          <w:sz w:val="26"/>
          <w:szCs w:val="26"/>
        </w:rPr>
        <w:t>Прохладненского</w:t>
      </w:r>
      <w:proofErr w:type="spellEnd"/>
      <w:r w:rsidRPr="00090513">
        <w:rPr>
          <w:sz w:val="26"/>
          <w:szCs w:val="26"/>
        </w:rPr>
        <w:t xml:space="preserve"> муниципального района КБР                         </w:t>
      </w:r>
      <w:r>
        <w:rPr>
          <w:sz w:val="26"/>
          <w:szCs w:val="26"/>
        </w:rPr>
        <w:t xml:space="preserve"> </w:t>
      </w:r>
      <w:r w:rsidR="007F400B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</w:t>
      </w:r>
      <w:r w:rsidR="0039616C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proofErr w:type="spellStart"/>
      <w:r w:rsidR="007F400B">
        <w:rPr>
          <w:sz w:val="26"/>
          <w:szCs w:val="26"/>
        </w:rPr>
        <w:t>А.П.Бегма</w:t>
      </w:r>
      <w:proofErr w:type="spellEnd"/>
      <w:r w:rsidR="00106977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</w:t>
      </w:r>
    </w:p>
    <w:p w:rsidR="009B3007" w:rsidRDefault="009B3007"/>
    <w:p w:rsidR="009B3007" w:rsidRDefault="009B3007"/>
    <w:p w:rsidR="0039616C" w:rsidRDefault="0039616C">
      <w:pPr>
        <w:sectPr w:rsidR="0039616C" w:rsidSect="0039616C">
          <w:footerReference w:type="default" r:id="rId9"/>
          <w:footerReference w:type="first" r:id="rId10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9B3007" w:rsidRDefault="009B3007"/>
    <w:p w:rsidR="009B3007" w:rsidRDefault="009B3007"/>
    <w:p w:rsidR="009B3007" w:rsidRDefault="009B3007"/>
    <w:p w:rsidR="0039616C" w:rsidRDefault="0039616C" w:rsidP="0039616C"/>
    <w:p w:rsidR="0039616C" w:rsidRDefault="0039616C" w:rsidP="0039616C"/>
    <w:p w:rsidR="0039616C" w:rsidRDefault="0039616C" w:rsidP="0039616C"/>
    <w:p w:rsidR="00082610" w:rsidRDefault="0039616C" w:rsidP="0039616C">
      <w:r w:rsidRPr="0039616C">
        <w:drawing>
          <wp:inline distT="0" distB="0" distL="0" distR="0" wp14:anchorId="338B25DE" wp14:editId="7C3892DB">
            <wp:extent cx="9251950" cy="3961804"/>
            <wp:effectExtent l="0" t="0" r="635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6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6C" w:rsidRDefault="0039616C" w:rsidP="0039616C">
      <w:bookmarkStart w:id="0" w:name="_GoBack"/>
      <w:bookmarkEnd w:id="0"/>
    </w:p>
    <w:p w:rsidR="0039616C" w:rsidRPr="00082610" w:rsidRDefault="0039616C" w:rsidP="0039616C">
      <w:r w:rsidRPr="0039616C">
        <w:drawing>
          <wp:inline distT="0" distB="0" distL="0" distR="0" wp14:anchorId="2166DA44" wp14:editId="01D01C2D">
            <wp:extent cx="9251950" cy="4777857"/>
            <wp:effectExtent l="0" t="0" r="635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7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616C" w:rsidRPr="00082610" w:rsidSect="000826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7D9" w:rsidRDefault="00E977D9" w:rsidP="00FE2CA7">
      <w:r>
        <w:separator/>
      </w:r>
    </w:p>
  </w:endnote>
  <w:endnote w:type="continuationSeparator" w:id="0">
    <w:p w:rsidR="00E977D9" w:rsidRDefault="00E977D9" w:rsidP="00FE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16C" w:rsidRDefault="0039616C">
    <w:pPr>
      <w:pStyle w:val="a7"/>
      <w:jc w:val="right"/>
      <w:rPr>
        <w:lang w:val="ru-RU"/>
      </w:rPr>
    </w:pPr>
  </w:p>
  <w:p w:rsidR="0039616C" w:rsidRDefault="0039616C">
    <w:pPr>
      <w:pStyle w:val="a7"/>
      <w:jc w:val="right"/>
      <w:rPr>
        <w:lang w:val="ru-RU"/>
      </w:rPr>
    </w:pPr>
  </w:p>
  <w:p w:rsidR="0039616C" w:rsidRDefault="0039616C">
    <w:pPr>
      <w:pStyle w:val="a7"/>
      <w:jc w:val="right"/>
      <w:rPr>
        <w:lang w:val="ru-RU"/>
      </w:rPr>
    </w:pPr>
  </w:p>
  <w:p w:rsidR="0039616C" w:rsidRDefault="0039616C">
    <w:pPr>
      <w:pStyle w:val="a7"/>
      <w:jc w:val="right"/>
      <w:rPr>
        <w:lang w:val="ru-RU"/>
      </w:rPr>
    </w:pPr>
  </w:p>
  <w:p w:rsidR="00090513" w:rsidRDefault="0009051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39616C">
      <w:rPr>
        <w:noProof/>
      </w:rPr>
      <w:t>4</w:t>
    </w:r>
    <w:r>
      <w:fldChar w:fldCharType="end"/>
    </w:r>
  </w:p>
  <w:p w:rsidR="00090513" w:rsidRDefault="0009051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13" w:rsidRDefault="0009051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87561F">
      <w:rPr>
        <w:noProof/>
      </w:rPr>
      <w:t>1</w:t>
    </w:r>
    <w:r>
      <w:fldChar w:fldCharType="end"/>
    </w:r>
  </w:p>
  <w:p w:rsidR="00090513" w:rsidRDefault="000905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7D9" w:rsidRDefault="00E977D9" w:rsidP="00FE2CA7">
      <w:r>
        <w:separator/>
      </w:r>
    </w:p>
  </w:footnote>
  <w:footnote w:type="continuationSeparator" w:id="0">
    <w:p w:rsidR="00E977D9" w:rsidRDefault="00E977D9" w:rsidP="00FE2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6D"/>
    <w:rsid w:val="00080543"/>
    <w:rsid w:val="00082610"/>
    <w:rsid w:val="00090513"/>
    <w:rsid w:val="000967EE"/>
    <w:rsid w:val="000C4DF4"/>
    <w:rsid w:val="00106977"/>
    <w:rsid w:val="0015662F"/>
    <w:rsid w:val="001D767B"/>
    <w:rsid w:val="0021607E"/>
    <w:rsid w:val="002871B1"/>
    <w:rsid w:val="002F0D75"/>
    <w:rsid w:val="00304361"/>
    <w:rsid w:val="0032154B"/>
    <w:rsid w:val="0039616C"/>
    <w:rsid w:val="003D2AA2"/>
    <w:rsid w:val="003F6649"/>
    <w:rsid w:val="003F7270"/>
    <w:rsid w:val="00410C21"/>
    <w:rsid w:val="004634A9"/>
    <w:rsid w:val="00473128"/>
    <w:rsid w:val="004955D0"/>
    <w:rsid w:val="004C46D7"/>
    <w:rsid w:val="00585A7C"/>
    <w:rsid w:val="005E3AC6"/>
    <w:rsid w:val="006858B7"/>
    <w:rsid w:val="006B3AFB"/>
    <w:rsid w:val="006F101B"/>
    <w:rsid w:val="00775CA7"/>
    <w:rsid w:val="00787C29"/>
    <w:rsid w:val="007A3B74"/>
    <w:rsid w:val="007E567D"/>
    <w:rsid w:val="007F400B"/>
    <w:rsid w:val="00803CE3"/>
    <w:rsid w:val="0087561F"/>
    <w:rsid w:val="0089394F"/>
    <w:rsid w:val="008A5862"/>
    <w:rsid w:val="008C66A5"/>
    <w:rsid w:val="008E0EA8"/>
    <w:rsid w:val="009B3007"/>
    <w:rsid w:val="009E71FF"/>
    <w:rsid w:val="00A23DF8"/>
    <w:rsid w:val="00AC6FC5"/>
    <w:rsid w:val="00BB248F"/>
    <w:rsid w:val="00BE0695"/>
    <w:rsid w:val="00CD2D89"/>
    <w:rsid w:val="00D14982"/>
    <w:rsid w:val="00D62172"/>
    <w:rsid w:val="00D760EC"/>
    <w:rsid w:val="00DC1141"/>
    <w:rsid w:val="00DE2F47"/>
    <w:rsid w:val="00DE3BCE"/>
    <w:rsid w:val="00E66B19"/>
    <w:rsid w:val="00E977D9"/>
    <w:rsid w:val="00ED1DEA"/>
    <w:rsid w:val="00F5496D"/>
    <w:rsid w:val="00F94291"/>
    <w:rsid w:val="00FE2CA7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7C"/>
    <w:rPr>
      <w:lang w:eastAsia="ru-RU"/>
    </w:rPr>
  </w:style>
  <w:style w:type="paragraph" w:styleId="1">
    <w:name w:val="heading 1"/>
    <w:basedOn w:val="a"/>
    <w:next w:val="a"/>
    <w:link w:val="10"/>
    <w:qFormat/>
    <w:rsid w:val="00585A7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A7C"/>
    <w:rPr>
      <w:sz w:val="28"/>
      <w:lang w:eastAsia="ru-RU"/>
    </w:rPr>
  </w:style>
  <w:style w:type="paragraph" w:styleId="a3">
    <w:name w:val="Title"/>
    <w:basedOn w:val="a"/>
    <w:link w:val="a4"/>
    <w:qFormat/>
    <w:rsid w:val="00585A7C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585A7C"/>
    <w:rPr>
      <w:sz w:val="40"/>
      <w:lang w:eastAsia="ru-RU"/>
    </w:rPr>
  </w:style>
  <w:style w:type="character" w:styleId="a5">
    <w:name w:val="Strong"/>
    <w:uiPriority w:val="22"/>
    <w:qFormat/>
    <w:rsid w:val="00585A7C"/>
    <w:rPr>
      <w:b/>
      <w:bCs/>
    </w:rPr>
  </w:style>
  <w:style w:type="paragraph" w:customStyle="1" w:styleId="11">
    <w:name w:val="Верхний колонтитул1"/>
    <w:basedOn w:val="a"/>
    <w:link w:val="a6"/>
    <w:uiPriority w:val="99"/>
    <w:unhideWhenUsed/>
    <w:rsid w:val="00090513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Верхний колонтитул Знак"/>
    <w:link w:val="11"/>
    <w:uiPriority w:val="99"/>
    <w:rsid w:val="00090513"/>
    <w:rPr>
      <w:rFonts w:ascii="Calibri" w:hAnsi="Calibri"/>
      <w:sz w:val="22"/>
      <w:szCs w:val="22"/>
      <w:lang w:val="x-none" w:eastAsia="x-none"/>
    </w:rPr>
  </w:style>
  <w:style w:type="paragraph" w:styleId="a7">
    <w:name w:val="footer"/>
    <w:basedOn w:val="a"/>
    <w:link w:val="12"/>
    <w:uiPriority w:val="99"/>
    <w:unhideWhenUsed/>
    <w:rsid w:val="00090513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uiPriority w:val="99"/>
    <w:semiHidden/>
    <w:rsid w:val="00090513"/>
    <w:rPr>
      <w:lang w:eastAsia="ru-RU"/>
    </w:rPr>
  </w:style>
  <w:style w:type="character" w:customStyle="1" w:styleId="12">
    <w:name w:val="Нижний колонтитул Знак1"/>
    <w:link w:val="a7"/>
    <w:uiPriority w:val="99"/>
    <w:rsid w:val="00090513"/>
    <w:rPr>
      <w:sz w:val="24"/>
      <w:szCs w:val="24"/>
      <w:lang w:val="x-none" w:eastAsia="x-none"/>
    </w:rPr>
  </w:style>
  <w:style w:type="paragraph" w:styleId="a9">
    <w:name w:val="header"/>
    <w:basedOn w:val="a"/>
    <w:link w:val="13"/>
    <w:uiPriority w:val="99"/>
    <w:unhideWhenUsed/>
    <w:rsid w:val="00FE2CA7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9"/>
    <w:uiPriority w:val="99"/>
    <w:rsid w:val="00FE2CA7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56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567D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756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7C"/>
    <w:rPr>
      <w:lang w:eastAsia="ru-RU"/>
    </w:rPr>
  </w:style>
  <w:style w:type="paragraph" w:styleId="1">
    <w:name w:val="heading 1"/>
    <w:basedOn w:val="a"/>
    <w:next w:val="a"/>
    <w:link w:val="10"/>
    <w:qFormat/>
    <w:rsid w:val="00585A7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A7C"/>
    <w:rPr>
      <w:sz w:val="28"/>
      <w:lang w:eastAsia="ru-RU"/>
    </w:rPr>
  </w:style>
  <w:style w:type="paragraph" w:styleId="a3">
    <w:name w:val="Title"/>
    <w:basedOn w:val="a"/>
    <w:link w:val="a4"/>
    <w:qFormat/>
    <w:rsid w:val="00585A7C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585A7C"/>
    <w:rPr>
      <w:sz w:val="40"/>
      <w:lang w:eastAsia="ru-RU"/>
    </w:rPr>
  </w:style>
  <w:style w:type="character" w:styleId="a5">
    <w:name w:val="Strong"/>
    <w:uiPriority w:val="22"/>
    <w:qFormat/>
    <w:rsid w:val="00585A7C"/>
    <w:rPr>
      <w:b/>
      <w:bCs/>
    </w:rPr>
  </w:style>
  <w:style w:type="paragraph" w:customStyle="1" w:styleId="11">
    <w:name w:val="Верхний колонтитул1"/>
    <w:basedOn w:val="a"/>
    <w:link w:val="a6"/>
    <w:uiPriority w:val="99"/>
    <w:unhideWhenUsed/>
    <w:rsid w:val="00090513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Верхний колонтитул Знак"/>
    <w:link w:val="11"/>
    <w:uiPriority w:val="99"/>
    <w:rsid w:val="00090513"/>
    <w:rPr>
      <w:rFonts w:ascii="Calibri" w:hAnsi="Calibri"/>
      <w:sz w:val="22"/>
      <w:szCs w:val="22"/>
      <w:lang w:val="x-none" w:eastAsia="x-none"/>
    </w:rPr>
  </w:style>
  <w:style w:type="paragraph" w:styleId="a7">
    <w:name w:val="footer"/>
    <w:basedOn w:val="a"/>
    <w:link w:val="12"/>
    <w:uiPriority w:val="99"/>
    <w:unhideWhenUsed/>
    <w:rsid w:val="00090513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uiPriority w:val="99"/>
    <w:semiHidden/>
    <w:rsid w:val="00090513"/>
    <w:rPr>
      <w:lang w:eastAsia="ru-RU"/>
    </w:rPr>
  </w:style>
  <w:style w:type="character" w:customStyle="1" w:styleId="12">
    <w:name w:val="Нижний колонтитул Знак1"/>
    <w:link w:val="a7"/>
    <w:uiPriority w:val="99"/>
    <w:rsid w:val="00090513"/>
    <w:rPr>
      <w:sz w:val="24"/>
      <w:szCs w:val="24"/>
      <w:lang w:val="x-none" w:eastAsia="x-none"/>
    </w:rPr>
  </w:style>
  <w:style w:type="paragraph" w:styleId="a9">
    <w:name w:val="header"/>
    <w:basedOn w:val="a"/>
    <w:link w:val="13"/>
    <w:uiPriority w:val="99"/>
    <w:unhideWhenUsed/>
    <w:rsid w:val="00FE2CA7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9"/>
    <w:uiPriority w:val="99"/>
    <w:rsid w:val="00FE2CA7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56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567D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75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37</cp:revision>
  <cp:lastPrinted>2025-10-20T07:32:00Z</cp:lastPrinted>
  <dcterms:created xsi:type="dcterms:W3CDTF">2023-04-10T11:30:00Z</dcterms:created>
  <dcterms:modified xsi:type="dcterms:W3CDTF">2025-10-20T07:33:00Z</dcterms:modified>
</cp:coreProperties>
</file>