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C0F" w:rsidRDefault="004C3C0F"/>
    <w:p w:rsidR="004C3C0F" w:rsidRPr="004C3C0F" w:rsidRDefault="004C3C0F" w:rsidP="004C3C0F"/>
    <w:p w:rsidR="004C3C0F" w:rsidRPr="004C3C0F" w:rsidRDefault="004C3C0F" w:rsidP="004C3C0F">
      <w:pPr>
        <w:shd w:val="clear" w:color="auto" w:fill="FFFFFF"/>
        <w:suppressAutoHyphens/>
        <w:jc w:val="right"/>
        <w:rPr>
          <w:rFonts w:ascii="Calibri" w:hAnsi="Calibri" w:cs="Calibri"/>
          <w:color w:val="202020"/>
          <w:sz w:val="28"/>
          <w:szCs w:val="28"/>
          <w:lang w:eastAsia="ar-SA"/>
        </w:rPr>
      </w:pPr>
      <w:r>
        <w:rPr>
          <w:rFonts w:ascii="Calibri" w:hAnsi="Calibri" w:cs="Calibri"/>
          <w:noProof/>
          <w:sz w:val="24"/>
          <w:szCs w:val="24"/>
        </w:rPr>
        <w:drawing>
          <wp:anchor distT="36830" distB="36830" distL="6400800" distR="6400800" simplePos="0" relativeHeight="251659264" behindDoc="0" locked="0" layoutInCell="1" allowOverlap="1">
            <wp:simplePos x="0" y="0"/>
            <wp:positionH relativeFrom="margin">
              <wp:posOffset>2400300</wp:posOffset>
            </wp:positionH>
            <wp:positionV relativeFrom="paragraph">
              <wp:posOffset>-571500</wp:posOffset>
            </wp:positionV>
            <wp:extent cx="676910" cy="800100"/>
            <wp:effectExtent l="0" t="0" r="889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910" cy="800100"/>
                    </a:xfrm>
                    <a:prstGeom prst="rect">
                      <a:avLst/>
                    </a:prstGeom>
                    <a:noFill/>
                  </pic:spPr>
                </pic:pic>
              </a:graphicData>
            </a:graphic>
            <wp14:sizeRelH relativeFrom="page">
              <wp14:pctWidth>0</wp14:pctWidth>
            </wp14:sizeRelH>
            <wp14:sizeRelV relativeFrom="page">
              <wp14:pctHeight>0</wp14:pctHeight>
            </wp14:sizeRelV>
          </wp:anchor>
        </w:drawing>
      </w:r>
      <w:r w:rsidRPr="004C3C0F">
        <w:rPr>
          <w:rFonts w:ascii="Calibri" w:hAnsi="Calibri" w:cs="Calibri"/>
          <w:color w:val="202020"/>
          <w:sz w:val="28"/>
          <w:szCs w:val="28"/>
          <w:lang w:eastAsia="ar-SA"/>
        </w:rPr>
        <w:t xml:space="preserve">                                                                                                                                                           </w:t>
      </w:r>
    </w:p>
    <w:p w:rsidR="004C3C0F" w:rsidRPr="004C3C0F" w:rsidRDefault="004C3C0F" w:rsidP="004C3C0F">
      <w:pPr>
        <w:spacing w:after="200" w:line="276" w:lineRule="auto"/>
        <w:jc w:val="both"/>
        <w:rPr>
          <w:sz w:val="22"/>
          <w:szCs w:val="22"/>
        </w:rPr>
      </w:pPr>
    </w:p>
    <w:p w:rsidR="004C3C0F" w:rsidRPr="004C3C0F" w:rsidRDefault="004C3C0F" w:rsidP="004C3C0F">
      <w:pPr>
        <w:spacing w:line="276" w:lineRule="auto"/>
        <w:jc w:val="center"/>
        <w:outlineLvl w:val="0"/>
        <w:rPr>
          <w:color w:val="000000"/>
          <w:sz w:val="16"/>
          <w:szCs w:val="16"/>
        </w:rPr>
      </w:pPr>
      <w:r w:rsidRPr="004C3C0F">
        <w:rPr>
          <w:color w:val="000000"/>
          <w:sz w:val="16"/>
          <w:szCs w:val="16"/>
        </w:rPr>
        <w:t xml:space="preserve">МЕСТНАЯ АДМИНИСТРАЦИЯ СЕЛЬСКОГО ПОСЕЛЕНИЯ </w:t>
      </w:r>
      <w:proofErr w:type="gramStart"/>
      <w:r w:rsidRPr="004C3C0F">
        <w:rPr>
          <w:color w:val="000000"/>
          <w:sz w:val="16"/>
          <w:szCs w:val="16"/>
        </w:rPr>
        <w:t>УЧЕБНОЕ</w:t>
      </w:r>
      <w:proofErr w:type="gramEnd"/>
    </w:p>
    <w:p w:rsidR="004C3C0F" w:rsidRPr="004C3C0F" w:rsidRDefault="004C3C0F" w:rsidP="004C3C0F">
      <w:pPr>
        <w:spacing w:line="276" w:lineRule="auto"/>
        <w:jc w:val="center"/>
        <w:outlineLvl w:val="0"/>
        <w:rPr>
          <w:color w:val="000000"/>
          <w:sz w:val="16"/>
          <w:szCs w:val="16"/>
        </w:rPr>
      </w:pPr>
      <w:r w:rsidRPr="004C3C0F">
        <w:rPr>
          <w:color w:val="000000"/>
          <w:sz w:val="16"/>
          <w:szCs w:val="16"/>
        </w:rPr>
        <w:t>ПРОХЛАДНЕНСКОГО МУНИЦИПАЛЬНОГО РАЙОНА</w:t>
      </w:r>
    </w:p>
    <w:p w:rsidR="004C3C0F" w:rsidRPr="004C3C0F" w:rsidRDefault="004C3C0F" w:rsidP="004C3C0F">
      <w:pPr>
        <w:spacing w:line="276" w:lineRule="auto"/>
        <w:jc w:val="center"/>
        <w:outlineLvl w:val="0"/>
        <w:rPr>
          <w:color w:val="000000"/>
          <w:sz w:val="16"/>
          <w:szCs w:val="16"/>
        </w:rPr>
      </w:pPr>
      <w:proofErr w:type="gramStart"/>
      <w:r w:rsidRPr="004C3C0F">
        <w:rPr>
          <w:color w:val="000000"/>
          <w:sz w:val="16"/>
          <w:szCs w:val="16"/>
        </w:rPr>
        <w:t>КАБАРДИНО – БАЛКАРСКОЙ</w:t>
      </w:r>
      <w:proofErr w:type="gramEnd"/>
      <w:r w:rsidRPr="004C3C0F">
        <w:rPr>
          <w:color w:val="000000"/>
          <w:sz w:val="16"/>
          <w:szCs w:val="16"/>
        </w:rPr>
        <w:t xml:space="preserve"> РЕСПУБЛИКИ</w:t>
      </w:r>
    </w:p>
    <w:p w:rsidR="004C3C0F" w:rsidRPr="004C3C0F" w:rsidRDefault="004C3C0F" w:rsidP="004C3C0F">
      <w:pPr>
        <w:spacing w:line="276" w:lineRule="auto"/>
        <w:jc w:val="center"/>
        <w:rPr>
          <w:color w:val="000000"/>
          <w:sz w:val="16"/>
          <w:szCs w:val="16"/>
        </w:rPr>
      </w:pPr>
    </w:p>
    <w:p w:rsidR="004C3C0F" w:rsidRPr="004C3C0F" w:rsidRDefault="004C3C0F" w:rsidP="004C3C0F">
      <w:pPr>
        <w:spacing w:line="276" w:lineRule="auto"/>
        <w:jc w:val="center"/>
        <w:outlineLvl w:val="0"/>
        <w:rPr>
          <w:color w:val="000000"/>
          <w:sz w:val="16"/>
          <w:szCs w:val="16"/>
        </w:rPr>
      </w:pPr>
      <w:r w:rsidRPr="004C3C0F">
        <w:rPr>
          <w:color w:val="000000"/>
          <w:sz w:val="16"/>
          <w:szCs w:val="16"/>
        </w:rPr>
        <w:t xml:space="preserve">КЪЭБЭРДЕЙ – БАЛЪКЪЭР РЕСПУБЛИКЭМ И ПРОХЛАДНЭ </w:t>
      </w:r>
    </w:p>
    <w:p w:rsidR="004C3C0F" w:rsidRPr="004C3C0F" w:rsidRDefault="004C3C0F" w:rsidP="004C3C0F">
      <w:pPr>
        <w:spacing w:line="276" w:lineRule="auto"/>
        <w:jc w:val="center"/>
        <w:outlineLvl w:val="0"/>
        <w:rPr>
          <w:color w:val="000000"/>
          <w:sz w:val="16"/>
          <w:szCs w:val="16"/>
        </w:rPr>
      </w:pPr>
      <w:r w:rsidRPr="004C3C0F">
        <w:rPr>
          <w:color w:val="000000"/>
          <w:sz w:val="16"/>
          <w:szCs w:val="16"/>
        </w:rPr>
        <w:t xml:space="preserve">МУНИЦИПАЛЬНЭ КУЕЙМ ЩЫЩ УЧЕБНЭ КЪУАЖЭМ </w:t>
      </w:r>
    </w:p>
    <w:p w:rsidR="004C3C0F" w:rsidRPr="004C3C0F" w:rsidRDefault="004C3C0F" w:rsidP="004C3C0F">
      <w:pPr>
        <w:spacing w:line="276" w:lineRule="auto"/>
        <w:jc w:val="center"/>
        <w:outlineLvl w:val="0"/>
        <w:rPr>
          <w:color w:val="000000"/>
          <w:sz w:val="16"/>
          <w:szCs w:val="16"/>
        </w:rPr>
      </w:pPr>
      <w:r w:rsidRPr="004C3C0F">
        <w:rPr>
          <w:color w:val="000000"/>
          <w:sz w:val="16"/>
          <w:szCs w:val="16"/>
        </w:rPr>
        <w:t>И Щ</w:t>
      </w:r>
      <w:proofErr w:type="gramStart"/>
      <w:r w:rsidRPr="004C3C0F">
        <w:rPr>
          <w:color w:val="000000"/>
          <w:sz w:val="16"/>
          <w:szCs w:val="16"/>
        </w:rPr>
        <w:t>I</w:t>
      </w:r>
      <w:proofErr w:type="gramEnd"/>
      <w:r w:rsidRPr="004C3C0F">
        <w:rPr>
          <w:color w:val="000000"/>
          <w:sz w:val="16"/>
          <w:szCs w:val="16"/>
        </w:rPr>
        <w:t>ЫПIЭ АДМИНИСТРАЦЭ</w:t>
      </w:r>
    </w:p>
    <w:p w:rsidR="004C3C0F" w:rsidRPr="004C3C0F" w:rsidRDefault="004C3C0F" w:rsidP="004C3C0F">
      <w:pPr>
        <w:spacing w:line="276" w:lineRule="auto"/>
        <w:jc w:val="center"/>
        <w:outlineLvl w:val="0"/>
        <w:rPr>
          <w:color w:val="000000"/>
          <w:sz w:val="16"/>
          <w:szCs w:val="16"/>
        </w:rPr>
      </w:pPr>
    </w:p>
    <w:p w:rsidR="004C3C0F" w:rsidRPr="004C3C0F" w:rsidRDefault="004C3C0F" w:rsidP="004C3C0F">
      <w:pPr>
        <w:spacing w:line="276" w:lineRule="auto"/>
        <w:jc w:val="center"/>
        <w:outlineLvl w:val="0"/>
        <w:rPr>
          <w:color w:val="000000"/>
          <w:sz w:val="16"/>
          <w:szCs w:val="16"/>
        </w:rPr>
      </w:pPr>
      <w:r w:rsidRPr="004C3C0F">
        <w:rPr>
          <w:color w:val="000000"/>
          <w:sz w:val="16"/>
          <w:szCs w:val="16"/>
        </w:rPr>
        <w:t>КЪАБАРТЫ – МАЛКАЪАР РЕСПУБЛИКАНЫ</w:t>
      </w:r>
    </w:p>
    <w:p w:rsidR="004C3C0F" w:rsidRPr="004C3C0F" w:rsidRDefault="004C3C0F" w:rsidP="004C3C0F">
      <w:pPr>
        <w:spacing w:line="276" w:lineRule="auto"/>
        <w:jc w:val="center"/>
        <w:outlineLvl w:val="0"/>
        <w:rPr>
          <w:color w:val="000000"/>
          <w:sz w:val="16"/>
          <w:szCs w:val="16"/>
        </w:rPr>
      </w:pPr>
      <w:r w:rsidRPr="004C3C0F">
        <w:rPr>
          <w:color w:val="000000"/>
          <w:sz w:val="16"/>
          <w:szCs w:val="16"/>
        </w:rPr>
        <w:t xml:space="preserve">ПРОХЛАДНА МУНИЦИПАЛЬНА РАЙОНУНУ </w:t>
      </w:r>
      <w:proofErr w:type="gramStart"/>
      <w:r w:rsidRPr="004C3C0F">
        <w:rPr>
          <w:color w:val="000000"/>
          <w:sz w:val="16"/>
          <w:szCs w:val="16"/>
        </w:rPr>
        <w:t>УЧЕБНОЕ</w:t>
      </w:r>
      <w:proofErr w:type="gramEnd"/>
      <w:r w:rsidRPr="004C3C0F">
        <w:rPr>
          <w:color w:val="000000"/>
          <w:sz w:val="16"/>
          <w:szCs w:val="16"/>
        </w:rPr>
        <w:t xml:space="preserve"> ЭЛ</w:t>
      </w:r>
    </w:p>
    <w:p w:rsidR="004C3C0F" w:rsidRPr="004C3C0F" w:rsidRDefault="004C3C0F" w:rsidP="004C3C0F">
      <w:pPr>
        <w:spacing w:line="276" w:lineRule="auto"/>
        <w:jc w:val="center"/>
        <w:outlineLvl w:val="0"/>
        <w:rPr>
          <w:color w:val="000000"/>
          <w:sz w:val="16"/>
          <w:szCs w:val="16"/>
        </w:rPr>
      </w:pPr>
      <w:r w:rsidRPr="004C3C0F">
        <w:rPr>
          <w:color w:val="000000"/>
          <w:sz w:val="16"/>
          <w:szCs w:val="16"/>
        </w:rPr>
        <w:t>ПОСЕЛЕНИЯСЫ ЖЕР-ЖЕРЛИ АДМИНИСТРАЦИЯСЫ</w:t>
      </w:r>
    </w:p>
    <w:p w:rsidR="004C3C0F" w:rsidRPr="004C3C0F" w:rsidRDefault="004C3C0F" w:rsidP="004C3C0F">
      <w:pPr>
        <w:pBdr>
          <w:bottom w:val="single" w:sz="12" w:space="0" w:color="auto"/>
        </w:pBdr>
        <w:suppressAutoHyphens/>
        <w:spacing w:line="100" w:lineRule="atLeast"/>
        <w:rPr>
          <w:b/>
          <w:bCs/>
          <w:lang w:eastAsia="ar-SA"/>
        </w:rPr>
      </w:pPr>
      <w:r w:rsidRPr="004C3C0F">
        <w:rPr>
          <w:rFonts w:ascii="Calibri" w:hAnsi="Calibri" w:cs="Calibri"/>
          <w:b/>
          <w:bCs/>
          <w:lang w:eastAsia="ar-SA"/>
        </w:rPr>
        <w:t xml:space="preserve">                          </w:t>
      </w:r>
      <w:r w:rsidRPr="004C3C0F">
        <w:rPr>
          <w:b/>
          <w:bCs/>
          <w:lang w:eastAsia="ar-SA"/>
        </w:rPr>
        <w:t xml:space="preserve">361009 </w:t>
      </w:r>
      <w:proofErr w:type="spellStart"/>
      <w:r w:rsidRPr="004C3C0F">
        <w:rPr>
          <w:b/>
          <w:bCs/>
          <w:lang w:eastAsia="ar-SA"/>
        </w:rPr>
        <w:t>с</w:t>
      </w:r>
      <w:proofErr w:type="gramStart"/>
      <w:r w:rsidRPr="004C3C0F">
        <w:rPr>
          <w:b/>
          <w:bCs/>
          <w:lang w:eastAsia="ar-SA"/>
        </w:rPr>
        <w:t>.У</w:t>
      </w:r>
      <w:proofErr w:type="gramEnd"/>
      <w:r w:rsidRPr="004C3C0F">
        <w:rPr>
          <w:b/>
          <w:bCs/>
          <w:lang w:eastAsia="ar-SA"/>
        </w:rPr>
        <w:t>чебное</w:t>
      </w:r>
      <w:proofErr w:type="spellEnd"/>
      <w:r w:rsidRPr="004C3C0F">
        <w:rPr>
          <w:b/>
          <w:bCs/>
          <w:lang w:eastAsia="ar-SA"/>
        </w:rPr>
        <w:t xml:space="preserve"> , </w:t>
      </w:r>
      <w:proofErr w:type="spellStart"/>
      <w:r w:rsidRPr="004C3C0F">
        <w:rPr>
          <w:b/>
          <w:bCs/>
          <w:lang w:eastAsia="ar-SA"/>
        </w:rPr>
        <w:t>ул.Школьная</w:t>
      </w:r>
      <w:proofErr w:type="spellEnd"/>
      <w:r w:rsidRPr="004C3C0F">
        <w:rPr>
          <w:b/>
          <w:bCs/>
          <w:lang w:eastAsia="ar-SA"/>
        </w:rPr>
        <w:t xml:space="preserve"> -№3 </w:t>
      </w:r>
      <w:proofErr w:type="spellStart"/>
      <w:r w:rsidRPr="004C3C0F">
        <w:rPr>
          <w:b/>
          <w:bCs/>
          <w:lang w:eastAsia="ar-SA"/>
        </w:rPr>
        <w:t>Прохладненского</w:t>
      </w:r>
      <w:proofErr w:type="spellEnd"/>
      <w:r w:rsidRPr="004C3C0F">
        <w:rPr>
          <w:b/>
          <w:bCs/>
          <w:lang w:eastAsia="ar-SA"/>
        </w:rPr>
        <w:t xml:space="preserve"> р-на КБР           95-2-90</w:t>
      </w:r>
    </w:p>
    <w:p w:rsidR="004C3C0F" w:rsidRPr="004C3C0F" w:rsidRDefault="00623957" w:rsidP="004C3C0F">
      <w:pPr>
        <w:spacing w:line="276" w:lineRule="auto"/>
        <w:rPr>
          <w:sz w:val="22"/>
          <w:szCs w:val="22"/>
        </w:rPr>
      </w:pPr>
      <w:r>
        <w:rPr>
          <w:sz w:val="22"/>
          <w:szCs w:val="22"/>
        </w:rPr>
        <w:t xml:space="preserve">     «14» июня</w:t>
      </w:r>
      <w:r w:rsidR="004C3C0F">
        <w:rPr>
          <w:sz w:val="22"/>
          <w:szCs w:val="22"/>
        </w:rPr>
        <w:t xml:space="preserve"> 2023</w:t>
      </w:r>
      <w:r w:rsidR="004C3C0F" w:rsidRPr="004C3C0F">
        <w:rPr>
          <w:sz w:val="22"/>
          <w:szCs w:val="22"/>
        </w:rPr>
        <w:t xml:space="preserve"> года                                                                                                  </w:t>
      </w:r>
      <w:proofErr w:type="spellStart"/>
      <w:r w:rsidR="004C3C0F" w:rsidRPr="004C3C0F">
        <w:rPr>
          <w:sz w:val="22"/>
          <w:szCs w:val="22"/>
        </w:rPr>
        <w:t>с</w:t>
      </w:r>
      <w:proofErr w:type="gramStart"/>
      <w:r w:rsidR="004C3C0F" w:rsidRPr="004C3C0F">
        <w:rPr>
          <w:sz w:val="22"/>
          <w:szCs w:val="22"/>
        </w:rPr>
        <w:t>.У</w:t>
      </w:r>
      <w:proofErr w:type="gramEnd"/>
      <w:r w:rsidR="004C3C0F" w:rsidRPr="004C3C0F">
        <w:rPr>
          <w:sz w:val="22"/>
          <w:szCs w:val="22"/>
        </w:rPr>
        <w:t>чебное</w:t>
      </w:r>
      <w:proofErr w:type="spellEnd"/>
    </w:p>
    <w:p w:rsidR="004C3C0F" w:rsidRPr="004C3C0F" w:rsidRDefault="004C3C0F" w:rsidP="004C3C0F">
      <w:pPr>
        <w:spacing w:line="276" w:lineRule="auto"/>
        <w:outlineLvl w:val="0"/>
        <w:rPr>
          <w:b/>
          <w:sz w:val="24"/>
          <w:szCs w:val="24"/>
        </w:rPr>
      </w:pPr>
    </w:p>
    <w:p w:rsidR="004C3C0F" w:rsidRPr="004C3C0F" w:rsidRDefault="004C3C0F" w:rsidP="004C3C0F">
      <w:pPr>
        <w:spacing w:line="276" w:lineRule="auto"/>
        <w:ind w:left="-539"/>
        <w:outlineLvl w:val="0"/>
        <w:rPr>
          <w:b/>
          <w:sz w:val="24"/>
          <w:szCs w:val="24"/>
        </w:rPr>
      </w:pPr>
      <w:r w:rsidRPr="004C3C0F">
        <w:rPr>
          <w:b/>
          <w:sz w:val="24"/>
          <w:szCs w:val="24"/>
        </w:rPr>
        <w:t xml:space="preserve">                    </w:t>
      </w:r>
      <w:r w:rsidR="00623957">
        <w:rPr>
          <w:b/>
          <w:sz w:val="24"/>
          <w:szCs w:val="24"/>
        </w:rPr>
        <w:t xml:space="preserve">                                                                                      ПОСТАНОВЛЕНИЕ   № 64</w:t>
      </w:r>
      <w:r w:rsidRPr="004C3C0F">
        <w:rPr>
          <w:b/>
          <w:sz w:val="24"/>
          <w:szCs w:val="24"/>
        </w:rPr>
        <w:t xml:space="preserve">                                                                        </w:t>
      </w:r>
    </w:p>
    <w:p w:rsidR="004C3C0F" w:rsidRPr="004C3C0F" w:rsidRDefault="004C3C0F" w:rsidP="004C3C0F">
      <w:pPr>
        <w:spacing w:line="276" w:lineRule="auto"/>
        <w:ind w:left="-539"/>
        <w:outlineLvl w:val="0"/>
        <w:rPr>
          <w:b/>
          <w:sz w:val="24"/>
          <w:szCs w:val="24"/>
        </w:rPr>
      </w:pPr>
      <w:r w:rsidRPr="004C3C0F">
        <w:rPr>
          <w:b/>
          <w:sz w:val="24"/>
          <w:szCs w:val="24"/>
        </w:rPr>
        <w:t xml:space="preserve">                                                                                                           БЕГИМ                         № </w:t>
      </w:r>
      <w:r w:rsidR="00623957">
        <w:rPr>
          <w:b/>
          <w:sz w:val="24"/>
          <w:szCs w:val="24"/>
        </w:rPr>
        <w:t>64</w:t>
      </w:r>
    </w:p>
    <w:p w:rsidR="004C3C0F" w:rsidRPr="004C3C0F" w:rsidRDefault="004C3C0F" w:rsidP="004C3C0F">
      <w:pPr>
        <w:spacing w:line="276" w:lineRule="auto"/>
        <w:outlineLvl w:val="0"/>
        <w:rPr>
          <w:b/>
          <w:sz w:val="24"/>
          <w:szCs w:val="24"/>
        </w:rPr>
      </w:pPr>
      <w:r w:rsidRPr="004C3C0F">
        <w:rPr>
          <w:b/>
          <w:sz w:val="24"/>
          <w:szCs w:val="24"/>
        </w:rPr>
        <w:t xml:space="preserve">                                                                                                  ПОСТАНОВЛЕНЭ      № </w:t>
      </w:r>
      <w:r w:rsidR="00623957">
        <w:rPr>
          <w:b/>
          <w:sz w:val="24"/>
          <w:szCs w:val="24"/>
        </w:rPr>
        <w:t>64</w:t>
      </w:r>
    </w:p>
    <w:p w:rsidR="004C3C0F" w:rsidRPr="004C3C0F" w:rsidRDefault="004C3C0F" w:rsidP="004C3C0F"/>
    <w:p w:rsidR="004C3C0F" w:rsidRDefault="004C3C0F" w:rsidP="004C3C0F"/>
    <w:p w:rsidR="004C3C0F" w:rsidRPr="004C3C0F" w:rsidRDefault="004C3C0F" w:rsidP="004C3C0F">
      <w:pPr>
        <w:rPr>
          <w:rFonts w:ascii="Arial" w:hAnsi="Arial" w:cs="Arial"/>
          <w:color w:val="000000"/>
          <w:sz w:val="24"/>
          <w:szCs w:val="24"/>
        </w:rPr>
      </w:pPr>
      <w:r w:rsidRPr="004C3C0F">
        <w:rPr>
          <w:b/>
          <w:bCs/>
          <w:color w:val="000000"/>
          <w:sz w:val="24"/>
          <w:szCs w:val="24"/>
        </w:rPr>
        <w:t xml:space="preserve">Об утверждении </w:t>
      </w:r>
      <w:proofErr w:type="gramStart"/>
      <w:r w:rsidRPr="004C3C0F">
        <w:rPr>
          <w:b/>
          <w:bCs/>
          <w:color w:val="000000"/>
          <w:sz w:val="24"/>
          <w:szCs w:val="24"/>
        </w:rPr>
        <w:t>административного</w:t>
      </w:r>
      <w:proofErr w:type="gramEnd"/>
    </w:p>
    <w:p w:rsidR="004C3C0F" w:rsidRPr="004C3C0F" w:rsidRDefault="004C3C0F" w:rsidP="004C3C0F">
      <w:pPr>
        <w:rPr>
          <w:rFonts w:ascii="Arial" w:hAnsi="Arial" w:cs="Arial"/>
          <w:color w:val="000000"/>
          <w:sz w:val="24"/>
          <w:szCs w:val="24"/>
        </w:rPr>
      </w:pPr>
      <w:r w:rsidRPr="004C3C0F">
        <w:rPr>
          <w:b/>
          <w:bCs/>
          <w:color w:val="000000"/>
          <w:sz w:val="24"/>
          <w:szCs w:val="24"/>
        </w:rPr>
        <w:t xml:space="preserve">регламента предоставления </w:t>
      </w:r>
      <w:proofErr w:type="gramStart"/>
      <w:r w:rsidRPr="004C3C0F">
        <w:rPr>
          <w:b/>
          <w:bCs/>
          <w:color w:val="000000"/>
          <w:sz w:val="24"/>
          <w:szCs w:val="24"/>
        </w:rPr>
        <w:t>муниципальной</w:t>
      </w:r>
      <w:proofErr w:type="gramEnd"/>
    </w:p>
    <w:p w:rsidR="004C3C0F" w:rsidRPr="004C3C0F" w:rsidRDefault="004C3C0F" w:rsidP="004C3C0F">
      <w:pPr>
        <w:rPr>
          <w:rFonts w:ascii="Arial" w:hAnsi="Arial" w:cs="Arial"/>
          <w:color w:val="000000"/>
          <w:sz w:val="24"/>
          <w:szCs w:val="24"/>
        </w:rPr>
      </w:pPr>
      <w:r w:rsidRPr="004C3C0F">
        <w:rPr>
          <w:b/>
          <w:bCs/>
          <w:color w:val="000000"/>
          <w:sz w:val="24"/>
          <w:szCs w:val="24"/>
        </w:rPr>
        <w:t>услуги «Присвоение адреса объекту адресации,</w:t>
      </w:r>
    </w:p>
    <w:p w:rsidR="004C3C0F" w:rsidRPr="004C3C0F" w:rsidRDefault="004C3C0F" w:rsidP="004C3C0F">
      <w:pPr>
        <w:rPr>
          <w:rFonts w:ascii="Arial" w:hAnsi="Arial" w:cs="Arial"/>
          <w:color w:val="000000"/>
          <w:sz w:val="24"/>
          <w:szCs w:val="24"/>
        </w:rPr>
      </w:pPr>
      <w:r w:rsidRPr="004C3C0F">
        <w:rPr>
          <w:b/>
          <w:bCs/>
          <w:color w:val="000000"/>
          <w:sz w:val="24"/>
          <w:szCs w:val="24"/>
        </w:rPr>
        <w:t>изменение и аннулирование такого адреса»</w:t>
      </w:r>
    </w:p>
    <w:p w:rsidR="004C3C0F" w:rsidRPr="004C3C0F" w:rsidRDefault="004C3C0F" w:rsidP="004C3C0F">
      <w:pPr>
        <w:rPr>
          <w:rFonts w:ascii="Arial" w:hAnsi="Arial" w:cs="Arial"/>
          <w:color w:val="000000"/>
        </w:rPr>
      </w:pPr>
      <w:r w:rsidRPr="004C3C0F">
        <w:rPr>
          <w:rFonts w:ascii="Arial" w:hAnsi="Arial" w:cs="Arial"/>
          <w:color w:val="000000"/>
        </w:rPr>
        <w:t> </w:t>
      </w:r>
    </w:p>
    <w:p w:rsidR="004C3C0F" w:rsidRPr="004C3C0F" w:rsidRDefault="004C3C0F" w:rsidP="004C3C0F">
      <w:pPr>
        <w:jc w:val="both"/>
        <w:rPr>
          <w:rFonts w:ascii="Arial" w:hAnsi="Arial" w:cs="Arial"/>
          <w:color w:val="000000"/>
          <w:sz w:val="26"/>
          <w:szCs w:val="26"/>
        </w:rPr>
      </w:pPr>
      <w:r w:rsidRPr="004C3C0F">
        <w:rPr>
          <w:color w:val="000000"/>
          <w:sz w:val="26"/>
          <w:szCs w:val="26"/>
        </w:rPr>
        <w:t xml:space="preserve">                </w:t>
      </w:r>
      <w:proofErr w:type="gramStart"/>
      <w:r w:rsidRPr="004C3C0F">
        <w:rPr>
          <w:color w:val="000000"/>
          <w:sz w:val="26"/>
          <w:szCs w:val="26"/>
        </w:rPr>
        <w:t>В соответствии с Федеральными законами от 06.10.2003 № 131 - 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00CD18F5">
        <w:rPr>
          <w:b/>
          <w:bCs/>
          <w:color w:val="000000"/>
          <w:sz w:val="26"/>
          <w:szCs w:val="26"/>
        </w:rPr>
        <w:t xml:space="preserve"> </w:t>
      </w:r>
      <w:r w:rsidR="00CD18F5" w:rsidRPr="00CD18F5">
        <w:rPr>
          <w:bCs/>
          <w:color w:val="000000"/>
          <w:sz w:val="26"/>
          <w:szCs w:val="26"/>
        </w:rPr>
        <w:t xml:space="preserve">(в редакции </w:t>
      </w:r>
      <w:r w:rsidRPr="00CD18F5">
        <w:rPr>
          <w:color w:val="000000"/>
          <w:sz w:val="26"/>
          <w:szCs w:val="26"/>
        </w:rPr>
        <w:t>от 30.12.2020</w:t>
      </w:r>
      <w:r w:rsidR="00CD18F5">
        <w:rPr>
          <w:color w:val="000000"/>
          <w:sz w:val="26"/>
          <w:szCs w:val="26"/>
        </w:rPr>
        <w:t xml:space="preserve"> г.</w:t>
      </w:r>
      <w:r w:rsidR="00CD18F5" w:rsidRPr="00CD18F5">
        <w:rPr>
          <w:color w:val="000000"/>
          <w:sz w:val="26"/>
          <w:szCs w:val="26"/>
        </w:rPr>
        <w:t>)</w:t>
      </w:r>
      <w:r w:rsidRPr="004C3C0F">
        <w:rPr>
          <w:color w:val="000000"/>
          <w:sz w:val="26"/>
          <w:szCs w:val="26"/>
        </w:rPr>
        <w:t xml:space="preserve">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w:t>
      </w:r>
      <w:proofErr w:type="gramEnd"/>
      <w:r w:rsidRPr="004C3C0F">
        <w:rPr>
          <w:color w:val="000000"/>
          <w:sz w:val="26"/>
          <w:szCs w:val="26"/>
        </w:rPr>
        <w:t xml:space="preserve"> и признании утратившими силу некоторых актов и отдельных положений актов Правительства Российской Федерации», Уставом сельского поселения Учебное </w:t>
      </w:r>
      <w:proofErr w:type="spellStart"/>
      <w:r w:rsidRPr="004C3C0F">
        <w:rPr>
          <w:color w:val="000000"/>
          <w:sz w:val="26"/>
          <w:szCs w:val="26"/>
        </w:rPr>
        <w:t>Прохладненского</w:t>
      </w:r>
      <w:proofErr w:type="spellEnd"/>
      <w:r w:rsidRPr="004C3C0F">
        <w:rPr>
          <w:color w:val="000000"/>
          <w:sz w:val="26"/>
          <w:szCs w:val="26"/>
        </w:rPr>
        <w:t xml:space="preserve"> муниципального района КБР, местная администрация сельского поселения Учебное </w:t>
      </w:r>
      <w:proofErr w:type="spellStart"/>
      <w:r w:rsidRPr="004C3C0F">
        <w:rPr>
          <w:color w:val="000000"/>
          <w:sz w:val="26"/>
          <w:szCs w:val="26"/>
        </w:rPr>
        <w:t>Прохладненского</w:t>
      </w:r>
      <w:proofErr w:type="spellEnd"/>
      <w:r w:rsidRPr="004C3C0F">
        <w:rPr>
          <w:color w:val="000000"/>
          <w:sz w:val="26"/>
          <w:szCs w:val="26"/>
        </w:rPr>
        <w:t xml:space="preserve"> муниципального района КБР </w:t>
      </w:r>
      <w:proofErr w:type="gramStart"/>
      <w:r w:rsidRPr="004C3C0F">
        <w:rPr>
          <w:b/>
          <w:bCs/>
          <w:color w:val="000000"/>
          <w:sz w:val="26"/>
          <w:szCs w:val="26"/>
        </w:rPr>
        <w:t>п</w:t>
      </w:r>
      <w:proofErr w:type="gramEnd"/>
      <w:r w:rsidRPr="004C3C0F">
        <w:rPr>
          <w:b/>
          <w:bCs/>
          <w:color w:val="000000"/>
          <w:sz w:val="26"/>
          <w:szCs w:val="26"/>
        </w:rPr>
        <w:t xml:space="preserve"> о с т а н о в л я е т:</w:t>
      </w:r>
    </w:p>
    <w:p w:rsidR="004C3C0F" w:rsidRPr="004C3C0F" w:rsidRDefault="004C3C0F" w:rsidP="004C3C0F">
      <w:pPr>
        <w:jc w:val="both"/>
        <w:rPr>
          <w:rFonts w:ascii="Arial" w:hAnsi="Arial" w:cs="Arial"/>
          <w:color w:val="000000"/>
          <w:sz w:val="26"/>
          <w:szCs w:val="26"/>
        </w:rPr>
      </w:pPr>
      <w:r w:rsidRPr="004C3C0F">
        <w:rPr>
          <w:color w:val="000000"/>
          <w:sz w:val="26"/>
          <w:szCs w:val="26"/>
        </w:rPr>
        <w:t>1. Утвердить административный регламент по предоставлению муниципальной услуги «Присвоение адреса объекту адресации, изменение и аннулирование такого адреса» согласно приложению.</w:t>
      </w:r>
    </w:p>
    <w:p w:rsidR="004C3C0F" w:rsidRPr="004C3C0F" w:rsidRDefault="004C3C0F" w:rsidP="004C3C0F">
      <w:pPr>
        <w:jc w:val="both"/>
        <w:outlineLvl w:val="0"/>
        <w:rPr>
          <w:sz w:val="26"/>
          <w:szCs w:val="26"/>
        </w:rPr>
      </w:pPr>
      <w:r w:rsidRPr="004C3C0F">
        <w:rPr>
          <w:sz w:val="26"/>
          <w:szCs w:val="26"/>
        </w:rPr>
        <w:t>2.</w:t>
      </w:r>
      <w:r>
        <w:rPr>
          <w:sz w:val="26"/>
          <w:szCs w:val="26"/>
        </w:rPr>
        <w:t xml:space="preserve"> </w:t>
      </w:r>
      <w:r w:rsidRPr="004C3C0F">
        <w:rPr>
          <w:sz w:val="26"/>
          <w:szCs w:val="26"/>
        </w:rPr>
        <w:t xml:space="preserve">Постановление местной администрации сельского поселения Учебное </w:t>
      </w:r>
      <w:proofErr w:type="spellStart"/>
      <w:r w:rsidRPr="004C3C0F">
        <w:rPr>
          <w:sz w:val="26"/>
          <w:szCs w:val="26"/>
        </w:rPr>
        <w:t>Прохладненского</w:t>
      </w:r>
      <w:proofErr w:type="spellEnd"/>
      <w:r w:rsidRPr="004C3C0F">
        <w:rPr>
          <w:sz w:val="26"/>
          <w:szCs w:val="26"/>
        </w:rPr>
        <w:t xml:space="preserve"> муниципального района КБР от </w:t>
      </w:r>
      <w:r w:rsidR="00CD18F5">
        <w:rPr>
          <w:sz w:val="26"/>
          <w:szCs w:val="26"/>
        </w:rPr>
        <w:t>18.05.2021 года № 40</w:t>
      </w:r>
      <w:r w:rsidRPr="004C3C0F">
        <w:rPr>
          <w:sz w:val="26"/>
          <w:szCs w:val="26"/>
        </w:rPr>
        <w:t xml:space="preserve"> считать утратившим силу.</w:t>
      </w:r>
    </w:p>
    <w:p w:rsidR="004C3C0F" w:rsidRPr="004C3C0F" w:rsidRDefault="004C3C0F" w:rsidP="004C3C0F">
      <w:pPr>
        <w:jc w:val="both"/>
        <w:rPr>
          <w:rFonts w:ascii="Arial" w:hAnsi="Arial" w:cs="Arial"/>
          <w:color w:val="000000"/>
          <w:sz w:val="26"/>
          <w:szCs w:val="26"/>
        </w:rPr>
      </w:pPr>
      <w:r>
        <w:rPr>
          <w:color w:val="000000"/>
          <w:sz w:val="26"/>
          <w:szCs w:val="26"/>
        </w:rPr>
        <w:t xml:space="preserve">3. </w:t>
      </w:r>
      <w:proofErr w:type="gramStart"/>
      <w:r w:rsidRPr="004C3C0F">
        <w:rPr>
          <w:color w:val="000000"/>
          <w:sz w:val="26"/>
          <w:szCs w:val="26"/>
        </w:rPr>
        <w:t>Контроль за</w:t>
      </w:r>
      <w:proofErr w:type="gramEnd"/>
      <w:r w:rsidRPr="004C3C0F">
        <w:rPr>
          <w:color w:val="000000"/>
          <w:sz w:val="26"/>
          <w:szCs w:val="26"/>
        </w:rPr>
        <w:t xml:space="preserve"> исполнением настоящего постановления оставляю за собой.</w:t>
      </w:r>
    </w:p>
    <w:p w:rsidR="004C3C0F" w:rsidRPr="004C3C0F" w:rsidRDefault="004C3C0F" w:rsidP="004C3C0F">
      <w:pPr>
        <w:jc w:val="both"/>
        <w:rPr>
          <w:rFonts w:ascii="Arial" w:hAnsi="Arial" w:cs="Arial"/>
          <w:color w:val="000000"/>
          <w:sz w:val="26"/>
          <w:szCs w:val="26"/>
        </w:rPr>
      </w:pPr>
      <w:r w:rsidRPr="004C3C0F">
        <w:rPr>
          <w:rFonts w:ascii="Arial" w:hAnsi="Arial" w:cs="Arial"/>
          <w:color w:val="000000"/>
          <w:sz w:val="26"/>
          <w:szCs w:val="26"/>
        </w:rPr>
        <w:t> </w:t>
      </w:r>
    </w:p>
    <w:p w:rsidR="004C3C0F" w:rsidRPr="004C3C0F" w:rsidRDefault="004C3C0F" w:rsidP="004C3C0F">
      <w:pPr>
        <w:rPr>
          <w:rFonts w:ascii="Arial" w:hAnsi="Arial" w:cs="Arial"/>
          <w:color w:val="000000"/>
          <w:sz w:val="26"/>
          <w:szCs w:val="26"/>
        </w:rPr>
      </w:pPr>
      <w:r w:rsidRPr="004C3C0F">
        <w:rPr>
          <w:color w:val="000000"/>
          <w:sz w:val="26"/>
          <w:szCs w:val="26"/>
        </w:rPr>
        <w:t xml:space="preserve">Глава сельского поселения </w:t>
      </w:r>
      <w:proofErr w:type="gramStart"/>
      <w:r w:rsidRPr="004C3C0F">
        <w:rPr>
          <w:color w:val="000000"/>
          <w:sz w:val="26"/>
          <w:szCs w:val="26"/>
        </w:rPr>
        <w:t>Учебное</w:t>
      </w:r>
      <w:proofErr w:type="gramEnd"/>
      <w:r w:rsidRPr="004C3C0F">
        <w:rPr>
          <w:color w:val="000000"/>
          <w:sz w:val="26"/>
          <w:szCs w:val="26"/>
        </w:rPr>
        <w:t xml:space="preserve"> </w:t>
      </w:r>
      <w:proofErr w:type="spellStart"/>
      <w:r w:rsidRPr="004C3C0F">
        <w:rPr>
          <w:color w:val="000000"/>
          <w:sz w:val="26"/>
          <w:szCs w:val="26"/>
        </w:rPr>
        <w:t>Прохладненского</w:t>
      </w:r>
      <w:proofErr w:type="spellEnd"/>
    </w:p>
    <w:p w:rsidR="004C3C0F" w:rsidRPr="004C3C0F" w:rsidRDefault="004C3C0F" w:rsidP="004C3C0F">
      <w:pPr>
        <w:tabs>
          <w:tab w:val="left" w:pos="8205"/>
        </w:tabs>
        <w:rPr>
          <w:color w:val="000000"/>
          <w:sz w:val="26"/>
          <w:szCs w:val="26"/>
        </w:rPr>
      </w:pPr>
      <w:r w:rsidRPr="004C3C0F">
        <w:rPr>
          <w:color w:val="000000"/>
          <w:sz w:val="26"/>
          <w:szCs w:val="26"/>
        </w:rPr>
        <w:t>муниципального района КБР </w:t>
      </w:r>
      <w:r>
        <w:rPr>
          <w:color w:val="000000"/>
          <w:sz w:val="26"/>
          <w:szCs w:val="26"/>
        </w:rPr>
        <w:t xml:space="preserve">                                                                           </w:t>
      </w:r>
      <w:proofErr w:type="spellStart"/>
      <w:r w:rsidRPr="004C3C0F">
        <w:rPr>
          <w:color w:val="000000"/>
          <w:sz w:val="26"/>
          <w:szCs w:val="26"/>
        </w:rPr>
        <w:t>А.П.Бегма</w:t>
      </w:r>
      <w:proofErr w:type="spellEnd"/>
    </w:p>
    <w:p w:rsidR="004C3C0F" w:rsidRPr="004C3C0F" w:rsidRDefault="004C3C0F" w:rsidP="004C3C0F">
      <w:pPr>
        <w:jc w:val="right"/>
        <w:rPr>
          <w:rFonts w:ascii="Arial" w:hAnsi="Arial" w:cs="Arial"/>
          <w:color w:val="000000"/>
        </w:rPr>
      </w:pPr>
      <w:r w:rsidRPr="004C3C0F">
        <w:rPr>
          <w:rFonts w:ascii="Arial" w:hAnsi="Arial" w:cs="Arial"/>
          <w:color w:val="000000"/>
        </w:rPr>
        <w:t>  </w:t>
      </w:r>
    </w:p>
    <w:p w:rsidR="004C3C0F" w:rsidRPr="004C3C0F" w:rsidRDefault="004C3C0F" w:rsidP="004C3C0F">
      <w:pPr>
        <w:jc w:val="right"/>
        <w:rPr>
          <w:rFonts w:ascii="Arial" w:hAnsi="Arial" w:cs="Arial"/>
          <w:color w:val="000000"/>
        </w:rPr>
      </w:pPr>
      <w:r w:rsidRPr="004C3C0F">
        <w:rPr>
          <w:rFonts w:ascii="Arial" w:hAnsi="Arial" w:cs="Arial"/>
          <w:color w:val="000000"/>
        </w:rPr>
        <w:t> </w:t>
      </w:r>
    </w:p>
    <w:p w:rsidR="004C3C0F" w:rsidRPr="004C3C0F" w:rsidRDefault="004C3C0F" w:rsidP="004C3C0F">
      <w:pPr>
        <w:jc w:val="right"/>
        <w:rPr>
          <w:rFonts w:ascii="Arial" w:hAnsi="Arial" w:cs="Arial"/>
          <w:color w:val="000000"/>
        </w:rPr>
      </w:pPr>
      <w:r w:rsidRPr="004C3C0F">
        <w:rPr>
          <w:color w:val="000000"/>
          <w:sz w:val="28"/>
          <w:szCs w:val="28"/>
        </w:rPr>
        <w:lastRenderedPageBreak/>
        <w:t>Приложение</w:t>
      </w:r>
    </w:p>
    <w:p w:rsidR="004C3C0F" w:rsidRPr="004C3C0F" w:rsidRDefault="004C3C0F" w:rsidP="004C3C0F">
      <w:pPr>
        <w:jc w:val="right"/>
        <w:rPr>
          <w:rFonts w:ascii="Arial" w:hAnsi="Arial" w:cs="Arial"/>
          <w:color w:val="000000"/>
        </w:rPr>
      </w:pPr>
      <w:r w:rsidRPr="004C3C0F">
        <w:rPr>
          <w:color w:val="000000"/>
          <w:sz w:val="28"/>
          <w:szCs w:val="28"/>
        </w:rPr>
        <w:t>к  постановлению администрации</w:t>
      </w:r>
    </w:p>
    <w:p w:rsidR="004C3C0F" w:rsidRPr="004C3C0F" w:rsidRDefault="004C3C0F" w:rsidP="004C3C0F">
      <w:pPr>
        <w:jc w:val="right"/>
        <w:rPr>
          <w:rFonts w:ascii="Arial" w:hAnsi="Arial" w:cs="Arial"/>
          <w:color w:val="000000"/>
        </w:rPr>
      </w:pPr>
      <w:r w:rsidRPr="004C3C0F">
        <w:rPr>
          <w:color w:val="000000"/>
          <w:sz w:val="28"/>
          <w:szCs w:val="28"/>
        </w:rPr>
        <w:t>сельского поселения</w:t>
      </w:r>
      <w:r>
        <w:rPr>
          <w:color w:val="000000"/>
          <w:sz w:val="28"/>
          <w:szCs w:val="28"/>
        </w:rPr>
        <w:t xml:space="preserve"> </w:t>
      </w:r>
      <w:proofErr w:type="gramStart"/>
      <w:r>
        <w:rPr>
          <w:color w:val="000000"/>
          <w:sz w:val="28"/>
          <w:szCs w:val="28"/>
        </w:rPr>
        <w:t>Учебное</w:t>
      </w:r>
      <w:proofErr w:type="gramEnd"/>
    </w:p>
    <w:p w:rsidR="004C3C0F" w:rsidRPr="004C3C0F" w:rsidRDefault="004C3C0F" w:rsidP="004C3C0F">
      <w:pPr>
        <w:jc w:val="right"/>
        <w:rPr>
          <w:rFonts w:ascii="Arial" w:hAnsi="Arial" w:cs="Arial"/>
          <w:color w:val="000000"/>
        </w:rPr>
      </w:pPr>
      <w:r w:rsidRPr="004C3C0F">
        <w:rPr>
          <w:color w:val="000000"/>
          <w:sz w:val="28"/>
          <w:szCs w:val="28"/>
        </w:rPr>
        <w:t>                                                                                      от</w:t>
      </w:r>
      <w:r w:rsidR="00623957">
        <w:rPr>
          <w:color w:val="000000"/>
          <w:sz w:val="28"/>
          <w:szCs w:val="28"/>
        </w:rPr>
        <w:t xml:space="preserve"> 14.06.2023 года </w:t>
      </w:r>
      <w:r w:rsidRPr="004C3C0F">
        <w:rPr>
          <w:color w:val="000000"/>
          <w:sz w:val="28"/>
          <w:szCs w:val="28"/>
        </w:rPr>
        <w:t xml:space="preserve"> </w:t>
      </w:r>
      <w:r>
        <w:rPr>
          <w:color w:val="000000"/>
          <w:sz w:val="28"/>
          <w:szCs w:val="28"/>
        </w:rPr>
        <w:t>№</w:t>
      </w:r>
      <w:r w:rsidR="00623957">
        <w:rPr>
          <w:color w:val="000000"/>
          <w:sz w:val="28"/>
          <w:szCs w:val="28"/>
        </w:rPr>
        <w:t xml:space="preserve"> 64</w:t>
      </w:r>
      <w:bookmarkStart w:id="0" w:name="_GoBack"/>
      <w:bookmarkEnd w:id="0"/>
    </w:p>
    <w:p w:rsidR="004C3C0F" w:rsidRPr="004C3C0F" w:rsidRDefault="004C3C0F" w:rsidP="004C3C0F">
      <w:pPr>
        <w:rPr>
          <w:rFonts w:ascii="Arial" w:hAnsi="Arial" w:cs="Arial"/>
          <w:color w:val="000000"/>
        </w:rPr>
      </w:pPr>
      <w:r w:rsidRPr="004C3C0F">
        <w:rPr>
          <w:rFonts w:ascii="Arial" w:hAnsi="Arial" w:cs="Arial"/>
          <w:color w:val="000000"/>
        </w:rPr>
        <w:t> </w:t>
      </w:r>
    </w:p>
    <w:p w:rsidR="004C3C0F" w:rsidRPr="004C3C0F" w:rsidRDefault="004C3C0F" w:rsidP="004C3C0F">
      <w:pPr>
        <w:rPr>
          <w:rFonts w:ascii="Arial" w:hAnsi="Arial" w:cs="Arial"/>
          <w:color w:val="000000"/>
        </w:rPr>
      </w:pPr>
      <w:r w:rsidRPr="004C3C0F">
        <w:rPr>
          <w:rFonts w:ascii="Arial" w:hAnsi="Arial" w:cs="Arial"/>
          <w:color w:val="000000"/>
        </w:rPr>
        <w:t> </w:t>
      </w:r>
    </w:p>
    <w:p w:rsidR="004C3C0F" w:rsidRPr="004C3C0F" w:rsidRDefault="004C3C0F" w:rsidP="004C3C0F">
      <w:pPr>
        <w:jc w:val="center"/>
        <w:rPr>
          <w:b/>
          <w:color w:val="000000"/>
          <w:sz w:val="24"/>
          <w:szCs w:val="24"/>
        </w:rPr>
      </w:pPr>
      <w:r w:rsidRPr="004C3C0F">
        <w:rPr>
          <w:b/>
          <w:color w:val="000000"/>
          <w:sz w:val="24"/>
          <w:szCs w:val="24"/>
        </w:rPr>
        <w:t>Административный регламент по предоставлению муниципальной услуги «Присвоение адреса объекту адресации, изменение и аннулирование такого адреса»</w:t>
      </w:r>
    </w:p>
    <w:p w:rsidR="004C3C0F" w:rsidRPr="004C3C0F" w:rsidRDefault="004C3C0F" w:rsidP="004C3C0F">
      <w:pPr>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I. Общие положения Предмет регулирования</w:t>
      </w:r>
    </w:p>
    <w:p w:rsidR="004C3C0F" w:rsidRPr="004C3C0F" w:rsidRDefault="004C3C0F" w:rsidP="004C3C0F">
      <w:pPr>
        <w:numPr>
          <w:ilvl w:val="0"/>
          <w:numId w:val="1"/>
        </w:numPr>
        <w:ind w:left="0" w:right="20"/>
        <w:jc w:val="both"/>
        <w:rPr>
          <w:color w:val="000000"/>
          <w:sz w:val="22"/>
          <w:szCs w:val="22"/>
        </w:rPr>
      </w:pPr>
      <w:r w:rsidRPr="004C3C0F">
        <w:rPr>
          <w:color w:val="000000"/>
          <w:sz w:val="22"/>
          <w:szCs w:val="22"/>
        </w:rPr>
        <w:t>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такого адреса» (далее - Услуга).</w:t>
      </w:r>
    </w:p>
    <w:p w:rsidR="004C3C0F" w:rsidRPr="004C3C0F" w:rsidRDefault="004C3C0F" w:rsidP="004C3C0F">
      <w:pPr>
        <w:ind w:left="729"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Круг Заявителей</w:t>
      </w:r>
    </w:p>
    <w:p w:rsidR="004C3C0F" w:rsidRPr="004C3C0F" w:rsidRDefault="004C3C0F" w:rsidP="004C3C0F">
      <w:pPr>
        <w:numPr>
          <w:ilvl w:val="0"/>
          <w:numId w:val="2"/>
        </w:numPr>
        <w:ind w:left="0" w:right="20"/>
        <w:jc w:val="both"/>
        <w:rPr>
          <w:color w:val="000000"/>
          <w:sz w:val="22"/>
          <w:szCs w:val="22"/>
        </w:rPr>
      </w:pPr>
      <w:r w:rsidRPr="004C3C0F">
        <w:rPr>
          <w:color w:val="000000"/>
          <w:sz w:val="22"/>
          <w:szCs w:val="22"/>
        </w:rPr>
        <w:t>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rsidR="004C3C0F" w:rsidRPr="004C3C0F" w:rsidRDefault="004C3C0F" w:rsidP="004C3C0F">
      <w:pPr>
        <w:numPr>
          <w:ilvl w:val="0"/>
          <w:numId w:val="3"/>
        </w:numPr>
        <w:ind w:left="0"/>
        <w:jc w:val="both"/>
        <w:rPr>
          <w:color w:val="000000"/>
          <w:sz w:val="22"/>
          <w:szCs w:val="22"/>
        </w:rPr>
      </w:pPr>
      <w:r w:rsidRPr="004C3C0F">
        <w:rPr>
          <w:color w:val="000000"/>
          <w:sz w:val="22"/>
          <w:szCs w:val="22"/>
        </w:rPr>
        <w:t>собственники объекта адресации;</w:t>
      </w:r>
    </w:p>
    <w:p w:rsidR="004C3C0F" w:rsidRPr="004C3C0F" w:rsidRDefault="004C3C0F" w:rsidP="004C3C0F">
      <w:pPr>
        <w:numPr>
          <w:ilvl w:val="0"/>
          <w:numId w:val="3"/>
        </w:numPr>
        <w:ind w:left="0"/>
        <w:jc w:val="both"/>
        <w:rPr>
          <w:color w:val="000000"/>
          <w:sz w:val="22"/>
          <w:szCs w:val="22"/>
        </w:rPr>
      </w:pPr>
      <w:r w:rsidRPr="004C3C0F">
        <w:rPr>
          <w:color w:val="000000"/>
          <w:sz w:val="22"/>
          <w:szCs w:val="22"/>
        </w:rPr>
        <w:t>лица, обладающие одним из следующих вещных прав на объект адресации:</w:t>
      </w:r>
    </w:p>
    <w:p w:rsidR="004C3C0F" w:rsidRPr="004C3C0F" w:rsidRDefault="004C3C0F" w:rsidP="004C3C0F">
      <w:pPr>
        <w:numPr>
          <w:ilvl w:val="0"/>
          <w:numId w:val="4"/>
        </w:numPr>
        <w:ind w:left="0"/>
        <w:jc w:val="both"/>
        <w:rPr>
          <w:color w:val="000000"/>
          <w:sz w:val="22"/>
          <w:szCs w:val="22"/>
        </w:rPr>
      </w:pPr>
      <w:r w:rsidRPr="004C3C0F">
        <w:rPr>
          <w:color w:val="000000"/>
          <w:sz w:val="22"/>
          <w:szCs w:val="22"/>
        </w:rPr>
        <w:t>право хозяйственного ведения;</w:t>
      </w:r>
    </w:p>
    <w:p w:rsidR="004C3C0F" w:rsidRPr="004C3C0F" w:rsidRDefault="004C3C0F" w:rsidP="004C3C0F">
      <w:pPr>
        <w:numPr>
          <w:ilvl w:val="0"/>
          <w:numId w:val="4"/>
        </w:numPr>
        <w:ind w:left="0"/>
        <w:jc w:val="both"/>
        <w:rPr>
          <w:color w:val="000000"/>
          <w:sz w:val="22"/>
          <w:szCs w:val="22"/>
        </w:rPr>
      </w:pPr>
      <w:r w:rsidRPr="004C3C0F">
        <w:rPr>
          <w:color w:val="000000"/>
          <w:sz w:val="22"/>
          <w:szCs w:val="22"/>
        </w:rPr>
        <w:t>право оперативного управления;</w:t>
      </w:r>
    </w:p>
    <w:p w:rsidR="004C3C0F" w:rsidRPr="004C3C0F" w:rsidRDefault="004C3C0F" w:rsidP="004C3C0F">
      <w:pPr>
        <w:numPr>
          <w:ilvl w:val="0"/>
          <w:numId w:val="4"/>
        </w:numPr>
        <w:ind w:left="0"/>
        <w:jc w:val="both"/>
        <w:rPr>
          <w:color w:val="000000"/>
          <w:sz w:val="22"/>
          <w:szCs w:val="22"/>
        </w:rPr>
      </w:pPr>
      <w:r w:rsidRPr="004C3C0F">
        <w:rPr>
          <w:color w:val="000000"/>
          <w:sz w:val="22"/>
          <w:szCs w:val="22"/>
        </w:rPr>
        <w:t>право пожизненно наследуемого владения;</w:t>
      </w:r>
    </w:p>
    <w:p w:rsidR="004C3C0F" w:rsidRPr="004C3C0F" w:rsidRDefault="004C3C0F" w:rsidP="004C3C0F">
      <w:pPr>
        <w:numPr>
          <w:ilvl w:val="0"/>
          <w:numId w:val="4"/>
        </w:numPr>
        <w:ind w:left="0"/>
        <w:jc w:val="both"/>
        <w:rPr>
          <w:color w:val="000000"/>
          <w:sz w:val="22"/>
          <w:szCs w:val="22"/>
        </w:rPr>
      </w:pPr>
      <w:r w:rsidRPr="004C3C0F">
        <w:rPr>
          <w:color w:val="000000"/>
          <w:sz w:val="22"/>
          <w:szCs w:val="22"/>
        </w:rPr>
        <w:t>право постоянного (бессрочного) пользования;</w:t>
      </w:r>
    </w:p>
    <w:p w:rsidR="004C3C0F" w:rsidRPr="004C3C0F" w:rsidRDefault="004C3C0F" w:rsidP="004C3C0F">
      <w:pPr>
        <w:numPr>
          <w:ilvl w:val="0"/>
          <w:numId w:val="5"/>
        </w:numPr>
        <w:ind w:left="0" w:right="20"/>
        <w:jc w:val="both"/>
        <w:rPr>
          <w:color w:val="000000"/>
          <w:sz w:val="22"/>
          <w:szCs w:val="22"/>
        </w:rPr>
      </w:pPr>
      <w:r w:rsidRPr="004C3C0F">
        <w:rPr>
          <w:color w:val="000000"/>
          <w:sz w:val="22"/>
          <w:szCs w:val="22"/>
        </w:rPr>
        <w:t>представители Заявителя, действующие в силу полномочий, основанных на оформленной в установленном законодательством порядке доверенности;</w:t>
      </w:r>
    </w:p>
    <w:p w:rsidR="004C3C0F" w:rsidRPr="004C3C0F" w:rsidRDefault="004C3C0F" w:rsidP="004C3C0F">
      <w:pPr>
        <w:numPr>
          <w:ilvl w:val="0"/>
          <w:numId w:val="5"/>
        </w:numPr>
        <w:ind w:left="0" w:right="20"/>
        <w:jc w:val="both"/>
        <w:rPr>
          <w:color w:val="000000"/>
          <w:sz w:val="22"/>
          <w:szCs w:val="22"/>
        </w:rPr>
      </w:pPr>
      <w:r w:rsidRPr="004C3C0F">
        <w:rPr>
          <w:color w:val="000000"/>
          <w:sz w:val="22"/>
          <w:szCs w:val="22"/>
        </w:rPr>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4C3C0F" w:rsidRPr="004C3C0F" w:rsidRDefault="004C3C0F" w:rsidP="004C3C0F">
      <w:pPr>
        <w:numPr>
          <w:ilvl w:val="0"/>
          <w:numId w:val="5"/>
        </w:numPr>
        <w:ind w:left="0" w:right="20"/>
        <w:jc w:val="both"/>
        <w:rPr>
          <w:color w:val="000000"/>
          <w:sz w:val="22"/>
          <w:szCs w:val="22"/>
        </w:rPr>
      </w:pPr>
      <w:r w:rsidRPr="004C3C0F">
        <w:rPr>
          <w:color w:val="000000"/>
          <w:sz w:val="22"/>
          <w:szCs w:val="22"/>
        </w:rPr>
        <w:t>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4C3C0F" w:rsidRPr="004C3C0F" w:rsidRDefault="004C3C0F" w:rsidP="004C3C0F">
      <w:pPr>
        <w:numPr>
          <w:ilvl w:val="0"/>
          <w:numId w:val="5"/>
        </w:numPr>
        <w:ind w:left="0" w:right="40"/>
        <w:jc w:val="both"/>
        <w:rPr>
          <w:color w:val="000000"/>
          <w:sz w:val="22"/>
          <w:szCs w:val="22"/>
        </w:rPr>
      </w:pPr>
      <w:r w:rsidRPr="004C3C0F">
        <w:rPr>
          <w:color w:val="000000"/>
          <w:sz w:val="22"/>
          <w:szCs w:val="22"/>
        </w:rPr>
        <w:t>кадастровый инженер, выполняющий на основании документа, предусмотренного статьей 35 или статьей 42.3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4C3C0F" w:rsidRPr="004C3C0F" w:rsidRDefault="004C3C0F" w:rsidP="004C3C0F">
      <w:pPr>
        <w:ind w:left="729" w:right="4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bookmarkStart w:id="1" w:name="bookmark1"/>
      <w:r w:rsidRPr="004C3C0F">
        <w:rPr>
          <w:color w:val="454545"/>
          <w:sz w:val="22"/>
          <w:szCs w:val="22"/>
        </w:rPr>
        <w:t>Требования к порядку информирования о предоставлении муниципальной услуги</w:t>
      </w:r>
      <w:bookmarkEnd w:id="1"/>
    </w:p>
    <w:p w:rsidR="004C3C0F" w:rsidRPr="004C3C0F" w:rsidRDefault="004C3C0F" w:rsidP="004C3C0F">
      <w:pPr>
        <w:numPr>
          <w:ilvl w:val="0"/>
          <w:numId w:val="6"/>
        </w:numPr>
        <w:ind w:left="0"/>
        <w:jc w:val="both"/>
        <w:rPr>
          <w:color w:val="000000"/>
          <w:sz w:val="22"/>
          <w:szCs w:val="22"/>
        </w:rPr>
      </w:pPr>
      <w:r w:rsidRPr="004C3C0F">
        <w:rPr>
          <w:color w:val="000000"/>
          <w:sz w:val="22"/>
          <w:szCs w:val="22"/>
        </w:rPr>
        <w:t>Информирование о порядке предоставления Услуги осуществляется:</w:t>
      </w:r>
    </w:p>
    <w:p w:rsidR="004C3C0F" w:rsidRPr="004C3C0F" w:rsidRDefault="004C3C0F" w:rsidP="004C3C0F">
      <w:pPr>
        <w:ind w:left="20"/>
        <w:jc w:val="both"/>
        <w:rPr>
          <w:color w:val="000000"/>
          <w:sz w:val="22"/>
          <w:szCs w:val="22"/>
        </w:rPr>
      </w:pPr>
      <w:r w:rsidRPr="004C3C0F">
        <w:rPr>
          <w:color w:val="000000"/>
          <w:sz w:val="22"/>
          <w:szCs w:val="22"/>
        </w:rPr>
        <w:t xml:space="preserve">непосредственно при личном приеме заявителя в администрации сельского поселения </w:t>
      </w:r>
      <w:proofErr w:type="gramStart"/>
      <w:r>
        <w:rPr>
          <w:color w:val="000000"/>
          <w:sz w:val="22"/>
          <w:szCs w:val="22"/>
        </w:rPr>
        <w:t>Учебное</w:t>
      </w:r>
      <w:proofErr w:type="gramEnd"/>
      <w:r>
        <w:rPr>
          <w:color w:val="000000"/>
          <w:sz w:val="22"/>
          <w:szCs w:val="22"/>
        </w:rPr>
        <w:t xml:space="preserve"> </w:t>
      </w:r>
      <w:r w:rsidRPr="004C3C0F">
        <w:rPr>
          <w:color w:val="000000"/>
          <w:sz w:val="22"/>
          <w:szCs w:val="22"/>
        </w:rPr>
        <w:t>(далее - Уполномоченной орган) или многофункциональном центре предоставления государственных и муниципальных услуг (далее - многофункциональный центр);</w:t>
      </w:r>
    </w:p>
    <w:p w:rsidR="004C3C0F" w:rsidRPr="004C3C0F" w:rsidRDefault="004C3C0F" w:rsidP="004C3C0F">
      <w:pPr>
        <w:numPr>
          <w:ilvl w:val="0"/>
          <w:numId w:val="7"/>
        </w:numPr>
        <w:ind w:left="0"/>
        <w:jc w:val="both"/>
        <w:rPr>
          <w:color w:val="000000"/>
          <w:sz w:val="22"/>
          <w:szCs w:val="22"/>
        </w:rPr>
      </w:pPr>
      <w:r w:rsidRPr="004C3C0F">
        <w:rPr>
          <w:color w:val="000000"/>
          <w:sz w:val="22"/>
          <w:szCs w:val="22"/>
        </w:rPr>
        <w:t>по телефону Уполномоченного органа или многофункционального центра;</w:t>
      </w:r>
    </w:p>
    <w:p w:rsidR="004C3C0F" w:rsidRPr="004C3C0F" w:rsidRDefault="004C3C0F" w:rsidP="004C3C0F">
      <w:pPr>
        <w:numPr>
          <w:ilvl w:val="0"/>
          <w:numId w:val="7"/>
        </w:numPr>
        <w:ind w:left="0"/>
        <w:jc w:val="both"/>
        <w:rPr>
          <w:color w:val="000000"/>
          <w:sz w:val="22"/>
          <w:szCs w:val="22"/>
        </w:rPr>
      </w:pPr>
      <w:r w:rsidRPr="004C3C0F">
        <w:rPr>
          <w:color w:val="000000"/>
          <w:sz w:val="22"/>
          <w:szCs w:val="22"/>
        </w:rPr>
        <w:t>письменно, в том числе посредством электронной почты, факсимильной связи;</w:t>
      </w:r>
    </w:p>
    <w:p w:rsidR="004C3C0F" w:rsidRPr="004C3C0F" w:rsidRDefault="004C3C0F" w:rsidP="004C3C0F">
      <w:pPr>
        <w:numPr>
          <w:ilvl w:val="0"/>
          <w:numId w:val="7"/>
        </w:numPr>
        <w:ind w:left="0"/>
        <w:jc w:val="both"/>
        <w:rPr>
          <w:color w:val="000000"/>
          <w:sz w:val="22"/>
          <w:szCs w:val="22"/>
        </w:rPr>
      </w:pPr>
      <w:r w:rsidRPr="004C3C0F">
        <w:rPr>
          <w:color w:val="000000"/>
          <w:sz w:val="22"/>
          <w:szCs w:val="22"/>
        </w:rPr>
        <w:t>посредством размещения в открытой и доступной форме информации:</w:t>
      </w:r>
    </w:p>
    <w:p w:rsidR="004C3C0F" w:rsidRPr="004C3C0F" w:rsidRDefault="004C3C0F" w:rsidP="004C3C0F">
      <w:pPr>
        <w:numPr>
          <w:ilvl w:val="0"/>
          <w:numId w:val="8"/>
        </w:numPr>
        <w:ind w:left="0" w:right="40"/>
        <w:jc w:val="both"/>
        <w:rPr>
          <w:color w:val="000000"/>
          <w:sz w:val="22"/>
          <w:szCs w:val="22"/>
        </w:rPr>
      </w:pPr>
      <w:r w:rsidRPr="004C3C0F">
        <w:rPr>
          <w:color w:val="000000"/>
          <w:sz w:val="22"/>
          <w:szCs w:val="22"/>
        </w:rPr>
        <w:t>на портале федеральной информационной адресной системы в информационно-телекоммуникационной сети «Интернет» (</w:t>
      </w:r>
      <w:hyperlink r:id="rId7" w:history="1">
        <w:r w:rsidRPr="004C3C0F">
          <w:rPr>
            <w:color w:val="0066CC"/>
            <w:sz w:val="22"/>
            <w:szCs w:val="22"/>
            <w:u w:val="single"/>
            <w:lang w:val="en-US"/>
          </w:rPr>
          <w:t>https</w:t>
        </w:r>
        <w:r w:rsidRPr="004C3C0F">
          <w:rPr>
            <w:color w:val="0066CC"/>
            <w:sz w:val="22"/>
            <w:szCs w:val="22"/>
            <w:u w:val="single"/>
          </w:rPr>
          <w:t>://</w:t>
        </w:r>
        <w:proofErr w:type="spellStart"/>
        <w:r w:rsidRPr="004C3C0F">
          <w:rPr>
            <w:color w:val="0066CC"/>
            <w:sz w:val="22"/>
            <w:szCs w:val="22"/>
            <w:u w:val="single"/>
            <w:lang w:val="en-US"/>
          </w:rPr>
          <w:t>fias</w:t>
        </w:r>
        <w:proofErr w:type="spellEnd"/>
        <w:r w:rsidRPr="004C3C0F">
          <w:rPr>
            <w:color w:val="0066CC"/>
            <w:sz w:val="22"/>
            <w:szCs w:val="22"/>
            <w:u w:val="single"/>
          </w:rPr>
          <w:t>.</w:t>
        </w:r>
        <w:proofErr w:type="spellStart"/>
        <w:r w:rsidRPr="004C3C0F">
          <w:rPr>
            <w:color w:val="0066CC"/>
            <w:sz w:val="22"/>
            <w:szCs w:val="22"/>
            <w:u w:val="single"/>
            <w:lang w:val="en-US"/>
          </w:rPr>
          <w:t>nalog</w:t>
        </w:r>
        <w:proofErr w:type="spellEnd"/>
        <w:r w:rsidRPr="004C3C0F">
          <w:rPr>
            <w:color w:val="0066CC"/>
            <w:sz w:val="22"/>
            <w:szCs w:val="22"/>
            <w:u w:val="single"/>
          </w:rPr>
          <w:t>.</w:t>
        </w:r>
        <w:proofErr w:type="spellStart"/>
        <w:r w:rsidRPr="004C3C0F">
          <w:rPr>
            <w:color w:val="0066CC"/>
            <w:sz w:val="22"/>
            <w:szCs w:val="22"/>
            <w:u w:val="single"/>
            <w:lang w:val="en-US"/>
          </w:rPr>
          <w:t>ru</w:t>
        </w:r>
        <w:proofErr w:type="spellEnd"/>
        <w:r w:rsidRPr="004C3C0F">
          <w:rPr>
            <w:color w:val="0066CC"/>
            <w:sz w:val="22"/>
            <w:szCs w:val="22"/>
            <w:u w:val="single"/>
          </w:rPr>
          <w:t>/</w:t>
        </w:r>
      </w:hyperlink>
      <w:r w:rsidRPr="004C3C0F">
        <w:rPr>
          <w:color w:val="000000"/>
          <w:sz w:val="22"/>
          <w:szCs w:val="22"/>
        </w:rPr>
        <w:t>) (далее - портал ФИАС);</w:t>
      </w:r>
    </w:p>
    <w:p w:rsidR="004C3C0F" w:rsidRPr="004C3C0F" w:rsidRDefault="004C3C0F" w:rsidP="004C3C0F">
      <w:pPr>
        <w:numPr>
          <w:ilvl w:val="0"/>
          <w:numId w:val="8"/>
        </w:numPr>
        <w:ind w:left="0" w:right="40"/>
        <w:jc w:val="both"/>
        <w:rPr>
          <w:color w:val="000000"/>
          <w:sz w:val="22"/>
          <w:szCs w:val="22"/>
        </w:rPr>
      </w:pPr>
      <w:r w:rsidRPr="004C3C0F">
        <w:rPr>
          <w:color w:val="000000"/>
          <w:sz w:val="22"/>
          <w:szCs w:val="22"/>
        </w:rPr>
        <w:t>в федеральной государственной информационной системе «Единый портал государственных и муниципальных услуг (функций)» (</w:t>
      </w:r>
      <w:hyperlink r:id="rId8" w:history="1">
        <w:r w:rsidRPr="004C3C0F">
          <w:rPr>
            <w:color w:val="0066CC"/>
            <w:sz w:val="22"/>
            <w:szCs w:val="22"/>
            <w:u w:val="single"/>
            <w:lang w:val="en-US"/>
          </w:rPr>
          <w:t>https</w:t>
        </w:r>
        <w:r w:rsidRPr="004C3C0F">
          <w:rPr>
            <w:color w:val="0066CC"/>
            <w:sz w:val="22"/>
            <w:szCs w:val="22"/>
            <w:u w:val="single"/>
          </w:rPr>
          <w:t>://</w:t>
        </w:r>
        <w:r w:rsidRPr="004C3C0F">
          <w:rPr>
            <w:color w:val="0066CC"/>
            <w:sz w:val="22"/>
            <w:szCs w:val="22"/>
            <w:u w:val="single"/>
            <w:lang w:val="en-US"/>
          </w:rPr>
          <w:t>www</w:t>
        </w:r>
        <w:r w:rsidRPr="004C3C0F">
          <w:rPr>
            <w:color w:val="0066CC"/>
            <w:sz w:val="22"/>
            <w:szCs w:val="22"/>
            <w:u w:val="single"/>
          </w:rPr>
          <w:t>.</w:t>
        </w:r>
        <w:proofErr w:type="spellStart"/>
        <w:r w:rsidRPr="004C3C0F">
          <w:rPr>
            <w:color w:val="0066CC"/>
            <w:sz w:val="22"/>
            <w:szCs w:val="22"/>
            <w:u w:val="single"/>
            <w:lang w:val="en-US"/>
          </w:rPr>
          <w:t>gosuslugi</w:t>
        </w:r>
        <w:proofErr w:type="spellEnd"/>
        <w:r w:rsidRPr="004C3C0F">
          <w:rPr>
            <w:color w:val="0066CC"/>
            <w:sz w:val="22"/>
            <w:szCs w:val="22"/>
            <w:u w:val="single"/>
          </w:rPr>
          <w:t>.</w:t>
        </w:r>
        <w:proofErr w:type="spellStart"/>
        <w:r w:rsidRPr="004C3C0F">
          <w:rPr>
            <w:color w:val="0066CC"/>
            <w:sz w:val="22"/>
            <w:szCs w:val="22"/>
            <w:u w:val="single"/>
            <w:lang w:val="en-US"/>
          </w:rPr>
          <w:t>ru</w:t>
        </w:r>
        <w:proofErr w:type="spellEnd"/>
        <w:r w:rsidRPr="004C3C0F">
          <w:rPr>
            <w:color w:val="0066CC"/>
            <w:sz w:val="22"/>
            <w:szCs w:val="22"/>
            <w:u w:val="single"/>
          </w:rPr>
          <w:t>/</w:t>
        </w:r>
      </w:hyperlink>
      <w:r w:rsidRPr="004C3C0F">
        <w:rPr>
          <w:color w:val="000000"/>
          <w:sz w:val="22"/>
          <w:szCs w:val="22"/>
        </w:rPr>
        <w:t>) (далее - ЕПГУ);</w:t>
      </w:r>
    </w:p>
    <w:p w:rsidR="004C3C0F" w:rsidRPr="004C3C0F" w:rsidRDefault="004C3C0F" w:rsidP="004C3C0F">
      <w:pPr>
        <w:numPr>
          <w:ilvl w:val="0"/>
          <w:numId w:val="8"/>
        </w:numPr>
        <w:ind w:left="0" w:right="40"/>
        <w:jc w:val="both"/>
        <w:rPr>
          <w:color w:val="000000"/>
          <w:sz w:val="22"/>
          <w:szCs w:val="22"/>
        </w:rPr>
      </w:pPr>
      <w:r w:rsidRPr="004C3C0F">
        <w:rPr>
          <w:color w:val="000000"/>
          <w:sz w:val="22"/>
          <w:szCs w:val="22"/>
        </w:rPr>
        <w:t>на региональных порталах государственных и муниципальных услуг (функций) (далее - региональный портал);</w:t>
      </w:r>
    </w:p>
    <w:p w:rsidR="004C3C0F" w:rsidRPr="004C3C0F" w:rsidRDefault="004C3C0F" w:rsidP="004C3C0F">
      <w:pPr>
        <w:numPr>
          <w:ilvl w:val="0"/>
          <w:numId w:val="8"/>
        </w:numPr>
        <w:ind w:left="0" w:right="40"/>
        <w:jc w:val="both"/>
        <w:rPr>
          <w:color w:val="000000"/>
          <w:sz w:val="22"/>
          <w:szCs w:val="22"/>
        </w:rPr>
      </w:pPr>
      <w:r w:rsidRPr="004C3C0F">
        <w:rPr>
          <w:color w:val="000000"/>
          <w:sz w:val="22"/>
          <w:szCs w:val="22"/>
        </w:rPr>
        <w:lastRenderedPageBreak/>
        <w:t>на официальном сайте Уполномоченного органа и</w:t>
      </w:r>
      <w:r>
        <w:rPr>
          <w:color w:val="000000"/>
          <w:sz w:val="22"/>
          <w:szCs w:val="22"/>
        </w:rPr>
        <w:t xml:space="preserve"> </w:t>
      </w:r>
      <w:r w:rsidRPr="004C3C0F">
        <w:rPr>
          <w:color w:val="000000"/>
          <w:sz w:val="22"/>
          <w:szCs w:val="22"/>
        </w:rPr>
        <w:t xml:space="preserve">(или) многофункционального центра в информационно-телекоммуникационной сети «Интернет» (далее - Официальные сайты) </w:t>
      </w:r>
      <w:r w:rsidRPr="004C3C0F">
        <w:rPr>
          <w:color w:val="000000"/>
          <w:sz w:val="22"/>
          <w:szCs w:val="22"/>
          <w:lang w:val="en-US" w:bidi="ru-RU"/>
        </w:rPr>
        <w:t>https</w:t>
      </w:r>
      <w:r w:rsidRPr="004C3C0F">
        <w:rPr>
          <w:color w:val="000000"/>
          <w:sz w:val="22"/>
          <w:szCs w:val="22"/>
          <w:lang w:bidi="ru-RU"/>
        </w:rPr>
        <w:t>://</w:t>
      </w:r>
      <w:proofErr w:type="spellStart"/>
      <w:r w:rsidRPr="004C3C0F">
        <w:rPr>
          <w:color w:val="000000"/>
          <w:sz w:val="22"/>
          <w:szCs w:val="22"/>
          <w:lang w:val="en-US" w:bidi="ru-RU"/>
        </w:rPr>
        <w:t>prohladnenskiy</w:t>
      </w:r>
      <w:proofErr w:type="spellEnd"/>
      <w:r w:rsidRPr="004C3C0F">
        <w:rPr>
          <w:color w:val="000000"/>
          <w:sz w:val="22"/>
          <w:szCs w:val="22"/>
          <w:lang w:bidi="ru-RU"/>
        </w:rPr>
        <w:t>.</w:t>
      </w:r>
      <w:proofErr w:type="spellStart"/>
      <w:r w:rsidRPr="004C3C0F">
        <w:rPr>
          <w:color w:val="000000"/>
          <w:sz w:val="22"/>
          <w:szCs w:val="22"/>
          <w:lang w:val="en-US" w:bidi="ru-RU"/>
        </w:rPr>
        <w:t>kbr</w:t>
      </w:r>
      <w:proofErr w:type="spellEnd"/>
      <w:r w:rsidRPr="004C3C0F">
        <w:rPr>
          <w:color w:val="000000"/>
          <w:sz w:val="22"/>
          <w:szCs w:val="22"/>
          <w:lang w:bidi="ru-RU"/>
        </w:rPr>
        <w:t>.</w:t>
      </w:r>
      <w:proofErr w:type="spellStart"/>
      <w:r w:rsidRPr="004C3C0F">
        <w:rPr>
          <w:color w:val="000000"/>
          <w:sz w:val="22"/>
          <w:szCs w:val="22"/>
          <w:lang w:val="en-US" w:bidi="ru-RU"/>
        </w:rPr>
        <w:t>ru</w:t>
      </w:r>
      <w:proofErr w:type="spellEnd"/>
      <w:r w:rsidRPr="004C3C0F">
        <w:rPr>
          <w:color w:val="000000"/>
          <w:sz w:val="22"/>
          <w:szCs w:val="22"/>
          <w:lang w:bidi="ru-RU"/>
        </w:rPr>
        <w:t>/</w:t>
      </w:r>
      <w:r w:rsidRPr="004C3C0F">
        <w:rPr>
          <w:color w:val="000000"/>
          <w:sz w:val="22"/>
          <w:szCs w:val="22"/>
        </w:rPr>
        <w:t>;</w:t>
      </w:r>
    </w:p>
    <w:p w:rsidR="004C3C0F" w:rsidRPr="004C3C0F" w:rsidRDefault="004C3C0F" w:rsidP="004C3C0F">
      <w:pPr>
        <w:numPr>
          <w:ilvl w:val="0"/>
          <w:numId w:val="9"/>
        </w:numPr>
        <w:ind w:left="0" w:right="40"/>
        <w:jc w:val="both"/>
        <w:rPr>
          <w:color w:val="000000"/>
          <w:sz w:val="22"/>
          <w:szCs w:val="22"/>
        </w:rPr>
      </w:pPr>
      <w:r w:rsidRPr="004C3C0F">
        <w:rPr>
          <w:color w:val="000000"/>
          <w:sz w:val="22"/>
          <w:szCs w:val="22"/>
        </w:rPr>
        <w:t>посредством размещения информации на информационных стендах Уполномоченного органа или многофункционального центра.</w:t>
      </w:r>
    </w:p>
    <w:p w:rsidR="004C3C0F" w:rsidRPr="004C3C0F" w:rsidRDefault="004C3C0F" w:rsidP="004C3C0F">
      <w:pPr>
        <w:numPr>
          <w:ilvl w:val="0"/>
          <w:numId w:val="10"/>
        </w:numPr>
        <w:ind w:left="0"/>
        <w:jc w:val="both"/>
        <w:rPr>
          <w:color w:val="000000"/>
          <w:sz w:val="22"/>
          <w:szCs w:val="22"/>
        </w:rPr>
      </w:pPr>
      <w:r w:rsidRPr="004C3C0F">
        <w:rPr>
          <w:color w:val="000000"/>
          <w:sz w:val="22"/>
          <w:szCs w:val="22"/>
        </w:rPr>
        <w:t>Информирование осуществляется по вопросам, касающимся:</w:t>
      </w:r>
    </w:p>
    <w:p w:rsidR="004C3C0F" w:rsidRPr="004C3C0F" w:rsidRDefault="004C3C0F" w:rsidP="004C3C0F">
      <w:pPr>
        <w:numPr>
          <w:ilvl w:val="0"/>
          <w:numId w:val="11"/>
        </w:numPr>
        <w:ind w:left="0"/>
        <w:jc w:val="both"/>
        <w:rPr>
          <w:color w:val="000000"/>
          <w:sz w:val="22"/>
          <w:szCs w:val="22"/>
        </w:rPr>
      </w:pPr>
      <w:r w:rsidRPr="004C3C0F">
        <w:rPr>
          <w:color w:val="000000"/>
          <w:sz w:val="22"/>
          <w:szCs w:val="22"/>
        </w:rPr>
        <w:t>способов подачи заявления о предоставлении Услуги;</w:t>
      </w:r>
    </w:p>
    <w:p w:rsidR="004C3C0F" w:rsidRPr="004C3C0F" w:rsidRDefault="004C3C0F" w:rsidP="004C3C0F">
      <w:pPr>
        <w:numPr>
          <w:ilvl w:val="0"/>
          <w:numId w:val="11"/>
        </w:numPr>
        <w:ind w:left="0" w:right="40"/>
        <w:jc w:val="both"/>
        <w:rPr>
          <w:color w:val="000000"/>
          <w:sz w:val="22"/>
          <w:szCs w:val="22"/>
        </w:rPr>
      </w:pPr>
      <w:r w:rsidRPr="004C3C0F">
        <w:rPr>
          <w:color w:val="000000"/>
          <w:sz w:val="22"/>
          <w:szCs w:val="22"/>
        </w:rPr>
        <w:t>адресов Уполномоченного органа и многофункциональных центров, обращение в которые необходимо для предоставления Услуги;</w:t>
      </w:r>
    </w:p>
    <w:p w:rsidR="004C3C0F" w:rsidRPr="004C3C0F" w:rsidRDefault="004C3C0F" w:rsidP="004C3C0F">
      <w:pPr>
        <w:numPr>
          <w:ilvl w:val="0"/>
          <w:numId w:val="11"/>
        </w:numPr>
        <w:ind w:left="0" w:right="40"/>
        <w:jc w:val="both"/>
        <w:rPr>
          <w:color w:val="000000"/>
          <w:sz w:val="22"/>
          <w:szCs w:val="22"/>
        </w:rPr>
      </w:pPr>
      <w:r w:rsidRPr="004C3C0F">
        <w:rPr>
          <w:color w:val="000000"/>
          <w:sz w:val="22"/>
          <w:szCs w:val="22"/>
        </w:rPr>
        <w:t>справочной информации о работе Уполномоченного органа (структурных подразделений Уполномоченного органа);</w:t>
      </w:r>
    </w:p>
    <w:p w:rsidR="004C3C0F" w:rsidRPr="004C3C0F" w:rsidRDefault="004C3C0F" w:rsidP="004C3C0F">
      <w:pPr>
        <w:numPr>
          <w:ilvl w:val="0"/>
          <w:numId w:val="11"/>
        </w:numPr>
        <w:ind w:left="0"/>
        <w:jc w:val="both"/>
        <w:rPr>
          <w:color w:val="000000"/>
          <w:sz w:val="22"/>
          <w:szCs w:val="22"/>
        </w:rPr>
      </w:pPr>
      <w:r w:rsidRPr="004C3C0F">
        <w:rPr>
          <w:color w:val="000000"/>
          <w:sz w:val="22"/>
          <w:szCs w:val="22"/>
        </w:rPr>
        <w:t>документов, необходимых для предоставления Услуги;</w:t>
      </w:r>
    </w:p>
    <w:p w:rsidR="004C3C0F" w:rsidRPr="004C3C0F" w:rsidRDefault="004C3C0F" w:rsidP="004C3C0F">
      <w:pPr>
        <w:numPr>
          <w:ilvl w:val="0"/>
          <w:numId w:val="11"/>
        </w:numPr>
        <w:ind w:left="0"/>
        <w:jc w:val="both"/>
        <w:rPr>
          <w:color w:val="000000"/>
          <w:sz w:val="22"/>
          <w:szCs w:val="22"/>
        </w:rPr>
      </w:pPr>
      <w:r w:rsidRPr="004C3C0F">
        <w:rPr>
          <w:color w:val="000000"/>
          <w:sz w:val="22"/>
          <w:szCs w:val="22"/>
        </w:rPr>
        <w:t>порядка и сроков предоставления Услуги;</w:t>
      </w:r>
    </w:p>
    <w:p w:rsidR="004C3C0F" w:rsidRPr="004C3C0F" w:rsidRDefault="004C3C0F" w:rsidP="004C3C0F">
      <w:pPr>
        <w:numPr>
          <w:ilvl w:val="0"/>
          <w:numId w:val="11"/>
        </w:numPr>
        <w:ind w:left="0" w:right="40"/>
        <w:jc w:val="both"/>
        <w:rPr>
          <w:color w:val="000000"/>
          <w:sz w:val="22"/>
          <w:szCs w:val="22"/>
        </w:rPr>
      </w:pPr>
      <w:r w:rsidRPr="004C3C0F">
        <w:rPr>
          <w:color w:val="000000"/>
          <w:sz w:val="22"/>
          <w:szCs w:val="22"/>
        </w:rPr>
        <w:t>порядка получения сведений о ходе рассмотрения заявления о предоставлении Услуги и о результатах ее предоставления;</w:t>
      </w:r>
    </w:p>
    <w:p w:rsidR="004C3C0F" w:rsidRPr="004C3C0F" w:rsidRDefault="004C3C0F" w:rsidP="004C3C0F">
      <w:pPr>
        <w:numPr>
          <w:ilvl w:val="0"/>
          <w:numId w:val="11"/>
        </w:numPr>
        <w:ind w:left="0" w:right="40"/>
        <w:jc w:val="both"/>
        <w:rPr>
          <w:color w:val="000000"/>
          <w:sz w:val="22"/>
          <w:szCs w:val="22"/>
        </w:rPr>
      </w:pPr>
      <w:r w:rsidRPr="004C3C0F">
        <w:rPr>
          <w:color w:val="000000"/>
          <w:sz w:val="22"/>
          <w:szCs w:val="22"/>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4C3C0F" w:rsidRPr="004C3C0F" w:rsidRDefault="004C3C0F" w:rsidP="004C3C0F">
      <w:pPr>
        <w:numPr>
          <w:ilvl w:val="0"/>
          <w:numId w:val="11"/>
        </w:numPr>
        <w:ind w:left="0" w:right="40"/>
        <w:jc w:val="both"/>
        <w:rPr>
          <w:color w:val="000000"/>
          <w:sz w:val="22"/>
          <w:szCs w:val="22"/>
        </w:rPr>
      </w:pPr>
      <w:r w:rsidRPr="004C3C0F">
        <w:rPr>
          <w:color w:val="000000"/>
          <w:sz w:val="22"/>
          <w:szCs w:val="22"/>
        </w:rPr>
        <w:t>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4C3C0F" w:rsidRPr="004C3C0F" w:rsidRDefault="004C3C0F" w:rsidP="004C3C0F">
      <w:pPr>
        <w:ind w:left="20" w:right="40"/>
        <w:jc w:val="both"/>
        <w:rPr>
          <w:color w:val="000000"/>
          <w:sz w:val="22"/>
          <w:szCs w:val="22"/>
        </w:rPr>
      </w:pPr>
      <w:r w:rsidRPr="004C3C0F">
        <w:rPr>
          <w:color w:val="000000"/>
          <w:sz w:val="22"/>
          <w:szCs w:val="22"/>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4C3C0F" w:rsidRPr="004C3C0F" w:rsidRDefault="004C3C0F" w:rsidP="004C3C0F">
      <w:pPr>
        <w:numPr>
          <w:ilvl w:val="0"/>
          <w:numId w:val="12"/>
        </w:numPr>
        <w:ind w:left="0" w:right="40"/>
        <w:jc w:val="both"/>
        <w:rPr>
          <w:color w:val="000000"/>
          <w:sz w:val="22"/>
          <w:szCs w:val="22"/>
        </w:rPr>
      </w:pPr>
      <w:r w:rsidRPr="004C3C0F">
        <w:rPr>
          <w:color w:val="000000"/>
          <w:sz w:val="22"/>
          <w:szCs w:val="22"/>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4C3C0F">
        <w:rPr>
          <w:color w:val="000000"/>
          <w:sz w:val="22"/>
          <w:szCs w:val="22"/>
        </w:rPr>
        <w:t>обратившихся</w:t>
      </w:r>
      <w:proofErr w:type="gramEnd"/>
      <w:r w:rsidRPr="004C3C0F">
        <w:rPr>
          <w:color w:val="000000"/>
          <w:sz w:val="22"/>
          <w:szCs w:val="22"/>
        </w:rPr>
        <w:t xml:space="preserve"> по интересующим вопросам.</w:t>
      </w:r>
    </w:p>
    <w:p w:rsidR="004C3C0F" w:rsidRPr="004C3C0F" w:rsidRDefault="004C3C0F" w:rsidP="004C3C0F">
      <w:pPr>
        <w:ind w:left="20" w:right="40"/>
        <w:jc w:val="both"/>
        <w:rPr>
          <w:color w:val="000000"/>
          <w:sz w:val="22"/>
          <w:szCs w:val="22"/>
        </w:rPr>
      </w:pPr>
      <w:r w:rsidRPr="004C3C0F">
        <w:rPr>
          <w:color w:val="000000"/>
          <w:sz w:val="22"/>
          <w:szCs w:val="22"/>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4C3C0F" w:rsidRPr="004C3C0F" w:rsidRDefault="004C3C0F" w:rsidP="004C3C0F">
      <w:pPr>
        <w:ind w:left="20" w:right="40"/>
        <w:jc w:val="both"/>
        <w:rPr>
          <w:color w:val="000000"/>
          <w:sz w:val="22"/>
          <w:szCs w:val="22"/>
        </w:rPr>
      </w:pPr>
      <w:r w:rsidRPr="004C3C0F">
        <w:rPr>
          <w:color w:val="000000"/>
          <w:sz w:val="22"/>
          <w:szCs w:val="22"/>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4C3C0F" w:rsidRPr="004C3C0F" w:rsidRDefault="004C3C0F" w:rsidP="004C3C0F">
      <w:pPr>
        <w:ind w:left="20" w:right="40"/>
        <w:jc w:val="both"/>
        <w:rPr>
          <w:color w:val="000000"/>
          <w:sz w:val="22"/>
          <w:szCs w:val="22"/>
        </w:rPr>
      </w:pPr>
      <w:r w:rsidRPr="004C3C0F">
        <w:rPr>
          <w:color w:val="000000"/>
          <w:sz w:val="22"/>
          <w:szCs w:val="22"/>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4C3C0F" w:rsidRPr="004C3C0F" w:rsidRDefault="004C3C0F" w:rsidP="004C3C0F">
      <w:pPr>
        <w:ind w:left="20" w:right="40"/>
        <w:jc w:val="both"/>
        <w:rPr>
          <w:color w:val="000000"/>
          <w:sz w:val="22"/>
          <w:szCs w:val="22"/>
        </w:rPr>
      </w:pPr>
      <w:r w:rsidRPr="004C3C0F">
        <w:rPr>
          <w:color w:val="000000"/>
          <w:sz w:val="22"/>
          <w:szCs w:val="22"/>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4C3C0F" w:rsidRPr="004C3C0F" w:rsidRDefault="004C3C0F" w:rsidP="004C3C0F">
      <w:pPr>
        <w:ind w:left="20" w:right="40"/>
        <w:jc w:val="both"/>
        <w:rPr>
          <w:color w:val="000000"/>
          <w:sz w:val="22"/>
          <w:szCs w:val="22"/>
        </w:rPr>
      </w:pPr>
      <w:r w:rsidRPr="004C3C0F">
        <w:rPr>
          <w:color w:val="000000"/>
          <w:sz w:val="22"/>
          <w:szCs w:val="22"/>
        </w:rPr>
        <w:t>Продолжительность информирования по телефону не должна превышать 10 минут.</w:t>
      </w:r>
    </w:p>
    <w:p w:rsidR="004C3C0F" w:rsidRPr="004C3C0F" w:rsidRDefault="004C3C0F" w:rsidP="004C3C0F">
      <w:pPr>
        <w:ind w:left="20"/>
        <w:jc w:val="both"/>
        <w:rPr>
          <w:color w:val="000000"/>
          <w:sz w:val="22"/>
          <w:szCs w:val="22"/>
        </w:rPr>
      </w:pPr>
      <w:r w:rsidRPr="004C3C0F">
        <w:rPr>
          <w:color w:val="000000"/>
          <w:sz w:val="22"/>
          <w:szCs w:val="22"/>
        </w:rPr>
        <w:t>Информирование осуществляется в соответствии с графиком приема граждан.</w:t>
      </w:r>
    </w:p>
    <w:p w:rsidR="004C3C0F" w:rsidRPr="004C3C0F" w:rsidRDefault="004C3C0F" w:rsidP="004C3C0F">
      <w:pPr>
        <w:numPr>
          <w:ilvl w:val="0"/>
          <w:numId w:val="13"/>
        </w:numPr>
        <w:ind w:left="0" w:right="40"/>
        <w:jc w:val="both"/>
        <w:rPr>
          <w:color w:val="000000"/>
          <w:sz w:val="22"/>
          <w:szCs w:val="22"/>
        </w:rPr>
      </w:pPr>
      <w:r w:rsidRPr="004C3C0F">
        <w:rPr>
          <w:color w:val="000000"/>
          <w:sz w:val="22"/>
          <w:szCs w:val="22"/>
        </w:rPr>
        <w:t>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2 мая 2006 г. № 59-ФЗ «О порядке рассмотрения обращений граждан Российской Федерации».</w:t>
      </w:r>
    </w:p>
    <w:p w:rsidR="004C3C0F" w:rsidRPr="004C3C0F" w:rsidRDefault="004C3C0F" w:rsidP="004C3C0F">
      <w:pPr>
        <w:numPr>
          <w:ilvl w:val="0"/>
          <w:numId w:val="13"/>
        </w:numPr>
        <w:ind w:left="0" w:right="40"/>
        <w:jc w:val="both"/>
        <w:rPr>
          <w:color w:val="000000"/>
          <w:sz w:val="22"/>
          <w:szCs w:val="22"/>
        </w:rPr>
      </w:pPr>
      <w:r w:rsidRPr="004C3C0F">
        <w:rPr>
          <w:color w:val="000000"/>
          <w:sz w:val="22"/>
          <w:szCs w:val="22"/>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4C3C0F" w:rsidRPr="004C3C0F" w:rsidRDefault="004C3C0F" w:rsidP="004C3C0F">
      <w:pPr>
        <w:ind w:left="20" w:right="40"/>
        <w:jc w:val="both"/>
        <w:rPr>
          <w:color w:val="000000"/>
          <w:sz w:val="22"/>
          <w:szCs w:val="22"/>
        </w:rPr>
      </w:pPr>
      <w:proofErr w:type="gramStart"/>
      <w:r w:rsidRPr="004C3C0F">
        <w:rPr>
          <w:color w:val="000000"/>
          <w:sz w:val="22"/>
          <w:szCs w:val="22"/>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C3C0F" w:rsidRPr="004C3C0F" w:rsidRDefault="004C3C0F" w:rsidP="004C3C0F">
      <w:pPr>
        <w:numPr>
          <w:ilvl w:val="0"/>
          <w:numId w:val="14"/>
        </w:numPr>
        <w:ind w:left="0" w:right="20"/>
        <w:jc w:val="both"/>
        <w:rPr>
          <w:color w:val="000000"/>
          <w:sz w:val="22"/>
          <w:szCs w:val="22"/>
        </w:rPr>
      </w:pPr>
      <w:r w:rsidRPr="004C3C0F">
        <w:rPr>
          <w:color w:val="000000"/>
          <w:sz w:val="22"/>
          <w:szCs w:val="22"/>
        </w:rPr>
        <w:lastRenderedPageBreak/>
        <w:t>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4C3C0F" w:rsidRPr="004C3C0F" w:rsidRDefault="004C3C0F" w:rsidP="004C3C0F">
      <w:pPr>
        <w:numPr>
          <w:ilvl w:val="0"/>
          <w:numId w:val="15"/>
        </w:numPr>
        <w:ind w:left="0" w:right="20"/>
        <w:jc w:val="both"/>
        <w:rPr>
          <w:color w:val="000000"/>
          <w:sz w:val="22"/>
          <w:szCs w:val="22"/>
        </w:rPr>
      </w:pPr>
      <w:r w:rsidRPr="004C3C0F">
        <w:rPr>
          <w:color w:val="000000"/>
          <w:sz w:val="22"/>
          <w:szCs w:val="22"/>
        </w:rPr>
        <w:t>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4C3C0F" w:rsidRPr="004C3C0F" w:rsidRDefault="004C3C0F" w:rsidP="004C3C0F">
      <w:pPr>
        <w:numPr>
          <w:ilvl w:val="0"/>
          <w:numId w:val="15"/>
        </w:numPr>
        <w:ind w:left="0" w:right="20"/>
        <w:jc w:val="both"/>
        <w:rPr>
          <w:color w:val="000000"/>
          <w:sz w:val="22"/>
          <w:szCs w:val="22"/>
        </w:rPr>
      </w:pPr>
      <w:r w:rsidRPr="004C3C0F">
        <w:rPr>
          <w:color w:val="000000"/>
          <w:sz w:val="22"/>
          <w:szCs w:val="22"/>
        </w:rPr>
        <w:t>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4C3C0F" w:rsidRPr="004C3C0F" w:rsidRDefault="004C3C0F" w:rsidP="004C3C0F">
      <w:pPr>
        <w:ind w:left="20" w:right="20"/>
        <w:jc w:val="both"/>
        <w:rPr>
          <w:color w:val="000000"/>
          <w:sz w:val="22"/>
          <w:szCs w:val="22"/>
        </w:rPr>
      </w:pPr>
      <w:r w:rsidRPr="004C3C0F">
        <w:rPr>
          <w:color w:val="000000"/>
          <w:sz w:val="22"/>
          <w:szCs w:val="22"/>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rsidR="004C3C0F" w:rsidRPr="004C3C0F" w:rsidRDefault="004C3C0F" w:rsidP="004C3C0F">
      <w:pPr>
        <w:numPr>
          <w:ilvl w:val="0"/>
          <w:numId w:val="16"/>
        </w:numPr>
        <w:ind w:left="0" w:right="20"/>
        <w:jc w:val="both"/>
        <w:rPr>
          <w:color w:val="000000"/>
          <w:sz w:val="22"/>
          <w:szCs w:val="22"/>
        </w:rPr>
      </w:pPr>
      <w:r w:rsidRPr="004C3C0F">
        <w:rPr>
          <w:color w:val="000000"/>
          <w:sz w:val="22"/>
          <w:szCs w:val="22"/>
        </w:rPr>
        <w:t>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 июля 2010 г.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4C3C0F" w:rsidRPr="004C3C0F" w:rsidRDefault="004C3C0F" w:rsidP="004C3C0F">
      <w:pPr>
        <w:numPr>
          <w:ilvl w:val="0"/>
          <w:numId w:val="16"/>
        </w:numPr>
        <w:ind w:left="0" w:right="20"/>
        <w:jc w:val="both"/>
        <w:rPr>
          <w:color w:val="000000"/>
          <w:sz w:val="22"/>
          <w:szCs w:val="22"/>
        </w:rPr>
      </w:pPr>
      <w:proofErr w:type="gramStart"/>
      <w:r w:rsidRPr="004C3C0F">
        <w:rPr>
          <w:color w:val="000000"/>
          <w:sz w:val="22"/>
          <w:szCs w:val="22"/>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w:t>
      </w:r>
      <w:proofErr w:type="gramEnd"/>
      <w:r w:rsidRPr="004C3C0F">
        <w:rPr>
          <w:color w:val="000000"/>
          <w:sz w:val="22"/>
          <w:szCs w:val="22"/>
        </w:rPr>
        <w:t xml:space="preserve">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4C3C0F" w:rsidRPr="004C3C0F" w:rsidRDefault="004C3C0F" w:rsidP="004C3C0F">
      <w:pPr>
        <w:ind w:left="20" w:right="20"/>
        <w:jc w:val="both"/>
        <w:rPr>
          <w:color w:val="000000"/>
          <w:sz w:val="22"/>
          <w:szCs w:val="22"/>
        </w:rPr>
      </w:pPr>
      <w:r w:rsidRPr="004C3C0F">
        <w:rPr>
          <w:color w:val="000000"/>
          <w:sz w:val="22"/>
          <w:szCs w:val="22"/>
        </w:rPr>
        <w:t>1.11.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4C3C0F" w:rsidRPr="004C3C0F" w:rsidRDefault="004C3C0F" w:rsidP="004C3C0F">
      <w:pPr>
        <w:ind w:left="20"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lang w:val="en-US"/>
        </w:rPr>
        <w:t>II</w:t>
      </w:r>
      <w:r w:rsidRPr="004C3C0F">
        <w:rPr>
          <w:color w:val="000000"/>
          <w:sz w:val="22"/>
          <w:szCs w:val="22"/>
        </w:rPr>
        <w:t>. Стандарт предоставления муниципальной услуги.</w:t>
      </w:r>
    </w:p>
    <w:p w:rsidR="004C3C0F" w:rsidRPr="004C3C0F" w:rsidRDefault="004C3C0F" w:rsidP="004C3C0F">
      <w:pPr>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 Наименование муниципальной услуги</w:t>
      </w:r>
    </w:p>
    <w:p w:rsidR="004C3C0F" w:rsidRPr="004C3C0F" w:rsidRDefault="004C3C0F" w:rsidP="004C3C0F">
      <w:pPr>
        <w:numPr>
          <w:ilvl w:val="0"/>
          <w:numId w:val="17"/>
        </w:numPr>
        <w:ind w:left="0" w:right="20"/>
        <w:jc w:val="both"/>
        <w:rPr>
          <w:color w:val="000000"/>
          <w:sz w:val="22"/>
          <w:szCs w:val="22"/>
        </w:rPr>
      </w:pPr>
      <w:r w:rsidRPr="004C3C0F">
        <w:rPr>
          <w:color w:val="000000"/>
          <w:sz w:val="22"/>
          <w:szCs w:val="22"/>
        </w:rPr>
        <w:t>«Присвоение адреса объекту адресации, изменение и аннулирование такого адреса».</w:t>
      </w:r>
    </w:p>
    <w:p w:rsidR="004C3C0F" w:rsidRPr="004C3C0F" w:rsidRDefault="004C3C0F" w:rsidP="004C3C0F">
      <w:pPr>
        <w:ind w:left="729"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Наименование органа государственной власти, органа местного самоуправления (организации), предоставляющего муниципальную услугу</w:t>
      </w:r>
    </w:p>
    <w:p w:rsidR="004C3C0F" w:rsidRPr="004C3C0F" w:rsidRDefault="004C3C0F" w:rsidP="004C3C0F">
      <w:pPr>
        <w:numPr>
          <w:ilvl w:val="0"/>
          <w:numId w:val="18"/>
        </w:numPr>
        <w:ind w:left="0" w:right="20"/>
        <w:jc w:val="both"/>
        <w:rPr>
          <w:color w:val="000000"/>
          <w:sz w:val="22"/>
          <w:szCs w:val="22"/>
        </w:rPr>
      </w:pPr>
      <w:r w:rsidRPr="004C3C0F">
        <w:rPr>
          <w:color w:val="000000"/>
          <w:sz w:val="22"/>
          <w:szCs w:val="22"/>
        </w:rPr>
        <w:t xml:space="preserve">Услуга предоставляется администрацией сельского поселения </w:t>
      </w:r>
      <w:proofErr w:type="gramStart"/>
      <w:r w:rsidR="00224678">
        <w:rPr>
          <w:color w:val="000000"/>
          <w:sz w:val="22"/>
          <w:szCs w:val="22"/>
        </w:rPr>
        <w:t>Учебное</w:t>
      </w:r>
      <w:proofErr w:type="gramEnd"/>
      <w:r w:rsidR="00224678">
        <w:rPr>
          <w:color w:val="000000"/>
          <w:sz w:val="22"/>
          <w:szCs w:val="22"/>
        </w:rPr>
        <w:t xml:space="preserve"> </w:t>
      </w:r>
      <w:proofErr w:type="spellStart"/>
      <w:r w:rsidR="00224678">
        <w:rPr>
          <w:color w:val="000000"/>
          <w:sz w:val="22"/>
          <w:szCs w:val="22"/>
        </w:rPr>
        <w:t>Прохладненского</w:t>
      </w:r>
      <w:proofErr w:type="spellEnd"/>
      <w:r w:rsidRPr="004C3C0F">
        <w:rPr>
          <w:color w:val="000000"/>
          <w:sz w:val="22"/>
          <w:szCs w:val="22"/>
        </w:rPr>
        <w:t xml:space="preserve"> муниципального района.</w:t>
      </w:r>
    </w:p>
    <w:p w:rsidR="004C3C0F" w:rsidRPr="004C3C0F" w:rsidRDefault="004C3C0F" w:rsidP="004C3C0F">
      <w:pPr>
        <w:numPr>
          <w:ilvl w:val="0"/>
          <w:numId w:val="18"/>
        </w:numPr>
        <w:ind w:left="0"/>
        <w:jc w:val="both"/>
        <w:rPr>
          <w:color w:val="000000"/>
          <w:sz w:val="22"/>
          <w:szCs w:val="22"/>
        </w:rPr>
      </w:pPr>
      <w:r w:rsidRPr="004C3C0F">
        <w:rPr>
          <w:color w:val="000000"/>
          <w:sz w:val="22"/>
          <w:szCs w:val="22"/>
        </w:rPr>
        <w:t xml:space="preserve">При предоставлении Услуги Уполномоченный орган взаимодействует </w:t>
      </w:r>
      <w:proofErr w:type="gramStart"/>
      <w:r w:rsidRPr="004C3C0F">
        <w:rPr>
          <w:color w:val="000000"/>
          <w:sz w:val="22"/>
          <w:szCs w:val="22"/>
        </w:rPr>
        <w:t>с</w:t>
      </w:r>
      <w:proofErr w:type="gramEnd"/>
      <w:r w:rsidRPr="004C3C0F">
        <w:rPr>
          <w:color w:val="000000"/>
          <w:sz w:val="22"/>
          <w:szCs w:val="22"/>
        </w:rPr>
        <w:t>:</w:t>
      </w:r>
    </w:p>
    <w:p w:rsidR="004C3C0F" w:rsidRPr="004C3C0F" w:rsidRDefault="004C3C0F" w:rsidP="004C3C0F">
      <w:pPr>
        <w:numPr>
          <w:ilvl w:val="0"/>
          <w:numId w:val="19"/>
        </w:numPr>
        <w:ind w:left="0" w:right="20"/>
        <w:jc w:val="both"/>
        <w:rPr>
          <w:color w:val="000000"/>
          <w:sz w:val="22"/>
          <w:szCs w:val="22"/>
        </w:rPr>
      </w:pPr>
      <w:r w:rsidRPr="004C3C0F">
        <w:rPr>
          <w:color w:val="000000"/>
          <w:sz w:val="22"/>
          <w:szCs w:val="22"/>
        </w:rPr>
        <w:t>оператором федеральной информационной адресной системы (далее - Оператор ФИАС);</w:t>
      </w:r>
    </w:p>
    <w:p w:rsidR="004C3C0F" w:rsidRPr="004C3C0F" w:rsidRDefault="004C3C0F" w:rsidP="004C3C0F">
      <w:pPr>
        <w:numPr>
          <w:ilvl w:val="0"/>
          <w:numId w:val="19"/>
        </w:numPr>
        <w:ind w:left="0" w:right="20"/>
        <w:jc w:val="both"/>
        <w:rPr>
          <w:color w:val="000000"/>
          <w:sz w:val="22"/>
          <w:szCs w:val="22"/>
        </w:rPr>
      </w:pPr>
      <w:r w:rsidRPr="004C3C0F">
        <w:rPr>
          <w:color w:val="000000"/>
          <w:sz w:val="22"/>
          <w:szCs w:val="22"/>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4C3C0F" w:rsidRPr="004C3C0F" w:rsidRDefault="004C3C0F" w:rsidP="004C3C0F">
      <w:pPr>
        <w:numPr>
          <w:ilvl w:val="0"/>
          <w:numId w:val="19"/>
        </w:numPr>
        <w:ind w:left="0" w:right="20"/>
        <w:jc w:val="both"/>
        <w:rPr>
          <w:color w:val="000000"/>
          <w:sz w:val="22"/>
          <w:szCs w:val="22"/>
        </w:rPr>
      </w:pPr>
      <w:r w:rsidRPr="004C3C0F">
        <w:rPr>
          <w:color w:val="000000"/>
          <w:sz w:val="22"/>
          <w:szCs w:val="22"/>
        </w:rPr>
        <w:t>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4C3C0F" w:rsidRPr="004C3C0F" w:rsidRDefault="004C3C0F" w:rsidP="004C3C0F">
      <w:pPr>
        <w:ind w:left="20" w:right="20"/>
        <w:jc w:val="both"/>
        <w:rPr>
          <w:color w:val="000000"/>
          <w:sz w:val="22"/>
          <w:szCs w:val="22"/>
        </w:rPr>
      </w:pPr>
      <w:r w:rsidRPr="004C3C0F">
        <w:rPr>
          <w:color w:val="000000"/>
          <w:sz w:val="22"/>
          <w:szCs w:val="22"/>
        </w:rPr>
        <w:t>В предоставлении государственной услуги принимают участие структурные подразделения Уполномоченного органа (многофункциональные центры при наличии соответствующего соглашения о взаимодействии).</w:t>
      </w:r>
    </w:p>
    <w:p w:rsidR="004C3C0F" w:rsidRPr="004C3C0F" w:rsidRDefault="004C3C0F" w:rsidP="004C3C0F">
      <w:pPr>
        <w:ind w:left="20" w:right="20"/>
        <w:jc w:val="both"/>
        <w:rPr>
          <w:color w:val="000000"/>
          <w:sz w:val="22"/>
          <w:szCs w:val="22"/>
        </w:rPr>
      </w:pPr>
      <w:r w:rsidRPr="004C3C0F">
        <w:rPr>
          <w:color w:val="000000"/>
          <w:sz w:val="22"/>
          <w:szCs w:val="22"/>
        </w:rPr>
        <w:t>При предоставлении государственной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4C3C0F" w:rsidRPr="004C3C0F" w:rsidRDefault="004C3C0F" w:rsidP="004C3C0F">
      <w:pPr>
        <w:numPr>
          <w:ilvl w:val="0"/>
          <w:numId w:val="20"/>
        </w:numPr>
        <w:ind w:left="0" w:right="20"/>
        <w:jc w:val="both"/>
        <w:rPr>
          <w:color w:val="000000"/>
          <w:sz w:val="22"/>
          <w:szCs w:val="22"/>
        </w:rPr>
      </w:pPr>
      <w:r w:rsidRPr="004C3C0F">
        <w:rPr>
          <w:color w:val="000000"/>
          <w:sz w:val="22"/>
          <w:szCs w:val="22"/>
        </w:rPr>
        <w:t xml:space="preserve">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w:t>
      </w:r>
      <w:r w:rsidRPr="004C3C0F">
        <w:rPr>
          <w:color w:val="000000"/>
          <w:sz w:val="22"/>
          <w:szCs w:val="22"/>
        </w:rPr>
        <w:lastRenderedPageBreak/>
        <w:t>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4C3C0F" w:rsidRPr="004C3C0F" w:rsidRDefault="004C3C0F" w:rsidP="004C3C0F">
      <w:pPr>
        <w:ind w:left="729"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bookmarkStart w:id="2" w:name="bookmark2"/>
      <w:r w:rsidRPr="004C3C0F">
        <w:rPr>
          <w:color w:val="454545"/>
          <w:sz w:val="22"/>
          <w:szCs w:val="22"/>
        </w:rPr>
        <w:t>Описание результата предоставления муниципальной услуги</w:t>
      </w:r>
      <w:bookmarkEnd w:id="2"/>
    </w:p>
    <w:p w:rsidR="004C3C0F" w:rsidRPr="004C3C0F" w:rsidRDefault="004C3C0F" w:rsidP="004C3C0F">
      <w:pPr>
        <w:numPr>
          <w:ilvl w:val="0"/>
          <w:numId w:val="21"/>
        </w:numPr>
        <w:ind w:left="0"/>
        <w:jc w:val="both"/>
        <w:rPr>
          <w:color w:val="000000"/>
          <w:sz w:val="22"/>
          <w:szCs w:val="22"/>
        </w:rPr>
      </w:pPr>
      <w:r w:rsidRPr="004C3C0F">
        <w:rPr>
          <w:color w:val="000000"/>
          <w:sz w:val="22"/>
          <w:szCs w:val="22"/>
        </w:rPr>
        <w:t>Результатом предоставления Услуги является:</w:t>
      </w:r>
    </w:p>
    <w:p w:rsidR="004C3C0F" w:rsidRPr="004C3C0F" w:rsidRDefault="004C3C0F" w:rsidP="004C3C0F">
      <w:pPr>
        <w:numPr>
          <w:ilvl w:val="0"/>
          <w:numId w:val="22"/>
        </w:numPr>
        <w:ind w:left="0" w:right="20"/>
        <w:jc w:val="both"/>
        <w:rPr>
          <w:color w:val="000000"/>
          <w:sz w:val="22"/>
          <w:szCs w:val="22"/>
        </w:rPr>
      </w:pPr>
      <w:r w:rsidRPr="004C3C0F">
        <w:rPr>
          <w:color w:val="000000"/>
          <w:sz w:val="22"/>
          <w:szCs w:val="22"/>
        </w:rPr>
        <w:t>выдача (направление) решения Уполномоченного органа о присвоении адреса объекту адресации;</w:t>
      </w:r>
    </w:p>
    <w:p w:rsidR="004C3C0F" w:rsidRPr="004C3C0F" w:rsidRDefault="004C3C0F" w:rsidP="004C3C0F">
      <w:pPr>
        <w:numPr>
          <w:ilvl w:val="0"/>
          <w:numId w:val="22"/>
        </w:numPr>
        <w:ind w:left="0" w:right="20"/>
        <w:jc w:val="both"/>
        <w:rPr>
          <w:color w:val="000000"/>
          <w:sz w:val="22"/>
          <w:szCs w:val="22"/>
        </w:rPr>
      </w:pPr>
      <w:r w:rsidRPr="004C3C0F">
        <w:rPr>
          <w:color w:val="000000"/>
          <w:sz w:val="22"/>
          <w:szCs w:val="22"/>
        </w:rPr>
        <w:t>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4C3C0F" w:rsidRPr="004C3C0F" w:rsidRDefault="004C3C0F" w:rsidP="004C3C0F">
      <w:pPr>
        <w:numPr>
          <w:ilvl w:val="0"/>
          <w:numId w:val="22"/>
        </w:numPr>
        <w:ind w:left="0" w:right="20"/>
        <w:jc w:val="both"/>
        <w:rPr>
          <w:color w:val="000000"/>
          <w:sz w:val="22"/>
          <w:szCs w:val="22"/>
        </w:rPr>
      </w:pPr>
      <w:r w:rsidRPr="004C3C0F">
        <w:rPr>
          <w:color w:val="000000"/>
          <w:sz w:val="22"/>
          <w:szCs w:val="22"/>
        </w:rPr>
        <w:t>выдача (направление) решения Уполномоченного органа об отказе в присвоении объекту адресации адреса или аннулировании его адреса.</w:t>
      </w:r>
    </w:p>
    <w:p w:rsidR="004C3C0F" w:rsidRPr="004C3C0F" w:rsidRDefault="004C3C0F" w:rsidP="004C3C0F">
      <w:pPr>
        <w:numPr>
          <w:ilvl w:val="0"/>
          <w:numId w:val="23"/>
        </w:numPr>
        <w:ind w:left="0" w:right="20"/>
        <w:jc w:val="both"/>
        <w:rPr>
          <w:color w:val="000000"/>
          <w:sz w:val="22"/>
          <w:szCs w:val="22"/>
        </w:rPr>
      </w:pPr>
      <w:r w:rsidRPr="004C3C0F">
        <w:rPr>
          <w:color w:val="000000"/>
          <w:sz w:val="22"/>
          <w:szCs w:val="22"/>
        </w:rPr>
        <w:t>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4C3C0F" w:rsidRPr="004C3C0F" w:rsidRDefault="004C3C0F" w:rsidP="004C3C0F">
      <w:pPr>
        <w:ind w:left="20" w:right="20"/>
        <w:jc w:val="both"/>
        <w:rPr>
          <w:color w:val="000000"/>
          <w:sz w:val="22"/>
          <w:szCs w:val="22"/>
        </w:rPr>
      </w:pPr>
      <w:r w:rsidRPr="004C3C0F">
        <w:rPr>
          <w:color w:val="000000"/>
          <w:sz w:val="22"/>
          <w:szCs w:val="22"/>
        </w:rPr>
        <w:t>Рекомендуемый образец формы решения о присвоении адреса объекту адресации справочно приведен в Приложении № 1 к настоящему Регламенту.</w:t>
      </w:r>
    </w:p>
    <w:p w:rsidR="004C3C0F" w:rsidRPr="004C3C0F" w:rsidRDefault="004C3C0F" w:rsidP="004C3C0F">
      <w:pPr>
        <w:numPr>
          <w:ilvl w:val="0"/>
          <w:numId w:val="24"/>
        </w:numPr>
        <w:ind w:left="0" w:right="20"/>
        <w:jc w:val="both"/>
        <w:rPr>
          <w:color w:val="000000"/>
          <w:sz w:val="22"/>
          <w:szCs w:val="22"/>
        </w:rPr>
      </w:pPr>
      <w:r w:rsidRPr="004C3C0F">
        <w:rPr>
          <w:color w:val="000000"/>
          <w:sz w:val="22"/>
          <w:szCs w:val="22"/>
        </w:rPr>
        <w:t>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4C3C0F" w:rsidRPr="004C3C0F" w:rsidRDefault="004C3C0F" w:rsidP="004C3C0F">
      <w:pPr>
        <w:ind w:left="20" w:right="20"/>
        <w:jc w:val="both"/>
        <w:rPr>
          <w:color w:val="000000"/>
          <w:sz w:val="22"/>
          <w:szCs w:val="22"/>
        </w:rPr>
      </w:pPr>
      <w:r w:rsidRPr="004C3C0F">
        <w:rPr>
          <w:color w:val="000000"/>
          <w:sz w:val="22"/>
          <w:szCs w:val="22"/>
        </w:rPr>
        <w:t>Рекомендуемый образец формы решения об аннулировании адреса объекта адресации справочно приведен в Приложении № 1 к настоящему Регламенту.</w:t>
      </w:r>
    </w:p>
    <w:p w:rsidR="004C3C0F" w:rsidRPr="004C3C0F" w:rsidRDefault="004C3C0F" w:rsidP="004C3C0F">
      <w:pPr>
        <w:ind w:left="20" w:right="20"/>
        <w:jc w:val="both"/>
        <w:rPr>
          <w:color w:val="000000"/>
          <w:sz w:val="22"/>
          <w:szCs w:val="22"/>
        </w:rPr>
      </w:pPr>
      <w:proofErr w:type="gramStart"/>
      <w:r w:rsidRPr="004C3C0F">
        <w:rPr>
          <w:color w:val="000000"/>
          <w:sz w:val="22"/>
          <w:szCs w:val="22"/>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w:t>
      </w:r>
      <w:proofErr w:type="gramEnd"/>
      <w:r w:rsidRPr="004C3C0F">
        <w:rPr>
          <w:color w:val="000000"/>
          <w:sz w:val="22"/>
          <w:szCs w:val="22"/>
        </w:rPr>
        <w:t xml:space="preserve"> </w:t>
      </w:r>
      <w:proofErr w:type="gramStart"/>
      <w:r w:rsidRPr="004C3C0F">
        <w:rPr>
          <w:color w:val="000000"/>
          <w:sz w:val="22"/>
          <w:szCs w:val="22"/>
        </w:rPr>
        <w:t>числе</w:t>
      </w:r>
      <w:proofErr w:type="gramEnd"/>
      <w:r w:rsidRPr="004C3C0F">
        <w:rPr>
          <w:color w:val="000000"/>
          <w:sz w:val="22"/>
          <w:szCs w:val="22"/>
        </w:rPr>
        <w:t xml:space="preserve"> посредством обеспечения доступа к федеральной информационной адресной системе».</w:t>
      </w:r>
    </w:p>
    <w:p w:rsidR="004C3C0F" w:rsidRPr="004C3C0F" w:rsidRDefault="004C3C0F" w:rsidP="004C3C0F">
      <w:pPr>
        <w:numPr>
          <w:ilvl w:val="0"/>
          <w:numId w:val="25"/>
        </w:numPr>
        <w:ind w:left="0" w:right="20"/>
        <w:jc w:val="both"/>
        <w:rPr>
          <w:color w:val="000000"/>
          <w:sz w:val="22"/>
          <w:szCs w:val="22"/>
        </w:rPr>
      </w:pPr>
      <w:r w:rsidRPr="004C3C0F">
        <w:rPr>
          <w:color w:val="000000"/>
          <w:sz w:val="22"/>
          <w:szCs w:val="22"/>
        </w:rPr>
        <w:t>Решение об отказе в присвоении объекту адресации адреса или 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 от 11 декабря 2014 г. № 146н. справочно форма данного решения приведена в Приложении № 1 к настоящему Регламенту.</w:t>
      </w:r>
    </w:p>
    <w:p w:rsidR="004C3C0F" w:rsidRPr="004C3C0F" w:rsidRDefault="004C3C0F" w:rsidP="004C3C0F">
      <w:pPr>
        <w:ind w:left="20" w:right="20"/>
        <w:jc w:val="both"/>
        <w:rPr>
          <w:color w:val="000000"/>
          <w:sz w:val="22"/>
          <w:szCs w:val="22"/>
        </w:rPr>
      </w:pPr>
      <w:r w:rsidRPr="004C3C0F">
        <w:rPr>
          <w:color w:val="000000"/>
          <w:sz w:val="22"/>
          <w:szCs w:val="22"/>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rsidR="004C3C0F" w:rsidRPr="004C3C0F" w:rsidRDefault="004C3C0F" w:rsidP="004C3C0F">
      <w:pPr>
        <w:ind w:left="20" w:right="20"/>
        <w:jc w:val="both"/>
        <w:rPr>
          <w:color w:val="000000"/>
          <w:sz w:val="22"/>
          <w:szCs w:val="22"/>
        </w:rPr>
      </w:pPr>
      <w:r w:rsidRPr="004C3C0F">
        <w:rPr>
          <w:color w:val="000000"/>
          <w:sz w:val="22"/>
          <w:szCs w:val="22"/>
        </w:rPr>
        <w:t> </w:t>
      </w:r>
    </w:p>
    <w:p w:rsidR="004C3C0F" w:rsidRPr="004C3C0F" w:rsidRDefault="004C3C0F" w:rsidP="004C3C0F">
      <w:pPr>
        <w:ind w:left="20" w:right="20"/>
        <w:rPr>
          <w:color w:val="000000"/>
          <w:sz w:val="22"/>
          <w:szCs w:val="22"/>
        </w:rPr>
      </w:pPr>
      <w:bookmarkStart w:id="3" w:name="bookmark3"/>
      <w:r w:rsidRPr="004C3C0F">
        <w:rPr>
          <w:color w:val="454545"/>
          <w:sz w:val="22"/>
          <w:szCs w:val="22"/>
        </w:rPr>
        <w:t>Срок предоставления муниципальной услуги и выдачи (направления) документов, являющихся результатом предоставления муниципальной услуги</w:t>
      </w:r>
      <w:bookmarkEnd w:id="3"/>
    </w:p>
    <w:p w:rsidR="004C3C0F" w:rsidRPr="004C3C0F" w:rsidRDefault="004C3C0F" w:rsidP="004C3C0F">
      <w:pPr>
        <w:numPr>
          <w:ilvl w:val="0"/>
          <w:numId w:val="26"/>
        </w:numPr>
        <w:ind w:left="0" w:right="20"/>
        <w:jc w:val="both"/>
        <w:rPr>
          <w:color w:val="000000"/>
          <w:sz w:val="22"/>
          <w:szCs w:val="22"/>
        </w:rPr>
      </w:pPr>
      <w:proofErr w:type="gramStart"/>
      <w:r w:rsidRPr="004C3C0F">
        <w:rPr>
          <w:color w:val="000000"/>
          <w:sz w:val="22"/>
          <w:szCs w:val="22"/>
        </w:rPr>
        <w:t>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Услуги.</w:t>
      </w:r>
      <w:proofErr w:type="gramEnd"/>
    </w:p>
    <w:p w:rsidR="004C3C0F" w:rsidRPr="004C3C0F" w:rsidRDefault="004C3C0F" w:rsidP="004C3C0F">
      <w:pPr>
        <w:rPr>
          <w:color w:val="000000"/>
          <w:sz w:val="22"/>
          <w:szCs w:val="22"/>
        </w:rPr>
      </w:pPr>
      <w:bookmarkStart w:id="4" w:name="bookmark4"/>
      <w:r w:rsidRPr="004C3C0F">
        <w:rPr>
          <w:color w:val="454545"/>
          <w:sz w:val="22"/>
          <w:szCs w:val="22"/>
        </w:rPr>
        <w:t>Нормативные правовые акты, регулирующие предоставление муниципальной услуги</w:t>
      </w:r>
      <w:bookmarkEnd w:id="4"/>
    </w:p>
    <w:p w:rsidR="004C3C0F" w:rsidRPr="004C3C0F" w:rsidRDefault="004C3C0F" w:rsidP="004C3C0F">
      <w:pPr>
        <w:numPr>
          <w:ilvl w:val="0"/>
          <w:numId w:val="27"/>
        </w:numPr>
        <w:ind w:left="0"/>
        <w:jc w:val="both"/>
        <w:rPr>
          <w:color w:val="000000"/>
          <w:sz w:val="22"/>
          <w:szCs w:val="22"/>
        </w:rPr>
      </w:pPr>
      <w:r w:rsidRPr="004C3C0F">
        <w:rPr>
          <w:color w:val="000000"/>
          <w:sz w:val="22"/>
          <w:szCs w:val="22"/>
        </w:rPr>
        <w:t xml:space="preserve">Предоставление Услуги осуществляется в соответствии </w:t>
      </w:r>
      <w:proofErr w:type="gramStart"/>
      <w:r w:rsidRPr="004C3C0F">
        <w:rPr>
          <w:color w:val="000000"/>
          <w:sz w:val="22"/>
          <w:szCs w:val="22"/>
        </w:rPr>
        <w:t>с</w:t>
      </w:r>
      <w:proofErr w:type="gramEnd"/>
      <w:r w:rsidRPr="004C3C0F">
        <w:rPr>
          <w:color w:val="000000"/>
          <w:sz w:val="22"/>
          <w:szCs w:val="22"/>
        </w:rPr>
        <w:t>:</w:t>
      </w:r>
    </w:p>
    <w:p w:rsidR="004C3C0F" w:rsidRPr="004C3C0F" w:rsidRDefault="004C3C0F" w:rsidP="004C3C0F">
      <w:pPr>
        <w:numPr>
          <w:ilvl w:val="0"/>
          <w:numId w:val="28"/>
        </w:numPr>
        <w:ind w:left="0"/>
        <w:jc w:val="both"/>
        <w:rPr>
          <w:color w:val="000000"/>
          <w:sz w:val="22"/>
          <w:szCs w:val="22"/>
        </w:rPr>
      </w:pPr>
      <w:r w:rsidRPr="004C3C0F">
        <w:rPr>
          <w:color w:val="000000"/>
          <w:sz w:val="22"/>
          <w:szCs w:val="22"/>
        </w:rPr>
        <w:t>Земельным кодексом Российской Федерации;</w:t>
      </w:r>
    </w:p>
    <w:p w:rsidR="004C3C0F" w:rsidRPr="004C3C0F" w:rsidRDefault="004C3C0F" w:rsidP="004C3C0F">
      <w:pPr>
        <w:numPr>
          <w:ilvl w:val="0"/>
          <w:numId w:val="28"/>
        </w:numPr>
        <w:ind w:left="0"/>
        <w:jc w:val="both"/>
        <w:rPr>
          <w:color w:val="000000"/>
          <w:sz w:val="22"/>
          <w:szCs w:val="22"/>
        </w:rPr>
      </w:pPr>
      <w:r w:rsidRPr="004C3C0F">
        <w:rPr>
          <w:color w:val="000000"/>
          <w:sz w:val="22"/>
          <w:szCs w:val="22"/>
        </w:rPr>
        <w:t>Градостроительным кодексом Российской Федерации;</w:t>
      </w:r>
    </w:p>
    <w:p w:rsidR="004C3C0F" w:rsidRPr="004C3C0F" w:rsidRDefault="004C3C0F" w:rsidP="004C3C0F">
      <w:pPr>
        <w:numPr>
          <w:ilvl w:val="0"/>
          <w:numId w:val="28"/>
        </w:numPr>
        <w:ind w:left="0" w:right="20"/>
        <w:jc w:val="both"/>
        <w:rPr>
          <w:color w:val="000000"/>
          <w:sz w:val="22"/>
          <w:szCs w:val="22"/>
        </w:rPr>
      </w:pPr>
      <w:r w:rsidRPr="004C3C0F">
        <w:rPr>
          <w:color w:val="000000"/>
          <w:sz w:val="22"/>
          <w:szCs w:val="22"/>
        </w:rPr>
        <w:t>Федеральным законом от 24 июля 2007 г. № 221-ФЗ «О государственном кадастре недвижимости»;</w:t>
      </w:r>
    </w:p>
    <w:p w:rsidR="004C3C0F" w:rsidRPr="004C3C0F" w:rsidRDefault="004C3C0F" w:rsidP="004C3C0F">
      <w:pPr>
        <w:ind w:left="20" w:right="20"/>
        <w:jc w:val="both"/>
        <w:rPr>
          <w:color w:val="000000"/>
          <w:sz w:val="22"/>
          <w:szCs w:val="22"/>
        </w:rPr>
      </w:pPr>
      <w:r w:rsidRPr="004C3C0F">
        <w:rPr>
          <w:color w:val="000000"/>
          <w:sz w:val="22"/>
          <w:szCs w:val="22"/>
        </w:rPr>
        <w:t>-Федеральным законом от 27 июля 2010 г. № 210-ФЗ «Об организации предоставления государственных и муниципальных услуг»;</w:t>
      </w:r>
    </w:p>
    <w:p w:rsidR="004C3C0F" w:rsidRPr="004C3C0F" w:rsidRDefault="004C3C0F" w:rsidP="004C3C0F">
      <w:pPr>
        <w:numPr>
          <w:ilvl w:val="0"/>
          <w:numId w:val="29"/>
        </w:numPr>
        <w:ind w:left="0" w:right="20"/>
        <w:jc w:val="both"/>
        <w:rPr>
          <w:color w:val="000000"/>
          <w:sz w:val="22"/>
          <w:szCs w:val="22"/>
        </w:rPr>
      </w:pPr>
      <w:r w:rsidRPr="004C3C0F">
        <w:rPr>
          <w:color w:val="000000"/>
          <w:sz w:val="22"/>
          <w:szCs w:val="22"/>
        </w:rPr>
        <w:t>Федеральным законом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4C3C0F" w:rsidRPr="004C3C0F" w:rsidRDefault="004C3C0F" w:rsidP="004C3C0F">
      <w:pPr>
        <w:numPr>
          <w:ilvl w:val="0"/>
          <w:numId w:val="29"/>
        </w:numPr>
        <w:ind w:left="0" w:right="20"/>
        <w:jc w:val="both"/>
        <w:rPr>
          <w:color w:val="000000"/>
          <w:sz w:val="22"/>
          <w:szCs w:val="22"/>
        </w:rPr>
      </w:pPr>
      <w:r w:rsidRPr="004C3C0F">
        <w:rPr>
          <w:color w:val="000000"/>
          <w:sz w:val="22"/>
          <w:szCs w:val="22"/>
        </w:rPr>
        <w:t>Федеральным законом от 27 июля 2006 г. № 149-ФЗ «Об информации, информационных технологиях и о защите информации»;</w:t>
      </w:r>
    </w:p>
    <w:p w:rsidR="004C3C0F" w:rsidRPr="004C3C0F" w:rsidRDefault="004C3C0F" w:rsidP="004C3C0F">
      <w:pPr>
        <w:ind w:left="20" w:right="20"/>
        <w:jc w:val="both"/>
        <w:rPr>
          <w:color w:val="000000"/>
          <w:sz w:val="22"/>
          <w:szCs w:val="22"/>
        </w:rPr>
      </w:pPr>
      <w:r w:rsidRPr="004C3C0F">
        <w:rPr>
          <w:color w:val="000000"/>
          <w:sz w:val="22"/>
          <w:szCs w:val="22"/>
        </w:rPr>
        <w:t>-Федеральным законом от 27 июля 2006 г. № 152-ФЗ «О персональных данных»;</w:t>
      </w:r>
    </w:p>
    <w:p w:rsidR="004C3C0F" w:rsidRPr="004C3C0F" w:rsidRDefault="004C3C0F" w:rsidP="004C3C0F">
      <w:pPr>
        <w:ind w:left="20" w:right="20"/>
        <w:jc w:val="both"/>
        <w:rPr>
          <w:color w:val="000000"/>
          <w:sz w:val="22"/>
          <w:szCs w:val="22"/>
        </w:rPr>
      </w:pPr>
      <w:r w:rsidRPr="004C3C0F">
        <w:rPr>
          <w:color w:val="000000"/>
          <w:sz w:val="22"/>
          <w:szCs w:val="22"/>
        </w:rPr>
        <w:lastRenderedPageBreak/>
        <w:t>-Федеральным законом от 6 апреля 2011 г. № 63-Ф3 «Об электронной подписи»;</w:t>
      </w:r>
    </w:p>
    <w:p w:rsidR="004C3C0F" w:rsidRPr="004C3C0F" w:rsidRDefault="004C3C0F" w:rsidP="004C3C0F">
      <w:pPr>
        <w:numPr>
          <w:ilvl w:val="0"/>
          <w:numId w:val="30"/>
        </w:numPr>
        <w:ind w:left="0" w:right="20"/>
        <w:jc w:val="both"/>
        <w:rPr>
          <w:color w:val="000000"/>
          <w:sz w:val="22"/>
          <w:szCs w:val="22"/>
        </w:rPr>
      </w:pPr>
      <w:r w:rsidRPr="004C3C0F">
        <w:rPr>
          <w:color w:val="000000"/>
          <w:sz w:val="22"/>
          <w:szCs w:val="22"/>
        </w:rPr>
        <w:t>постановлением Правительства Российской Федерации от 19 ноября 2014 г. № 1221 «Об утверждении Правил присвоения, изменения и аннулирования адресов»;</w:t>
      </w:r>
    </w:p>
    <w:p w:rsidR="004C3C0F" w:rsidRPr="004C3C0F" w:rsidRDefault="004C3C0F" w:rsidP="004C3C0F">
      <w:pPr>
        <w:ind w:left="20" w:right="20"/>
        <w:jc w:val="both"/>
        <w:rPr>
          <w:color w:val="000000"/>
          <w:sz w:val="22"/>
          <w:szCs w:val="22"/>
        </w:rPr>
      </w:pPr>
      <w:r w:rsidRPr="004C3C0F">
        <w:rPr>
          <w:color w:val="000000"/>
          <w:sz w:val="22"/>
          <w:szCs w:val="22"/>
        </w:rPr>
        <w:t>-постановлением Правительства Российской Федерации от 22 мая 2015 г. №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p>
    <w:p w:rsidR="004C3C0F" w:rsidRPr="004C3C0F" w:rsidRDefault="004C3C0F" w:rsidP="004C3C0F">
      <w:pPr>
        <w:numPr>
          <w:ilvl w:val="0"/>
          <w:numId w:val="31"/>
        </w:numPr>
        <w:ind w:left="0" w:right="20"/>
        <w:jc w:val="both"/>
        <w:rPr>
          <w:color w:val="000000"/>
          <w:sz w:val="22"/>
          <w:szCs w:val="22"/>
        </w:rPr>
      </w:pPr>
      <w:r w:rsidRPr="004C3C0F">
        <w:rPr>
          <w:color w:val="000000"/>
          <w:sz w:val="22"/>
          <w:szCs w:val="22"/>
        </w:rPr>
        <w:t>постановлением Правительства Российской Федерации от 30 сентября 2004 г. № 506 «Об утверждении Положения о Федеральной налоговой службе»;</w:t>
      </w:r>
    </w:p>
    <w:p w:rsidR="004C3C0F" w:rsidRPr="004C3C0F" w:rsidRDefault="004C3C0F" w:rsidP="004C3C0F">
      <w:pPr>
        <w:numPr>
          <w:ilvl w:val="0"/>
          <w:numId w:val="31"/>
        </w:numPr>
        <w:ind w:left="0" w:right="20"/>
        <w:jc w:val="both"/>
        <w:rPr>
          <w:color w:val="000000"/>
          <w:sz w:val="22"/>
          <w:szCs w:val="22"/>
        </w:rPr>
      </w:pPr>
      <w:r w:rsidRPr="004C3C0F">
        <w:rPr>
          <w:color w:val="000000"/>
          <w:sz w:val="22"/>
          <w:szCs w:val="22"/>
        </w:rPr>
        <w:t>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4C3C0F" w:rsidRPr="004C3C0F" w:rsidRDefault="004C3C0F" w:rsidP="004C3C0F">
      <w:pPr>
        <w:numPr>
          <w:ilvl w:val="0"/>
          <w:numId w:val="31"/>
        </w:numPr>
        <w:ind w:left="0" w:right="20"/>
        <w:jc w:val="both"/>
        <w:rPr>
          <w:color w:val="000000"/>
          <w:sz w:val="22"/>
          <w:szCs w:val="22"/>
        </w:rPr>
      </w:pPr>
      <w:proofErr w:type="gramStart"/>
      <w:r w:rsidRPr="004C3C0F">
        <w:rPr>
          <w:color w:val="000000"/>
          <w:sz w:val="22"/>
          <w:szCs w:val="22"/>
        </w:rPr>
        <w:t>постановлением Правительства Российской Федерации от 29 апреля 2014 г. №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roofErr w:type="gramEnd"/>
    </w:p>
    <w:p w:rsidR="004C3C0F" w:rsidRPr="004C3C0F" w:rsidRDefault="004C3C0F" w:rsidP="004C3C0F">
      <w:pPr>
        <w:numPr>
          <w:ilvl w:val="0"/>
          <w:numId w:val="31"/>
        </w:numPr>
        <w:ind w:left="0" w:right="20"/>
        <w:jc w:val="both"/>
        <w:rPr>
          <w:color w:val="000000"/>
          <w:sz w:val="22"/>
          <w:szCs w:val="22"/>
        </w:rPr>
      </w:pPr>
      <w:r w:rsidRPr="004C3C0F">
        <w:rPr>
          <w:color w:val="000000"/>
          <w:sz w:val="22"/>
          <w:szCs w:val="22"/>
        </w:rPr>
        <w:t>приказом Министерства финансов Российской Федерации от 11 декабря 2014 г.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4C3C0F" w:rsidRPr="004C3C0F" w:rsidRDefault="004C3C0F" w:rsidP="004C3C0F">
      <w:pPr>
        <w:numPr>
          <w:ilvl w:val="0"/>
          <w:numId w:val="31"/>
        </w:numPr>
        <w:ind w:left="0" w:right="20"/>
        <w:jc w:val="both"/>
        <w:rPr>
          <w:color w:val="000000"/>
          <w:sz w:val="22"/>
          <w:szCs w:val="22"/>
        </w:rPr>
      </w:pPr>
      <w:r w:rsidRPr="004C3C0F">
        <w:rPr>
          <w:color w:val="000000"/>
          <w:sz w:val="22"/>
          <w:szCs w:val="22"/>
        </w:rPr>
        <w:t xml:space="preserve">приказом Министерства финансов Российской Федерации от 5 ноября 2015 г. № 171 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Pr="004C3C0F">
        <w:rPr>
          <w:color w:val="000000"/>
          <w:sz w:val="22"/>
          <w:szCs w:val="22"/>
        </w:rPr>
        <w:t>адресообразующих</w:t>
      </w:r>
      <w:proofErr w:type="spellEnd"/>
      <w:r w:rsidRPr="004C3C0F">
        <w:rPr>
          <w:color w:val="000000"/>
          <w:sz w:val="22"/>
          <w:szCs w:val="22"/>
        </w:rPr>
        <w:t xml:space="preserve"> элементов»;</w:t>
      </w:r>
    </w:p>
    <w:p w:rsidR="004C3C0F" w:rsidRPr="004C3C0F" w:rsidRDefault="004C3C0F" w:rsidP="004C3C0F">
      <w:pPr>
        <w:numPr>
          <w:ilvl w:val="0"/>
          <w:numId w:val="31"/>
        </w:numPr>
        <w:ind w:left="0" w:right="20"/>
        <w:jc w:val="both"/>
        <w:rPr>
          <w:color w:val="000000"/>
          <w:sz w:val="22"/>
          <w:szCs w:val="22"/>
        </w:rPr>
      </w:pPr>
      <w:r w:rsidRPr="004C3C0F">
        <w:rPr>
          <w:color w:val="000000"/>
          <w:sz w:val="22"/>
          <w:szCs w:val="22"/>
        </w:rPr>
        <w:t>приказом Министерства финансов Российской Федерации от 31 марта 2016 г. № 37н «Об утверждении Порядка ведения государственного адресного реестра».</w:t>
      </w:r>
    </w:p>
    <w:p w:rsidR="004C3C0F" w:rsidRPr="004C3C0F" w:rsidRDefault="004C3C0F" w:rsidP="004C3C0F">
      <w:pPr>
        <w:ind w:left="729"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C3C0F" w:rsidRPr="004C3C0F" w:rsidRDefault="004C3C0F" w:rsidP="004C3C0F">
      <w:pPr>
        <w:numPr>
          <w:ilvl w:val="0"/>
          <w:numId w:val="32"/>
        </w:numPr>
        <w:ind w:left="0" w:right="20"/>
        <w:jc w:val="both"/>
        <w:rPr>
          <w:color w:val="000000"/>
          <w:sz w:val="22"/>
          <w:szCs w:val="22"/>
        </w:rPr>
      </w:pPr>
      <w:r w:rsidRPr="004C3C0F">
        <w:rPr>
          <w:color w:val="000000"/>
          <w:sz w:val="22"/>
          <w:szCs w:val="22"/>
        </w:rPr>
        <w:t>Предоставление Услуги осуществляется на основании заполненного и подписанного Заявителем заявления.</w:t>
      </w:r>
    </w:p>
    <w:p w:rsidR="004C3C0F" w:rsidRPr="004C3C0F" w:rsidRDefault="004C3C0F" w:rsidP="004C3C0F">
      <w:pPr>
        <w:ind w:left="20" w:right="20"/>
        <w:jc w:val="both"/>
        <w:rPr>
          <w:color w:val="000000"/>
          <w:sz w:val="22"/>
          <w:szCs w:val="22"/>
        </w:rPr>
      </w:pPr>
      <w:r w:rsidRPr="004C3C0F">
        <w:rPr>
          <w:color w:val="000000"/>
          <w:sz w:val="22"/>
          <w:szCs w:val="22"/>
        </w:rPr>
        <w:t>Форма заявления установлена приложением № 1 к приказу Министерства финансов Российской Федерации от 11 декабря 2014 г. № 146н. Справочно форма данного заявления приведена в Приложении № 2 к настоящему Регламенту.</w:t>
      </w:r>
    </w:p>
    <w:p w:rsidR="004C3C0F" w:rsidRPr="004C3C0F" w:rsidRDefault="004C3C0F" w:rsidP="004C3C0F">
      <w:pPr>
        <w:numPr>
          <w:ilvl w:val="0"/>
          <w:numId w:val="33"/>
        </w:numPr>
        <w:ind w:left="0" w:right="20"/>
        <w:jc w:val="both"/>
        <w:rPr>
          <w:color w:val="000000"/>
          <w:sz w:val="22"/>
          <w:szCs w:val="22"/>
        </w:rPr>
      </w:pPr>
      <w:r w:rsidRPr="004C3C0F">
        <w:rPr>
          <w:color w:val="000000"/>
          <w:sz w:val="22"/>
          <w:szCs w:val="22"/>
        </w:rPr>
        <w:t>В случае</w:t>
      </w:r>
      <w:proofErr w:type="gramStart"/>
      <w:r w:rsidRPr="004C3C0F">
        <w:rPr>
          <w:color w:val="000000"/>
          <w:sz w:val="22"/>
          <w:szCs w:val="22"/>
        </w:rPr>
        <w:t>,</w:t>
      </w:r>
      <w:proofErr w:type="gramEnd"/>
      <w:r w:rsidRPr="004C3C0F">
        <w:rPr>
          <w:color w:val="000000"/>
          <w:sz w:val="22"/>
          <w:szCs w:val="22"/>
        </w:rPr>
        <w:t xml:space="preserve">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4C3C0F" w:rsidRPr="004C3C0F" w:rsidRDefault="004C3C0F" w:rsidP="004C3C0F">
      <w:pPr>
        <w:ind w:left="20" w:right="20"/>
        <w:jc w:val="both"/>
        <w:rPr>
          <w:color w:val="000000"/>
          <w:sz w:val="22"/>
          <w:szCs w:val="22"/>
        </w:rPr>
      </w:pPr>
      <w:r w:rsidRPr="004C3C0F">
        <w:rPr>
          <w:color w:val="000000"/>
          <w:sz w:val="22"/>
          <w:szCs w:val="22"/>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4C3C0F" w:rsidRPr="004C3C0F" w:rsidRDefault="004C3C0F" w:rsidP="004C3C0F">
      <w:pPr>
        <w:ind w:left="20" w:right="20"/>
        <w:jc w:val="both"/>
        <w:rPr>
          <w:color w:val="000000"/>
          <w:sz w:val="22"/>
          <w:szCs w:val="22"/>
        </w:rPr>
      </w:pPr>
      <w:r w:rsidRPr="004C3C0F">
        <w:rPr>
          <w:color w:val="000000"/>
          <w:sz w:val="22"/>
          <w:szCs w:val="22"/>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C3C0F" w:rsidRPr="004C3C0F" w:rsidRDefault="004C3C0F" w:rsidP="004C3C0F">
      <w:pPr>
        <w:ind w:left="20" w:right="20"/>
        <w:jc w:val="both"/>
        <w:rPr>
          <w:color w:val="000000"/>
          <w:sz w:val="22"/>
          <w:szCs w:val="22"/>
        </w:rPr>
      </w:pPr>
      <w:r w:rsidRPr="004C3C0F">
        <w:rPr>
          <w:color w:val="000000"/>
          <w:sz w:val="22"/>
          <w:szCs w:val="22"/>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4C3C0F" w:rsidRPr="004C3C0F" w:rsidRDefault="004C3C0F" w:rsidP="004C3C0F">
      <w:pPr>
        <w:ind w:left="20" w:right="20"/>
        <w:jc w:val="both"/>
        <w:rPr>
          <w:color w:val="000000"/>
          <w:sz w:val="22"/>
          <w:szCs w:val="22"/>
        </w:rPr>
      </w:pPr>
      <w:r w:rsidRPr="004C3C0F">
        <w:rPr>
          <w:color w:val="000000"/>
          <w:sz w:val="22"/>
          <w:szCs w:val="22"/>
        </w:rPr>
        <w:t xml:space="preserve">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w:t>
      </w:r>
      <w:r w:rsidRPr="004C3C0F">
        <w:rPr>
          <w:color w:val="000000"/>
          <w:sz w:val="22"/>
          <w:szCs w:val="22"/>
        </w:rPr>
        <w:lastRenderedPageBreak/>
        <w:t>такого заявления принятым решением общего собрания членов такого товарищества, также прилагает к заявлению соответствующее решение.</w:t>
      </w:r>
    </w:p>
    <w:p w:rsidR="004C3C0F" w:rsidRPr="004C3C0F" w:rsidRDefault="004C3C0F" w:rsidP="004C3C0F">
      <w:pPr>
        <w:numPr>
          <w:ilvl w:val="0"/>
          <w:numId w:val="34"/>
        </w:numPr>
        <w:ind w:left="0" w:right="20"/>
        <w:jc w:val="both"/>
        <w:rPr>
          <w:color w:val="000000"/>
          <w:sz w:val="22"/>
          <w:szCs w:val="22"/>
        </w:rPr>
      </w:pPr>
      <w:r w:rsidRPr="004C3C0F">
        <w:rPr>
          <w:color w:val="000000"/>
          <w:sz w:val="22"/>
          <w:szCs w:val="22"/>
        </w:rPr>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4C3C0F" w:rsidRPr="004C3C0F" w:rsidRDefault="004C3C0F" w:rsidP="004C3C0F">
      <w:pPr>
        <w:numPr>
          <w:ilvl w:val="0"/>
          <w:numId w:val="34"/>
        </w:numPr>
        <w:ind w:left="0"/>
        <w:jc w:val="both"/>
        <w:rPr>
          <w:color w:val="000000"/>
          <w:sz w:val="22"/>
          <w:szCs w:val="22"/>
        </w:rPr>
      </w:pPr>
      <w:r w:rsidRPr="004C3C0F">
        <w:rPr>
          <w:color w:val="000000"/>
          <w:sz w:val="22"/>
          <w:szCs w:val="22"/>
        </w:rPr>
        <w:t>Заявление представляется в форме:</w:t>
      </w:r>
    </w:p>
    <w:p w:rsidR="004C3C0F" w:rsidRPr="004C3C0F" w:rsidRDefault="004C3C0F" w:rsidP="004C3C0F">
      <w:pPr>
        <w:numPr>
          <w:ilvl w:val="0"/>
          <w:numId w:val="35"/>
        </w:numPr>
        <w:ind w:left="0" w:right="20"/>
        <w:jc w:val="both"/>
        <w:rPr>
          <w:color w:val="000000"/>
          <w:sz w:val="22"/>
          <w:szCs w:val="22"/>
        </w:rPr>
      </w:pPr>
      <w:r w:rsidRPr="004C3C0F">
        <w:rPr>
          <w:color w:val="000000"/>
          <w:sz w:val="22"/>
          <w:szCs w:val="22"/>
        </w:rPr>
        <w:t>документа на бумажном носителе посредством почтового отправления с описью вложения и уведомлением о вручении;</w:t>
      </w:r>
    </w:p>
    <w:p w:rsidR="004C3C0F" w:rsidRPr="004C3C0F" w:rsidRDefault="004C3C0F" w:rsidP="004C3C0F">
      <w:pPr>
        <w:numPr>
          <w:ilvl w:val="0"/>
          <w:numId w:val="35"/>
        </w:numPr>
        <w:ind w:left="0" w:right="20"/>
        <w:jc w:val="both"/>
        <w:rPr>
          <w:color w:val="000000"/>
          <w:sz w:val="22"/>
          <w:szCs w:val="22"/>
        </w:rPr>
      </w:pPr>
      <w:r w:rsidRPr="004C3C0F">
        <w:rPr>
          <w:color w:val="000000"/>
          <w:sz w:val="22"/>
          <w:szCs w:val="22"/>
        </w:rPr>
        <w:t>документа на бумажном носителе при личном обращении в Уполномоченный орган или многофункциональный центр;</w:t>
      </w:r>
    </w:p>
    <w:p w:rsidR="004C3C0F" w:rsidRPr="004C3C0F" w:rsidRDefault="004C3C0F" w:rsidP="004C3C0F">
      <w:pPr>
        <w:numPr>
          <w:ilvl w:val="0"/>
          <w:numId w:val="35"/>
        </w:numPr>
        <w:ind w:left="0"/>
        <w:jc w:val="both"/>
        <w:rPr>
          <w:color w:val="000000"/>
          <w:sz w:val="22"/>
          <w:szCs w:val="22"/>
        </w:rPr>
      </w:pPr>
      <w:r w:rsidRPr="004C3C0F">
        <w:rPr>
          <w:color w:val="000000"/>
          <w:sz w:val="22"/>
          <w:szCs w:val="22"/>
        </w:rPr>
        <w:t>электронного документа с использованием портала ФИАС;</w:t>
      </w:r>
    </w:p>
    <w:p w:rsidR="004C3C0F" w:rsidRPr="004C3C0F" w:rsidRDefault="004C3C0F" w:rsidP="004C3C0F">
      <w:pPr>
        <w:numPr>
          <w:ilvl w:val="0"/>
          <w:numId w:val="35"/>
        </w:numPr>
        <w:ind w:left="0"/>
        <w:jc w:val="both"/>
        <w:rPr>
          <w:color w:val="000000"/>
          <w:sz w:val="22"/>
          <w:szCs w:val="22"/>
        </w:rPr>
      </w:pPr>
      <w:r w:rsidRPr="004C3C0F">
        <w:rPr>
          <w:color w:val="000000"/>
          <w:sz w:val="22"/>
          <w:szCs w:val="22"/>
        </w:rPr>
        <w:t>электронного документа с использованием ЕПГУ;</w:t>
      </w:r>
    </w:p>
    <w:p w:rsidR="004C3C0F" w:rsidRPr="004C3C0F" w:rsidRDefault="004C3C0F" w:rsidP="004C3C0F">
      <w:pPr>
        <w:numPr>
          <w:ilvl w:val="0"/>
          <w:numId w:val="35"/>
        </w:numPr>
        <w:ind w:left="0"/>
        <w:jc w:val="both"/>
        <w:rPr>
          <w:color w:val="000000"/>
          <w:sz w:val="22"/>
          <w:szCs w:val="22"/>
        </w:rPr>
      </w:pPr>
      <w:r w:rsidRPr="004C3C0F">
        <w:rPr>
          <w:color w:val="000000"/>
          <w:sz w:val="22"/>
          <w:szCs w:val="22"/>
        </w:rPr>
        <w:t>электронного документа с использованием регионального портала.</w:t>
      </w:r>
    </w:p>
    <w:p w:rsidR="004C3C0F" w:rsidRPr="004C3C0F" w:rsidRDefault="004C3C0F" w:rsidP="004C3C0F">
      <w:pPr>
        <w:numPr>
          <w:ilvl w:val="0"/>
          <w:numId w:val="36"/>
        </w:numPr>
        <w:ind w:left="0" w:right="20"/>
        <w:jc w:val="both"/>
        <w:rPr>
          <w:color w:val="000000"/>
          <w:sz w:val="22"/>
          <w:szCs w:val="22"/>
        </w:rPr>
      </w:pPr>
      <w:r w:rsidRPr="004C3C0F">
        <w:rPr>
          <w:color w:val="000000"/>
          <w:sz w:val="22"/>
          <w:szCs w:val="22"/>
        </w:rPr>
        <w:t>Заявление представляется в Уполномоченный орган или многофункциональный центр по месту нахождения объекта адресации.</w:t>
      </w:r>
    </w:p>
    <w:p w:rsidR="004C3C0F" w:rsidRPr="004C3C0F" w:rsidRDefault="004C3C0F" w:rsidP="004C3C0F">
      <w:pPr>
        <w:ind w:left="20" w:right="20"/>
        <w:jc w:val="both"/>
        <w:rPr>
          <w:color w:val="000000"/>
          <w:sz w:val="22"/>
          <w:szCs w:val="22"/>
        </w:rPr>
      </w:pPr>
      <w:r w:rsidRPr="004C3C0F">
        <w:rPr>
          <w:color w:val="000000"/>
          <w:sz w:val="22"/>
          <w:szCs w:val="22"/>
        </w:rPr>
        <w:t>Заявление в форме документа на бумажном носителе подписывается заявителем.</w:t>
      </w:r>
    </w:p>
    <w:p w:rsidR="004C3C0F" w:rsidRPr="004C3C0F" w:rsidRDefault="004C3C0F" w:rsidP="004C3C0F">
      <w:pPr>
        <w:ind w:left="20" w:right="20"/>
        <w:jc w:val="both"/>
        <w:rPr>
          <w:color w:val="000000"/>
          <w:sz w:val="22"/>
          <w:szCs w:val="22"/>
        </w:rPr>
      </w:pPr>
      <w:r w:rsidRPr="004C3C0F">
        <w:rPr>
          <w:color w:val="000000"/>
          <w:sz w:val="22"/>
          <w:szCs w:val="22"/>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4C3C0F" w:rsidRPr="004C3C0F" w:rsidRDefault="004C3C0F" w:rsidP="004C3C0F">
      <w:pPr>
        <w:numPr>
          <w:ilvl w:val="0"/>
          <w:numId w:val="37"/>
        </w:numPr>
        <w:ind w:left="0" w:right="20"/>
        <w:jc w:val="both"/>
        <w:rPr>
          <w:color w:val="000000"/>
          <w:sz w:val="22"/>
          <w:szCs w:val="22"/>
        </w:rPr>
      </w:pPr>
      <w:r w:rsidRPr="004C3C0F">
        <w:rPr>
          <w:color w:val="000000"/>
          <w:sz w:val="22"/>
          <w:szCs w:val="22"/>
        </w:rPr>
        <w:t>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4C3C0F" w:rsidRPr="004C3C0F" w:rsidRDefault="004C3C0F" w:rsidP="004C3C0F">
      <w:pPr>
        <w:numPr>
          <w:ilvl w:val="0"/>
          <w:numId w:val="37"/>
        </w:numPr>
        <w:ind w:left="0" w:right="20"/>
        <w:jc w:val="both"/>
        <w:rPr>
          <w:color w:val="000000"/>
          <w:sz w:val="22"/>
          <w:szCs w:val="22"/>
        </w:rPr>
      </w:pPr>
      <w:r w:rsidRPr="004C3C0F">
        <w:rPr>
          <w:color w:val="000000"/>
          <w:sz w:val="22"/>
          <w:szCs w:val="22"/>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C3C0F" w:rsidRPr="004C3C0F" w:rsidRDefault="004C3C0F" w:rsidP="004C3C0F">
      <w:pPr>
        <w:ind w:left="20" w:right="20"/>
        <w:jc w:val="both"/>
        <w:rPr>
          <w:color w:val="000000"/>
          <w:sz w:val="22"/>
          <w:szCs w:val="22"/>
        </w:rPr>
      </w:pPr>
      <w:r w:rsidRPr="004C3C0F">
        <w:rPr>
          <w:color w:val="000000"/>
          <w:sz w:val="22"/>
          <w:szCs w:val="22"/>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4C3C0F" w:rsidRPr="004C3C0F" w:rsidRDefault="004C3C0F" w:rsidP="004C3C0F">
      <w:pPr>
        <w:ind w:left="20" w:right="20"/>
        <w:jc w:val="both"/>
        <w:rPr>
          <w:color w:val="000000"/>
          <w:sz w:val="22"/>
          <w:szCs w:val="22"/>
        </w:rPr>
      </w:pPr>
      <w:r w:rsidRPr="004C3C0F">
        <w:rPr>
          <w:color w:val="000000"/>
          <w:sz w:val="22"/>
          <w:szCs w:val="22"/>
        </w:rPr>
        <w:t xml:space="preserve">В случае направления в электронной форме заявления представителем Заявителя, действующим от имени юридического лица, </w:t>
      </w:r>
      <w:proofErr w:type="gramStart"/>
      <w:r w:rsidRPr="004C3C0F">
        <w:rPr>
          <w:color w:val="000000"/>
          <w:sz w:val="22"/>
          <w:szCs w:val="22"/>
        </w:rPr>
        <w:t>документ</w:t>
      </w:r>
      <w:proofErr w:type="gramEnd"/>
      <w:r w:rsidRPr="004C3C0F">
        <w:rPr>
          <w:color w:val="000000"/>
          <w:sz w:val="22"/>
          <w:szCs w:val="22"/>
        </w:rPr>
        <w:t xml:space="preserve">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4C3C0F" w:rsidRPr="004C3C0F" w:rsidRDefault="004C3C0F" w:rsidP="004C3C0F">
      <w:pPr>
        <w:ind w:left="20" w:right="20"/>
        <w:jc w:val="both"/>
        <w:rPr>
          <w:color w:val="000000"/>
          <w:sz w:val="22"/>
          <w:szCs w:val="22"/>
        </w:rPr>
      </w:pPr>
      <w:r w:rsidRPr="004C3C0F">
        <w:rPr>
          <w:color w:val="000000"/>
          <w:sz w:val="22"/>
          <w:szCs w:val="22"/>
        </w:rPr>
        <w:t xml:space="preserve">В случае направления в электронной форме заявления представителем Заявителя, действующим от имени индивидуального предпринимателя, </w:t>
      </w:r>
      <w:proofErr w:type="gramStart"/>
      <w:r w:rsidRPr="004C3C0F">
        <w:rPr>
          <w:color w:val="000000"/>
          <w:sz w:val="22"/>
          <w:szCs w:val="22"/>
        </w:rPr>
        <w:t>документ</w:t>
      </w:r>
      <w:proofErr w:type="gramEnd"/>
      <w:r w:rsidRPr="004C3C0F">
        <w:rPr>
          <w:color w:val="000000"/>
          <w:sz w:val="22"/>
          <w:szCs w:val="22"/>
        </w:rPr>
        <w:t xml:space="preserve">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4C3C0F" w:rsidRPr="004C3C0F" w:rsidRDefault="004C3C0F" w:rsidP="004C3C0F">
      <w:pPr>
        <w:ind w:left="20" w:right="20"/>
        <w:jc w:val="both"/>
        <w:rPr>
          <w:color w:val="000000"/>
          <w:sz w:val="22"/>
          <w:szCs w:val="22"/>
        </w:rPr>
      </w:pPr>
      <w:r w:rsidRPr="004C3C0F">
        <w:rPr>
          <w:color w:val="000000"/>
          <w:sz w:val="22"/>
          <w:szCs w:val="22"/>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rsidR="004C3C0F" w:rsidRPr="004C3C0F" w:rsidRDefault="004C3C0F" w:rsidP="004C3C0F">
      <w:pPr>
        <w:numPr>
          <w:ilvl w:val="0"/>
          <w:numId w:val="38"/>
        </w:numPr>
        <w:ind w:left="0" w:right="20"/>
        <w:jc w:val="both"/>
        <w:rPr>
          <w:color w:val="000000"/>
          <w:sz w:val="22"/>
          <w:szCs w:val="22"/>
        </w:rPr>
      </w:pPr>
      <w:r w:rsidRPr="004C3C0F">
        <w:rPr>
          <w:color w:val="000000"/>
          <w:sz w:val="22"/>
          <w:szCs w:val="22"/>
        </w:rPr>
        <w:t>Предоставление Услуги осуществляется на основании следующих документов, определенных пунктом 34 Правил:</w:t>
      </w:r>
    </w:p>
    <w:p w:rsidR="004C3C0F" w:rsidRPr="004C3C0F" w:rsidRDefault="004C3C0F" w:rsidP="004C3C0F">
      <w:pPr>
        <w:ind w:left="20" w:right="20"/>
        <w:jc w:val="both"/>
        <w:rPr>
          <w:color w:val="000000"/>
          <w:sz w:val="22"/>
          <w:szCs w:val="22"/>
        </w:rPr>
      </w:pPr>
      <w:r w:rsidRPr="004C3C0F">
        <w:rPr>
          <w:color w:val="000000"/>
          <w:sz w:val="22"/>
          <w:szCs w:val="22"/>
        </w:rPr>
        <w:t xml:space="preserve">а)  правоустанавливающие и (или) </w:t>
      </w:r>
      <w:proofErr w:type="spellStart"/>
      <w:r w:rsidRPr="004C3C0F">
        <w:rPr>
          <w:color w:val="000000"/>
          <w:sz w:val="22"/>
          <w:szCs w:val="22"/>
        </w:rPr>
        <w:t>правоудостоверяющие</w:t>
      </w:r>
      <w:proofErr w:type="spellEnd"/>
      <w:r w:rsidRPr="004C3C0F">
        <w:rPr>
          <w:color w:val="000000"/>
          <w:sz w:val="22"/>
          <w:szCs w:val="22"/>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4C3C0F">
        <w:rPr>
          <w:color w:val="000000"/>
          <w:sz w:val="22"/>
          <w:szCs w:val="22"/>
        </w:rPr>
        <w:t>строительства</w:t>
      </w:r>
      <w:proofErr w:type="gramEnd"/>
      <w:r w:rsidRPr="004C3C0F">
        <w:rPr>
          <w:color w:val="000000"/>
          <w:sz w:val="22"/>
          <w:szCs w:val="22"/>
        </w:rPr>
        <w:t xml:space="preserve"> которых получение разрешения на строительство не требуется, правоустанавливающие и (или) </w:t>
      </w:r>
      <w:proofErr w:type="spellStart"/>
      <w:r w:rsidRPr="004C3C0F">
        <w:rPr>
          <w:color w:val="000000"/>
          <w:sz w:val="22"/>
          <w:szCs w:val="22"/>
        </w:rPr>
        <w:t>правоудостоверяющие</w:t>
      </w:r>
      <w:proofErr w:type="spellEnd"/>
      <w:r w:rsidRPr="004C3C0F">
        <w:rPr>
          <w:color w:val="000000"/>
          <w:sz w:val="22"/>
          <w:szCs w:val="22"/>
        </w:rPr>
        <w:t xml:space="preserve"> документы на земельный участок, на котором расположены указанное здание (строение), сооружение);</w:t>
      </w:r>
    </w:p>
    <w:p w:rsidR="004C3C0F" w:rsidRPr="004C3C0F" w:rsidRDefault="004C3C0F" w:rsidP="004C3C0F">
      <w:pPr>
        <w:ind w:left="20" w:right="20"/>
        <w:jc w:val="both"/>
        <w:rPr>
          <w:color w:val="000000"/>
          <w:sz w:val="22"/>
          <w:szCs w:val="22"/>
        </w:rPr>
      </w:pPr>
      <w:r w:rsidRPr="004C3C0F">
        <w:rPr>
          <w:color w:val="000000"/>
          <w:sz w:val="22"/>
          <w:szCs w:val="22"/>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C3C0F" w:rsidRPr="004C3C0F" w:rsidRDefault="004C3C0F" w:rsidP="004C3C0F">
      <w:pPr>
        <w:ind w:left="20" w:right="20"/>
        <w:jc w:val="both"/>
        <w:rPr>
          <w:color w:val="000000"/>
          <w:sz w:val="22"/>
          <w:szCs w:val="22"/>
        </w:rPr>
      </w:pPr>
      <w:r w:rsidRPr="004C3C0F">
        <w:rPr>
          <w:color w:val="000000"/>
          <w:sz w:val="22"/>
          <w:szCs w:val="22"/>
        </w:rPr>
        <w:lastRenderedPageBreak/>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4C3C0F" w:rsidRPr="004C3C0F" w:rsidRDefault="004C3C0F" w:rsidP="004C3C0F">
      <w:pPr>
        <w:ind w:left="20" w:right="20"/>
        <w:jc w:val="both"/>
        <w:rPr>
          <w:color w:val="000000"/>
          <w:sz w:val="22"/>
          <w:szCs w:val="22"/>
        </w:rPr>
      </w:pPr>
      <w:r w:rsidRPr="004C3C0F">
        <w:rPr>
          <w:color w:val="000000"/>
          <w:sz w:val="22"/>
          <w:szCs w:val="22"/>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4C3C0F" w:rsidRPr="004C3C0F" w:rsidRDefault="004C3C0F" w:rsidP="004C3C0F">
      <w:pPr>
        <w:ind w:left="20" w:right="20"/>
        <w:jc w:val="both"/>
        <w:rPr>
          <w:color w:val="000000"/>
          <w:sz w:val="22"/>
          <w:szCs w:val="22"/>
        </w:rPr>
      </w:pPr>
      <w:r w:rsidRPr="004C3C0F">
        <w:rPr>
          <w:color w:val="000000"/>
          <w:sz w:val="22"/>
          <w:szCs w:val="22"/>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4C3C0F" w:rsidRPr="004C3C0F" w:rsidRDefault="004C3C0F" w:rsidP="004C3C0F">
      <w:pPr>
        <w:ind w:left="20" w:right="20"/>
        <w:jc w:val="both"/>
        <w:rPr>
          <w:color w:val="000000"/>
          <w:sz w:val="22"/>
          <w:szCs w:val="22"/>
        </w:rPr>
      </w:pPr>
      <w:r w:rsidRPr="004C3C0F">
        <w:rPr>
          <w:color w:val="000000"/>
          <w:sz w:val="22"/>
          <w:szCs w:val="22"/>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4C3C0F" w:rsidRPr="004C3C0F" w:rsidRDefault="004C3C0F" w:rsidP="004C3C0F">
      <w:pPr>
        <w:ind w:left="20" w:right="20"/>
        <w:jc w:val="both"/>
        <w:rPr>
          <w:color w:val="000000"/>
          <w:sz w:val="22"/>
          <w:szCs w:val="22"/>
        </w:rPr>
      </w:pPr>
      <w:r w:rsidRPr="004C3C0F">
        <w:rPr>
          <w:color w:val="000000"/>
          <w:sz w:val="22"/>
          <w:szCs w:val="22"/>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4C3C0F" w:rsidRPr="004C3C0F" w:rsidRDefault="004C3C0F" w:rsidP="004C3C0F">
      <w:pPr>
        <w:ind w:left="20" w:right="20"/>
        <w:jc w:val="both"/>
        <w:rPr>
          <w:color w:val="000000"/>
          <w:sz w:val="22"/>
          <w:szCs w:val="22"/>
        </w:rPr>
      </w:pPr>
      <w:r w:rsidRPr="004C3C0F">
        <w:rPr>
          <w:color w:val="000000"/>
          <w:sz w:val="22"/>
          <w:szCs w:val="22"/>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4C3C0F" w:rsidRPr="004C3C0F" w:rsidRDefault="004C3C0F" w:rsidP="004C3C0F">
      <w:pPr>
        <w:ind w:left="20" w:right="20"/>
        <w:jc w:val="both"/>
        <w:rPr>
          <w:color w:val="000000"/>
          <w:sz w:val="22"/>
          <w:szCs w:val="22"/>
        </w:rPr>
      </w:pPr>
      <w:r w:rsidRPr="004C3C0F">
        <w:rPr>
          <w:color w:val="000000"/>
          <w:sz w:val="22"/>
          <w:szCs w:val="22"/>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4C3C0F" w:rsidRPr="004C3C0F" w:rsidRDefault="004C3C0F" w:rsidP="004C3C0F">
      <w:pPr>
        <w:numPr>
          <w:ilvl w:val="0"/>
          <w:numId w:val="39"/>
        </w:numPr>
        <w:ind w:left="0" w:right="20"/>
        <w:jc w:val="both"/>
        <w:rPr>
          <w:color w:val="000000"/>
          <w:sz w:val="22"/>
          <w:szCs w:val="22"/>
        </w:rPr>
      </w:pPr>
      <w:r w:rsidRPr="004C3C0F">
        <w:rPr>
          <w:color w:val="000000"/>
          <w:sz w:val="22"/>
          <w:szCs w:val="22"/>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4C3C0F" w:rsidRPr="004C3C0F" w:rsidRDefault="004C3C0F" w:rsidP="004C3C0F">
      <w:pPr>
        <w:numPr>
          <w:ilvl w:val="0"/>
          <w:numId w:val="40"/>
        </w:numPr>
        <w:ind w:left="0" w:right="20"/>
        <w:jc w:val="both"/>
        <w:rPr>
          <w:color w:val="000000"/>
          <w:sz w:val="22"/>
          <w:szCs w:val="22"/>
        </w:rPr>
      </w:pPr>
      <w:r w:rsidRPr="004C3C0F">
        <w:rPr>
          <w:color w:val="000000"/>
          <w:sz w:val="22"/>
          <w:szCs w:val="22"/>
        </w:rPr>
        <w:t>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rsidR="004C3C0F" w:rsidRPr="004C3C0F" w:rsidRDefault="004C3C0F" w:rsidP="004C3C0F">
      <w:pPr>
        <w:numPr>
          <w:ilvl w:val="0"/>
          <w:numId w:val="40"/>
        </w:numPr>
        <w:ind w:left="0" w:right="20"/>
        <w:jc w:val="both"/>
        <w:rPr>
          <w:color w:val="000000"/>
          <w:sz w:val="22"/>
          <w:szCs w:val="22"/>
        </w:rPr>
      </w:pPr>
      <w:r w:rsidRPr="004C3C0F">
        <w:rPr>
          <w:color w:val="000000"/>
          <w:sz w:val="22"/>
          <w:szCs w:val="22"/>
        </w:rPr>
        <w:t>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rsidR="004C3C0F" w:rsidRPr="004C3C0F" w:rsidRDefault="004C3C0F" w:rsidP="004C3C0F">
      <w:pPr>
        <w:numPr>
          <w:ilvl w:val="0"/>
          <w:numId w:val="40"/>
        </w:numPr>
        <w:ind w:left="0" w:right="40"/>
        <w:jc w:val="both"/>
        <w:rPr>
          <w:color w:val="000000"/>
          <w:sz w:val="22"/>
          <w:szCs w:val="22"/>
        </w:rPr>
      </w:pPr>
      <w:r w:rsidRPr="004C3C0F">
        <w:rPr>
          <w:color w:val="000000"/>
          <w:sz w:val="22"/>
          <w:szCs w:val="22"/>
        </w:rPr>
        <w:t>кадастровый паспорт здания, сооружения, объекта незавершенного строительства, помещения;</w:t>
      </w:r>
    </w:p>
    <w:p w:rsidR="004C3C0F" w:rsidRPr="004C3C0F" w:rsidRDefault="004C3C0F" w:rsidP="004C3C0F">
      <w:pPr>
        <w:numPr>
          <w:ilvl w:val="0"/>
          <w:numId w:val="40"/>
        </w:numPr>
        <w:ind w:left="0"/>
        <w:jc w:val="both"/>
        <w:rPr>
          <w:color w:val="000000"/>
          <w:sz w:val="22"/>
          <w:szCs w:val="22"/>
        </w:rPr>
      </w:pPr>
      <w:r w:rsidRPr="004C3C0F">
        <w:rPr>
          <w:color w:val="000000"/>
          <w:sz w:val="22"/>
          <w:szCs w:val="22"/>
        </w:rPr>
        <w:t>кадастровая выписка о земельном участке;</w:t>
      </w:r>
    </w:p>
    <w:p w:rsidR="004C3C0F" w:rsidRPr="004C3C0F" w:rsidRDefault="004C3C0F" w:rsidP="004C3C0F">
      <w:pPr>
        <w:numPr>
          <w:ilvl w:val="0"/>
          <w:numId w:val="40"/>
        </w:numPr>
        <w:ind w:left="0" w:right="40"/>
        <w:jc w:val="both"/>
        <w:rPr>
          <w:color w:val="000000"/>
          <w:sz w:val="22"/>
          <w:szCs w:val="22"/>
        </w:rPr>
      </w:pPr>
      <w:r w:rsidRPr="004C3C0F">
        <w:rPr>
          <w:color w:val="000000"/>
          <w:sz w:val="22"/>
          <w:szCs w:val="22"/>
        </w:rPr>
        <w:t>градостроительный план земельного участка (в случае присвоения адреса строящимся/реконструируемым объектам адресации);</w:t>
      </w:r>
    </w:p>
    <w:p w:rsidR="004C3C0F" w:rsidRPr="004C3C0F" w:rsidRDefault="004C3C0F" w:rsidP="004C3C0F">
      <w:pPr>
        <w:numPr>
          <w:ilvl w:val="0"/>
          <w:numId w:val="40"/>
        </w:numPr>
        <w:ind w:left="0" w:right="40"/>
        <w:jc w:val="both"/>
        <w:rPr>
          <w:color w:val="000000"/>
          <w:sz w:val="22"/>
          <w:szCs w:val="22"/>
        </w:rPr>
      </w:pPr>
      <w:r w:rsidRPr="004C3C0F">
        <w:rPr>
          <w:color w:val="000000"/>
          <w:sz w:val="22"/>
          <w:szCs w:val="22"/>
        </w:rPr>
        <w:t>разрешение на строительство объекта адресации (в случае присвоения адреса строящимся объектам адресации);</w:t>
      </w:r>
    </w:p>
    <w:p w:rsidR="004C3C0F" w:rsidRPr="004C3C0F" w:rsidRDefault="004C3C0F" w:rsidP="004C3C0F">
      <w:pPr>
        <w:numPr>
          <w:ilvl w:val="0"/>
          <w:numId w:val="40"/>
        </w:numPr>
        <w:ind w:left="0" w:right="40"/>
        <w:jc w:val="both"/>
        <w:rPr>
          <w:color w:val="000000"/>
          <w:sz w:val="22"/>
          <w:szCs w:val="22"/>
        </w:rPr>
      </w:pPr>
      <w:r w:rsidRPr="004C3C0F">
        <w:rPr>
          <w:color w:val="000000"/>
          <w:sz w:val="22"/>
          <w:szCs w:val="22"/>
        </w:rPr>
        <w:t>разрешение на ввод объекта адресации в эксплуатацию (в случае присвоения адреса строящимся объектам адресации);</w:t>
      </w:r>
    </w:p>
    <w:p w:rsidR="004C3C0F" w:rsidRPr="004C3C0F" w:rsidRDefault="004C3C0F" w:rsidP="004C3C0F">
      <w:pPr>
        <w:numPr>
          <w:ilvl w:val="0"/>
          <w:numId w:val="40"/>
        </w:numPr>
        <w:ind w:left="0" w:right="40"/>
        <w:jc w:val="both"/>
        <w:rPr>
          <w:color w:val="000000"/>
          <w:sz w:val="22"/>
          <w:szCs w:val="22"/>
        </w:rPr>
      </w:pPr>
      <w:r w:rsidRPr="004C3C0F">
        <w:rPr>
          <w:color w:val="000000"/>
          <w:sz w:val="22"/>
          <w:szCs w:val="22"/>
        </w:rPr>
        <w:t>кадастровая выписка об объекте недвижимости, который снят с учета (в случае аннулирования адреса объекта адресации);</w:t>
      </w:r>
    </w:p>
    <w:p w:rsidR="004C3C0F" w:rsidRPr="004C3C0F" w:rsidRDefault="004C3C0F" w:rsidP="004C3C0F">
      <w:pPr>
        <w:numPr>
          <w:ilvl w:val="0"/>
          <w:numId w:val="40"/>
        </w:numPr>
        <w:ind w:left="0" w:right="40"/>
        <w:jc w:val="both"/>
        <w:rPr>
          <w:color w:val="000000"/>
          <w:sz w:val="22"/>
          <w:szCs w:val="22"/>
        </w:rPr>
      </w:pPr>
      <w:proofErr w:type="gramStart"/>
      <w:r w:rsidRPr="004C3C0F">
        <w:rPr>
          <w:color w:val="000000"/>
          <w:sz w:val="22"/>
          <w:szCs w:val="22"/>
        </w:rPr>
        <w:t>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roofErr w:type="gramEnd"/>
    </w:p>
    <w:p w:rsidR="004C3C0F" w:rsidRPr="004C3C0F" w:rsidRDefault="004C3C0F" w:rsidP="004C3C0F">
      <w:pPr>
        <w:numPr>
          <w:ilvl w:val="0"/>
          <w:numId w:val="40"/>
        </w:numPr>
        <w:ind w:left="0" w:right="40"/>
        <w:jc w:val="both"/>
        <w:rPr>
          <w:color w:val="000000"/>
          <w:sz w:val="22"/>
          <w:szCs w:val="22"/>
        </w:rPr>
      </w:pPr>
      <w:r w:rsidRPr="004C3C0F">
        <w:rPr>
          <w:color w:val="000000"/>
          <w:sz w:val="22"/>
          <w:szCs w:val="22"/>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4C3C0F" w:rsidRPr="004C3C0F" w:rsidRDefault="004C3C0F" w:rsidP="004C3C0F">
      <w:pPr>
        <w:numPr>
          <w:ilvl w:val="0"/>
          <w:numId w:val="40"/>
        </w:numPr>
        <w:ind w:left="0" w:right="40"/>
        <w:jc w:val="both"/>
        <w:rPr>
          <w:color w:val="000000"/>
          <w:sz w:val="22"/>
          <w:szCs w:val="22"/>
        </w:rPr>
      </w:pPr>
      <w:r w:rsidRPr="004C3C0F">
        <w:rPr>
          <w:color w:val="000000"/>
          <w:sz w:val="22"/>
          <w:szCs w:val="22"/>
        </w:rPr>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C3C0F" w:rsidRPr="004C3C0F" w:rsidRDefault="004C3C0F" w:rsidP="004C3C0F">
      <w:pPr>
        <w:numPr>
          <w:ilvl w:val="0"/>
          <w:numId w:val="41"/>
        </w:numPr>
        <w:ind w:left="0" w:right="40"/>
        <w:jc w:val="both"/>
        <w:rPr>
          <w:color w:val="000000"/>
          <w:sz w:val="22"/>
          <w:szCs w:val="22"/>
        </w:rPr>
      </w:pPr>
      <w:proofErr w:type="gramStart"/>
      <w:r w:rsidRPr="004C3C0F">
        <w:rPr>
          <w:color w:val="000000"/>
          <w:sz w:val="22"/>
          <w:szCs w:val="22"/>
        </w:rPr>
        <w:t>Заявители (представители Заявителя) при подаче заявления вправе приложить к нему документы, указанные в подпунктах «а», «в», «г», «е» и «ж» пункта</w:t>
      </w:r>
      <w:proofErr w:type="gramEnd"/>
    </w:p>
    <w:p w:rsidR="004C3C0F" w:rsidRPr="004C3C0F" w:rsidRDefault="004C3C0F" w:rsidP="004C3C0F">
      <w:pPr>
        <w:numPr>
          <w:ilvl w:val="0"/>
          <w:numId w:val="42"/>
        </w:numPr>
        <w:ind w:left="0" w:right="40"/>
        <w:jc w:val="both"/>
        <w:rPr>
          <w:color w:val="000000"/>
          <w:sz w:val="22"/>
          <w:szCs w:val="22"/>
        </w:rPr>
      </w:pPr>
      <w:r w:rsidRPr="004C3C0F">
        <w:rPr>
          <w:color w:val="000000"/>
          <w:sz w:val="22"/>
          <w:szCs w:val="22"/>
        </w:rPr>
        <w:lastRenderedPageBreak/>
        <w:t>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4C3C0F" w:rsidRPr="004C3C0F" w:rsidRDefault="004C3C0F" w:rsidP="004C3C0F">
      <w:pPr>
        <w:numPr>
          <w:ilvl w:val="0"/>
          <w:numId w:val="43"/>
        </w:numPr>
        <w:ind w:left="0" w:right="40"/>
        <w:jc w:val="both"/>
        <w:rPr>
          <w:color w:val="000000"/>
          <w:sz w:val="22"/>
          <w:szCs w:val="22"/>
        </w:rPr>
      </w:pPr>
      <w:r w:rsidRPr="004C3C0F">
        <w:rPr>
          <w:color w:val="000000"/>
          <w:sz w:val="22"/>
          <w:szCs w:val="22"/>
        </w:rPr>
        <w:t>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4C3C0F" w:rsidRPr="004C3C0F" w:rsidRDefault="004C3C0F" w:rsidP="004C3C0F">
      <w:pPr>
        <w:numPr>
          <w:ilvl w:val="0"/>
          <w:numId w:val="43"/>
        </w:numPr>
        <w:ind w:left="0" w:right="40"/>
        <w:jc w:val="both"/>
        <w:rPr>
          <w:color w:val="000000"/>
          <w:sz w:val="22"/>
          <w:szCs w:val="22"/>
        </w:rPr>
      </w:pPr>
      <w:r w:rsidRPr="004C3C0F">
        <w:rPr>
          <w:color w:val="000000"/>
          <w:sz w:val="22"/>
          <w:szCs w:val="22"/>
        </w:rPr>
        <w:t>При подаче заявления и прилагаемых к нему документов в Уполномоченный орган Заявитель предъявляет оригиналы документов для сверки.</w:t>
      </w:r>
    </w:p>
    <w:p w:rsidR="004C3C0F" w:rsidRPr="004C3C0F" w:rsidRDefault="004C3C0F" w:rsidP="004C3C0F">
      <w:pPr>
        <w:ind w:left="20" w:right="40"/>
        <w:jc w:val="both"/>
        <w:rPr>
          <w:color w:val="000000"/>
          <w:sz w:val="22"/>
          <w:szCs w:val="22"/>
        </w:rPr>
      </w:pPr>
      <w:r w:rsidRPr="004C3C0F">
        <w:rPr>
          <w:color w:val="000000"/>
          <w:sz w:val="22"/>
          <w:szCs w:val="22"/>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4C3C0F">
        <w:rPr>
          <w:color w:val="000000"/>
          <w:sz w:val="22"/>
          <w:szCs w:val="22"/>
        </w:rPr>
        <w:t>ии и ау</w:t>
      </w:r>
      <w:proofErr w:type="gramEnd"/>
      <w:r w:rsidRPr="004C3C0F">
        <w:rPr>
          <w:color w:val="000000"/>
          <w:sz w:val="22"/>
          <w:szCs w:val="22"/>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C3C0F" w:rsidRPr="004C3C0F" w:rsidRDefault="004C3C0F" w:rsidP="004C3C0F">
      <w:pPr>
        <w:ind w:left="20" w:right="4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4C3C0F" w:rsidRPr="004C3C0F" w:rsidRDefault="004C3C0F" w:rsidP="004C3C0F">
      <w:pPr>
        <w:numPr>
          <w:ilvl w:val="0"/>
          <w:numId w:val="44"/>
        </w:numPr>
        <w:ind w:left="0" w:right="20"/>
        <w:jc w:val="both"/>
        <w:rPr>
          <w:color w:val="000000"/>
          <w:sz w:val="22"/>
          <w:szCs w:val="22"/>
        </w:rPr>
      </w:pPr>
      <w:proofErr w:type="gramStart"/>
      <w:r w:rsidRPr="004C3C0F">
        <w:rPr>
          <w:color w:val="000000"/>
          <w:sz w:val="22"/>
          <w:szCs w:val="22"/>
        </w:rPr>
        <w:t>Документы, указанные в подпунктах «б», «д», «з» и «и»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roofErr w:type="gramEnd"/>
    </w:p>
    <w:p w:rsidR="004C3C0F" w:rsidRPr="004C3C0F" w:rsidRDefault="004C3C0F" w:rsidP="004C3C0F">
      <w:pPr>
        <w:ind w:left="20" w:right="20"/>
        <w:jc w:val="both"/>
        <w:rPr>
          <w:color w:val="000000"/>
          <w:sz w:val="22"/>
          <w:szCs w:val="22"/>
        </w:rPr>
      </w:pPr>
      <w:r w:rsidRPr="004C3C0F">
        <w:rPr>
          <w:color w:val="000000"/>
          <w:sz w:val="22"/>
          <w:szCs w:val="22"/>
        </w:rPr>
        <w:t xml:space="preserve">Уполномоченные органы запрашивают документы, указанные в пункте 2.15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w:t>
      </w:r>
      <w:proofErr w:type="gramStart"/>
      <w:r w:rsidRPr="004C3C0F">
        <w:rPr>
          <w:color w:val="000000"/>
          <w:sz w:val="22"/>
          <w:szCs w:val="22"/>
        </w:rPr>
        <w:t>направления</w:t>
      </w:r>
      <w:proofErr w:type="gramEnd"/>
      <w:r w:rsidRPr="004C3C0F">
        <w:rPr>
          <w:color w:val="000000"/>
          <w:sz w:val="22"/>
          <w:szCs w:val="22"/>
        </w:rPr>
        <w:t xml:space="preserve"> в процессе регистрации заявления автоматически сформированных запросов в рамках межведомственного информационного взаимодействия.</w:t>
      </w:r>
    </w:p>
    <w:p w:rsidR="004C3C0F" w:rsidRPr="004C3C0F" w:rsidRDefault="004C3C0F" w:rsidP="004C3C0F">
      <w:pPr>
        <w:ind w:left="20" w:right="20"/>
        <w:jc w:val="both"/>
        <w:rPr>
          <w:color w:val="000000"/>
          <w:sz w:val="22"/>
          <w:szCs w:val="22"/>
        </w:rPr>
      </w:pPr>
      <w:r w:rsidRPr="004C3C0F">
        <w:rPr>
          <w:color w:val="000000"/>
          <w:sz w:val="22"/>
          <w:szCs w:val="22"/>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4C3C0F" w:rsidRPr="004C3C0F" w:rsidRDefault="004C3C0F" w:rsidP="004C3C0F">
      <w:pPr>
        <w:numPr>
          <w:ilvl w:val="0"/>
          <w:numId w:val="45"/>
        </w:numPr>
        <w:ind w:left="0"/>
        <w:jc w:val="both"/>
        <w:rPr>
          <w:color w:val="000000"/>
          <w:sz w:val="22"/>
          <w:szCs w:val="22"/>
        </w:rPr>
      </w:pPr>
      <w:r w:rsidRPr="004C3C0F">
        <w:rPr>
          <w:color w:val="000000"/>
          <w:sz w:val="22"/>
          <w:szCs w:val="22"/>
        </w:rPr>
        <w:t>При предоставлении Услуги запрещается требовать от Заявителя:</w:t>
      </w:r>
    </w:p>
    <w:p w:rsidR="004C3C0F" w:rsidRPr="004C3C0F" w:rsidRDefault="004C3C0F" w:rsidP="004C3C0F">
      <w:pPr>
        <w:numPr>
          <w:ilvl w:val="0"/>
          <w:numId w:val="46"/>
        </w:numPr>
        <w:ind w:left="0" w:right="20"/>
        <w:jc w:val="both"/>
        <w:rPr>
          <w:color w:val="000000"/>
          <w:sz w:val="22"/>
          <w:szCs w:val="22"/>
        </w:rPr>
      </w:pPr>
      <w:r w:rsidRPr="004C3C0F">
        <w:rPr>
          <w:color w:val="000000"/>
          <w:sz w:val="22"/>
          <w:szCs w:val="22"/>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4C3C0F" w:rsidRPr="004C3C0F" w:rsidRDefault="004C3C0F" w:rsidP="004C3C0F">
      <w:pPr>
        <w:numPr>
          <w:ilvl w:val="0"/>
          <w:numId w:val="46"/>
        </w:numPr>
        <w:ind w:left="0" w:right="20"/>
        <w:jc w:val="both"/>
        <w:rPr>
          <w:color w:val="000000"/>
          <w:sz w:val="22"/>
          <w:szCs w:val="22"/>
        </w:rPr>
      </w:pPr>
      <w:proofErr w:type="gramStart"/>
      <w:r w:rsidRPr="004C3C0F">
        <w:rPr>
          <w:color w:val="000000"/>
          <w:sz w:val="22"/>
          <w:szCs w:val="22"/>
        </w:rPr>
        <w:t>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 210-ФЗ.</w:t>
      </w:r>
      <w:proofErr w:type="gramEnd"/>
    </w:p>
    <w:p w:rsidR="004C3C0F" w:rsidRPr="004C3C0F" w:rsidRDefault="004C3C0F" w:rsidP="004C3C0F">
      <w:pPr>
        <w:numPr>
          <w:ilvl w:val="0"/>
          <w:numId w:val="46"/>
        </w:numPr>
        <w:ind w:left="0" w:right="20"/>
        <w:jc w:val="both"/>
        <w:rPr>
          <w:color w:val="000000"/>
          <w:sz w:val="22"/>
          <w:szCs w:val="22"/>
        </w:rPr>
      </w:pPr>
      <w:r w:rsidRPr="004C3C0F">
        <w:rPr>
          <w:color w:val="000000"/>
          <w:sz w:val="22"/>
          <w:szCs w:val="22"/>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4C3C0F" w:rsidRPr="004C3C0F" w:rsidRDefault="004C3C0F" w:rsidP="004C3C0F">
      <w:pPr>
        <w:numPr>
          <w:ilvl w:val="0"/>
          <w:numId w:val="47"/>
        </w:numPr>
        <w:ind w:left="0" w:right="20"/>
        <w:jc w:val="both"/>
        <w:rPr>
          <w:color w:val="000000"/>
          <w:sz w:val="22"/>
          <w:szCs w:val="22"/>
        </w:rPr>
      </w:pPr>
      <w:r w:rsidRPr="004C3C0F">
        <w:rPr>
          <w:color w:val="000000"/>
          <w:sz w:val="22"/>
          <w:szCs w:val="22"/>
        </w:rPr>
        <w:t>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4C3C0F" w:rsidRPr="004C3C0F" w:rsidRDefault="004C3C0F" w:rsidP="004C3C0F">
      <w:pPr>
        <w:numPr>
          <w:ilvl w:val="0"/>
          <w:numId w:val="47"/>
        </w:numPr>
        <w:ind w:left="0" w:right="20"/>
        <w:jc w:val="both"/>
        <w:rPr>
          <w:color w:val="000000"/>
          <w:sz w:val="22"/>
          <w:szCs w:val="22"/>
        </w:rPr>
      </w:pPr>
      <w:r w:rsidRPr="004C3C0F">
        <w:rPr>
          <w:color w:val="000000"/>
          <w:sz w:val="22"/>
          <w:szCs w:val="22"/>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4C3C0F" w:rsidRPr="004C3C0F" w:rsidRDefault="004C3C0F" w:rsidP="004C3C0F">
      <w:pPr>
        <w:numPr>
          <w:ilvl w:val="0"/>
          <w:numId w:val="47"/>
        </w:numPr>
        <w:ind w:left="0" w:right="20"/>
        <w:jc w:val="both"/>
        <w:rPr>
          <w:color w:val="000000"/>
          <w:sz w:val="22"/>
          <w:szCs w:val="22"/>
        </w:rPr>
      </w:pPr>
      <w:r w:rsidRPr="004C3C0F">
        <w:rPr>
          <w:color w:val="000000"/>
          <w:sz w:val="22"/>
          <w:szCs w:val="22"/>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4C3C0F" w:rsidRPr="004C3C0F" w:rsidRDefault="004C3C0F" w:rsidP="004C3C0F">
      <w:pPr>
        <w:numPr>
          <w:ilvl w:val="0"/>
          <w:numId w:val="47"/>
        </w:numPr>
        <w:ind w:left="0" w:right="20"/>
        <w:jc w:val="both"/>
        <w:rPr>
          <w:color w:val="000000"/>
          <w:sz w:val="22"/>
          <w:szCs w:val="22"/>
        </w:rPr>
      </w:pPr>
      <w:proofErr w:type="gramStart"/>
      <w:r w:rsidRPr="004C3C0F">
        <w:rPr>
          <w:color w:val="000000"/>
          <w:sz w:val="22"/>
          <w:szCs w:val="22"/>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w:t>
      </w:r>
      <w:r w:rsidRPr="004C3C0F">
        <w:rPr>
          <w:color w:val="000000"/>
          <w:sz w:val="22"/>
          <w:szCs w:val="22"/>
        </w:rPr>
        <w:lastRenderedPageBreak/>
        <w:t>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w:t>
      </w:r>
      <w:proofErr w:type="gramEnd"/>
      <w:r w:rsidRPr="004C3C0F">
        <w:rPr>
          <w:color w:val="000000"/>
          <w:sz w:val="22"/>
          <w:szCs w:val="22"/>
        </w:rPr>
        <w:t xml:space="preserve">, </w:t>
      </w:r>
      <w:proofErr w:type="gramStart"/>
      <w:r w:rsidRPr="004C3C0F">
        <w:rPr>
          <w:color w:val="000000"/>
          <w:sz w:val="22"/>
          <w:szCs w:val="22"/>
        </w:rPr>
        <w:t>необходимых</w:t>
      </w:r>
      <w:proofErr w:type="gramEnd"/>
      <w:r w:rsidRPr="004C3C0F">
        <w:rPr>
          <w:color w:val="000000"/>
          <w:sz w:val="22"/>
          <w:szCs w:val="22"/>
        </w:rPr>
        <w:t xml:space="preserve">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C3C0F" w:rsidRPr="004C3C0F" w:rsidRDefault="004C3C0F" w:rsidP="004C3C0F">
      <w:pPr>
        <w:ind w:left="729"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bookmarkStart w:id="5" w:name="bookmark5"/>
      <w:r w:rsidRPr="004C3C0F">
        <w:rPr>
          <w:color w:val="454545"/>
          <w:sz w:val="22"/>
          <w:szCs w:val="22"/>
        </w:rPr>
        <w:t>Исчерпывающий перечень оснований для отказа в приеме документов, необходимых для предоставления муниципальной услуги</w:t>
      </w:r>
      <w:bookmarkEnd w:id="5"/>
    </w:p>
    <w:p w:rsidR="004C3C0F" w:rsidRPr="004C3C0F" w:rsidRDefault="004C3C0F" w:rsidP="004C3C0F">
      <w:pPr>
        <w:numPr>
          <w:ilvl w:val="0"/>
          <w:numId w:val="48"/>
        </w:numPr>
        <w:ind w:left="0" w:right="20"/>
        <w:jc w:val="both"/>
        <w:rPr>
          <w:color w:val="000000"/>
          <w:sz w:val="22"/>
          <w:szCs w:val="22"/>
        </w:rPr>
      </w:pPr>
      <w:r w:rsidRPr="004C3C0F">
        <w:rPr>
          <w:color w:val="000000"/>
          <w:sz w:val="22"/>
          <w:szCs w:val="22"/>
        </w:rPr>
        <w:t>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 настоящего Регламента.</w:t>
      </w:r>
    </w:p>
    <w:p w:rsidR="004C3C0F" w:rsidRPr="004C3C0F" w:rsidRDefault="004C3C0F" w:rsidP="004C3C0F">
      <w:pPr>
        <w:ind w:left="20" w:right="20"/>
        <w:jc w:val="both"/>
        <w:rPr>
          <w:color w:val="000000"/>
          <w:sz w:val="22"/>
          <w:szCs w:val="22"/>
        </w:rPr>
      </w:pPr>
      <w:r w:rsidRPr="004C3C0F">
        <w:rPr>
          <w:color w:val="000000"/>
          <w:sz w:val="22"/>
          <w:szCs w:val="22"/>
        </w:rPr>
        <w:t>Также основаниями для отказа в приеме к рассмотрению документов, необходимых для предоставления государственной услуги, являются:</w:t>
      </w:r>
    </w:p>
    <w:p w:rsidR="004C3C0F" w:rsidRPr="004C3C0F" w:rsidRDefault="004C3C0F" w:rsidP="004C3C0F">
      <w:pPr>
        <w:ind w:left="20"/>
        <w:jc w:val="both"/>
        <w:rPr>
          <w:color w:val="000000"/>
          <w:sz w:val="22"/>
          <w:szCs w:val="22"/>
        </w:rPr>
      </w:pPr>
      <w:r w:rsidRPr="004C3C0F">
        <w:rPr>
          <w:color w:val="000000"/>
          <w:sz w:val="22"/>
          <w:szCs w:val="22"/>
        </w:rPr>
        <w:t>документы поданы в орган, неуполномоченный на предоставление услуги;</w:t>
      </w:r>
    </w:p>
    <w:p w:rsidR="004C3C0F" w:rsidRPr="004C3C0F" w:rsidRDefault="004C3C0F" w:rsidP="004C3C0F">
      <w:pPr>
        <w:ind w:left="20"/>
        <w:jc w:val="both"/>
        <w:rPr>
          <w:color w:val="000000"/>
          <w:sz w:val="22"/>
          <w:szCs w:val="22"/>
        </w:rPr>
      </w:pPr>
      <w:r w:rsidRPr="004C3C0F">
        <w:rPr>
          <w:color w:val="000000"/>
          <w:sz w:val="22"/>
          <w:szCs w:val="22"/>
        </w:rPr>
        <w:t>представление неполного комплекта документов;</w:t>
      </w:r>
    </w:p>
    <w:p w:rsidR="004C3C0F" w:rsidRPr="004C3C0F" w:rsidRDefault="004C3C0F" w:rsidP="004C3C0F">
      <w:pPr>
        <w:ind w:left="20" w:right="20"/>
        <w:jc w:val="both"/>
        <w:rPr>
          <w:color w:val="000000"/>
          <w:sz w:val="22"/>
          <w:szCs w:val="22"/>
        </w:rPr>
      </w:pPr>
      <w:r w:rsidRPr="004C3C0F">
        <w:rPr>
          <w:color w:val="000000"/>
          <w:sz w:val="22"/>
          <w:szCs w:val="22"/>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C3C0F" w:rsidRPr="004C3C0F" w:rsidRDefault="004C3C0F" w:rsidP="004C3C0F">
      <w:pPr>
        <w:ind w:left="20" w:right="20"/>
        <w:jc w:val="both"/>
        <w:rPr>
          <w:color w:val="000000"/>
          <w:sz w:val="22"/>
          <w:szCs w:val="22"/>
        </w:rPr>
      </w:pPr>
      <w:r w:rsidRPr="004C3C0F">
        <w:rPr>
          <w:color w:val="000000"/>
          <w:sz w:val="22"/>
          <w:szCs w:val="22"/>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C3C0F" w:rsidRPr="004C3C0F" w:rsidRDefault="004C3C0F" w:rsidP="004C3C0F">
      <w:pPr>
        <w:ind w:left="20" w:right="20"/>
        <w:jc w:val="both"/>
        <w:rPr>
          <w:color w:val="000000"/>
          <w:sz w:val="22"/>
          <w:szCs w:val="22"/>
        </w:rPr>
      </w:pPr>
      <w:r w:rsidRPr="004C3C0F">
        <w:rPr>
          <w:color w:val="000000"/>
          <w:sz w:val="22"/>
          <w:szCs w:val="22"/>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C3C0F" w:rsidRPr="004C3C0F" w:rsidRDefault="004C3C0F" w:rsidP="004C3C0F">
      <w:pPr>
        <w:ind w:left="20" w:right="20"/>
        <w:jc w:val="both"/>
        <w:rPr>
          <w:color w:val="000000"/>
          <w:sz w:val="22"/>
          <w:szCs w:val="22"/>
        </w:rPr>
      </w:pPr>
      <w:r w:rsidRPr="004C3C0F">
        <w:rPr>
          <w:color w:val="000000"/>
          <w:sz w:val="22"/>
          <w:szCs w:val="22"/>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4C3C0F" w:rsidRPr="004C3C0F" w:rsidRDefault="004C3C0F" w:rsidP="00224678">
      <w:pPr>
        <w:ind w:left="20"/>
        <w:jc w:val="both"/>
        <w:rPr>
          <w:color w:val="000000"/>
          <w:sz w:val="22"/>
          <w:szCs w:val="22"/>
        </w:rPr>
      </w:pPr>
      <w:r w:rsidRPr="004C3C0F">
        <w:rPr>
          <w:color w:val="000000"/>
          <w:sz w:val="22"/>
          <w:szCs w:val="22"/>
        </w:rPr>
        <w:t xml:space="preserve">несоблюдение установленных статьей 11 </w:t>
      </w:r>
      <w:r w:rsidR="00224678">
        <w:rPr>
          <w:color w:val="000000"/>
          <w:sz w:val="22"/>
          <w:szCs w:val="22"/>
        </w:rPr>
        <w:t xml:space="preserve">Федерального закона от 6 апреля 2010 </w:t>
      </w:r>
      <w:r w:rsidRPr="004C3C0F">
        <w:rPr>
          <w:color w:val="000000"/>
          <w:sz w:val="22"/>
          <w:szCs w:val="22"/>
        </w:rPr>
        <w:t>г. № 63 “ФЗ «Об электронной подписи» условий признания действительности усиленной квалифицированной электронной подписи;</w:t>
      </w:r>
    </w:p>
    <w:p w:rsidR="004C3C0F" w:rsidRPr="004C3C0F" w:rsidRDefault="004C3C0F" w:rsidP="004C3C0F">
      <w:pPr>
        <w:ind w:left="20" w:right="20"/>
        <w:jc w:val="both"/>
        <w:rPr>
          <w:color w:val="000000"/>
          <w:sz w:val="22"/>
          <w:szCs w:val="22"/>
        </w:rPr>
      </w:pPr>
      <w:r w:rsidRPr="004C3C0F">
        <w:rPr>
          <w:color w:val="000000"/>
          <w:sz w:val="22"/>
          <w:szCs w:val="22"/>
        </w:rPr>
        <w:t>неполное заполнение полей в форме запроса, в том числе в интерактивной форме на ЕПГУ;</w:t>
      </w:r>
    </w:p>
    <w:p w:rsidR="004C3C0F" w:rsidRPr="004C3C0F" w:rsidRDefault="004C3C0F" w:rsidP="004C3C0F">
      <w:pPr>
        <w:ind w:left="20" w:right="20"/>
        <w:jc w:val="both"/>
        <w:rPr>
          <w:color w:val="000000"/>
          <w:sz w:val="22"/>
          <w:szCs w:val="22"/>
        </w:rPr>
      </w:pPr>
      <w:r w:rsidRPr="004C3C0F">
        <w:rPr>
          <w:color w:val="000000"/>
          <w:sz w:val="22"/>
          <w:szCs w:val="22"/>
        </w:rPr>
        <w:t>наличие противоречивых сведений в запросе и приложенных к нему документах.</w:t>
      </w:r>
    </w:p>
    <w:p w:rsidR="004C3C0F" w:rsidRPr="004C3C0F" w:rsidRDefault="004C3C0F" w:rsidP="004C3C0F">
      <w:pPr>
        <w:ind w:left="20" w:right="20"/>
        <w:jc w:val="both"/>
        <w:rPr>
          <w:color w:val="000000"/>
          <w:sz w:val="22"/>
          <w:szCs w:val="22"/>
        </w:rPr>
      </w:pPr>
      <w:r w:rsidRPr="004C3C0F">
        <w:rPr>
          <w:color w:val="000000"/>
          <w:sz w:val="22"/>
          <w:szCs w:val="22"/>
        </w:rPr>
        <w:t>Рекомендуемая форма решения об отказе в приеме документов, необходимых для предоставления услуги, приведена в Приложении № 3 к настоящему Регламенту.</w:t>
      </w:r>
    </w:p>
    <w:p w:rsidR="004C3C0F" w:rsidRPr="004C3C0F" w:rsidRDefault="004C3C0F" w:rsidP="004C3C0F">
      <w:pPr>
        <w:ind w:left="20"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bookmarkStart w:id="6" w:name="bookmark6"/>
      <w:r w:rsidRPr="004C3C0F">
        <w:rPr>
          <w:color w:val="454545"/>
          <w:sz w:val="22"/>
          <w:szCs w:val="22"/>
        </w:rPr>
        <w:t>Исчерпывающий перечень оснований для приостановления или отказа в предоставлении муниципальной услуги</w:t>
      </w:r>
      <w:bookmarkEnd w:id="6"/>
    </w:p>
    <w:p w:rsidR="004C3C0F" w:rsidRPr="004C3C0F" w:rsidRDefault="004C3C0F" w:rsidP="00BB32EE">
      <w:pPr>
        <w:numPr>
          <w:ilvl w:val="0"/>
          <w:numId w:val="49"/>
        </w:numPr>
        <w:ind w:left="0" w:right="20"/>
        <w:jc w:val="both"/>
        <w:rPr>
          <w:color w:val="000000"/>
          <w:sz w:val="22"/>
          <w:szCs w:val="22"/>
        </w:rPr>
      </w:pPr>
      <w:r w:rsidRPr="004C3C0F">
        <w:rPr>
          <w:color w:val="000000"/>
          <w:sz w:val="22"/>
          <w:szCs w:val="22"/>
        </w:rPr>
        <w:t>Оснований для приостановления предоставления услуги законодательством Российской Федерации не предусмотрено.</w:t>
      </w:r>
    </w:p>
    <w:p w:rsidR="004C3C0F" w:rsidRPr="004C3C0F" w:rsidRDefault="004C3C0F" w:rsidP="004C3C0F">
      <w:pPr>
        <w:ind w:left="20" w:right="20"/>
        <w:jc w:val="both"/>
        <w:rPr>
          <w:color w:val="000000"/>
          <w:sz w:val="22"/>
          <w:szCs w:val="22"/>
        </w:rPr>
      </w:pPr>
      <w:r w:rsidRPr="004C3C0F">
        <w:rPr>
          <w:color w:val="000000"/>
          <w:sz w:val="22"/>
          <w:szCs w:val="22"/>
        </w:rPr>
        <w:t>Основаниями для отказа в предоставлении Услуги являются случаи, поименованные в пункте 40 Правил:</w:t>
      </w:r>
    </w:p>
    <w:p w:rsidR="004C3C0F" w:rsidRPr="004C3C0F" w:rsidRDefault="004C3C0F" w:rsidP="00BB32EE">
      <w:pPr>
        <w:numPr>
          <w:ilvl w:val="0"/>
          <w:numId w:val="50"/>
        </w:numPr>
        <w:ind w:left="0" w:right="20"/>
        <w:jc w:val="both"/>
        <w:rPr>
          <w:color w:val="000000"/>
          <w:sz w:val="22"/>
          <w:szCs w:val="22"/>
        </w:rPr>
      </w:pPr>
      <w:r w:rsidRPr="004C3C0F">
        <w:rPr>
          <w:color w:val="000000"/>
          <w:sz w:val="22"/>
          <w:szCs w:val="22"/>
        </w:rPr>
        <w:t>с заявлением обратилось лицо, не указанное в пункте 1.2 настоящего Регламента;</w:t>
      </w:r>
    </w:p>
    <w:p w:rsidR="004C3C0F" w:rsidRPr="004C3C0F" w:rsidRDefault="004C3C0F" w:rsidP="00BB32EE">
      <w:pPr>
        <w:numPr>
          <w:ilvl w:val="0"/>
          <w:numId w:val="50"/>
        </w:numPr>
        <w:ind w:left="0" w:right="20"/>
        <w:jc w:val="both"/>
        <w:rPr>
          <w:color w:val="000000"/>
          <w:sz w:val="22"/>
          <w:szCs w:val="22"/>
        </w:rPr>
      </w:pPr>
      <w:r w:rsidRPr="004C3C0F">
        <w:rPr>
          <w:color w:val="000000"/>
          <w:sz w:val="22"/>
          <w:szCs w:val="22"/>
        </w:rPr>
        <w:t xml:space="preserve">ответ на межведомственный запрос свидетельствует об отсутствии документа и (или) информации, </w:t>
      </w:r>
      <w:proofErr w:type="gramStart"/>
      <w:r w:rsidRPr="004C3C0F">
        <w:rPr>
          <w:color w:val="000000"/>
          <w:sz w:val="22"/>
          <w:szCs w:val="22"/>
        </w:rPr>
        <w:t>необходимых</w:t>
      </w:r>
      <w:proofErr w:type="gramEnd"/>
      <w:r w:rsidRPr="004C3C0F">
        <w:rPr>
          <w:color w:val="000000"/>
          <w:sz w:val="22"/>
          <w:szCs w:val="22"/>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4C3C0F" w:rsidRPr="004C3C0F" w:rsidRDefault="004C3C0F" w:rsidP="00BB32EE">
      <w:pPr>
        <w:numPr>
          <w:ilvl w:val="0"/>
          <w:numId w:val="50"/>
        </w:numPr>
        <w:ind w:left="0" w:right="20"/>
        <w:jc w:val="both"/>
        <w:rPr>
          <w:color w:val="000000"/>
          <w:sz w:val="22"/>
          <w:szCs w:val="22"/>
        </w:rPr>
      </w:pPr>
      <w:r w:rsidRPr="004C3C0F">
        <w:rPr>
          <w:color w:val="000000"/>
          <w:sz w:val="22"/>
          <w:szCs w:val="22"/>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4C3C0F" w:rsidRPr="004C3C0F" w:rsidRDefault="004C3C0F" w:rsidP="00BB32EE">
      <w:pPr>
        <w:numPr>
          <w:ilvl w:val="0"/>
          <w:numId w:val="50"/>
        </w:numPr>
        <w:ind w:left="0" w:right="20"/>
        <w:jc w:val="both"/>
        <w:rPr>
          <w:color w:val="000000"/>
          <w:sz w:val="22"/>
          <w:szCs w:val="22"/>
        </w:rPr>
      </w:pPr>
      <w:r w:rsidRPr="004C3C0F">
        <w:rPr>
          <w:color w:val="000000"/>
          <w:sz w:val="22"/>
          <w:szCs w:val="22"/>
        </w:rPr>
        <w:t>отсутствуют случаи и условия для присвоения объекту адресации адреса или аннулирования его адреса, указанные в пунктах 5,8- 11 и 14 -18 Правил.</w:t>
      </w:r>
    </w:p>
    <w:p w:rsidR="004C3C0F" w:rsidRPr="004C3C0F" w:rsidRDefault="004C3C0F" w:rsidP="00BB32EE">
      <w:pPr>
        <w:numPr>
          <w:ilvl w:val="0"/>
          <w:numId w:val="51"/>
        </w:numPr>
        <w:ind w:left="0" w:right="20"/>
        <w:jc w:val="both"/>
        <w:rPr>
          <w:color w:val="000000"/>
          <w:sz w:val="22"/>
          <w:szCs w:val="22"/>
        </w:rPr>
      </w:pPr>
      <w:r w:rsidRPr="004C3C0F">
        <w:rPr>
          <w:color w:val="000000"/>
          <w:sz w:val="22"/>
          <w:szCs w:val="22"/>
        </w:rPr>
        <w:t>Перечень оснований для отказа в предоставлении Услуги, определенный пунктом 2.23 настоящего Регламента, является исчерпывающим.</w:t>
      </w:r>
    </w:p>
    <w:p w:rsidR="004C3C0F" w:rsidRPr="004C3C0F" w:rsidRDefault="004C3C0F" w:rsidP="004C3C0F">
      <w:pPr>
        <w:ind w:right="20"/>
        <w:rPr>
          <w:color w:val="000000"/>
          <w:sz w:val="22"/>
          <w:szCs w:val="22"/>
        </w:rPr>
      </w:pPr>
      <w:r w:rsidRPr="004C3C0F">
        <w:rPr>
          <w:color w:val="000000"/>
          <w:sz w:val="22"/>
          <w:szCs w:val="22"/>
        </w:rPr>
        <w:t> </w:t>
      </w:r>
    </w:p>
    <w:p w:rsidR="004C3C0F" w:rsidRPr="004C3C0F" w:rsidRDefault="004C3C0F" w:rsidP="004C3C0F">
      <w:pPr>
        <w:ind w:right="20"/>
        <w:rPr>
          <w:color w:val="000000"/>
          <w:sz w:val="22"/>
          <w:szCs w:val="22"/>
        </w:rPr>
      </w:pPr>
      <w:r w:rsidRPr="004C3C0F">
        <w:rPr>
          <w:color w:val="000000"/>
          <w:sz w:val="22"/>
          <w:szCs w:val="22"/>
        </w:rPr>
        <w:lastRenderedPageBreak/>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C3C0F" w:rsidRPr="004C3C0F" w:rsidRDefault="004C3C0F" w:rsidP="00BB32EE">
      <w:pPr>
        <w:numPr>
          <w:ilvl w:val="0"/>
          <w:numId w:val="52"/>
        </w:numPr>
        <w:ind w:left="0" w:right="20"/>
        <w:jc w:val="both"/>
        <w:rPr>
          <w:color w:val="000000"/>
          <w:sz w:val="22"/>
          <w:szCs w:val="22"/>
        </w:rPr>
      </w:pPr>
      <w:r w:rsidRPr="004C3C0F">
        <w:rPr>
          <w:color w:val="000000"/>
          <w:sz w:val="22"/>
          <w:szCs w:val="22"/>
        </w:rPr>
        <w:t>Услуги, необходимые и обязательные для предоставления Услуги, отсутствуют.</w:t>
      </w:r>
    </w:p>
    <w:p w:rsidR="004C3C0F" w:rsidRPr="004C3C0F" w:rsidRDefault="004C3C0F" w:rsidP="004C3C0F">
      <w:pPr>
        <w:ind w:left="729" w:right="20"/>
        <w:jc w:val="both"/>
        <w:rPr>
          <w:color w:val="000000"/>
          <w:sz w:val="22"/>
          <w:szCs w:val="22"/>
        </w:rPr>
      </w:pPr>
      <w:r w:rsidRPr="004C3C0F">
        <w:rPr>
          <w:color w:val="000000"/>
          <w:sz w:val="22"/>
          <w:szCs w:val="22"/>
        </w:rPr>
        <w:t> </w:t>
      </w:r>
    </w:p>
    <w:p w:rsidR="004C3C0F" w:rsidRPr="004C3C0F" w:rsidRDefault="004C3C0F" w:rsidP="004C3C0F">
      <w:pPr>
        <w:ind w:right="20"/>
        <w:rPr>
          <w:color w:val="000000"/>
          <w:sz w:val="22"/>
          <w:szCs w:val="22"/>
        </w:rPr>
      </w:pPr>
      <w:r w:rsidRPr="004C3C0F">
        <w:rPr>
          <w:color w:val="000000"/>
          <w:sz w:val="22"/>
          <w:szCs w:val="22"/>
        </w:rPr>
        <w:t>Порядок, размер и основания взимания государственной пошлины или иной оплаты, взимаемой за предоставление муниципальной услуги</w:t>
      </w:r>
    </w:p>
    <w:p w:rsidR="004C3C0F" w:rsidRPr="004C3C0F" w:rsidRDefault="004C3C0F" w:rsidP="00BB32EE">
      <w:pPr>
        <w:numPr>
          <w:ilvl w:val="0"/>
          <w:numId w:val="53"/>
        </w:numPr>
        <w:ind w:left="0"/>
        <w:jc w:val="both"/>
        <w:rPr>
          <w:color w:val="000000"/>
          <w:sz w:val="22"/>
          <w:szCs w:val="22"/>
        </w:rPr>
      </w:pPr>
      <w:r w:rsidRPr="004C3C0F">
        <w:rPr>
          <w:color w:val="000000"/>
          <w:sz w:val="22"/>
          <w:szCs w:val="22"/>
        </w:rPr>
        <w:t>Предоставление Услуги осуществляется бесплатно.</w:t>
      </w:r>
    </w:p>
    <w:p w:rsidR="004C3C0F" w:rsidRPr="004C3C0F" w:rsidRDefault="004C3C0F" w:rsidP="004C3C0F">
      <w:pPr>
        <w:ind w:left="729"/>
        <w:jc w:val="both"/>
        <w:rPr>
          <w:color w:val="000000"/>
          <w:sz w:val="22"/>
          <w:szCs w:val="22"/>
        </w:rPr>
      </w:pPr>
      <w:r w:rsidRPr="004C3C0F">
        <w:rPr>
          <w:color w:val="000000"/>
          <w:sz w:val="22"/>
          <w:szCs w:val="22"/>
        </w:rPr>
        <w:t> </w:t>
      </w:r>
    </w:p>
    <w:p w:rsidR="004C3C0F" w:rsidRPr="004C3C0F" w:rsidRDefault="004C3C0F" w:rsidP="004C3C0F">
      <w:pPr>
        <w:ind w:right="20"/>
        <w:rPr>
          <w:color w:val="000000"/>
          <w:sz w:val="22"/>
          <w:szCs w:val="22"/>
        </w:rPr>
      </w:pPr>
      <w:r w:rsidRPr="004C3C0F">
        <w:rPr>
          <w:color w:val="000000"/>
          <w:sz w:val="22"/>
          <w:szCs w:val="22"/>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C3C0F" w:rsidRPr="004C3C0F" w:rsidRDefault="004C3C0F" w:rsidP="00BB32EE">
      <w:pPr>
        <w:numPr>
          <w:ilvl w:val="0"/>
          <w:numId w:val="54"/>
        </w:numPr>
        <w:ind w:left="0" w:right="20"/>
        <w:jc w:val="both"/>
        <w:rPr>
          <w:color w:val="000000"/>
          <w:sz w:val="22"/>
          <w:szCs w:val="22"/>
        </w:rPr>
      </w:pPr>
      <w:r w:rsidRPr="004C3C0F">
        <w:rPr>
          <w:color w:val="000000"/>
          <w:sz w:val="22"/>
          <w:szCs w:val="22"/>
        </w:rPr>
        <w:t>Услуги, необходимые и обязательные для предоставления Услуги, отсутствуют.</w:t>
      </w:r>
    </w:p>
    <w:p w:rsidR="004C3C0F" w:rsidRPr="004C3C0F" w:rsidRDefault="004C3C0F" w:rsidP="004C3C0F">
      <w:pPr>
        <w:ind w:left="729" w:right="20"/>
        <w:jc w:val="both"/>
        <w:rPr>
          <w:color w:val="000000"/>
          <w:sz w:val="22"/>
          <w:szCs w:val="22"/>
        </w:rPr>
      </w:pPr>
      <w:r w:rsidRPr="004C3C0F">
        <w:rPr>
          <w:color w:val="000000"/>
          <w:sz w:val="22"/>
          <w:szCs w:val="22"/>
        </w:rPr>
        <w:t> </w:t>
      </w:r>
    </w:p>
    <w:p w:rsidR="004C3C0F" w:rsidRPr="004C3C0F" w:rsidRDefault="004C3C0F" w:rsidP="004C3C0F">
      <w:pPr>
        <w:ind w:right="20"/>
        <w:rPr>
          <w:color w:val="000000"/>
          <w:sz w:val="22"/>
          <w:szCs w:val="22"/>
        </w:rPr>
      </w:pPr>
      <w:r w:rsidRPr="004C3C0F">
        <w:rPr>
          <w:color w:val="000000"/>
          <w:sz w:val="22"/>
          <w:szCs w:val="2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C3C0F" w:rsidRPr="004C3C0F" w:rsidRDefault="004C3C0F" w:rsidP="00BB32EE">
      <w:pPr>
        <w:numPr>
          <w:ilvl w:val="0"/>
          <w:numId w:val="55"/>
        </w:numPr>
        <w:ind w:left="0" w:right="20"/>
        <w:jc w:val="both"/>
        <w:rPr>
          <w:color w:val="000000"/>
          <w:sz w:val="22"/>
          <w:szCs w:val="22"/>
        </w:rPr>
      </w:pPr>
      <w:r w:rsidRPr="004C3C0F">
        <w:rPr>
          <w:color w:val="000000"/>
          <w:sz w:val="22"/>
          <w:szCs w:val="22"/>
        </w:rPr>
        <w:t>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rsidR="004C3C0F" w:rsidRPr="004C3C0F" w:rsidRDefault="004C3C0F" w:rsidP="004C3C0F">
      <w:pPr>
        <w:ind w:left="729" w:right="20"/>
        <w:jc w:val="both"/>
        <w:rPr>
          <w:color w:val="000000"/>
          <w:sz w:val="22"/>
          <w:szCs w:val="22"/>
        </w:rPr>
      </w:pPr>
      <w:r w:rsidRPr="004C3C0F">
        <w:rPr>
          <w:color w:val="000000"/>
          <w:sz w:val="22"/>
          <w:szCs w:val="22"/>
        </w:rPr>
        <w:t> </w:t>
      </w:r>
    </w:p>
    <w:p w:rsidR="004C3C0F" w:rsidRPr="004C3C0F" w:rsidRDefault="004C3C0F" w:rsidP="004C3C0F">
      <w:pPr>
        <w:ind w:right="20"/>
        <w:rPr>
          <w:color w:val="000000"/>
          <w:sz w:val="22"/>
          <w:szCs w:val="22"/>
        </w:rPr>
      </w:pPr>
      <w:r w:rsidRPr="004C3C0F">
        <w:rPr>
          <w:color w:val="000000"/>
          <w:sz w:val="22"/>
          <w:szCs w:val="22"/>
        </w:rPr>
        <w:t>Срок и порядок регистрации запроса заявителя о предоставлении муниципальной услуги, в том числе в электронной форме</w:t>
      </w:r>
    </w:p>
    <w:p w:rsidR="004C3C0F" w:rsidRPr="004C3C0F" w:rsidRDefault="004C3C0F" w:rsidP="00BB32EE">
      <w:pPr>
        <w:numPr>
          <w:ilvl w:val="0"/>
          <w:numId w:val="56"/>
        </w:numPr>
        <w:ind w:left="0" w:right="20"/>
        <w:jc w:val="both"/>
        <w:rPr>
          <w:color w:val="000000"/>
          <w:sz w:val="22"/>
          <w:szCs w:val="22"/>
        </w:rPr>
      </w:pPr>
      <w:r w:rsidRPr="004C3C0F">
        <w:rPr>
          <w:color w:val="000000"/>
          <w:sz w:val="22"/>
          <w:szCs w:val="22"/>
        </w:rPr>
        <w:t>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4C3C0F" w:rsidRPr="004C3C0F" w:rsidRDefault="004C3C0F" w:rsidP="004C3C0F">
      <w:pPr>
        <w:ind w:left="20" w:right="20"/>
        <w:jc w:val="both"/>
        <w:rPr>
          <w:color w:val="000000"/>
          <w:sz w:val="22"/>
          <w:szCs w:val="22"/>
        </w:rPr>
      </w:pPr>
      <w:proofErr w:type="gramStart"/>
      <w:r w:rsidRPr="004C3C0F">
        <w:rPr>
          <w:color w:val="000000"/>
          <w:sz w:val="22"/>
          <w:szCs w:val="22"/>
        </w:rPr>
        <w:t>В случае наличия оснований для отказа в приеме документов, необходимых для предоставления Услуги, указанных в пункте 2.22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w:t>
      </w:r>
      <w:proofErr w:type="gramEnd"/>
      <w:r w:rsidRPr="004C3C0F">
        <w:rPr>
          <w:color w:val="000000"/>
          <w:sz w:val="22"/>
          <w:szCs w:val="22"/>
        </w:rPr>
        <w:t xml:space="preserve"> постановления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4C3C0F" w:rsidRPr="004C3C0F" w:rsidRDefault="004C3C0F" w:rsidP="004C3C0F">
      <w:pPr>
        <w:ind w:left="20" w:right="20"/>
        <w:jc w:val="both"/>
        <w:rPr>
          <w:color w:val="000000"/>
          <w:sz w:val="22"/>
          <w:szCs w:val="22"/>
        </w:rPr>
      </w:pPr>
      <w:r w:rsidRPr="004C3C0F">
        <w:rPr>
          <w:color w:val="000000"/>
          <w:sz w:val="22"/>
          <w:szCs w:val="22"/>
        </w:rPr>
        <w:t> </w:t>
      </w:r>
    </w:p>
    <w:p w:rsidR="004C3C0F" w:rsidRPr="004C3C0F" w:rsidRDefault="004C3C0F" w:rsidP="004C3C0F">
      <w:pPr>
        <w:ind w:left="20"/>
        <w:jc w:val="both"/>
        <w:rPr>
          <w:color w:val="000000"/>
          <w:sz w:val="22"/>
          <w:szCs w:val="22"/>
        </w:rPr>
      </w:pPr>
      <w:bookmarkStart w:id="7" w:name="bookmark7"/>
      <w:r w:rsidRPr="004C3C0F">
        <w:rPr>
          <w:color w:val="454545"/>
          <w:sz w:val="22"/>
          <w:szCs w:val="22"/>
        </w:rPr>
        <w:t>Требования к помещениям, в которых предоставляется муниципальная услуга</w:t>
      </w:r>
      <w:bookmarkEnd w:id="7"/>
    </w:p>
    <w:p w:rsidR="004C3C0F" w:rsidRPr="004C3C0F" w:rsidRDefault="004C3C0F" w:rsidP="00BB32EE">
      <w:pPr>
        <w:numPr>
          <w:ilvl w:val="0"/>
          <w:numId w:val="57"/>
        </w:numPr>
        <w:ind w:left="0" w:right="20"/>
        <w:jc w:val="both"/>
        <w:rPr>
          <w:color w:val="000000"/>
          <w:sz w:val="22"/>
          <w:szCs w:val="22"/>
        </w:rPr>
      </w:pPr>
      <w:r w:rsidRPr="004C3C0F">
        <w:rPr>
          <w:color w:val="000000"/>
          <w:sz w:val="22"/>
          <w:szCs w:val="22"/>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4C3C0F" w:rsidRPr="004C3C0F" w:rsidRDefault="004C3C0F" w:rsidP="004C3C0F">
      <w:pPr>
        <w:ind w:left="20" w:right="20"/>
        <w:jc w:val="both"/>
        <w:rPr>
          <w:color w:val="000000"/>
          <w:sz w:val="22"/>
          <w:szCs w:val="22"/>
        </w:rPr>
      </w:pPr>
      <w:r w:rsidRPr="004C3C0F">
        <w:rPr>
          <w:color w:val="000000"/>
          <w:sz w:val="22"/>
          <w:szCs w:val="22"/>
        </w:rPr>
        <w:t>В случае</w:t>
      </w:r>
      <w:proofErr w:type="gramStart"/>
      <w:r w:rsidRPr="004C3C0F">
        <w:rPr>
          <w:color w:val="000000"/>
          <w:sz w:val="22"/>
          <w:szCs w:val="22"/>
        </w:rPr>
        <w:t>,</w:t>
      </w:r>
      <w:proofErr w:type="gramEnd"/>
      <w:r w:rsidRPr="004C3C0F">
        <w:rPr>
          <w:color w:val="000000"/>
          <w:sz w:val="22"/>
          <w:szCs w:val="22"/>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C3C0F" w:rsidRPr="004C3C0F" w:rsidRDefault="004C3C0F" w:rsidP="004C3C0F">
      <w:pPr>
        <w:ind w:left="20" w:right="20"/>
        <w:jc w:val="both"/>
        <w:rPr>
          <w:color w:val="000000"/>
          <w:sz w:val="22"/>
          <w:szCs w:val="22"/>
        </w:rPr>
      </w:pPr>
      <w:r w:rsidRPr="004C3C0F">
        <w:rPr>
          <w:color w:val="000000"/>
          <w:sz w:val="22"/>
          <w:szCs w:val="22"/>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C3C0F">
        <w:rPr>
          <w:color w:val="000000"/>
          <w:sz w:val="22"/>
          <w:szCs w:val="22"/>
          <w:lang w:val="en-US"/>
        </w:rPr>
        <w:t>I</w:t>
      </w:r>
      <w:r w:rsidRPr="004C3C0F">
        <w:rPr>
          <w:color w:val="000000"/>
          <w:sz w:val="22"/>
          <w:szCs w:val="22"/>
        </w:rPr>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4C3C0F">
        <w:rPr>
          <w:color w:val="000000"/>
          <w:sz w:val="22"/>
          <w:szCs w:val="22"/>
        </w:rPr>
        <w:t>й-</w:t>
      </w:r>
      <w:proofErr w:type="gramEnd"/>
      <w:r w:rsidRPr="004C3C0F">
        <w:rPr>
          <w:color w:val="000000"/>
          <w:sz w:val="22"/>
          <w:szCs w:val="22"/>
        </w:rPr>
        <w:t xml:space="preserve"> инвалидов.</w:t>
      </w:r>
    </w:p>
    <w:p w:rsidR="004C3C0F" w:rsidRPr="004C3C0F" w:rsidRDefault="004C3C0F" w:rsidP="004C3C0F">
      <w:pPr>
        <w:ind w:left="20" w:right="20"/>
        <w:jc w:val="both"/>
        <w:rPr>
          <w:color w:val="000000"/>
          <w:sz w:val="22"/>
          <w:szCs w:val="22"/>
        </w:rPr>
      </w:pPr>
      <w:r w:rsidRPr="004C3C0F">
        <w:rPr>
          <w:color w:val="000000"/>
          <w:sz w:val="22"/>
          <w:szCs w:val="22"/>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C3C0F" w:rsidRPr="004C3C0F" w:rsidRDefault="004C3C0F" w:rsidP="004C3C0F">
      <w:pPr>
        <w:ind w:left="20" w:right="20"/>
        <w:jc w:val="both"/>
        <w:rPr>
          <w:color w:val="000000"/>
          <w:sz w:val="22"/>
          <w:szCs w:val="22"/>
        </w:rPr>
      </w:pPr>
      <w:r w:rsidRPr="004C3C0F">
        <w:rPr>
          <w:color w:val="000000"/>
          <w:sz w:val="22"/>
          <w:szCs w:val="22"/>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4C3C0F" w:rsidRPr="004C3C0F" w:rsidRDefault="004C3C0F" w:rsidP="00BB32EE">
      <w:pPr>
        <w:numPr>
          <w:ilvl w:val="0"/>
          <w:numId w:val="58"/>
        </w:numPr>
        <w:ind w:left="0"/>
        <w:jc w:val="both"/>
        <w:rPr>
          <w:color w:val="000000"/>
          <w:sz w:val="22"/>
          <w:szCs w:val="22"/>
        </w:rPr>
      </w:pPr>
      <w:r w:rsidRPr="004C3C0F">
        <w:rPr>
          <w:color w:val="000000"/>
          <w:sz w:val="22"/>
          <w:szCs w:val="22"/>
        </w:rPr>
        <w:t>наименование;</w:t>
      </w:r>
    </w:p>
    <w:p w:rsidR="004C3C0F" w:rsidRPr="004C3C0F" w:rsidRDefault="004C3C0F" w:rsidP="00BB32EE">
      <w:pPr>
        <w:numPr>
          <w:ilvl w:val="0"/>
          <w:numId w:val="58"/>
        </w:numPr>
        <w:ind w:left="0"/>
        <w:jc w:val="both"/>
        <w:rPr>
          <w:color w:val="000000"/>
          <w:sz w:val="22"/>
          <w:szCs w:val="22"/>
        </w:rPr>
      </w:pPr>
      <w:r w:rsidRPr="004C3C0F">
        <w:rPr>
          <w:color w:val="000000"/>
          <w:sz w:val="22"/>
          <w:szCs w:val="22"/>
        </w:rPr>
        <w:lastRenderedPageBreak/>
        <w:t>место нахождения и адрес;</w:t>
      </w:r>
    </w:p>
    <w:p w:rsidR="004C3C0F" w:rsidRPr="004C3C0F" w:rsidRDefault="004C3C0F" w:rsidP="00BB32EE">
      <w:pPr>
        <w:numPr>
          <w:ilvl w:val="0"/>
          <w:numId w:val="58"/>
        </w:numPr>
        <w:ind w:left="0"/>
        <w:jc w:val="both"/>
        <w:rPr>
          <w:color w:val="000000"/>
          <w:sz w:val="22"/>
          <w:szCs w:val="22"/>
        </w:rPr>
      </w:pPr>
      <w:r w:rsidRPr="004C3C0F">
        <w:rPr>
          <w:color w:val="000000"/>
          <w:sz w:val="22"/>
          <w:szCs w:val="22"/>
        </w:rPr>
        <w:t>режим работы;</w:t>
      </w:r>
    </w:p>
    <w:p w:rsidR="004C3C0F" w:rsidRPr="004C3C0F" w:rsidRDefault="004C3C0F" w:rsidP="00BB32EE">
      <w:pPr>
        <w:numPr>
          <w:ilvl w:val="0"/>
          <w:numId w:val="58"/>
        </w:numPr>
        <w:ind w:left="0"/>
        <w:jc w:val="both"/>
        <w:rPr>
          <w:color w:val="000000"/>
          <w:sz w:val="22"/>
          <w:szCs w:val="22"/>
        </w:rPr>
      </w:pPr>
      <w:r w:rsidRPr="004C3C0F">
        <w:rPr>
          <w:color w:val="000000"/>
          <w:sz w:val="22"/>
          <w:szCs w:val="22"/>
        </w:rPr>
        <w:t>график приема;</w:t>
      </w:r>
    </w:p>
    <w:p w:rsidR="004C3C0F" w:rsidRPr="004C3C0F" w:rsidRDefault="004C3C0F" w:rsidP="00BB32EE">
      <w:pPr>
        <w:numPr>
          <w:ilvl w:val="0"/>
          <w:numId w:val="58"/>
        </w:numPr>
        <w:ind w:left="0"/>
        <w:jc w:val="both"/>
        <w:rPr>
          <w:color w:val="000000"/>
          <w:sz w:val="22"/>
          <w:szCs w:val="22"/>
        </w:rPr>
      </w:pPr>
      <w:r w:rsidRPr="004C3C0F">
        <w:rPr>
          <w:color w:val="000000"/>
          <w:sz w:val="22"/>
          <w:szCs w:val="22"/>
        </w:rPr>
        <w:t>номера телефонов для справок.</w:t>
      </w:r>
    </w:p>
    <w:p w:rsidR="004C3C0F" w:rsidRPr="004C3C0F" w:rsidRDefault="004C3C0F" w:rsidP="004C3C0F">
      <w:pPr>
        <w:ind w:left="20" w:right="20"/>
        <w:jc w:val="both"/>
        <w:rPr>
          <w:color w:val="000000"/>
          <w:sz w:val="22"/>
          <w:szCs w:val="22"/>
        </w:rPr>
      </w:pPr>
      <w:r w:rsidRPr="004C3C0F">
        <w:rPr>
          <w:color w:val="000000"/>
          <w:sz w:val="22"/>
          <w:szCs w:val="22"/>
        </w:rPr>
        <w:t>Помещения, в которых предоставляется Услуга, должны соответствовать санитарно-эпидемиологическим правилам и нормативам.</w:t>
      </w:r>
    </w:p>
    <w:p w:rsidR="004C3C0F" w:rsidRPr="004C3C0F" w:rsidRDefault="004C3C0F" w:rsidP="004C3C0F">
      <w:pPr>
        <w:ind w:left="20"/>
        <w:jc w:val="both"/>
        <w:rPr>
          <w:color w:val="000000"/>
          <w:sz w:val="22"/>
          <w:szCs w:val="22"/>
        </w:rPr>
      </w:pPr>
      <w:r w:rsidRPr="004C3C0F">
        <w:rPr>
          <w:color w:val="000000"/>
          <w:sz w:val="22"/>
          <w:szCs w:val="22"/>
        </w:rPr>
        <w:t>Помещения, в которых предоставляется Услуга, оснащаются:</w:t>
      </w:r>
    </w:p>
    <w:p w:rsidR="004C3C0F" w:rsidRPr="004C3C0F" w:rsidRDefault="004C3C0F" w:rsidP="00BB32EE">
      <w:pPr>
        <w:numPr>
          <w:ilvl w:val="0"/>
          <w:numId w:val="59"/>
        </w:numPr>
        <w:ind w:left="0"/>
        <w:jc w:val="both"/>
        <w:rPr>
          <w:color w:val="000000"/>
          <w:sz w:val="22"/>
          <w:szCs w:val="22"/>
        </w:rPr>
      </w:pPr>
      <w:r w:rsidRPr="004C3C0F">
        <w:rPr>
          <w:color w:val="000000"/>
          <w:sz w:val="22"/>
          <w:szCs w:val="22"/>
        </w:rPr>
        <w:t>противопожарной системой и средствами пожаротушения;</w:t>
      </w:r>
    </w:p>
    <w:p w:rsidR="004C3C0F" w:rsidRPr="004C3C0F" w:rsidRDefault="004C3C0F" w:rsidP="00BB32EE">
      <w:pPr>
        <w:numPr>
          <w:ilvl w:val="0"/>
          <w:numId w:val="59"/>
        </w:numPr>
        <w:ind w:left="0"/>
        <w:jc w:val="both"/>
        <w:rPr>
          <w:color w:val="000000"/>
          <w:sz w:val="22"/>
          <w:szCs w:val="22"/>
        </w:rPr>
      </w:pPr>
      <w:r w:rsidRPr="004C3C0F">
        <w:rPr>
          <w:color w:val="000000"/>
          <w:sz w:val="22"/>
          <w:szCs w:val="22"/>
        </w:rPr>
        <w:t>системой оповещения о возникновении чрезвычайной ситуации;</w:t>
      </w:r>
    </w:p>
    <w:p w:rsidR="004C3C0F" w:rsidRPr="004C3C0F" w:rsidRDefault="004C3C0F" w:rsidP="00BB32EE">
      <w:pPr>
        <w:numPr>
          <w:ilvl w:val="0"/>
          <w:numId w:val="59"/>
        </w:numPr>
        <w:ind w:left="0"/>
        <w:jc w:val="both"/>
        <w:rPr>
          <w:color w:val="000000"/>
          <w:sz w:val="22"/>
          <w:szCs w:val="22"/>
        </w:rPr>
      </w:pPr>
      <w:r w:rsidRPr="004C3C0F">
        <w:rPr>
          <w:color w:val="000000"/>
          <w:sz w:val="22"/>
          <w:szCs w:val="22"/>
        </w:rPr>
        <w:t>средствами оказания первой медицинской помощи;</w:t>
      </w:r>
    </w:p>
    <w:p w:rsidR="004C3C0F" w:rsidRPr="004C3C0F" w:rsidRDefault="004C3C0F" w:rsidP="00BB32EE">
      <w:pPr>
        <w:numPr>
          <w:ilvl w:val="0"/>
          <w:numId w:val="59"/>
        </w:numPr>
        <w:ind w:left="0"/>
        <w:jc w:val="both"/>
        <w:rPr>
          <w:color w:val="000000"/>
          <w:sz w:val="22"/>
          <w:szCs w:val="22"/>
        </w:rPr>
      </w:pPr>
      <w:r w:rsidRPr="004C3C0F">
        <w:rPr>
          <w:color w:val="000000"/>
          <w:sz w:val="22"/>
          <w:szCs w:val="22"/>
        </w:rPr>
        <w:t>туалетными комнатами для посетителей.</w:t>
      </w:r>
    </w:p>
    <w:p w:rsidR="004C3C0F" w:rsidRPr="004C3C0F" w:rsidRDefault="004C3C0F" w:rsidP="004C3C0F">
      <w:pPr>
        <w:ind w:left="20" w:right="20"/>
        <w:jc w:val="both"/>
        <w:rPr>
          <w:color w:val="000000"/>
          <w:sz w:val="22"/>
          <w:szCs w:val="22"/>
        </w:rPr>
      </w:pPr>
      <w:r w:rsidRPr="004C3C0F">
        <w:rPr>
          <w:color w:val="000000"/>
          <w:sz w:val="22"/>
          <w:szCs w:val="22"/>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C3C0F" w:rsidRPr="004C3C0F" w:rsidRDefault="004C3C0F" w:rsidP="004C3C0F">
      <w:pPr>
        <w:ind w:left="20" w:right="20"/>
        <w:jc w:val="both"/>
        <w:rPr>
          <w:color w:val="000000"/>
          <w:sz w:val="22"/>
          <w:szCs w:val="22"/>
        </w:rPr>
      </w:pPr>
      <w:r w:rsidRPr="004C3C0F">
        <w:rPr>
          <w:color w:val="000000"/>
          <w:sz w:val="22"/>
          <w:szCs w:val="22"/>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C3C0F" w:rsidRPr="004C3C0F" w:rsidRDefault="004C3C0F" w:rsidP="004C3C0F">
      <w:pPr>
        <w:ind w:left="20" w:right="20"/>
        <w:jc w:val="both"/>
        <w:rPr>
          <w:color w:val="000000"/>
          <w:sz w:val="22"/>
          <w:szCs w:val="22"/>
        </w:rPr>
      </w:pPr>
      <w:r w:rsidRPr="004C3C0F">
        <w:rPr>
          <w:color w:val="000000"/>
          <w:sz w:val="22"/>
          <w:szCs w:val="22"/>
        </w:rPr>
        <w:t>Места для заполнения заявлений оборудуются стульями, столами (стойками), бланками заявлений, письменными принадлежностями.</w:t>
      </w:r>
    </w:p>
    <w:p w:rsidR="004C3C0F" w:rsidRPr="004C3C0F" w:rsidRDefault="004C3C0F" w:rsidP="004C3C0F">
      <w:pPr>
        <w:ind w:left="20" w:right="20"/>
        <w:jc w:val="both"/>
        <w:rPr>
          <w:color w:val="000000"/>
          <w:sz w:val="22"/>
          <w:szCs w:val="22"/>
        </w:rPr>
      </w:pPr>
      <w:r w:rsidRPr="004C3C0F">
        <w:rPr>
          <w:color w:val="000000"/>
          <w:sz w:val="22"/>
          <w:szCs w:val="22"/>
        </w:rPr>
        <w:t>Места приема Заявителей оборудуются информационными табличками (вывесками) с указанием:</w:t>
      </w:r>
    </w:p>
    <w:p w:rsidR="004C3C0F" w:rsidRPr="004C3C0F" w:rsidRDefault="004C3C0F" w:rsidP="00BB32EE">
      <w:pPr>
        <w:numPr>
          <w:ilvl w:val="0"/>
          <w:numId w:val="60"/>
        </w:numPr>
        <w:ind w:left="0"/>
        <w:jc w:val="both"/>
        <w:rPr>
          <w:color w:val="000000"/>
          <w:sz w:val="22"/>
          <w:szCs w:val="22"/>
        </w:rPr>
      </w:pPr>
      <w:r w:rsidRPr="004C3C0F">
        <w:rPr>
          <w:color w:val="000000"/>
          <w:sz w:val="22"/>
          <w:szCs w:val="22"/>
        </w:rPr>
        <w:t>номера кабинета и наименования отдела;</w:t>
      </w:r>
    </w:p>
    <w:p w:rsidR="004C3C0F" w:rsidRPr="004C3C0F" w:rsidRDefault="004C3C0F" w:rsidP="00BB32EE">
      <w:pPr>
        <w:numPr>
          <w:ilvl w:val="0"/>
          <w:numId w:val="60"/>
        </w:numPr>
        <w:ind w:left="0" w:right="20"/>
        <w:jc w:val="both"/>
        <w:rPr>
          <w:color w:val="000000"/>
          <w:sz w:val="22"/>
          <w:szCs w:val="22"/>
        </w:rPr>
      </w:pPr>
      <w:r w:rsidRPr="004C3C0F">
        <w:rPr>
          <w:color w:val="000000"/>
          <w:sz w:val="22"/>
          <w:szCs w:val="22"/>
        </w:rPr>
        <w:t>фамилии, имени и отчества (последнее - при наличии), должности ответственного лица за прием документов;</w:t>
      </w:r>
    </w:p>
    <w:p w:rsidR="004C3C0F" w:rsidRPr="004C3C0F" w:rsidRDefault="004C3C0F" w:rsidP="00BB32EE">
      <w:pPr>
        <w:numPr>
          <w:ilvl w:val="0"/>
          <w:numId w:val="60"/>
        </w:numPr>
        <w:ind w:left="0"/>
        <w:jc w:val="both"/>
        <w:rPr>
          <w:color w:val="000000"/>
          <w:sz w:val="22"/>
          <w:szCs w:val="22"/>
        </w:rPr>
      </w:pPr>
      <w:r w:rsidRPr="004C3C0F">
        <w:rPr>
          <w:color w:val="000000"/>
          <w:sz w:val="22"/>
          <w:szCs w:val="22"/>
        </w:rPr>
        <w:t>графика приема Заявителей.</w:t>
      </w:r>
    </w:p>
    <w:p w:rsidR="004C3C0F" w:rsidRPr="004C3C0F" w:rsidRDefault="004C3C0F" w:rsidP="004C3C0F">
      <w:pPr>
        <w:ind w:left="20" w:right="20"/>
        <w:jc w:val="both"/>
        <w:rPr>
          <w:color w:val="000000"/>
          <w:sz w:val="22"/>
          <w:szCs w:val="22"/>
        </w:rPr>
      </w:pPr>
      <w:r w:rsidRPr="004C3C0F">
        <w:rPr>
          <w:color w:val="000000"/>
          <w:sz w:val="22"/>
          <w:szCs w:val="22"/>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C3C0F" w:rsidRPr="004C3C0F" w:rsidRDefault="004C3C0F" w:rsidP="004C3C0F">
      <w:pPr>
        <w:ind w:left="20" w:right="20"/>
        <w:jc w:val="both"/>
        <w:rPr>
          <w:color w:val="000000"/>
          <w:sz w:val="22"/>
          <w:szCs w:val="22"/>
        </w:rPr>
      </w:pPr>
      <w:r w:rsidRPr="004C3C0F">
        <w:rPr>
          <w:color w:val="000000"/>
          <w:sz w:val="22"/>
          <w:szCs w:val="22"/>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C3C0F" w:rsidRPr="004C3C0F" w:rsidRDefault="004C3C0F" w:rsidP="004C3C0F">
      <w:pPr>
        <w:ind w:left="20"/>
        <w:jc w:val="both"/>
        <w:rPr>
          <w:color w:val="000000"/>
          <w:sz w:val="22"/>
          <w:szCs w:val="22"/>
        </w:rPr>
      </w:pPr>
      <w:r w:rsidRPr="004C3C0F">
        <w:rPr>
          <w:color w:val="000000"/>
          <w:sz w:val="22"/>
          <w:szCs w:val="22"/>
        </w:rPr>
        <w:t>При предоставлении Услуги инвалидам обеспечиваются:</w:t>
      </w:r>
    </w:p>
    <w:p w:rsidR="004C3C0F" w:rsidRPr="004C3C0F" w:rsidRDefault="004C3C0F" w:rsidP="00BB32EE">
      <w:pPr>
        <w:numPr>
          <w:ilvl w:val="0"/>
          <w:numId w:val="61"/>
        </w:numPr>
        <w:ind w:left="0" w:right="20"/>
        <w:jc w:val="both"/>
        <w:rPr>
          <w:color w:val="000000"/>
          <w:sz w:val="22"/>
          <w:szCs w:val="22"/>
        </w:rPr>
      </w:pPr>
      <w:r w:rsidRPr="004C3C0F">
        <w:rPr>
          <w:color w:val="000000"/>
          <w:sz w:val="22"/>
          <w:szCs w:val="22"/>
        </w:rPr>
        <w:t>возможность беспрепятственного доступа к объекту (зданию, помещению), в котором предоставляется Услуга;</w:t>
      </w:r>
    </w:p>
    <w:p w:rsidR="004C3C0F" w:rsidRPr="004C3C0F" w:rsidRDefault="004C3C0F" w:rsidP="00BB32EE">
      <w:pPr>
        <w:numPr>
          <w:ilvl w:val="0"/>
          <w:numId w:val="61"/>
        </w:numPr>
        <w:ind w:left="0" w:right="20"/>
        <w:jc w:val="both"/>
        <w:rPr>
          <w:color w:val="000000"/>
          <w:sz w:val="22"/>
          <w:szCs w:val="22"/>
        </w:rPr>
      </w:pPr>
      <w:r w:rsidRPr="004C3C0F">
        <w:rPr>
          <w:color w:val="000000"/>
          <w:sz w:val="22"/>
          <w:szCs w:val="22"/>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C3C0F" w:rsidRPr="004C3C0F" w:rsidRDefault="004C3C0F" w:rsidP="00BB32EE">
      <w:pPr>
        <w:numPr>
          <w:ilvl w:val="0"/>
          <w:numId w:val="61"/>
        </w:numPr>
        <w:ind w:left="0" w:right="20"/>
        <w:jc w:val="both"/>
        <w:rPr>
          <w:color w:val="000000"/>
          <w:sz w:val="22"/>
          <w:szCs w:val="22"/>
        </w:rPr>
      </w:pPr>
      <w:r w:rsidRPr="004C3C0F">
        <w:rPr>
          <w:color w:val="000000"/>
          <w:sz w:val="22"/>
          <w:szCs w:val="22"/>
        </w:rPr>
        <w:t>сопровождение инвалидов, имеющих стойкие расстройства функции зрения и самостоятельного передвижения;</w:t>
      </w:r>
    </w:p>
    <w:p w:rsidR="004C3C0F" w:rsidRPr="004C3C0F" w:rsidRDefault="004C3C0F" w:rsidP="00BB32EE">
      <w:pPr>
        <w:numPr>
          <w:ilvl w:val="0"/>
          <w:numId w:val="61"/>
        </w:numPr>
        <w:ind w:left="0" w:right="20"/>
        <w:jc w:val="both"/>
        <w:rPr>
          <w:color w:val="000000"/>
          <w:sz w:val="22"/>
          <w:szCs w:val="22"/>
        </w:rPr>
      </w:pPr>
      <w:r w:rsidRPr="004C3C0F">
        <w:rPr>
          <w:color w:val="000000"/>
          <w:sz w:val="22"/>
          <w:szCs w:val="22"/>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4C3C0F" w:rsidRPr="004C3C0F" w:rsidRDefault="004C3C0F" w:rsidP="00BB32EE">
      <w:pPr>
        <w:numPr>
          <w:ilvl w:val="0"/>
          <w:numId w:val="61"/>
        </w:numPr>
        <w:ind w:left="0" w:right="20"/>
        <w:jc w:val="both"/>
        <w:rPr>
          <w:color w:val="000000"/>
          <w:sz w:val="22"/>
          <w:szCs w:val="22"/>
        </w:rPr>
      </w:pPr>
      <w:r w:rsidRPr="004C3C0F">
        <w:rPr>
          <w:color w:val="000000"/>
          <w:sz w:val="22"/>
          <w:szCs w:val="22"/>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C3C0F" w:rsidRPr="004C3C0F" w:rsidRDefault="004C3C0F" w:rsidP="00BB32EE">
      <w:pPr>
        <w:numPr>
          <w:ilvl w:val="0"/>
          <w:numId w:val="61"/>
        </w:numPr>
        <w:ind w:left="0"/>
        <w:jc w:val="both"/>
        <w:rPr>
          <w:color w:val="000000"/>
          <w:sz w:val="22"/>
          <w:szCs w:val="22"/>
        </w:rPr>
      </w:pPr>
      <w:r w:rsidRPr="004C3C0F">
        <w:rPr>
          <w:color w:val="000000"/>
          <w:sz w:val="22"/>
          <w:szCs w:val="22"/>
        </w:rPr>
        <w:t xml:space="preserve">допуск </w:t>
      </w:r>
      <w:proofErr w:type="spellStart"/>
      <w:r w:rsidRPr="004C3C0F">
        <w:rPr>
          <w:color w:val="000000"/>
          <w:sz w:val="22"/>
          <w:szCs w:val="22"/>
        </w:rPr>
        <w:t>сурдопереводчика</w:t>
      </w:r>
      <w:proofErr w:type="spellEnd"/>
      <w:r w:rsidRPr="004C3C0F">
        <w:rPr>
          <w:color w:val="000000"/>
          <w:sz w:val="22"/>
          <w:szCs w:val="22"/>
        </w:rPr>
        <w:t xml:space="preserve"> и </w:t>
      </w:r>
      <w:proofErr w:type="spellStart"/>
      <w:r w:rsidRPr="004C3C0F">
        <w:rPr>
          <w:color w:val="000000"/>
          <w:sz w:val="22"/>
          <w:szCs w:val="22"/>
        </w:rPr>
        <w:t>тифлосурдопереводчика</w:t>
      </w:r>
      <w:proofErr w:type="spellEnd"/>
      <w:r w:rsidRPr="004C3C0F">
        <w:rPr>
          <w:color w:val="000000"/>
          <w:sz w:val="22"/>
          <w:szCs w:val="22"/>
        </w:rPr>
        <w:t>;</w:t>
      </w:r>
    </w:p>
    <w:p w:rsidR="004C3C0F" w:rsidRPr="004C3C0F" w:rsidRDefault="004C3C0F" w:rsidP="00BB32EE">
      <w:pPr>
        <w:numPr>
          <w:ilvl w:val="0"/>
          <w:numId w:val="61"/>
        </w:numPr>
        <w:ind w:left="0" w:right="20"/>
        <w:jc w:val="both"/>
        <w:rPr>
          <w:color w:val="000000"/>
          <w:sz w:val="22"/>
          <w:szCs w:val="22"/>
        </w:rPr>
      </w:pPr>
      <w:r w:rsidRPr="004C3C0F">
        <w:rPr>
          <w:color w:val="000000"/>
          <w:sz w:val="22"/>
          <w:szCs w:val="22"/>
        </w:rPr>
        <w:t>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4C3C0F" w:rsidRPr="004C3C0F" w:rsidRDefault="004C3C0F" w:rsidP="00BB32EE">
      <w:pPr>
        <w:numPr>
          <w:ilvl w:val="0"/>
          <w:numId w:val="61"/>
        </w:numPr>
        <w:ind w:left="0" w:right="20"/>
        <w:jc w:val="both"/>
        <w:rPr>
          <w:color w:val="000000"/>
          <w:sz w:val="22"/>
          <w:szCs w:val="22"/>
        </w:rPr>
      </w:pPr>
      <w:r w:rsidRPr="004C3C0F">
        <w:rPr>
          <w:color w:val="000000"/>
          <w:sz w:val="22"/>
          <w:szCs w:val="22"/>
        </w:rPr>
        <w:t>оказание инвалидам помощи в преодолении барьеров, мешающих получению ими Услуги наравне с другими лицами.</w:t>
      </w:r>
    </w:p>
    <w:p w:rsidR="004C3C0F" w:rsidRPr="004C3C0F" w:rsidRDefault="004C3C0F" w:rsidP="004C3C0F">
      <w:pPr>
        <w:rPr>
          <w:color w:val="000000"/>
          <w:sz w:val="22"/>
          <w:szCs w:val="22"/>
        </w:rPr>
      </w:pPr>
      <w:r w:rsidRPr="004C3C0F">
        <w:rPr>
          <w:color w:val="000000"/>
          <w:sz w:val="22"/>
          <w:szCs w:val="22"/>
        </w:rPr>
        <w:t>Показатели доступности и качества муниципальной услуги</w:t>
      </w:r>
    </w:p>
    <w:p w:rsidR="004C3C0F" w:rsidRPr="004C3C0F" w:rsidRDefault="004C3C0F" w:rsidP="00BB32EE">
      <w:pPr>
        <w:numPr>
          <w:ilvl w:val="0"/>
          <w:numId w:val="62"/>
        </w:numPr>
        <w:ind w:left="0"/>
        <w:jc w:val="both"/>
        <w:rPr>
          <w:color w:val="000000"/>
          <w:sz w:val="22"/>
          <w:szCs w:val="22"/>
        </w:rPr>
      </w:pPr>
      <w:r w:rsidRPr="004C3C0F">
        <w:rPr>
          <w:color w:val="000000"/>
          <w:sz w:val="22"/>
          <w:szCs w:val="22"/>
        </w:rPr>
        <w:t>Основными показателями доступности предоставления Услуги являются:</w:t>
      </w:r>
    </w:p>
    <w:p w:rsidR="004C3C0F" w:rsidRPr="004C3C0F" w:rsidRDefault="004C3C0F" w:rsidP="00BB32EE">
      <w:pPr>
        <w:numPr>
          <w:ilvl w:val="0"/>
          <w:numId w:val="63"/>
        </w:numPr>
        <w:ind w:left="0" w:right="20"/>
        <w:jc w:val="both"/>
        <w:rPr>
          <w:color w:val="000000"/>
          <w:sz w:val="22"/>
          <w:szCs w:val="22"/>
        </w:rPr>
      </w:pPr>
      <w:r w:rsidRPr="004C3C0F">
        <w:rPr>
          <w:color w:val="000000"/>
          <w:sz w:val="22"/>
          <w:szCs w:val="22"/>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4C3C0F" w:rsidRPr="004C3C0F" w:rsidRDefault="004C3C0F" w:rsidP="00BB32EE">
      <w:pPr>
        <w:numPr>
          <w:ilvl w:val="0"/>
          <w:numId w:val="63"/>
        </w:numPr>
        <w:ind w:left="0" w:right="20"/>
        <w:jc w:val="both"/>
        <w:rPr>
          <w:color w:val="000000"/>
          <w:sz w:val="22"/>
          <w:szCs w:val="22"/>
        </w:rPr>
      </w:pPr>
      <w:r w:rsidRPr="004C3C0F">
        <w:rPr>
          <w:color w:val="000000"/>
          <w:sz w:val="22"/>
          <w:szCs w:val="22"/>
        </w:rPr>
        <w:t>возможность получения заявителем уведомлений о предоставлении Услуги с помощью ЕПГУ или регионального портала;</w:t>
      </w:r>
    </w:p>
    <w:p w:rsidR="004C3C0F" w:rsidRPr="004C3C0F" w:rsidRDefault="004C3C0F" w:rsidP="00BB32EE">
      <w:pPr>
        <w:numPr>
          <w:ilvl w:val="0"/>
          <w:numId w:val="63"/>
        </w:numPr>
        <w:ind w:left="0" w:right="20"/>
        <w:jc w:val="both"/>
        <w:rPr>
          <w:color w:val="000000"/>
          <w:sz w:val="22"/>
          <w:szCs w:val="22"/>
        </w:rPr>
      </w:pPr>
      <w:r w:rsidRPr="004C3C0F">
        <w:rPr>
          <w:color w:val="000000"/>
          <w:sz w:val="22"/>
          <w:szCs w:val="22"/>
        </w:rPr>
        <w:t>возможность получения информации о ходе предоставления Услуги, в том числе с использованием информационно-коммуникационных технологий.</w:t>
      </w:r>
    </w:p>
    <w:p w:rsidR="004C3C0F" w:rsidRPr="004C3C0F" w:rsidRDefault="004C3C0F" w:rsidP="00BB32EE">
      <w:pPr>
        <w:numPr>
          <w:ilvl w:val="0"/>
          <w:numId w:val="64"/>
        </w:numPr>
        <w:ind w:left="0"/>
        <w:jc w:val="both"/>
        <w:rPr>
          <w:color w:val="000000"/>
          <w:sz w:val="22"/>
          <w:szCs w:val="22"/>
        </w:rPr>
      </w:pPr>
      <w:r w:rsidRPr="004C3C0F">
        <w:rPr>
          <w:color w:val="000000"/>
          <w:sz w:val="22"/>
          <w:szCs w:val="22"/>
        </w:rPr>
        <w:t>Основными показателями качества предоставления Услуги являются:</w:t>
      </w:r>
    </w:p>
    <w:p w:rsidR="004C3C0F" w:rsidRPr="004C3C0F" w:rsidRDefault="004C3C0F" w:rsidP="00BB32EE">
      <w:pPr>
        <w:numPr>
          <w:ilvl w:val="0"/>
          <w:numId w:val="65"/>
        </w:numPr>
        <w:ind w:left="0" w:right="20"/>
        <w:jc w:val="both"/>
        <w:rPr>
          <w:color w:val="000000"/>
          <w:sz w:val="22"/>
          <w:szCs w:val="22"/>
        </w:rPr>
      </w:pPr>
      <w:r w:rsidRPr="004C3C0F">
        <w:rPr>
          <w:color w:val="000000"/>
          <w:sz w:val="22"/>
          <w:szCs w:val="22"/>
        </w:rPr>
        <w:lastRenderedPageBreak/>
        <w:t>своевременность предоставления Услуги в соответствии со стандартом ее предоставления, определенным настоящим Регламентом;</w:t>
      </w:r>
    </w:p>
    <w:p w:rsidR="004C3C0F" w:rsidRPr="004C3C0F" w:rsidRDefault="004C3C0F" w:rsidP="00BB32EE">
      <w:pPr>
        <w:numPr>
          <w:ilvl w:val="0"/>
          <w:numId w:val="65"/>
        </w:numPr>
        <w:ind w:left="0" w:right="20"/>
        <w:jc w:val="both"/>
        <w:rPr>
          <w:color w:val="000000"/>
          <w:sz w:val="22"/>
          <w:szCs w:val="22"/>
        </w:rPr>
      </w:pPr>
      <w:r w:rsidRPr="004C3C0F">
        <w:rPr>
          <w:color w:val="000000"/>
          <w:sz w:val="22"/>
          <w:szCs w:val="22"/>
        </w:rPr>
        <w:t>минимально возможное количество взаимодействий гражданина с должностными лицами, участвующими в предоставлении Услуги;</w:t>
      </w:r>
    </w:p>
    <w:p w:rsidR="004C3C0F" w:rsidRPr="004C3C0F" w:rsidRDefault="004C3C0F" w:rsidP="00BB32EE">
      <w:pPr>
        <w:numPr>
          <w:ilvl w:val="0"/>
          <w:numId w:val="65"/>
        </w:numPr>
        <w:ind w:left="0" w:right="20"/>
        <w:jc w:val="both"/>
        <w:rPr>
          <w:color w:val="000000"/>
          <w:sz w:val="22"/>
          <w:szCs w:val="22"/>
        </w:rPr>
      </w:pPr>
      <w:r w:rsidRPr="004C3C0F">
        <w:rPr>
          <w:color w:val="000000"/>
          <w:sz w:val="22"/>
          <w:szCs w:val="22"/>
        </w:rPr>
        <w:t>отсутствие обоснованных жалоб на действия (бездействие) сотрудников и их некорректное (невнимательное) отношение к Заявителям;</w:t>
      </w:r>
    </w:p>
    <w:p w:rsidR="004C3C0F" w:rsidRPr="004C3C0F" w:rsidRDefault="004C3C0F" w:rsidP="00BB32EE">
      <w:pPr>
        <w:numPr>
          <w:ilvl w:val="0"/>
          <w:numId w:val="65"/>
        </w:numPr>
        <w:ind w:left="0" w:right="20"/>
        <w:jc w:val="both"/>
        <w:rPr>
          <w:color w:val="000000"/>
          <w:sz w:val="22"/>
          <w:szCs w:val="22"/>
        </w:rPr>
      </w:pPr>
      <w:r w:rsidRPr="004C3C0F">
        <w:rPr>
          <w:color w:val="000000"/>
          <w:sz w:val="22"/>
          <w:szCs w:val="22"/>
        </w:rPr>
        <w:t>отсутствие нарушений установленных сроков в процессе предоставления Услуги;</w:t>
      </w:r>
    </w:p>
    <w:p w:rsidR="004C3C0F" w:rsidRPr="004C3C0F" w:rsidRDefault="004C3C0F" w:rsidP="00BB32EE">
      <w:pPr>
        <w:numPr>
          <w:ilvl w:val="0"/>
          <w:numId w:val="65"/>
        </w:numPr>
        <w:ind w:left="0" w:right="20"/>
        <w:jc w:val="both"/>
        <w:rPr>
          <w:color w:val="000000"/>
          <w:sz w:val="22"/>
          <w:szCs w:val="22"/>
        </w:rPr>
      </w:pPr>
      <w:r w:rsidRPr="004C3C0F">
        <w:rPr>
          <w:color w:val="000000"/>
          <w:sz w:val="22"/>
          <w:szCs w:val="22"/>
        </w:rPr>
        <w:t xml:space="preserve">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w:t>
      </w:r>
      <w:proofErr w:type="gramStart"/>
      <w:r w:rsidRPr="004C3C0F">
        <w:rPr>
          <w:color w:val="000000"/>
          <w:sz w:val="22"/>
          <w:szCs w:val="22"/>
        </w:rPr>
        <w:t>итогам</w:t>
      </w:r>
      <w:proofErr w:type="gramEnd"/>
      <w:r w:rsidRPr="004C3C0F">
        <w:rPr>
          <w:color w:val="000000"/>
          <w:sz w:val="22"/>
          <w:szCs w:val="22"/>
        </w:rPr>
        <w:t xml:space="preserve"> рассмотрения которых вынесены решения об удовлетворении (частичном удовлетворении) требований Заявителей.</w:t>
      </w:r>
    </w:p>
    <w:p w:rsidR="004C3C0F" w:rsidRPr="004C3C0F" w:rsidRDefault="004C3C0F" w:rsidP="00224678">
      <w:pPr>
        <w:ind w:left="320" w:right="460"/>
        <w:jc w:val="center"/>
        <w:rPr>
          <w:color w:val="000000"/>
          <w:sz w:val="22"/>
          <w:szCs w:val="22"/>
        </w:rPr>
      </w:pPr>
      <w:r w:rsidRPr="004C3C0F">
        <w:rPr>
          <w:color w:val="000000"/>
          <w:sz w:val="22"/>
          <w:szCs w:val="22"/>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C3C0F" w:rsidRPr="004C3C0F" w:rsidRDefault="004C3C0F" w:rsidP="00BB32EE">
      <w:pPr>
        <w:numPr>
          <w:ilvl w:val="0"/>
          <w:numId w:val="66"/>
        </w:numPr>
        <w:ind w:left="0" w:right="20"/>
        <w:jc w:val="both"/>
        <w:rPr>
          <w:color w:val="000000"/>
          <w:sz w:val="22"/>
          <w:szCs w:val="22"/>
        </w:rPr>
      </w:pPr>
      <w:r w:rsidRPr="004C3C0F">
        <w:rPr>
          <w:color w:val="000000"/>
          <w:sz w:val="22"/>
          <w:szCs w:val="22"/>
        </w:rPr>
        <w:t>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4C3C0F" w:rsidRPr="004C3C0F" w:rsidRDefault="004C3C0F" w:rsidP="00BB32EE">
      <w:pPr>
        <w:numPr>
          <w:ilvl w:val="0"/>
          <w:numId w:val="66"/>
        </w:numPr>
        <w:ind w:left="0" w:right="40"/>
        <w:jc w:val="both"/>
        <w:rPr>
          <w:color w:val="000000"/>
          <w:sz w:val="22"/>
          <w:szCs w:val="22"/>
        </w:rPr>
      </w:pPr>
      <w:r w:rsidRPr="004C3C0F">
        <w:rPr>
          <w:color w:val="000000"/>
          <w:sz w:val="22"/>
          <w:szCs w:val="22"/>
        </w:rPr>
        <w:t>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4C3C0F" w:rsidRPr="004C3C0F" w:rsidRDefault="004C3C0F" w:rsidP="00BB32EE">
      <w:pPr>
        <w:numPr>
          <w:ilvl w:val="0"/>
          <w:numId w:val="66"/>
        </w:numPr>
        <w:ind w:left="0"/>
        <w:jc w:val="both"/>
        <w:rPr>
          <w:color w:val="000000"/>
          <w:sz w:val="22"/>
          <w:szCs w:val="22"/>
        </w:rPr>
      </w:pPr>
      <w:r w:rsidRPr="004C3C0F">
        <w:rPr>
          <w:color w:val="000000"/>
          <w:sz w:val="22"/>
          <w:szCs w:val="22"/>
        </w:rPr>
        <w:t>Электронные документы представляются в следующих форматах:</w:t>
      </w:r>
    </w:p>
    <w:p w:rsidR="004C3C0F" w:rsidRPr="004C3C0F" w:rsidRDefault="004C3C0F" w:rsidP="004C3C0F">
      <w:pPr>
        <w:ind w:left="20"/>
        <w:jc w:val="both"/>
        <w:rPr>
          <w:color w:val="000000"/>
          <w:sz w:val="22"/>
          <w:szCs w:val="22"/>
        </w:rPr>
      </w:pPr>
      <w:r w:rsidRPr="004C3C0F">
        <w:rPr>
          <w:color w:val="000000"/>
          <w:sz w:val="22"/>
          <w:szCs w:val="22"/>
        </w:rPr>
        <w:t>а) </w:t>
      </w:r>
      <w:r w:rsidRPr="004C3C0F">
        <w:rPr>
          <w:color w:val="000000"/>
          <w:sz w:val="22"/>
          <w:szCs w:val="22"/>
          <w:lang w:val="en-US"/>
        </w:rPr>
        <w:t>xml</w:t>
      </w:r>
      <w:r w:rsidRPr="004C3C0F">
        <w:rPr>
          <w:color w:val="000000"/>
          <w:sz w:val="22"/>
          <w:szCs w:val="22"/>
        </w:rPr>
        <w:t> - для формализованных документов;</w:t>
      </w:r>
    </w:p>
    <w:p w:rsidR="004C3C0F" w:rsidRPr="004C3C0F" w:rsidRDefault="004C3C0F" w:rsidP="004C3C0F">
      <w:pPr>
        <w:ind w:left="20" w:right="40"/>
        <w:jc w:val="both"/>
        <w:rPr>
          <w:color w:val="000000"/>
          <w:sz w:val="22"/>
          <w:szCs w:val="22"/>
        </w:rPr>
      </w:pPr>
      <w:r w:rsidRPr="004C3C0F">
        <w:rPr>
          <w:color w:val="000000"/>
          <w:sz w:val="22"/>
          <w:szCs w:val="22"/>
        </w:rPr>
        <w:t>б)  </w:t>
      </w:r>
      <w:r w:rsidRPr="004C3C0F">
        <w:rPr>
          <w:color w:val="000000"/>
          <w:sz w:val="22"/>
          <w:szCs w:val="22"/>
          <w:lang w:val="en-US"/>
        </w:rPr>
        <w:t>doc</w:t>
      </w:r>
      <w:r w:rsidRPr="004C3C0F">
        <w:rPr>
          <w:color w:val="000000"/>
          <w:sz w:val="22"/>
          <w:szCs w:val="22"/>
        </w:rPr>
        <w:t>, </w:t>
      </w:r>
      <w:proofErr w:type="spellStart"/>
      <w:r w:rsidRPr="004C3C0F">
        <w:rPr>
          <w:color w:val="000000"/>
          <w:sz w:val="22"/>
          <w:szCs w:val="22"/>
          <w:lang w:val="en-US"/>
        </w:rPr>
        <w:t>docx</w:t>
      </w:r>
      <w:proofErr w:type="spellEnd"/>
      <w:r w:rsidRPr="004C3C0F">
        <w:rPr>
          <w:color w:val="000000"/>
          <w:sz w:val="22"/>
          <w:szCs w:val="22"/>
        </w:rPr>
        <w:t>, </w:t>
      </w:r>
      <w:proofErr w:type="spellStart"/>
      <w:r w:rsidRPr="004C3C0F">
        <w:rPr>
          <w:color w:val="000000"/>
          <w:sz w:val="22"/>
          <w:szCs w:val="22"/>
          <w:lang w:val="en-US"/>
        </w:rPr>
        <w:t>odt</w:t>
      </w:r>
      <w:proofErr w:type="spellEnd"/>
      <w:r w:rsidRPr="004C3C0F">
        <w:rPr>
          <w:color w:val="000000"/>
          <w:sz w:val="22"/>
          <w:szCs w:val="22"/>
        </w:rPr>
        <w:t> - для документов с текстовым содержанием, не включающим формулы (за исключением документов, указанных в подпункте «в» настоящего пункта);</w:t>
      </w:r>
    </w:p>
    <w:p w:rsidR="004C3C0F" w:rsidRPr="004C3C0F" w:rsidRDefault="004C3C0F" w:rsidP="004C3C0F">
      <w:pPr>
        <w:ind w:left="20"/>
        <w:jc w:val="both"/>
        <w:rPr>
          <w:color w:val="000000"/>
          <w:sz w:val="22"/>
          <w:szCs w:val="22"/>
        </w:rPr>
      </w:pPr>
      <w:r w:rsidRPr="004C3C0F">
        <w:rPr>
          <w:color w:val="000000"/>
          <w:sz w:val="22"/>
          <w:szCs w:val="22"/>
        </w:rPr>
        <w:t>в) </w:t>
      </w:r>
      <w:proofErr w:type="spellStart"/>
      <w:r w:rsidRPr="004C3C0F">
        <w:rPr>
          <w:color w:val="000000"/>
          <w:sz w:val="22"/>
          <w:szCs w:val="22"/>
          <w:lang w:val="en-US"/>
        </w:rPr>
        <w:t>xls</w:t>
      </w:r>
      <w:proofErr w:type="spellEnd"/>
      <w:r w:rsidRPr="004C3C0F">
        <w:rPr>
          <w:color w:val="000000"/>
          <w:sz w:val="22"/>
          <w:szCs w:val="22"/>
        </w:rPr>
        <w:t>, </w:t>
      </w:r>
      <w:proofErr w:type="spellStart"/>
      <w:r w:rsidRPr="004C3C0F">
        <w:rPr>
          <w:color w:val="000000"/>
          <w:sz w:val="22"/>
          <w:szCs w:val="22"/>
          <w:lang w:val="en-US"/>
        </w:rPr>
        <w:t>xlsx</w:t>
      </w:r>
      <w:proofErr w:type="spellEnd"/>
      <w:r w:rsidRPr="004C3C0F">
        <w:rPr>
          <w:color w:val="000000"/>
          <w:sz w:val="22"/>
          <w:szCs w:val="22"/>
        </w:rPr>
        <w:t>, </w:t>
      </w:r>
      <w:proofErr w:type="spellStart"/>
      <w:r w:rsidRPr="004C3C0F">
        <w:rPr>
          <w:color w:val="000000"/>
          <w:sz w:val="22"/>
          <w:szCs w:val="22"/>
          <w:lang w:val="en-US"/>
        </w:rPr>
        <w:t>ods</w:t>
      </w:r>
      <w:proofErr w:type="spellEnd"/>
      <w:r w:rsidRPr="004C3C0F">
        <w:rPr>
          <w:color w:val="000000"/>
          <w:sz w:val="22"/>
          <w:szCs w:val="22"/>
        </w:rPr>
        <w:t> - для документов, содержащих расчеты;</w:t>
      </w:r>
    </w:p>
    <w:p w:rsidR="004C3C0F" w:rsidRPr="004C3C0F" w:rsidRDefault="004C3C0F" w:rsidP="004C3C0F">
      <w:pPr>
        <w:ind w:left="20" w:right="40"/>
        <w:jc w:val="both"/>
        <w:rPr>
          <w:color w:val="000000"/>
          <w:sz w:val="22"/>
          <w:szCs w:val="22"/>
        </w:rPr>
      </w:pPr>
      <w:r w:rsidRPr="004C3C0F">
        <w:rPr>
          <w:color w:val="000000"/>
          <w:sz w:val="22"/>
          <w:szCs w:val="22"/>
        </w:rPr>
        <w:t>г)   </w:t>
      </w:r>
      <w:proofErr w:type="spellStart"/>
      <w:r w:rsidRPr="004C3C0F">
        <w:rPr>
          <w:color w:val="000000"/>
          <w:sz w:val="22"/>
          <w:szCs w:val="22"/>
          <w:lang w:val="en-US"/>
        </w:rPr>
        <w:t>pdf</w:t>
      </w:r>
      <w:proofErr w:type="spellEnd"/>
      <w:r w:rsidRPr="004C3C0F">
        <w:rPr>
          <w:color w:val="000000"/>
          <w:sz w:val="22"/>
          <w:szCs w:val="22"/>
        </w:rPr>
        <w:t>, </w:t>
      </w:r>
      <w:r w:rsidRPr="004C3C0F">
        <w:rPr>
          <w:color w:val="000000"/>
          <w:sz w:val="22"/>
          <w:szCs w:val="22"/>
          <w:lang w:val="en-US"/>
        </w:rPr>
        <w:t>jpg</w:t>
      </w:r>
      <w:r w:rsidRPr="004C3C0F">
        <w:rPr>
          <w:color w:val="000000"/>
          <w:sz w:val="22"/>
          <w:szCs w:val="22"/>
        </w:rPr>
        <w:t>, </w:t>
      </w:r>
      <w:r w:rsidRPr="004C3C0F">
        <w:rPr>
          <w:color w:val="000000"/>
          <w:sz w:val="22"/>
          <w:szCs w:val="22"/>
          <w:lang w:val="en-US"/>
        </w:rPr>
        <w:t>jpeg</w:t>
      </w:r>
      <w:r w:rsidRPr="004C3C0F">
        <w:rPr>
          <w:color w:val="000000"/>
          <w:sz w:val="22"/>
          <w:szCs w:val="22"/>
        </w:rPr>
        <w:t>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4C3C0F" w:rsidRPr="004C3C0F" w:rsidRDefault="004C3C0F" w:rsidP="004C3C0F">
      <w:pPr>
        <w:ind w:left="20" w:right="40"/>
        <w:jc w:val="both"/>
        <w:rPr>
          <w:color w:val="000000"/>
          <w:sz w:val="22"/>
          <w:szCs w:val="22"/>
        </w:rPr>
      </w:pPr>
      <w:r w:rsidRPr="004C3C0F">
        <w:rPr>
          <w:color w:val="000000"/>
          <w:sz w:val="22"/>
          <w:szCs w:val="22"/>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4C3C0F">
        <w:rPr>
          <w:color w:val="000000"/>
          <w:sz w:val="22"/>
          <w:szCs w:val="22"/>
          <w:lang w:val="en-US"/>
        </w:rPr>
        <w:t>dpi</w:t>
      </w:r>
      <w:r w:rsidRPr="004C3C0F">
        <w:rPr>
          <w:color w:val="000000"/>
          <w:sz w:val="22"/>
          <w:szCs w:val="22"/>
        </w:rPr>
        <w:t> (масштаб 1:1) с использованием следующих режимов:</w:t>
      </w:r>
    </w:p>
    <w:p w:rsidR="004C3C0F" w:rsidRPr="004C3C0F" w:rsidRDefault="004C3C0F" w:rsidP="00BB32EE">
      <w:pPr>
        <w:numPr>
          <w:ilvl w:val="0"/>
          <w:numId w:val="67"/>
        </w:numPr>
        <w:ind w:left="0" w:right="40"/>
        <w:jc w:val="both"/>
        <w:rPr>
          <w:color w:val="000000"/>
          <w:sz w:val="22"/>
          <w:szCs w:val="22"/>
        </w:rPr>
      </w:pPr>
      <w:r w:rsidRPr="004C3C0F">
        <w:rPr>
          <w:color w:val="000000"/>
          <w:sz w:val="22"/>
          <w:szCs w:val="22"/>
        </w:rPr>
        <w:t>«черно-белый» (при отсутствии в документе графических изображений и (или) цветного текста);</w:t>
      </w:r>
    </w:p>
    <w:p w:rsidR="004C3C0F" w:rsidRPr="004C3C0F" w:rsidRDefault="004C3C0F" w:rsidP="00BB32EE">
      <w:pPr>
        <w:numPr>
          <w:ilvl w:val="0"/>
          <w:numId w:val="67"/>
        </w:numPr>
        <w:ind w:left="0" w:right="40"/>
        <w:jc w:val="both"/>
        <w:rPr>
          <w:color w:val="000000"/>
          <w:sz w:val="22"/>
          <w:szCs w:val="22"/>
        </w:rPr>
      </w:pPr>
      <w:r w:rsidRPr="004C3C0F">
        <w:rPr>
          <w:color w:val="000000"/>
          <w:sz w:val="22"/>
          <w:szCs w:val="22"/>
        </w:rPr>
        <w:t>«оттенки серого» (при наличии в документе графических изображений, отличных от цветного графического изображения);</w:t>
      </w:r>
    </w:p>
    <w:p w:rsidR="004C3C0F" w:rsidRPr="004C3C0F" w:rsidRDefault="004C3C0F" w:rsidP="00BB32EE">
      <w:pPr>
        <w:numPr>
          <w:ilvl w:val="0"/>
          <w:numId w:val="67"/>
        </w:numPr>
        <w:ind w:left="0" w:right="40"/>
        <w:jc w:val="both"/>
        <w:rPr>
          <w:color w:val="000000"/>
          <w:sz w:val="22"/>
          <w:szCs w:val="22"/>
        </w:rPr>
      </w:pPr>
      <w:r w:rsidRPr="004C3C0F">
        <w:rPr>
          <w:color w:val="000000"/>
          <w:sz w:val="22"/>
          <w:szCs w:val="22"/>
        </w:rPr>
        <w:t>«цветной» или «режим полной цветопередачи» (при наличии в документе цветных графических изображений либо цветного текста);</w:t>
      </w:r>
    </w:p>
    <w:p w:rsidR="004C3C0F" w:rsidRPr="004C3C0F" w:rsidRDefault="004C3C0F" w:rsidP="00BB32EE">
      <w:pPr>
        <w:numPr>
          <w:ilvl w:val="0"/>
          <w:numId w:val="67"/>
        </w:numPr>
        <w:ind w:left="0" w:right="40"/>
        <w:jc w:val="both"/>
        <w:rPr>
          <w:color w:val="000000"/>
          <w:sz w:val="22"/>
          <w:szCs w:val="22"/>
        </w:rPr>
      </w:pPr>
      <w:r w:rsidRPr="004C3C0F">
        <w:rPr>
          <w:color w:val="000000"/>
          <w:sz w:val="22"/>
          <w:szCs w:val="22"/>
        </w:rPr>
        <w:t>с сохранением всех аутентичных признаков подлинности, а именно: графической подписи лица, печати, углового штампа бланка;</w:t>
      </w:r>
    </w:p>
    <w:p w:rsidR="004C3C0F" w:rsidRPr="004C3C0F" w:rsidRDefault="004C3C0F" w:rsidP="004C3C0F">
      <w:pPr>
        <w:ind w:left="20" w:right="40"/>
        <w:jc w:val="both"/>
        <w:rPr>
          <w:color w:val="000000"/>
          <w:sz w:val="22"/>
          <w:szCs w:val="22"/>
        </w:rPr>
      </w:pPr>
      <w:r w:rsidRPr="004C3C0F">
        <w:rPr>
          <w:color w:val="000000"/>
          <w:sz w:val="22"/>
          <w:szCs w:val="22"/>
        </w:rPr>
        <w:t>Количество файлов должно соответствовать количеству документов, каждый из которых содержит текстовую и (или) графическую информацию.</w:t>
      </w:r>
    </w:p>
    <w:p w:rsidR="004C3C0F" w:rsidRPr="004C3C0F" w:rsidRDefault="004C3C0F" w:rsidP="004C3C0F">
      <w:pPr>
        <w:ind w:left="20"/>
        <w:jc w:val="both"/>
        <w:rPr>
          <w:color w:val="000000"/>
          <w:sz w:val="22"/>
          <w:szCs w:val="22"/>
        </w:rPr>
      </w:pPr>
      <w:r w:rsidRPr="004C3C0F">
        <w:rPr>
          <w:color w:val="000000"/>
          <w:sz w:val="22"/>
          <w:szCs w:val="22"/>
        </w:rPr>
        <w:t>Электронные документы должны обеспечивать:</w:t>
      </w:r>
    </w:p>
    <w:p w:rsidR="004C3C0F" w:rsidRPr="004C3C0F" w:rsidRDefault="004C3C0F" w:rsidP="00BB32EE">
      <w:pPr>
        <w:numPr>
          <w:ilvl w:val="0"/>
          <w:numId w:val="68"/>
        </w:numPr>
        <w:ind w:left="0"/>
        <w:jc w:val="both"/>
        <w:rPr>
          <w:color w:val="000000"/>
          <w:sz w:val="22"/>
          <w:szCs w:val="22"/>
        </w:rPr>
      </w:pPr>
      <w:r w:rsidRPr="004C3C0F">
        <w:rPr>
          <w:color w:val="000000"/>
          <w:sz w:val="22"/>
          <w:szCs w:val="22"/>
        </w:rPr>
        <w:t>возможность идентифицировать документ и количество листов в документе;</w:t>
      </w:r>
    </w:p>
    <w:p w:rsidR="004C3C0F" w:rsidRPr="004C3C0F" w:rsidRDefault="004C3C0F" w:rsidP="00BB32EE">
      <w:pPr>
        <w:numPr>
          <w:ilvl w:val="0"/>
          <w:numId w:val="68"/>
        </w:numPr>
        <w:ind w:left="0" w:right="40"/>
        <w:jc w:val="both"/>
        <w:rPr>
          <w:color w:val="000000"/>
          <w:sz w:val="22"/>
          <w:szCs w:val="22"/>
        </w:rPr>
      </w:pPr>
      <w:r w:rsidRPr="004C3C0F">
        <w:rPr>
          <w:color w:val="000000"/>
          <w:sz w:val="22"/>
          <w:szCs w:val="22"/>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C3C0F" w:rsidRPr="004C3C0F" w:rsidRDefault="004C3C0F" w:rsidP="004C3C0F">
      <w:pPr>
        <w:ind w:left="20" w:right="40"/>
        <w:jc w:val="both"/>
        <w:rPr>
          <w:color w:val="000000"/>
          <w:sz w:val="22"/>
          <w:szCs w:val="22"/>
        </w:rPr>
      </w:pPr>
      <w:r w:rsidRPr="004C3C0F">
        <w:rPr>
          <w:color w:val="000000"/>
          <w:sz w:val="22"/>
          <w:szCs w:val="22"/>
        </w:rPr>
        <w:t>Документы, подлежащие представлению в форматах </w:t>
      </w:r>
      <w:proofErr w:type="spellStart"/>
      <w:r w:rsidRPr="004C3C0F">
        <w:rPr>
          <w:color w:val="000000"/>
          <w:sz w:val="22"/>
          <w:szCs w:val="22"/>
          <w:lang w:val="en-US"/>
        </w:rPr>
        <w:t>xls</w:t>
      </w:r>
      <w:proofErr w:type="spellEnd"/>
      <w:r w:rsidRPr="004C3C0F">
        <w:rPr>
          <w:color w:val="000000"/>
          <w:sz w:val="22"/>
          <w:szCs w:val="22"/>
        </w:rPr>
        <w:t>, </w:t>
      </w:r>
      <w:proofErr w:type="spellStart"/>
      <w:r w:rsidRPr="004C3C0F">
        <w:rPr>
          <w:color w:val="000000"/>
          <w:sz w:val="22"/>
          <w:szCs w:val="22"/>
          <w:lang w:val="en-US"/>
        </w:rPr>
        <w:t>xlsx</w:t>
      </w:r>
      <w:proofErr w:type="spellEnd"/>
      <w:r w:rsidRPr="004C3C0F">
        <w:rPr>
          <w:color w:val="000000"/>
          <w:sz w:val="22"/>
          <w:szCs w:val="22"/>
        </w:rPr>
        <w:t> или </w:t>
      </w:r>
      <w:proofErr w:type="spellStart"/>
      <w:r w:rsidRPr="004C3C0F">
        <w:rPr>
          <w:color w:val="000000"/>
          <w:sz w:val="22"/>
          <w:szCs w:val="22"/>
          <w:lang w:val="en-US"/>
        </w:rPr>
        <w:t>ods</w:t>
      </w:r>
      <w:proofErr w:type="spellEnd"/>
      <w:r w:rsidRPr="004C3C0F">
        <w:rPr>
          <w:color w:val="000000"/>
          <w:sz w:val="22"/>
          <w:szCs w:val="22"/>
        </w:rPr>
        <w:t>, формируются в виде отдельного электронного документа.</w:t>
      </w:r>
    </w:p>
    <w:p w:rsidR="004C3C0F" w:rsidRPr="004C3C0F" w:rsidRDefault="004C3C0F" w:rsidP="004C3C0F">
      <w:pPr>
        <w:ind w:left="20" w:right="40"/>
        <w:jc w:val="both"/>
        <w:rPr>
          <w:color w:val="000000"/>
          <w:sz w:val="22"/>
          <w:szCs w:val="22"/>
        </w:rPr>
      </w:pPr>
      <w:r w:rsidRPr="004C3C0F">
        <w:rPr>
          <w:color w:val="000000"/>
          <w:sz w:val="22"/>
          <w:szCs w:val="22"/>
        </w:rPr>
        <w:t> </w:t>
      </w:r>
    </w:p>
    <w:p w:rsidR="004C3C0F" w:rsidRPr="004C3C0F" w:rsidRDefault="004C3C0F" w:rsidP="004C3C0F">
      <w:pPr>
        <w:ind w:left="729" w:right="40"/>
        <w:rPr>
          <w:color w:val="000000"/>
          <w:sz w:val="22"/>
          <w:szCs w:val="22"/>
        </w:rPr>
      </w:pPr>
      <w:r w:rsidRPr="004C3C0F">
        <w:rPr>
          <w:color w:val="000000"/>
          <w:sz w:val="22"/>
          <w:szCs w:val="22"/>
          <w:lang w:val="en-US"/>
        </w:rPr>
        <w:t>III</w:t>
      </w:r>
      <w:r w:rsidRPr="004C3C0F">
        <w:rPr>
          <w:color w:val="000000"/>
          <w:sz w:val="22"/>
          <w:szCs w:val="22"/>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4C3C0F" w:rsidRPr="004C3C0F" w:rsidRDefault="004C3C0F" w:rsidP="004C3C0F">
      <w:pPr>
        <w:ind w:left="729" w:right="40"/>
        <w:rPr>
          <w:color w:val="000000"/>
          <w:sz w:val="22"/>
          <w:szCs w:val="22"/>
        </w:rPr>
      </w:pPr>
      <w:r w:rsidRPr="004C3C0F">
        <w:rPr>
          <w:color w:val="000000"/>
          <w:sz w:val="22"/>
          <w:szCs w:val="22"/>
        </w:rPr>
        <w:t> </w:t>
      </w:r>
    </w:p>
    <w:p w:rsidR="004C3C0F" w:rsidRPr="004C3C0F" w:rsidRDefault="004C3C0F" w:rsidP="004C3C0F">
      <w:pPr>
        <w:ind w:left="60"/>
        <w:rPr>
          <w:color w:val="000000"/>
          <w:sz w:val="22"/>
          <w:szCs w:val="22"/>
        </w:rPr>
      </w:pPr>
      <w:r w:rsidRPr="004C3C0F">
        <w:rPr>
          <w:color w:val="000000"/>
          <w:sz w:val="22"/>
          <w:szCs w:val="22"/>
        </w:rPr>
        <w:t>Исчерпывающий перечень административных процедур</w:t>
      </w:r>
    </w:p>
    <w:p w:rsidR="004C3C0F" w:rsidRPr="004C3C0F" w:rsidRDefault="004C3C0F" w:rsidP="00BB32EE">
      <w:pPr>
        <w:numPr>
          <w:ilvl w:val="0"/>
          <w:numId w:val="69"/>
        </w:numPr>
        <w:ind w:left="0" w:right="20"/>
        <w:jc w:val="both"/>
        <w:rPr>
          <w:color w:val="000000"/>
          <w:sz w:val="22"/>
          <w:szCs w:val="22"/>
        </w:rPr>
      </w:pPr>
      <w:r w:rsidRPr="004C3C0F">
        <w:rPr>
          <w:color w:val="000000"/>
          <w:sz w:val="22"/>
          <w:szCs w:val="22"/>
        </w:rPr>
        <w:t>Предоставление Услуги включает в себя следующие административные процедуры:</w:t>
      </w:r>
    </w:p>
    <w:p w:rsidR="004C3C0F" w:rsidRPr="004C3C0F" w:rsidRDefault="004C3C0F" w:rsidP="004C3C0F">
      <w:pPr>
        <w:ind w:left="20"/>
        <w:jc w:val="both"/>
        <w:rPr>
          <w:color w:val="000000"/>
          <w:sz w:val="22"/>
          <w:szCs w:val="22"/>
        </w:rPr>
      </w:pPr>
      <w:r w:rsidRPr="004C3C0F">
        <w:rPr>
          <w:color w:val="000000"/>
          <w:sz w:val="22"/>
          <w:szCs w:val="22"/>
        </w:rPr>
        <w:t>установление личности Заявителя (представителя Заявителя);</w:t>
      </w:r>
    </w:p>
    <w:p w:rsidR="004C3C0F" w:rsidRPr="004C3C0F" w:rsidRDefault="004C3C0F" w:rsidP="004C3C0F">
      <w:pPr>
        <w:ind w:left="20"/>
        <w:jc w:val="both"/>
        <w:rPr>
          <w:color w:val="000000"/>
          <w:sz w:val="22"/>
          <w:szCs w:val="22"/>
        </w:rPr>
      </w:pPr>
      <w:r w:rsidRPr="004C3C0F">
        <w:rPr>
          <w:color w:val="000000"/>
          <w:sz w:val="22"/>
          <w:szCs w:val="22"/>
        </w:rPr>
        <w:lastRenderedPageBreak/>
        <w:t>регистрация заявления;</w:t>
      </w:r>
    </w:p>
    <w:p w:rsidR="004C3C0F" w:rsidRPr="004C3C0F" w:rsidRDefault="004C3C0F" w:rsidP="004C3C0F">
      <w:pPr>
        <w:ind w:left="20" w:right="20"/>
        <w:jc w:val="both"/>
        <w:rPr>
          <w:color w:val="000000"/>
          <w:sz w:val="22"/>
          <w:szCs w:val="22"/>
        </w:rPr>
      </w:pPr>
      <w:r w:rsidRPr="004C3C0F">
        <w:rPr>
          <w:color w:val="000000"/>
          <w:sz w:val="22"/>
          <w:szCs w:val="22"/>
        </w:rPr>
        <w:t>проверка комплектности документов, необходимых для предоставления Услуги;</w:t>
      </w:r>
    </w:p>
    <w:p w:rsidR="004C3C0F" w:rsidRPr="004C3C0F" w:rsidRDefault="004C3C0F" w:rsidP="004C3C0F">
      <w:pPr>
        <w:ind w:left="20" w:right="20"/>
        <w:jc w:val="both"/>
        <w:rPr>
          <w:color w:val="000000"/>
          <w:sz w:val="22"/>
          <w:szCs w:val="22"/>
        </w:rPr>
      </w:pPr>
      <w:r w:rsidRPr="004C3C0F">
        <w:rPr>
          <w:color w:val="000000"/>
          <w:sz w:val="22"/>
          <w:szCs w:val="22"/>
        </w:rPr>
        <w:t>получение сведений посредством единой системы межведомственного электронного взаимодействия (далее - СМЭВ);</w:t>
      </w:r>
    </w:p>
    <w:p w:rsidR="004C3C0F" w:rsidRPr="004C3C0F" w:rsidRDefault="004C3C0F" w:rsidP="004C3C0F">
      <w:pPr>
        <w:ind w:left="20"/>
        <w:jc w:val="both"/>
        <w:rPr>
          <w:color w:val="000000"/>
          <w:sz w:val="22"/>
          <w:szCs w:val="22"/>
        </w:rPr>
      </w:pPr>
      <w:r w:rsidRPr="004C3C0F">
        <w:rPr>
          <w:color w:val="000000"/>
          <w:sz w:val="22"/>
          <w:szCs w:val="22"/>
        </w:rPr>
        <w:t>рассмотрение документов, необходимых для предоставления Услуги;</w:t>
      </w:r>
    </w:p>
    <w:p w:rsidR="004C3C0F" w:rsidRPr="004C3C0F" w:rsidRDefault="004C3C0F" w:rsidP="004C3C0F">
      <w:pPr>
        <w:ind w:left="20"/>
        <w:jc w:val="both"/>
        <w:rPr>
          <w:color w:val="000000"/>
          <w:sz w:val="22"/>
          <w:szCs w:val="22"/>
        </w:rPr>
      </w:pPr>
      <w:r w:rsidRPr="004C3C0F">
        <w:rPr>
          <w:color w:val="000000"/>
          <w:sz w:val="22"/>
          <w:szCs w:val="22"/>
        </w:rPr>
        <w:t>принятие решения по результатам оказания Услуги;</w:t>
      </w:r>
    </w:p>
    <w:p w:rsidR="004C3C0F" w:rsidRPr="004C3C0F" w:rsidRDefault="004C3C0F" w:rsidP="004C3C0F">
      <w:pPr>
        <w:ind w:left="20" w:right="20"/>
        <w:jc w:val="both"/>
        <w:rPr>
          <w:color w:val="000000"/>
          <w:sz w:val="22"/>
          <w:szCs w:val="22"/>
        </w:rPr>
      </w:pPr>
      <w:r w:rsidRPr="004C3C0F">
        <w:rPr>
          <w:color w:val="000000"/>
          <w:sz w:val="22"/>
          <w:szCs w:val="22"/>
        </w:rPr>
        <w:t>внесение результата оказания Услуги в государственный адресный реестр, ведение которого осуществляется в электронном виде;</w:t>
      </w:r>
    </w:p>
    <w:p w:rsidR="004C3C0F" w:rsidRPr="004C3C0F" w:rsidRDefault="004C3C0F" w:rsidP="004C3C0F">
      <w:pPr>
        <w:ind w:left="20"/>
        <w:jc w:val="both"/>
        <w:rPr>
          <w:color w:val="000000"/>
          <w:sz w:val="22"/>
          <w:szCs w:val="22"/>
        </w:rPr>
      </w:pPr>
      <w:r w:rsidRPr="004C3C0F">
        <w:rPr>
          <w:color w:val="000000"/>
          <w:sz w:val="22"/>
          <w:szCs w:val="22"/>
        </w:rPr>
        <w:t>выдача результата оказания Услуги.</w:t>
      </w:r>
    </w:p>
    <w:p w:rsidR="004C3C0F" w:rsidRPr="004C3C0F" w:rsidRDefault="004C3C0F" w:rsidP="004C3C0F">
      <w:pPr>
        <w:ind w:left="80"/>
        <w:rPr>
          <w:color w:val="000000"/>
          <w:sz w:val="22"/>
          <w:szCs w:val="22"/>
        </w:rPr>
      </w:pPr>
      <w:bookmarkStart w:id="8" w:name="bookmark8"/>
      <w:r w:rsidRPr="004C3C0F">
        <w:rPr>
          <w:color w:val="454545"/>
          <w:sz w:val="22"/>
          <w:szCs w:val="22"/>
        </w:rPr>
        <w:t>Перечень административных процедур (действий) при предоставлении муниципальной услуги услуг в электронной форме</w:t>
      </w:r>
      <w:bookmarkEnd w:id="8"/>
    </w:p>
    <w:p w:rsidR="004C3C0F" w:rsidRPr="004C3C0F" w:rsidRDefault="004C3C0F" w:rsidP="00BB32EE">
      <w:pPr>
        <w:numPr>
          <w:ilvl w:val="0"/>
          <w:numId w:val="70"/>
        </w:numPr>
        <w:ind w:left="0" w:right="20"/>
        <w:jc w:val="both"/>
        <w:rPr>
          <w:color w:val="000000"/>
          <w:sz w:val="22"/>
          <w:szCs w:val="22"/>
        </w:rPr>
      </w:pPr>
      <w:r w:rsidRPr="004C3C0F">
        <w:rPr>
          <w:color w:val="000000"/>
          <w:sz w:val="22"/>
          <w:szCs w:val="22"/>
        </w:rPr>
        <w:t>При предоставлении Услуги в электронной форме заявителю обеспечивается возможность:</w:t>
      </w:r>
    </w:p>
    <w:p w:rsidR="004C3C0F" w:rsidRPr="004C3C0F" w:rsidRDefault="004C3C0F" w:rsidP="00BB32EE">
      <w:pPr>
        <w:numPr>
          <w:ilvl w:val="0"/>
          <w:numId w:val="71"/>
        </w:numPr>
        <w:ind w:left="0"/>
        <w:jc w:val="both"/>
        <w:rPr>
          <w:color w:val="000000"/>
          <w:sz w:val="22"/>
          <w:szCs w:val="22"/>
        </w:rPr>
      </w:pPr>
      <w:r w:rsidRPr="004C3C0F">
        <w:rPr>
          <w:color w:val="000000"/>
          <w:sz w:val="22"/>
          <w:szCs w:val="22"/>
        </w:rPr>
        <w:t>получения информации о порядке и сроках предоставления Услуги;</w:t>
      </w:r>
    </w:p>
    <w:p w:rsidR="004C3C0F" w:rsidRPr="004C3C0F" w:rsidRDefault="004C3C0F" w:rsidP="00BB32EE">
      <w:pPr>
        <w:numPr>
          <w:ilvl w:val="0"/>
          <w:numId w:val="71"/>
        </w:numPr>
        <w:ind w:left="0" w:right="20"/>
        <w:jc w:val="both"/>
        <w:rPr>
          <w:color w:val="000000"/>
          <w:sz w:val="22"/>
          <w:szCs w:val="22"/>
        </w:rPr>
      </w:pPr>
      <w:r w:rsidRPr="004C3C0F">
        <w:rPr>
          <w:color w:val="000000"/>
          <w:sz w:val="22"/>
          <w:szCs w:val="22"/>
        </w:rPr>
        <w:t>формирования заявления в форме электронного документа с использованием интерактивных форм ЕПГУ, регионально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rsidR="004C3C0F" w:rsidRPr="004C3C0F" w:rsidRDefault="004C3C0F" w:rsidP="00BB32EE">
      <w:pPr>
        <w:numPr>
          <w:ilvl w:val="0"/>
          <w:numId w:val="71"/>
        </w:numPr>
        <w:ind w:left="0" w:right="20"/>
        <w:jc w:val="both"/>
        <w:rPr>
          <w:color w:val="000000"/>
          <w:sz w:val="22"/>
          <w:szCs w:val="22"/>
        </w:rPr>
      </w:pPr>
      <w:r w:rsidRPr="004C3C0F">
        <w:rPr>
          <w:color w:val="000000"/>
          <w:sz w:val="22"/>
          <w:szCs w:val="22"/>
        </w:rPr>
        <w:t>приема и регистрации Уполномоченным органом заявления и прилагаемых документов;</w:t>
      </w:r>
    </w:p>
    <w:p w:rsidR="004C3C0F" w:rsidRPr="004C3C0F" w:rsidRDefault="004C3C0F" w:rsidP="00BB32EE">
      <w:pPr>
        <w:numPr>
          <w:ilvl w:val="0"/>
          <w:numId w:val="71"/>
        </w:numPr>
        <w:ind w:left="0" w:right="20"/>
        <w:jc w:val="both"/>
        <w:rPr>
          <w:color w:val="000000"/>
          <w:sz w:val="22"/>
          <w:szCs w:val="22"/>
        </w:rPr>
      </w:pPr>
      <w:r w:rsidRPr="004C3C0F">
        <w:rPr>
          <w:color w:val="000000"/>
          <w:sz w:val="22"/>
          <w:szCs w:val="22"/>
        </w:rPr>
        <w:t>получения Заявителем (представителем Заявителя) результата предоставления Услуги в форме электронного документа;</w:t>
      </w:r>
    </w:p>
    <w:p w:rsidR="004C3C0F" w:rsidRPr="004C3C0F" w:rsidRDefault="004C3C0F" w:rsidP="00BB32EE">
      <w:pPr>
        <w:numPr>
          <w:ilvl w:val="0"/>
          <w:numId w:val="71"/>
        </w:numPr>
        <w:ind w:left="0"/>
        <w:jc w:val="both"/>
        <w:rPr>
          <w:color w:val="000000"/>
          <w:sz w:val="22"/>
          <w:szCs w:val="22"/>
        </w:rPr>
      </w:pPr>
      <w:r w:rsidRPr="004C3C0F">
        <w:rPr>
          <w:color w:val="000000"/>
          <w:sz w:val="22"/>
          <w:szCs w:val="22"/>
        </w:rPr>
        <w:t>получения сведений о ходе рассмотрения заявления;</w:t>
      </w:r>
    </w:p>
    <w:p w:rsidR="004C3C0F" w:rsidRPr="004C3C0F" w:rsidRDefault="004C3C0F" w:rsidP="00BB32EE">
      <w:pPr>
        <w:numPr>
          <w:ilvl w:val="0"/>
          <w:numId w:val="71"/>
        </w:numPr>
        <w:ind w:left="0"/>
        <w:jc w:val="both"/>
        <w:rPr>
          <w:color w:val="000000"/>
          <w:sz w:val="22"/>
          <w:szCs w:val="22"/>
        </w:rPr>
      </w:pPr>
      <w:r w:rsidRPr="004C3C0F">
        <w:rPr>
          <w:color w:val="000000"/>
          <w:sz w:val="22"/>
          <w:szCs w:val="22"/>
        </w:rPr>
        <w:t>осуществления оценки качества предоставления Услуги;</w:t>
      </w:r>
    </w:p>
    <w:p w:rsidR="004C3C0F" w:rsidRPr="004C3C0F" w:rsidRDefault="004C3C0F" w:rsidP="00BB32EE">
      <w:pPr>
        <w:numPr>
          <w:ilvl w:val="0"/>
          <w:numId w:val="71"/>
        </w:numPr>
        <w:ind w:left="0" w:right="20"/>
        <w:jc w:val="both"/>
        <w:rPr>
          <w:color w:val="000000"/>
          <w:sz w:val="22"/>
          <w:szCs w:val="22"/>
        </w:rPr>
      </w:pPr>
      <w:r w:rsidRPr="004C3C0F">
        <w:rPr>
          <w:color w:val="000000"/>
          <w:sz w:val="22"/>
          <w:szCs w:val="22"/>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4C3C0F" w:rsidRPr="004C3C0F" w:rsidRDefault="004C3C0F" w:rsidP="004C3C0F">
      <w:pPr>
        <w:ind w:left="80"/>
        <w:rPr>
          <w:color w:val="000000"/>
          <w:sz w:val="22"/>
          <w:szCs w:val="22"/>
        </w:rPr>
      </w:pPr>
      <w:bookmarkStart w:id="9" w:name="bookmark9"/>
      <w:r w:rsidRPr="004C3C0F">
        <w:rPr>
          <w:color w:val="454545"/>
          <w:sz w:val="22"/>
          <w:szCs w:val="22"/>
        </w:rPr>
        <w:t>Порядок осуществления административных процедур (действий) в электронной форме</w:t>
      </w:r>
      <w:bookmarkEnd w:id="9"/>
    </w:p>
    <w:p w:rsidR="004C3C0F" w:rsidRPr="004C3C0F" w:rsidRDefault="004C3C0F" w:rsidP="00BB32EE">
      <w:pPr>
        <w:numPr>
          <w:ilvl w:val="0"/>
          <w:numId w:val="72"/>
        </w:numPr>
        <w:ind w:left="0" w:right="20"/>
        <w:jc w:val="both"/>
        <w:rPr>
          <w:color w:val="000000"/>
          <w:sz w:val="22"/>
          <w:szCs w:val="22"/>
        </w:rPr>
      </w:pPr>
      <w:r w:rsidRPr="004C3C0F">
        <w:rPr>
          <w:color w:val="000000"/>
          <w:sz w:val="22"/>
          <w:szCs w:val="22"/>
        </w:rPr>
        <w:t>Формирование заявления осуществляется посредством заполнения электронной формы заявления посредством ЕПГУ, регионального портала или</w:t>
      </w:r>
    </w:p>
    <w:p w:rsidR="004C3C0F" w:rsidRPr="004C3C0F" w:rsidRDefault="004C3C0F" w:rsidP="004C3C0F">
      <w:pPr>
        <w:ind w:left="20" w:right="20"/>
        <w:jc w:val="both"/>
        <w:rPr>
          <w:color w:val="000000"/>
          <w:sz w:val="22"/>
          <w:szCs w:val="22"/>
        </w:rPr>
      </w:pPr>
      <w:r w:rsidRPr="004C3C0F">
        <w:rPr>
          <w:color w:val="000000"/>
          <w:sz w:val="22"/>
          <w:szCs w:val="22"/>
        </w:rPr>
        <w:t>портала ФИАС без необходимости дополнительной подачи заявления в какой-либо иной форме.</w:t>
      </w:r>
    </w:p>
    <w:p w:rsidR="004C3C0F" w:rsidRPr="004C3C0F" w:rsidRDefault="004C3C0F" w:rsidP="004C3C0F">
      <w:pPr>
        <w:ind w:left="20" w:right="20"/>
        <w:jc w:val="both"/>
        <w:rPr>
          <w:color w:val="000000"/>
          <w:sz w:val="22"/>
          <w:szCs w:val="22"/>
        </w:rPr>
      </w:pPr>
      <w:r w:rsidRPr="004C3C0F">
        <w:rPr>
          <w:color w:val="000000"/>
          <w:sz w:val="22"/>
          <w:szCs w:val="22"/>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4C3C0F" w:rsidRPr="004C3C0F" w:rsidRDefault="004C3C0F" w:rsidP="004C3C0F">
      <w:pPr>
        <w:ind w:left="20" w:right="20"/>
        <w:jc w:val="both"/>
        <w:rPr>
          <w:color w:val="000000"/>
          <w:sz w:val="22"/>
          <w:szCs w:val="22"/>
        </w:rPr>
      </w:pPr>
      <w:r w:rsidRPr="004C3C0F">
        <w:rPr>
          <w:color w:val="000000"/>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C3C0F" w:rsidRPr="004C3C0F" w:rsidRDefault="004C3C0F" w:rsidP="004C3C0F">
      <w:pPr>
        <w:ind w:left="20"/>
        <w:jc w:val="both"/>
        <w:rPr>
          <w:color w:val="000000"/>
          <w:sz w:val="22"/>
          <w:szCs w:val="22"/>
        </w:rPr>
      </w:pPr>
      <w:r w:rsidRPr="004C3C0F">
        <w:rPr>
          <w:color w:val="000000"/>
          <w:sz w:val="22"/>
          <w:szCs w:val="22"/>
        </w:rPr>
        <w:t>При формировании заявления Заявителю обеспечивается:</w:t>
      </w:r>
    </w:p>
    <w:p w:rsidR="004C3C0F" w:rsidRPr="004C3C0F" w:rsidRDefault="004C3C0F" w:rsidP="004C3C0F">
      <w:pPr>
        <w:ind w:left="20"/>
        <w:jc w:val="both"/>
        <w:rPr>
          <w:color w:val="000000"/>
          <w:sz w:val="22"/>
          <w:szCs w:val="22"/>
        </w:rPr>
      </w:pPr>
      <w:r w:rsidRPr="004C3C0F">
        <w:rPr>
          <w:color w:val="000000"/>
          <w:sz w:val="22"/>
          <w:szCs w:val="22"/>
        </w:rPr>
        <w:t>а)              возможность сохранения заявления и иных документов, указанных в пунктах 2.15. настоящего Регламента, необходимых для предоставления Услуги;</w:t>
      </w:r>
    </w:p>
    <w:p w:rsidR="004C3C0F" w:rsidRPr="004C3C0F" w:rsidRDefault="004C3C0F" w:rsidP="004C3C0F">
      <w:pPr>
        <w:ind w:left="20" w:right="20"/>
        <w:jc w:val="both"/>
        <w:rPr>
          <w:color w:val="000000"/>
          <w:sz w:val="22"/>
          <w:szCs w:val="22"/>
        </w:rPr>
      </w:pPr>
      <w:r w:rsidRPr="004C3C0F">
        <w:rPr>
          <w:color w:val="000000"/>
          <w:sz w:val="22"/>
          <w:szCs w:val="22"/>
        </w:rPr>
        <w:t>б)  возможность печати на бумажном носителе копии электронной формы заявления и иных документов, указанных в пунктах 2.15 настоящего Регламента, необходимых для предоставления Услуги;</w:t>
      </w:r>
    </w:p>
    <w:p w:rsidR="004C3C0F" w:rsidRPr="004C3C0F" w:rsidRDefault="004C3C0F" w:rsidP="004C3C0F">
      <w:pPr>
        <w:ind w:left="20" w:right="20"/>
        <w:jc w:val="both"/>
        <w:rPr>
          <w:color w:val="000000"/>
          <w:sz w:val="22"/>
          <w:szCs w:val="22"/>
        </w:rPr>
      </w:pPr>
      <w:r w:rsidRPr="004C3C0F">
        <w:rPr>
          <w:color w:val="000000"/>
          <w:sz w:val="22"/>
          <w:szCs w:val="22"/>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4C3C0F" w:rsidRPr="004C3C0F" w:rsidRDefault="004C3C0F" w:rsidP="004C3C0F">
      <w:pPr>
        <w:ind w:left="20" w:right="20"/>
        <w:jc w:val="both"/>
        <w:rPr>
          <w:color w:val="000000"/>
          <w:sz w:val="22"/>
          <w:szCs w:val="22"/>
        </w:rPr>
      </w:pPr>
      <w:r w:rsidRPr="004C3C0F">
        <w:rPr>
          <w:color w:val="000000"/>
          <w:sz w:val="22"/>
          <w:szCs w:val="22"/>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4C3C0F" w:rsidRPr="004C3C0F" w:rsidRDefault="004C3C0F" w:rsidP="004C3C0F">
      <w:pPr>
        <w:ind w:left="20" w:right="20"/>
        <w:jc w:val="both"/>
        <w:rPr>
          <w:color w:val="000000"/>
          <w:sz w:val="22"/>
          <w:szCs w:val="22"/>
        </w:rPr>
      </w:pPr>
      <w:r w:rsidRPr="004C3C0F">
        <w:rPr>
          <w:color w:val="000000"/>
          <w:sz w:val="22"/>
          <w:szCs w:val="22"/>
        </w:rPr>
        <w:t xml:space="preserve">д)  возможность вернуться на любой из этапов заполнения электронной формы заявления без </w:t>
      </w:r>
      <w:proofErr w:type="gramStart"/>
      <w:r w:rsidRPr="004C3C0F">
        <w:rPr>
          <w:color w:val="000000"/>
          <w:sz w:val="22"/>
          <w:szCs w:val="22"/>
        </w:rPr>
        <w:t>потери</w:t>
      </w:r>
      <w:proofErr w:type="gramEnd"/>
      <w:r w:rsidRPr="004C3C0F">
        <w:rPr>
          <w:color w:val="000000"/>
          <w:sz w:val="22"/>
          <w:szCs w:val="22"/>
        </w:rPr>
        <w:t xml:space="preserve"> ранее введенной информации;</w:t>
      </w:r>
    </w:p>
    <w:p w:rsidR="004C3C0F" w:rsidRPr="004C3C0F" w:rsidRDefault="004C3C0F" w:rsidP="004C3C0F">
      <w:pPr>
        <w:ind w:left="20" w:right="20"/>
        <w:jc w:val="both"/>
        <w:rPr>
          <w:color w:val="000000"/>
          <w:sz w:val="22"/>
          <w:szCs w:val="22"/>
        </w:rPr>
      </w:pPr>
      <w:r w:rsidRPr="004C3C0F">
        <w:rPr>
          <w:color w:val="000000"/>
          <w:sz w:val="22"/>
          <w:szCs w:val="22"/>
        </w:rPr>
        <w:t>е)  возможность доступа Заявителя к заявлениям, поданным им ранее в течение не менее</w:t>
      </w:r>
      <w:proofErr w:type="gramStart"/>
      <w:r w:rsidRPr="004C3C0F">
        <w:rPr>
          <w:color w:val="000000"/>
          <w:sz w:val="22"/>
          <w:szCs w:val="22"/>
        </w:rPr>
        <w:t>,</w:t>
      </w:r>
      <w:proofErr w:type="gramEnd"/>
      <w:r w:rsidRPr="004C3C0F">
        <w:rPr>
          <w:color w:val="000000"/>
          <w:sz w:val="22"/>
          <w:szCs w:val="22"/>
        </w:rPr>
        <w:t xml:space="preserve">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4C3C0F" w:rsidRPr="004C3C0F" w:rsidRDefault="004C3C0F" w:rsidP="004C3C0F">
      <w:pPr>
        <w:ind w:left="20" w:right="20"/>
        <w:jc w:val="both"/>
        <w:rPr>
          <w:color w:val="000000"/>
          <w:sz w:val="22"/>
          <w:szCs w:val="22"/>
        </w:rPr>
      </w:pPr>
      <w:r w:rsidRPr="004C3C0F">
        <w:rPr>
          <w:color w:val="000000"/>
          <w:sz w:val="22"/>
          <w:szCs w:val="22"/>
        </w:rPr>
        <w:t xml:space="preserve">Сформированное и подписанное </w:t>
      </w:r>
      <w:proofErr w:type="gramStart"/>
      <w:r w:rsidRPr="004C3C0F">
        <w:rPr>
          <w:color w:val="000000"/>
          <w:sz w:val="22"/>
          <w:szCs w:val="22"/>
        </w:rPr>
        <w:t>заявление</w:t>
      </w:r>
      <w:proofErr w:type="gramEnd"/>
      <w:r w:rsidRPr="004C3C0F">
        <w:rPr>
          <w:color w:val="000000"/>
          <w:sz w:val="22"/>
          <w:szCs w:val="22"/>
        </w:rPr>
        <w:t xml:space="preserve"> и иные документы, необходимые для предоставления Услуги, направляются в Уполномоченный орган в электронной форме.</w:t>
      </w:r>
    </w:p>
    <w:p w:rsidR="004C3C0F" w:rsidRPr="004C3C0F" w:rsidRDefault="004C3C0F" w:rsidP="00BB32EE">
      <w:pPr>
        <w:numPr>
          <w:ilvl w:val="0"/>
          <w:numId w:val="73"/>
        </w:numPr>
        <w:ind w:left="0" w:right="20"/>
        <w:jc w:val="both"/>
        <w:rPr>
          <w:color w:val="000000"/>
          <w:sz w:val="22"/>
          <w:szCs w:val="22"/>
        </w:rPr>
      </w:pPr>
      <w:r w:rsidRPr="004C3C0F">
        <w:rPr>
          <w:color w:val="000000"/>
          <w:sz w:val="22"/>
          <w:szCs w:val="22"/>
        </w:rPr>
        <w:t>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4C3C0F" w:rsidRPr="004C3C0F" w:rsidRDefault="004C3C0F" w:rsidP="004C3C0F">
      <w:pPr>
        <w:ind w:left="20" w:right="20"/>
        <w:jc w:val="both"/>
        <w:rPr>
          <w:color w:val="000000"/>
          <w:sz w:val="22"/>
          <w:szCs w:val="22"/>
        </w:rPr>
      </w:pPr>
      <w:r w:rsidRPr="004C3C0F">
        <w:rPr>
          <w:color w:val="000000"/>
          <w:sz w:val="22"/>
          <w:szCs w:val="22"/>
        </w:rPr>
        <w:lastRenderedPageBreak/>
        <w:t>а)  прием документов, необходимых для предоставления Услуги, и направление Заявителю электронного сообщения о поступлении заявления;</w:t>
      </w:r>
    </w:p>
    <w:p w:rsidR="004C3C0F" w:rsidRPr="004C3C0F" w:rsidRDefault="004C3C0F" w:rsidP="004C3C0F">
      <w:pPr>
        <w:ind w:left="20" w:right="20"/>
        <w:jc w:val="both"/>
        <w:rPr>
          <w:color w:val="000000"/>
          <w:sz w:val="22"/>
          <w:szCs w:val="22"/>
        </w:rPr>
      </w:pPr>
      <w:r w:rsidRPr="004C3C0F">
        <w:rPr>
          <w:color w:val="000000"/>
          <w:sz w:val="22"/>
          <w:szCs w:val="22"/>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4C3C0F" w:rsidRPr="004C3C0F" w:rsidRDefault="004C3C0F" w:rsidP="00BB32EE">
      <w:pPr>
        <w:numPr>
          <w:ilvl w:val="0"/>
          <w:numId w:val="74"/>
        </w:numPr>
        <w:ind w:left="0" w:right="20"/>
        <w:jc w:val="both"/>
        <w:rPr>
          <w:color w:val="000000"/>
          <w:sz w:val="22"/>
          <w:szCs w:val="22"/>
        </w:rPr>
      </w:pPr>
      <w:r w:rsidRPr="004C3C0F">
        <w:rPr>
          <w:color w:val="000000"/>
          <w:sz w:val="22"/>
          <w:szCs w:val="22"/>
        </w:rPr>
        <w:t>Заявителю в качестве результата предоставления Услуги обеспечивается возможность получения документа:</w:t>
      </w:r>
    </w:p>
    <w:p w:rsidR="004C3C0F" w:rsidRPr="004C3C0F" w:rsidRDefault="004C3C0F" w:rsidP="00BB32EE">
      <w:pPr>
        <w:numPr>
          <w:ilvl w:val="0"/>
          <w:numId w:val="75"/>
        </w:numPr>
        <w:ind w:left="0" w:right="20"/>
        <w:jc w:val="both"/>
        <w:rPr>
          <w:color w:val="000000"/>
          <w:sz w:val="22"/>
          <w:szCs w:val="22"/>
        </w:rPr>
      </w:pPr>
      <w:r w:rsidRPr="004C3C0F">
        <w:rPr>
          <w:color w:val="000000"/>
          <w:sz w:val="22"/>
          <w:szCs w:val="22"/>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rsidR="004C3C0F" w:rsidRPr="004C3C0F" w:rsidRDefault="004C3C0F" w:rsidP="00BB32EE">
      <w:pPr>
        <w:numPr>
          <w:ilvl w:val="0"/>
          <w:numId w:val="75"/>
        </w:numPr>
        <w:ind w:left="0" w:right="20"/>
        <w:jc w:val="both"/>
        <w:rPr>
          <w:color w:val="000000"/>
          <w:sz w:val="22"/>
          <w:szCs w:val="22"/>
        </w:rPr>
      </w:pPr>
      <w:r w:rsidRPr="004C3C0F">
        <w:rPr>
          <w:color w:val="000000"/>
          <w:sz w:val="22"/>
          <w:szCs w:val="22"/>
        </w:rPr>
        <w:t>в виде бумажного документа, подтверждающего содержание электронного документа, который Заявитель получает при личном обращении.</w:t>
      </w:r>
    </w:p>
    <w:p w:rsidR="004C3C0F" w:rsidRPr="004C3C0F" w:rsidRDefault="004C3C0F" w:rsidP="00BB32EE">
      <w:pPr>
        <w:numPr>
          <w:ilvl w:val="0"/>
          <w:numId w:val="76"/>
        </w:numPr>
        <w:ind w:left="0" w:right="20"/>
        <w:jc w:val="both"/>
        <w:rPr>
          <w:color w:val="000000"/>
          <w:sz w:val="22"/>
          <w:szCs w:val="22"/>
        </w:rPr>
      </w:pPr>
      <w:proofErr w:type="gramStart"/>
      <w:r w:rsidRPr="004C3C0F">
        <w:rPr>
          <w:color w:val="000000"/>
          <w:sz w:val="22"/>
          <w:szCs w:val="22"/>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w:t>
      </w:r>
      <w:proofErr w:type="gramEnd"/>
      <w:r w:rsidRPr="004C3C0F">
        <w:rPr>
          <w:color w:val="000000"/>
          <w:sz w:val="22"/>
          <w:szCs w:val="22"/>
        </w:rPr>
        <w:t>. № 1284.</w:t>
      </w:r>
    </w:p>
    <w:p w:rsidR="004C3C0F" w:rsidRPr="004C3C0F" w:rsidRDefault="004C3C0F" w:rsidP="004C3C0F">
      <w:pPr>
        <w:ind w:left="20" w:right="20"/>
        <w:jc w:val="both"/>
        <w:rPr>
          <w:color w:val="000000"/>
          <w:sz w:val="22"/>
          <w:szCs w:val="22"/>
        </w:rPr>
      </w:pPr>
      <w:r w:rsidRPr="004C3C0F">
        <w:rPr>
          <w:color w:val="000000"/>
          <w:sz w:val="22"/>
          <w:szCs w:val="22"/>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4C3C0F" w:rsidRPr="004C3C0F" w:rsidRDefault="004C3C0F" w:rsidP="00BB32EE">
      <w:pPr>
        <w:numPr>
          <w:ilvl w:val="0"/>
          <w:numId w:val="77"/>
        </w:numPr>
        <w:ind w:left="0" w:right="20"/>
        <w:jc w:val="both"/>
        <w:rPr>
          <w:color w:val="000000"/>
          <w:sz w:val="22"/>
          <w:szCs w:val="22"/>
        </w:rPr>
      </w:pPr>
      <w:proofErr w:type="gramStart"/>
      <w:r w:rsidRPr="004C3C0F">
        <w:rPr>
          <w:color w:val="000000"/>
          <w:sz w:val="22"/>
          <w:szCs w:val="22"/>
        </w:rPr>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 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4C3C0F">
        <w:rPr>
          <w:color w:val="000000"/>
          <w:sz w:val="22"/>
          <w:szCs w:val="22"/>
        </w:rPr>
        <w:t xml:space="preserve"> муниципальных услуг».</w:t>
      </w:r>
    </w:p>
    <w:p w:rsidR="004C3C0F" w:rsidRPr="004C3C0F" w:rsidRDefault="004C3C0F" w:rsidP="004C3C0F">
      <w:pPr>
        <w:ind w:left="729"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bookmarkStart w:id="10" w:name="bookmark10"/>
      <w:r w:rsidRPr="004C3C0F">
        <w:rPr>
          <w:color w:val="454545"/>
          <w:sz w:val="22"/>
          <w:szCs w:val="22"/>
        </w:rPr>
        <w:t>Порядок исправления допущенных опечаток и ошибок в выданных в результате предоставления муниципальной услуги документах</w:t>
      </w:r>
      <w:bookmarkEnd w:id="10"/>
    </w:p>
    <w:p w:rsidR="004C3C0F" w:rsidRPr="004C3C0F" w:rsidRDefault="004C3C0F" w:rsidP="00BB32EE">
      <w:pPr>
        <w:numPr>
          <w:ilvl w:val="0"/>
          <w:numId w:val="78"/>
        </w:numPr>
        <w:ind w:left="0" w:right="20"/>
        <w:jc w:val="both"/>
        <w:rPr>
          <w:color w:val="000000"/>
          <w:sz w:val="22"/>
          <w:szCs w:val="22"/>
        </w:rPr>
      </w:pPr>
      <w:r w:rsidRPr="004C3C0F">
        <w:rPr>
          <w:color w:val="000000"/>
          <w:sz w:val="22"/>
          <w:szCs w:val="22"/>
        </w:rPr>
        <w:t xml:space="preserve">В случае обнаружения уполномоченным органом опечаток и ошибок </w:t>
      </w:r>
      <w:proofErr w:type="gramStart"/>
      <w:r w:rsidRPr="004C3C0F">
        <w:rPr>
          <w:color w:val="000000"/>
          <w:sz w:val="22"/>
          <w:szCs w:val="22"/>
        </w:rPr>
        <w:t>в</w:t>
      </w:r>
      <w:proofErr w:type="gramEnd"/>
      <w:r w:rsidRPr="004C3C0F">
        <w:rPr>
          <w:color w:val="000000"/>
          <w:sz w:val="22"/>
          <w:szCs w:val="22"/>
        </w:rPr>
        <w:t xml:space="preserve"> </w:t>
      </w:r>
      <w:proofErr w:type="gramStart"/>
      <w:r w:rsidRPr="004C3C0F">
        <w:rPr>
          <w:color w:val="000000"/>
          <w:sz w:val="22"/>
          <w:szCs w:val="22"/>
        </w:rPr>
        <w:t>выданных</w:t>
      </w:r>
      <w:proofErr w:type="gramEnd"/>
      <w:r w:rsidRPr="004C3C0F">
        <w:rPr>
          <w:color w:val="000000"/>
          <w:sz w:val="22"/>
          <w:szCs w:val="22"/>
        </w:rPr>
        <w:t xml:space="preserve">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rsidR="004C3C0F" w:rsidRPr="004C3C0F" w:rsidRDefault="004C3C0F" w:rsidP="004C3C0F">
      <w:pPr>
        <w:ind w:left="20" w:right="20"/>
        <w:jc w:val="both"/>
        <w:rPr>
          <w:color w:val="000000"/>
          <w:sz w:val="22"/>
          <w:szCs w:val="22"/>
        </w:rPr>
      </w:pPr>
      <w:proofErr w:type="gramStart"/>
      <w:r w:rsidRPr="004C3C0F">
        <w:rPr>
          <w:color w:val="000000"/>
          <w:sz w:val="22"/>
          <w:szCs w:val="22"/>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w:t>
      </w:r>
      <w:proofErr w:type="gramEnd"/>
      <w:r w:rsidRPr="004C3C0F">
        <w:rPr>
          <w:color w:val="000000"/>
          <w:sz w:val="22"/>
          <w:szCs w:val="22"/>
        </w:rPr>
        <w:t xml:space="preserve"> К письменному заявлению прилагаются документы, обосновывающие необходимость вносимых изменений.</w:t>
      </w:r>
    </w:p>
    <w:p w:rsidR="004C3C0F" w:rsidRPr="004C3C0F" w:rsidRDefault="004C3C0F" w:rsidP="004C3C0F">
      <w:pPr>
        <w:ind w:left="60" w:right="20"/>
        <w:jc w:val="both"/>
        <w:rPr>
          <w:color w:val="000000"/>
          <w:sz w:val="22"/>
          <w:szCs w:val="22"/>
        </w:rPr>
      </w:pPr>
      <w:r w:rsidRPr="004C3C0F">
        <w:rPr>
          <w:color w:val="000000"/>
          <w:sz w:val="22"/>
          <w:szCs w:val="22"/>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rsidR="004C3C0F" w:rsidRPr="004C3C0F" w:rsidRDefault="004C3C0F" w:rsidP="004C3C0F">
      <w:pPr>
        <w:ind w:left="60" w:right="20"/>
        <w:jc w:val="both"/>
        <w:rPr>
          <w:color w:val="000000"/>
          <w:sz w:val="22"/>
          <w:szCs w:val="22"/>
        </w:rPr>
      </w:pPr>
      <w:r w:rsidRPr="004C3C0F">
        <w:rPr>
          <w:color w:val="000000"/>
          <w:sz w:val="22"/>
          <w:szCs w:val="22"/>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4C3C0F" w:rsidRPr="004C3C0F" w:rsidRDefault="004C3C0F" w:rsidP="004C3C0F">
      <w:pPr>
        <w:ind w:left="60" w:right="20"/>
        <w:jc w:val="both"/>
        <w:rPr>
          <w:color w:val="000000"/>
          <w:sz w:val="22"/>
          <w:szCs w:val="22"/>
        </w:rPr>
      </w:pPr>
      <w:r w:rsidRPr="004C3C0F">
        <w:rPr>
          <w:color w:val="000000"/>
          <w:sz w:val="22"/>
          <w:szCs w:val="22"/>
        </w:rPr>
        <w:t> </w:t>
      </w:r>
    </w:p>
    <w:p w:rsidR="004C3C0F" w:rsidRPr="004C3C0F" w:rsidRDefault="004C3C0F" w:rsidP="004C3C0F">
      <w:pPr>
        <w:ind w:left="769"/>
        <w:rPr>
          <w:color w:val="000000"/>
          <w:sz w:val="22"/>
          <w:szCs w:val="22"/>
        </w:rPr>
      </w:pPr>
      <w:r w:rsidRPr="004C3C0F">
        <w:rPr>
          <w:color w:val="000000"/>
          <w:sz w:val="22"/>
          <w:szCs w:val="22"/>
          <w:lang w:val="en-US"/>
        </w:rPr>
        <w:t>IV</w:t>
      </w:r>
      <w:r w:rsidRPr="004C3C0F">
        <w:rPr>
          <w:color w:val="000000"/>
          <w:sz w:val="22"/>
          <w:szCs w:val="22"/>
        </w:rPr>
        <w:t>. Формы контроля за исполнением административного регламента</w:t>
      </w:r>
    </w:p>
    <w:p w:rsidR="004C3C0F" w:rsidRPr="004C3C0F" w:rsidRDefault="004C3C0F" w:rsidP="004C3C0F">
      <w:pPr>
        <w:rPr>
          <w:color w:val="000000"/>
          <w:sz w:val="22"/>
          <w:szCs w:val="22"/>
        </w:rPr>
      </w:pPr>
      <w:r w:rsidRPr="004C3C0F">
        <w:rPr>
          <w:color w:val="000000"/>
          <w:sz w:val="22"/>
          <w:szCs w:val="22"/>
        </w:rPr>
        <w:t xml:space="preserve">Порядок осуществления текущего </w:t>
      </w:r>
      <w:proofErr w:type="gramStart"/>
      <w:r w:rsidRPr="004C3C0F">
        <w:rPr>
          <w:color w:val="000000"/>
          <w:sz w:val="22"/>
          <w:szCs w:val="22"/>
        </w:rPr>
        <w:t>контроля за</w:t>
      </w:r>
      <w:proofErr w:type="gramEnd"/>
      <w:r w:rsidRPr="004C3C0F">
        <w:rPr>
          <w:color w:val="000000"/>
          <w:sz w:val="22"/>
          <w:szCs w:val="22"/>
        </w:rPr>
        <w:t xml:space="preserve"> соблюдением и исполнением ответственными должностными лицами положений регламента</w:t>
      </w:r>
    </w:p>
    <w:p w:rsidR="004C3C0F" w:rsidRPr="004C3C0F" w:rsidRDefault="004C3C0F" w:rsidP="004C3C0F">
      <w:pPr>
        <w:rPr>
          <w:color w:val="000000"/>
          <w:sz w:val="22"/>
          <w:szCs w:val="22"/>
        </w:rPr>
      </w:pPr>
      <w:r w:rsidRPr="004C3C0F">
        <w:rPr>
          <w:color w:val="000000"/>
          <w:sz w:val="22"/>
          <w:szCs w:val="22"/>
        </w:rPr>
        <w:t>и иных нормативных правовых актов, устанавливающих требования к предоставлению муниципальной услуги, а также принятием ими решений</w:t>
      </w:r>
    </w:p>
    <w:p w:rsidR="004C3C0F" w:rsidRPr="004C3C0F" w:rsidRDefault="004C3C0F" w:rsidP="00BB32EE">
      <w:pPr>
        <w:numPr>
          <w:ilvl w:val="0"/>
          <w:numId w:val="79"/>
        </w:numPr>
        <w:ind w:left="0" w:right="20"/>
        <w:jc w:val="both"/>
        <w:rPr>
          <w:color w:val="000000"/>
          <w:sz w:val="22"/>
          <w:szCs w:val="22"/>
        </w:rPr>
      </w:pPr>
      <w:r w:rsidRPr="004C3C0F">
        <w:rPr>
          <w:color w:val="000000"/>
          <w:sz w:val="22"/>
          <w:szCs w:val="22"/>
        </w:rPr>
        <w:t xml:space="preserve">Текущий </w:t>
      </w:r>
      <w:proofErr w:type="gramStart"/>
      <w:r w:rsidRPr="004C3C0F">
        <w:rPr>
          <w:color w:val="000000"/>
          <w:sz w:val="22"/>
          <w:szCs w:val="22"/>
        </w:rPr>
        <w:t>контроль за</w:t>
      </w:r>
      <w:proofErr w:type="gramEnd"/>
      <w:r w:rsidRPr="004C3C0F">
        <w:rPr>
          <w:color w:val="000000"/>
          <w:sz w:val="22"/>
          <w:szCs w:val="22"/>
        </w:rPr>
        <w:t xml:space="preserve"> соблюдением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p>
    <w:p w:rsidR="004C3C0F" w:rsidRPr="004C3C0F" w:rsidRDefault="004C3C0F" w:rsidP="004C3C0F">
      <w:pPr>
        <w:ind w:left="60" w:right="20"/>
        <w:jc w:val="both"/>
        <w:rPr>
          <w:color w:val="000000"/>
          <w:sz w:val="22"/>
          <w:szCs w:val="22"/>
        </w:rPr>
      </w:pPr>
      <w:r w:rsidRPr="004C3C0F">
        <w:rPr>
          <w:color w:val="000000"/>
          <w:sz w:val="22"/>
          <w:szCs w:val="22"/>
        </w:rPr>
        <w:lastRenderedPageBreak/>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rsidR="004C3C0F" w:rsidRPr="004C3C0F" w:rsidRDefault="004C3C0F" w:rsidP="004C3C0F">
      <w:pPr>
        <w:ind w:left="60" w:right="20"/>
        <w:jc w:val="both"/>
        <w:rPr>
          <w:color w:val="000000"/>
          <w:sz w:val="22"/>
          <w:szCs w:val="22"/>
        </w:rPr>
      </w:pPr>
      <w:r w:rsidRPr="004C3C0F">
        <w:rPr>
          <w:color w:val="000000"/>
          <w:sz w:val="22"/>
          <w:szCs w:val="22"/>
        </w:rPr>
        <w:t>Текущий контроль осуществляется путем проведения плановых и внеплановых проверок:</w:t>
      </w:r>
    </w:p>
    <w:p w:rsidR="004C3C0F" w:rsidRPr="004C3C0F" w:rsidRDefault="004C3C0F" w:rsidP="00BB32EE">
      <w:pPr>
        <w:numPr>
          <w:ilvl w:val="0"/>
          <w:numId w:val="80"/>
        </w:numPr>
        <w:ind w:left="0"/>
        <w:jc w:val="both"/>
        <w:rPr>
          <w:color w:val="000000"/>
          <w:sz w:val="22"/>
          <w:szCs w:val="22"/>
        </w:rPr>
      </w:pPr>
      <w:r w:rsidRPr="004C3C0F">
        <w:rPr>
          <w:color w:val="000000"/>
          <w:sz w:val="22"/>
          <w:szCs w:val="22"/>
        </w:rPr>
        <w:t>решений о предоставлении (об отказе в предоставлении) Услуги;</w:t>
      </w:r>
    </w:p>
    <w:p w:rsidR="004C3C0F" w:rsidRPr="004C3C0F" w:rsidRDefault="004C3C0F" w:rsidP="00BB32EE">
      <w:pPr>
        <w:numPr>
          <w:ilvl w:val="0"/>
          <w:numId w:val="80"/>
        </w:numPr>
        <w:ind w:left="0"/>
        <w:jc w:val="both"/>
        <w:rPr>
          <w:color w:val="000000"/>
          <w:sz w:val="22"/>
          <w:szCs w:val="22"/>
        </w:rPr>
      </w:pPr>
      <w:r w:rsidRPr="004C3C0F">
        <w:rPr>
          <w:color w:val="000000"/>
          <w:sz w:val="22"/>
          <w:szCs w:val="22"/>
        </w:rPr>
        <w:t>выявления и устранения нарушений прав граждан;</w:t>
      </w:r>
    </w:p>
    <w:p w:rsidR="004C3C0F" w:rsidRPr="004C3C0F" w:rsidRDefault="004C3C0F" w:rsidP="00BB32EE">
      <w:pPr>
        <w:numPr>
          <w:ilvl w:val="0"/>
          <w:numId w:val="80"/>
        </w:numPr>
        <w:ind w:left="0" w:right="20"/>
        <w:jc w:val="both"/>
        <w:rPr>
          <w:color w:val="000000"/>
          <w:sz w:val="22"/>
          <w:szCs w:val="22"/>
        </w:rPr>
      </w:pPr>
      <w:r w:rsidRPr="004C3C0F">
        <w:rPr>
          <w:color w:val="000000"/>
          <w:sz w:val="22"/>
          <w:szCs w:val="22"/>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C3C0F" w:rsidRPr="004C3C0F" w:rsidRDefault="004C3C0F" w:rsidP="004C3C0F">
      <w:pPr>
        <w:ind w:left="769"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Порядок и периодичность осуществления плановых и внеплановых проверок полноты и качества предоставления муниципальной услуги, в том числе</w:t>
      </w:r>
    </w:p>
    <w:p w:rsidR="004C3C0F" w:rsidRPr="004C3C0F" w:rsidRDefault="004C3C0F" w:rsidP="004C3C0F">
      <w:pPr>
        <w:ind w:left="60"/>
        <w:jc w:val="both"/>
        <w:rPr>
          <w:color w:val="000000"/>
          <w:sz w:val="22"/>
          <w:szCs w:val="22"/>
        </w:rPr>
      </w:pPr>
      <w:r w:rsidRPr="004C3C0F">
        <w:rPr>
          <w:color w:val="000000"/>
          <w:sz w:val="22"/>
          <w:szCs w:val="22"/>
        </w:rPr>
        <w:t xml:space="preserve">порядок и формы </w:t>
      </w:r>
      <w:proofErr w:type="gramStart"/>
      <w:r w:rsidRPr="004C3C0F">
        <w:rPr>
          <w:color w:val="000000"/>
          <w:sz w:val="22"/>
          <w:szCs w:val="22"/>
        </w:rPr>
        <w:t>контроля за</w:t>
      </w:r>
      <w:proofErr w:type="gramEnd"/>
      <w:r w:rsidRPr="004C3C0F">
        <w:rPr>
          <w:color w:val="000000"/>
          <w:sz w:val="22"/>
          <w:szCs w:val="22"/>
        </w:rPr>
        <w:t xml:space="preserve"> полнотой и качеством предоставления</w:t>
      </w:r>
    </w:p>
    <w:p w:rsidR="004C3C0F" w:rsidRPr="004C3C0F" w:rsidRDefault="004C3C0F" w:rsidP="004C3C0F">
      <w:pPr>
        <w:rPr>
          <w:color w:val="000000"/>
          <w:sz w:val="22"/>
          <w:szCs w:val="22"/>
        </w:rPr>
      </w:pPr>
      <w:r w:rsidRPr="004C3C0F">
        <w:rPr>
          <w:color w:val="000000"/>
          <w:sz w:val="22"/>
          <w:szCs w:val="22"/>
        </w:rPr>
        <w:t>муниципальной услуги</w:t>
      </w:r>
    </w:p>
    <w:p w:rsidR="004C3C0F" w:rsidRPr="004C3C0F" w:rsidRDefault="004C3C0F" w:rsidP="00BB32EE">
      <w:pPr>
        <w:numPr>
          <w:ilvl w:val="0"/>
          <w:numId w:val="81"/>
        </w:numPr>
        <w:ind w:left="0" w:right="20"/>
        <w:jc w:val="both"/>
        <w:rPr>
          <w:color w:val="000000"/>
          <w:sz w:val="22"/>
          <w:szCs w:val="22"/>
        </w:rPr>
      </w:pPr>
      <w:proofErr w:type="gramStart"/>
      <w:r w:rsidRPr="004C3C0F">
        <w:rPr>
          <w:color w:val="000000"/>
          <w:sz w:val="22"/>
          <w:szCs w:val="22"/>
        </w:rPr>
        <w:t>Контроль за</w:t>
      </w:r>
      <w:proofErr w:type="gramEnd"/>
      <w:r w:rsidRPr="004C3C0F">
        <w:rPr>
          <w:color w:val="000000"/>
          <w:sz w:val="22"/>
          <w:szCs w:val="22"/>
        </w:rPr>
        <w:t xml:space="preserve"> полнотой и качеством предоставления Услуги включает в себя проведение плановых и внеплановых проверок.</w:t>
      </w:r>
    </w:p>
    <w:p w:rsidR="004C3C0F" w:rsidRPr="004C3C0F" w:rsidRDefault="004C3C0F" w:rsidP="00BB32EE">
      <w:pPr>
        <w:numPr>
          <w:ilvl w:val="0"/>
          <w:numId w:val="81"/>
        </w:numPr>
        <w:ind w:left="0" w:right="20"/>
        <w:jc w:val="both"/>
        <w:rPr>
          <w:color w:val="000000"/>
          <w:sz w:val="22"/>
          <w:szCs w:val="22"/>
        </w:rPr>
      </w:pPr>
      <w:r w:rsidRPr="004C3C0F">
        <w:rPr>
          <w:color w:val="000000"/>
          <w:sz w:val="22"/>
          <w:szCs w:val="22"/>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rsidR="004C3C0F" w:rsidRPr="004C3C0F" w:rsidRDefault="004C3C0F" w:rsidP="00BB32EE">
      <w:pPr>
        <w:numPr>
          <w:ilvl w:val="0"/>
          <w:numId w:val="82"/>
        </w:numPr>
        <w:ind w:left="0"/>
        <w:jc w:val="both"/>
        <w:rPr>
          <w:color w:val="000000"/>
          <w:sz w:val="22"/>
          <w:szCs w:val="22"/>
        </w:rPr>
      </w:pPr>
      <w:r w:rsidRPr="004C3C0F">
        <w:rPr>
          <w:color w:val="000000"/>
          <w:sz w:val="22"/>
          <w:szCs w:val="22"/>
        </w:rPr>
        <w:t>соблюдение сроков предоставления Услуги;</w:t>
      </w:r>
    </w:p>
    <w:p w:rsidR="004C3C0F" w:rsidRPr="004C3C0F" w:rsidRDefault="004C3C0F" w:rsidP="00BB32EE">
      <w:pPr>
        <w:numPr>
          <w:ilvl w:val="0"/>
          <w:numId w:val="82"/>
        </w:numPr>
        <w:ind w:left="0" w:right="20"/>
        <w:jc w:val="both"/>
        <w:rPr>
          <w:color w:val="000000"/>
          <w:sz w:val="22"/>
          <w:szCs w:val="22"/>
        </w:rPr>
      </w:pPr>
      <w:r w:rsidRPr="004C3C0F">
        <w:rPr>
          <w:color w:val="000000"/>
          <w:sz w:val="22"/>
          <w:szCs w:val="22"/>
        </w:rPr>
        <w:t>соблюдение положений настоящего Регламента и иных нормативных правовых актов, устанавливающих требования к предоставлению Услуги;</w:t>
      </w:r>
    </w:p>
    <w:p w:rsidR="004C3C0F" w:rsidRPr="004C3C0F" w:rsidRDefault="004C3C0F" w:rsidP="00BB32EE">
      <w:pPr>
        <w:numPr>
          <w:ilvl w:val="0"/>
          <w:numId w:val="82"/>
        </w:numPr>
        <w:ind w:left="0" w:right="20"/>
        <w:jc w:val="both"/>
        <w:rPr>
          <w:color w:val="000000"/>
          <w:sz w:val="22"/>
          <w:szCs w:val="22"/>
        </w:rPr>
      </w:pPr>
      <w:r w:rsidRPr="004C3C0F">
        <w:rPr>
          <w:color w:val="000000"/>
          <w:sz w:val="22"/>
          <w:szCs w:val="22"/>
        </w:rPr>
        <w:t>правильность и обоснованность принятого решения об отказе в предоставлении Услуги.</w:t>
      </w:r>
    </w:p>
    <w:p w:rsidR="004C3C0F" w:rsidRPr="004C3C0F" w:rsidRDefault="004C3C0F" w:rsidP="004C3C0F">
      <w:pPr>
        <w:ind w:left="20"/>
        <w:jc w:val="both"/>
        <w:rPr>
          <w:color w:val="000000"/>
          <w:sz w:val="22"/>
          <w:szCs w:val="22"/>
        </w:rPr>
      </w:pPr>
      <w:r w:rsidRPr="004C3C0F">
        <w:rPr>
          <w:color w:val="000000"/>
          <w:sz w:val="22"/>
          <w:szCs w:val="22"/>
        </w:rPr>
        <w:t>Основанием для проведения внеплановых проверок являются:</w:t>
      </w:r>
    </w:p>
    <w:p w:rsidR="004C3C0F" w:rsidRPr="004C3C0F" w:rsidRDefault="004C3C0F" w:rsidP="00BB32EE">
      <w:pPr>
        <w:numPr>
          <w:ilvl w:val="0"/>
          <w:numId w:val="83"/>
        </w:numPr>
        <w:ind w:left="0" w:right="20"/>
        <w:jc w:val="both"/>
        <w:rPr>
          <w:color w:val="000000"/>
          <w:sz w:val="22"/>
          <w:szCs w:val="22"/>
        </w:rPr>
      </w:pPr>
      <w:r w:rsidRPr="004C3C0F">
        <w:rPr>
          <w:color w:val="000000"/>
          <w:sz w:val="22"/>
          <w:szCs w:val="22"/>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4C3C0F" w:rsidRPr="004C3C0F" w:rsidRDefault="004C3C0F" w:rsidP="00BB32EE">
      <w:pPr>
        <w:numPr>
          <w:ilvl w:val="0"/>
          <w:numId w:val="83"/>
        </w:numPr>
        <w:ind w:left="0" w:right="20"/>
        <w:jc w:val="both"/>
        <w:rPr>
          <w:color w:val="000000"/>
          <w:sz w:val="22"/>
          <w:szCs w:val="22"/>
        </w:rPr>
      </w:pPr>
      <w:r w:rsidRPr="004C3C0F">
        <w:rPr>
          <w:color w:val="000000"/>
          <w:sz w:val="22"/>
          <w:szCs w:val="22"/>
        </w:rPr>
        <w:t>обращения граждан и юридических лиц на нарушения законодательства, в том числе на качество предоставления Услуги.</w:t>
      </w:r>
    </w:p>
    <w:p w:rsidR="004C3C0F" w:rsidRPr="004C3C0F" w:rsidRDefault="004C3C0F" w:rsidP="004C3C0F">
      <w:pPr>
        <w:ind w:left="729"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Ответственность должностных лиц за решения и действия (бездействие), принимаемые (осуществляемые) ими в ходе предоставления</w:t>
      </w:r>
    </w:p>
    <w:p w:rsidR="004C3C0F" w:rsidRPr="004C3C0F" w:rsidRDefault="004C3C0F" w:rsidP="004C3C0F">
      <w:pPr>
        <w:rPr>
          <w:color w:val="000000"/>
          <w:sz w:val="22"/>
          <w:szCs w:val="22"/>
        </w:rPr>
      </w:pPr>
      <w:r w:rsidRPr="004C3C0F">
        <w:rPr>
          <w:color w:val="000000"/>
          <w:sz w:val="22"/>
          <w:szCs w:val="22"/>
        </w:rPr>
        <w:t>муниципальной услуги</w:t>
      </w:r>
    </w:p>
    <w:p w:rsidR="004C3C0F" w:rsidRPr="004C3C0F" w:rsidRDefault="004C3C0F" w:rsidP="00BB32EE">
      <w:pPr>
        <w:numPr>
          <w:ilvl w:val="0"/>
          <w:numId w:val="84"/>
        </w:numPr>
        <w:ind w:left="0" w:right="20"/>
        <w:jc w:val="both"/>
        <w:rPr>
          <w:color w:val="000000"/>
          <w:sz w:val="22"/>
          <w:szCs w:val="22"/>
        </w:rPr>
      </w:pPr>
      <w:r w:rsidRPr="004C3C0F">
        <w:rPr>
          <w:color w:val="000000"/>
          <w:sz w:val="22"/>
          <w:szCs w:val="22"/>
        </w:rPr>
        <w:t>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4C3C0F" w:rsidRPr="004C3C0F" w:rsidRDefault="004C3C0F" w:rsidP="004C3C0F">
      <w:pPr>
        <w:ind w:left="20" w:right="20"/>
        <w:jc w:val="both"/>
        <w:rPr>
          <w:color w:val="000000"/>
          <w:sz w:val="22"/>
          <w:szCs w:val="22"/>
        </w:rPr>
      </w:pPr>
      <w:r w:rsidRPr="004C3C0F">
        <w:rPr>
          <w:color w:val="000000"/>
          <w:sz w:val="22"/>
          <w:szCs w:val="22"/>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4C3C0F" w:rsidRPr="004C3C0F" w:rsidRDefault="004C3C0F" w:rsidP="004C3C0F">
      <w:pPr>
        <w:ind w:left="20"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 xml:space="preserve">Требования к порядку и формам </w:t>
      </w:r>
      <w:proofErr w:type="gramStart"/>
      <w:r w:rsidRPr="004C3C0F">
        <w:rPr>
          <w:color w:val="000000"/>
          <w:sz w:val="22"/>
          <w:szCs w:val="22"/>
        </w:rPr>
        <w:t>контроля за</w:t>
      </w:r>
      <w:proofErr w:type="gramEnd"/>
      <w:r w:rsidRPr="004C3C0F">
        <w:rPr>
          <w:color w:val="000000"/>
          <w:sz w:val="22"/>
          <w:szCs w:val="22"/>
        </w:rPr>
        <w:t xml:space="preserve"> предоставлением муниципальной услуги, в том числе со стороны граждан, их объединений</w:t>
      </w:r>
    </w:p>
    <w:p w:rsidR="004C3C0F" w:rsidRPr="004C3C0F" w:rsidRDefault="004C3C0F" w:rsidP="004C3C0F">
      <w:pPr>
        <w:rPr>
          <w:color w:val="000000"/>
          <w:sz w:val="22"/>
          <w:szCs w:val="22"/>
        </w:rPr>
      </w:pPr>
      <w:r w:rsidRPr="004C3C0F">
        <w:rPr>
          <w:color w:val="000000"/>
          <w:sz w:val="22"/>
          <w:szCs w:val="22"/>
        </w:rPr>
        <w:t>и организаций</w:t>
      </w:r>
    </w:p>
    <w:p w:rsidR="004C3C0F" w:rsidRPr="004C3C0F" w:rsidRDefault="004C3C0F" w:rsidP="00BB32EE">
      <w:pPr>
        <w:numPr>
          <w:ilvl w:val="0"/>
          <w:numId w:val="85"/>
        </w:numPr>
        <w:ind w:left="0" w:right="20"/>
        <w:jc w:val="both"/>
        <w:rPr>
          <w:color w:val="000000"/>
          <w:sz w:val="22"/>
          <w:szCs w:val="22"/>
        </w:rPr>
      </w:pPr>
      <w:r w:rsidRPr="004C3C0F">
        <w:rPr>
          <w:color w:val="000000"/>
          <w:sz w:val="22"/>
          <w:szCs w:val="22"/>
        </w:rPr>
        <w:t xml:space="preserve">Граждане, их объединения и организации имеют право осуществлять </w:t>
      </w:r>
      <w:proofErr w:type="gramStart"/>
      <w:r w:rsidRPr="004C3C0F">
        <w:rPr>
          <w:color w:val="000000"/>
          <w:sz w:val="22"/>
          <w:szCs w:val="22"/>
        </w:rPr>
        <w:t>контроль за</w:t>
      </w:r>
      <w:proofErr w:type="gramEnd"/>
      <w:r w:rsidRPr="004C3C0F">
        <w:rPr>
          <w:color w:val="000000"/>
          <w:sz w:val="22"/>
          <w:szCs w:val="22"/>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4C3C0F" w:rsidRPr="004C3C0F" w:rsidRDefault="004C3C0F" w:rsidP="004C3C0F">
      <w:pPr>
        <w:ind w:left="20"/>
        <w:jc w:val="both"/>
        <w:rPr>
          <w:color w:val="000000"/>
          <w:sz w:val="22"/>
          <w:szCs w:val="22"/>
        </w:rPr>
      </w:pPr>
      <w:r w:rsidRPr="004C3C0F">
        <w:rPr>
          <w:color w:val="000000"/>
          <w:sz w:val="22"/>
          <w:szCs w:val="22"/>
        </w:rPr>
        <w:t>Граждане, их объединения и организации также имеют право:</w:t>
      </w:r>
    </w:p>
    <w:p w:rsidR="004C3C0F" w:rsidRPr="004C3C0F" w:rsidRDefault="004C3C0F" w:rsidP="00BB32EE">
      <w:pPr>
        <w:numPr>
          <w:ilvl w:val="0"/>
          <w:numId w:val="86"/>
        </w:numPr>
        <w:ind w:left="0" w:right="20"/>
        <w:jc w:val="both"/>
        <w:rPr>
          <w:color w:val="000000"/>
          <w:sz w:val="22"/>
          <w:szCs w:val="22"/>
        </w:rPr>
      </w:pPr>
      <w:r w:rsidRPr="004C3C0F">
        <w:rPr>
          <w:color w:val="000000"/>
          <w:sz w:val="22"/>
          <w:szCs w:val="22"/>
        </w:rPr>
        <w:t>направлять замечания и предложения по улучшению доступности и качества предоставления Услуги;</w:t>
      </w:r>
    </w:p>
    <w:p w:rsidR="004C3C0F" w:rsidRPr="004C3C0F" w:rsidRDefault="004C3C0F" w:rsidP="00BB32EE">
      <w:pPr>
        <w:numPr>
          <w:ilvl w:val="0"/>
          <w:numId w:val="86"/>
        </w:numPr>
        <w:ind w:left="0" w:right="20"/>
        <w:jc w:val="both"/>
        <w:rPr>
          <w:color w:val="000000"/>
          <w:sz w:val="22"/>
          <w:szCs w:val="22"/>
        </w:rPr>
      </w:pPr>
      <w:r w:rsidRPr="004C3C0F">
        <w:rPr>
          <w:color w:val="000000"/>
          <w:sz w:val="22"/>
          <w:szCs w:val="22"/>
        </w:rPr>
        <w:t>вносить предложения о мерах по устранению нарушений настоящего Регламента.</w:t>
      </w:r>
    </w:p>
    <w:p w:rsidR="004C3C0F" w:rsidRPr="004C3C0F" w:rsidRDefault="004C3C0F" w:rsidP="00BB32EE">
      <w:pPr>
        <w:numPr>
          <w:ilvl w:val="0"/>
          <w:numId w:val="87"/>
        </w:numPr>
        <w:ind w:left="0" w:right="20"/>
        <w:jc w:val="both"/>
        <w:rPr>
          <w:color w:val="000000"/>
          <w:sz w:val="22"/>
          <w:szCs w:val="22"/>
        </w:rPr>
      </w:pPr>
      <w:r w:rsidRPr="004C3C0F">
        <w:rPr>
          <w:color w:val="000000"/>
          <w:sz w:val="22"/>
          <w:szCs w:val="22"/>
        </w:rPr>
        <w:t>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4C3C0F" w:rsidRPr="004C3C0F" w:rsidRDefault="004C3C0F" w:rsidP="004C3C0F">
      <w:pPr>
        <w:ind w:left="20" w:right="20"/>
        <w:jc w:val="both"/>
        <w:rPr>
          <w:color w:val="000000"/>
          <w:sz w:val="22"/>
          <w:szCs w:val="22"/>
        </w:rPr>
      </w:pPr>
      <w:r w:rsidRPr="004C3C0F">
        <w:rPr>
          <w:color w:val="000000"/>
          <w:sz w:val="22"/>
          <w:szCs w:val="22"/>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C3C0F" w:rsidRPr="004C3C0F" w:rsidRDefault="004C3C0F" w:rsidP="004C3C0F">
      <w:pPr>
        <w:ind w:right="20"/>
        <w:jc w:val="both"/>
        <w:rPr>
          <w:color w:val="000000"/>
          <w:sz w:val="22"/>
          <w:szCs w:val="22"/>
        </w:rPr>
      </w:pPr>
      <w:r w:rsidRPr="004C3C0F">
        <w:rPr>
          <w:color w:val="000000"/>
          <w:sz w:val="22"/>
          <w:szCs w:val="22"/>
        </w:rPr>
        <w:t> </w:t>
      </w:r>
    </w:p>
    <w:p w:rsidR="004C3C0F" w:rsidRPr="004C3C0F" w:rsidRDefault="004C3C0F" w:rsidP="004C3C0F">
      <w:pPr>
        <w:ind w:left="20" w:right="20"/>
        <w:jc w:val="both"/>
        <w:rPr>
          <w:color w:val="000000"/>
          <w:sz w:val="22"/>
          <w:szCs w:val="22"/>
        </w:rPr>
      </w:pPr>
      <w:r w:rsidRPr="004C3C0F">
        <w:rPr>
          <w:color w:val="000000"/>
          <w:sz w:val="22"/>
          <w:szCs w:val="22"/>
        </w:rPr>
        <w:t> </w:t>
      </w:r>
    </w:p>
    <w:p w:rsidR="004C3C0F" w:rsidRPr="004C3C0F" w:rsidRDefault="004C3C0F" w:rsidP="004C3C0F">
      <w:pPr>
        <w:ind w:left="1789" w:right="880"/>
        <w:rPr>
          <w:color w:val="000000"/>
          <w:sz w:val="22"/>
          <w:szCs w:val="22"/>
        </w:rPr>
      </w:pPr>
      <w:r w:rsidRPr="004C3C0F">
        <w:rPr>
          <w:color w:val="000000"/>
          <w:sz w:val="22"/>
          <w:szCs w:val="22"/>
          <w:lang w:val="en-US"/>
        </w:rPr>
        <w:lastRenderedPageBreak/>
        <w:t>V</w:t>
      </w:r>
      <w:r w:rsidRPr="004C3C0F">
        <w:rPr>
          <w:color w:val="000000"/>
          <w:sz w:val="22"/>
          <w:szCs w:val="22"/>
        </w:rPr>
        <w:t>.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4C3C0F" w:rsidRPr="004C3C0F" w:rsidRDefault="004C3C0F" w:rsidP="00BB32EE">
      <w:pPr>
        <w:numPr>
          <w:ilvl w:val="0"/>
          <w:numId w:val="88"/>
        </w:numPr>
        <w:ind w:left="0" w:right="20"/>
        <w:jc w:val="both"/>
        <w:rPr>
          <w:color w:val="000000"/>
          <w:sz w:val="22"/>
          <w:szCs w:val="22"/>
        </w:rPr>
      </w:pPr>
      <w:proofErr w:type="gramStart"/>
      <w:r w:rsidRPr="004C3C0F">
        <w:rPr>
          <w:color w:val="000000"/>
          <w:sz w:val="22"/>
          <w:szCs w:val="22"/>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roofErr w:type="gramEnd"/>
    </w:p>
    <w:p w:rsidR="004C3C0F" w:rsidRPr="004C3C0F" w:rsidRDefault="004C3C0F" w:rsidP="004C3C0F">
      <w:pPr>
        <w:ind w:left="729"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C3C0F" w:rsidRPr="004C3C0F" w:rsidRDefault="004C3C0F" w:rsidP="00BB32EE">
      <w:pPr>
        <w:numPr>
          <w:ilvl w:val="0"/>
          <w:numId w:val="89"/>
        </w:numPr>
        <w:ind w:left="0" w:right="20"/>
        <w:jc w:val="both"/>
        <w:rPr>
          <w:color w:val="000000"/>
          <w:sz w:val="22"/>
          <w:szCs w:val="22"/>
        </w:rPr>
      </w:pPr>
      <w:r w:rsidRPr="004C3C0F">
        <w:rPr>
          <w:color w:val="000000"/>
          <w:sz w:val="22"/>
          <w:szCs w:val="22"/>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4C3C0F" w:rsidRPr="004C3C0F" w:rsidRDefault="004C3C0F" w:rsidP="00BB32EE">
      <w:pPr>
        <w:numPr>
          <w:ilvl w:val="0"/>
          <w:numId w:val="90"/>
        </w:numPr>
        <w:ind w:left="0" w:right="20"/>
        <w:jc w:val="both"/>
        <w:rPr>
          <w:color w:val="000000"/>
          <w:sz w:val="22"/>
          <w:szCs w:val="22"/>
        </w:rPr>
      </w:pPr>
      <w:proofErr w:type="gramStart"/>
      <w:r w:rsidRPr="004C3C0F">
        <w:rPr>
          <w:color w:val="000000"/>
          <w:sz w:val="22"/>
          <w:szCs w:val="22"/>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4C3C0F" w:rsidRPr="004C3C0F" w:rsidRDefault="004C3C0F" w:rsidP="00BB32EE">
      <w:pPr>
        <w:numPr>
          <w:ilvl w:val="0"/>
          <w:numId w:val="90"/>
        </w:numPr>
        <w:ind w:left="0" w:right="20"/>
        <w:jc w:val="both"/>
        <w:rPr>
          <w:color w:val="000000"/>
          <w:sz w:val="22"/>
          <w:szCs w:val="22"/>
        </w:rPr>
      </w:pPr>
      <w:r w:rsidRPr="004C3C0F">
        <w:rPr>
          <w:color w:val="000000"/>
          <w:sz w:val="22"/>
          <w:szCs w:val="22"/>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4C3C0F" w:rsidRPr="004C3C0F" w:rsidRDefault="004C3C0F" w:rsidP="00BB32EE">
      <w:pPr>
        <w:numPr>
          <w:ilvl w:val="0"/>
          <w:numId w:val="90"/>
        </w:numPr>
        <w:ind w:left="0" w:right="20"/>
        <w:jc w:val="both"/>
        <w:rPr>
          <w:color w:val="000000"/>
          <w:sz w:val="22"/>
          <w:szCs w:val="22"/>
        </w:rPr>
      </w:pPr>
      <w:r w:rsidRPr="004C3C0F">
        <w:rPr>
          <w:color w:val="000000"/>
          <w:sz w:val="22"/>
          <w:szCs w:val="22"/>
        </w:rPr>
        <w:t>к руководителю многофункционального центра - на решения и действия (бездействие) работника многофункционального центра;</w:t>
      </w:r>
    </w:p>
    <w:p w:rsidR="004C3C0F" w:rsidRPr="004C3C0F" w:rsidRDefault="004C3C0F" w:rsidP="00BB32EE">
      <w:pPr>
        <w:numPr>
          <w:ilvl w:val="0"/>
          <w:numId w:val="90"/>
        </w:numPr>
        <w:ind w:left="0" w:right="20"/>
        <w:jc w:val="both"/>
        <w:rPr>
          <w:color w:val="000000"/>
          <w:sz w:val="22"/>
          <w:szCs w:val="22"/>
        </w:rPr>
      </w:pPr>
      <w:r w:rsidRPr="004C3C0F">
        <w:rPr>
          <w:color w:val="000000"/>
          <w:sz w:val="22"/>
          <w:szCs w:val="22"/>
        </w:rPr>
        <w:t>к учредителю многофункционального центра - на решение и действия (бездействие) многофункционального центра.</w:t>
      </w:r>
    </w:p>
    <w:p w:rsidR="004C3C0F" w:rsidRPr="004C3C0F" w:rsidRDefault="004C3C0F" w:rsidP="004C3C0F">
      <w:pPr>
        <w:ind w:left="20" w:right="20"/>
        <w:jc w:val="both"/>
        <w:rPr>
          <w:color w:val="000000"/>
          <w:sz w:val="22"/>
          <w:szCs w:val="22"/>
        </w:rPr>
      </w:pPr>
      <w:r w:rsidRPr="004C3C0F">
        <w:rPr>
          <w:color w:val="000000"/>
          <w:sz w:val="22"/>
          <w:szCs w:val="22"/>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C3C0F" w:rsidRPr="004C3C0F" w:rsidRDefault="004C3C0F" w:rsidP="004C3C0F">
      <w:pPr>
        <w:ind w:left="20" w:right="2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Способы информирования заявителей о порядке подачи и рассмотрения жалобы, в том числе с использованием Единого портала государственных</w:t>
      </w:r>
    </w:p>
    <w:p w:rsidR="004C3C0F" w:rsidRPr="004C3C0F" w:rsidRDefault="004C3C0F" w:rsidP="004C3C0F">
      <w:pPr>
        <w:rPr>
          <w:color w:val="000000"/>
          <w:sz w:val="22"/>
          <w:szCs w:val="22"/>
        </w:rPr>
      </w:pPr>
      <w:r w:rsidRPr="004C3C0F">
        <w:rPr>
          <w:color w:val="000000"/>
          <w:sz w:val="22"/>
          <w:szCs w:val="22"/>
        </w:rPr>
        <w:t>и муниципальных услуг (функций)</w:t>
      </w:r>
    </w:p>
    <w:p w:rsidR="004C3C0F" w:rsidRPr="004C3C0F" w:rsidRDefault="004C3C0F" w:rsidP="00BB32EE">
      <w:pPr>
        <w:numPr>
          <w:ilvl w:val="0"/>
          <w:numId w:val="91"/>
        </w:numPr>
        <w:ind w:left="0" w:right="40"/>
        <w:jc w:val="both"/>
        <w:rPr>
          <w:color w:val="000000"/>
          <w:sz w:val="22"/>
          <w:szCs w:val="22"/>
        </w:rPr>
      </w:pPr>
      <w:r w:rsidRPr="004C3C0F">
        <w:rPr>
          <w:color w:val="000000"/>
          <w:sz w:val="22"/>
          <w:szCs w:val="22"/>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4C3C0F" w:rsidRPr="004C3C0F" w:rsidRDefault="004C3C0F" w:rsidP="004C3C0F">
      <w:pPr>
        <w:ind w:left="749" w:right="4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rPr>
        <w:t xml:space="preserve">Перечень нормативных правовых актов, регулирующих порядок </w:t>
      </w:r>
      <w:proofErr w:type="gramStart"/>
      <w:r w:rsidRPr="004C3C0F">
        <w:rPr>
          <w:color w:val="000000"/>
          <w:sz w:val="22"/>
          <w:szCs w:val="22"/>
        </w:rPr>
        <w:t>досудебного</w:t>
      </w:r>
      <w:proofErr w:type="gramEnd"/>
    </w:p>
    <w:p w:rsidR="004C3C0F" w:rsidRPr="004C3C0F" w:rsidRDefault="004C3C0F" w:rsidP="004C3C0F">
      <w:pPr>
        <w:rPr>
          <w:color w:val="000000"/>
          <w:sz w:val="22"/>
          <w:szCs w:val="22"/>
        </w:rPr>
      </w:pPr>
      <w:proofErr w:type="gramStart"/>
      <w:r w:rsidRPr="004C3C0F">
        <w:rPr>
          <w:color w:val="000000"/>
          <w:sz w:val="22"/>
          <w:szCs w:val="22"/>
        </w:rPr>
        <w:t>(внесудебного)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4C3C0F" w:rsidRPr="004C3C0F" w:rsidRDefault="004C3C0F" w:rsidP="00BB32EE">
      <w:pPr>
        <w:numPr>
          <w:ilvl w:val="0"/>
          <w:numId w:val="92"/>
        </w:numPr>
        <w:ind w:left="0" w:right="40"/>
        <w:jc w:val="both"/>
        <w:rPr>
          <w:color w:val="000000"/>
          <w:sz w:val="22"/>
          <w:szCs w:val="22"/>
        </w:rPr>
      </w:pPr>
      <w:r w:rsidRPr="004C3C0F">
        <w:rPr>
          <w:color w:val="000000"/>
          <w:sz w:val="22"/>
          <w:szCs w:val="22"/>
        </w:rPr>
        <w:t>Порядок досудебного (внесудебного) обжалования решений и действий (бездействия) регулируется:</w:t>
      </w:r>
    </w:p>
    <w:p w:rsidR="004C3C0F" w:rsidRPr="004C3C0F" w:rsidRDefault="004C3C0F" w:rsidP="00BB32EE">
      <w:pPr>
        <w:numPr>
          <w:ilvl w:val="0"/>
          <w:numId w:val="93"/>
        </w:numPr>
        <w:ind w:left="0"/>
        <w:jc w:val="both"/>
        <w:rPr>
          <w:color w:val="000000"/>
          <w:sz w:val="22"/>
          <w:szCs w:val="22"/>
        </w:rPr>
      </w:pPr>
      <w:r w:rsidRPr="004C3C0F">
        <w:rPr>
          <w:color w:val="000000"/>
          <w:sz w:val="22"/>
          <w:szCs w:val="22"/>
        </w:rPr>
        <w:t>Федеральным законом № 210-ФЗ;</w:t>
      </w:r>
    </w:p>
    <w:p w:rsidR="004C3C0F" w:rsidRPr="004C3C0F" w:rsidRDefault="004C3C0F" w:rsidP="00BB32EE">
      <w:pPr>
        <w:numPr>
          <w:ilvl w:val="0"/>
          <w:numId w:val="93"/>
        </w:numPr>
        <w:ind w:left="0" w:right="40"/>
        <w:jc w:val="both"/>
        <w:rPr>
          <w:color w:val="000000"/>
          <w:sz w:val="22"/>
          <w:szCs w:val="22"/>
        </w:rPr>
      </w:pPr>
      <w:r w:rsidRPr="004C3C0F">
        <w:rPr>
          <w:color w:val="000000"/>
          <w:sz w:val="22"/>
          <w:szCs w:val="22"/>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C3C0F" w:rsidRPr="004C3C0F" w:rsidRDefault="004C3C0F" w:rsidP="004C3C0F">
      <w:pPr>
        <w:ind w:left="749" w:right="40"/>
        <w:jc w:val="both"/>
        <w:rPr>
          <w:color w:val="000000"/>
          <w:sz w:val="22"/>
          <w:szCs w:val="22"/>
        </w:rPr>
      </w:pPr>
      <w:r w:rsidRPr="004C3C0F">
        <w:rPr>
          <w:color w:val="000000"/>
          <w:sz w:val="22"/>
          <w:szCs w:val="22"/>
        </w:rPr>
        <w:t> </w:t>
      </w:r>
    </w:p>
    <w:p w:rsidR="004C3C0F" w:rsidRPr="004C3C0F" w:rsidRDefault="004C3C0F" w:rsidP="004C3C0F">
      <w:pPr>
        <w:rPr>
          <w:color w:val="000000"/>
          <w:sz w:val="22"/>
          <w:szCs w:val="22"/>
        </w:rPr>
      </w:pPr>
      <w:r w:rsidRPr="004C3C0F">
        <w:rPr>
          <w:color w:val="000000"/>
          <w:sz w:val="22"/>
          <w:szCs w:val="22"/>
          <w:lang w:val="en-US"/>
        </w:rPr>
        <w:t>VI</w:t>
      </w:r>
      <w:r w:rsidRPr="004C3C0F">
        <w:rPr>
          <w:color w:val="000000"/>
          <w:sz w:val="22"/>
          <w:szCs w:val="22"/>
        </w:rPr>
        <w:t>. Особенности выполнения административных процедур (действий) в многофункциональных центрах предоставления государственных и</w:t>
      </w:r>
    </w:p>
    <w:p w:rsidR="004C3C0F" w:rsidRPr="004C3C0F" w:rsidRDefault="004C3C0F" w:rsidP="004C3C0F">
      <w:pPr>
        <w:rPr>
          <w:color w:val="000000"/>
          <w:sz w:val="22"/>
          <w:szCs w:val="22"/>
        </w:rPr>
      </w:pPr>
      <w:r w:rsidRPr="004C3C0F">
        <w:rPr>
          <w:color w:val="000000"/>
          <w:sz w:val="22"/>
          <w:szCs w:val="22"/>
        </w:rPr>
        <w:t>муниципальных услуг</w:t>
      </w:r>
    </w:p>
    <w:p w:rsidR="004C3C0F" w:rsidRPr="004C3C0F" w:rsidRDefault="004C3C0F" w:rsidP="004C3C0F">
      <w:pPr>
        <w:rPr>
          <w:color w:val="000000"/>
          <w:sz w:val="22"/>
          <w:szCs w:val="22"/>
        </w:rPr>
      </w:pPr>
      <w:r w:rsidRPr="004C3C0F">
        <w:rPr>
          <w:color w:val="000000"/>
          <w:sz w:val="22"/>
          <w:szCs w:val="22"/>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4C3C0F" w:rsidRPr="004C3C0F" w:rsidRDefault="004C3C0F" w:rsidP="00BB32EE">
      <w:pPr>
        <w:numPr>
          <w:ilvl w:val="0"/>
          <w:numId w:val="94"/>
        </w:numPr>
        <w:ind w:left="0"/>
        <w:jc w:val="both"/>
        <w:rPr>
          <w:color w:val="000000"/>
          <w:sz w:val="22"/>
          <w:szCs w:val="22"/>
        </w:rPr>
      </w:pPr>
      <w:r w:rsidRPr="004C3C0F">
        <w:rPr>
          <w:color w:val="000000"/>
          <w:sz w:val="22"/>
          <w:szCs w:val="22"/>
        </w:rPr>
        <w:t>Многофункциональный центр осуществляет:</w:t>
      </w:r>
    </w:p>
    <w:p w:rsidR="004C3C0F" w:rsidRPr="004C3C0F" w:rsidRDefault="004C3C0F" w:rsidP="00BB32EE">
      <w:pPr>
        <w:numPr>
          <w:ilvl w:val="0"/>
          <w:numId w:val="95"/>
        </w:numPr>
        <w:ind w:left="0" w:right="40"/>
        <w:jc w:val="both"/>
        <w:rPr>
          <w:color w:val="000000"/>
          <w:sz w:val="22"/>
          <w:szCs w:val="22"/>
        </w:rPr>
      </w:pPr>
      <w:r w:rsidRPr="004C3C0F">
        <w:rPr>
          <w:color w:val="000000"/>
          <w:sz w:val="22"/>
          <w:szCs w:val="22"/>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4C3C0F" w:rsidRPr="004C3C0F" w:rsidRDefault="004C3C0F" w:rsidP="00BB32EE">
      <w:pPr>
        <w:numPr>
          <w:ilvl w:val="0"/>
          <w:numId w:val="95"/>
        </w:numPr>
        <w:ind w:left="0" w:right="40"/>
        <w:jc w:val="both"/>
        <w:rPr>
          <w:color w:val="000000"/>
          <w:sz w:val="22"/>
          <w:szCs w:val="22"/>
        </w:rPr>
      </w:pPr>
      <w:r w:rsidRPr="004C3C0F">
        <w:rPr>
          <w:color w:val="000000"/>
          <w:sz w:val="22"/>
          <w:szCs w:val="22"/>
        </w:rPr>
        <w:t xml:space="preserve">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w:t>
      </w:r>
      <w:r w:rsidRPr="004C3C0F">
        <w:rPr>
          <w:color w:val="000000"/>
          <w:sz w:val="22"/>
          <w:szCs w:val="22"/>
        </w:rPr>
        <w:lastRenderedPageBreak/>
        <w:t xml:space="preserve">включая составление на бумажном носителе и </w:t>
      </w:r>
      <w:proofErr w:type="gramStart"/>
      <w:r w:rsidRPr="004C3C0F">
        <w:rPr>
          <w:color w:val="000000"/>
          <w:sz w:val="22"/>
          <w:szCs w:val="22"/>
        </w:rPr>
        <w:t>заверение выписок</w:t>
      </w:r>
      <w:proofErr w:type="gramEnd"/>
      <w:r w:rsidRPr="004C3C0F">
        <w:rPr>
          <w:color w:val="000000"/>
          <w:sz w:val="22"/>
          <w:szCs w:val="22"/>
        </w:rPr>
        <w:t xml:space="preserve"> из информационных систем органов, участвующих в предоставлении Услуги;</w:t>
      </w:r>
    </w:p>
    <w:p w:rsidR="004C3C0F" w:rsidRPr="004C3C0F" w:rsidRDefault="004C3C0F" w:rsidP="00BB32EE">
      <w:pPr>
        <w:numPr>
          <w:ilvl w:val="0"/>
          <w:numId w:val="95"/>
        </w:numPr>
        <w:ind w:left="0" w:right="20"/>
        <w:jc w:val="both"/>
        <w:rPr>
          <w:color w:val="000000"/>
          <w:sz w:val="22"/>
          <w:szCs w:val="22"/>
        </w:rPr>
      </w:pPr>
      <w:r w:rsidRPr="004C3C0F">
        <w:rPr>
          <w:color w:val="000000"/>
          <w:sz w:val="22"/>
          <w:szCs w:val="22"/>
        </w:rPr>
        <w:t>иные процедуры и действия, предусмотренные Федеральным законом № 210-ФЗ.</w:t>
      </w:r>
    </w:p>
    <w:p w:rsidR="004C3C0F" w:rsidRPr="004C3C0F" w:rsidRDefault="004C3C0F" w:rsidP="004C3C0F">
      <w:pPr>
        <w:rPr>
          <w:color w:val="000000"/>
          <w:sz w:val="22"/>
          <w:szCs w:val="22"/>
        </w:rPr>
      </w:pPr>
      <w:bookmarkStart w:id="11" w:name="bookmark11"/>
      <w:bookmarkEnd w:id="11"/>
      <w:r w:rsidRPr="004C3C0F">
        <w:rPr>
          <w:color w:val="000000"/>
          <w:sz w:val="22"/>
          <w:szCs w:val="22"/>
        </w:rPr>
        <w:t>Информирование заявителей</w:t>
      </w:r>
    </w:p>
    <w:p w:rsidR="004C3C0F" w:rsidRPr="004C3C0F" w:rsidRDefault="004C3C0F" w:rsidP="00BB32EE">
      <w:pPr>
        <w:numPr>
          <w:ilvl w:val="0"/>
          <w:numId w:val="96"/>
        </w:numPr>
        <w:ind w:left="0"/>
        <w:jc w:val="both"/>
        <w:rPr>
          <w:color w:val="000000"/>
          <w:sz w:val="22"/>
          <w:szCs w:val="22"/>
        </w:rPr>
      </w:pPr>
      <w:r w:rsidRPr="004C3C0F">
        <w:rPr>
          <w:color w:val="000000"/>
          <w:sz w:val="22"/>
          <w:szCs w:val="22"/>
        </w:rPr>
        <w:t>Информирование Заявителя осуществляется следующими способами:</w:t>
      </w:r>
    </w:p>
    <w:p w:rsidR="004C3C0F" w:rsidRPr="004C3C0F" w:rsidRDefault="004C3C0F" w:rsidP="004C3C0F">
      <w:pPr>
        <w:ind w:left="20" w:right="20"/>
        <w:jc w:val="both"/>
        <w:rPr>
          <w:color w:val="000000"/>
          <w:sz w:val="22"/>
          <w:szCs w:val="22"/>
        </w:rPr>
      </w:pPr>
      <w:r w:rsidRPr="004C3C0F">
        <w:rPr>
          <w:color w:val="000000"/>
          <w:sz w:val="22"/>
          <w:szCs w:val="22"/>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C3C0F" w:rsidRPr="004C3C0F" w:rsidRDefault="004C3C0F" w:rsidP="004C3C0F">
      <w:pPr>
        <w:ind w:left="20" w:right="20"/>
        <w:jc w:val="both"/>
        <w:rPr>
          <w:color w:val="000000"/>
          <w:sz w:val="22"/>
          <w:szCs w:val="22"/>
        </w:rPr>
      </w:pPr>
      <w:r w:rsidRPr="004C3C0F">
        <w:rPr>
          <w:color w:val="000000"/>
          <w:sz w:val="22"/>
          <w:szCs w:val="22"/>
        </w:rPr>
        <w:t>б)  при обращении Заявителя в многофункциональный центр лично, по телефону, посредством почтовых отправлений, либо по электронной почте.</w:t>
      </w:r>
    </w:p>
    <w:p w:rsidR="004C3C0F" w:rsidRPr="004C3C0F" w:rsidRDefault="004C3C0F" w:rsidP="004C3C0F">
      <w:pPr>
        <w:ind w:left="20" w:right="20"/>
        <w:jc w:val="both"/>
        <w:rPr>
          <w:color w:val="000000"/>
          <w:sz w:val="22"/>
          <w:szCs w:val="22"/>
        </w:rPr>
      </w:pPr>
      <w:r w:rsidRPr="004C3C0F">
        <w:rPr>
          <w:color w:val="000000"/>
          <w:sz w:val="22"/>
          <w:szCs w:val="22"/>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4C3C0F" w:rsidRPr="004C3C0F" w:rsidRDefault="004C3C0F" w:rsidP="004C3C0F">
      <w:pPr>
        <w:ind w:left="20" w:right="20"/>
        <w:jc w:val="both"/>
        <w:rPr>
          <w:color w:val="000000"/>
          <w:sz w:val="22"/>
          <w:szCs w:val="22"/>
        </w:rPr>
      </w:pPr>
      <w:r w:rsidRPr="004C3C0F">
        <w:rPr>
          <w:color w:val="000000"/>
          <w:sz w:val="22"/>
          <w:szCs w:val="22"/>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4C3C0F" w:rsidRPr="004C3C0F" w:rsidRDefault="004C3C0F" w:rsidP="004C3C0F">
      <w:pPr>
        <w:ind w:left="20" w:right="20"/>
        <w:jc w:val="both"/>
        <w:rPr>
          <w:color w:val="000000"/>
          <w:sz w:val="22"/>
          <w:szCs w:val="22"/>
        </w:rPr>
      </w:pPr>
      <w:r w:rsidRPr="004C3C0F">
        <w:rPr>
          <w:color w:val="000000"/>
          <w:sz w:val="22"/>
          <w:szCs w:val="22"/>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4C3C0F" w:rsidRPr="004C3C0F" w:rsidRDefault="004C3C0F" w:rsidP="004C3C0F">
      <w:pPr>
        <w:ind w:left="20" w:right="20"/>
        <w:jc w:val="both"/>
        <w:rPr>
          <w:color w:val="000000"/>
          <w:sz w:val="22"/>
          <w:szCs w:val="22"/>
        </w:rPr>
      </w:pPr>
      <w:proofErr w:type="gramStart"/>
      <w:r w:rsidRPr="004C3C0F">
        <w:rPr>
          <w:color w:val="000000"/>
          <w:sz w:val="22"/>
          <w:szCs w:val="22"/>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C3C0F" w:rsidRPr="004C3C0F" w:rsidRDefault="004C3C0F" w:rsidP="004C3C0F">
      <w:pPr>
        <w:ind w:left="20"/>
        <w:jc w:val="both"/>
        <w:rPr>
          <w:color w:val="000000"/>
          <w:sz w:val="22"/>
          <w:szCs w:val="22"/>
        </w:rPr>
      </w:pPr>
      <w:bookmarkStart w:id="12" w:name="bookmark12"/>
      <w:r w:rsidRPr="004C3C0F">
        <w:rPr>
          <w:color w:val="454545"/>
          <w:sz w:val="22"/>
          <w:szCs w:val="22"/>
        </w:rPr>
        <w:t>Выдача заявителю результата предоставления муниципальной услуги</w:t>
      </w:r>
      <w:bookmarkEnd w:id="12"/>
    </w:p>
    <w:p w:rsidR="004C3C0F" w:rsidRPr="004C3C0F" w:rsidRDefault="004C3C0F" w:rsidP="00BB32EE">
      <w:pPr>
        <w:numPr>
          <w:ilvl w:val="0"/>
          <w:numId w:val="97"/>
        </w:numPr>
        <w:ind w:left="0" w:right="20"/>
        <w:jc w:val="both"/>
        <w:rPr>
          <w:color w:val="000000"/>
          <w:sz w:val="22"/>
          <w:szCs w:val="22"/>
        </w:rPr>
      </w:pPr>
      <w:r w:rsidRPr="004C3C0F">
        <w:rPr>
          <w:color w:val="000000"/>
          <w:sz w:val="22"/>
          <w:szCs w:val="22"/>
        </w:rPr>
        <w:t>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4C3C0F" w:rsidRPr="004C3C0F" w:rsidRDefault="004C3C0F" w:rsidP="004C3C0F">
      <w:pPr>
        <w:ind w:left="20" w:right="20"/>
        <w:jc w:val="both"/>
        <w:rPr>
          <w:color w:val="000000"/>
          <w:sz w:val="22"/>
          <w:szCs w:val="22"/>
        </w:rPr>
      </w:pPr>
      <w:proofErr w:type="gramStart"/>
      <w:r w:rsidRPr="004C3C0F">
        <w:rPr>
          <w:color w:val="000000"/>
          <w:sz w:val="22"/>
          <w:szCs w:val="22"/>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4C3C0F" w:rsidRPr="004C3C0F" w:rsidRDefault="004C3C0F" w:rsidP="00BB32EE">
      <w:pPr>
        <w:numPr>
          <w:ilvl w:val="0"/>
          <w:numId w:val="98"/>
        </w:numPr>
        <w:ind w:left="0" w:right="20"/>
        <w:jc w:val="both"/>
        <w:rPr>
          <w:color w:val="000000"/>
          <w:sz w:val="22"/>
          <w:szCs w:val="22"/>
        </w:rPr>
      </w:pPr>
      <w:r w:rsidRPr="004C3C0F">
        <w:rPr>
          <w:color w:val="000000"/>
          <w:sz w:val="22"/>
          <w:szCs w:val="22"/>
        </w:rPr>
        <w:t>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C3C0F" w:rsidRPr="004C3C0F" w:rsidRDefault="004C3C0F" w:rsidP="004C3C0F">
      <w:pPr>
        <w:ind w:left="20"/>
        <w:jc w:val="both"/>
        <w:rPr>
          <w:color w:val="000000"/>
          <w:sz w:val="22"/>
          <w:szCs w:val="22"/>
        </w:rPr>
      </w:pPr>
      <w:r w:rsidRPr="004C3C0F">
        <w:rPr>
          <w:color w:val="000000"/>
          <w:sz w:val="22"/>
          <w:szCs w:val="22"/>
        </w:rPr>
        <w:t>Работник многофункционального центра осуществляет следующие действия:</w:t>
      </w:r>
    </w:p>
    <w:p w:rsidR="004C3C0F" w:rsidRPr="004C3C0F" w:rsidRDefault="004C3C0F" w:rsidP="00BB32EE">
      <w:pPr>
        <w:numPr>
          <w:ilvl w:val="0"/>
          <w:numId w:val="99"/>
        </w:numPr>
        <w:ind w:left="0" w:right="20"/>
        <w:jc w:val="both"/>
        <w:rPr>
          <w:color w:val="000000"/>
          <w:sz w:val="22"/>
          <w:szCs w:val="22"/>
        </w:rPr>
      </w:pPr>
      <w:r w:rsidRPr="004C3C0F">
        <w:rPr>
          <w:color w:val="000000"/>
          <w:sz w:val="22"/>
          <w:szCs w:val="22"/>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C3C0F" w:rsidRPr="004C3C0F" w:rsidRDefault="004C3C0F" w:rsidP="00BB32EE">
      <w:pPr>
        <w:numPr>
          <w:ilvl w:val="0"/>
          <w:numId w:val="99"/>
        </w:numPr>
        <w:ind w:left="0" w:right="20"/>
        <w:jc w:val="both"/>
        <w:rPr>
          <w:color w:val="000000"/>
          <w:sz w:val="22"/>
          <w:szCs w:val="22"/>
        </w:rPr>
      </w:pPr>
      <w:r w:rsidRPr="004C3C0F">
        <w:rPr>
          <w:color w:val="000000"/>
          <w:sz w:val="22"/>
          <w:szCs w:val="22"/>
        </w:rPr>
        <w:t>проверяет полномочия представителя Заявителя (в случае обращения представителя Заявителя);</w:t>
      </w:r>
    </w:p>
    <w:p w:rsidR="004C3C0F" w:rsidRPr="004C3C0F" w:rsidRDefault="004C3C0F" w:rsidP="00BB32EE">
      <w:pPr>
        <w:numPr>
          <w:ilvl w:val="0"/>
          <w:numId w:val="99"/>
        </w:numPr>
        <w:ind w:left="0"/>
        <w:jc w:val="both"/>
        <w:rPr>
          <w:color w:val="000000"/>
          <w:sz w:val="22"/>
          <w:szCs w:val="22"/>
        </w:rPr>
      </w:pPr>
      <w:r w:rsidRPr="004C3C0F">
        <w:rPr>
          <w:color w:val="000000"/>
          <w:sz w:val="22"/>
          <w:szCs w:val="22"/>
        </w:rPr>
        <w:t>определяет статус исполнения заявления;</w:t>
      </w:r>
    </w:p>
    <w:p w:rsidR="004C3C0F" w:rsidRPr="004C3C0F" w:rsidRDefault="004C3C0F" w:rsidP="00BB32EE">
      <w:pPr>
        <w:numPr>
          <w:ilvl w:val="0"/>
          <w:numId w:val="99"/>
        </w:numPr>
        <w:ind w:left="0" w:right="20"/>
        <w:jc w:val="both"/>
        <w:rPr>
          <w:color w:val="000000"/>
          <w:sz w:val="22"/>
          <w:szCs w:val="22"/>
        </w:rPr>
      </w:pPr>
      <w:proofErr w:type="gramStart"/>
      <w:r w:rsidRPr="004C3C0F">
        <w:rPr>
          <w:color w:val="000000"/>
          <w:sz w:val="22"/>
          <w:szCs w:val="22"/>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4C3C0F" w:rsidRPr="004C3C0F" w:rsidRDefault="004C3C0F" w:rsidP="00BB32EE">
      <w:pPr>
        <w:numPr>
          <w:ilvl w:val="0"/>
          <w:numId w:val="99"/>
        </w:numPr>
        <w:ind w:left="0" w:right="20"/>
        <w:jc w:val="both"/>
        <w:rPr>
          <w:color w:val="000000"/>
          <w:sz w:val="22"/>
          <w:szCs w:val="22"/>
        </w:rPr>
      </w:pPr>
      <w:r w:rsidRPr="004C3C0F">
        <w:rPr>
          <w:color w:val="000000"/>
          <w:sz w:val="22"/>
          <w:szCs w:val="22"/>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C3C0F" w:rsidRPr="004C3C0F" w:rsidRDefault="004C3C0F" w:rsidP="00BB32EE">
      <w:pPr>
        <w:numPr>
          <w:ilvl w:val="0"/>
          <w:numId w:val="99"/>
        </w:numPr>
        <w:ind w:left="0" w:right="20"/>
        <w:jc w:val="both"/>
        <w:rPr>
          <w:color w:val="000000"/>
          <w:sz w:val="22"/>
          <w:szCs w:val="22"/>
        </w:rPr>
      </w:pPr>
      <w:r w:rsidRPr="004C3C0F">
        <w:rPr>
          <w:color w:val="000000"/>
          <w:sz w:val="22"/>
          <w:szCs w:val="22"/>
        </w:rPr>
        <w:t>выдает документы Заявителю, при необходимости запрашивает у Заявителя подписи за каждый выданный документ;</w:t>
      </w:r>
    </w:p>
    <w:p w:rsidR="004C3C0F" w:rsidRPr="004C3C0F" w:rsidRDefault="004C3C0F" w:rsidP="00BB32EE">
      <w:pPr>
        <w:numPr>
          <w:ilvl w:val="0"/>
          <w:numId w:val="99"/>
        </w:numPr>
        <w:ind w:left="0" w:right="20"/>
        <w:jc w:val="both"/>
        <w:rPr>
          <w:color w:val="000000"/>
          <w:sz w:val="22"/>
          <w:szCs w:val="22"/>
        </w:rPr>
      </w:pPr>
      <w:r w:rsidRPr="004C3C0F">
        <w:rPr>
          <w:color w:val="000000"/>
          <w:sz w:val="22"/>
          <w:szCs w:val="22"/>
        </w:rPr>
        <w:lastRenderedPageBreak/>
        <w:t>запрашивает согласие Заявителя на участие в смс-опросе для оценки качества предоставленной Услуги многофункциональным центром.</w:t>
      </w:r>
    </w:p>
    <w:p w:rsidR="004C3C0F" w:rsidRPr="004C3C0F" w:rsidRDefault="004C3C0F" w:rsidP="004C3C0F">
      <w:pPr>
        <w:rPr>
          <w:color w:val="000000"/>
          <w:sz w:val="22"/>
          <w:szCs w:val="22"/>
        </w:rPr>
      </w:pPr>
      <w:r w:rsidRPr="004C3C0F">
        <w:rPr>
          <w:color w:val="000000"/>
          <w:sz w:val="22"/>
          <w:szCs w:val="22"/>
        </w:rPr>
        <w:t> </w:t>
      </w:r>
    </w:p>
    <w:tbl>
      <w:tblPr>
        <w:tblW w:w="6210" w:type="dxa"/>
        <w:tblCellMar>
          <w:top w:w="15" w:type="dxa"/>
          <w:left w:w="15" w:type="dxa"/>
          <w:bottom w:w="15" w:type="dxa"/>
          <w:right w:w="15" w:type="dxa"/>
        </w:tblCellMar>
        <w:tblLook w:val="04A0" w:firstRow="1" w:lastRow="0" w:firstColumn="1" w:lastColumn="0" w:noHBand="0" w:noVBand="1"/>
      </w:tblPr>
      <w:tblGrid>
        <w:gridCol w:w="6210"/>
      </w:tblGrid>
      <w:tr w:rsidR="004C3C0F" w:rsidRPr="004C3C0F" w:rsidTr="004C3C0F">
        <w:trPr>
          <w:trHeight w:val="360"/>
        </w:trPr>
        <w:tc>
          <w:tcPr>
            <w:tcW w:w="0" w:type="auto"/>
            <w:tcMar>
              <w:top w:w="0" w:type="dxa"/>
              <w:left w:w="0" w:type="dxa"/>
              <w:bottom w:w="0" w:type="dxa"/>
              <w:right w:w="0" w:type="dxa"/>
            </w:tcMar>
            <w:hideMark/>
          </w:tcPr>
          <w:p w:rsidR="004C3C0F" w:rsidRPr="004C3C0F" w:rsidRDefault="004C3C0F" w:rsidP="004C3C0F">
            <w:pPr>
              <w:jc w:val="right"/>
              <w:rPr>
                <w:sz w:val="22"/>
                <w:szCs w:val="22"/>
              </w:rPr>
            </w:pPr>
            <w:r w:rsidRPr="004C3C0F">
              <w:rPr>
                <w:spacing w:val="5"/>
                <w:sz w:val="22"/>
                <w:szCs w:val="22"/>
              </w:rPr>
              <w:t>Приложение № I к типовому административному регламенту предоставления муниципальной услуги</w:t>
            </w:r>
          </w:p>
          <w:p w:rsidR="004C3C0F" w:rsidRPr="004C3C0F" w:rsidRDefault="004C3C0F" w:rsidP="004C3C0F">
            <w:pPr>
              <w:jc w:val="right"/>
              <w:rPr>
                <w:sz w:val="22"/>
                <w:szCs w:val="22"/>
              </w:rPr>
            </w:pPr>
            <w:r w:rsidRPr="004C3C0F">
              <w:rPr>
                <w:spacing w:val="5"/>
                <w:sz w:val="22"/>
                <w:szCs w:val="22"/>
              </w:rPr>
              <w:t>«Присвоение адреса объекту адресации, изменение и аннулирование такого адреса»</w:t>
            </w:r>
          </w:p>
        </w:tc>
      </w:tr>
    </w:tbl>
    <w:p w:rsidR="004C3C0F" w:rsidRPr="004C3C0F" w:rsidRDefault="004C3C0F" w:rsidP="004C3C0F">
      <w:pPr>
        <w:rPr>
          <w:color w:val="000000"/>
          <w:sz w:val="22"/>
          <w:szCs w:val="22"/>
        </w:rPr>
      </w:pPr>
      <w:r w:rsidRPr="004C3C0F">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4C3C0F" w:rsidTr="004C3C0F">
        <w:trPr>
          <w:trHeight w:val="675"/>
        </w:trPr>
        <w:tc>
          <w:tcPr>
            <w:tcW w:w="0" w:type="auto"/>
            <w:tcMar>
              <w:top w:w="0" w:type="dxa"/>
              <w:left w:w="0" w:type="dxa"/>
              <w:bottom w:w="0" w:type="dxa"/>
              <w:right w:w="0" w:type="dxa"/>
            </w:tcMar>
            <w:hideMark/>
          </w:tcPr>
          <w:p w:rsidR="004C3C0F" w:rsidRPr="004C3C0F" w:rsidRDefault="004C3C0F" w:rsidP="004C3C0F">
            <w:pPr>
              <w:spacing w:after="133"/>
              <w:rPr>
                <w:sz w:val="22"/>
                <w:szCs w:val="22"/>
              </w:rPr>
            </w:pPr>
            <w:r w:rsidRPr="004C3C0F">
              <w:rPr>
                <w:sz w:val="22"/>
                <w:szCs w:val="22"/>
              </w:rPr>
              <w:t>(рекомендуемый образец)</w:t>
            </w:r>
          </w:p>
          <w:p w:rsidR="004C3C0F" w:rsidRPr="004C3C0F" w:rsidRDefault="004C3C0F" w:rsidP="004C3C0F">
            <w:pPr>
              <w:rPr>
                <w:sz w:val="22"/>
                <w:szCs w:val="22"/>
              </w:rPr>
            </w:pPr>
            <w:r w:rsidRPr="004C3C0F">
              <w:rPr>
                <w:sz w:val="22"/>
                <w:szCs w:val="22"/>
              </w:rPr>
              <w:t>Форма решения о присвоении адреса объекту адресации</w:t>
            </w:r>
          </w:p>
        </w:tc>
      </w:tr>
    </w:tbl>
    <w:p w:rsidR="004C3C0F" w:rsidRPr="004C3C0F" w:rsidRDefault="004C3C0F" w:rsidP="004C3C0F">
      <w:pPr>
        <w:rPr>
          <w:color w:val="000000"/>
          <w:sz w:val="22"/>
          <w:szCs w:val="22"/>
        </w:rPr>
      </w:pPr>
      <w:r w:rsidRPr="004C3C0F">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4C3C0F" w:rsidTr="004C3C0F">
        <w:trPr>
          <w:trHeight w:val="1155"/>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4C3C0F">
              <w:rPr>
                <w:color w:val="000000"/>
                <w:sz w:val="22"/>
                <w:szCs w:val="22"/>
              </w:rPr>
              <w:t>Сколково</w:t>
            </w:r>
            <w:proofErr w:type="spellEnd"/>
            <w:r w:rsidRPr="004C3C0F">
              <w:rPr>
                <w:color w:val="000000"/>
                <w:sz w:val="22"/>
                <w:szCs w:val="22"/>
              </w:rPr>
              <w:t>»)</w:t>
            </w:r>
          </w:p>
        </w:tc>
      </w:tr>
    </w:tbl>
    <w:p w:rsidR="004C3C0F" w:rsidRPr="004C3C0F" w:rsidRDefault="004C3C0F" w:rsidP="004C3C0F">
      <w:pPr>
        <w:rPr>
          <w:color w:val="000000"/>
          <w:sz w:val="22"/>
          <w:szCs w:val="22"/>
        </w:rPr>
      </w:pPr>
      <w:r w:rsidRPr="004C3C0F">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4C3C0F" w:rsidTr="004C3C0F">
        <w:trPr>
          <w:trHeight w:val="1320"/>
        </w:trPr>
        <w:tc>
          <w:tcPr>
            <w:tcW w:w="0" w:type="auto"/>
            <w:tcMar>
              <w:top w:w="0" w:type="dxa"/>
              <w:left w:w="0" w:type="dxa"/>
              <w:bottom w:w="0" w:type="dxa"/>
              <w:right w:w="0" w:type="dxa"/>
            </w:tcMar>
            <w:hideMark/>
          </w:tcPr>
          <w:p w:rsidR="004C3C0F" w:rsidRPr="004C3C0F" w:rsidRDefault="004C3C0F" w:rsidP="00BB32EE">
            <w:pPr>
              <w:rPr>
                <w:sz w:val="22"/>
                <w:szCs w:val="22"/>
              </w:rPr>
            </w:pPr>
            <w:r w:rsidRPr="004C3C0F">
              <w:rPr>
                <w:color w:val="000000"/>
                <w:sz w:val="22"/>
                <w:szCs w:val="22"/>
              </w:rPr>
              <w:t>(вид документа) </w:t>
            </w:r>
            <w:proofErr w:type="gramStart"/>
            <w:r w:rsidRPr="004C3C0F">
              <w:rPr>
                <w:color w:val="000000"/>
                <w:sz w:val="22"/>
                <w:szCs w:val="22"/>
              </w:rPr>
              <w:t>от</w:t>
            </w:r>
            <w:proofErr w:type="gramEnd"/>
            <w:r w:rsidRPr="004C3C0F">
              <w:rPr>
                <w:color w:val="000000"/>
                <w:sz w:val="22"/>
                <w:szCs w:val="22"/>
              </w:rPr>
              <w:t>  №</w:t>
            </w:r>
          </w:p>
        </w:tc>
      </w:tr>
    </w:tbl>
    <w:p w:rsidR="004C3C0F" w:rsidRPr="004C3C0F" w:rsidRDefault="004C3C0F" w:rsidP="00BB32EE">
      <w:pPr>
        <w:rPr>
          <w:color w:val="000000"/>
          <w:sz w:val="22"/>
          <w:szCs w:val="22"/>
        </w:rPr>
      </w:pPr>
      <w:r w:rsidRPr="004C3C0F">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4C3C0F" w:rsidTr="004C3C0F">
        <w:trPr>
          <w:trHeight w:val="1920"/>
        </w:trPr>
        <w:tc>
          <w:tcPr>
            <w:tcW w:w="0" w:type="auto"/>
            <w:tcMar>
              <w:top w:w="0" w:type="dxa"/>
              <w:left w:w="0" w:type="dxa"/>
              <w:bottom w:w="0" w:type="dxa"/>
              <w:right w:w="0" w:type="dxa"/>
            </w:tcMar>
            <w:hideMark/>
          </w:tcPr>
          <w:p w:rsidR="004C3C0F" w:rsidRPr="004C3C0F" w:rsidRDefault="004C3C0F" w:rsidP="004C3C0F">
            <w:pPr>
              <w:ind w:left="60"/>
              <w:jc w:val="both"/>
              <w:rPr>
                <w:sz w:val="22"/>
                <w:szCs w:val="22"/>
              </w:rPr>
            </w:pPr>
            <w:proofErr w:type="gramStart"/>
            <w:r w:rsidRPr="004C3C0F">
              <w:rPr>
                <w:sz w:val="22"/>
                <w:szCs w:val="22"/>
              </w:rPr>
              <w:t>На основании Федерального закона от 6 октября 2003 г. № 131-Ф3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w:t>
            </w:r>
            <w:proofErr w:type="gramEnd"/>
            <w:r w:rsidRPr="004C3C0F">
              <w:rPr>
                <w:sz w:val="22"/>
                <w:szCs w:val="22"/>
              </w:rPr>
              <w:t xml:space="preserve"> постановлением Правительства Российской Федерации от 19 ноября 2014 г. № 1221, а также в соответствии </w:t>
            </w:r>
            <w:proofErr w:type="gramStart"/>
            <w:r w:rsidRPr="004C3C0F">
              <w:rPr>
                <w:sz w:val="22"/>
                <w:szCs w:val="22"/>
              </w:rPr>
              <w:t>с</w:t>
            </w:r>
            <w:proofErr w:type="gramEnd"/>
          </w:p>
        </w:tc>
      </w:tr>
    </w:tbl>
    <w:p w:rsidR="004C3C0F" w:rsidRPr="004C3C0F" w:rsidRDefault="004C3C0F" w:rsidP="004C3C0F">
      <w:pPr>
        <w:rPr>
          <w:color w:val="000000"/>
          <w:sz w:val="22"/>
          <w:szCs w:val="22"/>
        </w:rPr>
      </w:pPr>
      <w:r w:rsidRPr="004C3C0F">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4C3C0F" w:rsidTr="004C3C0F">
        <w:trPr>
          <w:trHeight w:val="1170"/>
        </w:trPr>
        <w:tc>
          <w:tcPr>
            <w:tcW w:w="0" w:type="auto"/>
            <w:tcMar>
              <w:top w:w="0" w:type="dxa"/>
              <w:left w:w="0" w:type="dxa"/>
              <w:bottom w:w="0" w:type="dxa"/>
              <w:right w:w="0" w:type="dxa"/>
            </w:tcMar>
            <w:hideMark/>
          </w:tcPr>
          <w:p w:rsidR="004C3C0F" w:rsidRPr="004C3C0F" w:rsidRDefault="004C3C0F" w:rsidP="004C3C0F">
            <w:pPr>
              <w:rPr>
                <w:sz w:val="22"/>
                <w:szCs w:val="22"/>
              </w:rPr>
            </w:pPr>
            <w:proofErr w:type="gramStart"/>
            <w:r w:rsidRPr="004C3C0F">
              <w:rPr>
                <w:color w:val="000000"/>
                <w:sz w:val="22"/>
                <w:szCs w:val="22"/>
              </w:rPr>
              <w:t>(указываются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roofErr w:type="gramEnd"/>
          </w:p>
        </w:tc>
      </w:tr>
    </w:tbl>
    <w:p w:rsidR="004C3C0F" w:rsidRPr="004C3C0F" w:rsidRDefault="004C3C0F" w:rsidP="004C3C0F">
      <w:pPr>
        <w:rPr>
          <w:color w:val="000000"/>
          <w:sz w:val="22"/>
          <w:szCs w:val="22"/>
        </w:rPr>
      </w:pPr>
      <w:r w:rsidRPr="004C3C0F">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4C3C0F" w:rsidTr="004C3C0F">
        <w:trPr>
          <w:trHeight w:val="3345"/>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4C3C0F">
              <w:rPr>
                <w:color w:val="000000"/>
                <w:sz w:val="22"/>
                <w:szCs w:val="22"/>
              </w:rPr>
              <w:t>Сколково</w:t>
            </w:r>
            <w:proofErr w:type="spellEnd"/>
            <w:r w:rsidRPr="004C3C0F">
              <w:rPr>
                <w:color w:val="000000"/>
                <w:sz w:val="22"/>
                <w:szCs w:val="22"/>
              </w:rPr>
              <w:t>»)</w:t>
            </w:r>
          </w:p>
          <w:p w:rsidR="004C3C0F" w:rsidRPr="004C3C0F" w:rsidRDefault="004C3C0F" w:rsidP="004C3C0F">
            <w:pPr>
              <w:spacing w:after="249"/>
              <w:ind w:left="60"/>
              <w:rPr>
                <w:sz w:val="22"/>
                <w:szCs w:val="22"/>
              </w:rPr>
            </w:pPr>
            <w:r w:rsidRPr="004C3C0F">
              <w:rPr>
                <w:sz w:val="22"/>
                <w:szCs w:val="22"/>
              </w:rPr>
              <w:t>ПОСТАНОВЛЯЕТ:</w:t>
            </w:r>
          </w:p>
          <w:p w:rsidR="004C3C0F" w:rsidRPr="004C3C0F" w:rsidRDefault="004C3C0F" w:rsidP="004C3C0F">
            <w:pPr>
              <w:spacing w:after="20"/>
              <w:ind w:left="60"/>
              <w:rPr>
                <w:sz w:val="22"/>
                <w:szCs w:val="22"/>
              </w:rPr>
            </w:pPr>
            <w:r w:rsidRPr="004C3C0F">
              <w:rPr>
                <w:sz w:val="22"/>
                <w:szCs w:val="22"/>
              </w:rPr>
              <w:t>1. Присвоить адрес _________________________________________________________________</w:t>
            </w:r>
          </w:p>
          <w:p w:rsidR="004C3C0F" w:rsidRPr="004C3C0F" w:rsidRDefault="004C3C0F" w:rsidP="004C3C0F">
            <w:pPr>
              <w:rPr>
                <w:sz w:val="22"/>
                <w:szCs w:val="22"/>
              </w:rPr>
            </w:pPr>
            <w:r w:rsidRPr="004C3C0F">
              <w:rPr>
                <w:color w:val="000000"/>
                <w:sz w:val="22"/>
                <w:szCs w:val="22"/>
              </w:rPr>
              <w:t>(присвоенный объекту адресации адрес)</w:t>
            </w:r>
          </w:p>
          <w:p w:rsidR="004C3C0F" w:rsidRPr="004C3C0F" w:rsidRDefault="004C3C0F" w:rsidP="004C3C0F">
            <w:pPr>
              <w:spacing w:after="16"/>
              <w:ind w:left="60"/>
              <w:rPr>
                <w:sz w:val="22"/>
                <w:szCs w:val="22"/>
              </w:rPr>
            </w:pPr>
            <w:r w:rsidRPr="004C3C0F">
              <w:rPr>
                <w:sz w:val="22"/>
                <w:szCs w:val="22"/>
              </w:rPr>
              <w:t>следующему объекту адресации_______________________________________________________</w:t>
            </w:r>
          </w:p>
          <w:p w:rsidR="004C3C0F" w:rsidRPr="004C3C0F" w:rsidRDefault="004C3C0F" w:rsidP="004C3C0F">
            <w:pPr>
              <w:rPr>
                <w:sz w:val="22"/>
                <w:szCs w:val="22"/>
              </w:rPr>
            </w:pPr>
            <w:proofErr w:type="gramStart"/>
            <w:r w:rsidRPr="004C3C0F">
              <w:rPr>
                <w:color w:val="000000"/>
                <w:sz w:val="22"/>
                <w:szCs w:val="22"/>
              </w:rPr>
              <w:t>(вид, наименование, описание местонахождения объекта адресации,</w:t>
            </w:r>
            <w:proofErr w:type="gramEnd"/>
          </w:p>
        </w:tc>
      </w:tr>
    </w:tbl>
    <w:p w:rsidR="004C3C0F" w:rsidRPr="004C3C0F" w:rsidRDefault="004C3C0F" w:rsidP="004C3C0F">
      <w:pPr>
        <w:rPr>
          <w:color w:val="000000"/>
          <w:sz w:val="22"/>
          <w:szCs w:val="22"/>
        </w:rPr>
      </w:pPr>
      <w:r w:rsidRPr="004C3C0F">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4C3C0F" w:rsidTr="004C3C0F">
        <w:trPr>
          <w:trHeight w:val="510"/>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tc>
      </w:tr>
    </w:tbl>
    <w:p w:rsidR="004C3C0F" w:rsidRPr="004C3C0F" w:rsidRDefault="004C3C0F" w:rsidP="004C3C0F">
      <w:pPr>
        <w:rPr>
          <w:color w:val="000000"/>
          <w:sz w:val="22"/>
          <w:szCs w:val="22"/>
        </w:rPr>
      </w:pPr>
      <w:r w:rsidRPr="004C3C0F">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4C3C0F" w:rsidTr="004C3C0F">
        <w:trPr>
          <w:trHeight w:val="510"/>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lastRenderedPageBreak/>
              <w:t>кадастровые номера, адреса и сведения об объектах недвижимости, из которых образуется объект адресации (в случае образования объекта в результате преобразования существующего объекта или объектов),</w:t>
            </w:r>
          </w:p>
        </w:tc>
      </w:tr>
    </w:tbl>
    <w:p w:rsidR="004C3C0F" w:rsidRPr="004C3C0F" w:rsidRDefault="004C3C0F" w:rsidP="004C3C0F">
      <w:pPr>
        <w:rPr>
          <w:color w:val="000000"/>
          <w:sz w:val="22"/>
          <w:szCs w:val="22"/>
        </w:rPr>
      </w:pPr>
      <w:r w:rsidRPr="004C3C0F">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4C3C0F" w:rsidTr="004C3C0F">
        <w:trPr>
          <w:trHeight w:val="510"/>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tc>
      </w:tr>
    </w:tbl>
    <w:p w:rsidR="004C3C0F" w:rsidRPr="004C3C0F" w:rsidRDefault="004C3C0F" w:rsidP="004C3C0F">
      <w:pPr>
        <w:rPr>
          <w:color w:val="000000"/>
          <w:sz w:val="22"/>
          <w:szCs w:val="22"/>
        </w:rPr>
      </w:pPr>
      <w:r w:rsidRPr="004C3C0F">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4C3C0F" w:rsidTr="004C3C0F">
        <w:trPr>
          <w:trHeight w:val="255"/>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другие необходимые сведения, определенные уполномоченным органом (при наличии)</w:t>
            </w:r>
          </w:p>
        </w:tc>
      </w:tr>
    </w:tbl>
    <w:p w:rsidR="004C3C0F" w:rsidRPr="004C3C0F" w:rsidRDefault="004C3C0F" w:rsidP="004C3C0F">
      <w:pPr>
        <w:rPr>
          <w:color w:val="000000"/>
          <w:sz w:val="22"/>
          <w:szCs w:val="22"/>
        </w:rPr>
      </w:pPr>
      <w:r w:rsidRPr="004C3C0F">
        <w:rPr>
          <w:color w:val="000000"/>
          <w:sz w:val="22"/>
          <w:szCs w:val="22"/>
        </w:rPr>
        <w:t> </w:t>
      </w:r>
    </w:p>
    <w:tbl>
      <w:tblPr>
        <w:tblW w:w="7875" w:type="dxa"/>
        <w:tblCellMar>
          <w:top w:w="15" w:type="dxa"/>
          <w:left w:w="15" w:type="dxa"/>
          <w:bottom w:w="15" w:type="dxa"/>
          <w:right w:w="15" w:type="dxa"/>
        </w:tblCellMar>
        <w:tblLook w:val="04A0" w:firstRow="1" w:lastRow="0" w:firstColumn="1" w:lastColumn="0" w:noHBand="0" w:noVBand="1"/>
      </w:tblPr>
      <w:tblGrid>
        <w:gridCol w:w="7875"/>
      </w:tblGrid>
      <w:tr w:rsidR="004C3C0F" w:rsidRPr="004C3C0F" w:rsidTr="004C3C0F">
        <w:trPr>
          <w:trHeight w:val="225"/>
        </w:trPr>
        <w:tc>
          <w:tcPr>
            <w:tcW w:w="0" w:type="auto"/>
            <w:tcMar>
              <w:top w:w="0" w:type="dxa"/>
              <w:left w:w="0" w:type="dxa"/>
              <w:bottom w:w="0" w:type="dxa"/>
              <w:right w:w="0" w:type="dxa"/>
            </w:tcMar>
            <w:hideMark/>
          </w:tcPr>
          <w:p w:rsidR="004C3C0F" w:rsidRPr="004C3C0F" w:rsidRDefault="004C3C0F" w:rsidP="004C3C0F">
            <w:pPr>
              <w:spacing w:line="225" w:lineRule="atLeast"/>
              <w:ind w:left="20"/>
              <w:rPr>
                <w:sz w:val="22"/>
                <w:szCs w:val="22"/>
              </w:rPr>
            </w:pPr>
            <w:r w:rsidRPr="004C3C0F">
              <w:rPr>
                <w:sz w:val="22"/>
                <w:szCs w:val="22"/>
              </w:rPr>
              <w:t>(должность, Ф.И.О.)                                                                                                          (подпись)</w:t>
            </w:r>
          </w:p>
        </w:tc>
      </w:tr>
    </w:tbl>
    <w:p w:rsidR="004C3C0F" w:rsidRPr="004C3C0F" w:rsidRDefault="004C3C0F" w:rsidP="004C3C0F">
      <w:pPr>
        <w:rPr>
          <w:color w:val="000000"/>
          <w:sz w:val="22"/>
          <w:szCs w:val="22"/>
        </w:rPr>
      </w:pPr>
      <w:r w:rsidRPr="004C3C0F">
        <w:rPr>
          <w:color w:val="000000"/>
          <w:sz w:val="22"/>
          <w:szCs w:val="22"/>
        </w:rPr>
        <w:t> </w:t>
      </w:r>
    </w:p>
    <w:tbl>
      <w:tblPr>
        <w:tblW w:w="7875" w:type="dxa"/>
        <w:tblCellMar>
          <w:top w:w="15" w:type="dxa"/>
          <w:left w:w="15" w:type="dxa"/>
          <w:bottom w:w="15" w:type="dxa"/>
          <w:right w:w="15" w:type="dxa"/>
        </w:tblCellMar>
        <w:tblLook w:val="04A0" w:firstRow="1" w:lastRow="0" w:firstColumn="1" w:lastColumn="0" w:noHBand="0" w:noVBand="1"/>
      </w:tblPr>
      <w:tblGrid>
        <w:gridCol w:w="7875"/>
      </w:tblGrid>
      <w:tr w:rsidR="004C3C0F" w:rsidRPr="004C3C0F" w:rsidTr="004C3C0F">
        <w:trPr>
          <w:trHeight w:val="240"/>
        </w:trPr>
        <w:tc>
          <w:tcPr>
            <w:tcW w:w="0" w:type="auto"/>
            <w:tcMar>
              <w:top w:w="0" w:type="dxa"/>
              <w:left w:w="0" w:type="dxa"/>
              <w:bottom w:w="0" w:type="dxa"/>
              <w:right w:w="0" w:type="dxa"/>
            </w:tcMar>
            <w:hideMark/>
          </w:tcPr>
          <w:p w:rsidR="004C3C0F" w:rsidRPr="004C3C0F" w:rsidRDefault="004C3C0F" w:rsidP="004C3C0F">
            <w:pPr>
              <w:ind w:right="20"/>
              <w:jc w:val="right"/>
              <w:rPr>
                <w:sz w:val="22"/>
                <w:szCs w:val="22"/>
              </w:rPr>
            </w:pPr>
            <w:r w:rsidRPr="004C3C0F">
              <w:rPr>
                <w:sz w:val="22"/>
                <w:szCs w:val="22"/>
              </w:rPr>
              <w:t>М.П.</w:t>
            </w:r>
          </w:p>
        </w:tc>
      </w:tr>
    </w:tbl>
    <w:p w:rsidR="004C3C0F" w:rsidRPr="004C3C0F" w:rsidRDefault="004C3C0F" w:rsidP="004C3C0F">
      <w:pPr>
        <w:rPr>
          <w:color w:val="000000"/>
          <w:sz w:val="22"/>
          <w:szCs w:val="22"/>
        </w:rPr>
      </w:pPr>
      <w:r w:rsidRPr="004C3C0F">
        <w:rPr>
          <w:color w:val="000000"/>
          <w:sz w:val="22"/>
          <w:szCs w:val="22"/>
        </w:rPr>
        <w:t> </w:t>
      </w:r>
    </w:p>
    <w:tbl>
      <w:tblPr>
        <w:tblW w:w="6210" w:type="dxa"/>
        <w:tblCellMar>
          <w:top w:w="15" w:type="dxa"/>
          <w:left w:w="15" w:type="dxa"/>
          <w:bottom w:w="15" w:type="dxa"/>
          <w:right w:w="15" w:type="dxa"/>
        </w:tblCellMar>
        <w:tblLook w:val="04A0" w:firstRow="1" w:lastRow="0" w:firstColumn="1" w:lastColumn="0" w:noHBand="0" w:noVBand="1"/>
      </w:tblPr>
      <w:tblGrid>
        <w:gridCol w:w="6210"/>
      </w:tblGrid>
      <w:tr w:rsidR="004C3C0F" w:rsidRPr="004C3C0F" w:rsidTr="004C3C0F">
        <w:trPr>
          <w:trHeight w:val="360"/>
        </w:trPr>
        <w:tc>
          <w:tcPr>
            <w:tcW w:w="0" w:type="auto"/>
            <w:tcMar>
              <w:top w:w="0" w:type="dxa"/>
              <w:left w:w="0" w:type="dxa"/>
              <w:bottom w:w="0" w:type="dxa"/>
              <w:right w:w="0" w:type="dxa"/>
            </w:tcMar>
            <w:hideMark/>
          </w:tcPr>
          <w:p w:rsidR="004C3C0F" w:rsidRPr="004C3C0F" w:rsidRDefault="004C3C0F" w:rsidP="004C3C0F">
            <w:pPr>
              <w:jc w:val="right"/>
              <w:rPr>
                <w:sz w:val="22"/>
                <w:szCs w:val="22"/>
              </w:rPr>
            </w:pPr>
            <w:r w:rsidRPr="004C3C0F">
              <w:rPr>
                <w:spacing w:val="5"/>
                <w:sz w:val="22"/>
                <w:szCs w:val="22"/>
              </w:rPr>
              <w:t>Приложение Ла 1 к типовому административному регламенту предоставления муниципальной услуги</w:t>
            </w:r>
          </w:p>
          <w:p w:rsidR="004C3C0F" w:rsidRPr="004C3C0F" w:rsidRDefault="004C3C0F" w:rsidP="004C3C0F">
            <w:pPr>
              <w:jc w:val="right"/>
              <w:rPr>
                <w:sz w:val="22"/>
                <w:szCs w:val="22"/>
              </w:rPr>
            </w:pPr>
            <w:r w:rsidRPr="004C3C0F">
              <w:rPr>
                <w:spacing w:val="5"/>
                <w:sz w:val="22"/>
                <w:szCs w:val="22"/>
              </w:rPr>
              <w:t>«Присвоение адреса объекту адресации, изменение и аннулирование такого адреса»</w:t>
            </w:r>
          </w:p>
        </w:tc>
      </w:tr>
    </w:tbl>
    <w:p w:rsidR="004C3C0F" w:rsidRPr="004C3C0F" w:rsidRDefault="004C3C0F" w:rsidP="004C3C0F">
      <w:pPr>
        <w:rPr>
          <w:color w:val="000000"/>
          <w:sz w:val="22"/>
          <w:szCs w:val="22"/>
        </w:rPr>
      </w:pPr>
      <w:r w:rsidRPr="004C3C0F">
        <w:rPr>
          <w:color w:val="000000"/>
          <w:sz w:val="22"/>
          <w:szCs w:val="22"/>
        </w:rPr>
        <w:t> </w:t>
      </w:r>
    </w:p>
    <w:tbl>
      <w:tblPr>
        <w:tblW w:w="9945" w:type="dxa"/>
        <w:tblCellMar>
          <w:top w:w="15" w:type="dxa"/>
          <w:left w:w="15" w:type="dxa"/>
          <w:bottom w:w="15" w:type="dxa"/>
          <w:right w:w="15" w:type="dxa"/>
        </w:tblCellMar>
        <w:tblLook w:val="04A0" w:firstRow="1" w:lastRow="0" w:firstColumn="1" w:lastColumn="0" w:noHBand="0" w:noVBand="1"/>
      </w:tblPr>
      <w:tblGrid>
        <w:gridCol w:w="9945"/>
      </w:tblGrid>
      <w:tr w:rsidR="004C3C0F" w:rsidRPr="004C3C0F" w:rsidTr="004C3C0F">
        <w:trPr>
          <w:trHeight w:val="675"/>
        </w:trPr>
        <w:tc>
          <w:tcPr>
            <w:tcW w:w="0" w:type="auto"/>
            <w:tcMar>
              <w:top w:w="0" w:type="dxa"/>
              <w:left w:w="0" w:type="dxa"/>
              <w:bottom w:w="0" w:type="dxa"/>
              <w:right w:w="0" w:type="dxa"/>
            </w:tcMar>
            <w:hideMark/>
          </w:tcPr>
          <w:p w:rsidR="004C3C0F" w:rsidRPr="004C3C0F" w:rsidRDefault="004C3C0F" w:rsidP="004C3C0F">
            <w:pPr>
              <w:spacing w:after="190"/>
              <w:rPr>
                <w:sz w:val="22"/>
                <w:szCs w:val="22"/>
              </w:rPr>
            </w:pPr>
            <w:r w:rsidRPr="004C3C0F">
              <w:rPr>
                <w:sz w:val="22"/>
                <w:szCs w:val="22"/>
              </w:rPr>
              <w:t>(рекомендуемый образец)</w:t>
            </w:r>
          </w:p>
          <w:p w:rsidR="004C3C0F" w:rsidRPr="004C3C0F" w:rsidRDefault="004C3C0F" w:rsidP="004C3C0F">
            <w:pPr>
              <w:rPr>
                <w:sz w:val="22"/>
                <w:szCs w:val="22"/>
              </w:rPr>
            </w:pPr>
            <w:r w:rsidRPr="004C3C0F">
              <w:rPr>
                <w:sz w:val="22"/>
                <w:szCs w:val="22"/>
              </w:rPr>
              <w:t>Форма решения об аннулировании адреса объекта адресации</w:t>
            </w:r>
          </w:p>
        </w:tc>
      </w:tr>
    </w:tbl>
    <w:p w:rsidR="004C3C0F" w:rsidRPr="004C3C0F" w:rsidRDefault="004C3C0F" w:rsidP="004C3C0F">
      <w:pPr>
        <w:rPr>
          <w:color w:val="000000"/>
          <w:sz w:val="22"/>
          <w:szCs w:val="22"/>
        </w:rPr>
      </w:pPr>
      <w:r w:rsidRPr="004C3C0F">
        <w:rPr>
          <w:color w:val="000000"/>
          <w:sz w:val="22"/>
          <w:szCs w:val="22"/>
        </w:rPr>
        <w:t> </w:t>
      </w:r>
    </w:p>
    <w:tbl>
      <w:tblPr>
        <w:tblW w:w="9945" w:type="dxa"/>
        <w:tblCellMar>
          <w:top w:w="15" w:type="dxa"/>
          <w:left w:w="15" w:type="dxa"/>
          <w:bottom w:w="15" w:type="dxa"/>
          <w:right w:w="15" w:type="dxa"/>
        </w:tblCellMar>
        <w:tblLook w:val="04A0" w:firstRow="1" w:lastRow="0" w:firstColumn="1" w:lastColumn="0" w:noHBand="0" w:noVBand="1"/>
      </w:tblPr>
      <w:tblGrid>
        <w:gridCol w:w="9945"/>
      </w:tblGrid>
      <w:tr w:rsidR="004C3C0F" w:rsidRPr="004C3C0F" w:rsidTr="004C3C0F">
        <w:trPr>
          <w:trHeight w:val="1155"/>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4C3C0F">
              <w:rPr>
                <w:color w:val="000000"/>
                <w:sz w:val="22"/>
                <w:szCs w:val="22"/>
              </w:rPr>
              <w:t>Сколково</w:t>
            </w:r>
            <w:proofErr w:type="spellEnd"/>
            <w:r w:rsidRPr="004C3C0F">
              <w:rPr>
                <w:color w:val="000000"/>
                <w:sz w:val="22"/>
                <w:szCs w:val="22"/>
              </w:rPr>
              <w:t>»)</w:t>
            </w:r>
          </w:p>
        </w:tc>
      </w:tr>
    </w:tbl>
    <w:p w:rsidR="004C3C0F" w:rsidRPr="004C3C0F" w:rsidRDefault="004C3C0F" w:rsidP="004C3C0F">
      <w:pPr>
        <w:rPr>
          <w:color w:val="000000"/>
          <w:sz w:val="22"/>
          <w:szCs w:val="22"/>
        </w:rPr>
      </w:pPr>
      <w:r w:rsidRPr="004C3C0F">
        <w:rPr>
          <w:color w:val="000000"/>
          <w:sz w:val="22"/>
          <w:szCs w:val="22"/>
        </w:rPr>
        <w:t> </w:t>
      </w:r>
    </w:p>
    <w:tbl>
      <w:tblPr>
        <w:tblW w:w="9945" w:type="dxa"/>
        <w:tblCellMar>
          <w:top w:w="15" w:type="dxa"/>
          <w:left w:w="15" w:type="dxa"/>
          <w:bottom w:w="15" w:type="dxa"/>
          <w:right w:w="15" w:type="dxa"/>
        </w:tblCellMar>
        <w:tblLook w:val="04A0" w:firstRow="1" w:lastRow="0" w:firstColumn="1" w:lastColumn="0" w:noHBand="0" w:noVBand="1"/>
      </w:tblPr>
      <w:tblGrid>
        <w:gridCol w:w="9945"/>
      </w:tblGrid>
      <w:tr w:rsidR="004C3C0F" w:rsidRPr="004C3C0F" w:rsidTr="004C3C0F">
        <w:trPr>
          <w:trHeight w:val="1305"/>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(вид документа) </w:t>
            </w:r>
            <w:proofErr w:type="gramStart"/>
            <w:r w:rsidRPr="004C3C0F">
              <w:rPr>
                <w:color w:val="000000"/>
                <w:sz w:val="22"/>
                <w:szCs w:val="22"/>
              </w:rPr>
              <w:t>от</w:t>
            </w:r>
            <w:proofErr w:type="gramEnd"/>
            <w:r w:rsidRPr="004C3C0F">
              <w:rPr>
                <w:color w:val="000000"/>
                <w:sz w:val="22"/>
                <w:szCs w:val="22"/>
              </w:rPr>
              <w:t>  №</w:t>
            </w:r>
          </w:p>
        </w:tc>
      </w:tr>
    </w:tbl>
    <w:p w:rsidR="004C3C0F" w:rsidRPr="004C3C0F" w:rsidRDefault="004C3C0F" w:rsidP="004C3C0F">
      <w:pPr>
        <w:rPr>
          <w:color w:val="000000"/>
          <w:sz w:val="22"/>
          <w:szCs w:val="22"/>
        </w:rPr>
      </w:pPr>
      <w:r w:rsidRPr="004C3C0F">
        <w:rPr>
          <w:color w:val="000000"/>
          <w:sz w:val="22"/>
          <w:szCs w:val="22"/>
        </w:rPr>
        <w:t> </w:t>
      </w:r>
    </w:p>
    <w:tbl>
      <w:tblPr>
        <w:tblW w:w="9945" w:type="dxa"/>
        <w:tblCellMar>
          <w:top w:w="15" w:type="dxa"/>
          <w:left w:w="15" w:type="dxa"/>
          <w:bottom w:w="15" w:type="dxa"/>
          <w:right w:w="15" w:type="dxa"/>
        </w:tblCellMar>
        <w:tblLook w:val="04A0" w:firstRow="1" w:lastRow="0" w:firstColumn="1" w:lastColumn="0" w:noHBand="0" w:noVBand="1"/>
      </w:tblPr>
      <w:tblGrid>
        <w:gridCol w:w="9945"/>
      </w:tblGrid>
      <w:tr w:rsidR="004C3C0F" w:rsidRPr="004C3C0F" w:rsidTr="004C3C0F">
        <w:trPr>
          <w:trHeight w:val="1905"/>
        </w:trPr>
        <w:tc>
          <w:tcPr>
            <w:tcW w:w="0" w:type="auto"/>
            <w:tcMar>
              <w:top w:w="0" w:type="dxa"/>
              <w:left w:w="0" w:type="dxa"/>
              <w:bottom w:w="0" w:type="dxa"/>
              <w:right w:w="0" w:type="dxa"/>
            </w:tcMar>
            <w:hideMark/>
          </w:tcPr>
          <w:p w:rsidR="004C3C0F" w:rsidRPr="004C3C0F" w:rsidRDefault="004C3C0F" w:rsidP="004C3C0F">
            <w:pPr>
              <w:ind w:left="100"/>
              <w:jc w:val="both"/>
              <w:rPr>
                <w:sz w:val="22"/>
                <w:szCs w:val="22"/>
              </w:rPr>
            </w:pPr>
            <w:proofErr w:type="gramStart"/>
            <w:r w:rsidRPr="004C3C0F">
              <w:rPr>
                <w:sz w:val="22"/>
                <w:szCs w:val="22"/>
              </w:rPr>
              <w:t>На основании Федерального закона от 6 октября 2003 г. № 131 -ФЗ «Об общих принципах организации местного самоуправления в Российской Федерации», Федерального закона от 28 декабря 2013 г. № 443-ФЭ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w:t>
            </w:r>
            <w:proofErr w:type="gramEnd"/>
            <w:r w:rsidRPr="004C3C0F">
              <w:rPr>
                <w:sz w:val="22"/>
                <w:szCs w:val="22"/>
              </w:rPr>
              <w:t xml:space="preserve">, утвержденных постановлением Правительства Российской Федерации от 19 ноября 2014 г. № 1221, а также в соответствии </w:t>
            </w:r>
            <w:proofErr w:type="gramStart"/>
            <w:r w:rsidRPr="004C3C0F">
              <w:rPr>
                <w:sz w:val="22"/>
                <w:szCs w:val="22"/>
              </w:rPr>
              <w:t>с</w:t>
            </w:r>
            <w:proofErr w:type="gramEnd"/>
          </w:p>
        </w:tc>
      </w:tr>
    </w:tbl>
    <w:p w:rsidR="004C3C0F" w:rsidRPr="004C3C0F" w:rsidRDefault="004C3C0F" w:rsidP="004C3C0F">
      <w:pPr>
        <w:rPr>
          <w:color w:val="000000"/>
          <w:sz w:val="22"/>
          <w:szCs w:val="22"/>
        </w:rPr>
      </w:pPr>
      <w:r w:rsidRPr="004C3C0F">
        <w:rPr>
          <w:color w:val="000000"/>
          <w:sz w:val="22"/>
          <w:szCs w:val="22"/>
        </w:rPr>
        <w:t> </w:t>
      </w:r>
    </w:p>
    <w:tbl>
      <w:tblPr>
        <w:tblW w:w="9945" w:type="dxa"/>
        <w:tblCellMar>
          <w:top w:w="15" w:type="dxa"/>
          <w:left w:w="15" w:type="dxa"/>
          <w:bottom w:w="15" w:type="dxa"/>
          <w:right w:w="15" w:type="dxa"/>
        </w:tblCellMar>
        <w:tblLook w:val="04A0" w:firstRow="1" w:lastRow="0" w:firstColumn="1" w:lastColumn="0" w:noHBand="0" w:noVBand="1"/>
      </w:tblPr>
      <w:tblGrid>
        <w:gridCol w:w="9945"/>
      </w:tblGrid>
      <w:tr w:rsidR="004C3C0F" w:rsidRPr="004C3C0F" w:rsidTr="004C3C0F">
        <w:trPr>
          <w:trHeight w:val="1155"/>
        </w:trPr>
        <w:tc>
          <w:tcPr>
            <w:tcW w:w="0" w:type="auto"/>
            <w:tcMar>
              <w:top w:w="0" w:type="dxa"/>
              <w:left w:w="0" w:type="dxa"/>
              <w:bottom w:w="0" w:type="dxa"/>
              <w:right w:w="0" w:type="dxa"/>
            </w:tcMar>
            <w:hideMark/>
          </w:tcPr>
          <w:p w:rsidR="004C3C0F" w:rsidRPr="004C3C0F" w:rsidRDefault="004C3C0F" w:rsidP="004C3C0F">
            <w:pPr>
              <w:jc w:val="both"/>
              <w:rPr>
                <w:sz w:val="22"/>
                <w:szCs w:val="22"/>
              </w:rPr>
            </w:pPr>
            <w:proofErr w:type="gramStart"/>
            <w:r w:rsidRPr="004C3C0F">
              <w:rPr>
                <w:color w:val="000000"/>
                <w:sz w:val="22"/>
                <w:szCs w:val="22"/>
              </w:rPr>
              <w:t>(указываются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roofErr w:type="gramEnd"/>
          </w:p>
        </w:tc>
      </w:tr>
    </w:tbl>
    <w:p w:rsidR="004C3C0F" w:rsidRPr="004C3C0F" w:rsidRDefault="004C3C0F" w:rsidP="004C3C0F">
      <w:pPr>
        <w:rPr>
          <w:color w:val="000000"/>
          <w:sz w:val="22"/>
          <w:szCs w:val="22"/>
        </w:rPr>
      </w:pPr>
      <w:r w:rsidRPr="004C3C0F">
        <w:rPr>
          <w:color w:val="000000"/>
          <w:sz w:val="22"/>
          <w:szCs w:val="22"/>
        </w:rPr>
        <w:t> </w:t>
      </w:r>
    </w:p>
    <w:tbl>
      <w:tblPr>
        <w:tblW w:w="9945" w:type="dxa"/>
        <w:tblCellMar>
          <w:top w:w="15" w:type="dxa"/>
          <w:left w:w="15" w:type="dxa"/>
          <w:bottom w:w="15" w:type="dxa"/>
          <w:right w:w="15" w:type="dxa"/>
        </w:tblCellMar>
        <w:tblLook w:val="04A0" w:firstRow="1" w:lastRow="0" w:firstColumn="1" w:lastColumn="0" w:noHBand="0" w:noVBand="1"/>
      </w:tblPr>
      <w:tblGrid>
        <w:gridCol w:w="9945"/>
      </w:tblGrid>
      <w:tr w:rsidR="004C3C0F" w:rsidRPr="004C3C0F" w:rsidTr="004C3C0F">
        <w:trPr>
          <w:trHeight w:val="3555"/>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lastRenderedPageBreak/>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4C3C0F">
              <w:rPr>
                <w:color w:val="000000"/>
                <w:sz w:val="22"/>
                <w:szCs w:val="22"/>
              </w:rPr>
              <w:t>Сколково</w:t>
            </w:r>
            <w:proofErr w:type="spellEnd"/>
            <w:r w:rsidRPr="004C3C0F">
              <w:rPr>
                <w:color w:val="000000"/>
                <w:sz w:val="22"/>
                <w:szCs w:val="22"/>
              </w:rPr>
              <w:t>»)</w:t>
            </w:r>
          </w:p>
          <w:p w:rsidR="004C3C0F" w:rsidRPr="004C3C0F" w:rsidRDefault="004C3C0F" w:rsidP="004C3C0F">
            <w:pPr>
              <w:spacing w:after="306"/>
              <w:ind w:left="100"/>
              <w:jc w:val="both"/>
              <w:rPr>
                <w:sz w:val="22"/>
                <w:szCs w:val="22"/>
              </w:rPr>
            </w:pPr>
            <w:r w:rsidRPr="004C3C0F">
              <w:rPr>
                <w:sz w:val="22"/>
                <w:szCs w:val="22"/>
              </w:rPr>
              <w:t>ПОСТАНОВЛЯЕТ:</w:t>
            </w:r>
          </w:p>
          <w:p w:rsidR="004C3C0F" w:rsidRPr="004C3C0F" w:rsidRDefault="004C3C0F" w:rsidP="004C3C0F">
            <w:pPr>
              <w:ind w:left="100"/>
              <w:jc w:val="both"/>
              <w:rPr>
                <w:sz w:val="22"/>
                <w:szCs w:val="22"/>
              </w:rPr>
            </w:pPr>
            <w:r w:rsidRPr="004C3C0F">
              <w:rPr>
                <w:sz w:val="22"/>
                <w:szCs w:val="22"/>
              </w:rPr>
              <w:t>1. Аннулировать адрес ______________________________________________________________</w:t>
            </w:r>
          </w:p>
          <w:p w:rsidR="004C3C0F" w:rsidRPr="004C3C0F" w:rsidRDefault="004C3C0F" w:rsidP="004C3C0F">
            <w:pPr>
              <w:rPr>
                <w:sz w:val="22"/>
                <w:szCs w:val="22"/>
              </w:rPr>
            </w:pPr>
            <w:r w:rsidRPr="004C3C0F">
              <w:rPr>
                <w:color w:val="000000"/>
                <w:sz w:val="22"/>
                <w:szCs w:val="22"/>
              </w:rPr>
              <w:t>(аннулируемый адрес объекта адресации, уникальный номер аннулируемого адреса объекта адресации в государственном адресном реестре)</w:t>
            </w:r>
          </w:p>
          <w:p w:rsidR="004C3C0F" w:rsidRPr="004C3C0F" w:rsidRDefault="004C3C0F" w:rsidP="004C3C0F">
            <w:pPr>
              <w:spacing w:after="20"/>
              <w:ind w:left="100"/>
              <w:jc w:val="both"/>
              <w:rPr>
                <w:sz w:val="22"/>
                <w:szCs w:val="22"/>
              </w:rPr>
            </w:pPr>
            <w:r w:rsidRPr="004C3C0F">
              <w:rPr>
                <w:sz w:val="22"/>
                <w:szCs w:val="22"/>
              </w:rPr>
              <w:t>объекта адресации _________________________________________________________________</w:t>
            </w:r>
          </w:p>
          <w:p w:rsidR="004C3C0F" w:rsidRPr="004C3C0F" w:rsidRDefault="004C3C0F" w:rsidP="004C3C0F">
            <w:pPr>
              <w:rPr>
                <w:sz w:val="22"/>
                <w:szCs w:val="22"/>
              </w:rPr>
            </w:pPr>
            <w:proofErr w:type="gramStart"/>
            <w:r w:rsidRPr="004C3C0F">
              <w:rPr>
                <w:color w:val="000000"/>
                <w:sz w:val="22"/>
                <w:szCs w:val="22"/>
              </w:rPr>
              <w:t>(вид и наименование объекта адресации,</w:t>
            </w:r>
            <w:proofErr w:type="gramEnd"/>
          </w:p>
        </w:tc>
      </w:tr>
    </w:tbl>
    <w:p w:rsidR="004C3C0F" w:rsidRPr="004C3C0F" w:rsidRDefault="004C3C0F" w:rsidP="004C3C0F">
      <w:pPr>
        <w:rPr>
          <w:color w:val="000000"/>
          <w:sz w:val="22"/>
          <w:szCs w:val="22"/>
        </w:rPr>
      </w:pPr>
      <w:r w:rsidRPr="004C3C0F">
        <w:rPr>
          <w:color w:val="000000"/>
          <w:sz w:val="22"/>
          <w:szCs w:val="22"/>
        </w:rPr>
        <w:t> </w:t>
      </w:r>
    </w:p>
    <w:tbl>
      <w:tblPr>
        <w:tblW w:w="9945" w:type="dxa"/>
        <w:tblCellMar>
          <w:top w:w="15" w:type="dxa"/>
          <w:left w:w="15" w:type="dxa"/>
          <w:bottom w:w="15" w:type="dxa"/>
          <w:right w:w="15" w:type="dxa"/>
        </w:tblCellMar>
        <w:tblLook w:val="04A0" w:firstRow="1" w:lastRow="0" w:firstColumn="1" w:lastColumn="0" w:noHBand="0" w:noVBand="1"/>
      </w:tblPr>
      <w:tblGrid>
        <w:gridCol w:w="9945"/>
      </w:tblGrid>
      <w:tr w:rsidR="004C3C0F" w:rsidRPr="004C3C0F" w:rsidTr="004C3C0F">
        <w:trPr>
          <w:trHeight w:val="720"/>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tc>
      </w:tr>
    </w:tbl>
    <w:p w:rsidR="004C3C0F" w:rsidRPr="004C3C0F" w:rsidRDefault="004C3C0F" w:rsidP="004C3C0F">
      <w:pPr>
        <w:rPr>
          <w:color w:val="000000"/>
          <w:sz w:val="22"/>
          <w:szCs w:val="22"/>
        </w:rPr>
      </w:pPr>
      <w:r w:rsidRPr="004C3C0F">
        <w:rPr>
          <w:color w:val="000000"/>
          <w:sz w:val="22"/>
          <w:szCs w:val="22"/>
        </w:rPr>
        <w:t> </w:t>
      </w:r>
    </w:p>
    <w:tbl>
      <w:tblPr>
        <w:tblW w:w="9945" w:type="dxa"/>
        <w:tblCellMar>
          <w:top w:w="15" w:type="dxa"/>
          <w:left w:w="15" w:type="dxa"/>
          <w:bottom w:w="15" w:type="dxa"/>
          <w:right w:w="15" w:type="dxa"/>
        </w:tblCellMar>
        <w:tblLook w:val="04A0" w:firstRow="1" w:lastRow="0" w:firstColumn="1" w:lastColumn="0" w:noHBand="0" w:noVBand="1"/>
      </w:tblPr>
      <w:tblGrid>
        <w:gridCol w:w="9945"/>
      </w:tblGrid>
      <w:tr w:rsidR="004C3C0F" w:rsidRPr="004C3C0F" w:rsidTr="004C3C0F">
        <w:trPr>
          <w:trHeight w:val="510"/>
        </w:trPr>
        <w:tc>
          <w:tcPr>
            <w:tcW w:w="0" w:type="auto"/>
            <w:tcMar>
              <w:top w:w="0" w:type="dxa"/>
              <w:left w:w="0" w:type="dxa"/>
              <w:bottom w:w="0" w:type="dxa"/>
              <w:right w:w="0" w:type="dxa"/>
            </w:tcMar>
            <w:hideMark/>
          </w:tcPr>
          <w:p w:rsidR="004C3C0F" w:rsidRPr="004C3C0F" w:rsidRDefault="004C3C0F" w:rsidP="004C3C0F">
            <w:pPr>
              <w:jc w:val="both"/>
              <w:rPr>
                <w:sz w:val="22"/>
                <w:szCs w:val="22"/>
              </w:rPr>
            </w:pPr>
            <w:r w:rsidRPr="004C3C0F">
              <w:rPr>
                <w:color w:val="000000"/>
                <w:sz w:val="22"/>
                <w:szCs w:val="22"/>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tc>
      </w:tr>
    </w:tbl>
    <w:p w:rsidR="004C3C0F" w:rsidRPr="004C3C0F" w:rsidRDefault="004C3C0F" w:rsidP="004C3C0F">
      <w:pPr>
        <w:rPr>
          <w:color w:val="000000"/>
          <w:sz w:val="22"/>
          <w:szCs w:val="22"/>
        </w:rPr>
      </w:pPr>
      <w:r w:rsidRPr="004C3C0F">
        <w:rPr>
          <w:color w:val="000000"/>
          <w:sz w:val="22"/>
          <w:szCs w:val="22"/>
        </w:rPr>
        <w:t> </w:t>
      </w:r>
    </w:p>
    <w:tbl>
      <w:tblPr>
        <w:tblW w:w="9945" w:type="dxa"/>
        <w:tblCellMar>
          <w:top w:w="15" w:type="dxa"/>
          <w:left w:w="15" w:type="dxa"/>
          <w:bottom w:w="15" w:type="dxa"/>
          <w:right w:w="15" w:type="dxa"/>
        </w:tblCellMar>
        <w:tblLook w:val="04A0" w:firstRow="1" w:lastRow="0" w:firstColumn="1" w:lastColumn="0" w:noHBand="0" w:noVBand="1"/>
      </w:tblPr>
      <w:tblGrid>
        <w:gridCol w:w="9945"/>
      </w:tblGrid>
      <w:tr w:rsidR="004C3C0F" w:rsidRPr="004C3C0F" w:rsidTr="004C3C0F">
        <w:trPr>
          <w:trHeight w:val="1035"/>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другие необходимые сведения, определенные уполномоченным органом (при наличии)</w:t>
            </w:r>
          </w:p>
          <w:p w:rsidR="004C3C0F" w:rsidRPr="004C3C0F" w:rsidRDefault="004C3C0F" w:rsidP="004C3C0F">
            <w:pPr>
              <w:spacing w:after="16"/>
              <w:ind w:left="100"/>
              <w:jc w:val="both"/>
              <w:rPr>
                <w:sz w:val="22"/>
                <w:szCs w:val="22"/>
              </w:rPr>
            </w:pPr>
            <w:r w:rsidRPr="004C3C0F">
              <w:rPr>
                <w:sz w:val="22"/>
                <w:szCs w:val="22"/>
              </w:rPr>
              <w:t>по причине ______________________________________________________________</w:t>
            </w:r>
          </w:p>
          <w:p w:rsidR="004C3C0F" w:rsidRPr="004C3C0F" w:rsidRDefault="004C3C0F" w:rsidP="004C3C0F">
            <w:pPr>
              <w:rPr>
                <w:sz w:val="22"/>
                <w:szCs w:val="22"/>
              </w:rPr>
            </w:pPr>
            <w:r w:rsidRPr="004C3C0F">
              <w:rPr>
                <w:color w:val="000000"/>
                <w:sz w:val="22"/>
                <w:szCs w:val="22"/>
              </w:rPr>
              <w:t>(причина аннулирования адреса объекта адресации)</w:t>
            </w:r>
          </w:p>
        </w:tc>
      </w:tr>
    </w:tbl>
    <w:p w:rsidR="004C3C0F" w:rsidRPr="004C3C0F" w:rsidRDefault="004C3C0F" w:rsidP="004C3C0F">
      <w:pPr>
        <w:rPr>
          <w:color w:val="000000"/>
          <w:sz w:val="22"/>
          <w:szCs w:val="22"/>
        </w:rPr>
      </w:pPr>
      <w:r w:rsidRPr="004C3C0F">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939"/>
      </w:tblGrid>
      <w:tr w:rsidR="004C3C0F" w:rsidRPr="004C3C0F" w:rsidTr="004C3C0F">
        <w:tc>
          <w:tcPr>
            <w:tcW w:w="0" w:type="auto"/>
            <w:tcMar>
              <w:top w:w="0" w:type="dxa"/>
              <w:left w:w="0" w:type="dxa"/>
              <w:bottom w:w="0" w:type="dxa"/>
              <w:right w:w="0" w:type="dxa"/>
            </w:tcMar>
            <w:hideMark/>
          </w:tcPr>
          <w:p w:rsidR="004C3C0F" w:rsidRPr="004C3C0F" w:rsidRDefault="004C3C0F" w:rsidP="004C3C0F">
            <w:pPr>
              <w:ind w:left="20"/>
              <w:rPr>
                <w:sz w:val="22"/>
                <w:szCs w:val="22"/>
              </w:rPr>
            </w:pPr>
            <w:r w:rsidRPr="004C3C0F">
              <w:rPr>
                <w:sz w:val="22"/>
                <w:szCs w:val="22"/>
              </w:rPr>
              <w:t>(должность, Ф.И.О.)</w:t>
            </w:r>
          </w:p>
        </w:tc>
      </w:tr>
    </w:tbl>
    <w:p w:rsidR="004C3C0F" w:rsidRPr="004C3C0F" w:rsidRDefault="004C3C0F" w:rsidP="004C3C0F">
      <w:pPr>
        <w:rPr>
          <w:color w:val="000000"/>
          <w:sz w:val="22"/>
          <w:szCs w:val="22"/>
        </w:rPr>
      </w:pPr>
      <w:r w:rsidRPr="004C3C0F">
        <w:rPr>
          <w:color w:val="000000"/>
          <w:sz w:val="22"/>
          <w:szCs w:val="22"/>
        </w:rPr>
        <w:t> </w:t>
      </w:r>
    </w:p>
    <w:tbl>
      <w:tblPr>
        <w:tblW w:w="1560" w:type="dxa"/>
        <w:tblCellMar>
          <w:top w:w="15" w:type="dxa"/>
          <w:left w:w="15" w:type="dxa"/>
          <w:bottom w:w="15" w:type="dxa"/>
          <w:right w:w="15" w:type="dxa"/>
        </w:tblCellMar>
        <w:tblLook w:val="04A0" w:firstRow="1" w:lastRow="0" w:firstColumn="1" w:lastColumn="0" w:noHBand="0" w:noVBand="1"/>
      </w:tblPr>
      <w:tblGrid>
        <w:gridCol w:w="1560"/>
      </w:tblGrid>
      <w:tr w:rsidR="004C3C0F" w:rsidRPr="004C3C0F" w:rsidTr="004C3C0F">
        <w:trPr>
          <w:trHeight w:val="210"/>
        </w:trPr>
        <w:tc>
          <w:tcPr>
            <w:tcW w:w="0" w:type="auto"/>
            <w:tcMar>
              <w:top w:w="0" w:type="dxa"/>
              <w:left w:w="0" w:type="dxa"/>
              <w:bottom w:w="0" w:type="dxa"/>
              <w:right w:w="0" w:type="dxa"/>
            </w:tcMar>
            <w:hideMark/>
          </w:tcPr>
          <w:p w:rsidR="004C3C0F" w:rsidRPr="004C3C0F" w:rsidRDefault="004C3C0F" w:rsidP="004C3C0F">
            <w:pPr>
              <w:spacing w:line="210" w:lineRule="atLeast"/>
              <w:ind w:left="20"/>
              <w:rPr>
                <w:sz w:val="22"/>
                <w:szCs w:val="22"/>
              </w:rPr>
            </w:pPr>
            <w:r w:rsidRPr="004C3C0F">
              <w:rPr>
                <w:sz w:val="22"/>
                <w:szCs w:val="22"/>
              </w:rPr>
              <w:t>(подпись)</w:t>
            </w:r>
          </w:p>
        </w:tc>
      </w:tr>
    </w:tbl>
    <w:p w:rsidR="004C3C0F" w:rsidRPr="004C3C0F" w:rsidRDefault="004C3C0F" w:rsidP="004C3C0F">
      <w:pPr>
        <w:rPr>
          <w:color w:val="000000"/>
          <w:sz w:val="22"/>
          <w:szCs w:val="22"/>
        </w:rPr>
      </w:pPr>
      <w:r w:rsidRPr="004C3C0F">
        <w:rPr>
          <w:color w:val="000000"/>
          <w:sz w:val="22"/>
          <w:szCs w:val="22"/>
        </w:rPr>
        <w:t> </w:t>
      </w:r>
    </w:p>
    <w:tbl>
      <w:tblPr>
        <w:tblW w:w="9945" w:type="dxa"/>
        <w:tblCellMar>
          <w:top w:w="15" w:type="dxa"/>
          <w:left w:w="15" w:type="dxa"/>
          <w:bottom w:w="15" w:type="dxa"/>
          <w:right w:w="15" w:type="dxa"/>
        </w:tblCellMar>
        <w:tblLook w:val="04A0" w:firstRow="1" w:lastRow="0" w:firstColumn="1" w:lastColumn="0" w:noHBand="0" w:noVBand="1"/>
      </w:tblPr>
      <w:tblGrid>
        <w:gridCol w:w="9945"/>
      </w:tblGrid>
      <w:tr w:rsidR="004C3C0F" w:rsidRPr="004C3C0F" w:rsidTr="004C3C0F">
        <w:trPr>
          <w:trHeight w:val="345"/>
        </w:trPr>
        <w:tc>
          <w:tcPr>
            <w:tcW w:w="0" w:type="auto"/>
            <w:tcMar>
              <w:top w:w="0" w:type="dxa"/>
              <w:left w:w="0" w:type="dxa"/>
              <w:bottom w:w="0" w:type="dxa"/>
              <w:right w:w="0" w:type="dxa"/>
            </w:tcMar>
            <w:hideMark/>
          </w:tcPr>
          <w:p w:rsidR="004C3C0F" w:rsidRPr="004C3C0F" w:rsidRDefault="004C3C0F" w:rsidP="004C3C0F">
            <w:pPr>
              <w:rPr>
                <w:sz w:val="22"/>
                <w:szCs w:val="22"/>
              </w:rPr>
            </w:pPr>
            <w:bookmarkStart w:id="13" w:name="bookmark13"/>
            <w:proofErr w:type="spellStart"/>
            <w:r w:rsidRPr="004C3C0F">
              <w:rPr>
                <w:color w:val="454545"/>
                <w:sz w:val="22"/>
                <w:szCs w:val="22"/>
              </w:rPr>
              <w:t>м.п</w:t>
            </w:r>
            <w:proofErr w:type="spellEnd"/>
            <w:r w:rsidRPr="004C3C0F">
              <w:rPr>
                <w:color w:val="454545"/>
                <w:sz w:val="22"/>
                <w:szCs w:val="22"/>
              </w:rPr>
              <w:t>.</w:t>
            </w:r>
            <w:bookmarkEnd w:id="13"/>
          </w:p>
        </w:tc>
      </w:tr>
    </w:tbl>
    <w:p w:rsidR="004C3C0F" w:rsidRPr="004C3C0F" w:rsidRDefault="004C3C0F" w:rsidP="004C3C0F">
      <w:pPr>
        <w:rPr>
          <w:color w:val="000000"/>
          <w:sz w:val="22"/>
          <w:szCs w:val="22"/>
        </w:rPr>
      </w:pPr>
      <w:r w:rsidRPr="004C3C0F">
        <w:rPr>
          <w:color w:val="000000"/>
          <w:sz w:val="22"/>
          <w:szCs w:val="22"/>
        </w:rPr>
        <w:t> </w:t>
      </w:r>
    </w:p>
    <w:tbl>
      <w:tblPr>
        <w:tblW w:w="6210" w:type="dxa"/>
        <w:tblCellMar>
          <w:top w:w="15" w:type="dxa"/>
          <w:left w:w="15" w:type="dxa"/>
          <w:bottom w:w="15" w:type="dxa"/>
          <w:right w:w="15" w:type="dxa"/>
        </w:tblCellMar>
        <w:tblLook w:val="04A0" w:firstRow="1" w:lastRow="0" w:firstColumn="1" w:lastColumn="0" w:noHBand="0" w:noVBand="1"/>
      </w:tblPr>
      <w:tblGrid>
        <w:gridCol w:w="6210"/>
      </w:tblGrid>
      <w:tr w:rsidR="004C3C0F" w:rsidRPr="004C3C0F" w:rsidTr="004C3C0F">
        <w:trPr>
          <w:trHeight w:val="360"/>
        </w:trPr>
        <w:tc>
          <w:tcPr>
            <w:tcW w:w="0" w:type="auto"/>
            <w:tcMar>
              <w:top w:w="0" w:type="dxa"/>
              <w:left w:w="0" w:type="dxa"/>
              <w:bottom w:w="0" w:type="dxa"/>
              <w:right w:w="0" w:type="dxa"/>
            </w:tcMar>
            <w:hideMark/>
          </w:tcPr>
          <w:p w:rsidR="004C3C0F" w:rsidRPr="004C3C0F" w:rsidRDefault="004C3C0F" w:rsidP="004C3C0F">
            <w:pPr>
              <w:jc w:val="right"/>
              <w:rPr>
                <w:sz w:val="22"/>
                <w:szCs w:val="22"/>
              </w:rPr>
            </w:pPr>
            <w:r w:rsidRPr="004C3C0F">
              <w:rPr>
                <w:spacing w:val="5"/>
                <w:sz w:val="22"/>
                <w:szCs w:val="22"/>
              </w:rPr>
              <w:t>Приложение № I к типовому административному регламенту предоставления муниципальной услуги</w:t>
            </w:r>
          </w:p>
          <w:p w:rsidR="004C3C0F" w:rsidRPr="004C3C0F" w:rsidRDefault="004C3C0F" w:rsidP="004C3C0F">
            <w:pPr>
              <w:jc w:val="right"/>
              <w:rPr>
                <w:sz w:val="22"/>
                <w:szCs w:val="22"/>
              </w:rPr>
            </w:pPr>
            <w:r w:rsidRPr="004C3C0F">
              <w:rPr>
                <w:spacing w:val="5"/>
                <w:sz w:val="22"/>
                <w:szCs w:val="22"/>
              </w:rPr>
              <w:t>«Присвоение адреса объекту адресации, изменение и аннулирование такого адреса»</w:t>
            </w:r>
          </w:p>
        </w:tc>
      </w:tr>
    </w:tbl>
    <w:p w:rsidR="004C3C0F" w:rsidRPr="004C3C0F" w:rsidRDefault="004C3C0F" w:rsidP="004C3C0F">
      <w:pPr>
        <w:rPr>
          <w:color w:val="000000"/>
          <w:sz w:val="22"/>
          <w:szCs w:val="22"/>
        </w:rPr>
      </w:pPr>
      <w:r w:rsidRPr="004C3C0F">
        <w:rPr>
          <w:color w:val="000000"/>
          <w:sz w:val="22"/>
          <w:szCs w:val="22"/>
        </w:rPr>
        <w:t> </w:t>
      </w:r>
    </w:p>
    <w:tbl>
      <w:tblPr>
        <w:tblW w:w="10200" w:type="dxa"/>
        <w:tblCellMar>
          <w:top w:w="15" w:type="dxa"/>
          <w:left w:w="15" w:type="dxa"/>
          <w:bottom w:w="15" w:type="dxa"/>
          <w:right w:w="15" w:type="dxa"/>
        </w:tblCellMar>
        <w:tblLook w:val="04A0" w:firstRow="1" w:lastRow="0" w:firstColumn="1" w:lastColumn="0" w:noHBand="0" w:noVBand="1"/>
      </w:tblPr>
      <w:tblGrid>
        <w:gridCol w:w="10200"/>
      </w:tblGrid>
      <w:tr w:rsidR="004C3C0F" w:rsidRPr="004C3C0F" w:rsidTr="004C3C0F">
        <w:trPr>
          <w:trHeight w:val="2325"/>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Приложение № 2</w:t>
            </w:r>
          </w:p>
          <w:p w:rsidR="004C3C0F" w:rsidRPr="004C3C0F" w:rsidRDefault="004C3C0F" w:rsidP="004C3C0F">
            <w:pPr>
              <w:rPr>
                <w:sz w:val="22"/>
                <w:szCs w:val="22"/>
              </w:rPr>
            </w:pPr>
            <w:r w:rsidRPr="004C3C0F">
              <w:rPr>
                <w:color w:val="000000"/>
                <w:sz w:val="22"/>
                <w:szCs w:val="22"/>
              </w:rPr>
              <w:t>к приказу Министерства финансов Российской Федерации от 11.12.2014 № 146н</w:t>
            </w:r>
          </w:p>
          <w:p w:rsidR="004C3C0F" w:rsidRPr="004C3C0F" w:rsidRDefault="004C3C0F" w:rsidP="004C3C0F">
            <w:pPr>
              <w:spacing w:after="68"/>
              <w:ind w:left="6960" w:right="280"/>
              <w:rPr>
                <w:sz w:val="22"/>
                <w:szCs w:val="22"/>
              </w:rPr>
            </w:pPr>
            <w:r w:rsidRPr="004C3C0F">
              <w:rPr>
                <w:sz w:val="22"/>
                <w:szCs w:val="22"/>
              </w:rPr>
              <w:t>(в ред. Приказа Минфина России от 18.06.2020 № 11 Он)</w:t>
            </w:r>
          </w:p>
          <w:p w:rsidR="004C3C0F" w:rsidRPr="004C3C0F" w:rsidRDefault="004C3C0F" w:rsidP="004C3C0F">
            <w:pPr>
              <w:ind w:left="80"/>
              <w:rPr>
                <w:sz w:val="22"/>
                <w:szCs w:val="22"/>
              </w:rPr>
            </w:pPr>
            <w:r w:rsidRPr="004C3C0F">
              <w:rPr>
                <w:sz w:val="22"/>
                <w:szCs w:val="22"/>
              </w:rPr>
              <w:t>ФОРМА</w:t>
            </w:r>
          </w:p>
          <w:p w:rsidR="004C3C0F" w:rsidRPr="004C3C0F" w:rsidRDefault="004C3C0F" w:rsidP="004C3C0F">
            <w:pPr>
              <w:ind w:left="80"/>
              <w:rPr>
                <w:sz w:val="22"/>
                <w:szCs w:val="22"/>
              </w:rPr>
            </w:pPr>
            <w:r w:rsidRPr="004C3C0F">
              <w:rPr>
                <w:sz w:val="22"/>
                <w:szCs w:val="22"/>
              </w:rPr>
              <w:t>решения об отказе в присвоении объекту адресации адреса или аннулировании его адреса</w:t>
            </w:r>
          </w:p>
        </w:tc>
      </w:tr>
    </w:tbl>
    <w:p w:rsidR="004C3C0F" w:rsidRPr="004C3C0F" w:rsidRDefault="004C3C0F" w:rsidP="004C3C0F">
      <w:pPr>
        <w:rPr>
          <w:color w:val="000000"/>
          <w:sz w:val="22"/>
          <w:szCs w:val="22"/>
        </w:rPr>
      </w:pPr>
      <w:r w:rsidRPr="004C3C0F">
        <w:rPr>
          <w:color w:val="000000"/>
          <w:sz w:val="22"/>
          <w:szCs w:val="22"/>
        </w:rPr>
        <w:t> </w:t>
      </w:r>
    </w:p>
    <w:tbl>
      <w:tblPr>
        <w:tblW w:w="10200" w:type="dxa"/>
        <w:tblCellMar>
          <w:top w:w="15" w:type="dxa"/>
          <w:left w:w="15" w:type="dxa"/>
          <w:bottom w:w="15" w:type="dxa"/>
          <w:right w:w="15" w:type="dxa"/>
        </w:tblCellMar>
        <w:tblLook w:val="04A0" w:firstRow="1" w:lastRow="0" w:firstColumn="1" w:lastColumn="0" w:noHBand="0" w:noVBand="1"/>
      </w:tblPr>
      <w:tblGrid>
        <w:gridCol w:w="10200"/>
      </w:tblGrid>
      <w:tr w:rsidR="004C3C0F" w:rsidRPr="004C3C0F" w:rsidTr="004C3C0F">
        <w:trPr>
          <w:trHeight w:val="1920"/>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(Ф.И.О., адрес заявителя (представителя) заявителя)</w:t>
            </w:r>
          </w:p>
          <w:p w:rsidR="004C3C0F" w:rsidRPr="004C3C0F" w:rsidRDefault="004C3C0F" w:rsidP="004C3C0F">
            <w:pPr>
              <w:rPr>
                <w:sz w:val="22"/>
                <w:szCs w:val="22"/>
              </w:rPr>
            </w:pPr>
            <w:r w:rsidRPr="004C3C0F">
              <w:rPr>
                <w:color w:val="000000"/>
                <w:sz w:val="22"/>
                <w:szCs w:val="22"/>
              </w:rPr>
              <w:t>(регистрационный номер заявления о присвоении объекту адресации адреса или аннулировании его адреса)</w:t>
            </w:r>
          </w:p>
          <w:p w:rsidR="004C3C0F" w:rsidRPr="004C3C0F" w:rsidRDefault="004C3C0F" w:rsidP="004C3C0F">
            <w:pPr>
              <w:ind w:left="80"/>
              <w:rPr>
                <w:sz w:val="22"/>
                <w:szCs w:val="22"/>
              </w:rPr>
            </w:pPr>
            <w:r w:rsidRPr="004C3C0F">
              <w:rPr>
                <w:sz w:val="22"/>
                <w:szCs w:val="22"/>
              </w:rPr>
              <w:t>Решение об отказе в присвоении объекту адресации адреса или аннулировании его адреса</w:t>
            </w:r>
          </w:p>
          <w:p w:rsidR="004C3C0F" w:rsidRPr="004C3C0F" w:rsidRDefault="004C3C0F" w:rsidP="004C3C0F">
            <w:pPr>
              <w:ind w:left="80"/>
              <w:rPr>
                <w:sz w:val="22"/>
                <w:szCs w:val="22"/>
              </w:rPr>
            </w:pPr>
            <w:r w:rsidRPr="004C3C0F">
              <w:rPr>
                <w:sz w:val="22"/>
                <w:szCs w:val="22"/>
              </w:rPr>
              <w:t>от                                          №</w:t>
            </w:r>
          </w:p>
        </w:tc>
      </w:tr>
    </w:tbl>
    <w:p w:rsidR="004C3C0F" w:rsidRPr="004C3C0F" w:rsidRDefault="004C3C0F" w:rsidP="004C3C0F">
      <w:pPr>
        <w:rPr>
          <w:color w:val="000000"/>
          <w:sz w:val="22"/>
          <w:szCs w:val="22"/>
        </w:rPr>
      </w:pPr>
      <w:r w:rsidRPr="004C3C0F">
        <w:rPr>
          <w:color w:val="000000"/>
          <w:sz w:val="22"/>
          <w:szCs w:val="22"/>
        </w:rPr>
        <w:lastRenderedPageBreak/>
        <w:t> </w:t>
      </w:r>
    </w:p>
    <w:tbl>
      <w:tblPr>
        <w:tblW w:w="10200" w:type="dxa"/>
        <w:tblCellMar>
          <w:top w:w="15" w:type="dxa"/>
          <w:left w:w="15" w:type="dxa"/>
          <w:bottom w:w="15" w:type="dxa"/>
          <w:right w:w="15" w:type="dxa"/>
        </w:tblCellMar>
        <w:tblLook w:val="04A0" w:firstRow="1" w:lastRow="0" w:firstColumn="1" w:lastColumn="0" w:noHBand="0" w:noVBand="1"/>
      </w:tblPr>
      <w:tblGrid>
        <w:gridCol w:w="10200"/>
      </w:tblGrid>
      <w:tr w:rsidR="004C3C0F" w:rsidRPr="004C3C0F" w:rsidTr="004C3C0F">
        <w:trPr>
          <w:trHeight w:val="1890"/>
        </w:trPr>
        <w:tc>
          <w:tcPr>
            <w:tcW w:w="0" w:type="auto"/>
            <w:tcMar>
              <w:top w:w="0" w:type="dxa"/>
              <w:left w:w="0" w:type="dxa"/>
              <w:bottom w:w="0" w:type="dxa"/>
              <w:right w:w="0" w:type="dxa"/>
            </w:tcMar>
            <w:hideMark/>
          </w:tcPr>
          <w:p w:rsidR="004C3C0F" w:rsidRPr="004C3C0F" w:rsidRDefault="004C3C0F" w:rsidP="004C3C0F">
            <w:pPr>
              <w:rPr>
                <w:sz w:val="22"/>
                <w:szCs w:val="22"/>
              </w:rPr>
            </w:pPr>
            <w:proofErr w:type="gramStart"/>
            <w:r w:rsidRPr="004C3C0F">
              <w:rPr>
                <w:color w:val="000000"/>
                <w:sz w:val="22"/>
                <w:szCs w:val="22"/>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4C3C0F">
              <w:rPr>
                <w:color w:val="000000"/>
                <w:sz w:val="22"/>
                <w:szCs w:val="22"/>
              </w:rPr>
              <w:t>Сколково</w:t>
            </w:r>
            <w:proofErr w:type="spellEnd"/>
            <w:r w:rsidRPr="004C3C0F">
              <w:rPr>
                <w:color w:val="000000"/>
                <w:sz w:val="22"/>
                <w:szCs w:val="22"/>
              </w:rPr>
              <w:t>» (Собрание законодательства Российской Федерации, 2010, № 40, ст. 4970;</w:t>
            </w:r>
            <w:proofErr w:type="gramEnd"/>
            <w:r w:rsidRPr="004C3C0F">
              <w:rPr>
                <w:color w:val="000000"/>
                <w:sz w:val="22"/>
                <w:szCs w:val="22"/>
              </w:rPr>
              <w:t xml:space="preserve"> </w:t>
            </w:r>
            <w:proofErr w:type="gramStart"/>
            <w:r w:rsidRPr="004C3C0F">
              <w:rPr>
                <w:color w:val="000000"/>
                <w:sz w:val="22"/>
                <w:szCs w:val="22"/>
              </w:rPr>
              <w:t>2019, Ха 31, ст. 4457))</w:t>
            </w:r>
            <w:proofErr w:type="gramEnd"/>
          </w:p>
          <w:p w:rsidR="004C3C0F" w:rsidRPr="004C3C0F" w:rsidRDefault="004C3C0F" w:rsidP="004C3C0F">
            <w:pPr>
              <w:spacing w:after="69"/>
              <w:ind w:left="80"/>
              <w:rPr>
                <w:sz w:val="22"/>
                <w:szCs w:val="22"/>
              </w:rPr>
            </w:pPr>
            <w:r w:rsidRPr="004C3C0F">
              <w:rPr>
                <w:sz w:val="22"/>
                <w:szCs w:val="22"/>
              </w:rPr>
              <w:t>сообщает, что______________________________________________________________________</w:t>
            </w:r>
          </w:p>
          <w:p w:rsidR="004C3C0F" w:rsidRPr="004C3C0F" w:rsidRDefault="004C3C0F" w:rsidP="004C3C0F">
            <w:pPr>
              <w:rPr>
                <w:sz w:val="22"/>
                <w:szCs w:val="22"/>
              </w:rPr>
            </w:pPr>
            <w:proofErr w:type="gramStart"/>
            <w:r w:rsidRPr="004C3C0F">
              <w:rPr>
                <w:color w:val="000000"/>
                <w:sz w:val="22"/>
                <w:szCs w:val="22"/>
              </w:rPr>
              <w:t>(Ф.И.О. заявителя в дательном падеже, наименование, номер и дата выдачи документа,</w:t>
            </w:r>
            <w:proofErr w:type="gramEnd"/>
          </w:p>
        </w:tc>
      </w:tr>
    </w:tbl>
    <w:p w:rsidR="004C3C0F" w:rsidRPr="004C3C0F" w:rsidRDefault="004C3C0F" w:rsidP="004C3C0F">
      <w:pPr>
        <w:rPr>
          <w:color w:val="000000"/>
          <w:sz w:val="22"/>
          <w:szCs w:val="22"/>
        </w:rPr>
      </w:pPr>
      <w:r w:rsidRPr="004C3C0F">
        <w:rPr>
          <w:color w:val="000000"/>
          <w:sz w:val="22"/>
          <w:szCs w:val="22"/>
        </w:rPr>
        <w:t> </w:t>
      </w:r>
    </w:p>
    <w:tbl>
      <w:tblPr>
        <w:tblW w:w="10200" w:type="dxa"/>
        <w:tblCellMar>
          <w:top w:w="15" w:type="dxa"/>
          <w:left w:w="15" w:type="dxa"/>
          <w:bottom w:w="15" w:type="dxa"/>
          <w:right w:w="15" w:type="dxa"/>
        </w:tblCellMar>
        <w:tblLook w:val="04A0" w:firstRow="1" w:lastRow="0" w:firstColumn="1" w:lastColumn="0" w:noHBand="0" w:noVBand="1"/>
      </w:tblPr>
      <w:tblGrid>
        <w:gridCol w:w="10200"/>
      </w:tblGrid>
      <w:tr w:rsidR="004C3C0F" w:rsidRPr="004C3C0F" w:rsidTr="004C3C0F">
        <w:trPr>
          <w:trHeight w:val="255"/>
        </w:trPr>
        <w:tc>
          <w:tcPr>
            <w:tcW w:w="0" w:type="auto"/>
            <w:tcMar>
              <w:top w:w="0" w:type="dxa"/>
              <w:left w:w="0" w:type="dxa"/>
              <w:bottom w:w="0" w:type="dxa"/>
              <w:right w:w="0" w:type="dxa"/>
            </w:tcMar>
            <w:hideMark/>
          </w:tcPr>
          <w:p w:rsidR="004C3C0F" w:rsidRPr="004C3C0F" w:rsidRDefault="004C3C0F" w:rsidP="004C3C0F">
            <w:pPr>
              <w:rPr>
                <w:sz w:val="22"/>
                <w:szCs w:val="22"/>
              </w:rPr>
            </w:pPr>
            <w:proofErr w:type="gramStart"/>
            <w:r w:rsidRPr="004C3C0F">
              <w:rPr>
                <w:color w:val="000000"/>
                <w:sz w:val="22"/>
                <w:szCs w:val="22"/>
              </w:rPr>
              <w:t>подтверждающего личность, почтовый адрес - для физического лица; полное наименование, ИНН, КПП (для</w:t>
            </w:r>
            <w:proofErr w:type="gramEnd"/>
          </w:p>
        </w:tc>
      </w:tr>
    </w:tbl>
    <w:p w:rsidR="004C3C0F" w:rsidRPr="004C3C0F" w:rsidRDefault="004C3C0F" w:rsidP="004C3C0F">
      <w:pPr>
        <w:rPr>
          <w:color w:val="000000"/>
          <w:sz w:val="22"/>
          <w:szCs w:val="22"/>
        </w:rPr>
      </w:pPr>
      <w:r w:rsidRPr="004C3C0F">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9355"/>
      </w:tblGrid>
      <w:tr w:rsidR="004C3C0F" w:rsidRPr="004C3C0F" w:rsidTr="004C3C0F">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российского юридического лица), страна, дата и номер регистрации (для иностранного юридического лица),</w:t>
            </w:r>
          </w:p>
        </w:tc>
      </w:tr>
    </w:tbl>
    <w:p w:rsidR="004C3C0F" w:rsidRPr="004C3C0F" w:rsidRDefault="004C3C0F" w:rsidP="004C3C0F">
      <w:pPr>
        <w:rPr>
          <w:color w:val="000000"/>
          <w:sz w:val="22"/>
          <w:szCs w:val="22"/>
        </w:rPr>
      </w:pPr>
      <w:r w:rsidRPr="004C3C0F">
        <w:rPr>
          <w:color w:val="000000"/>
          <w:sz w:val="22"/>
          <w:szCs w:val="22"/>
        </w:rPr>
        <w:t> </w:t>
      </w:r>
    </w:p>
    <w:tbl>
      <w:tblPr>
        <w:tblW w:w="10200" w:type="dxa"/>
        <w:tblCellMar>
          <w:top w:w="15" w:type="dxa"/>
          <w:left w:w="15" w:type="dxa"/>
          <w:bottom w:w="15" w:type="dxa"/>
          <w:right w:w="15" w:type="dxa"/>
        </w:tblCellMar>
        <w:tblLook w:val="04A0" w:firstRow="1" w:lastRow="0" w:firstColumn="1" w:lastColumn="0" w:noHBand="0" w:noVBand="1"/>
      </w:tblPr>
      <w:tblGrid>
        <w:gridCol w:w="10200"/>
      </w:tblGrid>
      <w:tr w:rsidR="004C3C0F" w:rsidRPr="004C3C0F" w:rsidTr="004C3C0F">
        <w:trPr>
          <w:trHeight w:val="1860"/>
        </w:trPr>
        <w:tc>
          <w:tcPr>
            <w:tcW w:w="0" w:type="auto"/>
            <w:tcMar>
              <w:top w:w="0" w:type="dxa"/>
              <w:left w:w="0" w:type="dxa"/>
              <w:bottom w:w="0" w:type="dxa"/>
              <w:right w:w="0" w:type="dxa"/>
            </w:tcMar>
            <w:hideMark/>
          </w:tcPr>
          <w:p w:rsidR="004C3C0F" w:rsidRPr="004C3C0F" w:rsidRDefault="004C3C0F" w:rsidP="004C3C0F">
            <w:pPr>
              <w:ind w:left="80" w:right="280"/>
              <w:rPr>
                <w:sz w:val="22"/>
                <w:szCs w:val="22"/>
              </w:rPr>
            </w:pPr>
            <w:r w:rsidRPr="004C3C0F">
              <w:rPr>
                <w:sz w:val="22"/>
                <w:szCs w:val="22"/>
              </w:rPr>
              <w:t>почтовый адрес - для юридического лица) на основании Правил присвоения, изменения и аннулирования адресов, утвержденных постановлением Правительства Российской Федерации от 19 ноября 2014 г. № 1221, отказано в присвоении (аннулировании) адреса следующему</w:t>
            </w:r>
          </w:p>
          <w:p w:rsidR="004C3C0F" w:rsidRPr="004C3C0F" w:rsidRDefault="004C3C0F" w:rsidP="004C3C0F">
            <w:pPr>
              <w:rPr>
                <w:sz w:val="22"/>
                <w:szCs w:val="22"/>
              </w:rPr>
            </w:pPr>
            <w:r w:rsidRPr="004C3C0F">
              <w:rPr>
                <w:color w:val="000000"/>
                <w:sz w:val="22"/>
                <w:szCs w:val="22"/>
              </w:rPr>
              <w:t>(нужное подчеркнуть)</w:t>
            </w:r>
          </w:p>
          <w:p w:rsidR="004C3C0F" w:rsidRPr="004C3C0F" w:rsidRDefault="004C3C0F" w:rsidP="004C3C0F">
            <w:pPr>
              <w:ind w:left="80"/>
              <w:rPr>
                <w:sz w:val="22"/>
                <w:szCs w:val="22"/>
              </w:rPr>
            </w:pPr>
            <w:r w:rsidRPr="004C3C0F">
              <w:rPr>
                <w:sz w:val="22"/>
                <w:szCs w:val="22"/>
              </w:rPr>
              <w:t>объекту адресации___________________________________________________________________</w:t>
            </w:r>
          </w:p>
          <w:p w:rsidR="004C3C0F" w:rsidRPr="004C3C0F" w:rsidRDefault="004C3C0F" w:rsidP="004C3C0F">
            <w:pPr>
              <w:rPr>
                <w:sz w:val="22"/>
                <w:szCs w:val="22"/>
              </w:rPr>
            </w:pPr>
            <w:proofErr w:type="gramStart"/>
            <w:r w:rsidRPr="004C3C0F">
              <w:rPr>
                <w:color w:val="000000"/>
                <w:sz w:val="22"/>
                <w:szCs w:val="22"/>
              </w:rPr>
              <w:t>(вид и наименование объекта адресации, описание</w:t>
            </w:r>
            <w:proofErr w:type="gramEnd"/>
          </w:p>
        </w:tc>
      </w:tr>
    </w:tbl>
    <w:p w:rsidR="004C3C0F" w:rsidRPr="004C3C0F" w:rsidRDefault="004C3C0F" w:rsidP="004C3C0F">
      <w:pPr>
        <w:rPr>
          <w:color w:val="000000"/>
          <w:sz w:val="22"/>
          <w:szCs w:val="22"/>
        </w:rPr>
      </w:pPr>
      <w:r w:rsidRPr="004C3C0F">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9355"/>
      </w:tblGrid>
      <w:tr w:rsidR="004C3C0F" w:rsidRPr="004C3C0F" w:rsidTr="004C3C0F">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местонахождения объекта адресации в случае обращения заявителя о присвоении объекту адресации адреса,</w:t>
            </w:r>
          </w:p>
        </w:tc>
      </w:tr>
    </w:tbl>
    <w:p w:rsidR="004C3C0F" w:rsidRPr="004C3C0F" w:rsidRDefault="004C3C0F" w:rsidP="004C3C0F">
      <w:pPr>
        <w:rPr>
          <w:color w:val="000000"/>
          <w:sz w:val="22"/>
          <w:szCs w:val="22"/>
        </w:rPr>
      </w:pPr>
      <w:r w:rsidRPr="004C3C0F">
        <w:rPr>
          <w:color w:val="000000"/>
          <w:sz w:val="22"/>
          <w:szCs w:val="22"/>
        </w:rPr>
        <w:t> </w:t>
      </w:r>
    </w:p>
    <w:tbl>
      <w:tblPr>
        <w:tblW w:w="10200" w:type="dxa"/>
        <w:tblCellMar>
          <w:top w:w="15" w:type="dxa"/>
          <w:left w:w="15" w:type="dxa"/>
          <w:bottom w:w="15" w:type="dxa"/>
          <w:right w:w="15" w:type="dxa"/>
        </w:tblCellMar>
        <w:tblLook w:val="04A0" w:firstRow="1" w:lastRow="0" w:firstColumn="1" w:lastColumn="0" w:noHBand="0" w:noVBand="1"/>
      </w:tblPr>
      <w:tblGrid>
        <w:gridCol w:w="10200"/>
      </w:tblGrid>
      <w:tr w:rsidR="004C3C0F" w:rsidRPr="004C3C0F" w:rsidTr="004C3C0F">
        <w:trPr>
          <w:trHeight w:val="255"/>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адрес объекта адресации в случае обращения заявителя об аннулировании его адреса)</w:t>
            </w:r>
          </w:p>
        </w:tc>
      </w:tr>
    </w:tbl>
    <w:p w:rsidR="004C3C0F" w:rsidRPr="004C3C0F" w:rsidRDefault="004C3C0F" w:rsidP="004C3C0F">
      <w:pPr>
        <w:rPr>
          <w:color w:val="000000"/>
          <w:sz w:val="22"/>
          <w:szCs w:val="22"/>
        </w:rPr>
      </w:pPr>
      <w:r w:rsidRPr="004C3C0F">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899"/>
      </w:tblGrid>
      <w:tr w:rsidR="004C3C0F" w:rsidRPr="004C3C0F" w:rsidTr="004C3C0F">
        <w:tc>
          <w:tcPr>
            <w:tcW w:w="0" w:type="auto"/>
            <w:tcMar>
              <w:top w:w="0" w:type="dxa"/>
              <w:left w:w="0" w:type="dxa"/>
              <w:bottom w:w="0" w:type="dxa"/>
              <w:right w:w="0" w:type="dxa"/>
            </w:tcMar>
            <w:hideMark/>
          </w:tcPr>
          <w:p w:rsidR="004C3C0F" w:rsidRPr="004C3C0F" w:rsidRDefault="004C3C0F" w:rsidP="004C3C0F">
            <w:pPr>
              <w:ind w:left="80"/>
              <w:rPr>
                <w:sz w:val="22"/>
                <w:szCs w:val="22"/>
              </w:rPr>
            </w:pPr>
            <w:r w:rsidRPr="004C3C0F">
              <w:rPr>
                <w:sz w:val="22"/>
                <w:szCs w:val="22"/>
              </w:rPr>
              <w:t xml:space="preserve">в связи </w:t>
            </w:r>
            <w:proofErr w:type="gramStart"/>
            <w:r w:rsidRPr="004C3C0F">
              <w:rPr>
                <w:sz w:val="22"/>
                <w:szCs w:val="22"/>
              </w:rPr>
              <w:t>с</w:t>
            </w:r>
            <w:proofErr w:type="gramEnd"/>
          </w:p>
        </w:tc>
      </w:tr>
    </w:tbl>
    <w:p w:rsidR="004C3C0F" w:rsidRPr="004C3C0F" w:rsidRDefault="004C3C0F" w:rsidP="004C3C0F">
      <w:pPr>
        <w:rPr>
          <w:color w:val="000000"/>
          <w:sz w:val="22"/>
          <w:szCs w:val="22"/>
        </w:rPr>
      </w:pPr>
      <w:r w:rsidRPr="004C3C0F">
        <w:rPr>
          <w:color w:val="000000"/>
          <w:sz w:val="22"/>
          <w:szCs w:val="22"/>
        </w:rPr>
        <w:t> </w:t>
      </w:r>
    </w:p>
    <w:tbl>
      <w:tblPr>
        <w:tblW w:w="10200" w:type="dxa"/>
        <w:tblCellMar>
          <w:top w:w="15" w:type="dxa"/>
          <w:left w:w="15" w:type="dxa"/>
          <w:bottom w:w="15" w:type="dxa"/>
          <w:right w:w="15" w:type="dxa"/>
        </w:tblCellMar>
        <w:tblLook w:val="04A0" w:firstRow="1" w:lastRow="0" w:firstColumn="1" w:lastColumn="0" w:noHBand="0" w:noVBand="1"/>
      </w:tblPr>
      <w:tblGrid>
        <w:gridCol w:w="10200"/>
      </w:tblGrid>
      <w:tr w:rsidR="004C3C0F" w:rsidRPr="004C3C0F" w:rsidTr="004C3C0F">
        <w:trPr>
          <w:trHeight w:val="2220"/>
        </w:trPr>
        <w:tc>
          <w:tcPr>
            <w:tcW w:w="0" w:type="auto"/>
            <w:tcMar>
              <w:top w:w="0" w:type="dxa"/>
              <w:left w:w="0" w:type="dxa"/>
              <w:bottom w:w="0" w:type="dxa"/>
              <w:right w:w="0" w:type="dxa"/>
            </w:tcMar>
            <w:hideMark/>
          </w:tcPr>
          <w:p w:rsidR="004C3C0F" w:rsidRPr="004C3C0F" w:rsidRDefault="004C3C0F" w:rsidP="004C3C0F">
            <w:pPr>
              <w:rPr>
                <w:sz w:val="22"/>
                <w:szCs w:val="22"/>
              </w:rPr>
            </w:pPr>
            <w:r w:rsidRPr="004C3C0F">
              <w:rPr>
                <w:color w:val="000000"/>
                <w:sz w:val="22"/>
                <w:szCs w:val="22"/>
              </w:rPr>
              <w:t>(основание отказа)</w:t>
            </w:r>
          </w:p>
          <w:p w:rsidR="004C3C0F" w:rsidRPr="004C3C0F" w:rsidRDefault="004C3C0F" w:rsidP="004C3C0F">
            <w:pPr>
              <w:ind w:left="80" w:right="280"/>
              <w:jc w:val="both"/>
              <w:rPr>
                <w:sz w:val="22"/>
                <w:szCs w:val="22"/>
              </w:rPr>
            </w:pPr>
            <w:proofErr w:type="gramStart"/>
            <w:r w:rsidRPr="004C3C0F">
              <w:rPr>
                <w:sz w:val="22"/>
                <w:szCs w:val="22"/>
              </w:rP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4C3C0F">
              <w:rPr>
                <w:sz w:val="22"/>
                <w:szCs w:val="22"/>
              </w:rPr>
              <w:t>Сколково</w:t>
            </w:r>
            <w:proofErr w:type="spellEnd"/>
            <w:r w:rsidRPr="004C3C0F">
              <w:rPr>
                <w:sz w:val="22"/>
                <w:szCs w:val="22"/>
              </w:rPr>
              <w:t>» (Собрание законодательства Российской Федерации, 2010, № 40, ст. 4970;</w:t>
            </w:r>
            <w:proofErr w:type="gramEnd"/>
            <w:r w:rsidRPr="004C3C0F">
              <w:rPr>
                <w:sz w:val="22"/>
                <w:szCs w:val="22"/>
              </w:rPr>
              <w:t xml:space="preserve"> </w:t>
            </w:r>
            <w:proofErr w:type="gramStart"/>
            <w:r w:rsidRPr="004C3C0F">
              <w:rPr>
                <w:sz w:val="22"/>
                <w:szCs w:val="22"/>
              </w:rPr>
              <w:t>2019, № 31, ст. 4457)</w:t>
            </w:r>
            <w:proofErr w:type="gramEnd"/>
          </w:p>
        </w:tc>
      </w:tr>
    </w:tbl>
    <w:p w:rsidR="004C3C0F" w:rsidRPr="004C3C0F" w:rsidRDefault="004C3C0F" w:rsidP="004C3C0F">
      <w:pPr>
        <w:rPr>
          <w:color w:val="000000"/>
          <w:sz w:val="22"/>
          <w:szCs w:val="22"/>
        </w:rPr>
      </w:pPr>
      <w:r w:rsidRPr="004C3C0F">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939"/>
      </w:tblGrid>
      <w:tr w:rsidR="004C3C0F" w:rsidRPr="004C3C0F" w:rsidTr="004C3C0F">
        <w:tc>
          <w:tcPr>
            <w:tcW w:w="0" w:type="auto"/>
            <w:tcMar>
              <w:top w:w="0" w:type="dxa"/>
              <w:left w:w="0" w:type="dxa"/>
              <w:bottom w:w="0" w:type="dxa"/>
              <w:right w:w="0" w:type="dxa"/>
            </w:tcMar>
            <w:hideMark/>
          </w:tcPr>
          <w:p w:rsidR="004C3C0F" w:rsidRPr="004C3C0F" w:rsidRDefault="004C3C0F" w:rsidP="004C3C0F">
            <w:pPr>
              <w:ind w:left="20"/>
              <w:rPr>
                <w:sz w:val="22"/>
                <w:szCs w:val="22"/>
              </w:rPr>
            </w:pPr>
            <w:r w:rsidRPr="004C3C0F">
              <w:rPr>
                <w:sz w:val="22"/>
                <w:szCs w:val="22"/>
              </w:rPr>
              <w:t>(должность, Ф.И.О.)</w:t>
            </w:r>
          </w:p>
        </w:tc>
      </w:tr>
    </w:tbl>
    <w:p w:rsidR="004C3C0F" w:rsidRPr="004C3C0F" w:rsidRDefault="004C3C0F" w:rsidP="004C3C0F">
      <w:pPr>
        <w:rPr>
          <w:color w:val="000000"/>
          <w:sz w:val="22"/>
          <w:szCs w:val="22"/>
        </w:rPr>
      </w:pPr>
      <w:r w:rsidRPr="004C3C0F">
        <w:rPr>
          <w:color w:val="000000"/>
          <w:sz w:val="22"/>
          <w:szCs w:val="22"/>
        </w:rPr>
        <w:t> </w:t>
      </w:r>
    </w:p>
    <w:tbl>
      <w:tblPr>
        <w:tblW w:w="1560" w:type="dxa"/>
        <w:tblCellMar>
          <w:top w:w="15" w:type="dxa"/>
          <w:left w:w="15" w:type="dxa"/>
          <w:bottom w:w="15" w:type="dxa"/>
          <w:right w:w="15" w:type="dxa"/>
        </w:tblCellMar>
        <w:tblLook w:val="04A0" w:firstRow="1" w:lastRow="0" w:firstColumn="1" w:lastColumn="0" w:noHBand="0" w:noVBand="1"/>
      </w:tblPr>
      <w:tblGrid>
        <w:gridCol w:w="1560"/>
      </w:tblGrid>
      <w:tr w:rsidR="004C3C0F" w:rsidRPr="004C3C0F" w:rsidTr="004C3C0F">
        <w:trPr>
          <w:trHeight w:val="210"/>
        </w:trPr>
        <w:tc>
          <w:tcPr>
            <w:tcW w:w="0" w:type="auto"/>
            <w:tcMar>
              <w:top w:w="0" w:type="dxa"/>
              <w:left w:w="0" w:type="dxa"/>
              <w:bottom w:w="0" w:type="dxa"/>
              <w:right w:w="0" w:type="dxa"/>
            </w:tcMar>
            <w:hideMark/>
          </w:tcPr>
          <w:p w:rsidR="004C3C0F" w:rsidRPr="004C3C0F" w:rsidRDefault="004C3C0F" w:rsidP="004C3C0F">
            <w:pPr>
              <w:spacing w:line="210" w:lineRule="atLeast"/>
              <w:ind w:left="20"/>
              <w:rPr>
                <w:sz w:val="22"/>
                <w:szCs w:val="22"/>
              </w:rPr>
            </w:pPr>
            <w:r w:rsidRPr="004C3C0F">
              <w:rPr>
                <w:sz w:val="22"/>
                <w:szCs w:val="22"/>
              </w:rPr>
              <w:t>(подпись)</w:t>
            </w:r>
          </w:p>
        </w:tc>
      </w:tr>
    </w:tbl>
    <w:p w:rsidR="004C3C0F" w:rsidRPr="004C3C0F" w:rsidRDefault="004C3C0F" w:rsidP="004C3C0F">
      <w:pPr>
        <w:rPr>
          <w:color w:val="000000"/>
          <w:sz w:val="22"/>
          <w:szCs w:val="22"/>
        </w:rPr>
      </w:pPr>
      <w:r w:rsidRPr="004C3C0F">
        <w:rPr>
          <w:color w:val="000000"/>
          <w:sz w:val="22"/>
          <w:szCs w:val="22"/>
        </w:rPr>
        <w:t> </w:t>
      </w:r>
    </w:p>
    <w:tbl>
      <w:tblPr>
        <w:tblW w:w="1560" w:type="dxa"/>
        <w:tblCellMar>
          <w:top w:w="15" w:type="dxa"/>
          <w:left w:w="15" w:type="dxa"/>
          <w:bottom w:w="15" w:type="dxa"/>
          <w:right w:w="15" w:type="dxa"/>
        </w:tblCellMar>
        <w:tblLook w:val="04A0" w:firstRow="1" w:lastRow="0" w:firstColumn="1" w:lastColumn="0" w:noHBand="0" w:noVBand="1"/>
      </w:tblPr>
      <w:tblGrid>
        <w:gridCol w:w="1560"/>
      </w:tblGrid>
      <w:tr w:rsidR="004C3C0F" w:rsidRPr="004C3C0F" w:rsidTr="004C3C0F">
        <w:trPr>
          <w:trHeight w:val="240"/>
        </w:trPr>
        <w:tc>
          <w:tcPr>
            <w:tcW w:w="0" w:type="auto"/>
            <w:tcMar>
              <w:top w:w="0" w:type="dxa"/>
              <w:left w:w="0" w:type="dxa"/>
              <w:bottom w:w="0" w:type="dxa"/>
              <w:right w:w="0" w:type="dxa"/>
            </w:tcMar>
            <w:hideMark/>
          </w:tcPr>
          <w:p w:rsidR="004C3C0F" w:rsidRPr="004C3C0F" w:rsidRDefault="004C3C0F" w:rsidP="004C3C0F">
            <w:pPr>
              <w:ind w:right="20"/>
              <w:jc w:val="right"/>
              <w:rPr>
                <w:sz w:val="22"/>
                <w:szCs w:val="22"/>
              </w:rPr>
            </w:pPr>
            <w:r w:rsidRPr="004C3C0F">
              <w:rPr>
                <w:sz w:val="22"/>
                <w:szCs w:val="22"/>
              </w:rPr>
              <w:t>М.П.</w:t>
            </w:r>
          </w:p>
        </w:tc>
      </w:tr>
    </w:tbl>
    <w:p w:rsidR="004C3C0F" w:rsidRPr="004C3C0F" w:rsidRDefault="004C3C0F" w:rsidP="004C3C0F">
      <w:pPr>
        <w:rPr>
          <w:color w:val="000000"/>
          <w:sz w:val="22"/>
          <w:szCs w:val="22"/>
        </w:rPr>
      </w:pPr>
      <w:r w:rsidRPr="004C3C0F">
        <w:rPr>
          <w:color w:val="000000"/>
          <w:sz w:val="22"/>
          <w:szCs w:val="22"/>
        </w:rPr>
        <w:t> </w:t>
      </w:r>
    </w:p>
    <w:tbl>
      <w:tblPr>
        <w:tblW w:w="7395" w:type="dxa"/>
        <w:tblCellMar>
          <w:top w:w="15" w:type="dxa"/>
          <w:left w:w="15" w:type="dxa"/>
          <w:bottom w:w="15" w:type="dxa"/>
          <w:right w:w="15" w:type="dxa"/>
        </w:tblCellMar>
        <w:tblLook w:val="04A0" w:firstRow="1" w:lastRow="0" w:firstColumn="1" w:lastColumn="0" w:noHBand="0" w:noVBand="1"/>
      </w:tblPr>
      <w:tblGrid>
        <w:gridCol w:w="7395"/>
      </w:tblGrid>
      <w:tr w:rsidR="004C3C0F" w:rsidRPr="004C3C0F" w:rsidTr="004C3C0F">
        <w:trPr>
          <w:trHeight w:val="390"/>
        </w:trPr>
        <w:tc>
          <w:tcPr>
            <w:tcW w:w="0" w:type="auto"/>
            <w:tcMar>
              <w:top w:w="0" w:type="dxa"/>
              <w:left w:w="0" w:type="dxa"/>
              <w:bottom w:w="0" w:type="dxa"/>
              <w:right w:w="0" w:type="dxa"/>
            </w:tcMar>
            <w:hideMark/>
          </w:tcPr>
          <w:p w:rsidR="004C3C0F" w:rsidRPr="004C3C0F" w:rsidRDefault="004C3C0F" w:rsidP="004C3C0F">
            <w:pPr>
              <w:ind w:left="20"/>
              <w:rPr>
                <w:sz w:val="22"/>
                <w:szCs w:val="22"/>
              </w:rPr>
            </w:pPr>
            <w:r w:rsidRPr="004C3C0F">
              <w:rPr>
                <w:sz w:val="22"/>
                <w:szCs w:val="22"/>
              </w:rPr>
              <w:t xml:space="preserve">Приложение № I к типовому административному регламенту предоставления </w:t>
            </w:r>
            <w:proofErr w:type="gramStart"/>
            <w:r w:rsidRPr="004C3C0F">
              <w:rPr>
                <w:sz w:val="22"/>
                <w:szCs w:val="22"/>
              </w:rPr>
              <w:t>муниципальной</w:t>
            </w:r>
            <w:proofErr w:type="gramEnd"/>
            <w:r w:rsidRPr="004C3C0F">
              <w:rPr>
                <w:sz w:val="22"/>
                <w:szCs w:val="22"/>
              </w:rPr>
              <w:t xml:space="preserve"> услуг»</w:t>
            </w:r>
          </w:p>
          <w:p w:rsidR="004C3C0F" w:rsidRPr="004C3C0F" w:rsidRDefault="004C3C0F" w:rsidP="004C3C0F">
            <w:pPr>
              <w:ind w:left="1300"/>
              <w:rPr>
                <w:sz w:val="22"/>
                <w:szCs w:val="22"/>
              </w:rPr>
            </w:pPr>
            <w:r w:rsidRPr="004C3C0F">
              <w:rPr>
                <w:sz w:val="22"/>
                <w:szCs w:val="22"/>
              </w:rPr>
              <w:t>«Присвоение адреса объекту адресации, изменение и аннулирование такого адреса»</w:t>
            </w:r>
          </w:p>
        </w:tc>
      </w:tr>
    </w:tbl>
    <w:p w:rsidR="004C3C0F" w:rsidRPr="004C3C0F" w:rsidRDefault="004C3C0F" w:rsidP="004C3C0F">
      <w:pPr>
        <w:rPr>
          <w:color w:val="000000"/>
          <w:sz w:val="22"/>
          <w:szCs w:val="22"/>
        </w:rPr>
      </w:pPr>
      <w:r w:rsidRPr="004C3C0F">
        <w:rPr>
          <w:color w:val="000000"/>
          <w:sz w:val="22"/>
          <w:szCs w:val="22"/>
        </w:rPr>
        <w:t> </w:t>
      </w:r>
    </w:p>
    <w:tbl>
      <w:tblPr>
        <w:tblW w:w="10110" w:type="dxa"/>
        <w:tblCellMar>
          <w:top w:w="15" w:type="dxa"/>
          <w:left w:w="15" w:type="dxa"/>
          <w:bottom w:w="15" w:type="dxa"/>
          <w:right w:w="15" w:type="dxa"/>
        </w:tblCellMar>
        <w:tblLook w:val="04A0" w:firstRow="1" w:lastRow="0" w:firstColumn="1" w:lastColumn="0" w:noHBand="0" w:noVBand="1"/>
      </w:tblPr>
      <w:tblGrid>
        <w:gridCol w:w="10110"/>
      </w:tblGrid>
      <w:tr w:rsidR="004C3C0F" w:rsidRPr="004C3C0F" w:rsidTr="004C3C0F">
        <w:trPr>
          <w:trHeight w:val="1500"/>
        </w:trPr>
        <w:tc>
          <w:tcPr>
            <w:tcW w:w="0" w:type="auto"/>
            <w:tcMar>
              <w:top w:w="0" w:type="dxa"/>
              <w:left w:w="0" w:type="dxa"/>
              <w:bottom w:w="0" w:type="dxa"/>
              <w:right w:w="0" w:type="dxa"/>
            </w:tcMar>
            <w:hideMark/>
          </w:tcPr>
          <w:p w:rsidR="004C3C0F" w:rsidRPr="004C3C0F" w:rsidRDefault="004C3C0F" w:rsidP="004C3C0F">
            <w:pPr>
              <w:jc w:val="right"/>
              <w:rPr>
                <w:sz w:val="22"/>
                <w:szCs w:val="22"/>
              </w:rPr>
            </w:pPr>
            <w:r w:rsidRPr="004C3C0F">
              <w:rPr>
                <w:color w:val="000000"/>
                <w:sz w:val="22"/>
                <w:szCs w:val="22"/>
              </w:rPr>
              <w:lastRenderedPageBreak/>
              <w:t>Приложение № 1 к приказу Министерства финансов Российской Федерации от 11.12.2014 № 146н</w:t>
            </w:r>
          </w:p>
          <w:p w:rsidR="004C3C0F" w:rsidRPr="004C3C0F" w:rsidRDefault="004C3C0F" w:rsidP="004C3C0F">
            <w:pPr>
              <w:ind w:left="6560" w:right="60"/>
              <w:jc w:val="right"/>
              <w:rPr>
                <w:sz w:val="22"/>
                <w:szCs w:val="22"/>
              </w:rPr>
            </w:pPr>
            <w:r w:rsidRPr="004C3C0F">
              <w:rPr>
                <w:sz w:val="22"/>
                <w:szCs w:val="22"/>
              </w:rPr>
              <w:t>(в ред. Приказов Минфина России от 24.08.2015 № 130н, от 18.06.2020 № 1 </w:t>
            </w:r>
            <w:proofErr w:type="gramStart"/>
            <w:r w:rsidRPr="004C3C0F">
              <w:rPr>
                <w:sz w:val="22"/>
                <w:szCs w:val="22"/>
              </w:rPr>
              <w:t>Юн</w:t>
            </w:r>
            <w:proofErr w:type="gramEnd"/>
            <w:r w:rsidRPr="004C3C0F">
              <w:rPr>
                <w:sz w:val="22"/>
                <w:szCs w:val="22"/>
              </w:rPr>
              <w:t>)</w:t>
            </w:r>
          </w:p>
        </w:tc>
      </w:tr>
    </w:tbl>
    <w:p w:rsidR="004C3C0F" w:rsidRPr="004C3C0F" w:rsidRDefault="004C3C0F" w:rsidP="004C3C0F">
      <w:pPr>
        <w:rPr>
          <w:color w:val="000000"/>
          <w:sz w:val="22"/>
          <w:szCs w:val="22"/>
        </w:rPr>
      </w:pPr>
      <w:r w:rsidRPr="004C3C0F">
        <w:rPr>
          <w:color w:val="000000"/>
          <w:sz w:val="22"/>
          <w:szCs w:val="22"/>
        </w:rPr>
        <w:t> </w:t>
      </w:r>
    </w:p>
    <w:tbl>
      <w:tblPr>
        <w:tblW w:w="10110" w:type="dxa"/>
        <w:tblCellMar>
          <w:top w:w="15" w:type="dxa"/>
          <w:left w:w="15" w:type="dxa"/>
          <w:bottom w:w="15" w:type="dxa"/>
          <w:right w:w="15" w:type="dxa"/>
        </w:tblCellMar>
        <w:tblLook w:val="04A0" w:firstRow="1" w:lastRow="0" w:firstColumn="1" w:lastColumn="0" w:noHBand="0" w:noVBand="1"/>
      </w:tblPr>
      <w:tblGrid>
        <w:gridCol w:w="10110"/>
      </w:tblGrid>
      <w:tr w:rsidR="004C3C0F" w:rsidRPr="004C3C0F" w:rsidTr="004C3C0F">
        <w:trPr>
          <w:trHeight w:val="930"/>
        </w:trPr>
        <w:tc>
          <w:tcPr>
            <w:tcW w:w="0" w:type="auto"/>
            <w:tcMar>
              <w:top w:w="0" w:type="dxa"/>
              <w:left w:w="0" w:type="dxa"/>
              <w:bottom w:w="0" w:type="dxa"/>
              <w:right w:w="0" w:type="dxa"/>
            </w:tcMar>
            <w:hideMark/>
          </w:tcPr>
          <w:p w:rsidR="004C3C0F" w:rsidRPr="004C3C0F" w:rsidRDefault="004C3C0F" w:rsidP="004C3C0F">
            <w:pPr>
              <w:ind w:right="20"/>
              <w:rPr>
                <w:sz w:val="22"/>
                <w:szCs w:val="22"/>
              </w:rPr>
            </w:pPr>
            <w:r w:rsidRPr="004C3C0F">
              <w:rPr>
                <w:sz w:val="22"/>
                <w:szCs w:val="22"/>
              </w:rPr>
              <w:t>ФОРМА</w:t>
            </w:r>
          </w:p>
          <w:p w:rsidR="004C3C0F" w:rsidRPr="004C3C0F" w:rsidRDefault="004C3C0F" w:rsidP="004C3C0F">
            <w:pPr>
              <w:ind w:right="20"/>
              <w:rPr>
                <w:sz w:val="22"/>
                <w:szCs w:val="22"/>
              </w:rPr>
            </w:pPr>
            <w:r w:rsidRPr="004C3C0F">
              <w:rPr>
                <w:sz w:val="22"/>
                <w:szCs w:val="22"/>
              </w:rPr>
              <w:t>заявления о присвоении объекту адресации адреса или аннулировании его адреса</w:t>
            </w:r>
          </w:p>
        </w:tc>
      </w:tr>
    </w:tbl>
    <w:p w:rsidR="004C3C0F" w:rsidRPr="004C3C0F" w:rsidRDefault="004C3C0F" w:rsidP="004C3C0F">
      <w:pPr>
        <w:rPr>
          <w:rFonts w:ascii="Arial" w:hAnsi="Arial" w:cs="Arial"/>
          <w:color w:val="000000"/>
        </w:rPr>
      </w:pPr>
      <w:r w:rsidRPr="004C3C0F">
        <w:rPr>
          <w:rFonts w:ascii="Arial" w:hAnsi="Arial" w:cs="Arial"/>
          <w:color w:val="000000"/>
        </w:rPr>
        <w:t> </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589"/>
        <w:gridCol w:w="438"/>
        <w:gridCol w:w="2005"/>
        <w:gridCol w:w="419"/>
        <w:gridCol w:w="731"/>
        <w:gridCol w:w="101"/>
        <w:gridCol w:w="533"/>
        <w:gridCol w:w="1505"/>
        <w:gridCol w:w="262"/>
        <w:gridCol w:w="428"/>
        <w:gridCol w:w="642"/>
        <w:gridCol w:w="1722"/>
      </w:tblGrid>
      <w:tr w:rsidR="004C3C0F" w:rsidRPr="004C3C0F" w:rsidTr="004C3C0F">
        <w:trPr>
          <w:trHeight w:val="443"/>
        </w:trPr>
        <w:tc>
          <w:tcPr>
            <w:tcW w:w="6794" w:type="dxa"/>
            <w:gridSpan w:val="8"/>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60"/>
              <w:rPr>
                <w:sz w:val="24"/>
                <w:szCs w:val="24"/>
              </w:rPr>
            </w:pPr>
            <w:r w:rsidRPr="004C3C0F">
              <w:rPr>
                <w:sz w:val="18"/>
                <w:szCs w:val="18"/>
              </w:rPr>
              <w:t>1 .....................................................  __ ...................................................</w:t>
            </w:r>
          </w:p>
        </w:tc>
        <w:tc>
          <w:tcPr>
            <w:tcW w:w="1407"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00"/>
              <w:rPr>
                <w:sz w:val="24"/>
                <w:szCs w:val="24"/>
              </w:rPr>
            </w:pPr>
            <w:r w:rsidRPr="004C3C0F">
              <w:rPr>
                <w:sz w:val="18"/>
                <w:szCs w:val="18"/>
              </w:rPr>
              <w:t>Лист №</w:t>
            </w:r>
          </w:p>
        </w:tc>
        <w:tc>
          <w:tcPr>
            <w:tcW w:w="1904"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60"/>
              <w:rPr>
                <w:sz w:val="24"/>
                <w:szCs w:val="24"/>
              </w:rPr>
            </w:pPr>
            <w:r w:rsidRPr="004C3C0F">
              <w:rPr>
                <w:sz w:val="18"/>
                <w:szCs w:val="18"/>
              </w:rPr>
              <w:t>Всего листов</w:t>
            </w:r>
          </w:p>
        </w:tc>
      </w:tr>
      <w:tr w:rsidR="004C3C0F" w:rsidRPr="004C3C0F" w:rsidTr="004C3C0F">
        <w:trPr>
          <w:trHeight w:val="472"/>
        </w:trPr>
        <w:tc>
          <w:tcPr>
            <w:tcW w:w="605"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right="180"/>
              <w:jc w:val="right"/>
              <w:rPr>
                <w:sz w:val="24"/>
                <w:szCs w:val="24"/>
              </w:rPr>
            </w:pPr>
            <w:r w:rsidRPr="004C3C0F">
              <w:rPr>
                <w:sz w:val="18"/>
                <w:szCs w:val="18"/>
              </w:rPr>
              <w:t>1</w:t>
            </w:r>
          </w:p>
        </w:tc>
        <w:tc>
          <w:tcPr>
            <w:tcW w:w="46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53"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ind w:right="20"/>
              <w:jc w:val="right"/>
              <w:rPr>
                <w:sz w:val="24"/>
                <w:szCs w:val="24"/>
              </w:rPr>
            </w:pPr>
            <w:r w:rsidRPr="004C3C0F">
              <w:rPr>
                <w:sz w:val="22"/>
                <w:szCs w:val="22"/>
              </w:rPr>
              <w:t>Заявление</w:t>
            </w:r>
          </w:p>
        </w:tc>
        <w:tc>
          <w:tcPr>
            <w:tcW w:w="472"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35"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104"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62"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40"/>
              <w:rPr>
                <w:sz w:val="24"/>
                <w:szCs w:val="24"/>
              </w:rPr>
            </w:pPr>
            <w:r w:rsidRPr="004C3C0F">
              <w:rPr>
                <w:sz w:val="18"/>
                <w:szCs w:val="18"/>
              </w:rPr>
              <w:t>2</w:t>
            </w:r>
          </w:p>
        </w:tc>
        <w:tc>
          <w:tcPr>
            <w:tcW w:w="2340"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after="60"/>
              <w:ind w:left="140"/>
              <w:rPr>
                <w:sz w:val="24"/>
                <w:szCs w:val="24"/>
              </w:rPr>
            </w:pPr>
            <w:r w:rsidRPr="004C3C0F">
              <w:rPr>
                <w:sz w:val="18"/>
                <w:szCs w:val="18"/>
              </w:rPr>
              <w:t>Заявление принято</w:t>
            </w:r>
          </w:p>
          <w:p w:rsidR="004C3C0F" w:rsidRPr="004C3C0F" w:rsidRDefault="004C3C0F" w:rsidP="004C3C0F">
            <w:pPr>
              <w:ind w:left="140"/>
              <w:rPr>
                <w:sz w:val="24"/>
                <w:szCs w:val="24"/>
              </w:rPr>
            </w:pPr>
            <w:r w:rsidRPr="004C3C0F">
              <w:rPr>
                <w:sz w:val="15"/>
                <w:szCs w:val="15"/>
              </w:rPr>
              <w:t>регистрационный номер</w:t>
            </w:r>
          </w:p>
        </w:tc>
        <w:tc>
          <w:tcPr>
            <w:tcW w:w="662"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1904" w:type="dxa"/>
            <w:tcBorders>
              <w:top w:val="single" w:sz="8" w:space="0" w:color="auto"/>
              <w:left w:val="nil"/>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16"/>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6" w:lineRule="atLeast"/>
              <w:rPr>
                <w:sz w:val="24"/>
                <w:szCs w:val="24"/>
              </w:rPr>
            </w:pPr>
            <w:r w:rsidRPr="004C3C0F">
              <w:rPr>
                <w:sz w:val="24"/>
                <w:szCs w:val="24"/>
              </w:rPr>
              <w:t> </w:t>
            </w:r>
          </w:p>
        </w:tc>
        <w:tc>
          <w:tcPr>
            <w:tcW w:w="468"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6" w:lineRule="atLeast"/>
              <w:ind w:left="120"/>
              <w:rPr>
                <w:sz w:val="24"/>
                <w:szCs w:val="24"/>
              </w:rPr>
            </w:pPr>
            <w:r w:rsidRPr="004C3C0F">
              <w:rPr>
                <w:sz w:val="18"/>
                <w:szCs w:val="18"/>
              </w:rPr>
              <w:t>в</w:t>
            </w:r>
          </w:p>
        </w:tc>
        <w:tc>
          <w:tcPr>
            <w:tcW w:w="2153" w:type="dxa"/>
            <w:shd w:val="clear" w:color="auto" w:fill="FFFFFF"/>
            <w:tcMar>
              <w:top w:w="0" w:type="dxa"/>
              <w:left w:w="10" w:type="dxa"/>
              <w:bottom w:w="0" w:type="dxa"/>
              <w:right w:w="10" w:type="dxa"/>
            </w:tcMar>
            <w:hideMark/>
          </w:tcPr>
          <w:p w:rsidR="004C3C0F" w:rsidRPr="004C3C0F" w:rsidRDefault="004C3C0F" w:rsidP="004C3C0F">
            <w:pPr>
              <w:spacing w:line="216" w:lineRule="atLeast"/>
              <w:rPr>
                <w:sz w:val="24"/>
                <w:szCs w:val="24"/>
              </w:rPr>
            </w:pPr>
            <w:r w:rsidRPr="004C3C0F">
              <w:rPr>
                <w:sz w:val="24"/>
                <w:szCs w:val="24"/>
              </w:rPr>
              <w:t> </w:t>
            </w:r>
          </w:p>
        </w:tc>
        <w:tc>
          <w:tcPr>
            <w:tcW w:w="472" w:type="dxa"/>
            <w:shd w:val="clear" w:color="auto" w:fill="FFFFFF"/>
            <w:tcMar>
              <w:top w:w="0" w:type="dxa"/>
              <w:left w:w="10" w:type="dxa"/>
              <w:bottom w:w="0" w:type="dxa"/>
              <w:right w:w="10" w:type="dxa"/>
            </w:tcMar>
            <w:hideMark/>
          </w:tcPr>
          <w:p w:rsidR="004C3C0F" w:rsidRPr="004C3C0F" w:rsidRDefault="004C3C0F" w:rsidP="004C3C0F">
            <w:pPr>
              <w:spacing w:line="216" w:lineRule="atLeast"/>
              <w:rPr>
                <w:sz w:val="24"/>
                <w:szCs w:val="24"/>
              </w:rPr>
            </w:pPr>
            <w:r w:rsidRPr="004C3C0F">
              <w:rPr>
                <w:sz w:val="24"/>
                <w:szCs w:val="24"/>
              </w:rPr>
              <w:t> </w:t>
            </w:r>
          </w:p>
        </w:tc>
        <w:tc>
          <w:tcPr>
            <w:tcW w:w="835" w:type="dxa"/>
            <w:shd w:val="clear" w:color="auto" w:fill="FFFFFF"/>
            <w:tcMar>
              <w:top w:w="0" w:type="dxa"/>
              <w:left w:w="10" w:type="dxa"/>
              <w:bottom w:w="0" w:type="dxa"/>
              <w:right w:w="10" w:type="dxa"/>
            </w:tcMar>
            <w:hideMark/>
          </w:tcPr>
          <w:p w:rsidR="004C3C0F" w:rsidRPr="004C3C0F" w:rsidRDefault="004C3C0F" w:rsidP="004C3C0F">
            <w:pPr>
              <w:spacing w:line="216" w:lineRule="atLeast"/>
              <w:rPr>
                <w:sz w:val="24"/>
                <w:szCs w:val="24"/>
              </w:rPr>
            </w:pPr>
            <w:r w:rsidRPr="004C3C0F">
              <w:rPr>
                <w:sz w:val="24"/>
                <w:szCs w:val="24"/>
              </w:rPr>
              <w:t> </w:t>
            </w:r>
          </w:p>
        </w:tc>
        <w:tc>
          <w:tcPr>
            <w:tcW w:w="10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6" w:lineRule="atLeast"/>
              <w:rPr>
                <w:sz w:val="24"/>
                <w:szCs w:val="24"/>
              </w:rPr>
            </w:pPr>
            <w:r w:rsidRPr="004C3C0F">
              <w:rPr>
                <w:sz w:val="24"/>
                <w:szCs w:val="24"/>
              </w:rPr>
              <w:t> </w:t>
            </w:r>
          </w:p>
        </w:tc>
        <w:tc>
          <w:tcPr>
            <w:tcW w:w="562"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6" w:lineRule="atLeast"/>
              <w:rPr>
                <w:sz w:val="24"/>
                <w:szCs w:val="24"/>
              </w:rPr>
            </w:pPr>
            <w:r w:rsidRPr="004C3C0F">
              <w:rPr>
                <w:sz w:val="24"/>
                <w:szCs w:val="24"/>
              </w:rPr>
              <w:t> </w:t>
            </w:r>
          </w:p>
        </w:tc>
        <w:tc>
          <w:tcPr>
            <w:tcW w:w="2340" w:type="dxa"/>
            <w:gridSpan w:val="3"/>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6" w:lineRule="atLeast"/>
              <w:ind w:left="140"/>
              <w:rPr>
                <w:sz w:val="24"/>
                <w:szCs w:val="24"/>
              </w:rPr>
            </w:pPr>
            <w:r w:rsidRPr="004C3C0F">
              <w:rPr>
                <w:sz w:val="15"/>
                <w:szCs w:val="15"/>
              </w:rPr>
              <w:t>количество листов заявления</w:t>
            </w:r>
          </w:p>
        </w:tc>
        <w:tc>
          <w:tcPr>
            <w:tcW w:w="662"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6" w:lineRule="atLeast"/>
              <w:rPr>
                <w:sz w:val="24"/>
                <w:szCs w:val="24"/>
              </w:rPr>
            </w:pPr>
            <w:r w:rsidRPr="004C3C0F">
              <w:rPr>
                <w:sz w:val="24"/>
                <w:szCs w:val="24"/>
              </w:rPr>
              <w:t> </w:t>
            </w:r>
          </w:p>
        </w:tc>
        <w:tc>
          <w:tcPr>
            <w:tcW w:w="1904" w:type="dxa"/>
            <w:tcBorders>
              <w:top w:val="single" w:sz="8" w:space="0" w:color="auto"/>
              <w:left w:val="nil"/>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spacing w:line="216" w:lineRule="atLeast"/>
              <w:rPr>
                <w:sz w:val="24"/>
                <w:szCs w:val="24"/>
              </w:rPr>
            </w:pPr>
            <w:r w:rsidRPr="004C3C0F">
              <w:rPr>
                <w:sz w:val="24"/>
                <w:szCs w:val="24"/>
              </w:rPr>
              <w:t> </w:t>
            </w:r>
          </w:p>
        </w:tc>
      </w:tr>
      <w:tr w:rsidR="004C3C0F" w:rsidRPr="004C3C0F" w:rsidTr="004C3C0F">
        <w:trPr>
          <w:trHeight w:val="428"/>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032" w:type="dxa"/>
            <w:gridSpan w:val="5"/>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proofErr w:type="gramStart"/>
            <w:r w:rsidRPr="004C3C0F">
              <w:rPr>
                <w:sz w:val="12"/>
                <w:szCs w:val="12"/>
              </w:rPr>
              <w:t>(наименование органа местного самоуправления, органа</w:t>
            </w:r>
            <w:proofErr w:type="gramEnd"/>
          </w:p>
        </w:tc>
        <w:tc>
          <w:tcPr>
            <w:tcW w:w="562"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906" w:type="dxa"/>
            <w:gridSpan w:val="5"/>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5"/>
                <w:szCs w:val="15"/>
              </w:rPr>
              <w:t>количество прилагаемых документов</w:t>
            </w:r>
            <w:proofErr w:type="gramStart"/>
            <w:r w:rsidRPr="004C3C0F">
              <w:rPr>
                <w:sz w:val="15"/>
                <w:szCs w:val="15"/>
              </w:rPr>
              <w:t xml:space="preserve"> ,</w:t>
            </w:r>
            <w:proofErr w:type="gramEnd"/>
            <w:r w:rsidRPr="004C3C0F">
              <w:rPr>
                <w:sz w:val="15"/>
                <w:szCs w:val="15"/>
              </w:rPr>
              <w:t xml:space="preserve"> в том числе оригиналов , копий ,</w:t>
            </w:r>
          </w:p>
        </w:tc>
      </w:tr>
      <w:tr w:rsidR="004C3C0F" w:rsidRPr="004C3C0F" w:rsidTr="004C3C0F">
        <w:trPr>
          <w:trHeight w:val="212"/>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2" w:lineRule="atLeast"/>
              <w:rPr>
                <w:sz w:val="24"/>
                <w:szCs w:val="24"/>
              </w:rPr>
            </w:pPr>
            <w:r w:rsidRPr="004C3C0F">
              <w:rPr>
                <w:sz w:val="24"/>
                <w:szCs w:val="24"/>
              </w:rPr>
              <w:t> </w:t>
            </w:r>
          </w:p>
        </w:tc>
        <w:tc>
          <w:tcPr>
            <w:tcW w:w="3928" w:type="dxa"/>
            <w:gridSpan w:val="4"/>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2" w:lineRule="atLeast"/>
              <w:jc w:val="center"/>
              <w:rPr>
                <w:sz w:val="24"/>
                <w:szCs w:val="24"/>
              </w:rPr>
            </w:pPr>
            <w:r w:rsidRPr="004C3C0F">
              <w:rPr>
                <w:sz w:val="12"/>
                <w:szCs w:val="12"/>
              </w:rPr>
              <w:t>государственной власти субъекта Российской Федерации -</w:t>
            </w:r>
          </w:p>
        </w:tc>
        <w:tc>
          <w:tcPr>
            <w:tcW w:w="104"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2" w:lineRule="atLeast"/>
              <w:rPr>
                <w:sz w:val="24"/>
                <w:szCs w:val="24"/>
              </w:rPr>
            </w:pPr>
            <w:r w:rsidRPr="004C3C0F">
              <w:rPr>
                <w:sz w:val="24"/>
                <w:szCs w:val="24"/>
              </w:rPr>
              <w:t> </w:t>
            </w:r>
          </w:p>
        </w:tc>
        <w:tc>
          <w:tcPr>
            <w:tcW w:w="562"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2" w:lineRule="atLeast"/>
              <w:rPr>
                <w:sz w:val="24"/>
                <w:szCs w:val="24"/>
              </w:rPr>
            </w:pPr>
            <w:r w:rsidRPr="004C3C0F">
              <w:rPr>
                <w:sz w:val="24"/>
                <w:szCs w:val="24"/>
              </w:rPr>
              <w:t> </w:t>
            </w:r>
          </w:p>
        </w:tc>
        <w:tc>
          <w:tcPr>
            <w:tcW w:w="3002" w:type="dxa"/>
            <w:gridSpan w:val="4"/>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2" w:lineRule="atLeast"/>
              <w:ind w:left="120"/>
              <w:rPr>
                <w:sz w:val="24"/>
                <w:szCs w:val="24"/>
              </w:rPr>
            </w:pPr>
            <w:r w:rsidRPr="004C3C0F">
              <w:rPr>
                <w:sz w:val="15"/>
                <w:szCs w:val="15"/>
              </w:rPr>
              <w:t>количество листов в оригиналах</w:t>
            </w:r>
          </w:p>
        </w:tc>
        <w:tc>
          <w:tcPr>
            <w:tcW w:w="1904" w:type="dxa"/>
            <w:tcBorders>
              <w:top w:val="single" w:sz="8" w:space="0" w:color="auto"/>
              <w:left w:val="nil"/>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spacing w:line="212" w:lineRule="atLeast"/>
              <w:ind w:left="60"/>
              <w:rPr>
                <w:sz w:val="24"/>
                <w:szCs w:val="24"/>
              </w:rPr>
            </w:pPr>
            <w:r w:rsidRPr="004C3C0F">
              <w:rPr>
                <w:sz w:val="15"/>
                <w:szCs w:val="15"/>
              </w:rPr>
              <w:t>,</w:t>
            </w:r>
            <w:proofErr w:type="gramStart"/>
            <w:r w:rsidRPr="004C3C0F">
              <w:rPr>
                <w:sz w:val="15"/>
                <w:szCs w:val="15"/>
              </w:rPr>
              <w:t>копиях</w:t>
            </w:r>
            <w:proofErr w:type="gramEnd"/>
          </w:p>
        </w:tc>
      </w:tr>
      <w:tr w:rsidR="004C3C0F" w:rsidRPr="004C3C0F" w:rsidTr="004C3C0F">
        <w:trPr>
          <w:trHeight w:val="209"/>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09" w:lineRule="atLeast"/>
              <w:rPr>
                <w:sz w:val="24"/>
                <w:szCs w:val="24"/>
              </w:rPr>
            </w:pPr>
            <w:r w:rsidRPr="004C3C0F">
              <w:rPr>
                <w:sz w:val="24"/>
                <w:szCs w:val="24"/>
              </w:rPr>
              <w:t> </w:t>
            </w:r>
          </w:p>
        </w:tc>
        <w:tc>
          <w:tcPr>
            <w:tcW w:w="3928" w:type="dxa"/>
            <w:gridSpan w:val="4"/>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09" w:lineRule="atLeast"/>
              <w:jc w:val="center"/>
              <w:rPr>
                <w:sz w:val="24"/>
                <w:szCs w:val="24"/>
              </w:rPr>
            </w:pPr>
            <w:r w:rsidRPr="004C3C0F">
              <w:rPr>
                <w:sz w:val="12"/>
                <w:szCs w:val="12"/>
              </w:rPr>
              <w:t>городов федерального значения или органа местного</w:t>
            </w:r>
          </w:p>
        </w:tc>
        <w:tc>
          <w:tcPr>
            <w:tcW w:w="10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09" w:lineRule="atLeast"/>
              <w:rPr>
                <w:sz w:val="24"/>
                <w:szCs w:val="24"/>
              </w:rPr>
            </w:pPr>
            <w:r w:rsidRPr="004C3C0F">
              <w:rPr>
                <w:sz w:val="24"/>
                <w:szCs w:val="24"/>
              </w:rPr>
              <w:t> </w:t>
            </w:r>
          </w:p>
        </w:tc>
        <w:tc>
          <w:tcPr>
            <w:tcW w:w="562"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09" w:lineRule="atLeast"/>
              <w:rPr>
                <w:sz w:val="24"/>
                <w:szCs w:val="24"/>
              </w:rPr>
            </w:pPr>
            <w:r w:rsidRPr="004C3C0F">
              <w:rPr>
                <w:sz w:val="24"/>
                <w:szCs w:val="24"/>
              </w:rPr>
              <w:t> </w:t>
            </w:r>
          </w:p>
        </w:tc>
        <w:tc>
          <w:tcPr>
            <w:tcW w:w="2340" w:type="dxa"/>
            <w:gridSpan w:val="3"/>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09" w:lineRule="atLeast"/>
              <w:ind w:left="140"/>
              <w:rPr>
                <w:sz w:val="24"/>
                <w:szCs w:val="24"/>
              </w:rPr>
            </w:pPr>
            <w:r w:rsidRPr="004C3C0F">
              <w:rPr>
                <w:sz w:val="15"/>
                <w:szCs w:val="15"/>
              </w:rPr>
              <w:t>Ф.И.О. должностного лица</w:t>
            </w:r>
          </w:p>
        </w:tc>
        <w:tc>
          <w:tcPr>
            <w:tcW w:w="662"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09" w:lineRule="atLeast"/>
              <w:rPr>
                <w:sz w:val="24"/>
                <w:szCs w:val="24"/>
              </w:rPr>
            </w:pPr>
            <w:r w:rsidRPr="004C3C0F">
              <w:rPr>
                <w:sz w:val="24"/>
                <w:szCs w:val="24"/>
              </w:rPr>
              <w:t> </w:t>
            </w:r>
          </w:p>
        </w:tc>
        <w:tc>
          <w:tcPr>
            <w:tcW w:w="1904" w:type="dxa"/>
            <w:tcBorders>
              <w:top w:val="nil"/>
              <w:left w:val="nil"/>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spacing w:line="209" w:lineRule="atLeast"/>
              <w:rPr>
                <w:sz w:val="24"/>
                <w:szCs w:val="24"/>
              </w:rPr>
            </w:pPr>
            <w:r w:rsidRPr="004C3C0F">
              <w:rPr>
                <w:sz w:val="24"/>
                <w:szCs w:val="24"/>
              </w:rPr>
              <w:t> </w:t>
            </w:r>
          </w:p>
        </w:tc>
      </w:tr>
      <w:tr w:rsidR="004C3C0F" w:rsidRPr="004C3C0F" w:rsidTr="004C3C0F">
        <w:trPr>
          <w:trHeight w:val="216"/>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6" w:lineRule="atLeast"/>
              <w:rPr>
                <w:sz w:val="24"/>
                <w:szCs w:val="24"/>
              </w:rPr>
            </w:pPr>
            <w:r w:rsidRPr="004C3C0F">
              <w:rPr>
                <w:sz w:val="24"/>
                <w:szCs w:val="24"/>
              </w:rPr>
              <w:t> </w:t>
            </w:r>
          </w:p>
        </w:tc>
        <w:tc>
          <w:tcPr>
            <w:tcW w:w="4032" w:type="dxa"/>
            <w:gridSpan w:val="5"/>
            <w:vMerge w:val="restart"/>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6" w:lineRule="atLeast"/>
              <w:jc w:val="center"/>
              <w:rPr>
                <w:sz w:val="24"/>
                <w:szCs w:val="24"/>
              </w:rPr>
            </w:pPr>
            <w:proofErr w:type="gramStart"/>
            <w:r w:rsidRPr="004C3C0F">
              <w:rPr>
                <w:sz w:val="12"/>
                <w:szCs w:val="12"/>
              </w:rPr>
              <w:t>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организации, признаваемой управляющей компанией в соответствии с Федеральным законом от 28 сентября 2010 г. </w:t>
            </w:r>
            <w:r w:rsidRPr="004C3C0F">
              <w:rPr>
                <w:sz w:val="18"/>
                <w:szCs w:val="18"/>
              </w:rPr>
              <w:t>№ </w:t>
            </w:r>
            <w:r w:rsidRPr="004C3C0F">
              <w:rPr>
                <w:sz w:val="12"/>
                <w:szCs w:val="12"/>
              </w:rPr>
              <w:t>244-ФЗ "Об инновационном центре "</w:t>
            </w:r>
            <w:proofErr w:type="spellStart"/>
            <w:r w:rsidRPr="004C3C0F">
              <w:rPr>
                <w:sz w:val="12"/>
                <w:szCs w:val="12"/>
              </w:rPr>
              <w:t>Сколково</w:t>
            </w:r>
            <w:proofErr w:type="spellEnd"/>
            <w:r w:rsidRPr="004C3C0F">
              <w:rPr>
                <w:sz w:val="12"/>
                <w:szCs w:val="12"/>
              </w:rPr>
              <w:t>" (Собрание законодательства Российской Федерации, 2010, </w:t>
            </w:r>
            <w:r w:rsidRPr="004C3C0F">
              <w:rPr>
                <w:sz w:val="18"/>
                <w:szCs w:val="18"/>
              </w:rPr>
              <w:t>Ха </w:t>
            </w:r>
            <w:r w:rsidRPr="004C3C0F">
              <w:rPr>
                <w:sz w:val="12"/>
                <w:szCs w:val="12"/>
              </w:rPr>
              <w:t>40, ст. 4970; 2019, </w:t>
            </w:r>
            <w:r w:rsidRPr="004C3C0F">
              <w:rPr>
                <w:sz w:val="18"/>
                <w:szCs w:val="18"/>
              </w:rPr>
              <w:t>№ </w:t>
            </w:r>
            <w:r w:rsidRPr="004C3C0F">
              <w:rPr>
                <w:sz w:val="12"/>
                <w:szCs w:val="12"/>
              </w:rPr>
              <w:t>31, ст. 4457) (далее - Федеральный закон "Об инновационном центре "</w:t>
            </w:r>
            <w:proofErr w:type="spellStart"/>
            <w:r w:rsidRPr="004C3C0F">
              <w:rPr>
                <w:sz w:val="12"/>
                <w:szCs w:val="12"/>
              </w:rPr>
              <w:t>Сколково</w:t>
            </w:r>
            <w:proofErr w:type="spellEnd"/>
            <w:r w:rsidRPr="004C3C0F">
              <w:rPr>
                <w:sz w:val="12"/>
                <w:szCs w:val="12"/>
              </w:rPr>
              <w:t>"))</w:t>
            </w:r>
            <w:proofErr w:type="gramEnd"/>
          </w:p>
        </w:tc>
        <w:tc>
          <w:tcPr>
            <w:tcW w:w="562"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6" w:lineRule="atLeast"/>
              <w:rPr>
                <w:sz w:val="24"/>
                <w:szCs w:val="24"/>
              </w:rPr>
            </w:pPr>
            <w:r w:rsidRPr="004C3C0F">
              <w:rPr>
                <w:sz w:val="24"/>
                <w:szCs w:val="24"/>
              </w:rPr>
              <w:t> </w:t>
            </w:r>
          </w:p>
        </w:tc>
        <w:tc>
          <w:tcPr>
            <w:tcW w:w="2340" w:type="dxa"/>
            <w:gridSpan w:val="3"/>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6" w:lineRule="atLeast"/>
              <w:ind w:left="140"/>
              <w:rPr>
                <w:sz w:val="24"/>
                <w:szCs w:val="24"/>
              </w:rPr>
            </w:pPr>
            <w:r w:rsidRPr="004C3C0F">
              <w:rPr>
                <w:sz w:val="15"/>
                <w:szCs w:val="15"/>
              </w:rPr>
              <w:t>подпись должностного лица</w:t>
            </w:r>
          </w:p>
        </w:tc>
        <w:tc>
          <w:tcPr>
            <w:tcW w:w="662"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spacing w:line="216" w:lineRule="atLeast"/>
              <w:rPr>
                <w:sz w:val="24"/>
                <w:szCs w:val="24"/>
              </w:rPr>
            </w:pPr>
            <w:r w:rsidRPr="004C3C0F">
              <w:rPr>
                <w:sz w:val="24"/>
                <w:szCs w:val="24"/>
              </w:rPr>
              <w:t> </w:t>
            </w:r>
          </w:p>
        </w:tc>
        <w:tc>
          <w:tcPr>
            <w:tcW w:w="1904" w:type="dxa"/>
            <w:tcBorders>
              <w:top w:val="single" w:sz="8" w:space="0" w:color="auto"/>
              <w:left w:val="nil"/>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spacing w:line="216" w:lineRule="atLeast"/>
              <w:rPr>
                <w:sz w:val="24"/>
                <w:szCs w:val="24"/>
              </w:rPr>
            </w:pPr>
            <w:r w:rsidRPr="004C3C0F">
              <w:rPr>
                <w:sz w:val="24"/>
                <w:szCs w:val="24"/>
              </w:rPr>
              <w:t> </w:t>
            </w:r>
          </w:p>
        </w:tc>
      </w:tr>
      <w:tr w:rsidR="004C3C0F" w:rsidRPr="004C3C0F" w:rsidTr="004C3C0F">
        <w:trPr>
          <w:trHeight w:val="1559"/>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0" w:type="auto"/>
            <w:gridSpan w:val="5"/>
            <w:vMerge/>
            <w:tcBorders>
              <w:top w:val="nil"/>
              <w:left w:val="single" w:sz="8" w:space="0" w:color="auto"/>
              <w:bottom w:val="nil"/>
              <w:right w:val="nil"/>
            </w:tcBorders>
            <w:vAlign w:val="center"/>
            <w:hideMark/>
          </w:tcPr>
          <w:p w:rsidR="004C3C0F" w:rsidRPr="004C3C0F" w:rsidRDefault="004C3C0F" w:rsidP="004C3C0F">
            <w:pPr>
              <w:rPr>
                <w:sz w:val="24"/>
                <w:szCs w:val="24"/>
              </w:rPr>
            </w:pPr>
          </w:p>
        </w:tc>
        <w:tc>
          <w:tcPr>
            <w:tcW w:w="562"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159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2"/>
                <w:szCs w:val="12"/>
              </w:rPr>
              <w:t>дата</w:t>
            </w:r>
          </w:p>
        </w:tc>
        <w:tc>
          <w:tcPr>
            <w:tcW w:w="277"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662"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ind w:right="20"/>
              <w:jc w:val="right"/>
              <w:rPr>
                <w:sz w:val="24"/>
                <w:szCs w:val="24"/>
              </w:rPr>
            </w:pPr>
            <w:proofErr w:type="gramStart"/>
            <w:r w:rsidRPr="004C3C0F">
              <w:rPr>
                <w:sz w:val="15"/>
                <w:szCs w:val="15"/>
              </w:rPr>
              <w:t>г</w:t>
            </w:r>
            <w:proofErr w:type="gramEnd"/>
            <w:r w:rsidRPr="004C3C0F">
              <w:rPr>
                <w:sz w:val="15"/>
                <w:szCs w:val="15"/>
              </w:rPr>
              <w:t>.</w:t>
            </w:r>
          </w:p>
        </w:tc>
        <w:tc>
          <w:tcPr>
            <w:tcW w:w="1904" w:type="dxa"/>
            <w:tcBorders>
              <w:top w:val="single" w:sz="8" w:space="0" w:color="auto"/>
              <w:left w:val="nil"/>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56"/>
        </w:trPr>
        <w:tc>
          <w:tcPr>
            <w:tcW w:w="605"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40"/>
              <w:rPr>
                <w:sz w:val="24"/>
                <w:szCs w:val="24"/>
              </w:rPr>
            </w:pPr>
            <w:r w:rsidRPr="004C3C0F">
              <w:rPr>
                <w:sz w:val="18"/>
                <w:szCs w:val="18"/>
              </w:rPr>
              <w:t>3.1</w:t>
            </w:r>
          </w:p>
        </w:tc>
        <w:tc>
          <w:tcPr>
            <w:tcW w:w="9500" w:type="dxa"/>
            <w:gridSpan w:val="11"/>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Прошу в отношении объекта адресации:</w:t>
            </w:r>
          </w:p>
        </w:tc>
      </w:tr>
      <w:tr w:rsidR="004C3C0F" w:rsidRPr="004C3C0F" w:rsidTr="004C3C0F">
        <w:trPr>
          <w:trHeight w:val="349"/>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500" w:type="dxa"/>
            <w:gridSpan w:val="11"/>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Вид:</w:t>
            </w:r>
          </w:p>
        </w:tc>
      </w:tr>
      <w:tr w:rsidR="004C3C0F" w:rsidRPr="004C3C0F" w:rsidTr="004C3C0F">
        <w:trPr>
          <w:trHeight w:val="522"/>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53"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Земельный участок</w:t>
            </w:r>
          </w:p>
        </w:tc>
        <w:tc>
          <w:tcPr>
            <w:tcW w:w="472"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373" w:type="dxa"/>
            <w:gridSpan w:val="5"/>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Сооружение</w:t>
            </w:r>
          </w:p>
        </w:tc>
        <w:tc>
          <w:tcPr>
            <w:tcW w:w="46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662"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1904" w:type="dxa"/>
            <w:tcBorders>
              <w:top w:val="single" w:sz="8" w:space="0" w:color="auto"/>
              <w:left w:val="nil"/>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26"/>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53"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Здание (строение)</w:t>
            </w:r>
          </w:p>
        </w:tc>
        <w:tc>
          <w:tcPr>
            <w:tcW w:w="472"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373" w:type="dxa"/>
            <w:gridSpan w:val="5"/>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Помещение</w:t>
            </w:r>
          </w:p>
        </w:tc>
        <w:tc>
          <w:tcPr>
            <w:tcW w:w="468"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662"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right="20"/>
              <w:jc w:val="right"/>
              <w:rPr>
                <w:sz w:val="24"/>
                <w:szCs w:val="24"/>
              </w:rPr>
            </w:pPr>
            <w:r w:rsidRPr="004C3C0F">
              <w:rPr>
                <w:sz w:val="18"/>
                <w:szCs w:val="18"/>
              </w:rPr>
              <w:t>Маши</w:t>
            </w:r>
          </w:p>
        </w:tc>
        <w:tc>
          <w:tcPr>
            <w:tcW w:w="1904" w:type="dxa"/>
            <w:tcBorders>
              <w:top w:val="nil"/>
              <w:left w:val="nil"/>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60"/>
              <w:rPr>
                <w:sz w:val="24"/>
                <w:szCs w:val="24"/>
              </w:rPr>
            </w:pPr>
            <w:proofErr w:type="gramStart"/>
            <w:r w:rsidRPr="004C3C0F">
              <w:rPr>
                <w:sz w:val="18"/>
                <w:szCs w:val="18"/>
              </w:rPr>
              <w:t>но-место</w:t>
            </w:r>
            <w:proofErr w:type="gramEnd"/>
          </w:p>
        </w:tc>
      </w:tr>
      <w:tr w:rsidR="004C3C0F" w:rsidRPr="004C3C0F" w:rsidTr="004C3C0F">
        <w:trPr>
          <w:trHeight w:val="346"/>
        </w:trPr>
        <w:tc>
          <w:tcPr>
            <w:tcW w:w="605"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40"/>
              <w:rPr>
                <w:sz w:val="24"/>
                <w:szCs w:val="24"/>
              </w:rPr>
            </w:pPr>
            <w:r w:rsidRPr="004C3C0F">
              <w:rPr>
                <w:sz w:val="18"/>
                <w:szCs w:val="18"/>
              </w:rPr>
              <w:t>3.2</w:t>
            </w:r>
          </w:p>
        </w:tc>
        <w:tc>
          <w:tcPr>
            <w:tcW w:w="9500" w:type="dxa"/>
            <w:gridSpan w:val="11"/>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Присвоить адрес</w:t>
            </w:r>
          </w:p>
        </w:tc>
      </w:tr>
      <w:tr w:rsidR="004C3C0F" w:rsidRPr="004C3C0F" w:rsidTr="004C3C0F">
        <w:trPr>
          <w:trHeight w:val="349"/>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500" w:type="dxa"/>
            <w:gridSpan w:val="11"/>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 xml:space="preserve">В связи </w:t>
            </w:r>
            <w:proofErr w:type="gramStart"/>
            <w:r w:rsidRPr="004C3C0F">
              <w:rPr>
                <w:sz w:val="18"/>
                <w:szCs w:val="18"/>
              </w:rPr>
              <w:t>с</w:t>
            </w:r>
            <w:proofErr w:type="gramEnd"/>
            <w:r w:rsidRPr="004C3C0F">
              <w:rPr>
                <w:sz w:val="18"/>
                <w:szCs w:val="18"/>
              </w:rPr>
              <w:t>:</w:t>
            </w:r>
          </w:p>
        </w:tc>
      </w:tr>
      <w:tr w:rsidR="004C3C0F" w:rsidRPr="004C3C0F" w:rsidTr="004C3C0F">
        <w:trPr>
          <w:trHeight w:val="594"/>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32" w:type="dxa"/>
            <w:gridSpan w:val="10"/>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Образованием земельного участк</w:t>
            </w:r>
            <w:proofErr w:type="gramStart"/>
            <w:r w:rsidRPr="004C3C0F">
              <w:rPr>
                <w:sz w:val="18"/>
                <w:szCs w:val="18"/>
              </w:rPr>
              <w:t>а(</w:t>
            </w:r>
            <w:proofErr w:type="spellStart"/>
            <w:proofErr w:type="gramEnd"/>
            <w:r w:rsidRPr="004C3C0F">
              <w:rPr>
                <w:sz w:val="18"/>
                <w:szCs w:val="18"/>
              </w:rPr>
              <w:t>ов</w:t>
            </w:r>
            <w:proofErr w:type="spellEnd"/>
            <w:r w:rsidRPr="004C3C0F">
              <w:rPr>
                <w:sz w:val="18"/>
                <w:szCs w:val="18"/>
              </w:rPr>
              <w:t>) из земель, находящихся в государственной или муниципальной собственности</w:t>
            </w:r>
          </w:p>
        </w:tc>
      </w:tr>
      <w:tr w:rsidR="004C3C0F" w:rsidRPr="004C3C0F" w:rsidTr="004C3C0F">
        <w:trPr>
          <w:trHeight w:val="583"/>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28" w:type="dxa"/>
            <w:gridSpan w:val="4"/>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Количество образуемых земельных участков</w:t>
            </w:r>
          </w:p>
        </w:tc>
        <w:tc>
          <w:tcPr>
            <w:tcW w:w="5572"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45"/>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093"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Дополнительная информация:</w:t>
            </w:r>
          </w:p>
        </w:tc>
        <w:tc>
          <w:tcPr>
            <w:tcW w:w="835"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72"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48"/>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53"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72"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35"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72"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6"/>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53"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72"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35"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72"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46"/>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500" w:type="dxa"/>
            <w:gridSpan w:val="11"/>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40"/>
              <w:rPr>
                <w:sz w:val="24"/>
                <w:szCs w:val="24"/>
              </w:rPr>
            </w:pPr>
            <w:r w:rsidRPr="004C3C0F">
              <w:rPr>
                <w:sz w:val="18"/>
                <w:szCs w:val="18"/>
              </w:rPr>
              <w:t>1 Образованием земельного участк</w:t>
            </w:r>
            <w:proofErr w:type="gramStart"/>
            <w:r w:rsidRPr="004C3C0F">
              <w:rPr>
                <w:sz w:val="18"/>
                <w:szCs w:val="18"/>
              </w:rPr>
              <w:t>а(</w:t>
            </w:r>
            <w:proofErr w:type="spellStart"/>
            <w:proofErr w:type="gramEnd"/>
            <w:r w:rsidRPr="004C3C0F">
              <w:rPr>
                <w:sz w:val="18"/>
                <w:szCs w:val="18"/>
              </w:rPr>
              <w:t>ов</w:t>
            </w:r>
            <w:proofErr w:type="spellEnd"/>
            <w:r w:rsidRPr="004C3C0F">
              <w:rPr>
                <w:sz w:val="18"/>
                <w:szCs w:val="18"/>
              </w:rPr>
              <w:t>) путем раздела земельного участка</w:t>
            </w:r>
          </w:p>
        </w:tc>
      </w:tr>
      <w:tr w:rsidR="004C3C0F" w:rsidRPr="004C3C0F" w:rsidTr="004C3C0F">
        <w:trPr>
          <w:trHeight w:val="583"/>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28" w:type="dxa"/>
            <w:gridSpan w:val="4"/>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Количество образуемых земельных участков</w:t>
            </w:r>
          </w:p>
        </w:tc>
        <w:tc>
          <w:tcPr>
            <w:tcW w:w="5572"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612"/>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28" w:type="dxa"/>
            <w:gridSpan w:val="4"/>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Кадастровый номер земельного участка, раздел которого осуществляется</w:t>
            </w:r>
          </w:p>
        </w:tc>
        <w:tc>
          <w:tcPr>
            <w:tcW w:w="5572"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18"/>
                <w:szCs w:val="18"/>
              </w:rPr>
              <w:t>Адрес земельного участка, раздел которого осуществляется</w:t>
            </w:r>
          </w:p>
        </w:tc>
      </w:tr>
      <w:tr w:rsidR="004C3C0F" w:rsidRPr="004C3C0F" w:rsidTr="004C3C0F">
        <w:trPr>
          <w:trHeight w:val="245"/>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53"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72"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35"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72"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6"/>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53"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72"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35"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72"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78"/>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500" w:type="dxa"/>
            <w:gridSpan w:val="11"/>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40"/>
              <w:rPr>
                <w:sz w:val="24"/>
                <w:szCs w:val="24"/>
              </w:rPr>
            </w:pPr>
            <w:r w:rsidRPr="004C3C0F">
              <w:rPr>
                <w:sz w:val="18"/>
                <w:szCs w:val="18"/>
              </w:rPr>
              <w:t>I Образованием земельного участка путем объединения земельных участков</w:t>
            </w:r>
          </w:p>
        </w:tc>
      </w:tr>
      <w:tr w:rsidR="004C3C0F" w:rsidRPr="004C3C0F" w:rsidTr="004C3C0F">
        <w:trPr>
          <w:trHeight w:val="580"/>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lastRenderedPageBreak/>
              <w:t> </w:t>
            </w:r>
          </w:p>
        </w:tc>
        <w:tc>
          <w:tcPr>
            <w:tcW w:w="3928" w:type="dxa"/>
            <w:gridSpan w:val="4"/>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Количество объединяемых земельных участков</w:t>
            </w:r>
          </w:p>
        </w:tc>
        <w:tc>
          <w:tcPr>
            <w:tcW w:w="5572"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98"/>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28" w:type="dxa"/>
            <w:gridSpan w:val="4"/>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Кадастровый номер объединяемого земельного участка </w:t>
            </w:r>
            <w:r w:rsidRPr="004C3C0F">
              <w:rPr>
                <w:sz w:val="18"/>
                <w:szCs w:val="18"/>
                <w:vertAlign w:val="superscript"/>
              </w:rPr>
              <w:t>1</w:t>
            </w:r>
          </w:p>
        </w:tc>
        <w:tc>
          <w:tcPr>
            <w:tcW w:w="5572"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18"/>
                <w:szCs w:val="18"/>
              </w:rPr>
              <w:t>Адрес объединяемого земельного участка </w:t>
            </w:r>
            <w:r w:rsidRPr="004C3C0F">
              <w:rPr>
                <w:sz w:val="18"/>
                <w:szCs w:val="18"/>
                <w:vertAlign w:val="superscript"/>
              </w:rPr>
              <w:t>1</w:t>
            </w:r>
          </w:p>
        </w:tc>
      </w:tr>
      <w:tr w:rsidR="004C3C0F" w:rsidRPr="004C3C0F" w:rsidTr="004C3C0F">
        <w:trPr>
          <w:trHeight w:val="248"/>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53"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72"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35"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72"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95"/>
        </w:trPr>
        <w:tc>
          <w:tcPr>
            <w:tcW w:w="605"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53" w:type="dxa"/>
            <w:tcBorders>
              <w:top w:val="nil"/>
              <w:left w:val="nil"/>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72" w:type="dxa"/>
            <w:tcBorders>
              <w:top w:val="nil"/>
              <w:left w:val="nil"/>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35" w:type="dxa"/>
            <w:tcBorders>
              <w:top w:val="nil"/>
              <w:left w:val="nil"/>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72" w:type="dxa"/>
            <w:gridSpan w:val="7"/>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bl>
    <w:p w:rsidR="004C3C0F" w:rsidRPr="004C3C0F" w:rsidRDefault="004C3C0F" w:rsidP="004C3C0F">
      <w:pPr>
        <w:rPr>
          <w:rFonts w:ascii="Arial" w:hAnsi="Arial" w:cs="Arial"/>
          <w:vanish/>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9"/>
      </w:tblGrid>
      <w:tr w:rsidR="004C3C0F" w:rsidRPr="004C3C0F" w:rsidTr="004C3C0F">
        <w:tc>
          <w:tcPr>
            <w:tcW w:w="0" w:type="auto"/>
            <w:tcMar>
              <w:top w:w="0" w:type="dxa"/>
              <w:left w:w="0" w:type="dxa"/>
              <w:bottom w:w="0" w:type="dxa"/>
              <w:right w:w="0" w:type="dxa"/>
            </w:tcMar>
            <w:hideMark/>
          </w:tcPr>
          <w:p w:rsidR="004C3C0F" w:rsidRPr="004C3C0F" w:rsidRDefault="004C3C0F" w:rsidP="004C3C0F">
            <w:pPr>
              <w:rPr>
                <w:sz w:val="24"/>
                <w:szCs w:val="24"/>
              </w:rPr>
            </w:pPr>
            <w:r w:rsidRPr="004C3C0F">
              <w:rPr>
                <w:spacing w:val="5"/>
                <w:sz w:val="15"/>
                <w:szCs w:val="15"/>
                <w:vertAlign w:val="superscript"/>
              </w:rPr>
              <w:t>1</w:t>
            </w:r>
            <w:r w:rsidRPr="004C3C0F">
              <w:rPr>
                <w:spacing w:val="5"/>
                <w:sz w:val="15"/>
                <w:szCs w:val="15"/>
              </w:rPr>
              <w:t> Строка дублируется для каждого объединенного земельного участка.</w:t>
            </w:r>
          </w:p>
        </w:tc>
      </w:tr>
    </w:tbl>
    <w:p w:rsidR="004C3C0F" w:rsidRPr="004C3C0F" w:rsidRDefault="004C3C0F" w:rsidP="004C3C0F">
      <w:pPr>
        <w:rPr>
          <w:rFonts w:ascii="Arial" w:hAnsi="Arial" w:cs="Arial"/>
          <w:color w:val="000000"/>
        </w:rPr>
      </w:pPr>
      <w:r w:rsidRPr="004C3C0F">
        <w:rPr>
          <w:rFonts w:ascii="Arial" w:hAnsi="Arial" w:cs="Arial"/>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554"/>
        <w:gridCol w:w="457"/>
        <w:gridCol w:w="3230"/>
        <w:gridCol w:w="2037"/>
        <w:gridCol w:w="1311"/>
        <w:gridCol w:w="1786"/>
      </w:tblGrid>
      <w:tr w:rsidR="004C3C0F" w:rsidRPr="004C3C0F" w:rsidTr="004C3C0F">
        <w:trPr>
          <w:trHeight w:val="396"/>
        </w:trPr>
        <w:tc>
          <w:tcPr>
            <w:tcW w:w="6819" w:type="dxa"/>
            <w:gridSpan w:val="4"/>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1400"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00"/>
              <w:rPr>
                <w:sz w:val="24"/>
                <w:szCs w:val="24"/>
              </w:rPr>
            </w:pPr>
            <w:r w:rsidRPr="004C3C0F">
              <w:rPr>
                <w:sz w:val="18"/>
                <w:szCs w:val="18"/>
              </w:rPr>
              <w:t>Лист №</w:t>
            </w:r>
          </w:p>
        </w:tc>
        <w:tc>
          <w:tcPr>
            <w:tcW w:w="1912"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Всего листов</w:t>
            </w:r>
          </w:p>
        </w:tc>
      </w:tr>
      <w:tr w:rsidR="004C3C0F" w:rsidRPr="004C3C0F" w:rsidTr="004C3C0F">
        <w:trPr>
          <w:trHeight w:val="421"/>
        </w:trPr>
        <w:tc>
          <w:tcPr>
            <w:tcW w:w="61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515" w:type="dxa"/>
            <w:gridSpan w:val="5"/>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33"/>
                <w:szCs w:val="33"/>
                <w:lang w:val="en-US"/>
              </w:rPr>
              <w:t>J</w:t>
            </w:r>
            <w:r w:rsidRPr="004C3C0F">
              <w:rPr>
                <w:sz w:val="33"/>
                <w:szCs w:val="33"/>
              </w:rPr>
              <w:t xml:space="preserve"> </w:t>
            </w:r>
            <w:r w:rsidRPr="004C3C0F">
              <w:rPr>
                <w:sz w:val="33"/>
                <w:szCs w:val="33"/>
                <w:lang w:val="en-US"/>
              </w:rPr>
              <w:t>I </w:t>
            </w:r>
            <w:r w:rsidRPr="004C3C0F">
              <w:rPr>
                <w:sz w:val="18"/>
                <w:szCs w:val="18"/>
              </w:rPr>
              <w:t>Образованием земельного участка(</w:t>
            </w:r>
            <w:proofErr w:type="spellStart"/>
            <w:r w:rsidRPr="004C3C0F">
              <w:rPr>
                <w:sz w:val="18"/>
                <w:szCs w:val="18"/>
              </w:rPr>
              <w:t>ов</w:t>
            </w:r>
            <w:proofErr w:type="spellEnd"/>
            <w:r w:rsidRPr="004C3C0F">
              <w:rPr>
                <w:sz w:val="18"/>
                <w:szCs w:val="18"/>
              </w:rPr>
              <w:t>) путем выдела из земельного участка</w:t>
            </w:r>
          </w:p>
        </w:tc>
      </w:tr>
      <w:tr w:rsidR="004C3C0F" w:rsidRPr="004C3C0F" w:rsidTr="004C3C0F">
        <w:trPr>
          <w:trHeight w:val="1051"/>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1"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60"/>
              <w:rPr>
                <w:sz w:val="24"/>
                <w:szCs w:val="24"/>
              </w:rPr>
            </w:pPr>
            <w:r w:rsidRPr="004C3C0F">
              <w:rPr>
                <w:sz w:val="18"/>
                <w:szCs w:val="18"/>
              </w:rPr>
              <w:t>Количество образуемых земельных участков (за исключением земельного участка, из которого осуществляется выдел)</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652"/>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1"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60"/>
              <w:rPr>
                <w:sz w:val="24"/>
                <w:szCs w:val="24"/>
              </w:rPr>
            </w:pPr>
            <w:r w:rsidRPr="004C3C0F">
              <w:rPr>
                <w:sz w:val="18"/>
                <w:szCs w:val="18"/>
              </w:rPr>
              <w:t>Кадастровый номер земельного участка, из которого осуществляется выдел</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18"/>
                <w:szCs w:val="18"/>
              </w:rPr>
              <w:t>Адрес земельного участка, из которого осуществляется выдел</w:t>
            </w:r>
          </w:p>
        </w:tc>
      </w:tr>
      <w:tr w:rsidR="004C3C0F" w:rsidRPr="004C3C0F" w:rsidTr="004C3C0F">
        <w:trPr>
          <w:trHeight w:val="263"/>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60"/>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515" w:type="dxa"/>
            <w:gridSpan w:val="5"/>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60"/>
              <w:rPr>
                <w:sz w:val="24"/>
                <w:szCs w:val="24"/>
              </w:rPr>
            </w:pPr>
            <w:r w:rsidRPr="004C3C0F">
              <w:rPr>
                <w:sz w:val="18"/>
                <w:szCs w:val="18"/>
              </w:rPr>
              <w:t>|| Образованием земельного участк</w:t>
            </w:r>
            <w:proofErr w:type="gramStart"/>
            <w:r w:rsidRPr="004C3C0F">
              <w:rPr>
                <w:sz w:val="18"/>
                <w:szCs w:val="18"/>
              </w:rPr>
              <w:t>а(</w:t>
            </w:r>
            <w:proofErr w:type="spellStart"/>
            <w:proofErr w:type="gramEnd"/>
            <w:r w:rsidRPr="004C3C0F">
              <w:rPr>
                <w:sz w:val="18"/>
                <w:szCs w:val="18"/>
              </w:rPr>
              <w:t>ов</w:t>
            </w:r>
            <w:proofErr w:type="spellEnd"/>
            <w:r w:rsidRPr="004C3C0F">
              <w:rPr>
                <w:sz w:val="18"/>
                <w:szCs w:val="18"/>
              </w:rPr>
              <w:t>) путем перераспределения земельных участков</w:t>
            </w:r>
          </w:p>
        </w:tc>
      </w:tr>
      <w:tr w:rsidR="004C3C0F" w:rsidRPr="004C3C0F" w:rsidTr="004C3C0F">
        <w:trPr>
          <w:trHeight w:val="569"/>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1"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Количество образуемых земельных участков</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18"/>
                <w:szCs w:val="18"/>
              </w:rPr>
              <w:t>Количество земельных участков, которые перераспределяются</w:t>
            </w:r>
          </w:p>
        </w:tc>
      </w:tr>
      <w:tr w:rsidR="004C3C0F" w:rsidRPr="004C3C0F" w:rsidTr="004C3C0F">
        <w:trPr>
          <w:trHeight w:val="565"/>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1"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698"/>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1"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Кадастровый номер земельного участка, который перераспределяется </w:t>
            </w:r>
            <w:r w:rsidRPr="004C3C0F">
              <w:rPr>
                <w:sz w:val="18"/>
                <w:szCs w:val="18"/>
                <w:vertAlign w:val="superscript"/>
              </w:rPr>
              <w:t>2</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18"/>
                <w:szCs w:val="18"/>
              </w:rPr>
              <w:t>Адрес земельного участка, который перераспределяется </w:t>
            </w:r>
            <w:r w:rsidRPr="004C3C0F">
              <w:rPr>
                <w:sz w:val="18"/>
                <w:szCs w:val="18"/>
                <w:vertAlign w:val="superscript"/>
              </w:rPr>
              <w:t>2</w:t>
            </w:r>
          </w:p>
        </w:tc>
      </w:tr>
      <w:tr w:rsidR="004C3C0F" w:rsidRPr="004C3C0F" w:rsidTr="004C3C0F">
        <w:trPr>
          <w:trHeight w:val="259"/>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64"/>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54" w:type="dxa"/>
            <w:gridSpan w:val="4"/>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Строительством, реконструкцией здания (строения), сооружения</w:t>
            </w:r>
          </w:p>
        </w:tc>
      </w:tr>
      <w:tr w:rsidR="004C3C0F" w:rsidRPr="004C3C0F" w:rsidTr="004C3C0F">
        <w:trPr>
          <w:trHeight w:val="842"/>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1"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Наименование объекта строительства (реконструкции) в соответствии с проектной документацией</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842"/>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1"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Кадастровый номер земельного участка, на котором осуществляется строительство (реконструкция)</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18"/>
                <w:szCs w:val="18"/>
              </w:rPr>
              <w:t>Адрес земельного участка, на котором осуществляется строительство (реконструкция)</w:t>
            </w:r>
          </w:p>
        </w:tc>
      </w:tr>
      <w:tr w:rsidR="004C3C0F" w:rsidRPr="004C3C0F" w:rsidTr="004C3C0F">
        <w:trPr>
          <w:trHeight w:val="263"/>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1375"/>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54" w:type="dxa"/>
            <w:gridSpan w:val="4"/>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4C3C0F" w:rsidRPr="004C3C0F" w:rsidTr="004C3C0F">
        <w:trPr>
          <w:trHeight w:val="371"/>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1"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Тип здания (строения), сооружения</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1087"/>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1"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875"/>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lastRenderedPageBreak/>
              <w:t> </w:t>
            </w:r>
          </w:p>
        </w:tc>
        <w:tc>
          <w:tcPr>
            <w:tcW w:w="3931"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Кадастровый номер земельного участка, на котором осуществляется строительство (реконструкция)</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18"/>
                <w:szCs w:val="18"/>
              </w:rPr>
              <w:t>Адрес земельного участка, на котором осуществляется строительство (реконструкция)</w:t>
            </w:r>
          </w:p>
        </w:tc>
      </w:tr>
      <w:tr w:rsidR="004C3C0F" w:rsidRPr="004C3C0F" w:rsidTr="004C3C0F">
        <w:trPr>
          <w:trHeight w:val="266"/>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98"/>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54" w:type="dxa"/>
            <w:gridSpan w:val="4"/>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Переводом жилого помещения в нежилое помещение и нежилого помещения в жилое помещение</w:t>
            </w:r>
          </w:p>
        </w:tc>
      </w:tr>
      <w:tr w:rsidR="004C3C0F" w:rsidRPr="004C3C0F" w:rsidTr="004C3C0F">
        <w:trPr>
          <w:trHeight w:val="335"/>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1"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Кадастровый номер помещения</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Адрес помещения</w:t>
            </w:r>
          </w:p>
        </w:tc>
      </w:tr>
      <w:tr w:rsidR="004C3C0F" w:rsidRPr="004C3C0F" w:rsidTr="004C3C0F">
        <w:trPr>
          <w:trHeight w:val="263"/>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4"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99"/>
        </w:trPr>
        <w:tc>
          <w:tcPr>
            <w:tcW w:w="616"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1" w:type="dxa"/>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tcBorders>
              <w:top w:val="nil"/>
              <w:left w:val="nil"/>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c>
          <w:tcPr>
            <w:tcW w:w="61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46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346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226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139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190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r>
    </w:tbl>
    <w:p w:rsidR="004C3C0F" w:rsidRPr="004C3C0F" w:rsidRDefault="004C3C0F" w:rsidP="004C3C0F">
      <w:pPr>
        <w:rPr>
          <w:rFonts w:ascii="Arial" w:hAnsi="Arial" w:cs="Arial"/>
          <w:vanish/>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303"/>
      </w:tblGrid>
      <w:tr w:rsidR="004C3C0F" w:rsidRPr="004C3C0F" w:rsidTr="004C3C0F">
        <w:tc>
          <w:tcPr>
            <w:tcW w:w="0" w:type="auto"/>
            <w:tcMar>
              <w:top w:w="0" w:type="dxa"/>
              <w:left w:w="0" w:type="dxa"/>
              <w:bottom w:w="0" w:type="dxa"/>
              <w:right w:w="0" w:type="dxa"/>
            </w:tcMar>
            <w:hideMark/>
          </w:tcPr>
          <w:p w:rsidR="004C3C0F" w:rsidRPr="004C3C0F" w:rsidRDefault="004C3C0F" w:rsidP="004C3C0F">
            <w:pPr>
              <w:rPr>
                <w:sz w:val="24"/>
                <w:szCs w:val="24"/>
              </w:rPr>
            </w:pPr>
            <w:r w:rsidRPr="004C3C0F">
              <w:rPr>
                <w:spacing w:val="5"/>
                <w:sz w:val="15"/>
                <w:szCs w:val="15"/>
                <w:vertAlign w:val="superscript"/>
              </w:rPr>
              <w:t>2</w:t>
            </w:r>
            <w:r w:rsidRPr="004C3C0F">
              <w:rPr>
                <w:spacing w:val="5"/>
                <w:sz w:val="15"/>
                <w:szCs w:val="15"/>
              </w:rPr>
              <w:t> Строка дублируется для каждого перераспределенного земельного участка.</w:t>
            </w:r>
          </w:p>
        </w:tc>
      </w:tr>
    </w:tbl>
    <w:p w:rsidR="004C3C0F" w:rsidRPr="004C3C0F" w:rsidRDefault="004C3C0F" w:rsidP="004C3C0F">
      <w:pPr>
        <w:rPr>
          <w:rFonts w:ascii="Arial" w:hAnsi="Arial" w:cs="Arial"/>
          <w:color w:val="000000"/>
        </w:rPr>
      </w:pPr>
      <w:r w:rsidRPr="004C3C0F">
        <w:rPr>
          <w:rFonts w:ascii="Arial" w:hAnsi="Arial" w:cs="Arial"/>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766"/>
      </w:tblGrid>
      <w:tr w:rsidR="004C3C0F" w:rsidRPr="00BB32EE" w:rsidTr="004C3C0F">
        <w:tc>
          <w:tcPr>
            <w:tcW w:w="0" w:type="auto"/>
            <w:tcMar>
              <w:top w:w="0" w:type="dxa"/>
              <w:left w:w="0" w:type="dxa"/>
              <w:bottom w:w="0" w:type="dxa"/>
              <w:right w:w="0" w:type="dxa"/>
            </w:tcMar>
            <w:hideMark/>
          </w:tcPr>
          <w:p w:rsidR="004C3C0F" w:rsidRPr="00BB32EE" w:rsidRDefault="004C3C0F" w:rsidP="004C3C0F">
            <w:pPr>
              <w:ind w:left="40"/>
              <w:rPr>
                <w:sz w:val="22"/>
                <w:szCs w:val="22"/>
              </w:rPr>
            </w:pPr>
            <w:r w:rsidRPr="00BB32EE">
              <w:rPr>
                <w:sz w:val="22"/>
                <w:szCs w:val="22"/>
              </w:rPr>
              <w:t>Лист №</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293"/>
      </w:tblGrid>
      <w:tr w:rsidR="004C3C0F" w:rsidRPr="00BB32EE" w:rsidTr="004C3C0F">
        <w:tc>
          <w:tcPr>
            <w:tcW w:w="0" w:type="auto"/>
            <w:tcMar>
              <w:top w:w="0" w:type="dxa"/>
              <w:left w:w="0" w:type="dxa"/>
              <w:bottom w:w="0" w:type="dxa"/>
              <w:right w:w="0" w:type="dxa"/>
            </w:tcMar>
            <w:hideMark/>
          </w:tcPr>
          <w:p w:rsidR="004C3C0F" w:rsidRPr="00BB32EE" w:rsidRDefault="004C3C0F" w:rsidP="004C3C0F">
            <w:pPr>
              <w:ind w:left="60"/>
              <w:rPr>
                <w:sz w:val="22"/>
                <w:szCs w:val="22"/>
              </w:rPr>
            </w:pPr>
            <w:r w:rsidRPr="00BB32EE">
              <w:rPr>
                <w:sz w:val="22"/>
                <w:szCs w:val="22"/>
              </w:rPr>
              <w:t>Всего листов</w:t>
            </w:r>
          </w:p>
        </w:tc>
      </w:tr>
    </w:tbl>
    <w:p w:rsidR="004C3C0F" w:rsidRPr="00BB32EE" w:rsidRDefault="004C3C0F" w:rsidP="004C3C0F">
      <w:pPr>
        <w:rPr>
          <w:color w:val="000000"/>
          <w:sz w:val="22"/>
          <w:szCs w:val="22"/>
        </w:rPr>
      </w:pPr>
      <w:r w:rsidRPr="00BB32EE">
        <w:rPr>
          <w:color w:val="000000"/>
          <w:sz w:val="22"/>
          <w:szCs w:val="22"/>
        </w:rPr>
        <w:t> </w:t>
      </w:r>
    </w:p>
    <w:tbl>
      <w:tblPr>
        <w:tblW w:w="7890" w:type="dxa"/>
        <w:tblCellMar>
          <w:top w:w="15" w:type="dxa"/>
          <w:left w:w="15" w:type="dxa"/>
          <w:bottom w:w="15" w:type="dxa"/>
          <w:right w:w="15" w:type="dxa"/>
        </w:tblCellMar>
        <w:tblLook w:val="04A0" w:firstRow="1" w:lastRow="0" w:firstColumn="1" w:lastColumn="0" w:noHBand="0" w:noVBand="1"/>
      </w:tblPr>
      <w:tblGrid>
        <w:gridCol w:w="7890"/>
      </w:tblGrid>
      <w:tr w:rsidR="004C3C0F" w:rsidRPr="00BB32EE" w:rsidTr="004C3C0F">
        <w:trPr>
          <w:trHeight w:val="540"/>
        </w:trPr>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Образованием помещени</w:t>
            </w:r>
            <w:proofErr w:type="gramStart"/>
            <w:r w:rsidRPr="00BB32EE">
              <w:rPr>
                <w:color w:val="000000"/>
                <w:sz w:val="22"/>
                <w:szCs w:val="22"/>
              </w:rPr>
              <w:t>я(</w:t>
            </w:r>
            <w:proofErr w:type="spellStart"/>
            <w:proofErr w:type="gramEnd"/>
            <w:r w:rsidRPr="00BB32EE">
              <w:rPr>
                <w:color w:val="000000"/>
                <w:sz w:val="22"/>
                <w:szCs w:val="22"/>
              </w:rPr>
              <w:t>ий</w:t>
            </w:r>
            <w:proofErr w:type="spellEnd"/>
            <w:r w:rsidRPr="00BB32EE">
              <w:rPr>
                <w:color w:val="000000"/>
                <w:sz w:val="22"/>
                <w:szCs w:val="22"/>
              </w:rPr>
              <w:t>) в здании (строении), сооружении путем раздела здания (строения), сооружения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079"/>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Образование жилого помещения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417"/>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Количество образуемых помещений</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6765"/>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Образование нежилого помещения Количество образуемых помещений</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789"/>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Кадастровый номер здания, сооружения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2499"/>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Адрес здания, сооружения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2842"/>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Дополнительная информация:</w:t>
            </w:r>
          </w:p>
        </w:tc>
      </w:tr>
    </w:tbl>
    <w:p w:rsidR="004C3C0F" w:rsidRPr="00BB32EE" w:rsidRDefault="004C3C0F" w:rsidP="004C3C0F">
      <w:pPr>
        <w:rPr>
          <w:color w:val="000000"/>
          <w:sz w:val="22"/>
          <w:szCs w:val="22"/>
        </w:rPr>
      </w:pPr>
      <w:r w:rsidRPr="00BB32EE">
        <w:rPr>
          <w:color w:val="000000"/>
          <w:sz w:val="22"/>
          <w:szCs w:val="22"/>
        </w:rPr>
        <w:t> </w:t>
      </w:r>
    </w:p>
    <w:tbl>
      <w:tblPr>
        <w:tblW w:w="8385" w:type="dxa"/>
        <w:tblCellMar>
          <w:top w:w="15" w:type="dxa"/>
          <w:left w:w="15" w:type="dxa"/>
          <w:bottom w:w="15" w:type="dxa"/>
          <w:right w:w="15" w:type="dxa"/>
        </w:tblCellMar>
        <w:tblLook w:val="04A0" w:firstRow="1" w:lastRow="0" w:firstColumn="1" w:lastColumn="0" w:noHBand="0" w:noVBand="1"/>
      </w:tblPr>
      <w:tblGrid>
        <w:gridCol w:w="8385"/>
      </w:tblGrid>
      <w:tr w:rsidR="004C3C0F" w:rsidRPr="00BB32EE" w:rsidTr="004C3C0F">
        <w:trPr>
          <w:trHeight w:val="540"/>
        </w:trPr>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Образованием помещени</w:t>
            </w:r>
            <w:proofErr w:type="gramStart"/>
            <w:r w:rsidRPr="00BB32EE">
              <w:rPr>
                <w:color w:val="000000"/>
                <w:sz w:val="22"/>
                <w:szCs w:val="22"/>
              </w:rPr>
              <w:t>я(</w:t>
            </w:r>
            <w:proofErr w:type="spellStart"/>
            <w:proofErr w:type="gramEnd"/>
            <w:r w:rsidRPr="00BB32EE">
              <w:rPr>
                <w:color w:val="000000"/>
                <w:sz w:val="22"/>
                <w:szCs w:val="22"/>
              </w:rPr>
              <w:t>ий</w:t>
            </w:r>
            <w:proofErr w:type="spellEnd"/>
            <w:r w:rsidRPr="00BB32EE">
              <w:rPr>
                <w:color w:val="000000"/>
                <w:sz w:val="22"/>
                <w:szCs w:val="22"/>
              </w:rPr>
              <w:t xml:space="preserve">) в здании (строении), сооружении путем раздела помещения, </w:t>
            </w:r>
            <w:proofErr w:type="spellStart"/>
            <w:r w:rsidRPr="00BB32EE">
              <w:rPr>
                <w:color w:val="000000"/>
                <w:sz w:val="22"/>
                <w:szCs w:val="22"/>
              </w:rPr>
              <w:t>машино</w:t>
            </w:r>
            <w:proofErr w:type="spellEnd"/>
            <w:r w:rsidRPr="00BB32EE">
              <w:rPr>
                <w:color w:val="000000"/>
                <w:sz w:val="22"/>
                <w:szCs w:val="22"/>
              </w:rPr>
              <w:t>-места</w:t>
            </w:r>
          </w:p>
        </w:tc>
      </w:tr>
    </w:tbl>
    <w:p w:rsidR="004C3C0F" w:rsidRPr="00BB32EE" w:rsidRDefault="004C3C0F" w:rsidP="004C3C0F">
      <w:pPr>
        <w:rPr>
          <w:color w:val="000000"/>
          <w:sz w:val="22"/>
          <w:szCs w:val="22"/>
        </w:rPr>
      </w:pPr>
      <w:r w:rsidRPr="00BB32EE">
        <w:rPr>
          <w:color w:val="000000"/>
          <w:sz w:val="22"/>
          <w:szCs w:val="22"/>
        </w:rPr>
        <w:t> </w:t>
      </w:r>
    </w:p>
    <w:tbl>
      <w:tblPr>
        <w:tblW w:w="2685" w:type="dxa"/>
        <w:tblCellMar>
          <w:top w:w="15" w:type="dxa"/>
          <w:left w:w="15" w:type="dxa"/>
          <w:bottom w:w="15" w:type="dxa"/>
          <w:right w:w="15" w:type="dxa"/>
        </w:tblCellMar>
        <w:tblLook w:val="04A0" w:firstRow="1" w:lastRow="0" w:firstColumn="1" w:lastColumn="0" w:noHBand="0" w:noVBand="1"/>
      </w:tblPr>
      <w:tblGrid>
        <w:gridCol w:w="2685"/>
      </w:tblGrid>
      <w:tr w:rsidR="004C3C0F" w:rsidRPr="00BB32EE" w:rsidTr="004C3C0F">
        <w:trPr>
          <w:trHeight w:val="615"/>
        </w:trPr>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Назначение помещения (жилое (нежилое) помещение)</w:t>
            </w:r>
            <w:r w:rsidRPr="00BB32EE">
              <w:rPr>
                <w:color w:val="000000"/>
                <w:sz w:val="22"/>
                <w:szCs w:val="22"/>
                <w:vertAlign w:val="superscript"/>
              </w:rPr>
              <w:t>3</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500"/>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Вид помещения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2241"/>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Количество помещений</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16"/>
      </w:tblGrid>
      <w:tr w:rsidR="004C3C0F" w:rsidRPr="00BB32EE" w:rsidTr="004C3C0F">
        <w:tc>
          <w:tcPr>
            <w:tcW w:w="0" w:type="auto"/>
            <w:tcMar>
              <w:top w:w="0" w:type="dxa"/>
              <w:left w:w="0" w:type="dxa"/>
              <w:bottom w:w="0" w:type="dxa"/>
              <w:right w:w="0" w:type="dxa"/>
            </w:tcMar>
            <w:hideMark/>
          </w:tcPr>
          <w:p w:rsidR="004C3C0F" w:rsidRPr="00BB32EE" w:rsidRDefault="004C3C0F" w:rsidP="004C3C0F">
            <w:pPr>
              <w:ind w:left="100"/>
              <w:rPr>
                <w:sz w:val="22"/>
                <w:szCs w:val="22"/>
              </w:rPr>
            </w:pPr>
            <w:r w:rsidRPr="00BB32EE">
              <w:rPr>
                <w:sz w:val="22"/>
                <w:szCs w:val="22"/>
              </w:rPr>
              <w:t>- з</w:t>
            </w:r>
          </w:p>
        </w:tc>
      </w:tr>
    </w:tbl>
    <w:p w:rsidR="004C3C0F" w:rsidRPr="00BB32EE" w:rsidRDefault="004C3C0F" w:rsidP="004C3C0F">
      <w:pPr>
        <w:rPr>
          <w:color w:val="000000"/>
          <w:sz w:val="22"/>
          <w:szCs w:val="22"/>
        </w:rPr>
      </w:pPr>
      <w:r w:rsidRPr="00BB32EE">
        <w:rPr>
          <w:color w:val="000000"/>
          <w:sz w:val="22"/>
          <w:szCs w:val="22"/>
        </w:rPr>
        <w:t> </w:t>
      </w:r>
    </w:p>
    <w:tbl>
      <w:tblPr>
        <w:tblW w:w="3645" w:type="dxa"/>
        <w:tblCellMar>
          <w:top w:w="15" w:type="dxa"/>
          <w:left w:w="15" w:type="dxa"/>
          <w:bottom w:w="15" w:type="dxa"/>
          <w:right w:w="15" w:type="dxa"/>
        </w:tblCellMar>
        <w:tblLook w:val="04A0" w:firstRow="1" w:lastRow="0" w:firstColumn="1" w:lastColumn="0" w:noHBand="0" w:noVBand="1"/>
      </w:tblPr>
      <w:tblGrid>
        <w:gridCol w:w="3645"/>
      </w:tblGrid>
      <w:tr w:rsidR="004C3C0F" w:rsidRPr="00BB32EE" w:rsidTr="004C3C0F">
        <w:trPr>
          <w:trHeight w:val="540"/>
        </w:trPr>
        <w:tc>
          <w:tcPr>
            <w:tcW w:w="0" w:type="auto"/>
            <w:tcMar>
              <w:top w:w="0" w:type="dxa"/>
              <w:left w:w="0" w:type="dxa"/>
              <w:bottom w:w="0" w:type="dxa"/>
              <w:right w:w="0" w:type="dxa"/>
            </w:tcMar>
            <w:hideMark/>
          </w:tcPr>
          <w:p w:rsidR="004C3C0F" w:rsidRPr="00BB32EE" w:rsidRDefault="004C3C0F" w:rsidP="004C3C0F">
            <w:pPr>
              <w:jc w:val="both"/>
              <w:rPr>
                <w:sz w:val="22"/>
                <w:szCs w:val="22"/>
              </w:rPr>
            </w:pPr>
            <w:r w:rsidRPr="00BB32EE">
              <w:rPr>
                <w:color w:val="000000"/>
                <w:sz w:val="22"/>
                <w:szCs w:val="22"/>
              </w:rPr>
              <w:t xml:space="preserve">Кадастровый номер помещения, </w:t>
            </w:r>
            <w:proofErr w:type="spellStart"/>
            <w:r w:rsidRPr="00BB32EE">
              <w:rPr>
                <w:color w:val="000000"/>
                <w:sz w:val="22"/>
                <w:szCs w:val="22"/>
              </w:rPr>
              <w:t>машино</w:t>
            </w:r>
            <w:r w:rsidRPr="00BB32EE">
              <w:rPr>
                <w:color w:val="000000"/>
                <w:sz w:val="22"/>
                <w:szCs w:val="22"/>
              </w:rPr>
              <w:softHyphen/>
              <w:t>места</w:t>
            </w:r>
            <w:proofErr w:type="spellEnd"/>
            <w:r w:rsidRPr="00BB32EE">
              <w:rPr>
                <w:color w:val="000000"/>
                <w:sz w:val="22"/>
                <w:szCs w:val="22"/>
              </w:rPr>
              <w:t>, раздел которого осуществляется</w:t>
            </w:r>
          </w:p>
        </w:tc>
      </w:tr>
    </w:tbl>
    <w:p w:rsidR="004C3C0F" w:rsidRPr="00BB32EE" w:rsidRDefault="004C3C0F" w:rsidP="004C3C0F">
      <w:pPr>
        <w:rPr>
          <w:color w:val="000000"/>
          <w:sz w:val="22"/>
          <w:szCs w:val="22"/>
        </w:rPr>
      </w:pPr>
      <w:r w:rsidRPr="00BB32EE">
        <w:rPr>
          <w:color w:val="000000"/>
          <w:sz w:val="22"/>
          <w:szCs w:val="22"/>
        </w:rPr>
        <w:t> </w:t>
      </w:r>
    </w:p>
    <w:tbl>
      <w:tblPr>
        <w:tblW w:w="4410" w:type="dxa"/>
        <w:tblCellMar>
          <w:top w:w="15" w:type="dxa"/>
          <w:left w:w="15" w:type="dxa"/>
          <w:bottom w:w="15" w:type="dxa"/>
          <w:right w:w="15" w:type="dxa"/>
        </w:tblCellMar>
        <w:tblLook w:val="04A0" w:firstRow="1" w:lastRow="0" w:firstColumn="1" w:lastColumn="0" w:noHBand="0" w:noVBand="1"/>
      </w:tblPr>
      <w:tblGrid>
        <w:gridCol w:w="4410"/>
      </w:tblGrid>
      <w:tr w:rsidR="004C3C0F" w:rsidRPr="00BB32EE" w:rsidTr="004C3C0F">
        <w:trPr>
          <w:trHeight w:val="540"/>
        </w:trPr>
        <w:tc>
          <w:tcPr>
            <w:tcW w:w="0" w:type="auto"/>
            <w:tcMar>
              <w:top w:w="0" w:type="dxa"/>
              <w:left w:w="0" w:type="dxa"/>
              <w:bottom w:w="0" w:type="dxa"/>
              <w:right w:w="0" w:type="dxa"/>
            </w:tcMar>
            <w:hideMark/>
          </w:tcPr>
          <w:p w:rsidR="004C3C0F" w:rsidRPr="00BB32EE" w:rsidRDefault="004C3C0F" w:rsidP="004C3C0F">
            <w:pPr>
              <w:jc w:val="both"/>
              <w:rPr>
                <w:sz w:val="22"/>
                <w:szCs w:val="22"/>
              </w:rPr>
            </w:pPr>
            <w:r w:rsidRPr="00BB32EE">
              <w:rPr>
                <w:color w:val="000000"/>
                <w:sz w:val="22"/>
                <w:szCs w:val="22"/>
              </w:rPr>
              <w:t xml:space="preserve">Адрес помещения, </w:t>
            </w:r>
            <w:proofErr w:type="spellStart"/>
            <w:r w:rsidRPr="00BB32EE">
              <w:rPr>
                <w:color w:val="000000"/>
                <w:sz w:val="22"/>
                <w:szCs w:val="22"/>
              </w:rPr>
              <w:t>машино</w:t>
            </w:r>
            <w:proofErr w:type="spellEnd"/>
            <w:r w:rsidRPr="00BB32EE">
              <w:rPr>
                <w:color w:val="000000"/>
                <w:sz w:val="22"/>
                <w:szCs w:val="22"/>
              </w:rPr>
              <w:t>-места, раздел которого осуществляется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2842"/>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Дополнительная информация:</w:t>
            </w:r>
          </w:p>
        </w:tc>
      </w:tr>
    </w:tbl>
    <w:p w:rsidR="004C3C0F" w:rsidRPr="00BB32EE" w:rsidRDefault="004C3C0F" w:rsidP="004C3C0F">
      <w:pPr>
        <w:rPr>
          <w:color w:val="000000"/>
          <w:sz w:val="22"/>
          <w:szCs w:val="22"/>
        </w:rPr>
      </w:pPr>
      <w:r w:rsidRPr="00BB32EE">
        <w:rPr>
          <w:color w:val="000000"/>
          <w:sz w:val="22"/>
          <w:szCs w:val="22"/>
        </w:rPr>
        <w:t> </w:t>
      </w:r>
    </w:p>
    <w:tbl>
      <w:tblPr>
        <w:tblW w:w="8490" w:type="dxa"/>
        <w:tblCellMar>
          <w:top w:w="15" w:type="dxa"/>
          <w:left w:w="15" w:type="dxa"/>
          <w:bottom w:w="15" w:type="dxa"/>
          <w:right w:w="15" w:type="dxa"/>
        </w:tblCellMar>
        <w:tblLook w:val="04A0" w:firstRow="1" w:lastRow="0" w:firstColumn="1" w:lastColumn="0" w:noHBand="0" w:noVBand="1"/>
      </w:tblPr>
      <w:tblGrid>
        <w:gridCol w:w="8490"/>
      </w:tblGrid>
      <w:tr w:rsidR="004C3C0F" w:rsidRPr="00BB32EE" w:rsidTr="004C3C0F">
        <w:trPr>
          <w:trHeight w:val="540"/>
        </w:trPr>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lastRenderedPageBreak/>
              <w:t xml:space="preserve">Образованием помещения в здании (строении), сооружении путем объединения помещений, </w:t>
            </w:r>
            <w:proofErr w:type="spellStart"/>
            <w:r w:rsidRPr="00BB32EE">
              <w:rPr>
                <w:color w:val="000000"/>
                <w:sz w:val="22"/>
                <w:szCs w:val="22"/>
              </w:rPr>
              <w:t>машино</w:t>
            </w:r>
            <w:proofErr w:type="spellEnd"/>
            <w:r w:rsidRPr="00BB32EE">
              <w:rPr>
                <w:color w:val="000000"/>
                <w:sz w:val="22"/>
                <w:szCs w:val="22"/>
              </w:rPr>
              <w:t>-ме</w:t>
            </w:r>
            <w:proofErr w:type="gramStart"/>
            <w:r w:rsidRPr="00BB32EE">
              <w:rPr>
                <w:color w:val="000000"/>
                <w:sz w:val="22"/>
                <w:szCs w:val="22"/>
              </w:rPr>
              <w:t>ст в зд</w:t>
            </w:r>
            <w:proofErr w:type="gramEnd"/>
            <w:r w:rsidRPr="00BB32EE">
              <w:rPr>
                <w:color w:val="000000"/>
                <w:sz w:val="22"/>
                <w:szCs w:val="22"/>
              </w:rPr>
              <w:t>ании (строении), сооружении</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079"/>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Образование жилого помещения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294"/>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Образование нежилого помещения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672"/>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Количество объединяемых помещений</w:t>
            </w:r>
          </w:p>
        </w:tc>
      </w:tr>
    </w:tbl>
    <w:p w:rsidR="004C3C0F" w:rsidRPr="00BB32EE" w:rsidRDefault="004C3C0F" w:rsidP="004C3C0F">
      <w:pPr>
        <w:rPr>
          <w:color w:val="000000"/>
          <w:sz w:val="22"/>
          <w:szCs w:val="22"/>
        </w:rPr>
      </w:pPr>
      <w:r w:rsidRPr="00BB32EE">
        <w:rPr>
          <w:color w:val="000000"/>
          <w:sz w:val="22"/>
          <w:szCs w:val="22"/>
        </w:rPr>
        <w:t> </w:t>
      </w:r>
    </w:p>
    <w:tbl>
      <w:tblPr>
        <w:tblW w:w="3150" w:type="dxa"/>
        <w:tblCellMar>
          <w:top w:w="15" w:type="dxa"/>
          <w:left w:w="15" w:type="dxa"/>
          <w:bottom w:w="15" w:type="dxa"/>
          <w:right w:w="15" w:type="dxa"/>
        </w:tblCellMar>
        <w:tblLook w:val="04A0" w:firstRow="1" w:lastRow="0" w:firstColumn="1" w:lastColumn="0" w:noHBand="0" w:noVBand="1"/>
      </w:tblPr>
      <w:tblGrid>
        <w:gridCol w:w="3150"/>
      </w:tblGrid>
      <w:tr w:rsidR="004C3C0F" w:rsidRPr="00BB32EE" w:rsidTr="004C3C0F">
        <w:trPr>
          <w:trHeight w:val="615"/>
        </w:trPr>
        <w:tc>
          <w:tcPr>
            <w:tcW w:w="0" w:type="auto"/>
            <w:tcMar>
              <w:top w:w="0" w:type="dxa"/>
              <w:left w:w="0" w:type="dxa"/>
              <w:bottom w:w="0" w:type="dxa"/>
              <w:right w:w="0" w:type="dxa"/>
            </w:tcMar>
            <w:hideMark/>
          </w:tcPr>
          <w:p w:rsidR="004C3C0F" w:rsidRPr="00BB32EE" w:rsidRDefault="004C3C0F" w:rsidP="004C3C0F">
            <w:pPr>
              <w:jc w:val="both"/>
              <w:rPr>
                <w:sz w:val="22"/>
                <w:szCs w:val="22"/>
              </w:rPr>
            </w:pPr>
            <w:r w:rsidRPr="00BB32EE">
              <w:rPr>
                <w:color w:val="000000"/>
                <w:sz w:val="22"/>
                <w:szCs w:val="22"/>
              </w:rPr>
              <w:t>Кадастровый номер объединяемого помещения </w:t>
            </w:r>
            <w:r w:rsidRPr="00BB32EE">
              <w:rPr>
                <w:color w:val="000000"/>
                <w:sz w:val="22"/>
                <w:szCs w:val="22"/>
                <w:vertAlign w:val="superscript"/>
              </w:rPr>
              <w:t>4</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184"/>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Адрес объединяемого помещения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2842"/>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Дополнительная информация:</w:t>
            </w:r>
          </w:p>
        </w:tc>
      </w:tr>
    </w:tbl>
    <w:p w:rsidR="004C3C0F" w:rsidRPr="00BB32EE" w:rsidRDefault="004C3C0F" w:rsidP="004C3C0F">
      <w:pPr>
        <w:rPr>
          <w:color w:val="000000"/>
          <w:sz w:val="22"/>
          <w:szCs w:val="22"/>
        </w:rPr>
      </w:pPr>
      <w:r w:rsidRPr="00BB32EE">
        <w:rPr>
          <w:color w:val="000000"/>
          <w:sz w:val="22"/>
          <w:szCs w:val="22"/>
        </w:rPr>
        <w:t> </w:t>
      </w:r>
    </w:p>
    <w:tbl>
      <w:tblPr>
        <w:tblW w:w="8835" w:type="dxa"/>
        <w:tblCellMar>
          <w:top w:w="15" w:type="dxa"/>
          <w:left w:w="15" w:type="dxa"/>
          <w:bottom w:w="15" w:type="dxa"/>
          <w:right w:w="15" w:type="dxa"/>
        </w:tblCellMar>
        <w:tblLook w:val="04A0" w:firstRow="1" w:lastRow="0" w:firstColumn="1" w:lastColumn="0" w:noHBand="0" w:noVBand="1"/>
      </w:tblPr>
      <w:tblGrid>
        <w:gridCol w:w="8835"/>
      </w:tblGrid>
      <w:tr w:rsidR="004C3C0F" w:rsidRPr="00BB32EE" w:rsidTr="004C3C0F">
        <w:trPr>
          <w:trHeight w:val="540"/>
        </w:trPr>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Образованием помещения в здании, сооружении путем переустройства и (или) перепланировки мест общего пользования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079"/>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Образование жилого помещения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294"/>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Образование нежилого помещения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417"/>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Количество образуемых помещений</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789"/>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Кадастровый номер здания, сооружения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2499"/>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Адрес здания, сооружения</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2842"/>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Дополнительная информация:</w:t>
            </w:r>
          </w:p>
        </w:tc>
      </w:tr>
    </w:tbl>
    <w:p w:rsidR="004C3C0F" w:rsidRPr="00BB32EE" w:rsidRDefault="004C3C0F" w:rsidP="004C3C0F">
      <w:pPr>
        <w:rPr>
          <w:color w:val="000000"/>
          <w:sz w:val="22"/>
          <w:szCs w:val="22"/>
        </w:rPr>
      </w:pPr>
      <w:r w:rsidRPr="00BB32EE">
        <w:rPr>
          <w:color w:val="000000"/>
          <w:sz w:val="22"/>
          <w:szCs w:val="22"/>
        </w:rPr>
        <w:t> </w:t>
      </w:r>
    </w:p>
    <w:tbl>
      <w:tblPr>
        <w:tblW w:w="4350" w:type="dxa"/>
        <w:tblCellMar>
          <w:top w:w="15" w:type="dxa"/>
          <w:left w:w="15" w:type="dxa"/>
          <w:bottom w:w="15" w:type="dxa"/>
          <w:right w:w="15" w:type="dxa"/>
        </w:tblCellMar>
        <w:tblLook w:val="04A0" w:firstRow="1" w:lastRow="0" w:firstColumn="1" w:lastColumn="0" w:noHBand="0" w:noVBand="1"/>
      </w:tblPr>
      <w:tblGrid>
        <w:gridCol w:w="4350"/>
      </w:tblGrid>
      <w:tr w:rsidR="004C3C0F" w:rsidRPr="00BB32EE" w:rsidTr="004C3C0F">
        <w:trPr>
          <w:trHeight w:val="495"/>
        </w:trPr>
        <w:tc>
          <w:tcPr>
            <w:tcW w:w="0" w:type="auto"/>
            <w:tcMar>
              <w:top w:w="0" w:type="dxa"/>
              <w:left w:w="0" w:type="dxa"/>
              <w:bottom w:w="0" w:type="dxa"/>
              <w:right w:w="0" w:type="dxa"/>
            </w:tcMar>
            <w:hideMark/>
          </w:tcPr>
          <w:p w:rsidR="004C3C0F" w:rsidRPr="00BB32EE" w:rsidRDefault="004C3C0F" w:rsidP="004C3C0F">
            <w:pPr>
              <w:ind w:left="100"/>
              <w:rPr>
                <w:sz w:val="22"/>
                <w:szCs w:val="22"/>
              </w:rPr>
            </w:pPr>
            <w:r w:rsidRPr="00BB32EE">
              <w:rPr>
                <w:sz w:val="22"/>
                <w:szCs w:val="22"/>
                <w:vertAlign w:val="superscript"/>
              </w:rPr>
              <w:t>д</w:t>
            </w:r>
            <w:r w:rsidRPr="00BB32EE">
              <w:rPr>
                <w:sz w:val="22"/>
                <w:szCs w:val="22"/>
              </w:rPr>
              <w:t> Строка дублируется для каждого разделенного помещения.</w:t>
            </w:r>
          </w:p>
          <w:p w:rsidR="004C3C0F" w:rsidRPr="00BB32EE" w:rsidRDefault="004C3C0F" w:rsidP="004C3C0F">
            <w:pPr>
              <w:ind w:left="100"/>
              <w:rPr>
                <w:sz w:val="22"/>
                <w:szCs w:val="22"/>
              </w:rPr>
            </w:pPr>
            <w:r w:rsidRPr="00BB32EE">
              <w:rPr>
                <w:sz w:val="22"/>
                <w:szCs w:val="22"/>
                <w:vertAlign w:val="superscript"/>
              </w:rPr>
              <w:t>4</w:t>
            </w:r>
            <w:r w:rsidRPr="00BB32EE">
              <w:rPr>
                <w:sz w:val="22"/>
                <w:szCs w:val="22"/>
              </w:rPr>
              <w:t> Строка дублируется для каждого объединенного помещения.</w:t>
            </w:r>
          </w:p>
        </w:tc>
      </w:tr>
    </w:tbl>
    <w:p w:rsidR="004C3C0F" w:rsidRPr="004C3C0F" w:rsidRDefault="004C3C0F" w:rsidP="004C3C0F">
      <w:pPr>
        <w:rPr>
          <w:rFonts w:ascii="Arial" w:hAnsi="Arial" w:cs="Arial"/>
          <w:color w:val="000000"/>
        </w:rPr>
      </w:pPr>
      <w:r w:rsidRPr="004C3C0F">
        <w:rPr>
          <w:rFonts w:ascii="Arial" w:hAnsi="Arial" w:cs="Arial"/>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521"/>
        <w:gridCol w:w="3397"/>
        <w:gridCol w:w="5457"/>
      </w:tblGrid>
      <w:tr w:rsidR="004C3C0F" w:rsidRPr="004C3C0F" w:rsidTr="004C3C0F">
        <w:trPr>
          <w:trHeight w:val="392"/>
        </w:trPr>
        <w:tc>
          <w:tcPr>
            <w:tcW w:w="9580"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7"/>
                <w:szCs w:val="17"/>
                <w:lang w:val="en-US"/>
              </w:rPr>
              <w:t>j</w:t>
            </w:r>
            <w:r w:rsidRPr="004C3C0F">
              <w:rPr>
                <w:sz w:val="17"/>
                <w:szCs w:val="17"/>
              </w:rPr>
              <w:t>| </w:t>
            </w:r>
            <w:r w:rsidRPr="004C3C0F">
              <w:rPr>
                <w:sz w:val="18"/>
                <w:szCs w:val="18"/>
              </w:rPr>
              <w:t xml:space="preserve">Образованием </w:t>
            </w:r>
            <w:proofErr w:type="spellStart"/>
            <w:r w:rsidRPr="004C3C0F">
              <w:rPr>
                <w:sz w:val="18"/>
                <w:szCs w:val="18"/>
              </w:rPr>
              <w:t>машино</w:t>
            </w:r>
            <w:proofErr w:type="spellEnd"/>
            <w:r w:rsidRPr="004C3C0F">
              <w:rPr>
                <w:sz w:val="18"/>
                <w:szCs w:val="18"/>
              </w:rPr>
              <w:t>-места в здании, сооружении путем раздела здания, сооружения</w:t>
            </w:r>
          </w:p>
        </w:tc>
      </w:tr>
      <w:tr w:rsidR="004C3C0F" w:rsidRPr="004C3C0F" w:rsidTr="004C3C0F">
        <w:trPr>
          <w:trHeight w:val="349"/>
        </w:trPr>
        <w:tc>
          <w:tcPr>
            <w:tcW w:w="3993"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20"/>
              <w:rPr>
                <w:sz w:val="24"/>
                <w:szCs w:val="24"/>
              </w:rPr>
            </w:pPr>
            <w:r w:rsidRPr="004C3C0F">
              <w:rPr>
                <w:sz w:val="18"/>
                <w:szCs w:val="18"/>
              </w:rPr>
              <w:t xml:space="preserve">Количество образуемых </w:t>
            </w:r>
            <w:proofErr w:type="spellStart"/>
            <w:r w:rsidRPr="004C3C0F">
              <w:rPr>
                <w:sz w:val="18"/>
                <w:szCs w:val="18"/>
              </w:rPr>
              <w:t>машино</w:t>
            </w:r>
            <w:proofErr w:type="spellEnd"/>
            <w:r w:rsidRPr="004C3C0F">
              <w:rPr>
                <w:sz w:val="18"/>
                <w:szCs w:val="18"/>
              </w:rPr>
              <w:t>-мест</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53"/>
        </w:trPr>
        <w:tc>
          <w:tcPr>
            <w:tcW w:w="3993"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20"/>
              <w:rPr>
                <w:sz w:val="24"/>
                <w:szCs w:val="24"/>
              </w:rPr>
            </w:pPr>
            <w:r w:rsidRPr="004C3C0F">
              <w:rPr>
                <w:sz w:val="18"/>
                <w:szCs w:val="18"/>
              </w:rPr>
              <w:t>Кадастровый номер здания, сооружения</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18"/>
                <w:szCs w:val="18"/>
              </w:rPr>
              <w:t>Адрес здания, сооружения</w:t>
            </w:r>
          </w:p>
        </w:tc>
      </w:tr>
      <w:tr w:rsidR="004C3C0F" w:rsidRPr="004C3C0F" w:rsidTr="004C3C0F">
        <w:trPr>
          <w:trHeight w:val="259"/>
        </w:trPr>
        <w:tc>
          <w:tcPr>
            <w:tcW w:w="3993" w:type="dxa"/>
            <w:gridSpan w:val="2"/>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3993" w:type="dxa"/>
            <w:gridSpan w:val="2"/>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20"/>
              <w:rPr>
                <w:sz w:val="24"/>
                <w:szCs w:val="24"/>
              </w:rPr>
            </w:pPr>
            <w:r w:rsidRPr="004C3C0F">
              <w:rPr>
                <w:sz w:val="18"/>
                <w:szCs w:val="18"/>
              </w:rPr>
              <w:t>Дополнительная информация:</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69"/>
        </w:trPr>
        <w:tc>
          <w:tcPr>
            <w:tcW w:w="52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54"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 xml:space="preserve">Образованием </w:t>
            </w:r>
            <w:proofErr w:type="spellStart"/>
            <w:r w:rsidRPr="004C3C0F">
              <w:rPr>
                <w:sz w:val="18"/>
                <w:szCs w:val="18"/>
              </w:rPr>
              <w:t>машино</w:t>
            </w:r>
            <w:proofErr w:type="spellEnd"/>
            <w:r w:rsidRPr="004C3C0F">
              <w:rPr>
                <w:sz w:val="18"/>
                <w:szCs w:val="18"/>
              </w:rPr>
              <w:t>-места (</w:t>
            </w:r>
            <w:proofErr w:type="spellStart"/>
            <w:r w:rsidRPr="004C3C0F">
              <w:rPr>
                <w:sz w:val="18"/>
                <w:szCs w:val="18"/>
              </w:rPr>
              <w:t>машино</w:t>
            </w:r>
            <w:proofErr w:type="spellEnd"/>
            <w:r w:rsidRPr="004C3C0F">
              <w:rPr>
                <w:sz w:val="18"/>
                <w:szCs w:val="18"/>
              </w:rPr>
              <w:t xml:space="preserve">-мест) в здании, сооружении путем раздела помещения, </w:t>
            </w:r>
            <w:proofErr w:type="spellStart"/>
            <w:r w:rsidRPr="004C3C0F">
              <w:rPr>
                <w:sz w:val="18"/>
                <w:szCs w:val="18"/>
              </w:rPr>
              <w:t>машино</w:t>
            </w:r>
            <w:proofErr w:type="spellEnd"/>
            <w:r w:rsidRPr="004C3C0F">
              <w:rPr>
                <w:sz w:val="18"/>
                <w:szCs w:val="18"/>
              </w:rPr>
              <w:t>-места</w:t>
            </w:r>
          </w:p>
        </w:tc>
      </w:tr>
      <w:tr w:rsidR="004C3C0F" w:rsidRPr="004C3C0F" w:rsidTr="004C3C0F">
        <w:trPr>
          <w:trHeight w:val="349"/>
        </w:trPr>
        <w:tc>
          <w:tcPr>
            <w:tcW w:w="3993"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 xml:space="preserve">Количество </w:t>
            </w:r>
            <w:proofErr w:type="spellStart"/>
            <w:r w:rsidRPr="004C3C0F">
              <w:rPr>
                <w:sz w:val="18"/>
                <w:szCs w:val="18"/>
              </w:rPr>
              <w:t>машино</w:t>
            </w:r>
            <w:proofErr w:type="spellEnd"/>
            <w:r w:rsidRPr="004C3C0F">
              <w:rPr>
                <w:sz w:val="18"/>
                <w:szCs w:val="18"/>
              </w:rPr>
              <w:t>-мест</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810"/>
        </w:trPr>
        <w:tc>
          <w:tcPr>
            <w:tcW w:w="3993"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 xml:space="preserve">Кадастровый номер помещения, </w:t>
            </w:r>
            <w:proofErr w:type="spellStart"/>
            <w:r w:rsidRPr="004C3C0F">
              <w:rPr>
                <w:sz w:val="18"/>
                <w:szCs w:val="18"/>
              </w:rPr>
              <w:t>машино</w:t>
            </w:r>
            <w:proofErr w:type="spellEnd"/>
            <w:r w:rsidRPr="004C3C0F">
              <w:rPr>
                <w:sz w:val="18"/>
                <w:szCs w:val="18"/>
              </w:rPr>
              <w:t>-места, раздел которого осуществляется</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18"/>
                <w:szCs w:val="18"/>
              </w:rPr>
              <w:t xml:space="preserve">Адрес помещения, </w:t>
            </w:r>
            <w:proofErr w:type="spellStart"/>
            <w:proofErr w:type="gramStart"/>
            <w:r w:rsidRPr="004C3C0F">
              <w:rPr>
                <w:sz w:val="18"/>
                <w:szCs w:val="18"/>
              </w:rPr>
              <w:t>машино</w:t>
            </w:r>
            <w:proofErr w:type="spellEnd"/>
            <w:r w:rsidRPr="004C3C0F">
              <w:rPr>
                <w:sz w:val="18"/>
                <w:szCs w:val="18"/>
              </w:rPr>
              <w:t>-места</w:t>
            </w:r>
            <w:proofErr w:type="gramEnd"/>
            <w:r w:rsidRPr="004C3C0F">
              <w:rPr>
                <w:sz w:val="18"/>
                <w:szCs w:val="18"/>
              </w:rPr>
              <w:t xml:space="preserve"> раздел которого осуществляется</w:t>
            </w:r>
          </w:p>
        </w:tc>
      </w:tr>
      <w:tr w:rsidR="004C3C0F" w:rsidRPr="004C3C0F" w:rsidTr="004C3C0F">
        <w:trPr>
          <w:trHeight w:val="266"/>
        </w:trPr>
        <w:tc>
          <w:tcPr>
            <w:tcW w:w="3993" w:type="dxa"/>
            <w:gridSpan w:val="2"/>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3993" w:type="dxa"/>
            <w:gridSpan w:val="2"/>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lastRenderedPageBreak/>
              <w:t>Дополнительная информация:</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65"/>
        </w:trPr>
        <w:tc>
          <w:tcPr>
            <w:tcW w:w="52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54"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 xml:space="preserve">Образованием </w:t>
            </w:r>
            <w:proofErr w:type="spellStart"/>
            <w:r w:rsidRPr="004C3C0F">
              <w:rPr>
                <w:sz w:val="18"/>
                <w:szCs w:val="18"/>
              </w:rPr>
              <w:t>машино</w:t>
            </w:r>
            <w:proofErr w:type="spellEnd"/>
            <w:r w:rsidRPr="004C3C0F">
              <w:rPr>
                <w:sz w:val="18"/>
                <w:szCs w:val="18"/>
              </w:rPr>
              <w:t xml:space="preserve">-места в здании, сооружении путем объединения помещений, </w:t>
            </w:r>
            <w:proofErr w:type="spellStart"/>
            <w:r w:rsidRPr="004C3C0F">
              <w:rPr>
                <w:sz w:val="18"/>
                <w:szCs w:val="18"/>
              </w:rPr>
              <w:t>машино</w:t>
            </w:r>
            <w:proofErr w:type="spellEnd"/>
            <w:r w:rsidRPr="004C3C0F">
              <w:rPr>
                <w:sz w:val="18"/>
                <w:szCs w:val="18"/>
              </w:rPr>
              <w:t>-ме</w:t>
            </w:r>
            <w:proofErr w:type="gramStart"/>
            <w:r w:rsidRPr="004C3C0F">
              <w:rPr>
                <w:sz w:val="18"/>
                <w:szCs w:val="18"/>
              </w:rPr>
              <w:t>ст в зд</w:t>
            </w:r>
            <w:proofErr w:type="gramEnd"/>
            <w:r w:rsidRPr="004C3C0F">
              <w:rPr>
                <w:sz w:val="18"/>
                <w:szCs w:val="18"/>
              </w:rPr>
              <w:t>ании, сооружении</w:t>
            </w:r>
          </w:p>
        </w:tc>
      </w:tr>
      <w:tr w:rsidR="004C3C0F" w:rsidRPr="004C3C0F" w:rsidTr="004C3C0F">
        <w:trPr>
          <w:trHeight w:val="565"/>
        </w:trPr>
        <w:tc>
          <w:tcPr>
            <w:tcW w:w="3993"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00"/>
              <w:rPr>
                <w:sz w:val="24"/>
                <w:szCs w:val="24"/>
              </w:rPr>
            </w:pPr>
            <w:r w:rsidRPr="004C3C0F">
              <w:rPr>
                <w:sz w:val="18"/>
                <w:szCs w:val="18"/>
              </w:rPr>
              <w:t xml:space="preserve">Количество объединяемых помещений, </w:t>
            </w:r>
            <w:proofErr w:type="spellStart"/>
            <w:r w:rsidRPr="004C3C0F">
              <w:rPr>
                <w:sz w:val="18"/>
                <w:szCs w:val="18"/>
              </w:rPr>
              <w:t>машино</w:t>
            </w:r>
            <w:proofErr w:type="spellEnd"/>
            <w:r w:rsidRPr="004C3C0F">
              <w:rPr>
                <w:sz w:val="18"/>
                <w:szCs w:val="18"/>
              </w:rPr>
              <w:t>-мест</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630"/>
        </w:trPr>
        <w:tc>
          <w:tcPr>
            <w:tcW w:w="3993"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00"/>
              <w:rPr>
                <w:sz w:val="24"/>
                <w:szCs w:val="24"/>
              </w:rPr>
            </w:pPr>
            <w:r w:rsidRPr="004C3C0F">
              <w:rPr>
                <w:sz w:val="18"/>
                <w:szCs w:val="18"/>
              </w:rPr>
              <w:t>Кадастровый номер объединяемого помещения </w:t>
            </w:r>
            <w:r w:rsidRPr="004C3C0F">
              <w:rPr>
                <w:sz w:val="18"/>
                <w:szCs w:val="18"/>
                <w:vertAlign w:val="superscript"/>
              </w:rPr>
              <w:t>4</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18"/>
                <w:szCs w:val="18"/>
              </w:rPr>
              <w:t>Адрес объединяемого помещения </w:t>
            </w:r>
            <w:r w:rsidRPr="004C3C0F">
              <w:rPr>
                <w:sz w:val="18"/>
                <w:szCs w:val="18"/>
                <w:vertAlign w:val="superscript"/>
              </w:rPr>
              <w:t>4</w:t>
            </w:r>
          </w:p>
        </w:tc>
      </w:tr>
      <w:tr w:rsidR="004C3C0F" w:rsidRPr="004C3C0F" w:rsidTr="004C3C0F">
        <w:trPr>
          <w:trHeight w:val="259"/>
        </w:trPr>
        <w:tc>
          <w:tcPr>
            <w:tcW w:w="3993" w:type="dxa"/>
            <w:gridSpan w:val="2"/>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3993" w:type="dxa"/>
            <w:gridSpan w:val="2"/>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00"/>
              <w:rPr>
                <w:sz w:val="24"/>
                <w:szCs w:val="24"/>
              </w:rPr>
            </w:pPr>
            <w:r w:rsidRPr="004C3C0F">
              <w:rPr>
                <w:sz w:val="18"/>
                <w:szCs w:val="18"/>
              </w:rPr>
              <w:t>Дополнительная информация:</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98"/>
        </w:trPr>
        <w:tc>
          <w:tcPr>
            <w:tcW w:w="52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54"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 xml:space="preserve">Образованием </w:t>
            </w:r>
            <w:proofErr w:type="spellStart"/>
            <w:r w:rsidRPr="004C3C0F">
              <w:rPr>
                <w:sz w:val="18"/>
                <w:szCs w:val="18"/>
              </w:rPr>
              <w:t>машино</w:t>
            </w:r>
            <w:proofErr w:type="spellEnd"/>
            <w:r w:rsidRPr="004C3C0F">
              <w:rPr>
                <w:sz w:val="18"/>
                <w:szCs w:val="18"/>
              </w:rPr>
              <w:t>-места в здании, сооружении путем переустройства и (или) перепланировки мест общего пользования</w:t>
            </w:r>
          </w:p>
        </w:tc>
      </w:tr>
      <w:tr w:rsidR="004C3C0F" w:rsidRPr="004C3C0F" w:rsidTr="004C3C0F">
        <w:trPr>
          <w:trHeight w:val="349"/>
        </w:trPr>
        <w:tc>
          <w:tcPr>
            <w:tcW w:w="3993"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80"/>
              <w:rPr>
                <w:sz w:val="24"/>
                <w:szCs w:val="24"/>
              </w:rPr>
            </w:pPr>
            <w:r w:rsidRPr="004C3C0F">
              <w:rPr>
                <w:sz w:val="18"/>
                <w:szCs w:val="18"/>
              </w:rPr>
              <w:t xml:space="preserve">Количество образуемых </w:t>
            </w:r>
            <w:proofErr w:type="spellStart"/>
            <w:r w:rsidRPr="004C3C0F">
              <w:rPr>
                <w:sz w:val="18"/>
                <w:szCs w:val="18"/>
              </w:rPr>
              <w:t>машино</w:t>
            </w:r>
            <w:proofErr w:type="spellEnd"/>
            <w:r w:rsidRPr="004C3C0F">
              <w:rPr>
                <w:sz w:val="18"/>
                <w:szCs w:val="18"/>
              </w:rPr>
              <w:t>-мест</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49"/>
        </w:trPr>
        <w:tc>
          <w:tcPr>
            <w:tcW w:w="3993"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80"/>
              <w:rPr>
                <w:sz w:val="24"/>
                <w:szCs w:val="24"/>
              </w:rPr>
            </w:pPr>
            <w:r w:rsidRPr="004C3C0F">
              <w:rPr>
                <w:sz w:val="18"/>
                <w:szCs w:val="18"/>
              </w:rPr>
              <w:t>Кадастровый номер здания, сооружения</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18"/>
                <w:szCs w:val="18"/>
              </w:rPr>
              <w:t>Адрес здания, сооружения</w:t>
            </w:r>
          </w:p>
        </w:tc>
      </w:tr>
      <w:tr w:rsidR="004C3C0F" w:rsidRPr="004C3C0F" w:rsidTr="004C3C0F">
        <w:trPr>
          <w:trHeight w:val="263"/>
        </w:trPr>
        <w:tc>
          <w:tcPr>
            <w:tcW w:w="3993" w:type="dxa"/>
            <w:gridSpan w:val="2"/>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3993" w:type="dxa"/>
            <w:gridSpan w:val="2"/>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80"/>
              <w:rPr>
                <w:sz w:val="24"/>
                <w:szCs w:val="24"/>
              </w:rPr>
            </w:pPr>
            <w:r w:rsidRPr="004C3C0F">
              <w:rPr>
                <w:sz w:val="18"/>
                <w:szCs w:val="18"/>
              </w:rPr>
              <w:t>Дополнительная информация:</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1840"/>
        </w:trPr>
        <w:tc>
          <w:tcPr>
            <w:tcW w:w="52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54"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 xml:space="preserve">Необходимостью приведения адреса земельного участка, здания (строения), сооружения, помещения, </w:t>
            </w:r>
            <w:proofErr w:type="spellStart"/>
            <w:r w:rsidRPr="004C3C0F">
              <w:rPr>
                <w:sz w:val="18"/>
                <w:szCs w:val="18"/>
              </w:rPr>
              <w:t>машино</w:t>
            </w:r>
            <w:proofErr w:type="spellEnd"/>
            <w:r w:rsidRPr="004C3C0F">
              <w:rPr>
                <w:sz w:val="18"/>
                <w:szCs w:val="18"/>
              </w:rPr>
              <w:t>-места, государственный кадастровый учет которого осуществлен в соответствии с Федеральным законом от 13 июля 2015 г. № 218-ФЗ "О государственной регистрации недвижимости" (Собрание законодательства Российской Федерации, 2015, № 29, ст. </w:t>
            </w:r>
            <w:r w:rsidRPr="004C3C0F">
              <w:rPr>
                <w:sz w:val="17"/>
                <w:szCs w:val="17"/>
              </w:rPr>
              <w:t>4344; </w:t>
            </w:r>
            <w:proofErr w:type="gramStart"/>
            <w:r w:rsidRPr="004C3C0F">
              <w:rPr>
                <w:sz w:val="18"/>
                <w:szCs w:val="18"/>
              </w:rPr>
              <w:t>2020, № 22, ст. 3383) (далее - Федеральный закон </w:t>
            </w:r>
            <w:proofErr w:type="spellStart"/>
            <w:r w:rsidRPr="004C3C0F">
              <w:rPr>
                <w:sz w:val="18"/>
                <w:szCs w:val="18"/>
                <w:vertAlign w:val="superscript"/>
              </w:rPr>
              <w:t>м</w:t>
            </w:r>
            <w:r w:rsidRPr="004C3C0F">
              <w:rPr>
                <w:sz w:val="18"/>
                <w:szCs w:val="18"/>
              </w:rPr>
              <w:t>О</w:t>
            </w:r>
            <w:proofErr w:type="spellEnd"/>
            <w:r w:rsidRPr="004C3C0F">
              <w:rPr>
                <w:sz w:val="18"/>
                <w:szCs w:val="18"/>
              </w:rPr>
              <w:t xml:space="preserve"> государственной регистрации недвижимости") в соответствии с документацией по планировке территории или проектной документацией на здание (строение), сооружение, помещение, </w:t>
            </w:r>
            <w:proofErr w:type="spellStart"/>
            <w:r w:rsidRPr="004C3C0F">
              <w:rPr>
                <w:sz w:val="18"/>
                <w:szCs w:val="18"/>
              </w:rPr>
              <w:t>машино</w:t>
            </w:r>
            <w:proofErr w:type="spellEnd"/>
            <w:r w:rsidRPr="004C3C0F">
              <w:rPr>
                <w:sz w:val="18"/>
                <w:szCs w:val="18"/>
              </w:rPr>
              <w:t>-место</w:t>
            </w:r>
            <w:proofErr w:type="gramEnd"/>
          </w:p>
        </w:tc>
      </w:tr>
      <w:tr w:rsidR="004C3C0F" w:rsidRPr="004C3C0F" w:rsidTr="004C3C0F">
        <w:trPr>
          <w:trHeight w:val="817"/>
        </w:trPr>
        <w:tc>
          <w:tcPr>
            <w:tcW w:w="3993"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80"/>
              <w:rPr>
                <w:sz w:val="24"/>
                <w:szCs w:val="24"/>
              </w:rPr>
            </w:pPr>
            <w:r w:rsidRPr="004C3C0F">
              <w:rPr>
                <w:sz w:val="18"/>
                <w:szCs w:val="18"/>
              </w:rPr>
              <w:t xml:space="preserve">Кадастровый номер земельного участка, здания (строения), сооружения, помещения, </w:t>
            </w:r>
            <w:proofErr w:type="spellStart"/>
            <w:r w:rsidRPr="004C3C0F">
              <w:rPr>
                <w:sz w:val="18"/>
                <w:szCs w:val="18"/>
              </w:rPr>
              <w:t>машино</w:t>
            </w:r>
            <w:proofErr w:type="spellEnd"/>
            <w:r w:rsidRPr="004C3C0F">
              <w:rPr>
                <w:sz w:val="18"/>
                <w:szCs w:val="18"/>
              </w:rPr>
              <w:t>-места</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0"/>
              <w:rPr>
                <w:sz w:val="24"/>
                <w:szCs w:val="24"/>
              </w:rPr>
            </w:pPr>
            <w:r w:rsidRPr="004C3C0F">
              <w:rPr>
                <w:sz w:val="18"/>
                <w:szCs w:val="18"/>
              </w:rPr>
              <w:t xml:space="preserve">Существующий адрес земельного участка, здания (строения), сооружения, помещения, </w:t>
            </w:r>
            <w:proofErr w:type="spellStart"/>
            <w:r w:rsidRPr="004C3C0F">
              <w:rPr>
                <w:sz w:val="18"/>
                <w:szCs w:val="18"/>
              </w:rPr>
              <w:t>машино</w:t>
            </w:r>
            <w:proofErr w:type="spellEnd"/>
            <w:r w:rsidRPr="004C3C0F">
              <w:rPr>
                <w:sz w:val="18"/>
                <w:szCs w:val="18"/>
              </w:rPr>
              <w:t>-места</w:t>
            </w:r>
          </w:p>
        </w:tc>
      </w:tr>
      <w:tr w:rsidR="004C3C0F" w:rsidRPr="004C3C0F" w:rsidTr="004C3C0F">
        <w:trPr>
          <w:trHeight w:val="263"/>
        </w:trPr>
        <w:tc>
          <w:tcPr>
            <w:tcW w:w="3993" w:type="dxa"/>
            <w:gridSpan w:val="2"/>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3993" w:type="dxa"/>
            <w:gridSpan w:val="2"/>
            <w:vMerge w:val="restar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ind w:left="180"/>
              <w:rPr>
                <w:sz w:val="24"/>
                <w:szCs w:val="24"/>
              </w:rPr>
            </w:pPr>
            <w:r w:rsidRPr="004C3C0F">
              <w:rPr>
                <w:sz w:val="18"/>
                <w:szCs w:val="18"/>
              </w:rPr>
              <w:t>Дополнительная информация:</w:t>
            </w: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0" w:type="auto"/>
            <w:gridSpan w:val="2"/>
            <w:vMerge/>
            <w:tcBorders>
              <w:top w:val="single" w:sz="8" w:space="0" w:color="auto"/>
              <w:left w:val="single" w:sz="8" w:space="0" w:color="auto"/>
              <w:bottom w:val="single" w:sz="8" w:space="0" w:color="auto"/>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99"/>
        </w:trPr>
        <w:tc>
          <w:tcPr>
            <w:tcW w:w="0" w:type="auto"/>
            <w:gridSpan w:val="2"/>
            <w:vMerge/>
            <w:tcBorders>
              <w:top w:val="single" w:sz="8" w:space="0" w:color="auto"/>
              <w:left w:val="single" w:sz="8" w:space="0" w:color="auto"/>
              <w:bottom w:val="single" w:sz="8" w:space="0" w:color="auto"/>
              <w:right w:val="nil"/>
            </w:tcBorders>
            <w:vAlign w:val="center"/>
            <w:hideMark/>
          </w:tcPr>
          <w:p w:rsidR="004C3C0F" w:rsidRPr="004C3C0F" w:rsidRDefault="004C3C0F" w:rsidP="004C3C0F">
            <w:pPr>
              <w:rPr>
                <w:sz w:val="24"/>
                <w:szCs w:val="24"/>
              </w:rPr>
            </w:pPr>
          </w:p>
        </w:tc>
        <w:tc>
          <w:tcPr>
            <w:tcW w:w="5587"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c>
          <w:tcPr>
            <w:tcW w:w="52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346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5580"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r>
    </w:tbl>
    <w:p w:rsidR="004C3C0F" w:rsidRPr="004C3C0F" w:rsidRDefault="004C3C0F" w:rsidP="004C3C0F">
      <w:pPr>
        <w:rPr>
          <w:rFonts w:ascii="Arial" w:hAnsi="Arial" w:cs="Arial"/>
          <w:color w:val="000000"/>
        </w:rPr>
      </w:pPr>
      <w:r w:rsidRPr="004C3C0F">
        <w:rPr>
          <w:rFonts w:ascii="Arial" w:hAnsi="Arial" w:cs="Arial"/>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832"/>
      </w:tblGrid>
      <w:tr w:rsidR="004C3C0F" w:rsidRPr="004C3C0F" w:rsidTr="004C3C0F">
        <w:tc>
          <w:tcPr>
            <w:tcW w:w="0" w:type="auto"/>
            <w:tcMar>
              <w:top w:w="0" w:type="dxa"/>
              <w:left w:w="0" w:type="dxa"/>
              <w:bottom w:w="0" w:type="dxa"/>
              <w:right w:w="0" w:type="dxa"/>
            </w:tcMar>
            <w:hideMark/>
          </w:tcPr>
          <w:p w:rsidR="004C3C0F" w:rsidRPr="004C3C0F" w:rsidRDefault="004C3C0F" w:rsidP="004C3C0F">
            <w:pPr>
              <w:ind w:left="40"/>
              <w:rPr>
                <w:sz w:val="24"/>
                <w:szCs w:val="24"/>
              </w:rPr>
            </w:pPr>
            <w:r w:rsidRPr="004C3C0F">
              <w:rPr>
                <w:sz w:val="24"/>
                <w:szCs w:val="24"/>
              </w:rPr>
              <w:t>Лист №</w:t>
            </w:r>
          </w:p>
        </w:tc>
      </w:tr>
    </w:tbl>
    <w:p w:rsidR="004C3C0F" w:rsidRPr="004C3C0F" w:rsidRDefault="004C3C0F" w:rsidP="004C3C0F">
      <w:pPr>
        <w:rPr>
          <w:rFonts w:ascii="Arial" w:hAnsi="Arial" w:cs="Arial"/>
          <w:color w:val="000000"/>
        </w:rPr>
      </w:pPr>
      <w:r w:rsidRPr="004C3C0F">
        <w:rPr>
          <w:rFonts w:ascii="Arial" w:hAnsi="Arial" w:cs="Arial"/>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1405"/>
      </w:tblGrid>
      <w:tr w:rsidR="004C3C0F" w:rsidRPr="004C3C0F" w:rsidTr="004C3C0F">
        <w:tc>
          <w:tcPr>
            <w:tcW w:w="0" w:type="auto"/>
            <w:tcMar>
              <w:top w:w="0" w:type="dxa"/>
              <w:left w:w="0" w:type="dxa"/>
              <w:bottom w:w="0" w:type="dxa"/>
              <w:right w:w="0" w:type="dxa"/>
            </w:tcMar>
            <w:hideMark/>
          </w:tcPr>
          <w:p w:rsidR="004C3C0F" w:rsidRPr="004C3C0F" w:rsidRDefault="004C3C0F" w:rsidP="004C3C0F">
            <w:pPr>
              <w:ind w:left="60"/>
              <w:rPr>
                <w:sz w:val="24"/>
                <w:szCs w:val="24"/>
              </w:rPr>
            </w:pPr>
            <w:r w:rsidRPr="004C3C0F">
              <w:rPr>
                <w:sz w:val="24"/>
                <w:szCs w:val="24"/>
              </w:rPr>
              <w:t>Всего листов</w:t>
            </w:r>
          </w:p>
        </w:tc>
      </w:tr>
    </w:tbl>
    <w:p w:rsidR="004C3C0F" w:rsidRPr="004C3C0F" w:rsidRDefault="004C3C0F" w:rsidP="004C3C0F">
      <w:pPr>
        <w:rPr>
          <w:rFonts w:ascii="Arial" w:hAnsi="Arial" w:cs="Arial"/>
          <w:color w:val="000000"/>
        </w:rPr>
      </w:pPr>
      <w:r w:rsidRPr="004C3C0F">
        <w:rPr>
          <w:rFonts w:ascii="Arial" w:hAnsi="Arial" w:cs="Arial"/>
          <w:color w:val="000000"/>
        </w:rPr>
        <w:t> </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580"/>
        <w:gridCol w:w="448"/>
        <w:gridCol w:w="3227"/>
        <w:gridCol w:w="5120"/>
      </w:tblGrid>
      <w:tr w:rsidR="004C3C0F" w:rsidRPr="004C3C0F" w:rsidTr="004C3C0F">
        <w:trPr>
          <w:trHeight w:val="1015"/>
        </w:trPr>
        <w:tc>
          <w:tcPr>
            <w:tcW w:w="594"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5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80"/>
              <w:rPr>
                <w:sz w:val="24"/>
                <w:szCs w:val="24"/>
              </w:rPr>
            </w:pPr>
            <w:r w:rsidRPr="004C3C0F">
              <w:rPr>
                <w:sz w:val="18"/>
                <w:szCs w:val="18"/>
              </w:rPr>
              <w:t xml:space="preserve">Отсутствием у земельного участка, здания (строения), сооружения, помещения, </w:t>
            </w:r>
            <w:proofErr w:type="spellStart"/>
            <w:r w:rsidRPr="004C3C0F">
              <w:rPr>
                <w:sz w:val="18"/>
                <w:szCs w:val="18"/>
              </w:rPr>
              <w:t>машино</w:t>
            </w:r>
            <w:proofErr w:type="spellEnd"/>
            <w:r w:rsidRPr="004C3C0F">
              <w:rPr>
                <w:sz w:val="18"/>
                <w:szCs w:val="18"/>
              </w:rPr>
              <w:t>-места, государственный кадастровый учет которого осуществлен в соответствии с Федеральным законом "О государственной регистрации недвижимости”, адреса</w:t>
            </w:r>
          </w:p>
        </w:tc>
      </w:tr>
      <w:tr w:rsidR="004C3C0F" w:rsidRPr="004C3C0F" w:rsidTr="004C3C0F">
        <w:trPr>
          <w:trHeight w:val="814"/>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lastRenderedPageBreak/>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60"/>
              <w:rPr>
                <w:sz w:val="24"/>
                <w:szCs w:val="24"/>
              </w:rPr>
            </w:pPr>
            <w:r w:rsidRPr="004C3C0F">
              <w:rPr>
                <w:sz w:val="18"/>
                <w:szCs w:val="18"/>
              </w:rPr>
              <w:t xml:space="preserve">Кадастровый номер земельного участка, здания (строения), сооружения, помещения, </w:t>
            </w:r>
            <w:proofErr w:type="spellStart"/>
            <w:r w:rsidRPr="004C3C0F">
              <w:rPr>
                <w:sz w:val="18"/>
                <w:szCs w:val="18"/>
              </w:rPr>
              <w:t>машино</w:t>
            </w:r>
            <w:proofErr w:type="spellEnd"/>
            <w:r w:rsidRPr="004C3C0F">
              <w:rPr>
                <w:sz w:val="18"/>
                <w:szCs w:val="18"/>
              </w:rPr>
              <w:t>-места</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4C3C0F" w:rsidRPr="004C3C0F" w:rsidTr="004C3C0F">
        <w:trPr>
          <w:trHeight w:val="263"/>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60"/>
              <w:rPr>
                <w:sz w:val="24"/>
                <w:szCs w:val="24"/>
              </w:rPr>
            </w:pPr>
            <w:r w:rsidRPr="004C3C0F">
              <w:rPr>
                <w:sz w:val="18"/>
                <w:szCs w:val="18"/>
              </w:rPr>
              <w:t>Дополнительная информация:</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6"/>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92"/>
        </w:trPr>
        <w:tc>
          <w:tcPr>
            <w:tcW w:w="594"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20"/>
              <w:rPr>
                <w:sz w:val="24"/>
                <w:szCs w:val="24"/>
              </w:rPr>
            </w:pPr>
            <w:r w:rsidRPr="004C3C0F">
              <w:rPr>
                <w:sz w:val="18"/>
                <w:szCs w:val="18"/>
              </w:rPr>
              <w:t>3.3</w:t>
            </w:r>
          </w:p>
        </w:tc>
        <w:tc>
          <w:tcPr>
            <w:tcW w:w="9518"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60"/>
              <w:rPr>
                <w:sz w:val="24"/>
                <w:szCs w:val="24"/>
              </w:rPr>
            </w:pPr>
            <w:r w:rsidRPr="004C3C0F">
              <w:rPr>
                <w:sz w:val="18"/>
                <w:szCs w:val="18"/>
              </w:rPr>
              <w:t>Аннулировать адрес объекта адресации:</w:t>
            </w:r>
          </w:p>
        </w:tc>
      </w:tr>
      <w:tr w:rsidR="004C3C0F" w:rsidRPr="004C3C0F" w:rsidTr="004C3C0F">
        <w:trPr>
          <w:trHeight w:val="392"/>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Наименование страны</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65"/>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Наименование субъекта Российской Федерации</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1354"/>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89"/>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Наименование поселения</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69"/>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Наименование внутригородского района городского округа</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89"/>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Наименование населенного пункта</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69"/>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Наименование элемента планировочной структуры</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65"/>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 xml:space="preserve">Наименование элемента </w:t>
            </w:r>
            <w:proofErr w:type="spellStart"/>
            <w:r w:rsidRPr="004C3C0F">
              <w:rPr>
                <w:sz w:val="18"/>
                <w:szCs w:val="18"/>
              </w:rPr>
              <w:t>улич</w:t>
            </w:r>
            <w:proofErr w:type="spellEnd"/>
            <w:r w:rsidRPr="004C3C0F">
              <w:rPr>
                <w:sz w:val="18"/>
                <w:szCs w:val="18"/>
              </w:rPr>
              <w:t xml:space="preserve"> </w:t>
            </w:r>
            <w:proofErr w:type="gramStart"/>
            <w:r w:rsidRPr="004C3C0F">
              <w:rPr>
                <w:sz w:val="18"/>
                <w:szCs w:val="18"/>
              </w:rPr>
              <w:t>но-дорожной</w:t>
            </w:r>
            <w:proofErr w:type="gramEnd"/>
            <w:r w:rsidRPr="004C3C0F">
              <w:rPr>
                <w:sz w:val="18"/>
                <w:szCs w:val="18"/>
              </w:rPr>
              <w:t xml:space="preserve"> сети</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89"/>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Номер земельного участка</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69"/>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Тип и номер здания, сооружения или объекта незавершенного строительства</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65"/>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Тип и номер помещения, расположенного в здании или сооружении</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817"/>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Тип и номер помещения в пределах квартиры (в отношении коммунальных квартир)</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Дополнительная информация:</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49"/>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518"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 xml:space="preserve">В связи </w:t>
            </w:r>
            <w:proofErr w:type="gramStart"/>
            <w:r w:rsidRPr="004C3C0F">
              <w:rPr>
                <w:sz w:val="18"/>
                <w:szCs w:val="18"/>
              </w:rPr>
              <w:t>с</w:t>
            </w:r>
            <w:proofErr w:type="gramEnd"/>
            <w:r w:rsidRPr="004C3C0F">
              <w:rPr>
                <w:sz w:val="18"/>
                <w:szCs w:val="18"/>
              </w:rPr>
              <w:t>:</w:t>
            </w:r>
          </w:p>
        </w:tc>
      </w:tr>
      <w:tr w:rsidR="004C3C0F" w:rsidRPr="004C3C0F" w:rsidTr="004C3C0F">
        <w:trPr>
          <w:trHeight w:val="569"/>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5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4C3C0F" w:rsidRPr="004C3C0F" w:rsidTr="004C3C0F">
        <w:trPr>
          <w:trHeight w:val="842"/>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5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Исключением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tc>
      </w:tr>
      <w:tr w:rsidR="004C3C0F" w:rsidRPr="004C3C0F" w:rsidTr="004C3C0F">
        <w:trPr>
          <w:trHeight w:val="486"/>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5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Присвоением объекту адресации нового адреса</w:t>
            </w:r>
          </w:p>
        </w:tc>
      </w:tr>
      <w:tr w:rsidR="004C3C0F" w:rsidRPr="004C3C0F" w:rsidTr="004C3C0F">
        <w:trPr>
          <w:trHeight w:val="263"/>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9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Дополнительная информация:</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594"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nil"/>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02"/>
        </w:trPr>
        <w:tc>
          <w:tcPr>
            <w:tcW w:w="594" w:type="dxa"/>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68" w:type="dxa"/>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470" w:type="dxa"/>
            <w:tcBorders>
              <w:top w:val="nil"/>
              <w:left w:val="nil"/>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5580"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bl>
    <w:p w:rsidR="004C3C0F" w:rsidRPr="004C3C0F" w:rsidRDefault="004C3C0F" w:rsidP="004C3C0F">
      <w:pPr>
        <w:rPr>
          <w:rFonts w:ascii="Arial" w:hAnsi="Arial" w:cs="Arial"/>
          <w:color w:val="000000"/>
        </w:rPr>
      </w:pPr>
      <w:r w:rsidRPr="004C3C0F">
        <w:rPr>
          <w:rFonts w:ascii="Arial" w:hAnsi="Arial" w:cs="Arial"/>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605"/>
        <w:gridCol w:w="455"/>
        <w:gridCol w:w="467"/>
        <w:gridCol w:w="2718"/>
        <w:gridCol w:w="195"/>
        <w:gridCol w:w="911"/>
        <w:gridCol w:w="784"/>
        <w:gridCol w:w="636"/>
        <w:gridCol w:w="1167"/>
        <w:gridCol w:w="1437"/>
      </w:tblGrid>
      <w:tr w:rsidR="004C3C0F" w:rsidRPr="004C3C0F" w:rsidTr="004C3C0F">
        <w:trPr>
          <w:trHeight w:val="454"/>
        </w:trPr>
        <w:tc>
          <w:tcPr>
            <w:tcW w:w="10110" w:type="dxa"/>
            <w:gridSpan w:val="10"/>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6900"/>
              <w:rPr>
                <w:sz w:val="24"/>
                <w:szCs w:val="24"/>
              </w:rPr>
            </w:pPr>
            <w:r w:rsidRPr="004C3C0F">
              <w:rPr>
                <w:sz w:val="18"/>
                <w:szCs w:val="18"/>
              </w:rPr>
              <w:lastRenderedPageBreak/>
              <w:t>Лист</w:t>
            </w:r>
            <w:proofErr w:type="gramStart"/>
            <w:r w:rsidRPr="004C3C0F">
              <w:rPr>
                <w:sz w:val="18"/>
                <w:szCs w:val="18"/>
              </w:rPr>
              <w:t xml:space="preserve"> № В</w:t>
            </w:r>
            <w:proofErr w:type="gramEnd"/>
            <w:r w:rsidRPr="004C3C0F">
              <w:rPr>
                <w:sz w:val="18"/>
                <w:szCs w:val="18"/>
              </w:rPr>
              <w:t>сего листов</w:t>
            </w:r>
          </w:p>
        </w:tc>
      </w:tr>
      <w:tr w:rsidR="004C3C0F" w:rsidRPr="004C3C0F" w:rsidTr="004C3C0F">
        <w:trPr>
          <w:trHeight w:val="583"/>
        </w:trPr>
        <w:tc>
          <w:tcPr>
            <w:tcW w:w="605"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right="240"/>
              <w:jc w:val="right"/>
              <w:rPr>
                <w:sz w:val="24"/>
                <w:szCs w:val="24"/>
              </w:rPr>
            </w:pPr>
            <w:r w:rsidRPr="004C3C0F">
              <w:rPr>
                <w:sz w:val="18"/>
                <w:szCs w:val="18"/>
              </w:rPr>
              <w:t>4</w:t>
            </w:r>
          </w:p>
        </w:tc>
        <w:tc>
          <w:tcPr>
            <w:tcW w:w="9505" w:type="dxa"/>
            <w:gridSpan w:val="9"/>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60"/>
              <w:rPr>
                <w:sz w:val="24"/>
                <w:szCs w:val="24"/>
              </w:rPr>
            </w:pPr>
            <w:r w:rsidRPr="004C3C0F">
              <w:rPr>
                <w:sz w:val="18"/>
                <w:szCs w:val="18"/>
              </w:rPr>
              <w:t>Собственник объекта адресации или лицо, обладающее иным вещным правом на объект адресации</w:t>
            </w:r>
          </w:p>
        </w:tc>
      </w:tr>
      <w:tr w:rsidR="004C3C0F" w:rsidRPr="004C3C0F" w:rsidTr="004C3C0F">
        <w:trPr>
          <w:trHeight w:val="320"/>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64"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82"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559"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физическое лицо:</w:t>
            </w:r>
          </w:p>
        </w:tc>
      </w:tr>
      <w:tr w:rsidR="004C3C0F" w:rsidRPr="004C3C0F" w:rsidTr="004C3C0F">
        <w:trPr>
          <w:trHeight w:val="511"/>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82"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71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фамилия:</w:t>
            </w:r>
          </w:p>
        </w:tc>
        <w:tc>
          <w:tcPr>
            <w:tcW w:w="2242"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имя (полностью):</w:t>
            </w:r>
          </w:p>
        </w:tc>
        <w:tc>
          <w:tcPr>
            <w:tcW w:w="2152"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отчество (полностью) (при наличии):</w:t>
            </w:r>
          </w:p>
        </w:tc>
        <w:tc>
          <w:tcPr>
            <w:tcW w:w="144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340"/>
              <w:rPr>
                <w:sz w:val="24"/>
                <w:szCs w:val="24"/>
              </w:rPr>
            </w:pPr>
            <w:r w:rsidRPr="004C3C0F">
              <w:rPr>
                <w:sz w:val="18"/>
                <w:szCs w:val="18"/>
              </w:rPr>
              <w:t>ИНН (при наличии):</w:t>
            </w:r>
          </w:p>
        </w:tc>
      </w:tr>
      <w:tr w:rsidR="004C3C0F" w:rsidRPr="004C3C0F" w:rsidTr="004C3C0F">
        <w:trPr>
          <w:trHeight w:val="259"/>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71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242"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52"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144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48"/>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718"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документ,</w:t>
            </w:r>
          </w:p>
          <w:p w:rsidR="004C3C0F" w:rsidRPr="004C3C0F" w:rsidRDefault="004C3C0F" w:rsidP="004C3C0F">
            <w:pPr>
              <w:jc w:val="center"/>
              <w:rPr>
                <w:sz w:val="24"/>
                <w:szCs w:val="24"/>
              </w:rPr>
            </w:pPr>
            <w:r w:rsidRPr="004C3C0F">
              <w:rPr>
                <w:sz w:val="18"/>
                <w:szCs w:val="18"/>
              </w:rPr>
              <w:t>удостоверяющий</w:t>
            </w:r>
          </w:p>
          <w:p w:rsidR="004C3C0F" w:rsidRPr="004C3C0F" w:rsidRDefault="004C3C0F" w:rsidP="004C3C0F">
            <w:pPr>
              <w:jc w:val="center"/>
              <w:rPr>
                <w:sz w:val="24"/>
                <w:szCs w:val="24"/>
              </w:rPr>
            </w:pPr>
            <w:r w:rsidRPr="004C3C0F">
              <w:rPr>
                <w:sz w:val="18"/>
                <w:szCs w:val="18"/>
              </w:rPr>
              <w:t>личность:</w:t>
            </w:r>
          </w:p>
        </w:tc>
        <w:tc>
          <w:tcPr>
            <w:tcW w:w="2242"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вид:</w:t>
            </w:r>
          </w:p>
        </w:tc>
        <w:tc>
          <w:tcPr>
            <w:tcW w:w="2152"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серия:</w:t>
            </w:r>
          </w:p>
        </w:tc>
        <w:tc>
          <w:tcPr>
            <w:tcW w:w="144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340"/>
              <w:rPr>
                <w:sz w:val="24"/>
                <w:szCs w:val="24"/>
              </w:rPr>
            </w:pPr>
            <w:r w:rsidRPr="004C3C0F">
              <w:rPr>
                <w:sz w:val="18"/>
                <w:szCs w:val="18"/>
              </w:rPr>
              <w:t>номер:</w:t>
            </w:r>
          </w:p>
        </w:tc>
      </w:tr>
      <w:tr w:rsidR="004C3C0F" w:rsidRPr="004C3C0F" w:rsidTr="004C3C0F">
        <w:trPr>
          <w:trHeight w:val="263"/>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242"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52"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144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48"/>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242"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дата выдачи:</w:t>
            </w:r>
          </w:p>
        </w:tc>
        <w:tc>
          <w:tcPr>
            <w:tcW w:w="3599"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 xml:space="preserve">кем </w:t>
            </w:r>
            <w:proofErr w:type="gramStart"/>
            <w:r w:rsidRPr="004C3C0F">
              <w:rPr>
                <w:sz w:val="18"/>
                <w:szCs w:val="18"/>
              </w:rPr>
              <w:t>выдан</w:t>
            </w:r>
            <w:proofErr w:type="gramEnd"/>
            <w:r w:rsidRPr="004C3C0F">
              <w:rPr>
                <w:sz w:val="18"/>
                <w:szCs w:val="18"/>
              </w:rPr>
              <w:t>:</w:t>
            </w:r>
          </w:p>
        </w:tc>
      </w:tr>
      <w:tr w:rsidR="004C3C0F" w:rsidRPr="004C3C0F" w:rsidTr="004C3C0F">
        <w:trPr>
          <w:trHeight w:val="230"/>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194"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60"/>
              <w:rPr>
                <w:sz w:val="24"/>
                <w:szCs w:val="24"/>
              </w:rPr>
            </w:pPr>
            <w:r w:rsidRPr="004C3C0F">
              <w:rPr>
                <w:sz w:val="18"/>
                <w:szCs w:val="18"/>
              </w:rPr>
              <w:t>«</w:t>
            </w:r>
          </w:p>
        </w:tc>
        <w:tc>
          <w:tcPr>
            <w:tcW w:w="2048" w:type="dxa"/>
            <w:gridSpan w:val="2"/>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ind w:right="80"/>
              <w:jc w:val="right"/>
              <w:rPr>
                <w:sz w:val="24"/>
                <w:szCs w:val="24"/>
              </w:rPr>
            </w:pPr>
            <w:r w:rsidRPr="004C3C0F">
              <w:rPr>
                <w:sz w:val="18"/>
                <w:szCs w:val="18"/>
              </w:rPr>
              <w:t xml:space="preserve">» </w:t>
            </w:r>
            <w:proofErr w:type="gramStart"/>
            <w:r w:rsidRPr="004C3C0F">
              <w:rPr>
                <w:sz w:val="18"/>
                <w:szCs w:val="18"/>
              </w:rPr>
              <w:t>г</w:t>
            </w:r>
            <w:proofErr w:type="gramEnd"/>
            <w:r w:rsidRPr="004C3C0F">
              <w:rPr>
                <w:sz w:val="18"/>
                <w:szCs w:val="18"/>
              </w:rPr>
              <w:t>.</w:t>
            </w:r>
          </w:p>
        </w:tc>
        <w:tc>
          <w:tcPr>
            <w:tcW w:w="3599"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048" w:type="dxa"/>
            <w:gridSpan w:val="2"/>
            <w:tcBorders>
              <w:top w:val="single" w:sz="8" w:space="0" w:color="auto"/>
              <w:left w:val="nil"/>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599"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11"/>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71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почтовый адрес:</w:t>
            </w:r>
          </w:p>
        </w:tc>
        <w:tc>
          <w:tcPr>
            <w:tcW w:w="2958" w:type="dxa"/>
            <w:gridSpan w:val="4"/>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телефон для связи:</w:t>
            </w:r>
          </w:p>
        </w:tc>
        <w:tc>
          <w:tcPr>
            <w:tcW w:w="2883"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адрес электронной почты (при наличии):</w:t>
            </w:r>
          </w:p>
        </w:tc>
      </w:tr>
      <w:tr w:rsidR="004C3C0F" w:rsidRPr="004C3C0F" w:rsidTr="004C3C0F">
        <w:trPr>
          <w:trHeight w:val="493"/>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71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958" w:type="dxa"/>
            <w:gridSpan w:val="4"/>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883"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54"/>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82"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559"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юридическое лицо, в том числе орган государственной власти, иной государственный орган, орган местного самоуправления:</w:t>
            </w:r>
          </w:p>
        </w:tc>
      </w:tr>
      <w:tr w:rsidR="004C3C0F" w:rsidRPr="004C3C0F" w:rsidTr="004C3C0F">
        <w:trPr>
          <w:trHeight w:val="245"/>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82"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912" w:type="dxa"/>
            <w:gridSpan w:val="2"/>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полное наименование:</w:t>
            </w:r>
          </w:p>
        </w:tc>
        <w:tc>
          <w:tcPr>
            <w:tcW w:w="5647" w:type="dxa"/>
            <w:gridSpan w:val="5"/>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647" w:type="dxa"/>
            <w:gridSpan w:val="5"/>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60"/>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017"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ИНН (для российского юридического лица):</w:t>
            </w:r>
          </w:p>
        </w:tc>
        <w:tc>
          <w:tcPr>
            <w:tcW w:w="4542" w:type="dxa"/>
            <w:gridSpan w:val="4"/>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КПП (для российского юридического лица):</w:t>
            </w:r>
          </w:p>
        </w:tc>
      </w:tr>
      <w:tr w:rsidR="004C3C0F" w:rsidRPr="004C3C0F" w:rsidTr="004C3C0F">
        <w:trPr>
          <w:trHeight w:val="245"/>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017"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542" w:type="dxa"/>
            <w:gridSpan w:val="4"/>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1022"/>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912"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страна регистрации (инкорпорации) (для иностранного юридического лица):</w:t>
            </w:r>
          </w:p>
        </w:tc>
        <w:tc>
          <w:tcPr>
            <w:tcW w:w="2764"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дата регистрации (для иностранного юридического лица):</w:t>
            </w:r>
          </w:p>
        </w:tc>
        <w:tc>
          <w:tcPr>
            <w:tcW w:w="2883"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номер регистрации (для иностранного юридического лица):</w:t>
            </w:r>
          </w:p>
        </w:tc>
      </w:tr>
      <w:tr w:rsidR="004C3C0F" w:rsidRPr="004C3C0F" w:rsidTr="004C3C0F">
        <w:trPr>
          <w:trHeight w:val="248"/>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912"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764"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 xml:space="preserve">« » </w:t>
            </w:r>
            <w:proofErr w:type="gramStart"/>
            <w:r w:rsidRPr="004C3C0F">
              <w:rPr>
                <w:sz w:val="18"/>
                <w:szCs w:val="18"/>
              </w:rPr>
              <w:t>г</w:t>
            </w:r>
            <w:proofErr w:type="gramEnd"/>
            <w:r w:rsidRPr="004C3C0F">
              <w:rPr>
                <w:sz w:val="18"/>
                <w:szCs w:val="18"/>
              </w:rPr>
              <w:t>.</w:t>
            </w:r>
          </w:p>
        </w:tc>
        <w:tc>
          <w:tcPr>
            <w:tcW w:w="2883" w:type="dxa"/>
            <w:gridSpan w:val="2"/>
            <w:vMerge w:val="restar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45"/>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912"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764"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0" w:type="auto"/>
            <w:gridSpan w:val="2"/>
            <w:vMerge/>
            <w:tcBorders>
              <w:top w:val="single" w:sz="8" w:space="0" w:color="auto"/>
              <w:left w:val="single" w:sz="8" w:space="0" w:color="auto"/>
              <w:bottom w:val="nil"/>
              <w:right w:val="single" w:sz="8" w:space="0" w:color="auto"/>
            </w:tcBorders>
            <w:vAlign w:val="center"/>
            <w:hideMark/>
          </w:tcPr>
          <w:p w:rsidR="004C3C0F" w:rsidRPr="004C3C0F" w:rsidRDefault="004C3C0F" w:rsidP="004C3C0F">
            <w:pPr>
              <w:rPr>
                <w:sz w:val="24"/>
                <w:szCs w:val="24"/>
              </w:rPr>
            </w:pPr>
          </w:p>
        </w:tc>
      </w:tr>
      <w:tr w:rsidR="004C3C0F" w:rsidRPr="004C3C0F" w:rsidTr="004C3C0F">
        <w:trPr>
          <w:trHeight w:val="511"/>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912"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почтовый адрес:</w:t>
            </w:r>
          </w:p>
        </w:tc>
        <w:tc>
          <w:tcPr>
            <w:tcW w:w="2764"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телефон для связи:</w:t>
            </w:r>
          </w:p>
        </w:tc>
        <w:tc>
          <w:tcPr>
            <w:tcW w:w="2883"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адрес электронной почты (при наличии):</w:t>
            </w:r>
          </w:p>
        </w:tc>
      </w:tr>
      <w:tr w:rsidR="004C3C0F" w:rsidRPr="004C3C0F" w:rsidTr="004C3C0F">
        <w:trPr>
          <w:trHeight w:val="493"/>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912"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764" w:type="dxa"/>
            <w:gridSpan w:val="3"/>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883"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06"/>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64"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482"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559"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Вещное право на объект адресации:</w:t>
            </w:r>
          </w:p>
        </w:tc>
      </w:tr>
      <w:tr w:rsidR="004C3C0F" w:rsidRPr="004C3C0F" w:rsidTr="004C3C0F">
        <w:trPr>
          <w:trHeight w:val="302"/>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82"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559"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20"/>
              <w:rPr>
                <w:sz w:val="24"/>
                <w:szCs w:val="24"/>
              </w:rPr>
            </w:pPr>
            <w:r w:rsidRPr="004C3C0F">
              <w:rPr>
                <w:sz w:val="18"/>
                <w:szCs w:val="18"/>
              </w:rPr>
              <w:t>|| право собственности</w:t>
            </w:r>
          </w:p>
        </w:tc>
      </w:tr>
      <w:tr w:rsidR="004C3C0F" w:rsidRPr="004C3C0F" w:rsidTr="004C3C0F">
        <w:trPr>
          <w:trHeight w:val="306"/>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82"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559"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20"/>
              <w:rPr>
                <w:sz w:val="24"/>
                <w:szCs w:val="24"/>
              </w:rPr>
            </w:pPr>
            <w:proofErr w:type="gramStart"/>
            <w:r w:rsidRPr="004C3C0F">
              <w:rPr>
                <w:sz w:val="18"/>
                <w:szCs w:val="18"/>
              </w:rPr>
              <w:t>]| право хозяйственного ведения имуществом на объект адресации</w:t>
            </w:r>
            <w:proofErr w:type="gramEnd"/>
          </w:p>
        </w:tc>
      </w:tr>
      <w:tr w:rsidR="004C3C0F" w:rsidRPr="004C3C0F" w:rsidTr="004C3C0F">
        <w:trPr>
          <w:trHeight w:val="306"/>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82"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559"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20"/>
              <w:rPr>
                <w:sz w:val="24"/>
                <w:szCs w:val="24"/>
              </w:rPr>
            </w:pPr>
            <w:r w:rsidRPr="004C3C0F">
              <w:rPr>
                <w:sz w:val="18"/>
                <w:szCs w:val="18"/>
              </w:rPr>
              <w:t>|| право оперативного управления имуществом на объект адресации</w:t>
            </w:r>
          </w:p>
        </w:tc>
      </w:tr>
      <w:tr w:rsidR="004C3C0F" w:rsidRPr="004C3C0F" w:rsidTr="004C3C0F">
        <w:trPr>
          <w:trHeight w:val="302"/>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82"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559"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20"/>
              <w:rPr>
                <w:sz w:val="24"/>
                <w:szCs w:val="24"/>
              </w:rPr>
            </w:pPr>
            <w:r w:rsidRPr="004C3C0F">
              <w:rPr>
                <w:sz w:val="18"/>
                <w:szCs w:val="18"/>
              </w:rPr>
              <w:t>|| право пожизненно наследуемого владения земельным участком</w:t>
            </w:r>
          </w:p>
        </w:tc>
      </w:tr>
      <w:tr w:rsidR="004C3C0F" w:rsidRPr="004C3C0F" w:rsidTr="004C3C0F">
        <w:trPr>
          <w:trHeight w:val="310"/>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82"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8559" w:type="dxa"/>
            <w:gridSpan w:val="7"/>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420"/>
              <w:rPr>
                <w:sz w:val="24"/>
                <w:szCs w:val="24"/>
              </w:rPr>
            </w:pPr>
            <w:r w:rsidRPr="004C3C0F">
              <w:rPr>
                <w:sz w:val="18"/>
                <w:szCs w:val="18"/>
                <w:lang w:val="en-US"/>
              </w:rPr>
              <w:t>j</w:t>
            </w:r>
            <w:r w:rsidRPr="004C3C0F">
              <w:rPr>
                <w:sz w:val="18"/>
                <w:szCs w:val="18"/>
              </w:rPr>
              <w:t>| право постоянного (бессрочного) пользования земельным участком</w:t>
            </w:r>
          </w:p>
        </w:tc>
      </w:tr>
      <w:tr w:rsidR="004C3C0F" w:rsidRPr="004C3C0F" w:rsidTr="004C3C0F">
        <w:trPr>
          <w:trHeight w:val="842"/>
        </w:trPr>
        <w:tc>
          <w:tcPr>
            <w:tcW w:w="605"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80"/>
              <w:rPr>
                <w:sz w:val="24"/>
                <w:szCs w:val="24"/>
              </w:rPr>
            </w:pPr>
            <w:r w:rsidRPr="004C3C0F">
              <w:rPr>
                <w:sz w:val="18"/>
                <w:szCs w:val="18"/>
              </w:rPr>
              <w:t>5</w:t>
            </w:r>
          </w:p>
        </w:tc>
        <w:tc>
          <w:tcPr>
            <w:tcW w:w="9505" w:type="dxa"/>
            <w:gridSpan w:val="9"/>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4C3C0F" w:rsidRPr="004C3C0F" w:rsidTr="004C3C0F">
        <w:trPr>
          <w:trHeight w:val="306"/>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64"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41" w:type="dxa"/>
            <w:gridSpan w:val="8"/>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Лично</w:t>
            </w:r>
            <w:proofErr w:type="gramStart"/>
            <w:r w:rsidRPr="004C3C0F">
              <w:rPr>
                <w:sz w:val="18"/>
                <w:szCs w:val="18"/>
              </w:rPr>
              <w:t xml:space="preserve"> || || В</w:t>
            </w:r>
            <w:proofErr w:type="gramEnd"/>
            <w:r w:rsidRPr="004C3C0F">
              <w:rPr>
                <w:sz w:val="18"/>
                <w:szCs w:val="18"/>
              </w:rPr>
              <w:t xml:space="preserve"> многофункциональном центре</w:t>
            </w:r>
          </w:p>
        </w:tc>
      </w:tr>
      <w:tr w:rsidR="004C3C0F" w:rsidRPr="004C3C0F" w:rsidTr="004C3C0F">
        <w:trPr>
          <w:trHeight w:val="248"/>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64"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394" w:type="dxa"/>
            <w:gridSpan w:val="3"/>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Почтовым отправлением по адресу:</w:t>
            </w:r>
          </w:p>
        </w:tc>
        <w:tc>
          <w:tcPr>
            <w:tcW w:w="5647" w:type="dxa"/>
            <w:gridSpan w:val="5"/>
            <w:tcBorders>
              <w:top w:val="single" w:sz="8" w:space="0" w:color="auto"/>
              <w:left w:val="nil"/>
              <w:bottom w:val="nil"/>
              <w:right w:val="single" w:sz="8" w:space="0" w:color="auto"/>
            </w:tcBorders>
            <w:shd w:val="clear" w:color="auto" w:fill="FFFFFF"/>
            <w:tcMar>
              <w:top w:w="0" w:type="dxa"/>
              <w:left w:w="10" w:type="dxa"/>
              <w:bottom w:w="0" w:type="dxa"/>
              <w:right w:w="10" w:type="dxa"/>
            </w:tcMar>
            <w:hideMark/>
          </w:tcPr>
          <w:p w:rsidR="004C3C0F" w:rsidRPr="00BB32EE" w:rsidRDefault="004C3C0F" w:rsidP="004C3C0F">
            <w:pPr>
              <w:ind w:left="60"/>
              <w:rPr>
                <w:sz w:val="22"/>
                <w:szCs w:val="22"/>
              </w:rPr>
            </w:pPr>
            <w:r w:rsidRPr="00BB32EE">
              <w:rPr>
                <w:sz w:val="22"/>
                <w:szCs w:val="22"/>
              </w:rPr>
              <w:t>1</w:t>
            </w:r>
          </w:p>
        </w:tc>
      </w:tr>
      <w:tr w:rsidR="004C3C0F" w:rsidRPr="004C3C0F" w:rsidTr="004C3C0F">
        <w:trPr>
          <w:trHeight w:val="263"/>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gridSpan w:val="3"/>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647" w:type="dxa"/>
            <w:gridSpan w:val="5"/>
            <w:tcBorders>
              <w:top w:val="single" w:sz="8" w:space="0" w:color="auto"/>
              <w:left w:val="nil"/>
              <w:bottom w:val="nil"/>
              <w:right w:val="single" w:sz="8" w:space="0" w:color="auto"/>
            </w:tcBorders>
            <w:shd w:val="clear" w:color="auto" w:fill="FFFFFF"/>
            <w:tcMar>
              <w:top w:w="0" w:type="dxa"/>
              <w:left w:w="10" w:type="dxa"/>
              <w:bottom w:w="0" w:type="dxa"/>
              <w:right w:w="10" w:type="dxa"/>
            </w:tcMar>
            <w:hideMark/>
          </w:tcPr>
          <w:p w:rsidR="004C3C0F" w:rsidRPr="00BB32EE" w:rsidRDefault="004C3C0F" w:rsidP="004C3C0F">
            <w:pPr>
              <w:ind w:left="60"/>
              <w:rPr>
                <w:sz w:val="22"/>
                <w:szCs w:val="22"/>
              </w:rPr>
            </w:pPr>
            <w:r w:rsidRPr="00BB32EE">
              <w:rPr>
                <w:sz w:val="22"/>
                <w:szCs w:val="22"/>
              </w:rPr>
              <w:t>1</w:t>
            </w:r>
          </w:p>
        </w:tc>
      </w:tr>
      <w:tr w:rsidR="004C3C0F" w:rsidRPr="004C3C0F" w:rsidTr="004C3C0F">
        <w:trPr>
          <w:trHeight w:val="554"/>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64"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41" w:type="dxa"/>
            <w:gridSpan w:val="8"/>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4C3C0F" w:rsidRPr="004C3C0F" w:rsidTr="004C3C0F">
        <w:trPr>
          <w:trHeight w:val="302"/>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64"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41" w:type="dxa"/>
            <w:gridSpan w:val="8"/>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В личном кабинете федеральной информационной адресной системы</w:t>
            </w:r>
          </w:p>
        </w:tc>
      </w:tr>
      <w:tr w:rsidR="004C3C0F" w:rsidRPr="004C3C0F" w:rsidTr="004C3C0F">
        <w:trPr>
          <w:trHeight w:val="392"/>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464"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394" w:type="dxa"/>
            <w:gridSpan w:val="3"/>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На адрес электронной почты (для сообщения о получении заявления и документов)</w:t>
            </w:r>
          </w:p>
        </w:tc>
        <w:tc>
          <w:tcPr>
            <w:tcW w:w="5647" w:type="dxa"/>
            <w:gridSpan w:val="5"/>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96"/>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gridSpan w:val="3"/>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647" w:type="dxa"/>
            <w:gridSpan w:val="5"/>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17"/>
        </w:trPr>
        <w:tc>
          <w:tcPr>
            <w:tcW w:w="605" w:type="dxa"/>
            <w:vMerge w:val="restar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ind w:right="240"/>
              <w:jc w:val="right"/>
              <w:rPr>
                <w:sz w:val="24"/>
                <w:szCs w:val="24"/>
              </w:rPr>
            </w:pPr>
            <w:r w:rsidRPr="004C3C0F">
              <w:rPr>
                <w:sz w:val="18"/>
                <w:szCs w:val="18"/>
              </w:rPr>
              <w:t>б</w:t>
            </w:r>
          </w:p>
        </w:tc>
        <w:tc>
          <w:tcPr>
            <w:tcW w:w="9505" w:type="dxa"/>
            <w:gridSpan w:val="9"/>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Расписку в получении документов прошу:</w:t>
            </w:r>
          </w:p>
        </w:tc>
      </w:tr>
      <w:tr w:rsidR="004C3C0F" w:rsidRPr="004C3C0F" w:rsidTr="004C3C0F">
        <w:trPr>
          <w:trHeight w:val="245"/>
        </w:trPr>
        <w:tc>
          <w:tcPr>
            <w:tcW w:w="0" w:type="auto"/>
            <w:vMerge/>
            <w:tcBorders>
              <w:top w:val="single" w:sz="8" w:space="0" w:color="auto"/>
              <w:left w:val="single" w:sz="8" w:space="0" w:color="auto"/>
              <w:bottom w:val="single" w:sz="8" w:space="0" w:color="auto"/>
              <w:right w:val="nil"/>
            </w:tcBorders>
            <w:vAlign w:val="center"/>
            <w:hideMark/>
          </w:tcPr>
          <w:p w:rsidR="004C3C0F" w:rsidRPr="004C3C0F" w:rsidRDefault="004C3C0F" w:rsidP="004C3C0F">
            <w:pPr>
              <w:rPr>
                <w:sz w:val="24"/>
                <w:szCs w:val="24"/>
              </w:rPr>
            </w:pPr>
          </w:p>
        </w:tc>
        <w:tc>
          <w:tcPr>
            <w:tcW w:w="464"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394" w:type="dxa"/>
            <w:gridSpan w:val="3"/>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Выдать лично Расписка получена:</w:t>
            </w:r>
          </w:p>
        </w:tc>
        <w:tc>
          <w:tcPr>
            <w:tcW w:w="5647" w:type="dxa"/>
            <w:gridSpan w:val="5"/>
            <w:tcBorders>
              <w:top w:val="single" w:sz="8" w:space="0" w:color="auto"/>
              <w:left w:val="nil"/>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23"/>
        </w:trPr>
        <w:tc>
          <w:tcPr>
            <w:tcW w:w="0" w:type="auto"/>
            <w:vMerge/>
            <w:tcBorders>
              <w:top w:val="single" w:sz="8" w:space="0" w:color="auto"/>
              <w:left w:val="single" w:sz="8" w:space="0" w:color="auto"/>
              <w:bottom w:val="single" w:sz="8" w:space="0" w:color="auto"/>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gridSpan w:val="3"/>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647" w:type="dxa"/>
            <w:gridSpan w:val="5"/>
            <w:tcBorders>
              <w:top w:val="single" w:sz="8" w:space="0" w:color="auto"/>
              <w:left w:val="nil"/>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spacing w:line="223" w:lineRule="atLeast"/>
              <w:jc w:val="center"/>
              <w:rPr>
                <w:sz w:val="24"/>
                <w:szCs w:val="24"/>
              </w:rPr>
            </w:pPr>
            <w:r w:rsidRPr="004C3C0F">
              <w:rPr>
                <w:sz w:val="12"/>
                <w:szCs w:val="12"/>
              </w:rPr>
              <w:t>(подпись заявителя)</w:t>
            </w:r>
          </w:p>
        </w:tc>
      </w:tr>
      <w:tr w:rsidR="004C3C0F" w:rsidRPr="004C3C0F" w:rsidTr="004C3C0F">
        <w:trPr>
          <w:trHeight w:val="245"/>
        </w:trPr>
        <w:tc>
          <w:tcPr>
            <w:tcW w:w="0" w:type="auto"/>
            <w:vMerge/>
            <w:tcBorders>
              <w:top w:val="single" w:sz="8" w:space="0" w:color="auto"/>
              <w:left w:val="single" w:sz="8" w:space="0" w:color="auto"/>
              <w:bottom w:val="single" w:sz="8" w:space="0" w:color="auto"/>
              <w:right w:val="nil"/>
            </w:tcBorders>
            <w:vAlign w:val="center"/>
            <w:hideMark/>
          </w:tcPr>
          <w:p w:rsidR="004C3C0F" w:rsidRPr="004C3C0F" w:rsidRDefault="004C3C0F" w:rsidP="004C3C0F">
            <w:pPr>
              <w:rPr>
                <w:sz w:val="24"/>
                <w:szCs w:val="24"/>
              </w:rPr>
            </w:pPr>
          </w:p>
        </w:tc>
        <w:tc>
          <w:tcPr>
            <w:tcW w:w="464"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394" w:type="dxa"/>
            <w:gridSpan w:val="3"/>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Направить почтовым отправлением по адресу:</w:t>
            </w:r>
          </w:p>
        </w:tc>
        <w:tc>
          <w:tcPr>
            <w:tcW w:w="5647" w:type="dxa"/>
            <w:gridSpan w:val="5"/>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0" w:type="auto"/>
            <w:vMerge/>
            <w:tcBorders>
              <w:top w:val="single" w:sz="8" w:space="0" w:color="auto"/>
              <w:left w:val="single" w:sz="8" w:space="0" w:color="auto"/>
              <w:bottom w:val="single" w:sz="8" w:space="0" w:color="auto"/>
              <w:right w:val="nil"/>
            </w:tcBorders>
            <w:vAlign w:val="center"/>
            <w:hideMark/>
          </w:tcPr>
          <w:p w:rsidR="004C3C0F" w:rsidRPr="004C3C0F" w:rsidRDefault="004C3C0F" w:rsidP="004C3C0F">
            <w:pPr>
              <w:rPr>
                <w:sz w:val="24"/>
                <w:szCs w:val="24"/>
              </w:rPr>
            </w:pPr>
          </w:p>
        </w:tc>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gridSpan w:val="3"/>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5647" w:type="dxa"/>
            <w:gridSpan w:val="5"/>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46"/>
        </w:trPr>
        <w:tc>
          <w:tcPr>
            <w:tcW w:w="0" w:type="auto"/>
            <w:vMerge/>
            <w:tcBorders>
              <w:top w:val="single" w:sz="8" w:space="0" w:color="auto"/>
              <w:left w:val="single" w:sz="8" w:space="0" w:color="auto"/>
              <w:bottom w:val="single" w:sz="8" w:space="0" w:color="auto"/>
              <w:right w:val="nil"/>
            </w:tcBorders>
            <w:vAlign w:val="center"/>
            <w:hideMark/>
          </w:tcPr>
          <w:p w:rsidR="004C3C0F" w:rsidRPr="004C3C0F" w:rsidRDefault="004C3C0F" w:rsidP="004C3C0F">
            <w:pPr>
              <w:rPr>
                <w:sz w:val="24"/>
                <w:szCs w:val="24"/>
              </w:rPr>
            </w:pPr>
          </w:p>
        </w:tc>
        <w:tc>
          <w:tcPr>
            <w:tcW w:w="46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9041" w:type="dxa"/>
            <w:gridSpan w:val="8"/>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Не направлять</w:t>
            </w:r>
          </w:p>
        </w:tc>
      </w:tr>
      <w:tr w:rsidR="004C3C0F" w:rsidRPr="004C3C0F" w:rsidTr="004C3C0F">
        <w:tc>
          <w:tcPr>
            <w:tcW w:w="600"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46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480"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271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19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109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94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720"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142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1440"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r>
    </w:tbl>
    <w:p w:rsidR="004C3C0F" w:rsidRPr="004C3C0F" w:rsidRDefault="004C3C0F" w:rsidP="004C3C0F">
      <w:pPr>
        <w:rPr>
          <w:rFonts w:ascii="Arial" w:hAnsi="Arial" w:cs="Arial"/>
          <w:color w:val="000000"/>
        </w:rPr>
      </w:pPr>
      <w:r w:rsidRPr="004C3C0F">
        <w:rPr>
          <w:rFonts w:ascii="Arial" w:hAnsi="Arial" w:cs="Arial"/>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766"/>
      </w:tblGrid>
      <w:tr w:rsidR="004C3C0F" w:rsidRPr="00BB32EE" w:rsidTr="004C3C0F">
        <w:tc>
          <w:tcPr>
            <w:tcW w:w="0" w:type="auto"/>
            <w:tcMar>
              <w:top w:w="0" w:type="dxa"/>
              <w:left w:w="0" w:type="dxa"/>
              <w:bottom w:w="0" w:type="dxa"/>
              <w:right w:w="0" w:type="dxa"/>
            </w:tcMar>
            <w:hideMark/>
          </w:tcPr>
          <w:p w:rsidR="004C3C0F" w:rsidRPr="00BB32EE" w:rsidRDefault="004C3C0F" w:rsidP="004C3C0F">
            <w:pPr>
              <w:ind w:left="40"/>
              <w:rPr>
                <w:sz w:val="22"/>
                <w:szCs w:val="22"/>
              </w:rPr>
            </w:pPr>
            <w:r w:rsidRPr="00BB32EE">
              <w:rPr>
                <w:sz w:val="22"/>
                <w:szCs w:val="22"/>
              </w:rPr>
              <w:t>Лист №</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293"/>
      </w:tblGrid>
      <w:tr w:rsidR="004C3C0F" w:rsidRPr="00BB32EE" w:rsidTr="004C3C0F">
        <w:tc>
          <w:tcPr>
            <w:tcW w:w="0" w:type="auto"/>
            <w:tcMar>
              <w:top w:w="0" w:type="dxa"/>
              <w:left w:w="0" w:type="dxa"/>
              <w:bottom w:w="0" w:type="dxa"/>
              <w:right w:w="0" w:type="dxa"/>
            </w:tcMar>
            <w:hideMark/>
          </w:tcPr>
          <w:p w:rsidR="004C3C0F" w:rsidRPr="00BB32EE" w:rsidRDefault="004C3C0F" w:rsidP="004C3C0F">
            <w:pPr>
              <w:ind w:left="60"/>
              <w:rPr>
                <w:sz w:val="22"/>
                <w:szCs w:val="22"/>
              </w:rPr>
            </w:pPr>
            <w:r w:rsidRPr="00BB32EE">
              <w:rPr>
                <w:sz w:val="22"/>
                <w:szCs w:val="22"/>
              </w:rPr>
              <w:t>Всего листов</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996"/>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Заявитель:</w:t>
            </w:r>
          </w:p>
        </w:tc>
      </w:tr>
    </w:tbl>
    <w:p w:rsidR="004C3C0F" w:rsidRPr="00BB32EE" w:rsidRDefault="004C3C0F" w:rsidP="004C3C0F">
      <w:pPr>
        <w:rPr>
          <w:color w:val="000000"/>
          <w:sz w:val="22"/>
          <w:szCs w:val="22"/>
        </w:rPr>
      </w:pPr>
      <w:r w:rsidRPr="00BB32EE">
        <w:rPr>
          <w:color w:val="000000"/>
          <w:sz w:val="22"/>
          <w:szCs w:val="22"/>
        </w:rPr>
        <w:t> </w:t>
      </w:r>
    </w:p>
    <w:tbl>
      <w:tblPr>
        <w:tblW w:w="8220" w:type="dxa"/>
        <w:tblCellMar>
          <w:top w:w="15" w:type="dxa"/>
          <w:left w:w="15" w:type="dxa"/>
          <w:bottom w:w="15" w:type="dxa"/>
          <w:right w:w="15" w:type="dxa"/>
        </w:tblCellMar>
        <w:tblLook w:val="04A0" w:firstRow="1" w:lastRow="0" w:firstColumn="1" w:lastColumn="0" w:noHBand="0" w:noVBand="1"/>
      </w:tblPr>
      <w:tblGrid>
        <w:gridCol w:w="8220"/>
      </w:tblGrid>
      <w:tr w:rsidR="004C3C0F" w:rsidRPr="00BB32EE" w:rsidTr="004C3C0F">
        <w:trPr>
          <w:trHeight w:val="525"/>
        </w:trPr>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Собственник объекта адресации или лицо, обладающее иным вещным правом на объект адресации__________________</w:t>
            </w:r>
          </w:p>
        </w:tc>
      </w:tr>
    </w:tbl>
    <w:p w:rsidR="004C3C0F" w:rsidRPr="00BB32EE" w:rsidRDefault="004C3C0F" w:rsidP="004C3C0F">
      <w:pPr>
        <w:rPr>
          <w:color w:val="000000"/>
          <w:sz w:val="22"/>
          <w:szCs w:val="22"/>
        </w:rPr>
      </w:pPr>
      <w:r w:rsidRPr="00BB32EE">
        <w:rPr>
          <w:color w:val="000000"/>
          <w:sz w:val="22"/>
          <w:szCs w:val="22"/>
        </w:rPr>
        <w:t> </w:t>
      </w:r>
    </w:p>
    <w:tbl>
      <w:tblPr>
        <w:tblW w:w="8820" w:type="dxa"/>
        <w:tblCellMar>
          <w:top w:w="15" w:type="dxa"/>
          <w:left w:w="15" w:type="dxa"/>
          <w:bottom w:w="15" w:type="dxa"/>
          <w:right w:w="15" w:type="dxa"/>
        </w:tblCellMar>
        <w:tblLook w:val="04A0" w:firstRow="1" w:lastRow="0" w:firstColumn="1" w:lastColumn="0" w:noHBand="0" w:noVBand="1"/>
      </w:tblPr>
      <w:tblGrid>
        <w:gridCol w:w="8820"/>
      </w:tblGrid>
      <w:tr w:rsidR="004C3C0F" w:rsidRPr="00BB32EE" w:rsidTr="004C3C0F">
        <w:trPr>
          <w:trHeight w:val="555"/>
        </w:trPr>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Представитель собственника объекта адресации или лица, обладающего иным вещным правом на объект адресации_______________</w:t>
            </w:r>
          </w:p>
        </w:tc>
      </w:tr>
    </w:tbl>
    <w:p w:rsidR="004C3C0F" w:rsidRPr="004C3C0F" w:rsidRDefault="004C3C0F" w:rsidP="004C3C0F">
      <w:pPr>
        <w:rPr>
          <w:rFonts w:ascii="Arial" w:hAnsi="Arial" w:cs="Arial"/>
          <w:color w:val="000000"/>
        </w:rPr>
      </w:pPr>
      <w:r w:rsidRPr="004C3C0F">
        <w:rPr>
          <w:rFonts w:ascii="Arial" w:hAnsi="Arial" w:cs="Arial"/>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2736"/>
        <w:gridCol w:w="2243"/>
        <w:gridCol w:w="660"/>
        <w:gridCol w:w="1485"/>
        <w:gridCol w:w="1462"/>
      </w:tblGrid>
      <w:tr w:rsidR="004C3C0F" w:rsidRPr="004C3C0F" w:rsidTr="004C3C0F">
        <w:trPr>
          <w:trHeight w:val="540"/>
        </w:trPr>
        <w:tc>
          <w:tcPr>
            <w:tcW w:w="273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фамилия:</w:t>
            </w:r>
          </w:p>
        </w:tc>
        <w:tc>
          <w:tcPr>
            <w:tcW w:w="2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имя (полностью):</w:t>
            </w:r>
          </w:p>
        </w:tc>
        <w:tc>
          <w:tcPr>
            <w:tcW w:w="21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отчество (полностью) (при наличии):</w:t>
            </w:r>
          </w:p>
        </w:tc>
        <w:tc>
          <w:tcPr>
            <w:tcW w:w="1462"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right="360"/>
              <w:jc w:val="right"/>
              <w:rPr>
                <w:sz w:val="24"/>
                <w:szCs w:val="24"/>
              </w:rPr>
            </w:pPr>
            <w:r w:rsidRPr="004C3C0F">
              <w:rPr>
                <w:sz w:val="18"/>
                <w:szCs w:val="18"/>
              </w:rPr>
              <w:t>| ИНН (при наличии):</w:t>
            </w:r>
          </w:p>
        </w:tc>
      </w:tr>
      <w:tr w:rsidR="004C3C0F" w:rsidRPr="004C3C0F" w:rsidTr="004C3C0F">
        <w:trPr>
          <w:trHeight w:val="263"/>
        </w:trPr>
        <w:tc>
          <w:tcPr>
            <w:tcW w:w="273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1462"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20"/>
              <w:rPr>
                <w:sz w:val="24"/>
                <w:szCs w:val="24"/>
              </w:rPr>
            </w:pPr>
            <w:r w:rsidRPr="004C3C0F">
              <w:rPr>
                <w:sz w:val="18"/>
                <w:szCs w:val="18"/>
              </w:rPr>
              <w:t>1</w:t>
            </w:r>
          </w:p>
        </w:tc>
      </w:tr>
      <w:tr w:rsidR="004C3C0F" w:rsidRPr="004C3C0F" w:rsidTr="004C3C0F">
        <w:trPr>
          <w:trHeight w:val="234"/>
        </w:trPr>
        <w:tc>
          <w:tcPr>
            <w:tcW w:w="2736"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документ,</w:t>
            </w:r>
          </w:p>
          <w:p w:rsidR="004C3C0F" w:rsidRPr="004C3C0F" w:rsidRDefault="004C3C0F" w:rsidP="004C3C0F">
            <w:pPr>
              <w:jc w:val="center"/>
              <w:rPr>
                <w:sz w:val="24"/>
                <w:szCs w:val="24"/>
              </w:rPr>
            </w:pPr>
            <w:r w:rsidRPr="004C3C0F">
              <w:rPr>
                <w:sz w:val="18"/>
                <w:szCs w:val="18"/>
              </w:rPr>
              <w:t>удостоверяющий</w:t>
            </w:r>
          </w:p>
          <w:p w:rsidR="004C3C0F" w:rsidRPr="004C3C0F" w:rsidRDefault="004C3C0F" w:rsidP="004C3C0F">
            <w:pPr>
              <w:jc w:val="center"/>
              <w:rPr>
                <w:sz w:val="24"/>
                <w:szCs w:val="24"/>
              </w:rPr>
            </w:pPr>
            <w:r w:rsidRPr="004C3C0F">
              <w:rPr>
                <w:sz w:val="18"/>
                <w:szCs w:val="18"/>
              </w:rPr>
              <w:t>личность:</w:t>
            </w:r>
          </w:p>
        </w:tc>
        <w:tc>
          <w:tcPr>
            <w:tcW w:w="2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вид:</w:t>
            </w:r>
          </w:p>
        </w:tc>
        <w:tc>
          <w:tcPr>
            <w:tcW w:w="21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серия:</w:t>
            </w:r>
          </w:p>
        </w:tc>
        <w:tc>
          <w:tcPr>
            <w:tcW w:w="1462"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right="360"/>
              <w:jc w:val="right"/>
              <w:rPr>
                <w:sz w:val="24"/>
                <w:szCs w:val="24"/>
              </w:rPr>
            </w:pPr>
            <w:r w:rsidRPr="004C3C0F">
              <w:rPr>
                <w:sz w:val="18"/>
                <w:szCs w:val="18"/>
              </w:rPr>
              <w:t>! номер:</w:t>
            </w:r>
          </w:p>
        </w:tc>
      </w:tr>
      <w:tr w:rsidR="004C3C0F" w:rsidRPr="004C3C0F" w:rsidTr="004C3C0F">
        <w:trPr>
          <w:trHeight w:val="259"/>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13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1462"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20"/>
              <w:rPr>
                <w:sz w:val="24"/>
                <w:szCs w:val="24"/>
              </w:rPr>
            </w:pPr>
            <w:r w:rsidRPr="004C3C0F">
              <w:rPr>
                <w:sz w:val="18"/>
                <w:szCs w:val="18"/>
              </w:rPr>
              <w:t>1</w:t>
            </w:r>
          </w:p>
        </w:tc>
      </w:tr>
      <w:tr w:rsidR="004C3C0F" w:rsidRPr="004C3C0F" w:rsidTr="004C3C0F">
        <w:trPr>
          <w:trHeight w:val="248"/>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дата выдачи:</w:t>
            </w:r>
          </w:p>
        </w:tc>
        <w:tc>
          <w:tcPr>
            <w:tcW w:w="3600"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 xml:space="preserve">кем </w:t>
            </w:r>
            <w:proofErr w:type="gramStart"/>
            <w:r w:rsidRPr="004C3C0F">
              <w:rPr>
                <w:sz w:val="18"/>
                <w:szCs w:val="18"/>
              </w:rPr>
              <w:t>выдан</w:t>
            </w:r>
            <w:proofErr w:type="gramEnd"/>
            <w:r w:rsidRPr="004C3C0F">
              <w:rPr>
                <w:sz w:val="18"/>
                <w:szCs w:val="18"/>
              </w:rPr>
              <w:t>:</w:t>
            </w:r>
          </w:p>
        </w:tc>
      </w:tr>
      <w:tr w:rsidR="004C3C0F" w:rsidRPr="004C3C0F" w:rsidTr="004C3C0F">
        <w:trPr>
          <w:trHeight w:val="234"/>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 xml:space="preserve">« » </w:t>
            </w:r>
            <w:proofErr w:type="gramStart"/>
            <w:r w:rsidRPr="004C3C0F">
              <w:rPr>
                <w:sz w:val="18"/>
                <w:szCs w:val="18"/>
              </w:rPr>
              <w:t>г</w:t>
            </w:r>
            <w:proofErr w:type="gramEnd"/>
            <w:r w:rsidRPr="004C3C0F">
              <w:rPr>
                <w:sz w:val="18"/>
                <w:szCs w:val="18"/>
              </w:rPr>
              <w:t>.</w:t>
            </w:r>
          </w:p>
        </w:tc>
        <w:tc>
          <w:tcPr>
            <w:tcW w:w="3600"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2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600" w:type="dxa"/>
            <w:gridSpan w:val="3"/>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508"/>
        </w:trPr>
        <w:tc>
          <w:tcPr>
            <w:tcW w:w="273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почтовый адрес:</w:t>
            </w:r>
          </w:p>
        </w:tc>
        <w:tc>
          <w:tcPr>
            <w:tcW w:w="2898"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телефон для связи:</w:t>
            </w:r>
          </w:p>
        </w:tc>
        <w:tc>
          <w:tcPr>
            <w:tcW w:w="294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center"/>
              <w:rPr>
                <w:sz w:val="24"/>
                <w:szCs w:val="24"/>
              </w:rPr>
            </w:pPr>
            <w:r w:rsidRPr="004C3C0F">
              <w:rPr>
                <w:sz w:val="18"/>
                <w:szCs w:val="18"/>
              </w:rPr>
              <w:t>адрес электронной почты (при наличии):</w:t>
            </w:r>
          </w:p>
        </w:tc>
      </w:tr>
      <w:tr w:rsidR="004C3C0F" w:rsidRPr="004C3C0F" w:rsidTr="004C3C0F">
        <w:trPr>
          <w:trHeight w:val="238"/>
        </w:trPr>
        <w:tc>
          <w:tcPr>
            <w:tcW w:w="273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898" w:type="dxa"/>
            <w:gridSpan w:val="2"/>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2945" w:type="dxa"/>
            <w:gridSpan w:val="2"/>
            <w:vMerge w:val="restar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273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0" w:type="auto"/>
            <w:gridSpan w:val="2"/>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r>
      <w:tr w:rsidR="004C3C0F" w:rsidRPr="004C3C0F" w:rsidTr="004C3C0F">
        <w:trPr>
          <w:trHeight w:val="313"/>
        </w:trPr>
        <w:tc>
          <w:tcPr>
            <w:tcW w:w="8579" w:type="dxa"/>
            <w:gridSpan w:val="5"/>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60"/>
              <w:rPr>
                <w:sz w:val="24"/>
                <w:szCs w:val="24"/>
              </w:rPr>
            </w:pPr>
            <w:r w:rsidRPr="004C3C0F">
              <w:rPr>
                <w:sz w:val="18"/>
                <w:szCs w:val="18"/>
              </w:rPr>
              <w:t>наименование и реквизиты документа, подтверждающего полномочия представителя:</w:t>
            </w:r>
          </w:p>
        </w:tc>
      </w:tr>
      <w:tr w:rsidR="004C3C0F" w:rsidRPr="004C3C0F" w:rsidTr="004C3C0F">
        <w:tc>
          <w:tcPr>
            <w:tcW w:w="2730"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223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660"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148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c>
          <w:tcPr>
            <w:tcW w:w="1455" w:type="dxa"/>
            <w:tcBorders>
              <w:top w:val="nil"/>
              <w:left w:val="nil"/>
              <w:bottom w:val="nil"/>
              <w:right w:val="nil"/>
            </w:tcBorders>
            <w:tcMar>
              <w:top w:w="0" w:type="dxa"/>
              <w:left w:w="0" w:type="dxa"/>
              <w:bottom w:w="0" w:type="dxa"/>
              <w:right w:w="0" w:type="dxa"/>
            </w:tcMar>
            <w:vAlign w:val="center"/>
            <w:hideMark/>
          </w:tcPr>
          <w:p w:rsidR="004C3C0F" w:rsidRPr="004C3C0F" w:rsidRDefault="004C3C0F" w:rsidP="004C3C0F">
            <w:pPr>
              <w:spacing w:line="0" w:lineRule="atLeast"/>
              <w:rPr>
                <w:sz w:val="24"/>
                <w:szCs w:val="24"/>
              </w:rPr>
            </w:pPr>
            <w:r w:rsidRPr="004C3C0F">
              <w:rPr>
                <w:sz w:val="24"/>
                <w:szCs w:val="24"/>
              </w:rPr>
              <w:t> </w:t>
            </w:r>
          </w:p>
        </w:tc>
      </w:tr>
    </w:tbl>
    <w:p w:rsidR="004C3C0F" w:rsidRPr="004C3C0F" w:rsidRDefault="004C3C0F" w:rsidP="004C3C0F">
      <w:pPr>
        <w:rPr>
          <w:rFonts w:ascii="Arial" w:hAnsi="Arial" w:cs="Arial"/>
          <w:vanish/>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808"/>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физическое лицо:</w:t>
            </w:r>
          </w:p>
        </w:tc>
      </w:tr>
    </w:tbl>
    <w:p w:rsidR="004C3C0F" w:rsidRPr="00BB32EE" w:rsidRDefault="004C3C0F" w:rsidP="00BB32EE">
      <w:pPr>
        <w:rPr>
          <w:color w:val="000000"/>
          <w:sz w:val="24"/>
          <w:szCs w:val="24"/>
        </w:rPr>
      </w:pPr>
      <w:r w:rsidRPr="00BB32EE">
        <w:rPr>
          <w:color w:val="000000"/>
          <w:sz w:val="24"/>
          <w:szCs w:val="24"/>
        </w:rPr>
        <w:t> </w:t>
      </w:r>
    </w:p>
    <w:tbl>
      <w:tblPr>
        <w:tblW w:w="7935" w:type="dxa"/>
        <w:tblCellMar>
          <w:top w:w="15" w:type="dxa"/>
          <w:left w:w="15" w:type="dxa"/>
          <w:bottom w:w="15" w:type="dxa"/>
          <w:right w:w="15" w:type="dxa"/>
        </w:tblCellMar>
        <w:tblLook w:val="04A0" w:firstRow="1" w:lastRow="0" w:firstColumn="1" w:lastColumn="0" w:noHBand="0" w:noVBand="1"/>
      </w:tblPr>
      <w:tblGrid>
        <w:gridCol w:w="7935"/>
      </w:tblGrid>
      <w:tr w:rsidR="004C3C0F" w:rsidRPr="00BB32EE" w:rsidTr="004C3C0F">
        <w:trPr>
          <w:trHeight w:val="540"/>
        </w:trPr>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юридическое лицо, в том числе орган государственной власти, иной государственный орган, орган местного самоуправления:_</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2304"/>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полное наименование:</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4548"/>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КПП (для российского юридического лица):</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4561"/>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ИНН (для российского юридического лица):</w:t>
            </w:r>
          </w:p>
        </w:tc>
      </w:tr>
    </w:tbl>
    <w:p w:rsidR="004C3C0F" w:rsidRPr="00BB32EE" w:rsidRDefault="004C3C0F" w:rsidP="00BB32EE">
      <w:pPr>
        <w:rPr>
          <w:color w:val="000000"/>
          <w:sz w:val="24"/>
          <w:szCs w:val="24"/>
        </w:rPr>
      </w:pPr>
      <w:r w:rsidRPr="00BB32EE">
        <w:rPr>
          <w:color w:val="000000"/>
          <w:sz w:val="24"/>
          <w:szCs w:val="24"/>
        </w:rPr>
        <w:t> </w:t>
      </w:r>
    </w:p>
    <w:tbl>
      <w:tblPr>
        <w:tblW w:w="1890" w:type="dxa"/>
        <w:tblCellMar>
          <w:top w:w="15" w:type="dxa"/>
          <w:left w:w="15" w:type="dxa"/>
          <w:bottom w:w="15" w:type="dxa"/>
          <w:right w:w="15" w:type="dxa"/>
        </w:tblCellMar>
        <w:tblLook w:val="04A0" w:firstRow="1" w:lastRow="0" w:firstColumn="1" w:lastColumn="0" w:noHBand="0" w:noVBand="1"/>
      </w:tblPr>
      <w:tblGrid>
        <w:gridCol w:w="2938"/>
      </w:tblGrid>
      <w:tr w:rsidR="004C3C0F" w:rsidRPr="00BB32EE" w:rsidTr="004C3C0F">
        <w:trPr>
          <w:trHeight w:val="1080"/>
        </w:trPr>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lastRenderedPageBreak/>
              <w:t>страна регистрации (инкорпорации) (для иностранного юридического лица):</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1686"/>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почтовый адрес:</w:t>
            </w:r>
          </w:p>
        </w:tc>
      </w:tr>
    </w:tbl>
    <w:p w:rsidR="004C3C0F" w:rsidRPr="00BB32EE" w:rsidRDefault="004C3C0F" w:rsidP="00BB32EE">
      <w:pPr>
        <w:rPr>
          <w:color w:val="000000"/>
          <w:sz w:val="24"/>
          <w:szCs w:val="24"/>
        </w:rPr>
      </w:pPr>
      <w:r w:rsidRPr="00BB32EE">
        <w:rPr>
          <w:color w:val="000000"/>
          <w:sz w:val="24"/>
          <w:szCs w:val="24"/>
        </w:rPr>
        <w:t> </w:t>
      </w:r>
    </w:p>
    <w:tbl>
      <w:tblPr>
        <w:tblW w:w="1875" w:type="dxa"/>
        <w:tblCellMar>
          <w:top w:w="15" w:type="dxa"/>
          <w:left w:w="15" w:type="dxa"/>
          <w:bottom w:w="15" w:type="dxa"/>
          <w:right w:w="15" w:type="dxa"/>
        </w:tblCellMar>
        <w:tblLook w:val="04A0" w:firstRow="1" w:lastRow="0" w:firstColumn="1" w:lastColumn="0" w:noHBand="0" w:noVBand="1"/>
      </w:tblPr>
      <w:tblGrid>
        <w:gridCol w:w="1875"/>
      </w:tblGrid>
      <w:tr w:rsidR="004C3C0F" w:rsidRPr="00BB32EE" w:rsidTr="004C3C0F">
        <w:trPr>
          <w:trHeight w:val="825"/>
        </w:trPr>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дата регистрации (для иностранного юридического лица):</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400"/>
      </w:tblGrid>
      <w:tr w:rsidR="004C3C0F" w:rsidRPr="00BB32EE" w:rsidTr="004C3C0F">
        <w:tc>
          <w:tcPr>
            <w:tcW w:w="0" w:type="auto"/>
            <w:tcMar>
              <w:top w:w="0" w:type="dxa"/>
              <w:left w:w="0" w:type="dxa"/>
              <w:bottom w:w="0" w:type="dxa"/>
              <w:right w:w="0" w:type="dxa"/>
            </w:tcMar>
            <w:hideMark/>
          </w:tcPr>
          <w:p w:rsidR="004C3C0F" w:rsidRPr="00BB32EE" w:rsidRDefault="004C3C0F" w:rsidP="00BB32EE">
            <w:pPr>
              <w:ind w:left="100"/>
              <w:rPr>
                <w:sz w:val="24"/>
                <w:szCs w:val="24"/>
              </w:rPr>
            </w:pPr>
            <w:r w:rsidRPr="00BB32EE">
              <w:rPr>
                <w:sz w:val="24"/>
                <w:szCs w:val="24"/>
              </w:rPr>
              <w:t>« »</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1935"/>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телефон для связи:</w:t>
            </w:r>
          </w:p>
        </w:tc>
      </w:tr>
    </w:tbl>
    <w:p w:rsidR="004C3C0F" w:rsidRPr="00BB32EE" w:rsidRDefault="004C3C0F" w:rsidP="00BB32EE">
      <w:pPr>
        <w:rPr>
          <w:color w:val="000000"/>
          <w:sz w:val="24"/>
          <w:szCs w:val="24"/>
        </w:rPr>
      </w:pPr>
      <w:r w:rsidRPr="00BB32EE">
        <w:rPr>
          <w:color w:val="000000"/>
          <w:sz w:val="24"/>
          <w:szCs w:val="24"/>
        </w:rPr>
        <w:t> </w:t>
      </w:r>
    </w:p>
    <w:tbl>
      <w:tblPr>
        <w:tblW w:w="1830" w:type="dxa"/>
        <w:tblCellMar>
          <w:top w:w="15" w:type="dxa"/>
          <w:left w:w="15" w:type="dxa"/>
          <w:bottom w:w="15" w:type="dxa"/>
          <w:right w:w="15" w:type="dxa"/>
        </w:tblCellMar>
        <w:tblLook w:val="04A0" w:firstRow="1" w:lastRow="0" w:firstColumn="1" w:lastColumn="0" w:noHBand="0" w:noVBand="1"/>
      </w:tblPr>
      <w:tblGrid>
        <w:gridCol w:w="1830"/>
      </w:tblGrid>
      <w:tr w:rsidR="004C3C0F" w:rsidRPr="00BB32EE" w:rsidTr="004C3C0F">
        <w:trPr>
          <w:trHeight w:val="825"/>
        </w:trPr>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номер регистрации (для иностранного юридического лица):</w:t>
            </w:r>
          </w:p>
        </w:tc>
      </w:tr>
    </w:tbl>
    <w:p w:rsidR="004C3C0F" w:rsidRPr="00BB32EE" w:rsidRDefault="004C3C0F" w:rsidP="00BB32EE">
      <w:pPr>
        <w:rPr>
          <w:color w:val="000000"/>
          <w:sz w:val="24"/>
          <w:szCs w:val="24"/>
        </w:rPr>
      </w:pPr>
      <w:r w:rsidRPr="00BB32EE">
        <w:rPr>
          <w:color w:val="000000"/>
          <w:sz w:val="24"/>
          <w:szCs w:val="24"/>
        </w:rPr>
        <w:t> </w:t>
      </w:r>
    </w:p>
    <w:tbl>
      <w:tblPr>
        <w:tblW w:w="2265" w:type="dxa"/>
        <w:tblCellMar>
          <w:top w:w="15" w:type="dxa"/>
          <w:left w:w="15" w:type="dxa"/>
          <w:bottom w:w="15" w:type="dxa"/>
          <w:right w:w="15" w:type="dxa"/>
        </w:tblCellMar>
        <w:tblLook w:val="04A0" w:firstRow="1" w:lastRow="0" w:firstColumn="1" w:lastColumn="0" w:noHBand="0" w:noVBand="1"/>
      </w:tblPr>
      <w:tblGrid>
        <w:gridCol w:w="2265"/>
      </w:tblGrid>
      <w:tr w:rsidR="004C3C0F" w:rsidRPr="00BB32EE" w:rsidTr="004C3C0F">
        <w:trPr>
          <w:trHeight w:val="540"/>
        </w:trPr>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адрес электронной почты (при наличии):</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8845"/>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наименование и реквизиты документа, подтверждающего полномочия представителя:</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4019"/>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Документы, прилагаемые к заявлению:</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2380"/>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Оригинал в количестве</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1210"/>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 xml:space="preserve">экз., на     </w:t>
            </w:r>
            <w:proofErr w:type="gramStart"/>
            <w:r w:rsidRPr="00BB32EE">
              <w:rPr>
                <w:color w:val="000000"/>
                <w:sz w:val="24"/>
                <w:szCs w:val="24"/>
              </w:rPr>
              <w:t>л</w:t>
            </w:r>
            <w:proofErr w:type="gramEnd"/>
            <w:r w:rsidRPr="00BB32EE">
              <w:rPr>
                <w:color w:val="000000"/>
                <w:sz w:val="24"/>
                <w:szCs w:val="24"/>
              </w:rPr>
              <w:t>.</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3354"/>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 xml:space="preserve">Копия в количестве      экз., на </w:t>
            </w:r>
            <w:proofErr w:type="gramStart"/>
            <w:r w:rsidRPr="00BB32EE">
              <w:rPr>
                <w:color w:val="000000"/>
                <w:sz w:val="24"/>
                <w:szCs w:val="24"/>
              </w:rPr>
              <w:t>л</w:t>
            </w:r>
            <w:proofErr w:type="gramEnd"/>
            <w:r w:rsidRPr="00BB32EE">
              <w:rPr>
                <w:color w:val="000000"/>
                <w:sz w:val="24"/>
                <w:szCs w:val="24"/>
              </w:rPr>
              <w:t>.</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2380"/>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Оригинал в количестве</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1210"/>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 xml:space="preserve">экз., на     </w:t>
            </w:r>
            <w:proofErr w:type="gramStart"/>
            <w:r w:rsidRPr="00BB32EE">
              <w:rPr>
                <w:color w:val="000000"/>
                <w:sz w:val="24"/>
                <w:szCs w:val="24"/>
              </w:rPr>
              <w:t>л</w:t>
            </w:r>
            <w:proofErr w:type="gramEnd"/>
            <w:r w:rsidRPr="00BB32EE">
              <w:rPr>
                <w:color w:val="000000"/>
                <w:sz w:val="24"/>
                <w:szCs w:val="24"/>
              </w:rPr>
              <w:t>.</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3114"/>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 xml:space="preserve">Копия в количестве      экз., </w:t>
            </w:r>
            <w:proofErr w:type="gramStart"/>
            <w:r w:rsidRPr="00BB32EE">
              <w:rPr>
                <w:color w:val="000000"/>
                <w:sz w:val="24"/>
                <w:szCs w:val="24"/>
              </w:rPr>
              <w:t>на</w:t>
            </w:r>
            <w:proofErr w:type="gramEnd"/>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3890"/>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 xml:space="preserve">Оригинал в количестве ___  экз., на </w:t>
            </w:r>
            <w:proofErr w:type="gramStart"/>
            <w:r w:rsidRPr="00BB32EE">
              <w:rPr>
                <w:color w:val="000000"/>
                <w:sz w:val="24"/>
                <w:szCs w:val="24"/>
              </w:rPr>
              <w:t>л</w:t>
            </w:r>
            <w:proofErr w:type="gramEnd"/>
            <w:r w:rsidRPr="00BB32EE">
              <w:rPr>
                <w:color w:val="000000"/>
                <w:sz w:val="24"/>
                <w:szCs w:val="24"/>
              </w:rPr>
              <w:t>.</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2024"/>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Копия в количестве</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970"/>
      </w:tblGrid>
      <w:tr w:rsidR="004C3C0F" w:rsidRPr="00BB32EE" w:rsidTr="004C3C0F">
        <w:tc>
          <w:tcPr>
            <w:tcW w:w="0" w:type="auto"/>
            <w:tcMar>
              <w:top w:w="0" w:type="dxa"/>
              <w:left w:w="0" w:type="dxa"/>
              <w:bottom w:w="0" w:type="dxa"/>
              <w:right w:w="0" w:type="dxa"/>
            </w:tcMar>
            <w:hideMark/>
          </w:tcPr>
          <w:p w:rsidR="004C3C0F" w:rsidRPr="00BB32EE" w:rsidRDefault="004C3C0F" w:rsidP="00BB32EE">
            <w:pPr>
              <w:rPr>
                <w:sz w:val="24"/>
                <w:szCs w:val="24"/>
              </w:rPr>
            </w:pPr>
            <w:r w:rsidRPr="00BB32EE">
              <w:rPr>
                <w:color w:val="000000"/>
                <w:sz w:val="24"/>
                <w:szCs w:val="24"/>
              </w:rPr>
              <w:t xml:space="preserve">экз., на </w:t>
            </w:r>
            <w:proofErr w:type="gramStart"/>
            <w:r w:rsidRPr="00BB32EE">
              <w:rPr>
                <w:color w:val="000000"/>
                <w:sz w:val="24"/>
                <w:szCs w:val="24"/>
              </w:rPr>
              <w:t>л</w:t>
            </w:r>
            <w:proofErr w:type="gramEnd"/>
            <w:r w:rsidRPr="00BB32EE">
              <w:rPr>
                <w:color w:val="000000"/>
                <w:sz w:val="24"/>
                <w:szCs w:val="24"/>
              </w:rPr>
              <w:t>.</w:t>
            </w:r>
          </w:p>
        </w:tc>
      </w:tr>
    </w:tbl>
    <w:p w:rsidR="004C3C0F" w:rsidRPr="00BB32EE" w:rsidRDefault="004C3C0F" w:rsidP="00BB32EE">
      <w:pPr>
        <w:rPr>
          <w:color w:val="000000"/>
          <w:sz w:val="24"/>
          <w:szCs w:val="24"/>
        </w:rPr>
      </w:pPr>
      <w:r w:rsidRPr="00BB32EE">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1189"/>
      </w:tblGrid>
      <w:tr w:rsidR="004C3C0F" w:rsidRPr="004C3C0F" w:rsidTr="004C3C0F">
        <w:tc>
          <w:tcPr>
            <w:tcW w:w="0" w:type="auto"/>
            <w:tcMar>
              <w:top w:w="0" w:type="dxa"/>
              <w:left w:w="0" w:type="dxa"/>
              <w:bottom w:w="0" w:type="dxa"/>
              <w:right w:w="0" w:type="dxa"/>
            </w:tcMar>
            <w:hideMark/>
          </w:tcPr>
          <w:p w:rsidR="004C3C0F" w:rsidRPr="004C3C0F" w:rsidRDefault="004C3C0F" w:rsidP="004C3C0F">
            <w:pPr>
              <w:rPr>
                <w:sz w:val="24"/>
                <w:szCs w:val="24"/>
              </w:rPr>
            </w:pPr>
            <w:r w:rsidRPr="004C3C0F">
              <w:rPr>
                <w:rFonts w:ascii="Courier New" w:hAnsi="Courier New" w:cs="Courier New"/>
                <w:color w:val="000000"/>
                <w:sz w:val="18"/>
                <w:szCs w:val="18"/>
              </w:rPr>
              <w:t>Примечание:</w:t>
            </w:r>
          </w:p>
        </w:tc>
      </w:tr>
    </w:tbl>
    <w:p w:rsidR="004C3C0F" w:rsidRPr="004C3C0F" w:rsidRDefault="004C3C0F" w:rsidP="004C3C0F">
      <w:pPr>
        <w:rPr>
          <w:rFonts w:ascii="Arial" w:hAnsi="Arial" w:cs="Arial"/>
          <w:color w:val="000000"/>
        </w:rPr>
      </w:pPr>
      <w:r w:rsidRPr="004C3C0F">
        <w:rPr>
          <w:rFonts w:ascii="Arial" w:hAnsi="Arial" w:cs="Arial"/>
          <w:color w:val="000000"/>
        </w:rPr>
        <w:t> </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576"/>
        <w:gridCol w:w="5483"/>
        <w:gridCol w:w="3316"/>
      </w:tblGrid>
      <w:tr w:rsidR="004C3C0F" w:rsidRPr="004C3C0F" w:rsidTr="004C3C0F">
        <w:trPr>
          <w:trHeight w:val="400"/>
        </w:trPr>
        <w:tc>
          <w:tcPr>
            <w:tcW w:w="6704" w:type="dxa"/>
            <w:gridSpan w:val="2"/>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39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Лист</w:t>
            </w:r>
            <w:proofErr w:type="gramStart"/>
            <w:r w:rsidRPr="004C3C0F">
              <w:rPr>
                <w:sz w:val="18"/>
                <w:szCs w:val="18"/>
              </w:rPr>
              <w:t xml:space="preserve"> № В</w:t>
            </w:r>
            <w:proofErr w:type="gramEnd"/>
            <w:r w:rsidRPr="004C3C0F">
              <w:rPr>
                <w:sz w:val="18"/>
                <w:szCs w:val="18"/>
              </w:rPr>
              <w:t>сего листов</w:t>
            </w:r>
          </w:p>
        </w:tc>
      </w:tr>
      <w:tr w:rsidR="004C3C0F" w:rsidRPr="004C3C0F" w:rsidTr="004C3C0F">
        <w:trPr>
          <w:trHeight w:val="2941"/>
        </w:trPr>
        <w:tc>
          <w:tcPr>
            <w:tcW w:w="59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40"/>
              <w:rPr>
                <w:sz w:val="24"/>
                <w:szCs w:val="24"/>
              </w:rPr>
            </w:pPr>
            <w:r w:rsidRPr="004C3C0F">
              <w:rPr>
                <w:sz w:val="18"/>
                <w:szCs w:val="18"/>
              </w:rPr>
              <w:lastRenderedPageBreak/>
              <w:t>10</w:t>
            </w:r>
          </w:p>
        </w:tc>
        <w:tc>
          <w:tcPr>
            <w:tcW w:w="9501"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proofErr w:type="gramStart"/>
            <w:r w:rsidRPr="004C3C0F">
              <w:rPr>
                <w:sz w:val="18"/>
                <w:szCs w:val="1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законом "Об инновационном центре "</w:t>
            </w:r>
            <w:proofErr w:type="spellStart"/>
            <w:r w:rsidRPr="004C3C0F">
              <w:rPr>
                <w:sz w:val="18"/>
                <w:szCs w:val="18"/>
              </w:rPr>
              <w:t>Сколково</w:t>
            </w:r>
            <w:proofErr w:type="spellEnd"/>
            <w:r w:rsidRPr="004C3C0F">
              <w:rPr>
                <w:sz w:val="18"/>
                <w:szCs w:val="18"/>
              </w:rPr>
              <w:t>", осуществляющими</w:t>
            </w:r>
            <w:proofErr w:type="gramEnd"/>
            <w:r w:rsidRPr="004C3C0F">
              <w:rPr>
                <w:sz w:val="18"/>
                <w:szCs w:val="18"/>
              </w:rPr>
              <w:t xml:space="preserve">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законом "Об инновационном центре "</w:t>
            </w:r>
            <w:proofErr w:type="spellStart"/>
            <w:r w:rsidRPr="004C3C0F">
              <w:rPr>
                <w:sz w:val="18"/>
                <w:szCs w:val="18"/>
              </w:rPr>
              <w:t>Сколково</w:t>
            </w:r>
            <w:proofErr w:type="spellEnd"/>
            <w:r w:rsidRPr="004C3C0F">
              <w:rPr>
                <w:sz w:val="18"/>
                <w:szCs w:val="18"/>
              </w:rPr>
              <w:t>", осуществляющими присвоение, изменение и аннулирование адресов, в целях предоставления государственной услуги.</w:t>
            </w:r>
          </w:p>
        </w:tc>
      </w:tr>
      <w:tr w:rsidR="004C3C0F" w:rsidRPr="004C3C0F" w:rsidTr="004C3C0F">
        <w:trPr>
          <w:trHeight w:val="1192"/>
        </w:trPr>
        <w:tc>
          <w:tcPr>
            <w:tcW w:w="59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40"/>
              <w:rPr>
                <w:sz w:val="24"/>
                <w:szCs w:val="24"/>
              </w:rPr>
            </w:pPr>
            <w:r w:rsidRPr="004C3C0F">
              <w:rPr>
                <w:sz w:val="18"/>
                <w:szCs w:val="18"/>
              </w:rPr>
              <w:t>11</w:t>
            </w:r>
          </w:p>
        </w:tc>
        <w:tc>
          <w:tcPr>
            <w:tcW w:w="9501"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jc w:val="both"/>
              <w:rPr>
                <w:sz w:val="24"/>
                <w:szCs w:val="24"/>
              </w:rPr>
            </w:pPr>
            <w:r w:rsidRPr="004C3C0F">
              <w:rPr>
                <w:sz w:val="18"/>
                <w:szCs w:val="18"/>
              </w:rPr>
              <w:t>Настоящим также подтверждаю, что:</w:t>
            </w:r>
          </w:p>
          <w:p w:rsidR="004C3C0F" w:rsidRPr="004C3C0F" w:rsidRDefault="004C3C0F" w:rsidP="004C3C0F">
            <w:pPr>
              <w:ind w:left="140"/>
              <w:rPr>
                <w:sz w:val="24"/>
                <w:szCs w:val="24"/>
              </w:rPr>
            </w:pPr>
            <w:r w:rsidRPr="004C3C0F">
              <w:rPr>
                <w:sz w:val="18"/>
                <w:szCs w:val="18"/>
              </w:rPr>
              <w:t>сведения, указанные в настоящем заявлении, на дату представления заявления достоверны; представленные правоустанавливающи</w:t>
            </w:r>
            <w:proofErr w:type="gramStart"/>
            <w:r w:rsidRPr="004C3C0F">
              <w:rPr>
                <w:sz w:val="18"/>
                <w:szCs w:val="18"/>
              </w:rPr>
              <w:t>й(</w:t>
            </w:r>
            <w:proofErr w:type="spellStart"/>
            <w:proofErr w:type="gramEnd"/>
            <w:r w:rsidRPr="004C3C0F">
              <w:rPr>
                <w:sz w:val="18"/>
                <w:szCs w:val="18"/>
              </w:rPr>
              <w:t>ие</w:t>
            </w:r>
            <w:proofErr w:type="spellEnd"/>
            <w:r w:rsidRPr="004C3C0F">
              <w:rPr>
                <w:sz w:val="18"/>
                <w:szCs w:val="18"/>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4C3C0F" w:rsidRPr="004C3C0F" w:rsidTr="004C3C0F">
        <w:trPr>
          <w:trHeight w:val="349"/>
        </w:trPr>
        <w:tc>
          <w:tcPr>
            <w:tcW w:w="598"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240"/>
              <w:rPr>
                <w:sz w:val="24"/>
                <w:szCs w:val="24"/>
              </w:rPr>
            </w:pPr>
            <w:r w:rsidRPr="004C3C0F">
              <w:rPr>
                <w:sz w:val="18"/>
                <w:szCs w:val="18"/>
              </w:rPr>
              <w:t>12</w:t>
            </w:r>
          </w:p>
        </w:tc>
        <w:tc>
          <w:tcPr>
            <w:tcW w:w="610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Подпись</w:t>
            </w:r>
          </w:p>
        </w:tc>
        <w:tc>
          <w:tcPr>
            <w:tcW w:w="339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40"/>
              <w:rPr>
                <w:sz w:val="24"/>
                <w:szCs w:val="24"/>
              </w:rPr>
            </w:pPr>
            <w:r w:rsidRPr="004C3C0F">
              <w:rPr>
                <w:sz w:val="18"/>
                <w:szCs w:val="18"/>
              </w:rPr>
              <w:t>Дата</w:t>
            </w:r>
          </w:p>
        </w:tc>
      </w:tr>
      <w:tr w:rsidR="004C3C0F" w:rsidRPr="004C3C0F" w:rsidTr="004C3C0F">
        <w:trPr>
          <w:trHeight w:val="302"/>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610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c>
          <w:tcPr>
            <w:tcW w:w="339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2700"/>
              <w:rPr>
                <w:sz w:val="24"/>
                <w:szCs w:val="24"/>
              </w:rPr>
            </w:pPr>
            <w:proofErr w:type="gramStart"/>
            <w:r w:rsidRPr="004C3C0F">
              <w:rPr>
                <w:sz w:val="18"/>
                <w:szCs w:val="18"/>
              </w:rPr>
              <w:t>г</w:t>
            </w:r>
            <w:proofErr w:type="gramEnd"/>
            <w:r w:rsidRPr="004C3C0F">
              <w:rPr>
                <w:sz w:val="18"/>
                <w:szCs w:val="18"/>
              </w:rPr>
              <w:t>.</w:t>
            </w:r>
          </w:p>
        </w:tc>
      </w:tr>
      <w:tr w:rsidR="004C3C0F" w:rsidRPr="004C3C0F" w:rsidTr="004C3C0F">
        <w:trPr>
          <w:trHeight w:val="306"/>
        </w:trPr>
        <w:tc>
          <w:tcPr>
            <w:tcW w:w="0" w:type="auto"/>
            <w:vMerge/>
            <w:tcBorders>
              <w:top w:val="single" w:sz="8" w:space="0" w:color="auto"/>
              <w:left w:val="single" w:sz="8" w:space="0" w:color="auto"/>
              <w:bottom w:val="nil"/>
              <w:right w:val="nil"/>
            </w:tcBorders>
            <w:vAlign w:val="center"/>
            <w:hideMark/>
          </w:tcPr>
          <w:p w:rsidR="004C3C0F" w:rsidRPr="004C3C0F" w:rsidRDefault="004C3C0F" w:rsidP="004C3C0F">
            <w:pPr>
              <w:rPr>
                <w:sz w:val="24"/>
                <w:szCs w:val="24"/>
              </w:rPr>
            </w:pPr>
          </w:p>
        </w:tc>
        <w:tc>
          <w:tcPr>
            <w:tcW w:w="6106"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4C3C0F" w:rsidRPr="004C3C0F" w:rsidRDefault="004C3C0F" w:rsidP="004C3C0F">
            <w:pPr>
              <w:ind w:left="1120"/>
              <w:rPr>
                <w:sz w:val="24"/>
                <w:szCs w:val="24"/>
              </w:rPr>
            </w:pPr>
            <w:r w:rsidRPr="004C3C0F">
              <w:rPr>
                <w:sz w:val="12"/>
                <w:szCs w:val="12"/>
              </w:rPr>
              <w:t>(подпись) (инициалы, фамилия)</w:t>
            </w:r>
          </w:p>
        </w:tc>
        <w:tc>
          <w:tcPr>
            <w:tcW w:w="339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378"/>
        </w:trPr>
        <w:tc>
          <w:tcPr>
            <w:tcW w:w="598" w:type="dxa"/>
            <w:vMerge w:val="restar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rsidR="004C3C0F" w:rsidRPr="004C3C0F" w:rsidRDefault="004C3C0F" w:rsidP="004C3C0F">
            <w:pPr>
              <w:ind w:left="240"/>
              <w:rPr>
                <w:sz w:val="24"/>
                <w:szCs w:val="24"/>
              </w:rPr>
            </w:pPr>
            <w:r w:rsidRPr="004C3C0F">
              <w:rPr>
                <w:sz w:val="18"/>
                <w:szCs w:val="18"/>
              </w:rPr>
              <w:t>13</w:t>
            </w:r>
          </w:p>
        </w:tc>
        <w:tc>
          <w:tcPr>
            <w:tcW w:w="9501"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ind w:left="120"/>
              <w:rPr>
                <w:sz w:val="24"/>
                <w:szCs w:val="24"/>
              </w:rPr>
            </w:pPr>
            <w:r w:rsidRPr="004C3C0F">
              <w:rPr>
                <w:sz w:val="18"/>
                <w:szCs w:val="18"/>
              </w:rPr>
              <w:t>Отметка специалиста, принявшего заявление и приложенные к нему документы:</w:t>
            </w:r>
          </w:p>
        </w:tc>
      </w:tr>
      <w:tr w:rsidR="004C3C0F" w:rsidRPr="004C3C0F" w:rsidTr="004C3C0F">
        <w:trPr>
          <w:trHeight w:val="263"/>
        </w:trPr>
        <w:tc>
          <w:tcPr>
            <w:tcW w:w="0" w:type="auto"/>
            <w:vMerge/>
            <w:tcBorders>
              <w:top w:val="single" w:sz="8" w:space="0" w:color="auto"/>
              <w:left w:val="single" w:sz="8" w:space="0" w:color="auto"/>
              <w:bottom w:val="single" w:sz="8" w:space="0" w:color="auto"/>
              <w:right w:val="nil"/>
            </w:tcBorders>
            <w:vAlign w:val="center"/>
            <w:hideMark/>
          </w:tcPr>
          <w:p w:rsidR="004C3C0F" w:rsidRPr="004C3C0F" w:rsidRDefault="004C3C0F" w:rsidP="004C3C0F">
            <w:pPr>
              <w:rPr>
                <w:sz w:val="24"/>
                <w:szCs w:val="24"/>
              </w:rPr>
            </w:pPr>
          </w:p>
        </w:tc>
        <w:tc>
          <w:tcPr>
            <w:tcW w:w="9501"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0" w:type="auto"/>
            <w:vMerge/>
            <w:tcBorders>
              <w:top w:val="single" w:sz="8" w:space="0" w:color="auto"/>
              <w:left w:val="single" w:sz="8" w:space="0" w:color="auto"/>
              <w:bottom w:val="single" w:sz="8" w:space="0" w:color="auto"/>
              <w:right w:val="nil"/>
            </w:tcBorders>
            <w:vAlign w:val="center"/>
            <w:hideMark/>
          </w:tcPr>
          <w:p w:rsidR="004C3C0F" w:rsidRPr="004C3C0F" w:rsidRDefault="004C3C0F" w:rsidP="004C3C0F">
            <w:pPr>
              <w:rPr>
                <w:sz w:val="24"/>
                <w:szCs w:val="24"/>
              </w:rPr>
            </w:pPr>
          </w:p>
        </w:tc>
        <w:tc>
          <w:tcPr>
            <w:tcW w:w="9501"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59"/>
        </w:trPr>
        <w:tc>
          <w:tcPr>
            <w:tcW w:w="0" w:type="auto"/>
            <w:vMerge/>
            <w:tcBorders>
              <w:top w:val="single" w:sz="8" w:space="0" w:color="auto"/>
              <w:left w:val="single" w:sz="8" w:space="0" w:color="auto"/>
              <w:bottom w:val="single" w:sz="8" w:space="0" w:color="auto"/>
              <w:right w:val="nil"/>
            </w:tcBorders>
            <w:vAlign w:val="center"/>
            <w:hideMark/>
          </w:tcPr>
          <w:p w:rsidR="004C3C0F" w:rsidRPr="004C3C0F" w:rsidRDefault="004C3C0F" w:rsidP="004C3C0F">
            <w:pPr>
              <w:rPr>
                <w:sz w:val="24"/>
                <w:szCs w:val="24"/>
              </w:rPr>
            </w:pPr>
          </w:p>
        </w:tc>
        <w:tc>
          <w:tcPr>
            <w:tcW w:w="9501"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63"/>
        </w:trPr>
        <w:tc>
          <w:tcPr>
            <w:tcW w:w="0" w:type="auto"/>
            <w:vMerge/>
            <w:tcBorders>
              <w:top w:val="single" w:sz="8" w:space="0" w:color="auto"/>
              <w:left w:val="single" w:sz="8" w:space="0" w:color="auto"/>
              <w:bottom w:val="single" w:sz="8" w:space="0" w:color="auto"/>
              <w:right w:val="nil"/>
            </w:tcBorders>
            <w:vAlign w:val="center"/>
            <w:hideMark/>
          </w:tcPr>
          <w:p w:rsidR="004C3C0F" w:rsidRPr="004C3C0F" w:rsidRDefault="004C3C0F" w:rsidP="004C3C0F">
            <w:pPr>
              <w:rPr>
                <w:sz w:val="24"/>
                <w:szCs w:val="24"/>
              </w:rPr>
            </w:pPr>
          </w:p>
        </w:tc>
        <w:tc>
          <w:tcPr>
            <w:tcW w:w="9501"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r w:rsidR="004C3C0F" w:rsidRPr="004C3C0F" w:rsidTr="004C3C0F">
        <w:trPr>
          <w:trHeight w:val="299"/>
        </w:trPr>
        <w:tc>
          <w:tcPr>
            <w:tcW w:w="0" w:type="auto"/>
            <w:vMerge/>
            <w:tcBorders>
              <w:top w:val="single" w:sz="8" w:space="0" w:color="auto"/>
              <w:left w:val="single" w:sz="8" w:space="0" w:color="auto"/>
              <w:bottom w:val="single" w:sz="8" w:space="0" w:color="auto"/>
              <w:right w:val="nil"/>
            </w:tcBorders>
            <w:vAlign w:val="center"/>
            <w:hideMark/>
          </w:tcPr>
          <w:p w:rsidR="004C3C0F" w:rsidRPr="004C3C0F" w:rsidRDefault="004C3C0F" w:rsidP="004C3C0F">
            <w:pPr>
              <w:rPr>
                <w:sz w:val="24"/>
                <w:szCs w:val="24"/>
              </w:rPr>
            </w:pPr>
          </w:p>
        </w:tc>
        <w:tc>
          <w:tcPr>
            <w:tcW w:w="9501"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C3C0F" w:rsidRPr="004C3C0F" w:rsidRDefault="004C3C0F" w:rsidP="004C3C0F">
            <w:pPr>
              <w:rPr>
                <w:sz w:val="24"/>
                <w:szCs w:val="24"/>
              </w:rPr>
            </w:pPr>
            <w:r w:rsidRPr="004C3C0F">
              <w:rPr>
                <w:sz w:val="24"/>
                <w:szCs w:val="24"/>
              </w:rPr>
              <w:t> </w:t>
            </w:r>
          </w:p>
        </w:tc>
      </w:tr>
    </w:tbl>
    <w:p w:rsidR="004C3C0F" w:rsidRPr="004C3C0F" w:rsidRDefault="004C3C0F" w:rsidP="004C3C0F">
      <w:pPr>
        <w:rPr>
          <w:rFonts w:ascii="Arial" w:hAnsi="Arial" w:cs="Arial"/>
          <w:vanish/>
          <w:color w:val="000000"/>
        </w:rPr>
      </w:pPr>
    </w:p>
    <w:tbl>
      <w:tblPr>
        <w:tblW w:w="9945" w:type="dxa"/>
        <w:tblCellMar>
          <w:top w:w="15" w:type="dxa"/>
          <w:left w:w="15" w:type="dxa"/>
          <w:bottom w:w="15" w:type="dxa"/>
          <w:right w:w="15" w:type="dxa"/>
        </w:tblCellMar>
        <w:tblLook w:val="04A0" w:firstRow="1" w:lastRow="0" w:firstColumn="1" w:lastColumn="0" w:noHBand="0" w:noVBand="1"/>
      </w:tblPr>
      <w:tblGrid>
        <w:gridCol w:w="9945"/>
      </w:tblGrid>
      <w:tr w:rsidR="004C3C0F" w:rsidRPr="004C3C0F" w:rsidTr="004C3C0F">
        <w:trPr>
          <w:trHeight w:val="1665"/>
        </w:trPr>
        <w:tc>
          <w:tcPr>
            <w:tcW w:w="0" w:type="auto"/>
            <w:tcMar>
              <w:top w:w="0" w:type="dxa"/>
              <w:left w:w="0" w:type="dxa"/>
              <w:bottom w:w="0" w:type="dxa"/>
              <w:right w:w="0" w:type="dxa"/>
            </w:tcMar>
            <w:hideMark/>
          </w:tcPr>
          <w:p w:rsidR="004C3C0F" w:rsidRPr="004C3C0F" w:rsidRDefault="004C3C0F" w:rsidP="004C3C0F">
            <w:pPr>
              <w:jc w:val="both"/>
              <w:rPr>
                <w:sz w:val="24"/>
                <w:szCs w:val="24"/>
              </w:rPr>
            </w:pPr>
            <w:r w:rsidRPr="004C3C0F">
              <w:rPr>
                <w:spacing w:val="5"/>
                <w:sz w:val="15"/>
                <w:szCs w:val="15"/>
              </w:rPr>
              <w:t>Примечание.</w:t>
            </w:r>
          </w:p>
          <w:p w:rsidR="004C3C0F" w:rsidRPr="004C3C0F" w:rsidRDefault="004C3C0F" w:rsidP="004C3C0F">
            <w:pPr>
              <w:jc w:val="both"/>
              <w:rPr>
                <w:sz w:val="24"/>
                <w:szCs w:val="24"/>
              </w:rPr>
            </w:pPr>
            <w:r w:rsidRPr="004C3C0F">
              <w:rPr>
                <w:spacing w:val="5"/>
                <w:sz w:val="15"/>
                <w:szCs w:val="15"/>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А</w:t>
            </w:r>
            <w:proofErr w:type="gramStart"/>
            <w:r w:rsidRPr="004C3C0F">
              <w:rPr>
                <w:spacing w:val="5"/>
                <w:sz w:val="15"/>
                <w:szCs w:val="15"/>
              </w:rPr>
              <w:t>4</w:t>
            </w:r>
            <w:proofErr w:type="gramEnd"/>
            <w:r w:rsidRPr="004C3C0F">
              <w:rPr>
                <w:spacing w:val="5"/>
                <w:sz w:val="15"/>
                <w:szCs w:val="15"/>
              </w:rPr>
              <w:t>.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4C3C0F" w:rsidRPr="004C3C0F" w:rsidRDefault="004C3C0F" w:rsidP="004C3C0F">
            <w:pPr>
              <w:jc w:val="both"/>
              <w:rPr>
                <w:sz w:val="24"/>
                <w:szCs w:val="24"/>
              </w:rPr>
            </w:pPr>
            <w:r w:rsidRPr="004C3C0F">
              <w:rPr>
                <w:spacing w:val="5"/>
                <w:sz w:val="15"/>
                <w:szCs w:val="15"/>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tc>
      </w:tr>
    </w:tbl>
    <w:p w:rsidR="004C3C0F" w:rsidRPr="004C3C0F" w:rsidRDefault="004C3C0F" w:rsidP="004C3C0F">
      <w:pPr>
        <w:rPr>
          <w:rFonts w:ascii="Arial" w:hAnsi="Arial" w:cs="Arial"/>
          <w:color w:val="000000"/>
        </w:rPr>
      </w:pPr>
      <w:r w:rsidRPr="004C3C0F">
        <w:rPr>
          <w:rFonts w:ascii="Arial" w:hAnsi="Arial" w:cs="Arial"/>
          <w:color w:val="000000"/>
        </w:rPr>
        <w:t> </w:t>
      </w:r>
    </w:p>
    <w:tbl>
      <w:tblPr>
        <w:tblW w:w="10110" w:type="dxa"/>
        <w:tblCellMar>
          <w:top w:w="15" w:type="dxa"/>
          <w:left w:w="15" w:type="dxa"/>
          <w:bottom w:w="15" w:type="dxa"/>
          <w:right w:w="15" w:type="dxa"/>
        </w:tblCellMar>
        <w:tblLook w:val="04A0" w:firstRow="1" w:lastRow="0" w:firstColumn="1" w:lastColumn="0" w:noHBand="0" w:noVBand="1"/>
      </w:tblPr>
      <w:tblGrid>
        <w:gridCol w:w="10110"/>
      </w:tblGrid>
      <w:tr w:rsidR="004C3C0F" w:rsidRPr="00BB32EE" w:rsidTr="004C3C0F">
        <w:trPr>
          <w:trHeight w:val="2100"/>
        </w:trPr>
        <w:tc>
          <w:tcPr>
            <w:tcW w:w="0" w:type="auto"/>
            <w:tcMar>
              <w:top w:w="0" w:type="dxa"/>
              <w:left w:w="0" w:type="dxa"/>
              <w:bottom w:w="0" w:type="dxa"/>
              <w:right w:w="0" w:type="dxa"/>
            </w:tcMar>
            <w:hideMark/>
          </w:tcPr>
          <w:p w:rsidR="004C3C0F" w:rsidRPr="00BB32EE" w:rsidRDefault="00BB32EE" w:rsidP="004C3C0F">
            <w:pPr>
              <w:ind w:left="60" w:right="80"/>
              <w:rPr>
                <w:sz w:val="22"/>
                <w:szCs w:val="22"/>
              </w:rPr>
            </w:pPr>
            <w:proofErr w:type="gramStart"/>
            <w:r>
              <w:rPr>
                <w:sz w:val="22"/>
                <w:szCs w:val="22"/>
              </w:rPr>
              <w:t>П</w:t>
            </w:r>
            <w:r w:rsidR="004C3C0F" w:rsidRPr="00BB32EE">
              <w:rPr>
                <w:sz w:val="22"/>
                <w:szCs w:val="22"/>
              </w:rPr>
              <w:t>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а также организации, признаваемой управляющей компанией в соответствии с Федеральным законом "Об инновационном центре "</w:t>
            </w:r>
            <w:proofErr w:type="spellStart"/>
            <w:r w:rsidR="004C3C0F" w:rsidRPr="00BB32EE">
              <w:rPr>
                <w:sz w:val="22"/>
                <w:szCs w:val="22"/>
              </w:rPr>
              <w:t>Сколково</w:t>
            </w:r>
            <w:proofErr w:type="spellEnd"/>
            <w:proofErr w:type="gramEnd"/>
            <w:r w:rsidR="004C3C0F" w:rsidRPr="00BB32EE">
              <w:rPr>
                <w:sz w:val="22"/>
                <w:szCs w:val="22"/>
              </w:rPr>
              <w:t>",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tc>
      </w:tr>
    </w:tbl>
    <w:p w:rsidR="004C3C0F" w:rsidRPr="00BB32EE" w:rsidRDefault="004C3C0F" w:rsidP="004C3C0F">
      <w:pPr>
        <w:rPr>
          <w:color w:val="000000"/>
          <w:sz w:val="22"/>
          <w:szCs w:val="22"/>
        </w:rPr>
      </w:pPr>
      <w:r w:rsidRPr="00BB32EE">
        <w:rPr>
          <w:color w:val="000000"/>
          <w:sz w:val="22"/>
          <w:szCs w:val="22"/>
        </w:rPr>
        <w:t> </w:t>
      </w:r>
    </w:p>
    <w:tbl>
      <w:tblPr>
        <w:tblW w:w="9510" w:type="dxa"/>
        <w:tblCellMar>
          <w:top w:w="15" w:type="dxa"/>
          <w:left w:w="15" w:type="dxa"/>
          <w:bottom w:w="15" w:type="dxa"/>
          <w:right w:w="15" w:type="dxa"/>
        </w:tblCellMar>
        <w:tblLook w:val="04A0" w:firstRow="1" w:lastRow="0" w:firstColumn="1" w:lastColumn="0" w:noHBand="0" w:noVBand="1"/>
      </w:tblPr>
      <w:tblGrid>
        <w:gridCol w:w="9510"/>
      </w:tblGrid>
      <w:tr w:rsidR="004C3C0F" w:rsidRPr="00BB32EE" w:rsidTr="004C3C0F">
        <w:trPr>
          <w:trHeight w:val="315"/>
        </w:trPr>
        <w:tc>
          <w:tcPr>
            <w:tcW w:w="0" w:type="auto"/>
            <w:tcMar>
              <w:top w:w="0" w:type="dxa"/>
              <w:left w:w="0" w:type="dxa"/>
              <w:bottom w:w="0" w:type="dxa"/>
              <w:right w:w="0" w:type="dxa"/>
            </w:tcMar>
            <w:hideMark/>
          </w:tcPr>
          <w:p w:rsidR="004C3C0F" w:rsidRPr="00BB32EE" w:rsidRDefault="004C3C0F" w:rsidP="004C3C0F">
            <w:pPr>
              <w:jc w:val="right"/>
              <w:rPr>
                <w:sz w:val="22"/>
                <w:szCs w:val="22"/>
              </w:rPr>
            </w:pPr>
            <w:r w:rsidRPr="00BB32EE">
              <w:rPr>
                <w:spacing w:val="5"/>
                <w:sz w:val="22"/>
                <w:szCs w:val="22"/>
              </w:rPr>
              <w:t>Приложение Ла 3 к типовому административному регламенту предоставления муниципальной услуги</w:t>
            </w:r>
          </w:p>
          <w:p w:rsidR="004C3C0F" w:rsidRPr="00BB32EE" w:rsidRDefault="004C3C0F" w:rsidP="004C3C0F">
            <w:pPr>
              <w:jc w:val="right"/>
              <w:rPr>
                <w:sz w:val="22"/>
                <w:szCs w:val="22"/>
              </w:rPr>
            </w:pPr>
            <w:r w:rsidRPr="00BB32EE">
              <w:rPr>
                <w:spacing w:val="5"/>
                <w:sz w:val="22"/>
                <w:szCs w:val="22"/>
              </w:rPr>
              <w:t>«Присвоение адреса объекту адресации, изменение и аннулирование такого адреса»</w:t>
            </w:r>
          </w:p>
        </w:tc>
      </w:tr>
    </w:tbl>
    <w:p w:rsidR="004C3C0F" w:rsidRPr="00BB32EE" w:rsidRDefault="004C3C0F" w:rsidP="004C3C0F">
      <w:pPr>
        <w:rPr>
          <w:color w:val="000000"/>
          <w:sz w:val="22"/>
          <w:szCs w:val="22"/>
        </w:rPr>
      </w:pPr>
      <w:r w:rsidRPr="00BB32EE">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BB32EE" w:rsidTr="004C3C0F">
        <w:trPr>
          <w:trHeight w:val="1095"/>
        </w:trPr>
        <w:tc>
          <w:tcPr>
            <w:tcW w:w="0" w:type="auto"/>
            <w:tcMar>
              <w:top w:w="0" w:type="dxa"/>
              <w:left w:w="0" w:type="dxa"/>
              <w:bottom w:w="0" w:type="dxa"/>
              <w:right w:w="0" w:type="dxa"/>
            </w:tcMar>
            <w:hideMark/>
          </w:tcPr>
          <w:p w:rsidR="004C3C0F" w:rsidRPr="00BB32EE" w:rsidRDefault="004C3C0F" w:rsidP="004C3C0F">
            <w:pPr>
              <w:spacing w:after="323"/>
              <w:rPr>
                <w:sz w:val="22"/>
                <w:szCs w:val="22"/>
              </w:rPr>
            </w:pPr>
            <w:r w:rsidRPr="00BB32EE">
              <w:rPr>
                <w:sz w:val="22"/>
                <w:szCs w:val="22"/>
              </w:rPr>
              <w:t>(рекомендуемый образец)</w:t>
            </w:r>
          </w:p>
          <w:p w:rsidR="004C3C0F" w:rsidRPr="00BB32EE" w:rsidRDefault="004C3C0F" w:rsidP="004C3C0F">
            <w:pPr>
              <w:spacing w:after="9"/>
              <w:rPr>
                <w:sz w:val="22"/>
                <w:szCs w:val="22"/>
              </w:rPr>
            </w:pPr>
            <w:r w:rsidRPr="00BB32EE">
              <w:rPr>
                <w:sz w:val="22"/>
                <w:szCs w:val="22"/>
              </w:rPr>
              <w:t>ФОРМА</w:t>
            </w:r>
          </w:p>
          <w:p w:rsidR="004C3C0F" w:rsidRPr="00BB32EE" w:rsidRDefault="004C3C0F" w:rsidP="004C3C0F">
            <w:pPr>
              <w:rPr>
                <w:sz w:val="22"/>
                <w:szCs w:val="22"/>
              </w:rPr>
            </w:pPr>
            <w:r w:rsidRPr="00BB32EE">
              <w:rPr>
                <w:sz w:val="22"/>
                <w:szCs w:val="22"/>
              </w:rPr>
              <w:t>решения об отказе в приеме документов, необходимых для предоставления услуги</w:t>
            </w:r>
          </w:p>
        </w:tc>
      </w:tr>
    </w:tbl>
    <w:p w:rsidR="004C3C0F" w:rsidRPr="00BB32EE" w:rsidRDefault="004C3C0F" w:rsidP="004C3C0F">
      <w:pPr>
        <w:rPr>
          <w:color w:val="000000"/>
          <w:sz w:val="22"/>
          <w:szCs w:val="22"/>
        </w:rPr>
      </w:pPr>
      <w:r w:rsidRPr="00BB32EE">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BB32EE" w:rsidTr="004C3C0F">
        <w:trPr>
          <w:trHeight w:val="1170"/>
        </w:trPr>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lastRenderedPageBreak/>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BB32EE">
              <w:rPr>
                <w:color w:val="000000"/>
                <w:sz w:val="22"/>
                <w:szCs w:val="22"/>
              </w:rPr>
              <w:t>Сколково</w:t>
            </w:r>
            <w:proofErr w:type="spellEnd"/>
            <w:r w:rsidRPr="00BB32EE">
              <w:rPr>
                <w:color w:val="000000"/>
                <w:sz w:val="22"/>
                <w:szCs w:val="22"/>
              </w:rPr>
              <w:t>»)</w:t>
            </w:r>
          </w:p>
        </w:tc>
      </w:tr>
    </w:tbl>
    <w:p w:rsidR="004C3C0F" w:rsidRPr="00BB32EE" w:rsidRDefault="004C3C0F" w:rsidP="004C3C0F">
      <w:pPr>
        <w:rPr>
          <w:color w:val="000000"/>
          <w:sz w:val="22"/>
          <w:szCs w:val="22"/>
        </w:rPr>
      </w:pPr>
      <w:r w:rsidRPr="00BB32EE">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BB32EE" w:rsidTr="004C3C0F">
        <w:trPr>
          <w:trHeight w:val="255"/>
        </w:trPr>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(Ф.И.О., адрес заявителя (представителя) заявителя)</w:t>
            </w:r>
          </w:p>
        </w:tc>
      </w:tr>
    </w:tbl>
    <w:p w:rsidR="004C3C0F" w:rsidRPr="00BB32EE" w:rsidRDefault="004C3C0F" w:rsidP="004C3C0F">
      <w:pPr>
        <w:rPr>
          <w:color w:val="000000"/>
          <w:sz w:val="22"/>
          <w:szCs w:val="22"/>
        </w:rPr>
      </w:pPr>
      <w:r w:rsidRPr="00BB32EE">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BB32EE" w:rsidTr="004C3C0F">
        <w:trPr>
          <w:trHeight w:val="1785"/>
        </w:trPr>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(регистрационный номер заявления о присвоении объекту адресации адреса или аннулировании его адреса)</w:t>
            </w:r>
          </w:p>
          <w:p w:rsidR="004C3C0F" w:rsidRPr="00BB32EE" w:rsidRDefault="004C3C0F" w:rsidP="004C3C0F">
            <w:pPr>
              <w:rPr>
                <w:sz w:val="22"/>
                <w:szCs w:val="22"/>
              </w:rPr>
            </w:pPr>
            <w:r w:rsidRPr="00BB32EE">
              <w:rPr>
                <w:sz w:val="22"/>
                <w:szCs w:val="22"/>
              </w:rPr>
              <w:t>Решение об отказе в приеме документов, необходимых для предоставления услуги</w:t>
            </w:r>
          </w:p>
          <w:p w:rsidR="004C3C0F" w:rsidRPr="00BB32EE" w:rsidRDefault="004C3C0F" w:rsidP="004C3C0F">
            <w:pPr>
              <w:ind w:left="2900"/>
              <w:rPr>
                <w:sz w:val="22"/>
                <w:szCs w:val="22"/>
              </w:rPr>
            </w:pPr>
            <w:r w:rsidRPr="00BB32EE">
              <w:rPr>
                <w:sz w:val="22"/>
                <w:szCs w:val="22"/>
              </w:rPr>
              <w:t>от                                          №</w:t>
            </w:r>
          </w:p>
        </w:tc>
      </w:tr>
    </w:tbl>
    <w:p w:rsidR="004C3C0F" w:rsidRPr="00BB32EE" w:rsidRDefault="004C3C0F" w:rsidP="004C3C0F">
      <w:pPr>
        <w:rPr>
          <w:color w:val="000000"/>
          <w:sz w:val="22"/>
          <w:szCs w:val="22"/>
        </w:rPr>
      </w:pPr>
      <w:r w:rsidRPr="00BB32EE">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BB32EE" w:rsidTr="004C3C0F">
        <w:trPr>
          <w:trHeight w:val="1125"/>
        </w:trPr>
        <w:tc>
          <w:tcPr>
            <w:tcW w:w="0" w:type="auto"/>
            <w:tcMar>
              <w:top w:w="0" w:type="dxa"/>
              <w:left w:w="0" w:type="dxa"/>
              <w:bottom w:w="0" w:type="dxa"/>
              <w:right w:w="0" w:type="dxa"/>
            </w:tcMar>
            <w:hideMark/>
          </w:tcPr>
          <w:p w:rsidR="004C3C0F" w:rsidRPr="00BB32EE" w:rsidRDefault="004C3C0F" w:rsidP="004C3C0F">
            <w:pPr>
              <w:ind w:left="60"/>
              <w:jc w:val="both"/>
              <w:rPr>
                <w:sz w:val="22"/>
                <w:szCs w:val="22"/>
              </w:rPr>
            </w:pPr>
            <w:r w:rsidRPr="00BB32EE">
              <w:rPr>
                <w:sz w:val="22"/>
                <w:szCs w:val="22"/>
              </w:rPr>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2953"/>
      </w:tblGrid>
      <w:tr w:rsidR="004C3C0F" w:rsidRPr="00BB32EE" w:rsidTr="004C3C0F">
        <w:tc>
          <w:tcPr>
            <w:tcW w:w="0" w:type="auto"/>
            <w:tcMar>
              <w:top w:w="0" w:type="dxa"/>
              <w:left w:w="0" w:type="dxa"/>
              <w:bottom w:w="0" w:type="dxa"/>
              <w:right w:w="0" w:type="dxa"/>
            </w:tcMar>
            <w:hideMark/>
          </w:tcPr>
          <w:p w:rsidR="004C3C0F" w:rsidRPr="00BB32EE" w:rsidRDefault="004C3C0F" w:rsidP="004C3C0F">
            <w:pPr>
              <w:ind w:left="60"/>
              <w:jc w:val="both"/>
              <w:rPr>
                <w:sz w:val="22"/>
                <w:szCs w:val="22"/>
              </w:rPr>
            </w:pPr>
            <w:r w:rsidRPr="00BB32EE">
              <w:rPr>
                <w:sz w:val="22"/>
                <w:szCs w:val="22"/>
              </w:rPr>
              <w:t>Дополнительно информируем:</w:t>
            </w:r>
          </w:p>
        </w:tc>
      </w:tr>
    </w:tbl>
    <w:p w:rsidR="004C3C0F" w:rsidRPr="00BB32EE" w:rsidRDefault="004C3C0F" w:rsidP="004C3C0F">
      <w:pPr>
        <w:rPr>
          <w:color w:val="000000"/>
          <w:sz w:val="22"/>
          <w:szCs w:val="22"/>
        </w:rPr>
      </w:pPr>
      <w:r w:rsidRPr="00BB32EE">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BB32EE" w:rsidTr="004C3C0F">
        <w:trPr>
          <w:trHeight w:val="1935"/>
        </w:trPr>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указывается дополнительная информация (при необходимости)</w:t>
            </w:r>
          </w:p>
          <w:p w:rsidR="004C3C0F" w:rsidRPr="00BB32EE" w:rsidRDefault="004C3C0F" w:rsidP="004C3C0F">
            <w:pPr>
              <w:spacing w:after="57"/>
              <w:ind w:left="60"/>
              <w:rPr>
                <w:sz w:val="22"/>
                <w:szCs w:val="22"/>
              </w:rPr>
            </w:pPr>
            <w:r w:rsidRPr="00BB32EE">
              <w:rPr>
                <w:sz w:val="22"/>
                <w:szCs w:val="22"/>
              </w:rPr>
              <w:t>Вы вправе повторно обратиться в уполномоченный орган с заявлением о предоставлении услуги после устранения указанных нарушений.</w:t>
            </w:r>
          </w:p>
          <w:p w:rsidR="004C3C0F" w:rsidRPr="00BB32EE" w:rsidRDefault="004C3C0F" w:rsidP="004C3C0F">
            <w:pPr>
              <w:ind w:left="60"/>
              <w:rPr>
                <w:sz w:val="22"/>
                <w:szCs w:val="22"/>
              </w:rPr>
            </w:pPr>
            <w:r w:rsidRPr="00BB32EE">
              <w:rPr>
                <w:sz w:val="22"/>
                <w:szCs w:val="22"/>
              </w:rPr>
              <w:t>Данный отказ может быть обжалован в досудебном порядке путем направления жалобы в уполномоченный орган, а также в судебном порядке.</w:t>
            </w:r>
          </w:p>
        </w:tc>
      </w:tr>
    </w:tbl>
    <w:p w:rsidR="004C3C0F" w:rsidRPr="00BB32EE" w:rsidRDefault="004C3C0F" w:rsidP="004C3C0F">
      <w:pPr>
        <w:rPr>
          <w:color w:val="000000"/>
          <w:sz w:val="22"/>
          <w:szCs w:val="22"/>
        </w:rPr>
      </w:pPr>
      <w:r w:rsidRPr="00BB32EE">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919"/>
      </w:tblGrid>
      <w:tr w:rsidR="004C3C0F" w:rsidRPr="00BB32EE" w:rsidTr="004C3C0F">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(должность, Ф.И.О.)</w:t>
            </w:r>
          </w:p>
        </w:tc>
      </w:tr>
    </w:tbl>
    <w:p w:rsidR="004C3C0F" w:rsidRPr="00BB32EE" w:rsidRDefault="004C3C0F" w:rsidP="004C3C0F">
      <w:pPr>
        <w:rPr>
          <w:color w:val="000000"/>
          <w:sz w:val="22"/>
          <w:szCs w:val="22"/>
        </w:rPr>
      </w:pPr>
      <w:r w:rsidRPr="00BB32EE">
        <w:rPr>
          <w:color w:val="000000"/>
          <w:sz w:val="22"/>
          <w:szCs w:val="22"/>
        </w:rPr>
        <w:t> </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4C3C0F" w:rsidRPr="00BB32EE" w:rsidTr="004C3C0F">
        <w:trPr>
          <w:trHeight w:val="630"/>
        </w:trPr>
        <w:tc>
          <w:tcPr>
            <w:tcW w:w="0" w:type="auto"/>
            <w:tcMar>
              <w:top w:w="0" w:type="dxa"/>
              <w:left w:w="0" w:type="dxa"/>
              <w:bottom w:w="0" w:type="dxa"/>
              <w:right w:w="0" w:type="dxa"/>
            </w:tcMar>
            <w:hideMark/>
          </w:tcPr>
          <w:p w:rsidR="004C3C0F" w:rsidRPr="00BB32EE" w:rsidRDefault="004C3C0F" w:rsidP="004C3C0F">
            <w:pPr>
              <w:rPr>
                <w:sz w:val="22"/>
                <w:szCs w:val="22"/>
              </w:rPr>
            </w:pPr>
            <w:r w:rsidRPr="00BB32EE">
              <w:rPr>
                <w:color w:val="000000"/>
                <w:sz w:val="22"/>
                <w:szCs w:val="22"/>
              </w:rPr>
              <w:t>(подпись)</w:t>
            </w:r>
          </w:p>
          <w:p w:rsidR="004C3C0F" w:rsidRPr="00BB32EE" w:rsidRDefault="004C3C0F" w:rsidP="004C3C0F">
            <w:pPr>
              <w:jc w:val="right"/>
              <w:rPr>
                <w:sz w:val="22"/>
                <w:szCs w:val="22"/>
              </w:rPr>
            </w:pPr>
            <w:r w:rsidRPr="00BB32EE">
              <w:rPr>
                <w:sz w:val="22"/>
                <w:szCs w:val="22"/>
              </w:rPr>
              <w:t>М.П.</w:t>
            </w:r>
          </w:p>
        </w:tc>
      </w:tr>
    </w:tbl>
    <w:p w:rsidR="004634A9" w:rsidRPr="00BB32EE" w:rsidRDefault="004634A9" w:rsidP="004C3C0F">
      <w:pPr>
        <w:rPr>
          <w:sz w:val="22"/>
          <w:szCs w:val="22"/>
        </w:rPr>
      </w:pPr>
    </w:p>
    <w:sectPr w:rsidR="004634A9" w:rsidRPr="00BB32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2BF"/>
    <w:multiLevelType w:val="multilevel"/>
    <w:tmpl w:val="F590282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B06D9"/>
    <w:multiLevelType w:val="multilevel"/>
    <w:tmpl w:val="E11CB57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293412"/>
    <w:multiLevelType w:val="multilevel"/>
    <w:tmpl w:val="8C12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400AEF"/>
    <w:multiLevelType w:val="multilevel"/>
    <w:tmpl w:val="42EC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454908"/>
    <w:multiLevelType w:val="multilevel"/>
    <w:tmpl w:val="F6F238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172020"/>
    <w:multiLevelType w:val="multilevel"/>
    <w:tmpl w:val="6C86DF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893793"/>
    <w:multiLevelType w:val="multilevel"/>
    <w:tmpl w:val="77D46F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0415D8"/>
    <w:multiLevelType w:val="multilevel"/>
    <w:tmpl w:val="7030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572DB8"/>
    <w:multiLevelType w:val="multilevel"/>
    <w:tmpl w:val="7236130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D5D499C"/>
    <w:multiLevelType w:val="multilevel"/>
    <w:tmpl w:val="62B058A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6B3E68"/>
    <w:multiLevelType w:val="multilevel"/>
    <w:tmpl w:val="B5F4D4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4D0128"/>
    <w:multiLevelType w:val="multilevel"/>
    <w:tmpl w:val="1664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6E5BC6"/>
    <w:multiLevelType w:val="multilevel"/>
    <w:tmpl w:val="FF423D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421BB5"/>
    <w:multiLevelType w:val="multilevel"/>
    <w:tmpl w:val="2D068E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2807781"/>
    <w:multiLevelType w:val="multilevel"/>
    <w:tmpl w:val="A7D056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1746B1"/>
    <w:multiLevelType w:val="multilevel"/>
    <w:tmpl w:val="77EC2C4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C87EBF"/>
    <w:multiLevelType w:val="multilevel"/>
    <w:tmpl w:val="864C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8287639"/>
    <w:multiLevelType w:val="multilevel"/>
    <w:tmpl w:val="683E7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8680C5C"/>
    <w:multiLevelType w:val="multilevel"/>
    <w:tmpl w:val="CAB2A6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3D60D2"/>
    <w:multiLevelType w:val="multilevel"/>
    <w:tmpl w:val="6382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9CB2639"/>
    <w:multiLevelType w:val="multilevel"/>
    <w:tmpl w:val="158E50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A0575D0"/>
    <w:multiLevelType w:val="multilevel"/>
    <w:tmpl w:val="1572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A197162"/>
    <w:multiLevelType w:val="multilevel"/>
    <w:tmpl w:val="16C6287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AE74AB6"/>
    <w:multiLevelType w:val="multilevel"/>
    <w:tmpl w:val="D33EB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B5E296C"/>
    <w:multiLevelType w:val="multilevel"/>
    <w:tmpl w:val="9D7E657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FE679BD"/>
    <w:multiLevelType w:val="multilevel"/>
    <w:tmpl w:val="2F506E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16569C0"/>
    <w:multiLevelType w:val="multilevel"/>
    <w:tmpl w:val="669E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3E1E1D"/>
    <w:multiLevelType w:val="multilevel"/>
    <w:tmpl w:val="EE2EECE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472568E"/>
    <w:multiLevelType w:val="multilevel"/>
    <w:tmpl w:val="90CC5A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552765E"/>
    <w:multiLevelType w:val="multilevel"/>
    <w:tmpl w:val="9CA28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7E06BA7"/>
    <w:multiLevelType w:val="multilevel"/>
    <w:tmpl w:val="7384F2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7F9326F"/>
    <w:multiLevelType w:val="multilevel"/>
    <w:tmpl w:val="0A34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9083FBE"/>
    <w:multiLevelType w:val="multilevel"/>
    <w:tmpl w:val="4A7A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93E786A"/>
    <w:multiLevelType w:val="multilevel"/>
    <w:tmpl w:val="A1108E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CFF72B3"/>
    <w:multiLevelType w:val="multilevel"/>
    <w:tmpl w:val="3440F17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CFF7530"/>
    <w:multiLevelType w:val="multilevel"/>
    <w:tmpl w:val="EBDAC8C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ECF654B"/>
    <w:multiLevelType w:val="multilevel"/>
    <w:tmpl w:val="769A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F951604"/>
    <w:multiLevelType w:val="multilevel"/>
    <w:tmpl w:val="9FE2320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01139ED"/>
    <w:multiLevelType w:val="multilevel"/>
    <w:tmpl w:val="100AAD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1997FC1"/>
    <w:multiLevelType w:val="multilevel"/>
    <w:tmpl w:val="A656B2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2994469"/>
    <w:multiLevelType w:val="multilevel"/>
    <w:tmpl w:val="7B74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3A91093"/>
    <w:multiLevelType w:val="multilevel"/>
    <w:tmpl w:val="F2449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4211273"/>
    <w:multiLevelType w:val="multilevel"/>
    <w:tmpl w:val="E188C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707524D"/>
    <w:multiLevelType w:val="multilevel"/>
    <w:tmpl w:val="4208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78F199D"/>
    <w:multiLevelType w:val="multilevel"/>
    <w:tmpl w:val="84148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C356B0F"/>
    <w:multiLevelType w:val="multilevel"/>
    <w:tmpl w:val="ECEA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2284AC1"/>
    <w:multiLevelType w:val="multilevel"/>
    <w:tmpl w:val="2270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2515DE2"/>
    <w:multiLevelType w:val="multilevel"/>
    <w:tmpl w:val="F82A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54A7CFF"/>
    <w:multiLevelType w:val="multilevel"/>
    <w:tmpl w:val="4A225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75F56DB"/>
    <w:multiLevelType w:val="multilevel"/>
    <w:tmpl w:val="9E5A4D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7BF4033"/>
    <w:multiLevelType w:val="multilevel"/>
    <w:tmpl w:val="3106FA0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9434DE1"/>
    <w:multiLevelType w:val="multilevel"/>
    <w:tmpl w:val="C9F413A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B456019"/>
    <w:multiLevelType w:val="multilevel"/>
    <w:tmpl w:val="F18C3A8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F716117"/>
    <w:multiLevelType w:val="multilevel"/>
    <w:tmpl w:val="E132C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FB64081"/>
    <w:multiLevelType w:val="multilevel"/>
    <w:tmpl w:val="996A0F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09524A2"/>
    <w:multiLevelType w:val="multilevel"/>
    <w:tmpl w:val="1C40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11F4B9D"/>
    <w:multiLevelType w:val="multilevel"/>
    <w:tmpl w:val="203623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12A76C2"/>
    <w:multiLevelType w:val="multilevel"/>
    <w:tmpl w:val="635E8F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179437B"/>
    <w:multiLevelType w:val="multilevel"/>
    <w:tmpl w:val="2474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2677129"/>
    <w:multiLevelType w:val="multilevel"/>
    <w:tmpl w:val="242E50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295708C"/>
    <w:multiLevelType w:val="multilevel"/>
    <w:tmpl w:val="15EAFB3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32205E5"/>
    <w:multiLevelType w:val="multilevel"/>
    <w:tmpl w:val="BE14A3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37C0B74"/>
    <w:multiLevelType w:val="multilevel"/>
    <w:tmpl w:val="372621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3B74BEA"/>
    <w:multiLevelType w:val="multilevel"/>
    <w:tmpl w:val="2E30361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89049F4"/>
    <w:multiLevelType w:val="multilevel"/>
    <w:tmpl w:val="BD4221A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9666380"/>
    <w:multiLevelType w:val="multilevel"/>
    <w:tmpl w:val="CACC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BD42B9F"/>
    <w:multiLevelType w:val="multilevel"/>
    <w:tmpl w:val="7ECA8E6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C2A120F"/>
    <w:multiLevelType w:val="multilevel"/>
    <w:tmpl w:val="F5963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CEE5756"/>
    <w:multiLevelType w:val="multilevel"/>
    <w:tmpl w:val="9BDE1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8D2DC4"/>
    <w:multiLevelType w:val="multilevel"/>
    <w:tmpl w:val="E01C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E1C1F24"/>
    <w:multiLevelType w:val="multilevel"/>
    <w:tmpl w:val="DDC2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E1E6C23"/>
    <w:multiLevelType w:val="multilevel"/>
    <w:tmpl w:val="AF0AC1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E72740E"/>
    <w:multiLevelType w:val="multilevel"/>
    <w:tmpl w:val="0AA26E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F6D18A3"/>
    <w:multiLevelType w:val="multilevel"/>
    <w:tmpl w:val="C34483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F7143C6"/>
    <w:multiLevelType w:val="multilevel"/>
    <w:tmpl w:val="6FA8E9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4527492"/>
    <w:multiLevelType w:val="multilevel"/>
    <w:tmpl w:val="A7223A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515195E"/>
    <w:multiLevelType w:val="multilevel"/>
    <w:tmpl w:val="AA6A53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66334C0"/>
    <w:multiLevelType w:val="multilevel"/>
    <w:tmpl w:val="DC9A7F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66462B9"/>
    <w:multiLevelType w:val="multilevel"/>
    <w:tmpl w:val="5C6C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97A3FEC"/>
    <w:multiLevelType w:val="multilevel"/>
    <w:tmpl w:val="1A1052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A8C569A"/>
    <w:multiLevelType w:val="multilevel"/>
    <w:tmpl w:val="120E11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B974C9F"/>
    <w:multiLevelType w:val="multilevel"/>
    <w:tmpl w:val="85020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C891CAF"/>
    <w:multiLevelType w:val="multilevel"/>
    <w:tmpl w:val="4B8EE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DC566D4"/>
    <w:multiLevelType w:val="multilevel"/>
    <w:tmpl w:val="2F7E6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E9A52BB"/>
    <w:multiLevelType w:val="multilevel"/>
    <w:tmpl w:val="239E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FA67837"/>
    <w:multiLevelType w:val="multilevel"/>
    <w:tmpl w:val="60FE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FED3232"/>
    <w:multiLevelType w:val="multilevel"/>
    <w:tmpl w:val="AADA16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05377C6"/>
    <w:multiLevelType w:val="multilevel"/>
    <w:tmpl w:val="5F70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2317F21"/>
    <w:multiLevelType w:val="multilevel"/>
    <w:tmpl w:val="BF64EA9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2DD46F4"/>
    <w:multiLevelType w:val="multilevel"/>
    <w:tmpl w:val="9C1C4E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3781D03"/>
    <w:multiLevelType w:val="multilevel"/>
    <w:tmpl w:val="53E2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4605708"/>
    <w:multiLevelType w:val="multilevel"/>
    <w:tmpl w:val="25C8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4787E8C"/>
    <w:multiLevelType w:val="multilevel"/>
    <w:tmpl w:val="0E122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6130410"/>
    <w:multiLevelType w:val="multilevel"/>
    <w:tmpl w:val="38882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7357AF2"/>
    <w:multiLevelType w:val="multilevel"/>
    <w:tmpl w:val="B3C86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A707706"/>
    <w:multiLevelType w:val="multilevel"/>
    <w:tmpl w:val="C234C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BF53D7C"/>
    <w:multiLevelType w:val="multilevel"/>
    <w:tmpl w:val="EA60272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E346F1F"/>
    <w:multiLevelType w:val="multilevel"/>
    <w:tmpl w:val="978C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F763611"/>
    <w:multiLevelType w:val="multilevel"/>
    <w:tmpl w:val="E7B242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39"/>
  </w:num>
  <w:num w:numId="3">
    <w:abstractNumId w:val="42"/>
  </w:num>
  <w:num w:numId="4">
    <w:abstractNumId w:val="78"/>
  </w:num>
  <w:num w:numId="5">
    <w:abstractNumId w:val="38"/>
  </w:num>
  <w:num w:numId="6">
    <w:abstractNumId w:val="76"/>
  </w:num>
  <w:num w:numId="7">
    <w:abstractNumId w:val="74"/>
  </w:num>
  <w:num w:numId="8">
    <w:abstractNumId w:val="84"/>
  </w:num>
  <w:num w:numId="9">
    <w:abstractNumId w:val="59"/>
  </w:num>
  <w:num w:numId="10">
    <w:abstractNumId w:val="20"/>
  </w:num>
  <w:num w:numId="11">
    <w:abstractNumId w:val="81"/>
  </w:num>
  <w:num w:numId="12">
    <w:abstractNumId w:val="12"/>
  </w:num>
  <w:num w:numId="13">
    <w:abstractNumId w:val="62"/>
  </w:num>
  <w:num w:numId="14">
    <w:abstractNumId w:val="4"/>
  </w:num>
  <w:num w:numId="15">
    <w:abstractNumId w:val="97"/>
  </w:num>
  <w:num w:numId="16">
    <w:abstractNumId w:val="18"/>
  </w:num>
  <w:num w:numId="17">
    <w:abstractNumId w:val="83"/>
  </w:num>
  <w:num w:numId="18">
    <w:abstractNumId w:val="95"/>
  </w:num>
  <w:num w:numId="19">
    <w:abstractNumId w:val="11"/>
  </w:num>
  <w:num w:numId="20">
    <w:abstractNumId w:val="6"/>
  </w:num>
  <w:num w:numId="21">
    <w:abstractNumId w:val="72"/>
  </w:num>
  <w:num w:numId="22">
    <w:abstractNumId w:val="43"/>
  </w:num>
  <w:num w:numId="23">
    <w:abstractNumId w:val="29"/>
  </w:num>
  <w:num w:numId="24">
    <w:abstractNumId w:val="73"/>
  </w:num>
  <w:num w:numId="25">
    <w:abstractNumId w:val="30"/>
  </w:num>
  <w:num w:numId="26">
    <w:abstractNumId w:val="77"/>
  </w:num>
  <w:num w:numId="27">
    <w:abstractNumId w:val="79"/>
  </w:num>
  <w:num w:numId="28">
    <w:abstractNumId w:val="67"/>
  </w:num>
  <w:num w:numId="29">
    <w:abstractNumId w:val="3"/>
  </w:num>
  <w:num w:numId="30">
    <w:abstractNumId w:val="55"/>
  </w:num>
  <w:num w:numId="31">
    <w:abstractNumId w:val="26"/>
  </w:num>
  <w:num w:numId="32">
    <w:abstractNumId w:val="33"/>
  </w:num>
  <w:num w:numId="33">
    <w:abstractNumId w:val="61"/>
  </w:num>
  <w:num w:numId="34">
    <w:abstractNumId w:val="54"/>
  </w:num>
  <w:num w:numId="35">
    <w:abstractNumId w:val="87"/>
  </w:num>
  <w:num w:numId="36">
    <w:abstractNumId w:val="35"/>
  </w:num>
  <w:num w:numId="37">
    <w:abstractNumId w:val="24"/>
  </w:num>
  <w:num w:numId="38">
    <w:abstractNumId w:val="1"/>
  </w:num>
  <w:num w:numId="39">
    <w:abstractNumId w:val="9"/>
  </w:num>
  <w:num w:numId="40">
    <w:abstractNumId w:val="90"/>
  </w:num>
  <w:num w:numId="41">
    <w:abstractNumId w:val="27"/>
  </w:num>
  <w:num w:numId="42">
    <w:abstractNumId w:val="13"/>
  </w:num>
  <w:num w:numId="43">
    <w:abstractNumId w:val="37"/>
  </w:num>
  <w:num w:numId="44">
    <w:abstractNumId w:val="34"/>
  </w:num>
  <w:num w:numId="45">
    <w:abstractNumId w:val="60"/>
  </w:num>
  <w:num w:numId="46">
    <w:abstractNumId w:val="93"/>
  </w:num>
  <w:num w:numId="47">
    <w:abstractNumId w:val="2"/>
  </w:num>
  <w:num w:numId="48">
    <w:abstractNumId w:val="52"/>
  </w:num>
  <w:num w:numId="49">
    <w:abstractNumId w:val="51"/>
  </w:num>
  <w:num w:numId="50">
    <w:abstractNumId w:val="65"/>
  </w:num>
  <w:num w:numId="51">
    <w:abstractNumId w:val="15"/>
  </w:num>
  <w:num w:numId="52">
    <w:abstractNumId w:val="63"/>
  </w:num>
  <w:num w:numId="53">
    <w:abstractNumId w:val="0"/>
  </w:num>
  <w:num w:numId="54">
    <w:abstractNumId w:val="64"/>
  </w:num>
  <w:num w:numId="55">
    <w:abstractNumId w:val="50"/>
  </w:num>
  <w:num w:numId="56">
    <w:abstractNumId w:val="88"/>
  </w:num>
  <w:num w:numId="57">
    <w:abstractNumId w:val="8"/>
  </w:num>
  <w:num w:numId="58">
    <w:abstractNumId w:val="16"/>
  </w:num>
  <w:num w:numId="59">
    <w:abstractNumId w:val="47"/>
  </w:num>
  <w:num w:numId="60">
    <w:abstractNumId w:val="21"/>
  </w:num>
  <w:num w:numId="61">
    <w:abstractNumId w:val="58"/>
  </w:num>
  <w:num w:numId="62">
    <w:abstractNumId w:val="96"/>
  </w:num>
  <w:num w:numId="63">
    <w:abstractNumId w:val="85"/>
  </w:num>
  <w:num w:numId="64">
    <w:abstractNumId w:val="22"/>
  </w:num>
  <w:num w:numId="65">
    <w:abstractNumId w:val="91"/>
  </w:num>
  <w:num w:numId="66">
    <w:abstractNumId w:val="66"/>
  </w:num>
  <w:num w:numId="67">
    <w:abstractNumId w:val="46"/>
  </w:num>
  <w:num w:numId="68">
    <w:abstractNumId w:val="17"/>
  </w:num>
  <w:num w:numId="69">
    <w:abstractNumId w:val="82"/>
  </w:num>
  <w:num w:numId="70">
    <w:abstractNumId w:val="98"/>
  </w:num>
  <w:num w:numId="71">
    <w:abstractNumId w:val="7"/>
  </w:num>
  <w:num w:numId="72">
    <w:abstractNumId w:val="89"/>
  </w:num>
  <w:num w:numId="73">
    <w:abstractNumId w:val="71"/>
  </w:num>
  <w:num w:numId="74">
    <w:abstractNumId w:val="56"/>
  </w:num>
  <w:num w:numId="75">
    <w:abstractNumId w:val="19"/>
  </w:num>
  <w:num w:numId="76">
    <w:abstractNumId w:val="75"/>
  </w:num>
  <w:num w:numId="77">
    <w:abstractNumId w:val="5"/>
  </w:num>
  <w:num w:numId="78">
    <w:abstractNumId w:val="57"/>
  </w:num>
  <w:num w:numId="79">
    <w:abstractNumId w:val="92"/>
  </w:num>
  <w:num w:numId="80">
    <w:abstractNumId w:val="70"/>
  </w:num>
  <w:num w:numId="81">
    <w:abstractNumId w:val="23"/>
  </w:num>
  <w:num w:numId="82">
    <w:abstractNumId w:val="31"/>
  </w:num>
  <w:num w:numId="83">
    <w:abstractNumId w:val="40"/>
  </w:num>
  <w:num w:numId="84">
    <w:abstractNumId w:val="25"/>
  </w:num>
  <w:num w:numId="85">
    <w:abstractNumId w:val="48"/>
  </w:num>
  <w:num w:numId="86">
    <w:abstractNumId w:val="32"/>
  </w:num>
  <w:num w:numId="87">
    <w:abstractNumId w:val="14"/>
  </w:num>
  <w:num w:numId="88">
    <w:abstractNumId w:val="53"/>
  </w:num>
  <w:num w:numId="89">
    <w:abstractNumId w:val="94"/>
  </w:num>
  <w:num w:numId="90">
    <w:abstractNumId w:val="69"/>
  </w:num>
  <w:num w:numId="91">
    <w:abstractNumId w:val="49"/>
  </w:num>
  <w:num w:numId="92">
    <w:abstractNumId w:val="28"/>
  </w:num>
  <w:num w:numId="93">
    <w:abstractNumId w:val="68"/>
  </w:num>
  <w:num w:numId="94">
    <w:abstractNumId w:val="44"/>
  </w:num>
  <w:num w:numId="95">
    <w:abstractNumId w:val="36"/>
  </w:num>
  <w:num w:numId="96">
    <w:abstractNumId w:val="86"/>
  </w:num>
  <w:num w:numId="97">
    <w:abstractNumId w:val="10"/>
  </w:num>
  <w:num w:numId="98">
    <w:abstractNumId w:val="80"/>
  </w:num>
  <w:num w:numId="99">
    <w:abstractNumId w:val="45"/>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42E"/>
    <w:rsid w:val="00224678"/>
    <w:rsid w:val="004634A9"/>
    <w:rsid w:val="004C3C0F"/>
    <w:rsid w:val="00585A7C"/>
    <w:rsid w:val="00623957"/>
    <w:rsid w:val="007A042E"/>
    <w:rsid w:val="00823F87"/>
    <w:rsid w:val="00BB32EE"/>
    <w:rsid w:val="00CD1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A7C"/>
    <w:rPr>
      <w:lang w:eastAsia="ru-RU"/>
    </w:rPr>
  </w:style>
  <w:style w:type="paragraph" w:styleId="1">
    <w:name w:val="heading 1"/>
    <w:basedOn w:val="a"/>
    <w:next w:val="a"/>
    <w:link w:val="10"/>
    <w:qFormat/>
    <w:rsid w:val="00585A7C"/>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5A7C"/>
    <w:rPr>
      <w:sz w:val="28"/>
      <w:lang w:eastAsia="ru-RU"/>
    </w:rPr>
  </w:style>
  <w:style w:type="paragraph" w:styleId="a3">
    <w:name w:val="Title"/>
    <w:basedOn w:val="a"/>
    <w:link w:val="a4"/>
    <w:qFormat/>
    <w:rsid w:val="00585A7C"/>
    <w:pPr>
      <w:jc w:val="center"/>
    </w:pPr>
    <w:rPr>
      <w:sz w:val="40"/>
    </w:rPr>
  </w:style>
  <w:style w:type="character" w:customStyle="1" w:styleId="a4">
    <w:name w:val="Название Знак"/>
    <w:basedOn w:val="a0"/>
    <w:link w:val="a3"/>
    <w:rsid w:val="00585A7C"/>
    <w:rPr>
      <w:sz w:val="40"/>
      <w:lang w:eastAsia="ru-RU"/>
    </w:rPr>
  </w:style>
  <w:style w:type="character" w:styleId="a5">
    <w:name w:val="Strong"/>
    <w:uiPriority w:val="22"/>
    <w:qFormat/>
    <w:rsid w:val="00585A7C"/>
    <w:rPr>
      <w:b/>
      <w:bCs/>
    </w:rPr>
  </w:style>
  <w:style w:type="numbering" w:customStyle="1" w:styleId="11">
    <w:name w:val="Нет списка1"/>
    <w:next w:val="a2"/>
    <w:uiPriority w:val="99"/>
    <w:semiHidden/>
    <w:unhideWhenUsed/>
    <w:rsid w:val="004C3C0F"/>
  </w:style>
  <w:style w:type="paragraph" w:customStyle="1" w:styleId="consplustitle">
    <w:name w:val="consplustitle"/>
    <w:basedOn w:val="a"/>
    <w:rsid w:val="004C3C0F"/>
    <w:pPr>
      <w:spacing w:before="100" w:beforeAutospacing="1" w:after="100" w:afterAutospacing="1"/>
    </w:pPr>
    <w:rPr>
      <w:sz w:val="24"/>
      <w:szCs w:val="24"/>
    </w:rPr>
  </w:style>
  <w:style w:type="paragraph" w:styleId="a6">
    <w:name w:val="Normal (Web)"/>
    <w:basedOn w:val="a"/>
    <w:uiPriority w:val="99"/>
    <w:unhideWhenUsed/>
    <w:rsid w:val="004C3C0F"/>
    <w:pPr>
      <w:spacing w:before="100" w:beforeAutospacing="1" w:after="100" w:afterAutospacing="1"/>
    </w:pPr>
    <w:rPr>
      <w:sz w:val="24"/>
      <w:szCs w:val="24"/>
    </w:rPr>
  </w:style>
  <w:style w:type="paragraph" w:styleId="a7">
    <w:name w:val="No Spacing"/>
    <w:basedOn w:val="a"/>
    <w:uiPriority w:val="1"/>
    <w:qFormat/>
    <w:rsid w:val="004C3C0F"/>
    <w:pPr>
      <w:spacing w:before="100" w:beforeAutospacing="1" w:after="100" w:afterAutospacing="1"/>
    </w:pPr>
    <w:rPr>
      <w:sz w:val="24"/>
      <w:szCs w:val="24"/>
    </w:rPr>
  </w:style>
  <w:style w:type="character" w:customStyle="1" w:styleId="fontstyle18">
    <w:name w:val="fontstyle18"/>
    <w:basedOn w:val="a0"/>
    <w:rsid w:val="004C3C0F"/>
  </w:style>
  <w:style w:type="paragraph" w:customStyle="1" w:styleId="90">
    <w:name w:val="90"/>
    <w:basedOn w:val="a"/>
    <w:rsid w:val="004C3C0F"/>
    <w:pPr>
      <w:spacing w:before="100" w:beforeAutospacing="1" w:after="100" w:afterAutospacing="1"/>
    </w:pPr>
    <w:rPr>
      <w:sz w:val="24"/>
      <w:szCs w:val="24"/>
    </w:rPr>
  </w:style>
  <w:style w:type="paragraph" w:customStyle="1" w:styleId="14">
    <w:name w:val="14"/>
    <w:basedOn w:val="a"/>
    <w:rsid w:val="004C3C0F"/>
    <w:pPr>
      <w:spacing w:before="100" w:beforeAutospacing="1" w:after="100" w:afterAutospacing="1"/>
    </w:pPr>
    <w:rPr>
      <w:sz w:val="24"/>
      <w:szCs w:val="24"/>
    </w:rPr>
  </w:style>
  <w:style w:type="paragraph" w:customStyle="1" w:styleId="35">
    <w:name w:val="35"/>
    <w:basedOn w:val="a"/>
    <w:rsid w:val="004C3C0F"/>
    <w:pPr>
      <w:spacing w:before="100" w:beforeAutospacing="1" w:after="100" w:afterAutospacing="1"/>
    </w:pPr>
    <w:rPr>
      <w:sz w:val="24"/>
      <w:szCs w:val="24"/>
    </w:rPr>
  </w:style>
  <w:style w:type="character" w:styleId="a8">
    <w:name w:val="Hyperlink"/>
    <w:basedOn w:val="a0"/>
    <w:unhideWhenUsed/>
    <w:rsid w:val="004C3C0F"/>
    <w:rPr>
      <w:color w:val="0000FF"/>
      <w:u w:val="single"/>
    </w:rPr>
  </w:style>
  <w:style w:type="character" w:styleId="a9">
    <w:name w:val="FollowedHyperlink"/>
    <w:basedOn w:val="a0"/>
    <w:uiPriority w:val="99"/>
    <w:semiHidden/>
    <w:unhideWhenUsed/>
    <w:rsid w:val="004C3C0F"/>
    <w:rPr>
      <w:color w:val="800080"/>
      <w:u w:val="single"/>
    </w:rPr>
  </w:style>
  <w:style w:type="paragraph" w:customStyle="1" w:styleId="a20">
    <w:name w:val="a2"/>
    <w:basedOn w:val="a"/>
    <w:rsid w:val="004C3C0F"/>
    <w:pPr>
      <w:spacing w:before="100" w:beforeAutospacing="1" w:after="100" w:afterAutospacing="1"/>
    </w:pPr>
    <w:rPr>
      <w:sz w:val="24"/>
      <w:szCs w:val="24"/>
    </w:rPr>
  </w:style>
  <w:style w:type="paragraph" w:customStyle="1" w:styleId="101">
    <w:name w:val="101"/>
    <w:basedOn w:val="a"/>
    <w:rsid w:val="004C3C0F"/>
    <w:pPr>
      <w:spacing w:before="100" w:beforeAutospacing="1" w:after="100" w:afterAutospacing="1"/>
    </w:pPr>
    <w:rPr>
      <w:sz w:val="24"/>
      <w:szCs w:val="24"/>
    </w:rPr>
  </w:style>
  <w:style w:type="paragraph" w:customStyle="1" w:styleId="61">
    <w:name w:val="61"/>
    <w:basedOn w:val="a"/>
    <w:rsid w:val="004C3C0F"/>
    <w:pPr>
      <w:spacing w:before="100" w:beforeAutospacing="1" w:after="100" w:afterAutospacing="1"/>
    </w:pPr>
    <w:rPr>
      <w:sz w:val="24"/>
      <w:szCs w:val="24"/>
    </w:rPr>
  </w:style>
  <w:style w:type="paragraph" w:customStyle="1" w:styleId="42">
    <w:name w:val="42"/>
    <w:basedOn w:val="a"/>
    <w:rsid w:val="004C3C0F"/>
    <w:pPr>
      <w:spacing w:before="100" w:beforeAutospacing="1" w:after="100" w:afterAutospacing="1"/>
    </w:pPr>
    <w:rPr>
      <w:sz w:val="24"/>
      <w:szCs w:val="24"/>
    </w:rPr>
  </w:style>
  <w:style w:type="paragraph" w:customStyle="1" w:styleId="25">
    <w:name w:val="25"/>
    <w:basedOn w:val="a"/>
    <w:rsid w:val="004C3C0F"/>
    <w:pPr>
      <w:spacing w:before="100" w:beforeAutospacing="1" w:after="100" w:afterAutospacing="1"/>
    </w:pPr>
    <w:rPr>
      <w:sz w:val="24"/>
      <w:szCs w:val="24"/>
    </w:rPr>
  </w:style>
  <w:style w:type="paragraph" w:customStyle="1" w:styleId="26">
    <w:name w:val="26"/>
    <w:basedOn w:val="a"/>
    <w:rsid w:val="004C3C0F"/>
    <w:pPr>
      <w:spacing w:before="100" w:beforeAutospacing="1" w:after="100" w:afterAutospacing="1"/>
    </w:pPr>
    <w:rPr>
      <w:sz w:val="24"/>
      <w:szCs w:val="24"/>
    </w:rPr>
  </w:style>
  <w:style w:type="paragraph" w:customStyle="1" w:styleId="51">
    <w:name w:val="51"/>
    <w:basedOn w:val="a"/>
    <w:rsid w:val="004C3C0F"/>
    <w:pPr>
      <w:spacing w:before="100" w:beforeAutospacing="1" w:after="100" w:afterAutospacing="1"/>
    </w:pPr>
    <w:rPr>
      <w:sz w:val="24"/>
      <w:szCs w:val="24"/>
    </w:rPr>
  </w:style>
  <w:style w:type="paragraph" w:customStyle="1" w:styleId="120">
    <w:name w:val="120"/>
    <w:basedOn w:val="a"/>
    <w:rsid w:val="004C3C0F"/>
    <w:pPr>
      <w:spacing w:before="100" w:beforeAutospacing="1" w:after="100" w:afterAutospacing="1"/>
    </w:pPr>
    <w:rPr>
      <w:sz w:val="24"/>
      <w:szCs w:val="24"/>
    </w:rPr>
  </w:style>
  <w:style w:type="paragraph" w:customStyle="1" w:styleId="62">
    <w:name w:val="62"/>
    <w:basedOn w:val="a"/>
    <w:rsid w:val="004C3C0F"/>
    <w:pPr>
      <w:spacing w:before="100" w:beforeAutospacing="1" w:after="100" w:afterAutospacing="1"/>
    </w:pPr>
    <w:rPr>
      <w:sz w:val="24"/>
      <w:szCs w:val="24"/>
    </w:rPr>
  </w:style>
  <w:style w:type="paragraph" w:customStyle="1" w:styleId="a30">
    <w:name w:val="a3"/>
    <w:basedOn w:val="a"/>
    <w:rsid w:val="004C3C0F"/>
    <w:pPr>
      <w:spacing w:before="100" w:beforeAutospacing="1" w:after="100" w:afterAutospacing="1"/>
    </w:pPr>
    <w:rPr>
      <w:sz w:val="24"/>
      <w:szCs w:val="24"/>
    </w:rPr>
  </w:style>
  <w:style w:type="paragraph" w:customStyle="1" w:styleId="24">
    <w:name w:val="24"/>
    <w:basedOn w:val="a"/>
    <w:rsid w:val="004C3C0F"/>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A7C"/>
    <w:rPr>
      <w:lang w:eastAsia="ru-RU"/>
    </w:rPr>
  </w:style>
  <w:style w:type="paragraph" w:styleId="1">
    <w:name w:val="heading 1"/>
    <w:basedOn w:val="a"/>
    <w:next w:val="a"/>
    <w:link w:val="10"/>
    <w:qFormat/>
    <w:rsid w:val="00585A7C"/>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5A7C"/>
    <w:rPr>
      <w:sz w:val="28"/>
      <w:lang w:eastAsia="ru-RU"/>
    </w:rPr>
  </w:style>
  <w:style w:type="paragraph" w:styleId="a3">
    <w:name w:val="Title"/>
    <w:basedOn w:val="a"/>
    <w:link w:val="a4"/>
    <w:qFormat/>
    <w:rsid w:val="00585A7C"/>
    <w:pPr>
      <w:jc w:val="center"/>
    </w:pPr>
    <w:rPr>
      <w:sz w:val="40"/>
    </w:rPr>
  </w:style>
  <w:style w:type="character" w:customStyle="1" w:styleId="a4">
    <w:name w:val="Название Знак"/>
    <w:basedOn w:val="a0"/>
    <w:link w:val="a3"/>
    <w:rsid w:val="00585A7C"/>
    <w:rPr>
      <w:sz w:val="40"/>
      <w:lang w:eastAsia="ru-RU"/>
    </w:rPr>
  </w:style>
  <w:style w:type="character" w:styleId="a5">
    <w:name w:val="Strong"/>
    <w:uiPriority w:val="22"/>
    <w:qFormat/>
    <w:rsid w:val="00585A7C"/>
    <w:rPr>
      <w:b/>
      <w:bCs/>
    </w:rPr>
  </w:style>
  <w:style w:type="numbering" w:customStyle="1" w:styleId="11">
    <w:name w:val="Нет списка1"/>
    <w:next w:val="a2"/>
    <w:uiPriority w:val="99"/>
    <w:semiHidden/>
    <w:unhideWhenUsed/>
    <w:rsid w:val="004C3C0F"/>
  </w:style>
  <w:style w:type="paragraph" w:customStyle="1" w:styleId="consplustitle">
    <w:name w:val="consplustitle"/>
    <w:basedOn w:val="a"/>
    <w:rsid w:val="004C3C0F"/>
    <w:pPr>
      <w:spacing w:before="100" w:beforeAutospacing="1" w:after="100" w:afterAutospacing="1"/>
    </w:pPr>
    <w:rPr>
      <w:sz w:val="24"/>
      <w:szCs w:val="24"/>
    </w:rPr>
  </w:style>
  <w:style w:type="paragraph" w:styleId="a6">
    <w:name w:val="Normal (Web)"/>
    <w:basedOn w:val="a"/>
    <w:uiPriority w:val="99"/>
    <w:unhideWhenUsed/>
    <w:rsid w:val="004C3C0F"/>
    <w:pPr>
      <w:spacing w:before="100" w:beforeAutospacing="1" w:after="100" w:afterAutospacing="1"/>
    </w:pPr>
    <w:rPr>
      <w:sz w:val="24"/>
      <w:szCs w:val="24"/>
    </w:rPr>
  </w:style>
  <w:style w:type="paragraph" w:styleId="a7">
    <w:name w:val="No Spacing"/>
    <w:basedOn w:val="a"/>
    <w:uiPriority w:val="1"/>
    <w:qFormat/>
    <w:rsid w:val="004C3C0F"/>
    <w:pPr>
      <w:spacing w:before="100" w:beforeAutospacing="1" w:after="100" w:afterAutospacing="1"/>
    </w:pPr>
    <w:rPr>
      <w:sz w:val="24"/>
      <w:szCs w:val="24"/>
    </w:rPr>
  </w:style>
  <w:style w:type="character" w:customStyle="1" w:styleId="fontstyle18">
    <w:name w:val="fontstyle18"/>
    <w:basedOn w:val="a0"/>
    <w:rsid w:val="004C3C0F"/>
  </w:style>
  <w:style w:type="paragraph" w:customStyle="1" w:styleId="90">
    <w:name w:val="90"/>
    <w:basedOn w:val="a"/>
    <w:rsid w:val="004C3C0F"/>
    <w:pPr>
      <w:spacing w:before="100" w:beforeAutospacing="1" w:after="100" w:afterAutospacing="1"/>
    </w:pPr>
    <w:rPr>
      <w:sz w:val="24"/>
      <w:szCs w:val="24"/>
    </w:rPr>
  </w:style>
  <w:style w:type="paragraph" w:customStyle="1" w:styleId="14">
    <w:name w:val="14"/>
    <w:basedOn w:val="a"/>
    <w:rsid w:val="004C3C0F"/>
    <w:pPr>
      <w:spacing w:before="100" w:beforeAutospacing="1" w:after="100" w:afterAutospacing="1"/>
    </w:pPr>
    <w:rPr>
      <w:sz w:val="24"/>
      <w:szCs w:val="24"/>
    </w:rPr>
  </w:style>
  <w:style w:type="paragraph" w:customStyle="1" w:styleId="35">
    <w:name w:val="35"/>
    <w:basedOn w:val="a"/>
    <w:rsid w:val="004C3C0F"/>
    <w:pPr>
      <w:spacing w:before="100" w:beforeAutospacing="1" w:after="100" w:afterAutospacing="1"/>
    </w:pPr>
    <w:rPr>
      <w:sz w:val="24"/>
      <w:szCs w:val="24"/>
    </w:rPr>
  </w:style>
  <w:style w:type="character" w:styleId="a8">
    <w:name w:val="Hyperlink"/>
    <w:basedOn w:val="a0"/>
    <w:unhideWhenUsed/>
    <w:rsid w:val="004C3C0F"/>
    <w:rPr>
      <w:color w:val="0000FF"/>
      <w:u w:val="single"/>
    </w:rPr>
  </w:style>
  <w:style w:type="character" w:styleId="a9">
    <w:name w:val="FollowedHyperlink"/>
    <w:basedOn w:val="a0"/>
    <w:uiPriority w:val="99"/>
    <w:semiHidden/>
    <w:unhideWhenUsed/>
    <w:rsid w:val="004C3C0F"/>
    <w:rPr>
      <w:color w:val="800080"/>
      <w:u w:val="single"/>
    </w:rPr>
  </w:style>
  <w:style w:type="paragraph" w:customStyle="1" w:styleId="a20">
    <w:name w:val="a2"/>
    <w:basedOn w:val="a"/>
    <w:rsid w:val="004C3C0F"/>
    <w:pPr>
      <w:spacing w:before="100" w:beforeAutospacing="1" w:after="100" w:afterAutospacing="1"/>
    </w:pPr>
    <w:rPr>
      <w:sz w:val="24"/>
      <w:szCs w:val="24"/>
    </w:rPr>
  </w:style>
  <w:style w:type="paragraph" w:customStyle="1" w:styleId="101">
    <w:name w:val="101"/>
    <w:basedOn w:val="a"/>
    <w:rsid w:val="004C3C0F"/>
    <w:pPr>
      <w:spacing w:before="100" w:beforeAutospacing="1" w:after="100" w:afterAutospacing="1"/>
    </w:pPr>
    <w:rPr>
      <w:sz w:val="24"/>
      <w:szCs w:val="24"/>
    </w:rPr>
  </w:style>
  <w:style w:type="paragraph" w:customStyle="1" w:styleId="61">
    <w:name w:val="61"/>
    <w:basedOn w:val="a"/>
    <w:rsid w:val="004C3C0F"/>
    <w:pPr>
      <w:spacing w:before="100" w:beforeAutospacing="1" w:after="100" w:afterAutospacing="1"/>
    </w:pPr>
    <w:rPr>
      <w:sz w:val="24"/>
      <w:szCs w:val="24"/>
    </w:rPr>
  </w:style>
  <w:style w:type="paragraph" w:customStyle="1" w:styleId="42">
    <w:name w:val="42"/>
    <w:basedOn w:val="a"/>
    <w:rsid w:val="004C3C0F"/>
    <w:pPr>
      <w:spacing w:before="100" w:beforeAutospacing="1" w:after="100" w:afterAutospacing="1"/>
    </w:pPr>
    <w:rPr>
      <w:sz w:val="24"/>
      <w:szCs w:val="24"/>
    </w:rPr>
  </w:style>
  <w:style w:type="paragraph" w:customStyle="1" w:styleId="25">
    <w:name w:val="25"/>
    <w:basedOn w:val="a"/>
    <w:rsid w:val="004C3C0F"/>
    <w:pPr>
      <w:spacing w:before="100" w:beforeAutospacing="1" w:after="100" w:afterAutospacing="1"/>
    </w:pPr>
    <w:rPr>
      <w:sz w:val="24"/>
      <w:szCs w:val="24"/>
    </w:rPr>
  </w:style>
  <w:style w:type="paragraph" w:customStyle="1" w:styleId="26">
    <w:name w:val="26"/>
    <w:basedOn w:val="a"/>
    <w:rsid w:val="004C3C0F"/>
    <w:pPr>
      <w:spacing w:before="100" w:beforeAutospacing="1" w:after="100" w:afterAutospacing="1"/>
    </w:pPr>
    <w:rPr>
      <w:sz w:val="24"/>
      <w:szCs w:val="24"/>
    </w:rPr>
  </w:style>
  <w:style w:type="paragraph" w:customStyle="1" w:styleId="51">
    <w:name w:val="51"/>
    <w:basedOn w:val="a"/>
    <w:rsid w:val="004C3C0F"/>
    <w:pPr>
      <w:spacing w:before="100" w:beforeAutospacing="1" w:after="100" w:afterAutospacing="1"/>
    </w:pPr>
    <w:rPr>
      <w:sz w:val="24"/>
      <w:szCs w:val="24"/>
    </w:rPr>
  </w:style>
  <w:style w:type="paragraph" w:customStyle="1" w:styleId="120">
    <w:name w:val="120"/>
    <w:basedOn w:val="a"/>
    <w:rsid w:val="004C3C0F"/>
    <w:pPr>
      <w:spacing w:before="100" w:beforeAutospacing="1" w:after="100" w:afterAutospacing="1"/>
    </w:pPr>
    <w:rPr>
      <w:sz w:val="24"/>
      <w:szCs w:val="24"/>
    </w:rPr>
  </w:style>
  <w:style w:type="paragraph" w:customStyle="1" w:styleId="62">
    <w:name w:val="62"/>
    <w:basedOn w:val="a"/>
    <w:rsid w:val="004C3C0F"/>
    <w:pPr>
      <w:spacing w:before="100" w:beforeAutospacing="1" w:after="100" w:afterAutospacing="1"/>
    </w:pPr>
    <w:rPr>
      <w:sz w:val="24"/>
      <w:szCs w:val="24"/>
    </w:rPr>
  </w:style>
  <w:style w:type="paragraph" w:customStyle="1" w:styleId="a30">
    <w:name w:val="a3"/>
    <w:basedOn w:val="a"/>
    <w:rsid w:val="004C3C0F"/>
    <w:pPr>
      <w:spacing w:before="100" w:beforeAutospacing="1" w:after="100" w:afterAutospacing="1"/>
    </w:pPr>
    <w:rPr>
      <w:sz w:val="24"/>
      <w:szCs w:val="24"/>
    </w:rPr>
  </w:style>
  <w:style w:type="paragraph" w:customStyle="1" w:styleId="24">
    <w:name w:val="24"/>
    <w:basedOn w:val="a"/>
    <w:rsid w:val="004C3C0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1361">
      <w:bodyDiv w:val="1"/>
      <w:marLeft w:val="0"/>
      <w:marRight w:val="0"/>
      <w:marTop w:val="0"/>
      <w:marBottom w:val="0"/>
      <w:divBdr>
        <w:top w:val="none" w:sz="0" w:space="0" w:color="auto"/>
        <w:left w:val="none" w:sz="0" w:space="0" w:color="auto"/>
        <w:bottom w:val="none" w:sz="0" w:space="0" w:color="auto"/>
        <w:right w:val="none" w:sz="0" w:space="0" w:color="auto"/>
      </w:divBdr>
      <w:divsChild>
        <w:div w:id="1665817049">
          <w:marLeft w:val="0"/>
          <w:marRight w:val="0"/>
          <w:marTop w:val="0"/>
          <w:marBottom w:val="0"/>
          <w:divBdr>
            <w:top w:val="none" w:sz="0" w:space="0" w:color="auto"/>
            <w:left w:val="none" w:sz="0" w:space="0" w:color="auto"/>
            <w:bottom w:val="none" w:sz="0" w:space="0" w:color="auto"/>
            <w:right w:val="none" w:sz="0" w:space="0" w:color="auto"/>
          </w:divBdr>
        </w:div>
        <w:div w:id="912931088">
          <w:marLeft w:val="0"/>
          <w:marRight w:val="0"/>
          <w:marTop w:val="0"/>
          <w:marBottom w:val="0"/>
          <w:divBdr>
            <w:top w:val="none" w:sz="0" w:space="0" w:color="auto"/>
            <w:left w:val="none" w:sz="0" w:space="0" w:color="auto"/>
            <w:bottom w:val="none" w:sz="0" w:space="0" w:color="auto"/>
            <w:right w:val="none" w:sz="0" w:space="0" w:color="auto"/>
          </w:divBdr>
          <w:divsChild>
            <w:div w:id="706032365">
              <w:marLeft w:val="0"/>
              <w:marRight w:val="0"/>
              <w:marTop w:val="0"/>
              <w:marBottom w:val="0"/>
              <w:divBdr>
                <w:top w:val="none" w:sz="0" w:space="0" w:color="auto"/>
                <w:left w:val="none" w:sz="0" w:space="0" w:color="auto"/>
                <w:bottom w:val="none" w:sz="0" w:space="0" w:color="auto"/>
                <w:right w:val="none" w:sz="0" w:space="0" w:color="auto"/>
              </w:divBdr>
            </w:div>
            <w:div w:id="376515278">
              <w:marLeft w:val="0"/>
              <w:marRight w:val="0"/>
              <w:marTop w:val="0"/>
              <w:marBottom w:val="0"/>
              <w:divBdr>
                <w:top w:val="none" w:sz="0" w:space="0" w:color="auto"/>
                <w:left w:val="none" w:sz="0" w:space="0" w:color="auto"/>
                <w:bottom w:val="none" w:sz="0" w:space="0" w:color="auto"/>
                <w:right w:val="none" w:sz="0" w:space="0" w:color="auto"/>
              </w:divBdr>
            </w:div>
            <w:div w:id="669602954">
              <w:marLeft w:val="0"/>
              <w:marRight w:val="0"/>
              <w:marTop w:val="0"/>
              <w:marBottom w:val="0"/>
              <w:divBdr>
                <w:top w:val="none" w:sz="0" w:space="0" w:color="auto"/>
                <w:left w:val="none" w:sz="0" w:space="0" w:color="auto"/>
                <w:bottom w:val="none" w:sz="0" w:space="0" w:color="auto"/>
                <w:right w:val="none" w:sz="0" w:space="0" w:color="auto"/>
              </w:divBdr>
            </w:div>
            <w:div w:id="691342195">
              <w:marLeft w:val="0"/>
              <w:marRight w:val="0"/>
              <w:marTop w:val="0"/>
              <w:marBottom w:val="0"/>
              <w:divBdr>
                <w:top w:val="none" w:sz="0" w:space="0" w:color="auto"/>
                <w:left w:val="none" w:sz="0" w:space="0" w:color="auto"/>
                <w:bottom w:val="none" w:sz="0" w:space="0" w:color="auto"/>
                <w:right w:val="none" w:sz="0" w:space="0" w:color="auto"/>
              </w:divBdr>
            </w:div>
            <w:div w:id="1413090059">
              <w:marLeft w:val="0"/>
              <w:marRight w:val="0"/>
              <w:marTop w:val="0"/>
              <w:marBottom w:val="0"/>
              <w:divBdr>
                <w:top w:val="none" w:sz="0" w:space="0" w:color="auto"/>
                <w:left w:val="none" w:sz="0" w:space="0" w:color="auto"/>
                <w:bottom w:val="none" w:sz="0" w:space="0" w:color="auto"/>
                <w:right w:val="none" w:sz="0" w:space="0" w:color="auto"/>
              </w:divBdr>
            </w:div>
            <w:div w:id="16657483">
              <w:marLeft w:val="0"/>
              <w:marRight w:val="0"/>
              <w:marTop w:val="0"/>
              <w:marBottom w:val="0"/>
              <w:divBdr>
                <w:top w:val="none" w:sz="0" w:space="0" w:color="auto"/>
                <w:left w:val="none" w:sz="0" w:space="0" w:color="auto"/>
                <w:bottom w:val="none" w:sz="0" w:space="0" w:color="auto"/>
                <w:right w:val="none" w:sz="0" w:space="0" w:color="auto"/>
              </w:divBdr>
            </w:div>
            <w:div w:id="749232134">
              <w:marLeft w:val="0"/>
              <w:marRight w:val="0"/>
              <w:marTop w:val="0"/>
              <w:marBottom w:val="0"/>
              <w:divBdr>
                <w:top w:val="none" w:sz="0" w:space="0" w:color="auto"/>
                <w:left w:val="none" w:sz="0" w:space="0" w:color="auto"/>
                <w:bottom w:val="none" w:sz="0" w:space="0" w:color="auto"/>
                <w:right w:val="none" w:sz="0" w:space="0" w:color="auto"/>
              </w:divBdr>
            </w:div>
            <w:div w:id="1017653472">
              <w:marLeft w:val="0"/>
              <w:marRight w:val="0"/>
              <w:marTop w:val="0"/>
              <w:marBottom w:val="0"/>
              <w:divBdr>
                <w:top w:val="none" w:sz="0" w:space="0" w:color="auto"/>
                <w:left w:val="none" w:sz="0" w:space="0" w:color="auto"/>
                <w:bottom w:val="none" w:sz="0" w:space="0" w:color="auto"/>
                <w:right w:val="none" w:sz="0" w:space="0" w:color="auto"/>
              </w:divBdr>
            </w:div>
            <w:div w:id="217715686">
              <w:marLeft w:val="0"/>
              <w:marRight w:val="0"/>
              <w:marTop w:val="0"/>
              <w:marBottom w:val="0"/>
              <w:divBdr>
                <w:top w:val="none" w:sz="0" w:space="0" w:color="auto"/>
                <w:left w:val="none" w:sz="0" w:space="0" w:color="auto"/>
                <w:bottom w:val="none" w:sz="0" w:space="0" w:color="auto"/>
                <w:right w:val="none" w:sz="0" w:space="0" w:color="auto"/>
              </w:divBdr>
            </w:div>
            <w:div w:id="1581452344">
              <w:marLeft w:val="0"/>
              <w:marRight w:val="0"/>
              <w:marTop w:val="0"/>
              <w:marBottom w:val="0"/>
              <w:divBdr>
                <w:top w:val="none" w:sz="0" w:space="0" w:color="auto"/>
                <w:left w:val="none" w:sz="0" w:space="0" w:color="auto"/>
                <w:bottom w:val="none" w:sz="0" w:space="0" w:color="auto"/>
                <w:right w:val="none" w:sz="0" w:space="0" w:color="auto"/>
              </w:divBdr>
            </w:div>
            <w:div w:id="935986327">
              <w:marLeft w:val="0"/>
              <w:marRight w:val="0"/>
              <w:marTop w:val="0"/>
              <w:marBottom w:val="0"/>
              <w:divBdr>
                <w:top w:val="none" w:sz="0" w:space="0" w:color="auto"/>
                <w:left w:val="none" w:sz="0" w:space="0" w:color="auto"/>
                <w:bottom w:val="none" w:sz="0" w:space="0" w:color="auto"/>
                <w:right w:val="none" w:sz="0" w:space="0" w:color="auto"/>
              </w:divBdr>
            </w:div>
            <w:div w:id="1263807602">
              <w:marLeft w:val="0"/>
              <w:marRight w:val="0"/>
              <w:marTop w:val="0"/>
              <w:marBottom w:val="0"/>
              <w:divBdr>
                <w:top w:val="none" w:sz="0" w:space="0" w:color="auto"/>
                <w:left w:val="none" w:sz="0" w:space="0" w:color="auto"/>
                <w:bottom w:val="none" w:sz="0" w:space="0" w:color="auto"/>
                <w:right w:val="none" w:sz="0" w:space="0" w:color="auto"/>
              </w:divBdr>
            </w:div>
            <w:div w:id="135298001">
              <w:marLeft w:val="0"/>
              <w:marRight w:val="0"/>
              <w:marTop w:val="0"/>
              <w:marBottom w:val="0"/>
              <w:divBdr>
                <w:top w:val="none" w:sz="0" w:space="0" w:color="auto"/>
                <w:left w:val="none" w:sz="0" w:space="0" w:color="auto"/>
                <w:bottom w:val="none" w:sz="0" w:space="0" w:color="auto"/>
                <w:right w:val="none" w:sz="0" w:space="0" w:color="auto"/>
              </w:divBdr>
            </w:div>
          </w:divsChild>
        </w:div>
        <w:div w:id="282929562">
          <w:marLeft w:val="0"/>
          <w:marRight w:val="0"/>
          <w:marTop w:val="0"/>
          <w:marBottom w:val="0"/>
          <w:divBdr>
            <w:top w:val="none" w:sz="0" w:space="0" w:color="auto"/>
            <w:left w:val="none" w:sz="0" w:space="0" w:color="auto"/>
            <w:bottom w:val="none" w:sz="0" w:space="0" w:color="auto"/>
            <w:right w:val="none" w:sz="0" w:space="0" w:color="auto"/>
          </w:divBdr>
          <w:divsChild>
            <w:div w:id="1486361644">
              <w:marLeft w:val="0"/>
              <w:marRight w:val="0"/>
              <w:marTop w:val="0"/>
              <w:marBottom w:val="0"/>
              <w:divBdr>
                <w:top w:val="none" w:sz="0" w:space="0" w:color="auto"/>
                <w:left w:val="none" w:sz="0" w:space="0" w:color="auto"/>
                <w:bottom w:val="none" w:sz="0" w:space="0" w:color="auto"/>
                <w:right w:val="none" w:sz="0" w:space="0" w:color="auto"/>
              </w:divBdr>
            </w:div>
            <w:div w:id="642390689">
              <w:marLeft w:val="0"/>
              <w:marRight w:val="0"/>
              <w:marTop w:val="0"/>
              <w:marBottom w:val="0"/>
              <w:divBdr>
                <w:top w:val="none" w:sz="0" w:space="0" w:color="auto"/>
                <w:left w:val="none" w:sz="0" w:space="0" w:color="auto"/>
                <w:bottom w:val="none" w:sz="0" w:space="0" w:color="auto"/>
                <w:right w:val="none" w:sz="0" w:space="0" w:color="auto"/>
              </w:divBdr>
            </w:div>
            <w:div w:id="1561749973">
              <w:marLeft w:val="0"/>
              <w:marRight w:val="0"/>
              <w:marTop w:val="0"/>
              <w:marBottom w:val="0"/>
              <w:divBdr>
                <w:top w:val="none" w:sz="0" w:space="0" w:color="auto"/>
                <w:left w:val="none" w:sz="0" w:space="0" w:color="auto"/>
                <w:bottom w:val="none" w:sz="0" w:space="0" w:color="auto"/>
                <w:right w:val="none" w:sz="0" w:space="0" w:color="auto"/>
              </w:divBdr>
            </w:div>
            <w:div w:id="1174346790">
              <w:marLeft w:val="0"/>
              <w:marRight w:val="0"/>
              <w:marTop w:val="0"/>
              <w:marBottom w:val="0"/>
              <w:divBdr>
                <w:top w:val="none" w:sz="0" w:space="0" w:color="auto"/>
                <w:left w:val="none" w:sz="0" w:space="0" w:color="auto"/>
                <w:bottom w:val="none" w:sz="0" w:space="0" w:color="auto"/>
                <w:right w:val="none" w:sz="0" w:space="0" w:color="auto"/>
              </w:divBdr>
            </w:div>
            <w:div w:id="1805468937">
              <w:marLeft w:val="0"/>
              <w:marRight w:val="0"/>
              <w:marTop w:val="0"/>
              <w:marBottom w:val="0"/>
              <w:divBdr>
                <w:top w:val="none" w:sz="0" w:space="0" w:color="auto"/>
                <w:left w:val="none" w:sz="0" w:space="0" w:color="auto"/>
                <w:bottom w:val="none" w:sz="0" w:space="0" w:color="auto"/>
                <w:right w:val="none" w:sz="0" w:space="0" w:color="auto"/>
              </w:divBdr>
            </w:div>
            <w:div w:id="283997252">
              <w:marLeft w:val="0"/>
              <w:marRight w:val="0"/>
              <w:marTop w:val="0"/>
              <w:marBottom w:val="0"/>
              <w:divBdr>
                <w:top w:val="none" w:sz="0" w:space="0" w:color="auto"/>
                <w:left w:val="none" w:sz="0" w:space="0" w:color="auto"/>
                <w:bottom w:val="none" w:sz="0" w:space="0" w:color="auto"/>
                <w:right w:val="none" w:sz="0" w:space="0" w:color="auto"/>
              </w:divBdr>
            </w:div>
            <w:div w:id="753405318">
              <w:marLeft w:val="0"/>
              <w:marRight w:val="0"/>
              <w:marTop w:val="0"/>
              <w:marBottom w:val="0"/>
              <w:divBdr>
                <w:top w:val="none" w:sz="0" w:space="0" w:color="auto"/>
                <w:left w:val="none" w:sz="0" w:space="0" w:color="auto"/>
                <w:bottom w:val="none" w:sz="0" w:space="0" w:color="auto"/>
                <w:right w:val="none" w:sz="0" w:space="0" w:color="auto"/>
              </w:divBdr>
            </w:div>
            <w:div w:id="2102949138">
              <w:marLeft w:val="0"/>
              <w:marRight w:val="0"/>
              <w:marTop w:val="0"/>
              <w:marBottom w:val="0"/>
              <w:divBdr>
                <w:top w:val="none" w:sz="0" w:space="0" w:color="auto"/>
                <w:left w:val="none" w:sz="0" w:space="0" w:color="auto"/>
                <w:bottom w:val="none" w:sz="0" w:space="0" w:color="auto"/>
                <w:right w:val="none" w:sz="0" w:space="0" w:color="auto"/>
              </w:divBdr>
            </w:div>
            <w:div w:id="1743525580">
              <w:marLeft w:val="0"/>
              <w:marRight w:val="0"/>
              <w:marTop w:val="0"/>
              <w:marBottom w:val="0"/>
              <w:divBdr>
                <w:top w:val="none" w:sz="0" w:space="0" w:color="auto"/>
                <w:left w:val="none" w:sz="0" w:space="0" w:color="auto"/>
                <w:bottom w:val="none" w:sz="0" w:space="0" w:color="auto"/>
                <w:right w:val="none" w:sz="0" w:space="0" w:color="auto"/>
              </w:divBdr>
            </w:div>
            <w:div w:id="1833837387">
              <w:marLeft w:val="0"/>
              <w:marRight w:val="0"/>
              <w:marTop w:val="0"/>
              <w:marBottom w:val="0"/>
              <w:divBdr>
                <w:top w:val="none" w:sz="0" w:space="0" w:color="auto"/>
                <w:left w:val="none" w:sz="0" w:space="0" w:color="auto"/>
                <w:bottom w:val="none" w:sz="0" w:space="0" w:color="auto"/>
                <w:right w:val="none" w:sz="0" w:space="0" w:color="auto"/>
              </w:divBdr>
            </w:div>
            <w:div w:id="1024014705">
              <w:marLeft w:val="0"/>
              <w:marRight w:val="0"/>
              <w:marTop w:val="0"/>
              <w:marBottom w:val="0"/>
              <w:divBdr>
                <w:top w:val="none" w:sz="0" w:space="0" w:color="auto"/>
                <w:left w:val="none" w:sz="0" w:space="0" w:color="auto"/>
                <w:bottom w:val="none" w:sz="0" w:space="0" w:color="auto"/>
                <w:right w:val="none" w:sz="0" w:space="0" w:color="auto"/>
              </w:divBdr>
            </w:div>
            <w:div w:id="915750289">
              <w:marLeft w:val="0"/>
              <w:marRight w:val="0"/>
              <w:marTop w:val="0"/>
              <w:marBottom w:val="0"/>
              <w:divBdr>
                <w:top w:val="none" w:sz="0" w:space="0" w:color="auto"/>
                <w:left w:val="none" w:sz="0" w:space="0" w:color="auto"/>
                <w:bottom w:val="none" w:sz="0" w:space="0" w:color="auto"/>
                <w:right w:val="none" w:sz="0" w:space="0" w:color="auto"/>
              </w:divBdr>
            </w:div>
            <w:div w:id="1985045515">
              <w:marLeft w:val="0"/>
              <w:marRight w:val="0"/>
              <w:marTop w:val="0"/>
              <w:marBottom w:val="0"/>
              <w:divBdr>
                <w:top w:val="none" w:sz="0" w:space="0" w:color="auto"/>
                <w:left w:val="none" w:sz="0" w:space="0" w:color="auto"/>
                <w:bottom w:val="none" w:sz="0" w:space="0" w:color="auto"/>
                <w:right w:val="none" w:sz="0" w:space="0" w:color="auto"/>
              </w:divBdr>
            </w:div>
          </w:divsChild>
        </w:div>
        <w:div w:id="2129736007">
          <w:marLeft w:val="0"/>
          <w:marRight w:val="0"/>
          <w:marTop w:val="0"/>
          <w:marBottom w:val="0"/>
          <w:divBdr>
            <w:top w:val="none" w:sz="0" w:space="0" w:color="auto"/>
            <w:left w:val="none" w:sz="0" w:space="0" w:color="auto"/>
            <w:bottom w:val="none" w:sz="0" w:space="0" w:color="auto"/>
            <w:right w:val="none" w:sz="0" w:space="0" w:color="auto"/>
          </w:divBdr>
          <w:divsChild>
            <w:div w:id="1231647639">
              <w:marLeft w:val="0"/>
              <w:marRight w:val="0"/>
              <w:marTop w:val="0"/>
              <w:marBottom w:val="0"/>
              <w:divBdr>
                <w:top w:val="none" w:sz="0" w:space="0" w:color="auto"/>
                <w:left w:val="none" w:sz="0" w:space="0" w:color="auto"/>
                <w:bottom w:val="none" w:sz="0" w:space="0" w:color="auto"/>
                <w:right w:val="none" w:sz="0" w:space="0" w:color="auto"/>
              </w:divBdr>
            </w:div>
            <w:div w:id="396897712">
              <w:marLeft w:val="0"/>
              <w:marRight w:val="0"/>
              <w:marTop w:val="0"/>
              <w:marBottom w:val="0"/>
              <w:divBdr>
                <w:top w:val="none" w:sz="0" w:space="0" w:color="auto"/>
                <w:left w:val="none" w:sz="0" w:space="0" w:color="auto"/>
                <w:bottom w:val="none" w:sz="0" w:space="0" w:color="auto"/>
                <w:right w:val="none" w:sz="0" w:space="0" w:color="auto"/>
              </w:divBdr>
            </w:div>
            <w:div w:id="1003901964">
              <w:marLeft w:val="0"/>
              <w:marRight w:val="0"/>
              <w:marTop w:val="0"/>
              <w:marBottom w:val="0"/>
              <w:divBdr>
                <w:top w:val="none" w:sz="0" w:space="0" w:color="auto"/>
                <w:left w:val="none" w:sz="0" w:space="0" w:color="auto"/>
                <w:bottom w:val="none" w:sz="0" w:space="0" w:color="auto"/>
                <w:right w:val="none" w:sz="0" w:space="0" w:color="auto"/>
              </w:divBdr>
            </w:div>
            <w:div w:id="1612544074">
              <w:marLeft w:val="0"/>
              <w:marRight w:val="0"/>
              <w:marTop w:val="0"/>
              <w:marBottom w:val="0"/>
              <w:divBdr>
                <w:top w:val="none" w:sz="0" w:space="0" w:color="auto"/>
                <w:left w:val="none" w:sz="0" w:space="0" w:color="auto"/>
                <w:bottom w:val="none" w:sz="0" w:space="0" w:color="auto"/>
                <w:right w:val="none" w:sz="0" w:space="0" w:color="auto"/>
              </w:divBdr>
            </w:div>
            <w:div w:id="756245987">
              <w:marLeft w:val="0"/>
              <w:marRight w:val="0"/>
              <w:marTop w:val="0"/>
              <w:marBottom w:val="0"/>
              <w:divBdr>
                <w:top w:val="none" w:sz="0" w:space="0" w:color="auto"/>
                <w:left w:val="none" w:sz="0" w:space="0" w:color="auto"/>
                <w:bottom w:val="none" w:sz="0" w:space="0" w:color="auto"/>
                <w:right w:val="none" w:sz="0" w:space="0" w:color="auto"/>
              </w:divBdr>
            </w:div>
            <w:div w:id="1725643345">
              <w:marLeft w:val="0"/>
              <w:marRight w:val="0"/>
              <w:marTop w:val="0"/>
              <w:marBottom w:val="0"/>
              <w:divBdr>
                <w:top w:val="none" w:sz="0" w:space="0" w:color="auto"/>
                <w:left w:val="none" w:sz="0" w:space="0" w:color="auto"/>
                <w:bottom w:val="none" w:sz="0" w:space="0" w:color="auto"/>
                <w:right w:val="none" w:sz="0" w:space="0" w:color="auto"/>
              </w:divBdr>
            </w:div>
            <w:div w:id="936212270">
              <w:marLeft w:val="0"/>
              <w:marRight w:val="0"/>
              <w:marTop w:val="0"/>
              <w:marBottom w:val="0"/>
              <w:divBdr>
                <w:top w:val="none" w:sz="0" w:space="0" w:color="auto"/>
                <w:left w:val="none" w:sz="0" w:space="0" w:color="auto"/>
                <w:bottom w:val="none" w:sz="0" w:space="0" w:color="auto"/>
                <w:right w:val="none" w:sz="0" w:space="0" w:color="auto"/>
              </w:divBdr>
            </w:div>
            <w:div w:id="1627808062">
              <w:marLeft w:val="0"/>
              <w:marRight w:val="0"/>
              <w:marTop w:val="0"/>
              <w:marBottom w:val="0"/>
              <w:divBdr>
                <w:top w:val="none" w:sz="0" w:space="0" w:color="auto"/>
                <w:left w:val="none" w:sz="0" w:space="0" w:color="auto"/>
                <w:bottom w:val="none" w:sz="0" w:space="0" w:color="auto"/>
                <w:right w:val="none" w:sz="0" w:space="0" w:color="auto"/>
              </w:divBdr>
            </w:div>
            <w:div w:id="672487375">
              <w:marLeft w:val="0"/>
              <w:marRight w:val="0"/>
              <w:marTop w:val="0"/>
              <w:marBottom w:val="0"/>
              <w:divBdr>
                <w:top w:val="none" w:sz="0" w:space="0" w:color="auto"/>
                <w:left w:val="none" w:sz="0" w:space="0" w:color="auto"/>
                <w:bottom w:val="none" w:sz="0" w:space="0" w:color="auto"/>
                <w:right w:val="none" w:sz="0" w:space="0" w:color="auto"/>
              </w:divBdr>
            </w:div>
            <w:div w:id="1198816075">
              <w:marLeft w:val="0"/>
              <w:marRight w:val="0"/>
              <w:marTop w:val="0"/>
              <w:marBottom w:val="0"/>
              <w:divBdr>
                <w:top w:val="none" w:sz="0" w:space="0" w:color="auto"/>
                <w:left w:val="none" w:sz="0" w:space="0" w:color="auto"/>
                <w:bottom w:val="none" w:sz="0" w:space="0" w:color="auto"/>
                <w:right w:val="none" w:sz="0" w:space="0" w:color="auto"/>
              </w:divBdr>
            </w:div>
            <w:div w:id="972829163">
              <w:marLeft w:val="0"/>
              <w:marRight w:val="0"/>
              <w:marTop w:val="0"/>
              <w:marBottom w:val="0"/>
              <w:divBdr>
                <w:top w:val="none" w:sz="0" w:space="0" w:color="auto"/>
                <w:left w:val="none" w:sz="0" w:space="0" w:color="auto"/>
                <w:bottom w:val="none" w:sz="0" w:space="0" w:color="auto"/>
                <w:right w:val="none" w:sz="0" w:space="0" w:color="auto"/>
              </w:divBdr>
            </w:div>
            <w:div w:id="2100179019">
              <w:marLeft w:val="0"/>
              <w:marRight w:val="0"/>
              <w:marTop w:val="0"/>
              <w:marBottom w:val="0"/>
              <w:divBdr>
                <w:top w:val="none" w:sz="0" w:space="0" w:color="auto"/>
                <w:left w:val="none" w:sz="0" w:space="0" w:color="auto"/>
                <w:bottom w:val="none" w:sz="0" w:space="0" w:color="auto"/>
                <w:right w:val="none" w:sz="0" w:space="0" w:color="auto"/>
              </w:divBdr>
            </w:div>
            <w:div w:id="615060569">
              <w:marLeft w:val="0"/>
              <w:marRight w:val="0"/>
              <w:marTop w:val="0"/>
              <w:marBottom w:val="0"/>
              <w:divBdr>
                <w:top w:val="none" w:sz="0" w:space="0" w:color="auto"/>
                <w:left w:val="none" w:sz="0" w:space="0" w:color="auto"/>
                <w:bottom w:val="none" w:sz="0" w:space="0" w:color="auto"/>
                <w:right w:val="none" w:sz="0" w:space="0" w:color="auto"/>
              </w:divBdr>
            </w:div>
            <w:div w:id="869105656">
              <w:marLeft w:val="0"/>
              <w:marRight w:val="0"/>
              <w:marTop w:val="0"/>
              <w:marBottom w:val="0"/>
              <w:divBdr>
                <w:top w:val="none" w:sz="0" w:space="0" w:color="auto"/>
                <w:left w:val="none" w:sz="0" w:space="0" w:color="auto"/>
                <w:bottom w:val="none" w:sz="0" w:space="0" w:color="auto"/>
                <w:right w:val="none" w:sz="0" w:space="0" w:color="auto"/>
              </w:divBdr>
            </w:div>
          </w:divsChild>
        </w:div>
        <w:div w:id="304310587">
          <w:marLeft w:val="0"/>
          <w:marRight w:val="0"/>
          <w:marTop w:val="0"/>
          <w:marBottom w:val="0"/>
          <w:divBdr>
            <w:top w:val="none" w:sz="0" w:space="0" w:color="auto"/>
            <w:left w:val="none" w:sz="0" w:space="0" w:color="auto"/>
            <w:bottom w:val="none" w:sz="0" w:space="0" w:color="auto"/>
            <w:right w:val="none" w:sz="0" w:space="0" w:color="auto"/>
          </w:divBdr>
          <w:divsChild>
            <w:div w:id="503478559">
              <w:marLeft w:val="0"/>
              <w:marRight w:val="0"/>
              <w:marTop w:val="0"/>
              <w:marBottom w:val="0"/>
              <w:divBdr>
                <w:top w:val="none" w:sz="0" w:space="0" w:color="auto"/>
                <w:left w:val="none" w:sz="0" w:space="0" w:color="auto"/>
                <w:bottom w:val="none" w:sz="0" w:space="0" w:color="auto"/>
                <w:right w:val="none" w:sz="0" w:space="0" w:color="auto"/>
              </w:divBdr>
            </w:div>
            <w:div w:id="1682968733">
              <w:marLeft w:val="0"/>
              <w:marRight w:val="0"/>
              <w:marTop w:val="0"/>
              <w:marBottom w:val="0"/>
              <w:divBdr>
                <w:top w:val="none" w:sz="0" w:space="0" w:color="auto"/>
                <w:left w:val="none" w:sz="0" w:space="0" w:color="auto"/>
                <w:bottom w:val="none" w:sz="0" w:space="0" w:color="auto"/>
                <w:right w:val="none" w:sz="0" w:space="0" w:color="auto"/>
              </w:divBdr>
            </w:div>
            <w:div w:id="1815679092">
              <w:marLeft w:val="0"/>
              <w:marRight w:val="0"/>
              <w:marTop w:val="0"/>
              <w:marBottom w:val="0"/>
              <w:divBdr>
                <w:top w:val="none" w:sz="0" w:space="0" w:color="auto"/>
                <w:left w:val="none" w:sz="0" w:space="0" w:color="auto"/>
                <w:bottom w:val="none" w:sz="0" w:space="0" w:color="auto"/>
                <w:right w:val="none" w:sz="0" w:space="0" w:color="auto"/>
              </w:divBdr>
            </w:div>
            <w:div w:id="1996956938">
              <w:marLeft w:val="0"/>
              <w:marRight w:val="0"/>
              <w:marTop w:val="0"/>
              <w:marBottom w:val="0"/>
              <w:divBdr>
                <w:top w:val="none" w:sz="0" w:space="0" w:color="auto"/>
                <w:left w:val="none" w:sz="0" w:space="0" w:color="auto"/>
                <w:bottom w:val="none" w:sz="0" w:space="0" w:color="auto"/>
                <w:right w:val="none" w:sz="0" w:space="0" w:color="auto"/>
              </w:divBdr>
            </w:div>
          </w:divsChild>
        </w:div>
        <w:div w:id="1886677969">
          <w:marLeft w:val="0"/>
          <w:marRight w:val="0"/>
          <w:marTop w:val="0"/>
          <w:marBottom w:val="0"/>
          <w:divBdr>
            <w:top w:val="none" w:sz="0" w:space="0" w:color="auto"/>
            <w:left w:val="none" w:sz="0" w:space="0" w:color="auto"/>
            <w:bottom w:val="none" w:sz="0" w:space="0" w:color="auto"/>
            <w:right w:val="none" w:sz="0" w:space="0" w:color="auto"/>
          </w:divBdr>
          <w:divsChild>
            <w:div w:id="218979587">
              <w:marLeft w:val="0"/>
              <w:marRight w:val="0"/>
              <w:marTop w:val="0"/>
              <w:marBottom w:val="0"/>
              <w:divBdr>
                <w:top w:val="none" w:sz="0" w:space="0" w:color="auto"/>
                <w:left w:val="none" w:sz="0" w:space="0" w:color="auto"/>
                <w:bottom w:val="none" w:sz="0" w:space="0" w:color="auto"/>
                <w:right w:val="none" w:sz="0" w:space="0" w:color="auto"/>
              </w:divBdr>
            </w:div>
          </w:divsChild>
        </w:div>
        <w:div w:id="1746297840">
          <w:marLeft w:val="0"/>
          <w:marRight w:val="0"/>
          <w:marTop w:val="0"/>
          <w:marBottom w:val="0"/>
          <w:divBdr>
            <w:top w:val="none" w:sz="0" w:space="0" w:color="auto"/>
            <w:left w:val="none" w:sz="0" w:space="0" w:color="auto"/>
            <w:bottom w:val="none" w:sz="0" w:space="0" w:color="auto"/>
            <w:right w:val="none" w:sz="0" w:space="0" w:color="auto"/>
          </w:divBdr>
          <w:divsChild>
            <w:div w:id="285087780">
              <w:marLeft w:val="0"/>
              <w:marRight w:val="0"/>
              <w:marTop w:val="0"/>
              <w:marBottom w:val="0"/>
              <w:divBdr>
                <w:top w:val="none" w:sz="0" w:space="0" w:color="auto"/>
                <w:left w:val="none" w:sz="0" w:space="0" w:color="auto"/>
                <w:bottom w:val="none" w:sz="0" w:space="0" w:color="auto"/>
                <w:right w:val="none" w:sz="0" w:space="0" w:color="auto"/>
              </w:divBdr>
            </w:div>
            <w:div w:id="1920019248">
              <w:marLeft w:val="0"/>
              <w:marRight w:val="0"/>
              <w:marTop w:val="0"/>
              <w:marBottom w:val="0"/>
              <w:divBdr>
                <w:top w:val="none" w:sz="0" w:space="0" w:color="auto"/>
                <w:left w:val="none" w:sz="0" w:space="0" w:color="auto"/>
                <w:bottom w:val="none" w:sz="0" w:space="0" w:color="auto"/>
                <w:right w:val="none" w:sz="0" w:space="0" w:color="auto"/>
              </w:divBdr>
            </w:div>
            <w:div w:id="1855725100">
              <w:marLeft w:val="0"/>
              <w:marRight w:val="0"/>
              <w:marTop w:val="0"/>
              <w:marBottom w:val="0"/>
              <w:divBdr>
                <w:top w:val="none" w:sz="0" w:space="0" w:color="auto"/>
                <w:left w:val="none" w:sz="0" w:space="0" w:color="auto"/>
                <w:bottom w:val="none" w:sz="0" w:space="0" w:color="auto"/>
                <w:right w:val="none" w:sz="0" w:space="0" w:color="auto"/>
              </w:divBdr>
            </w:div>
            <w:div w:id="521742650">
              <w:marLeft w:val="0"/>
              <w:marRight w:val="0"/>
              <w:marTop w:val="0"/>
              <w:marBottom w:val="0"/>
              <w:divBdr>
                <w:top w:val="none" w:sz="0" w:space="0" w:color="auto"/>
                <w:left w:val="none" w:sz="0" w:space="0" w:color="auto"/>
                <w:bottom w:val="none" w:sz="0" w:space="0" w:color="auto"/>
                <w:right w:val="none" w:sz="0" w:space="0" w:color="auto"/>
              </w:divBdr>
            </w:div>
            <w:div w:id="885917829">
              <w:marLeft w:val="0"/>
              <w:marRight w:val="0"/>
              <w:marTop w:val="0"/>
              <w:marBottom w:val="0"/>
              <w:divBdr>
                <w:top w:val="none" w:sz="0" w:space="0" w:color="auto"/>
                <w:left w:val="none" w:sz="0" w:space="0" w:color="auto"/>
                <w:bottom w:val="none" w:sz="0" w:space="0" w:color="auto"/>
                <w:right w:val="none" w:sz="0" w:space="0" w:color="auto"/>
              </w:divBdr>
            </w:div>
            <w:div w:id="2079285330">
              <w:marLeft w:val="0"/>
              <w:marRight w:val="0"/>
              <w:marTop w:val="0"/>
              <w:marBottom w:val="0"/>
              <w:divBdr>
                <w:top w:val="none" w:sz="0" w:space="0" w:color="auto"/>
                <w:left w:val="none" w:sz="0" w:space="0" w:color="auto"/>
                <w:bottom w:val="none" w:sz="0" w:space="0" w:color="auto"/>
                <w:right w:val="none" w:sz="0" w:space="0" w:color="auto"/>
              </w:divBdr>
            </w:div>
            <w:div w:id="2093890459">
              <w:marLeft w:val="0"/>
              <w:marRight w:val="0"/>
              <w:marTop w:val="0"/>
              <w:marBottom w:val="0"/>
              <w:divBdr>
                <w:top w:val="none" w:sz="0" w:space="0" w:color="auto"/>
                <w:left w:val="none" w:sz="0" w:space="0" w:color="auto"/>
                <w:bottom w:val="none" w:sz="0" w:space="0" w:color="auto"/>
                <w:right w:val="none" w:sz="0" w:space="0" w:color="auto"/>
              </w:divBdr>
            </w:div>
            <w:div w:id="1211381259">
              <w:marLeft w:val="0"/>
              <w:marRight w:val="0"/>
              <w:marTop w:val="0"/>
              <w:marBottom w:val="0"/>
              <w:divBdr>
                <w:top w:val="none" w:sz="0" w:space="0" w:color="auto"/>
                <w:left w:val="none" w:sz="0" w:space="0" w:color="auto"/>
                <w:bottom w:val="none" w:sz="0" w:space="0" w:color="auto"/>
                <w:right w:val="none" w:sz="0" w:space="0" w:color="auto"/>
              </w:divBdr>
            </w:div>
            <w:div w:id="1591624685">
              <w:marLeft w:val="0"/>
              <w:marRight w:val="0"/>
              <w:marTop w:val="0"/>
              <w:marBottom w:val="0"/>
              <w:divBdr>
                <w:top w:val="none" w:sz="0" w:space="0" w:color="auto"/>
                <w:left w:val="none" w:sz="0" w:space="0" w:color="auto"/>
                <w:bottom w:val="none" w:sz="0" w:space="0" w:color="auto"/>
                <w:right w:val="none" w:sz="0" w:space="0" w:color="auto"/>
              </w:divBdr>
            </w:div>
            <w:div w:id="542137159">
              <w:marLeft w:val="0"/>
              <w:marRight w:val="0"/>
              <w:marTop w:val="0"/>
              <w:marBottom w:val="0"/>
              <w:divBdr>
                <w:top w:val="none" w:sz="0" w:space="0" w:color="auto"/>
                <w:left w:val="none" w:sz="0" w:space="0" w:color="auto"/>
                <w:bottom w:val="none" w:sz="0" w:space="0" w:color="auto"/>
                <w:right w:val="none" w:sz="0" w:space="0" w:color="auto"/>
              </w:divBdr>
            </w:div>
            <w:div w:id="749620394">
              <w:marLeft w:val="0"/>
              <w:marRight w:val="0"/>
              <w:marTop w:val="0"/>
              <w:marBottom w:val="0"/>
              <w:divBdr>
                <w:top w:val="none" w:sz="0" w:space="0" w:color="auto"/>
                <w:left w:val="none" w:sz="0" w:space="0" w:color="auto"/>
                <w:bottom w:val="none" w:sz="0" w:space="0" w:color="auto"/>
                <w:right w:val="none" w:sz="0" w:space="0" w:color="auto"/>
              </w:divBdr>
            </w:div>
            <w:div w:id="1346901751">
              <w:marLeft w:val="0"/>
              <w:marRight w:val="0"/>
              <w:marTop w:val="0"/>
              <w:marBottom w:val="0"/>
              <w:divBdr>
                <w:top w:val="none" w:sz="0" w:space="0" w:color="auto"/>
                <w:left w:val="none" w:sz="0" w:space="0" w:color="auto"/>
                <w:bottom w:val="none" w:sz="0" w:space="0" w:color="auto"/>
                <w:right w:val="none" w:sz="0" w:space="0" w:color="auto"/>
              </w:divBdr>
            </w:div>
            <w:div w:id="428549269">
              <w:marLeft w:val="0"/>
              <w:marRight w:val="0"/>
              <w:marTop w:val="0"/>
              <w:marBottom w:val="0"/>
              <w:divBdr>
                <w:top w:val="none" w:sz="0" w:space="0" w:color="auto"/>
                <w:left w:val="none" w:sz="0" w:space="0" w:color="auto"/>
                <w:bottom w:val="none" w:sz="0" w:space="0" w:color="auto"/>
                <w:right w:val="none" w:sz="0" w:space="0" w:color="auto"/>
              </w:divBdr>
            </w:div>
            <w:div w:id="1027486286">
              <w:marLeft w:val="0"/>
              <w:marRight w:val="0"/>
              <w:marTop w:val="0"/>
              <w:marBottom w:val="0"/>
              <w:divBdr>
                <w:top w:val="none" w:sz="0" w:space="0" w:color="auto"/>
                <w:left w:val="none" w:sz="0" w:space="0" w:color="auto"/>
                <w:bottom w:val="none" w:sz="0" w:space="0" w:color="auto"/>
                <w:right w:val="none" w:sz="0" w:space="0" w:color="auto"/>
              </w:divBdr>
            </w:div>
            <w:div w:id="1900943190">
              <w:marLeft w:val="0"/>
              <w:marRight w:val="0"/>
              <w:marTop w:val="0"/>
              <w:marBottom w:val="0"/>
              <w:divBdr>
                <w:top w:val="none" w:sz="0" w:space="0" w:color="auto"/>
                <w:left w:val="none" w:sz="0" w:space="0" w:color="auto"/>
                <w:bottom w:val="none" w:sz="0" w:space="0" w:color="auto"/>
                <w:right w:val="none" w:sz="0" w:space="0" w:color="auto"/>
              </w:divBdr>
            </w:div>
            <w:div w:id="835458722">
              <w:marLeft w:val="0"/>
              <w:marRight w:val="0"/>
              <w:marTop w:val="0"/>
              <w:marBottom w:val="0"/>
              <w:divBdr>
                <w:top w:val="none" w:sz="0" w:space="0" w:color="auto"/>
                <w:left w:val="none" w:sz="0" w:space="0" w:color="auto"/>
                <w:bottom w:val="none" w:sz="0" w:space="0" w:color="auto"/>
                <w:right w:val="none" w:sz="0" w:space="0" w:color="auto"/>
              </w:divBdr>
            </w:div>
            <w:div w:id="1512068375">
              <w:marLeft w:val="0"/>
              <w:marRight w:val="0"/>
              <w:marTop w:val="0"/>
              <w:marBottom w:val="0"/>
              <w:divBdr>
                <w:top w:val="none" w:sz="0" w:space="0" w:color="auto"/>
                <w:left w:val="none" w:sz="0" w:space="0" w:color="auto"/>
                <w:bottom w:val="none" w:sz="0" w:space="0" w:color="auto"/>
                <w:right w:val="none" w:sz="0" w:space="0" w:color="auto"/>
              </w:divBdr>
            </w:div>
            <w:div w:id="1683624689">
              <w:marLeft w:val="0"/>
              <w:marRight w:val="0"/>
              <w:marTop w:val="0"/>
              <w:marBottom w:val="0"/>
              <w:divBdr>
                <w:top w:val="none" w:sz="0" w:space="0" w:color="auto"/>
                <w:left w:val="none" w:sz="0" w:space="0" w:color="auto"/>
                <w:bottom w:val="none" w:sz="0" w:space="0" w:color="auto"/>
                <w:right w:val="none" w:sz="0" w:space="0" w:color="auto"/>
              </w:divBdr>
            </w:div>
            <w:div w:id="930628496">
              <w:marLeft w:val="0"/>
              <w:marRight w:val="0"/>
              <w:marTop w:val="0"/>
              <w:marBottom w:val="0"/>
              <w:divBdr>
                <w:top w:val="none" w:sz="0" w:space="0" w:color="auto"/>
                <w:left w:val="none" w:sz="0" w:space="0" w:color="auto"/>
                <w:bottom w:val="none" w:sz="0" w:space="0" w:color="auto"/>
                <w:right w:val="none" w:sz="0" w:space="0" w:color="auto"/>
              </w:divBdr>
            </w:div>
            <w:div w:id="1708525064">
              <w:marLeft w:val="0"/>
              <w:marRight w:val="0"/>
              <w:marTop w:val="0"/>
              <w:marBottom w:val="0"/>
              <w:divBdr>
                <w:top w:val="none" w:sz="0" w:space="0" w:color="auto"/>
                <w:left w:val="none" w:sz="0" w:space="0" w:color="auto"/>
                <w:bottom w:val="none" w:sz="0" w:space="0" w:color="auto"/>
                <w:right w:val="none" w:sz="0" w:space="0" w:color="auto"/>
              </w:divBdr>
            </w:div>
            <w:div w:id="1384254679">
              <w:marLeft w:val="0"/>
              <w:marRight w:val="0"/>
              <w:marTop w:val="0"/>
              <w:marBottom w:val="0"/>
              <w:divBdr>
                <w:top w:val="none" w:sz="0" w:space="0" w:color="auto"/>
                <w:left w:val="none" w:sz="0" w:space="0" w:color="auto"/>
                <w:bottom w:val="none" w:sz="0" w:space="0" w:color="auto"/>
                <w:right w:val="none" w:sz="0" w:space="0" w:color="auto"/>
              </w:divBdr>
            </w:div>
            <w:div w:id="1949309977">
              <w:marLeft w:val="0"/>
              <w:marRight w:val="0"/>
              <w:marTop w:val="0"/>
              <w:marBottom w:val="0"/>
              <w:divBdr>
                <w:top w:val="none" w:sz="0" w:space="0" w:color="auto"/>
                <w:left w:val="none" w:sz="0" w:space="0" w:color="auto"/>
                <w:bottom w:val="none" w:sz="0" w:space="0" w:color="auto"/>
                <w:right w:val="none" w:sz="0" w:space="0" w:color="auto"/>
              </w:divBdr>
            </w:div>
            <w:div w:id="1203863164">
              <w:marLeft w:val="0"/>
              <w:marRight w:val="0"/>
              <w:marTop w:val="0"/>
              <w:marBottom w:val="0"/>
              <w:divBdr>
                <w:top w:val="none" w:sz="0" w:space="0" w:color="auto"/>
                <w:left w:val="none" w:sz="0" w:space="0" w:color="auto"/>
                <w:bottom w:val="none" w:sz="0" w:space="0" w:color="auto"/>
                <w:right w:val="none" w:sz="0" w:space="0" w:color="auto"/>
              </w:divBdr>
            </w:div>
            <w:div w:id="302393962">
              <w:marLeft w:val="0"/>
              <w:marRight w:val="0"/>
              <w:marTop w:val="0"/>
              <w:marBottom w:val="0"/>
              <w:divBdr>
                <w:top w:val="none" w:sz="0" w:space="0" w:color="auto"/>
                <w:left w:val="none" w:sz="0" w:space="0" w:color="auto"/>
                <w:bottom w:val="none" w:sz="0" w:space="0" w:color="auto"/>
                <w:right w:val="none" w:sz="0" w:space="0" w:color="auto"/>
              </w:divBdr>
            </w:div>
            <w:div w:id="1713260894">
              <w:marLeft w:val="0"/>
              <w:marRight w:val="0"/>
              <w:marTop w:val="0"/>
              <w:marBottom w:val="0"/>
              <w:divBdr>
                <w:top w:val="none" w:sz="0" w:space="0" w:color="auto"/>
                <w:left w:val="none" w:sz="0" w:space="0" w:color="auto"/>
                <w:bottom w:val="none" w:sz="0" w:space="0" w:color="auto"/>
                <w:right w:val="none" w:sz="0" w:space="0" w:color="auto"/>
              </w:divBdr>
            </w:div>
            <w:div w:id="690034491">
              <w:marLeft w:val="0"/>
              <w:marRight w:val="0"/>
              <w:marTop w:val="0"/>
              <w:marBottom w:val="0"/>
              <w:divBdr>
                <w:top w:val="none" w:sz="0" w:space="0" w:color="auto"/>
                <w:left w:val="none" w:sz="0" w:space="0" w:color="auto"/>
                <w:bottom w:val="none" w:sz="0" w:space="0" w:color="auto"/>
                <w:right w:val="none" w:sz="0" w:space="0" w:color="auto"/>
              </w:divBdr>
            </w:div>
            <w:div w:id="910582141">
              <w:marLeft w:val="0"/>
              <w:marRight w:val="0"/>
              <w:marTop w:val="0"/>
              <w:marBottom w:val="0"/>
              <w:divBdr>
                <w:top w:val="none" w:sz="0" w:space="0" w:color="auto"/>
                <w:left w:val="none" w:sz="0" w:space="0" w:color="auto"/>
                <w:bottom w:val="none" w:sz="0" w:space="0" w:color="auto"/>
                <w:right w:val="none" w:sz="0" w:space="0" w:color="auto"/>
              </w:divBdr>
            </w:div>
            <w:div w:id="2118789608">
              <w:marLeft w:val="0"/>
              <w:marRight w:val="0"/>
              <w:marTop w:val="0"/>
              <w:marBottom w:val="0"/>
              <w:divBdr>
                <w:top w:val="none" w:sz="0" w:space="0" w:color="auto"/>
                <w:left w:val="none" w:sz="0" w:space="0" w:color="auto"/>
                <w:bottom w:val="none" w:sz="0" w:space="0" w:color="auto"/>
                <w:right w:val="none" w:sz="0" w:space="0" w:color="auto"/>
              </w:divBdr>
            </w:div>
            <w:div w:id="2116828972">
              <w:marLeft w:val="0"/>
              <w:marRight w:val="0"/>
              <w:marTop w:val="0"/>
              <w:marBottom w:val="0"/>
              <w:divBdr>
                <w:top w:val="none" w:sz="0" w:space="0" w:color="auto"/>
                <w:left w:val="none" w:sz="0" w:space="0" w:color="auto"/>
                <w:bottom w:val="none" w:sz="0" w:space="0" w:color="auto"/>
                <w:right w:val="none" w:sz="0" w:space="0" w:color="auto"/>
              </w:divBdr>
            </w:div>
            <w:div w:id="1641223194">
              <w:marLeft w:val="0"/>
              <w:marRight w:val="0"/>
              <w:marTop w:val="0"/>
              <w:marBottom w:val="0"/>
              <w:divBdr>
                <w:top w:val="none" w:sz="0" w:space="0" w:color="auto"/>
                <w:left w:val="none" w:sz="0" w:space="0" w:color="auto"/>
                <w:bottom w:val="none" w:sz="0" w:space="0" w:color="auto"/>
                <w:right w:val="none" w:sz="0" w:space="0" w:color="auto"/>
              </w:divBdr>
            </w:div>
            <w:div w:id="347146027">
              <w:marLeft w:val="0"/>
              <w:marRight w:val="0"/>
              <w:marTop w:val="0"/>
              <w:marBottom w:val="0"/>
              <w:divBdr>
                <w:top w:val="none" w:sz="0" w:space="0" w:color="auto"/>
                <w:left w:val="none" w:sz="0" w:space="0" w:color="auto"/>
                <w:bottom w:val="none" w:sz="0" w:space="0" w:color="auto"/>
                <w:right w:val="none" w:sz="0" w:space="0" w:color="auto"/>
              </w:divBdr>
            </w:div>
            <w:div w:id="1060983209">
              <w:marLeft w:val="0"/>
              <w:marRight w:val="0"/>
              <w:marTop w:val="0"/>
              <w:marBottom w:val="0"/>
              <w:divBdr>
                <w:top w:val="none" w:sz="0" w:space="0" w:color="auto"/>
                <w:left w:val="none" w:sz="0" w:space="0" w:color="auto"/>
                <w:bottom w:val="none" w:sz="0" w:space="0" w:color="auto"/>
                <w:right w:val="none" w:sz="0" w:space="0" w:color="auto"/>
              </w:divBdr>
            </w:div>
          </w:divsChild>
        </w:div>
        <w:div w:id="1696348321">
          <w:marLeft w:val="0"/>
          <w:marRight w:val="0"/>
          <w:marTop w:val="0"/>
          <w:marBottom w:val="0"/>
          <w:divBdr>
            <w:top w:val="none" w:sz="0" w:space="0" w:color="auto"/>
            <w:left w:val="none" w:sz="0" w:space="0" w:color="auto"/>
            <w:bottom w:val="none" w:sz="0" w:space="0" w:color="auto"/>
            <w:right w:val="none" w:sz="0" w:space="0" w:color="auto"/>
          </w:divBdr>
        </w:div>
        <w:div w:id="2128884807">
          <w:marLeft w:val="0"/>
          <w:marRight w:val="0"/>
          <w:marTop w:val="0"/>
          <w:marBottom w:val="0"/>
          <w:divBdr>
            <w:top w:val="none" w:sz="0" w:space="0" w:color="auto"/>
            <w:left w:val="none" w:sz="0" w:space="0" w:color="auto"/>
            <w:bottom w:val="none" w:sz="0" w:space="0" w:color="auto"/>
            <w:right w:val="none" w:sz="0" w:space="0" w:color="auto"/>
          </w:divBdr>
          <w:divsChild>
            <w:div w:id="1619724376">
              <w:marLeft w:val="0"/>
              <w:marRight w:val="0"/>
              <w:marTop w:val="0"/>
              <w:marBottom w:val="0"/>
              <w:divBdr>
                <w:top w:val="none" w:sz="0" w:space="0" w:color="auto"/>
                <w:left w:val="none" w:sz="0" w:space="0" w:color="auto"/>
                <w:bottom w:val="none" w:sz="0" w:space="0" w:color="auto"/>
                <w:right w:val="none" w:sz="0" w:space="0" w:color="auto"/>
              </w:divBdr>
            </w:div>
            <w:div w:id="1419061937">
              <w:marLeft w:val="0"/>
              <w:marRight w:val="0"/>
              <w:marTop w:val="0"/>
              <w:marBottom w:val="0"/>
              <w:divBdr>
                <w:top w:val="none" w:sz="0" w:space="0" w:color="auto"/>
                <w:left w:val="none" w:sz="0" w:space="0" w:color="auto"/>
                <w:bottom w:val="none" w:sz="0" w:space="0" w:color="auto"/>
                <w:right w:val="none" w:sz="0" w:space="0" w:color="auto"/>
              </w:divBdr>
            </w:div>
          </w:divsChild>
        </w:div>
        <w:div w:id="1785922466">
          <w:marLeft w:val="0"/>
          <w:marRight w:val="0"/>
          <w:marTop w:val="0"/>
          <w:marBottom w:val="0"/>
          <w:divBdr>
            <w:top w:val="none" w:sz="0" w:space="0" w:color="auto"/>
            <w:left w:val="none" w:sz="0" w:space="0" w:color="auto"/>
            <w:bottom w:val="none" w:sz="0" w:space="0" w:color="auto"/>
            <w:right w:val="none" w:sz="0" w:space="0" w:color="auto"/>
          </w:divBdr>
        </w:div>
        <w:div w:id="1343044622">
          <w:marLeft w:val="0"/>
          <w:marRight w:val="0"/>
          <w:marTop w:val="0"/>
          <w:marBottom w:val="0"/>
          <w:divBdr>
            <w:top w:val="none" w:sz="0" w:space="0" w:color="auto"/>
            <w:left w:val="none" w:sz="0" w:space="0" w:color="auto"/>
            <w:bottom w:val="none" w:sz="0" w:space="0" w:color="auto"/>
            <w:right w:val="none" w:sz="0" w:space="0" w:color="auto"/>
          </w:divBdr>
          <w:divsChild>
            <w:div w:id="1847287736">
              <w:marLeft w:val="0"/>
              <w:marRight w:val="0"/>
              <w:marTop w:val="0"/>
              <w:marBottom w:val="0"/>
              <w:divBdr>
                <w:top w:val="none" w:sz="0" w:space="0" w:color="auto"/>
                <w:left w:val="none" w:sz="0" w:space="0" w:color="auto"/>
                <w:bottom w:val="none" w:sz="0" w:space="0" w:color="auto"/>
                <w:right w:val="none" w:sz="0" w:space="0" w:color="auto"/>
              </w:divBdr>
            </w:div>
            <w:div w:id="1394891626">
              <w:marLeft w:val="0"/>
              <w:marRight w:val="0"/>
              <w:marTop w:val="0"/>
              <w:marBottom w:val="0"/>
              <w:divBdr>
                <w:top w:val="none" w:sz="0" w:space="0" w:color="auto"/>
                <w:left w:val="none" w:sz="0" w:space="0" w:color="auto"/>
                <w:bottom w:val="none" w:sz="0" w:space="0" w:color="auto"/>
                <w:right w:val="none" w:sz="0" w:space="0" w:color="auto"/>
              </w:divBdr>
            </w:div>
            <w:div w:id="727921835">
              <w:marLeft w:val="0"/>
              <w:marRight w:val="0"/>
              <w:marTop w:val="0"/>
              <w:marBottom w:val="0"/>
              <w:divBdr>
                <w:top w:val="none" w:sz="0" w:space="0" w:color="auto"/>
                <w:left w:val="none" w:sz="0" w:space="0" w:color="auto"/>
                <w:bottom w:val="none" w:sz="0" w:space="0" w:color="auto"/>
                <w:right w:val="none" w:sz="0" w:space="0" w:color="auto"/>
              </w:divBdr>
            </w:div>
            <w:div w:id="1340549071">
              <w:marLeft w:val="0"/>
              <w:marRight w:val="0"/>
              <w:marTop w:val="0"/>
              <w:marBottom w:val="0"/>
              <w:divBdr>
                <w:top w:val="none" w:sz="0" w:space="0" w:color="auto"/>
                <w:left w:val="none" w:sz="0" w:space="0" w:color="auto"/>
                <w:bottom w:val="none" w:sz="0" w:space="0" w:color="auto"/>
                <w:right w:val="none" w:sz="0" w:space="0" w:color="auto"/>
              </w:divBdr>
            </w:div>
            <w:div w:id="412550115">
              <w:marLeft w:val="0"/>
              <w:marRight w:val="0"/>
              <w:marTop w:val="0"/>
              <w:marBottom w:val="0"/>
              <w:divBdr>
                <w:top w:val="none" w:sz="0" w:space="0" w:color="auto"/>
                <w:left w:val="none" w:sz="0" w:space="0" w:color="auto"/>
                <w:bottom w:val="none" w:sz="0" w:space="0" w:color="auto"/>
                <w:right w:val="none" w:sz="0" w:space="0" w:color="auto"/>
              </w:divBdr>
            </w:div>
            <w:div w:id="1589002433">
              <w:marLeft w:val="0"/>
              <w:marRight w:val="0"/>
              <w:marTop w:val="0"/>
              <w:marBottom w:val="0"/>
              <w:divBdr>
                <w:top w:val="none" w:sz="0" w:space="0" w:color="auto"/>
                <w:left w:val="none" w:sz="0" w:space="0" w:color="auto"/>
                <w:bottom w:val="none" w:sz="0" w:space="0" w:color="auto"/>
                <w:right w:val="none" w:sz="0" w:space="0" w:color="auto"/>
              </w:divBdr>
            </w:div>
            <w:div w:id="251743836">
              <w:marLeft w:val="0"/>
              <w:marRight w:val="0"/>
              <w:marTop w:val="0"/>
              <w:marBottom w:val="0"/>
              <w:divBdr>
                <w:top w:val="none" w:sz="0" w:space="0" w:color="auto"/>
                <w:left w:val="none" w:sz="0" w:space="0" w:color="auto"/>
                <w:bottom w:val="none" w:sz="0" w:space="0" w:color="auto"/>
                <w:right w:val="none" w:sz="0" w:space="0" w:color="auto"/>
              </w:divBdr>
            </w:div>
            <w:div w:id="985159070">
              <w:marLeft w:val="0"/>
              <w:marRight w:val="0"/>
              <w:marTop w:val="0"/>
              <w:marBottom w:val="0"/>
              <w:divBdr>
                <w:top w:val="none" w:sz="0" w:space="0" w:color="auto"/>
                <w:left w:val="none" w:sz="0" w:space="0" w:color="auto"/>
                <w:bottom w:val="none" w:sz="0" w:space="0" w:color="auto"/>
                <w:right w:val="none" w:sz="0" w:space="0" w:color="auto"/>
              </w:divBdr>
            </w:div>
            <w:div w:id="602763605">
              <w:marLeft w:val="0"/>
              <w:marRight w:val="0"/>
              <w:marTop w:val="0"/>
              <w:marBottom w:val="0"/>
              <w:divBdr>
                <w:top w:val="none" w:sz="0" w:space="0" w:color="auto"/>
                <w:left w:val="none" w:sz="0" w:space="0" w:color="auto"/>
                <w:bottom w:val="none" w:sz="0" w:space="0" w:color="auto"/>
                <w:right w:val="none" w:sz="0" w:space="0" w:color="auto"/>
              </w:divBdr>
            </w:div>
            <w:div w:id="1621954191">
              <w:marLeft w:val="0"/>
              <w:marRight w:val="0"/>
              <w:marTop w:val="0"/>
              <w:marBottom w:val="0"/>
              <w:divBdr>
                <w:top w:val="none" w:sz="0" w:space="0" w:color="auto"/>
                <w:left w:val="none" w:sz="0" w:space="0" w:color="auto"/>
                <w:bottom w:val="none" w:sz="0" w:space="0" w:color="auto"/>
                <w:right w:val="none" w:sz="0" w:space="0" w:color="auto"/>
              </w:divBdr>
            </w:div>
            <w:div w:id="1748965525">
              <w:marLeft w:val="0"/>
              <w:marRight w:val="0"/>
              <w:marTop w:val="0"/>
              <w:marBottom w:val="0"/>
              <w:divBdr>
                <w:top w:val="none" w:sz="0" w:space="0" w:color="auto"/>
                <w:left w:val="none" w:sz="0" w:space="0" w:color="auto"/>
                <w:bottom w:val="none" w:sz="0" w:space="0" w:color="auto"/>
                <w:right w:val="none" w:sz="0" w:space="0" w:color="auto"/>
              </w:divBdr>
            </w:div>
            <w:div w:id="465969333">
              <w:marLeft w:val="0"/>
              <w:marRight w:val="0"/>
              <w:marTop w:val="0"/>
              <w:marBottom w:val="0"/>
              <w:divBdr>
                <w:top w:val="none" w:sz="0" w:space="0" w:color="auto"/>
                <w:left w:val="none" w:sz="0" w:space="0" w:color="auto"/>
                <w:bottom w:val="none" w:sz="0" w:space="0" w:color="auto"/>
                <w:right w:val="none" w:sz="0" w:space="0" w:color="auto"/>
              </w:divBdr>
            </w:div>
            <w:div w:id="496724132">
              <w:marLeft w:val="0"/>
              <w:marRight w:val="0"/>
              <w:marTop w:val="0"/>
              <w:marBottom w:val="0"/>
              <w:divBdr>
                <w:top w:val="none" w:sz="0" w:space="0" w:color="auto"/>
                <w:left w:val="none" w:sz="0" w:space="0" w:color="auto"/>
                <w:bottom w:val="none" w:sz="0" w:space="0" w:color="auto"/>
                <w:right w:val="none" w:sz="0" w:space="0" w:color="auto"/>
              </w:divBdr>
            </w:div>
            <w:div w:id="145056785">
              <w:marLeft w:val="0"/>
              <w:marRight w:val="0"/>
              <w:marTop w:val="0"/>
              <w:marBottom w:val="0"/>
              <w:divBdr>
                <w:top w:val="none" w:sz="0" w:space="0" w:color="auto"/>
                <w:left w:val="none" w:sz="0" w:space="0" w:color="auto"/>
                <w:bottom w:val="none" w:sz="0" w:space="0" w:color="auto"/>
                <w:right w:val="none" w:sz="0" w:space="0" w:color="auto"/>
              </w:divBdr>
            </w:div>
            <w:div w:id="1980647760">
              <w:marLeft w:val="0"/>
              <w:marRight w:val="0"/>
              <w:marTop w:val="0"/>
              <w:marBottom w:val="0"/>
              <w:divBdr>
                <w:top w:val="none" w:sz="0" w:space="0" w:color="auto"/>
                <w:left w:val="none" w:sz="0" w:space="0" w:color="auto"/>
                <w:bottom w:val="none" w:sz="0" w:space="0" w:color="auto"/>
                <w:right w:val="none" w:sz="0" w:space="0" w:color="auto"/>
              </w:divBdr>
            </w:div>
            <w:div w:id="354116727">
              <w:marLeft w:val="0"/>
              <w:marRight w:val="0"/>
              <w:marTop w:val="0"/>
              <w:marBottom w:val="0"/>
              <w:divBdr>
                <w:top w:val="none" w:sz="0" w:space="0" w:color="auto"/>
                <w:left w:val="none" w:sz="0" w:space="0" w:color="auto"/>
                <w:bottom w:val="none" w:sz="0" w:space="0" w:color="auto"/>
                <w:right w:val="none" w:sz="0" w:space="0" w:color="auto"/>
              </w:divBdr>
            </w:div>
            <w:div w:id="186063790">
              <w:marLeft w:val="0"/>
              <w:marRight w:val="0"/>
              <w:marTop w:val="0"/>
              <w:marBottom w:val="0"/>
              <w:divBdr>
                <w:top w:val="none" w:sz="0" w:space="0" w:color="auto"/>
                <w:left w:val="none" w:sz="0" w:space="0" w:color="auto"/>
                <w:bottom w:val="none" w:sz="0" w:space="0" w:color="auto"/>
                <w:right w:val="none" w:sz="0" w:space="0" w:color="auto"/>
              </w:divBdr>
            </w:div>
            <w:div w:id="1908224277">
              <w:marLeft w:val="0"/>
              <w:marRight w:val="0"/>
              <w:marTop w:val="0"/>
              <w:marBottom w:val="0"/>
              <w:divBdr>
                <w:top w:val="none" w:sz="0" w:space="0" w:color="auto"/>
                <w:left w:val="none" w:sz="0" w:space="0" w:color="auto"/>
                <w:bottom w:val="none" w:sz="0" w:space="0" w:color="auto"/>
                <w:right w:val="none" w:sz="0" w:space="0" w:color="auto"/>
              </w:divBdr>
            </w:div>
            <w:div w:id="400372468">
              <w:marLeft w:val="0"/>
              <w:marRight w:val="0"/>
              <w:marTop w:val="0"/>
              <w:marBottom w:val="0"/>
              <w:divBdr>
                <w:top w:val="none" w:sz="0" w:space="0" w:color="auto"/>
                <w:left w:val="none" w:sz="0" w:space="0" w:color="auto"/>
                <w:bottom w:val="none" w:sz="0" w:space="0" w:color="auto"/>
                <w:right w:val="none" w:sz="0" w:space="0" w:color="auto"/>
              </w:divBdr>
            </w:div>
            <w:div w:id="614865651">
              <w:marLeft w:val="0"/>
              <w:marRight w:val="0"/>
              <w:marTop w:val="0"/>
              <w:marBottom w:val="0"/>
              <w:divBdr>
                <w:top w:val="none" w:sz="0" w:space="0" w:color="auto"/>
                <w:left w:val="none" w:sz="0" w:space="0" w:color="auto"/>
                <w:bottom w:val="none" w:sz="0" w:space="0" w:color="auto"/>
                <w:right w:val="none" w:sz="0" w:space="0" w:color="auto"/>
              </w:divBdr>
            </w:div>
            <w:div w:id="2076471844">
              <w:marLeft w:val="0"/>
              <w:marRight w:val="0"/>
              <w:marTop w:val="0"/>
              <w:marBottom w:val="0"/>
              <w:divBdr>
                <w:top w:val="none" w:sz="0" w:space="0" w:color="auto"/>
                <w:left w:val="none" w:sz="0" w:space="0" w:color="auto"/>
                <w:bottom w:val="none" w:sz="0" w:space="0" w:color="auto"/>
                <w:right w:val="none" w:sz="0" w:space="0" w:color="auto"/>
              </w:divBdr>
            </w:div>
            <w:div w:id="616372417">
              <w:marLeft w:val="0"/>
              <w:marRight w:val="0"/>
              <w:marTop w:val="0"/>
              <w:marBottom w:val="0"/>
              <w:divBdr>
                <w:top w:val="none" w:sz="0" w:space="0" w:color="auto"/>
                <w:left w:val="none" w:sz="0" w:space="0" w:color="auto"/>
                <w:bottom w:val="none" w:sz="0" w:space="0" w:color="auto"/>
                <w:right w:val="none" w:sz="0" w:space="0" w:color="auto"/>
              </w:divBdr>
            </w:div>
            <w:div w:id="1609194351">
              <w:marLeft w:val="0"/>
              <w:marRight w:val="0"/>
              <w:marTop w:val="0"/>
              <w:marBottom w:val="0"/>
              <w:divBdr>
                <w:top w:val="none" w:sz="0" w:space="0" w:color="auto"/>
                <w:left w:val="none" w:sz="0" w:space="0" w:color="auto"/>
                <w:bottom w:val="none" w:sz="0" w:space="0" w:color="auto"/>
                <w:right w:val="none" w:sz="0" w:space="0" w:color="auto"/>
              </w:divBdr>
            </w:div>
            <w:div w:id="1815751141">
              <w:marLeft w:val="0"/>
              <w:marRight w:val="0"/>
              <w:marTop w:val="0"/>
              <w:marBottom w:val="0"/>
              <w:divBdr>
                <w:top w:val="none" w:sz="0" w:space="0" w:color="auto"/>
                <w:left w:val="none" w:sz="0" w:space="0" w:color="auto"/>
                <w:bottom w:val="none" w:sz="0" w:space="0" w:color="auto"/>
                <w:right w:val="none" w:sz="0" w:space="0" w:color="auto"/>
              </w:divBdr>
            </w:div>
            <w:div w:id="1730499390">
              <w:marLeft w:val="0"/>
              <w:marRight w:val="0"/>
              <w:marTop w:val="0"/>
              <w:marBottom w:val="0"/>
              <w:divBdr>
                <w:top w:val="none" w:sz="0" w:space="0" w:color="auto"/>
                <w:left w:val="none" w:sz="0" w:space="0" w:color="auto"/>
                <w:bottom w:val="none" w:sz="0" w:space="0" w:color="auto"/>
                <w:right w:val="none" w:sz="0" w:space="0" w:color="auto"/>
              </w:divBdr>
            </w:div>
            <w:div w:id="944582426">
              <w:marLeft w:val="0"/>
              <w:marRight w:val="0"/>
              <w:marTop w:val="0"/>
              <w:marBottom w:val="0"/>
              <w:divBdr>
                <w:top w:val="none" w:sz="0" w:space="0" w:color="auto"/>
                <w:left w:val="none" w:sz="0" w:space="0" w:color="auto"/>
                <w:bottom w:val="none" w:sz="0" w:space="0" w:color="auto"/>
                <w:right w:val="none" w:sz="0" w:space="0" w:color="auto"/>
              </w:divBdr>
            </w:div>
            <w:div w:id="1551529746">
              <w:marLeft w:val="0"/>
              <w:marRight w:val="0"/>
              <w:marTop w:val="0"/>
              <w:marBottom w:val="0"/>
              <w:divBdr>
                <w:top w:val="none" w:sz="0" w:space="0" w:color="auto"/>
                <w:left w:val="none" w:sz="0" w:space="0" w:color="auto"/>
                <w:bottom w:val="none" w:sz="0" w:space="0" w:color="auto"/>
                <w:right w:val="none" w:sz="0" w:space="0" w:color="auto"/>
              </w:divBdr>
            </w:div>
            <w:div w:id="120416990">
              <w:marLeft w:val="0"/>
              <w:marRight w:val="0"/>
              <w:marTop w:val="0"/>
              <w:marBottom w:val="0"/>
              <w:divBdr>
                <w:top w:val="none" w:sz="0" w:space="0" w:color="auto"/>
                <w:left w:val="none" w:sz="0" w:space="0" w:color="auto"/>
                <w:bottom w:val="none" w:sz="0" w:space="0" w:color="auto"/>
                <w:right w:val="none" w:sz="0" w:space="0" w:color="auto"/>
              </w:divBdr>
            </w:div>
            <w:div w:id="1809203537">
              <w:marLeft w:val="0"/>
              <w:marRight w:val="0"/>
              <w:marTop w:val="0"/>
              <w:marBottom w:val="0"/>
              <w:divBdr>
                <w:top w:val="none" w:sz="0" w:space="0" w:color="auto"/>
                <w:left w:val="none" w:sz="0" w:space="0" w:color="auto"/>
                <w:bottom w:val="none" w:sz="0" w:space="0" w:color="auto"/>
                <w:right w:val="none" w:sz="0" w:space="0" w:color="auto"/>
              </w:divBdr>
            </w:div>
          </w:divsChild>
        </w:div>
        <w:div w:id="972905289">
          <w:marLeft w:val="0"/>
          <w:marRight w:val="0"/>
          <w:marTop w:val="0"/>
          <w:marBottom w:val="0"/>
          <w:divBdr>
            <w:top w:val="none" w:sz="0" w:space="0" w:color="auto"/>
            <w:left w:val="none" w:sz="0" w:space="0" w:color="auto"/>
            <w:bottom w:val="none" w:sz="0" w:space="0" w:color="auto"/>
            <w:right w:val="none" w:sz="0" w:space="0" w:color="auto"/>
          </w:divBdr>
          <w:divsChild>
            <w:div w:id="2055812263">
              <w:marLeft w:val="0"/>
              <w:marRight w:val="0"/>
              <w:marTop w:val="0"/>
              <w:marBottom w:val="0"/>
              <w:divBdr>
                <w:top w:val="none" w:sz="0" w:space="0" w:color="auto"/>
                <w:left w:val="none" w:sz="0" w:space="0" w:color="auto"/>
                <w:bottom w:val="none" w:sz="0" w:space="0" w:color="auto"/>
                <w:right w:val="none" w:sz="0" w:space="0" w:color="auto"/>
              </w:divBdr>
            </w:div>
            <w:div w:id="1833139670">
              <w:marLeft w:val="0"/>
              <w:marRight w:val="0"/>
              <w:marTop w:val="0"/>
              <w:marBottom w:val="0"/>
              <w:divBdr>
                <w:top w:val="none" w:sz="0" w:space="0" w:color="auto"/>
                <w:left w:val="none" w:sz="0" w:space="0" w:color="auto"/>
                <w:bottom w:val="none" w:sz="0" w:space="0" w:color="auto"/>
                <w:right w:val="none" w:sz="0" w:space="0" w:color="auto"/>
              </w:divBdr>
            </w:div>
          </w:divsChild>
        </w:div>
        <w:div w:id="894196516">
          <w:marLeft w:val="0"/>
          <w:marRight w:val="0"/>
          <w:marTop w:val="0"/>
          <w:marBottom w:val="0"/>
          <w:divBdr>
            <w:top w:val="none" w:sz="0" w:space="0" w:color="auto"/>
            <w:left w:val="none" w:sz="0" w:space="0" w:color="auto"/>
            <w:bottom w:val="none" w:sz="0" w:space="0" w:color="auto"/>
            <w:right w:val="none" w:sz="0" w:space="0" w:color="auto"/>
          </w:divBdr>
        </w:div>
        <w:div w:id="1782067800">
          <w:marLeft w:val="0"/>
          <w:marRight w:val="0"/>
          <w:marTop w:val="0"/>
          <w:marBottom w:val="0"/>
          <w:divBdr>
            <w:top w:val="none" w:sz="0" w:space="0" w:color="auto"/>
            <w:left w:val="none" w:sz="0" w:space="0" w:color="auto"/>
            <w:bottom w:val="none" w:sz="0" w:space="0" w:color="auto"/>
            <w:right w:val="none" w:sz="0" w:space="0" w:color="auto"/>
          </w:divBdr>
        </w:div>
        <w:div w:id="1909920308">
          <w:marLeft w:val="0"/>
          <w:marRight w:val="0"/>
          <w:marTop w:val="0"/>
          <w:marBottom w:val="0"/>
          <w:divBdr>
            <w:top w:val="none" w:sz="0" w:space="0" w:color="auto"/>
            <w:left w:val="none" w:sz="0" w:space="0" w:color="auto"/>
            <w:bottom w:val="none" w:sz="0" w:space="0" w:color="auto"/>
            <w:right w:val="none" w:sz="0" w:space="0" w:color="auto"/>
          </w:divBdr>
        </w:div>
        <w:div w:id="61107326">
          <w:marLeft w:val="0"/>
          <w:marRight w:val="0"/>
          <w:marTop w:val="0"/>
          <w:marBottom w:val="0"/>
          <w:divBdr>
            <w:top w:val="none" w:sz="0" w:space="0" w:color="auto"/>
            <w:left w:val="none" w:sz="0" w:space="0" w:color="auto"/>
            <w:bottom w:val="none" w:sz="0" w:space="0" w:color="auto"/>
            <w:right w:val="none" w:sz="0" w:space="0" w:color="auto"/>
          </w:divBdr>
        </w:div>
        <w:div w:id="100691257">
          <w:marLeft w:val="0"/>
          <w:marRight w:val="0"/>
          <w:marTop w:val="0"/>
          <w:marBottom w:val="0"/>
          <w:divBdr>
            <w:top w:val="none" w:sz="0" w:space="0" w:color="auto"/>
            <w:left w:val="none" w:sz="0" w:space="0" w:color="auto"/>
            <w:bottom w:val="none" w:sz="0" w:space="0" w:color="auto"/>
            <w:right w:val="none" w:sz="0" w:space="0" w:color="auto"/>
          </w:divBdr>
        </w:div>
        <w:div w:id="416220566">
          <w:marLeft w:val="0"/>
          <w:marRight w:val="0"/>
          <w:marTop w:val="0"/>
          <w:marBottom w:val="0"/>
          <w:divBdr>
            <w:top w:val="none" w:sz="0" w:space="0" w:color="auto"/>
            <w:left w:val="none" w:sz="0" w:space="0" w:color="auto"/>
            <w:bottom w:val="none" w:sz="0" w:space="0" w:color="auto"/>
            <w:right w:val="none" w:sz="0" w:space="0" w:color="auto"/>
          </w:divBdr>
        </w:div>
        <w:div w:id="734746125">
          <w:marLeft w:val="0"/>
          <w:marRight w:val="0"/>
          <w:marTop w:val="0"/>
          <w:marBottom w:val="0"/>
          <w:divBdr>
            <w:top w:val="none" w:sz="0" w:space="0" w:color="auto"/>
            <w:left w:val="none" w:sz="0" w:space="0" w:color="auto"/>
            <w:bottom w:val="none" w:sz="0" w:space="0" w:color="auto"/>
            <w:right w:val="none" w:sz="0" w:space="0" w:color="auto"/>
          </w:divBdr>
        </w:div>
        <w:div w:id="1477187731">
          <w:marLeft w:val="0"/>
          <w:marRight w:val="0"/>
          <w:marTop w:val="0"/>
          <w:marBottom w:val="0"/>
          <w:divBdr>
            <w:top w:val="none" w:sz="0" w:space="0" w:color="auto"/>
            <w:left w:val="none" w:sz="0" w:space="0" w:color="auto"/>
            <w:bottom w:val="none" w:sz="0" w:space="0" w:color="auto"/>
            <w:right w:val="none" w:sz="0" w:space="0" w:color="auto"/>
          </w:divBdr>
        </w:div>
        <w:div w:id="1671056815">
          <w:marLeft w:val="0"/>
          <w:marRight w:val="0"/>
          <w:marTop w:val="0"/>
          <w:marBottom w:val="0"/>
          <w:divBdr>
            <w:top w:val="none" w:sz="0" w:space="0" w:color="auto"/>
            <w:left w:val="none" w:sz="0" w:space="0" w:color="auto"/>
            <w:bottom w:val="none" w:sz="0" w:space="0" w:color="auto"/>
            <w:right w:val="none" w:sz="0" w:space="0" w:color="auto"/>
          </w:divBdr>
        </w:div>
        <w:div w:id="26627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microsoft.com/office/2007/relationships/stylesWithEffects" Target="stylesWithEffects.xml"/><Relationship Id="rId7" Type="http://schemas.openxmlformats.org/officeDocument/2006/relationships/hyperlink" Target="https://fias.nalo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14331</Words>
  <Characters>81687</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2023-03-23T11:31:00Z</dcterms:created>
  <dcterms:modified xsi:type="dcterms:W3CDTF">2023-06-14T11:50:00Z</dcterms:modified>
</cp:coreProperties>
</file>