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30" w:rsidRPr="00352630" w:rsidRDefault="00352630" w:rsidP="00352630">
      <w:pPr>
        <w:rPr>
          <w:b/>
          <w:bCs/>
          <w:color w:val="auto"/>
          <w:sz w:val="20"/>
        </w:rPr>
      </w:pPr>
    </w:p>
    <w:p w:rsidR="00352630" w:rsidRPr="00352630" w:rsidRDefault="00352630" w:rsidP="003526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 w:rsidRPr="00352630">
        <w:rPr>
          <w:b/>
          <w:sz w:val="24"/>
          <w:szCs w:val="24"/>
        </w:rPr>
        <w:t xml:space="preserve">           </w:t>
      </w:r>
    </w:p>
    <w:p w:rsidR="00352630" w:rsidRPr="00352630" w:rsidRDefault="00352630" w:rsidP="003526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 w:rsidRPr="00352630">
        <w:rPr>
          <w:rFonts w:ascii="Courier New" w:hAnsi="Courier New" w:cs="Courier New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B78C03C" wp14:editId="6273A74B">
            <wp:simplePos x="0" y="0"/>
            <wp:positionH relativeFrom="column">
              <wp:posOffset>2686050</wp:posOffset>
            </wp:positionH>
            <wp:positionV relativeFrom="paragraph">
              <wp:posOffset>-394335</wp:posOffset>
            </wp:positionV>
            <wp:extent cx="723900" cy="828675"/>
            <wp:effectExtent l="0" t="0" r="0" b="952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630" w:rsidRPr="00352630" w:rsidRDefault="00352630" w:rsidP="003526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352630" w:rsidRPr="00352630" w:rsidRDefault="00352630" w:rsidP="003526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 w:rsidRPr="00352630">
        <w:rPr>
          <w:rFonts w:ascii="Courier New" w:hAnsi="Courier New" w:cs="Courier New"/>
          <w:b/>
          <w:color w:val="auto"/>
          <w:sz w:val="20"/>
        </w:rPr>
        <w:t xml:space="preserve">            </w:t>
      </w:r>
    </w:p>
    <w:p w:rsidR="00352630" w:rsidRPr="00352630" w:rsidRDefault="00352630" w:rsidP="00352630">
      <w:pPr>
        <w:spacing w:line="276" w:lineRule="auto"/>
        <w:jc w:val="center"/>
        <w:outlineLvl w:val="0"/>
        <w:rPr>
          <w:b/>
          <w:color w:val="auto"/>
          <w:sz w:val="16"/>
          <w:szCs w:val="16"/>
        </w:rPr>
      </w:pPr>
      <w:proofErr w:type="gramStart"/>
      <w:r w:rsidRPr="00352630">
        <w:rPr>
          <w:b/>
          <w:color w:val="auto"/>
          <w:sz w:val="16"/>
          <w:szCs w:val="16"/>
        </w:rPr>
        <w:t>КАБАРДИНО – БАЛКАРСКОЙ</w:t>
      </w:r>
      <w:proofErr w:type="gramEnd"/>
      <w:r w:rsidRPr="00352630">
        <w:rPr>
          <w:b/>
          <w:color w:val="auto"/>
          <w:sz w:val="16"/>
          <w:szCs w:val="16"/>
        </w:rPr>
        <w:t xml:space="preserve"> РЕСПУБЛИКИ</w:t>
      </w:r>
    </w:p>
    <w:p w:rsidR="00352630" w:rsidRPr="00352630" w:rsidRDefault="00352630" w:rsidP="00352630">
      <w:pPr>
        <w:spacing w:line="276" w:lineRule="auto"/>
        <w:jc w:val="center"/>
        <w:rPr>
          <w:b/>
          <w:color w:val="auto"/>
          <w:sz w:val="16"/>
          <w:szCs w:val="16"/>
        </w:rPr>
      </w:pPr>
      <w:r w:rsidRPr="00352630">
        <w:rPr>
          <w:b/>
          <w:color w:val="auto"/>
          <w:sz w:val="16"/>
          <w:szCs w:val="16"/>
        </w:rPr>
        <w:t>ПРОХЛАДНЕНСКОГО МУНИЦИПАЛЬНОГО РАЙОНА</w:t>
      </w:r>
    </w:p>
    <w:p w:rsidR="00352630" w:rsidRPr="00352630" w:rsidRDefault="00352630" w:rsidP="00352630">
      <w:pPr>
        <w:spacing w:line="276" w:lineRule="auto"/>
        <w:jc w:val="center"/>
        <w:rPr>
          <w:b/>
          <w:color w:val="auto"/>
          <w:sz w:val="16"/>
          <w:szCs w:val="16"/>
        </w:rPr>
      </w:pPr>
      <w:r w:rsidRPr="00352630">
        <w:rPr>
          <w:b/>
          <w:color w:val="auto"/>
          <w:sz w:val="16"/>
          <w:szCs w:val="16"/>
        </w:rPr>
        <w:t xml:space="preserve">СОВЕТ МЕСТНОГО САМОУПРАВЛЕНИЯ СЕЛЬСКОГО ПОСЕЛЕНИЯ </w:t>
      </w:r>
      <w:proofErr w:type="gramStart"/>
      <w:r w:rsidRPr="00352630">
        <w:rPr>
          <w:b/>
          <w:color w:val="auto"/>
          <w:sz w:val="16"/>
          <w:szCs w:val="16"/>
        </w:rPr>
        <w:t>УЧЕБНОЕ</w:t>
      </w:r>
      <w:proofErr w:type="gramEnd"/>
    </w:p>
    <w:p w:rsidR="00352630" w:rsidRPr="00352630" w:rsidRDefault="00352630" w:rsidP="00352630">
      <w:pPr>
        <w:spacing w:line="276" w:lineRule="auto"/>
        <w:jc w:val="center"/>
        <w:outlineLvl w:val="0"/>
        <w:rPr>
          <w:b/>
          <w:color w:val="auto"/>
          <w:sz w:val="16"/>
          <w:szCs w:val="16"/>
        </w:rPr>
      </w:pPr>
    </w:p>
    <w:p w:rsidR="00352630" w:rsidRPr="00352630" w:rsidRDefault="00352630" w:rsidP="00352630">
      <w:pPr>
        <w:spacing w:line="276" w:lineRule="auto"/>
        <w:jc w:val="center"/>
        <w:outlineLvl w:val="0"/>
        <w:rPr>
          <w:b/>
          <w:color w:val="auto"/>
          <w:sz w:val="16"/>
          <w:szCs w:val="16"/>
        </w:rPr>
      </w:pPr>
      <w:r w:rsidRPr="00352630">
        <w:rPr>
          <w:b/>
          <w:color w:val="auto"/>
          <w:sz w:val="16"/>
          <w:szCs w:val="16"/>
        </w:rPr>
        <w:t>КЪЭБЭРДЕЙ – БАЛЪКЪЭР РЕСПУБЛИКА</w:t>
      </w:r>
    </w:p>
    <w:p w:rsidR="00352630" w:rsidRPr="00352630" w:rsidRDefault="00352630" w:rsidP="00352630">
      <w:pPr>
        <w:spacing w:line="276" w:lineRule="auto"/>
        <w:jc w:val="center"/>
        <w:outlineLvl w:val="0"/>
        <w:rPr>
          <w:b/>
          <w:color w:val="auto"/>
          <w:sz w:val="16"/>
          <w:szCs w:val="16"/>
        </w:rPr>
      </w:pPr>
      <w:r w:rsidRPr="00352630">
        <w:rPr>
          <w:b/>
          <w:color w:val="auto"/>
          <w:sz w:val="16"/>
          <w:szCs w:val="16"/>
        </w:rPr>
        <w:t>ПРОХЛАДНЭ МУНИЦИПАЛЬНЭ РАЙОНЫМ УЧЕБНЭ КЪУАЖЭ ЖЫЛАГЪУЭМ СОВЕТЫМ</w:t>
      </w:r>
    </w:p>
    <w:p w:rsidR="00352630" w:rsidRPr="00352630" w:rsidRDefault="00352630" w:rsidP="00352630">
      <w:pPr>
        <w:spacing w:line="276" w:lineRule="auto"/>
        <w:jc w:val="center"/>
        <w:rPr>
          <w:b/>
          <w:color w:val="auto"/>
          <w:sz w:val="16"/>
          <w:szCs w:val="16"/>
        </w:rPr>
      </w:pPr>
    </w:p>
    <w:p w:rsidR="00352630" w:rsidRPr="00352630" w:rsidRDefault="00352630" w:rsidP="00352630">
      <w:pPr>
        <w:spacing w:line="276" w:lineRule="auto"/>
        <w:jc w:val="center"/>
        <w:outlineLvl w:val="0"/>
        <w:rPr>
          <w:b/>
          <w:color w:val="auto"/>
          <w:sz w:val="16"/>
          <w:szCs w:val="16"/>
        </w:rPr>
      </w:pPr>
      <w:r w:rsidRPr="00352630">
        <w:rPr>
          <w:b/>
          <w:color w:val="auto"/>
          <w:sz w:val="16"/>
          <w:szCs w:val="16"/>
        </w:rPr>
        <w:t>КЪАБАРТЫ – МАЛКАЪАР РЕСПУБЛИКАНЫ</w:t>
      </w:r>
    </w:p>
    <w:p w:rsidR="00352630" w:rsidRPr="00352630" w:rsidRDefault="00352630" w:rsidP="00352630">
      <w:pPr>
        <w:spacing w:line="276" w:lineRule="auto"/>
        <w:jc w:val="center"/>
        <w:outlineLvl w:val="0"/>
        <w:rPr>
          <w:b/>
          <w:color w:val="auto"/>
          <w:sz w:val="16"/>
          <w:szCs w:val="16"/>
        </w:rPr>
      </w:pPr>
      <w:proofErr w:type="gramStart"/>
      <w:r w:rsidRPr="00352630">
        <w:rPr>
          <w:b/>
          <w:color w:val="auto"/>
          <w:sz w:val="16"/>
          <w:szCs w:val="16"/>
        </w:rPr>
        <w:t>ПРОХЛАДНА</w:t>
      </w:r>
      <w:proofErr w:type="gramEnd"/>
      <w:r w:rsidRPr="00352630">
        <w:rPr>
          <w:b/>
          <w:color w:val="auto"/>
          <w:sz w:val="16"/>
          <w:szCs w:val="16"/>
        </w:rPr>
        <w:t xml:space="preserve"> МУНИЦИПАЛЬНЫЙ РАЙОНУНУ УЧЕБНОЕ ЭЛЬ СОВЕТИНИ</w:t>
      </w:r>
    </w:p>
    <w:p w:rsidR="00352630" w:rsidRPr="00352630" w:rsidRDefault="00352630" w:rsidP="00352630">
      <w:pPr>
        <w:spacing w:line="276" w:lineRule="auto"/>
        <w:jc w:val="center"/>
        <w:outlineLvl w:val="0"/>
        <w:rPr>
          <w:b/>
          <w:color w:val="auto"/>
          <w:sz w:val="20"/>
        </w:rPr>
      </w:pPr>
    </w:p>
    <w:p w:rsidR="00352630" w:rsidRPr="00352630" w:rsidRDefault="00352630" w:rsidP="00352630">
      <w:pPr>
        <w:spacing w:line="276" w:lineRule="auto"/>
        <w:jc w:val="center"/>
        <w:rPr>
          <w:b/>
          <w:color w:val="auto"/>
          <w:sz w:val="20"/>
        </w:rPr>
      </w:pPr>
      <w:r w:rsidRPr="00352630">
        <w:rPr>
          <w:b/>
          <w:color w:val="auto"/>
          <w:sz w:val="20"/>
        </w:rPr>
        <w:t xml:space="preserve">п-и 361009, КБР., </w:t>
      </w:r>
      <w:proofErr w:type="spellStart"/>
      <w:r w:rsidRPr="00352630">
        <w:rPr>
          <w:b/>
          <w:color w:val="auto"/>
          <w:sz w:val="20"/>
        </w:rPr>
        <w:t>Прохладненский</w:t>
      </w:r>
      <w:proofErr w:type="spellEnd"/>
      <w:r w:rsidRPr="00352630">
        <w:rPr>
          <w:b/>
          <w:color w:val="auto"/>
          <w:sz w:val="20"/>
        </w:rPr>
        <w:t xml:space="preserve"> район, </w:t>
      </w:r>
      <w:proofErr w:type="spellStart"/>
      <w:r w:rsidRPr="00352630">
        <w:rPr>
          <w:b/>
          <w:color w:val="auto"/>
          <w:sz w:val="20"/>
        </w:rPr>
        <w:t>с</w:t>
      </w:r>
      <w:proofErr w:type="gramStart"/>
      <w:r w:rsidRPr="00352630">
        <w:rPr>
          <w:b/>
          <w:color w:val="auto"/>
          <w:sz w:val="20"/>
        </w:rPr>
        <w:t>.У</w:t>
      </w:r>
      <w:proofErr w:type="gramEnd"/>
      <w:r w:rsidRPr="00352630">
        <w:rPr>
          <w:b/>
          <w:color w:val="auto"/>
          <w:sz w:val="20"/>
        </w:rPr>
        <w:t>чебное</w:t>
      </w:r>
      <w:proofErr w:type="spellEnd"/>
      <w:r w:rsidRPr="00352630">
        <w:rPr>
          <w:b/>
          <w:color w:val="auto"/>
          <w:sz w:val="20"/>
        </w:rPr>
        <w:t xml:space="preserve"> , </w:t>
      </w:r>
      <w:proofErr w:type="spellStart"/>
      <w:r w:rsidRPr="00352630">
        <w:rPr>
          <w:b/>
          <w:color w:val="auto"/>
          <w:sz w:val="20"/>
        </w:rPr>
        <w:t>ул.Школьная</w:t>
      </w:r>
      <w:proofErr w:type="spellEnd"/>
      <w:r w:rsidRPr="00352630">
        <w:rPr>
          <w:b/>
          <w:color w:val="auto"/>
          <w:sz w:val="20"/>
        </w:rPr>
        <w:t xml:space="preserve"> № 3       Тел.: 95-2-90</w:t>
      </w:r>
    </w:p>
    <w:p w:rsidR="00352630" w:rsidRPr="00352630" w:rsidRDefault="00352630" w:rsidP="00352630">
      <w:pPr>
        <w:spacing w:line="276" w:lineRule="auto"/>
        <w:jc w:val="center"/>
        <w:rPr>
          <w:rFonts w:ascii="Calibri" w:hAnsi="Calibri"/>
          <w:color w:val="auto"/>
          <w:sz w:val="20"/>
        </w:rPr>
      </w:pPr>
      <w:r w:rsidRPr="00352630">
        <w:rPr>
          <w:rFonts w:ascii="Calibri" w:hAnsi="Calibri"/>
          <w:color w:val="auto"/>
          <w:sz w:val="20"/>
        </w:rPr>
        <w:t>____________________________________________________________________________________________</w:t>
      </w:r>
    </w:p>
    <w:p w:rsidR="00352630" w:rsidRPr="00352630" w:rsidRDefault="00352630" w:rsidP="00352630">
      <w:pPr>
        <w:autoSpaceDE w:val="0"/>
        <w:autoSpaceDN w:val="0"/>
        <w:adjustRightInd w:val="0"/>
        <w:ind w:right="-5"/>
        <w:rPr>
          <w:color w:val="auto"/>
          <w:szCs w:val="28"/>
        </w:rPr>
      </w:pPr>
      <w:r w:rsidRPr="00352630">
        <w:rPr>
          <w:color w:val="auto"/>
          <w:szCs w:val="28"/>
        </w:rPr>
        <w:t>«</w:t>
      </w:r>
      <w:r>
        <w:rPr>
          <w:color w:val="auto"/>
          <w:szCs w:val="28"/>
        </w:rPr>
        <w:t>01</w:t>
      </w:r>
      <w:r w:rsidRPr="00352630">
        <w:rPr>
          <w:color w:val="auto"/>
          <w:szCs w:val="28"/>
        </w:rPr>
        <w:t xml:space="preserve">»  </w:t>
      </w:r>
      <w:r>
        <w:rPr>
          <w:color w:val="auto"/>
          <w:szCs w:val="28"/>
        </w:rPr>
        <w:t>июня</w:t>
      </w:r>
      <w:r w:rsidRPr="00352630">
        <w:rPr>
          <w:color w:val="auto"/>
          <w:szCs w:val="28"/>
        </w:rPr>
        <w:t xml:space="preserve"> 2026 года                                                                   </w:t>
      </w:r>
      <w:proofErr w:type="spellStart"/>
      <w:r w:rsidRPr="00352630">
        <w:rPr>
          <w:color w:val="auto"/>
          <w:szCs w:val="28"/>
        </w:rPr>
        <w:t>с.п</w:t>
      </w:r>
      <w:proofErr w:type="gramStart"/>
      <w:r w:rsidRPr="00352630">
        <w:rPr>
          <w:color w:val="auto"/>
          <w:szCs w:val="28"/>
        </w:rPr>
        <w:t>.У</w:t>
      </w:r>
      <w:proofErr w:type="gramEnd"/>
      <w:r w:rsidRPr="00352630">
        <w:rPr>
          <w:color w:val="auto"/>
          <w:szCs w:val="28"/>
        </w:rPr>
        <w:t>чебное</w:t>
      </w:r>
      <w:proofErr w:type="spellEnd"/>
      <w:r w:rsidRPr="00352630">
        <w:rPr>
          <w:color w:val="auto"/>
          <w:szCs w:val="28"/>
        </w:rPr>
        <w:t xml:space="preserve">                                                  </w:t>
      </w:r>
    </w:p>
    <w:p w:rsidR="00352630" w:rsidRPr="00352630" w:rsidRDefault="00352630" w:rsidP="00352630">
      <w:pPr>
        <w:keepNext/>
        <w:spacing w:before="240"/>
        <w:jc w:val="center"/>
        <w:outlineLvl w:val="0"/>
        <w:rPr>
          <w:color w:val="auto"/>
          <w:kern w:val="32"/>
          <w:szCs w:val="28"/>
        </w:rPr>
      </w:pPr>
      <w:proofErr w:type="gramStart"/>
      <w:r w:rsidRPr="00352630">
        <w:rPr>
          <w:color w:val="auto"/>
          <w:kern w:val="32"/>
          <w:szCs w:val="28"/>
        </w:rPr>
        <w:t>Р</w:t>
      </w:r>
      <w:proofErr w:type="gramEnd"/>
      <w:r w:rsidRPr="00352630">
        <w:rPr>
          <w:color w:val="auto"/>
          <w:kern w:val="32"/>
          <w:szCs w:val="28"/>
        </w:rPr>
        <w:t xml:space="preserve"> Е Ш Е Н И Е</w:t>
      </w:r>
      <w:r>
        <w:rPr>
          <w:color w:val="auto"/>
          <w:kern w:val="32"/>
          <w:szCs w:val="28"/>
        </w:rPr>
        <w:t xml:space="preserve"> № 103/2</w:t>
      </w:r>
      <w:r w:rsidRPr="00352630">
        <w:rPr>
          <w:color w:val="auto"/>
          <w:kern w:val="32"/>
          <w:szCs w:val="28"/>
        </w:rPr>
        <w:t xml:space="preserve"> </w:t>
      </w:r>
    </w:p>
    <w:p w:rsidR="00A66CD7" w:rsidRPr="00352630" w:rsidRDefault="00352630" w:rsidP="00352630">
      <w:pPr>
        <w:spacing w:after="200" w:line="276" w:lineRule="auto"/>
        <w:jc w:val="center"/>
        <w:rPr>
          <w:color w:val="auto"/>
          <w:szCs w:val="28"/>
        </w:rPr>
      </w:pPr>
      <w:r w:rsidRPr="00352630">
        <w:rPr>
          <w:color w:val="auto"/>
          <w:szCs w:val="28"/>
        </w:rPr>
        <w:t xml:space="preserve">Совета местного самоуправления сельского поселения </w:t>
      </w:r>
      <w:proofErr w:type="gramStart"/>
      <w:r w:rsidRPr="00352630">
        <w:rPr>
          <w:color w:val="auto"/>
          <w:szCs w:val="28"/>
        </w:rPr>
        <w:t>Учебное</w:t>
      </w:r>
      <w:proofErr w:type="gramEnd"/>
      <w:r w:rsidRPr="00352630">
        <w:rPr>
          <w:color w:val="auto"/>
          <w:szCs w:val="28"/>
        </w:rPr>
        <w:t xml:space="preserve"> </w:t>
      </w:r>
      <w:proofErr w:type="spellStart"/>
      <w:r w:rsidRPr="00352630">
        <w:rPr>
          <w:color w:val="auto"/>
          <w:szCs w:val="28"/>
        </w:rPr>
        <w:t>Прохладненского</w:t>
      </w:r>
      <w:proofErr w:type="spellEnd"/>
      <w:r w:rsidRPr="00352630">
        <w:rPr>
          <w:color w:val="auto"/>
          <w:szCs w:val="28"/>
        </w:rPr>
        <w:t xml:space="preserve"> муниципального района Кабардино-Балкарской Республики</w:t>
      </w:r>
    </w:p>
    <w:p w:rsidR="00A66CD7" w:rsidRPr="00352630" w:rsidRDefault="00837B24">
      <w:pPr>
        <w:spacing w:line="260" w:lineRule="exact"/>
        <w:jc w:val="center"/>
        <w:rPr>
          <w:b/>
          <w:sz w:val="24"/>
          <w:szCs w:val="24"/>
          <w:vertAlign w:val="superscript"/>
        </w:rPr>
      </w:pPr>
      <w:r w:rsidRPr="00352630">
        <w:rPr>
          <w:rStyle w:val="1"/>
          <w:b/>
          <w:sz w:val="24"/>
          <w:szCs w:val="24"/>
        </w:rPr>
        <w:t xml:space="preserve">Об установлении дополнительных оснований признания </w:t>
      </w:r>
      <w:proofErr w:type="gramStart"/>
      <w:r w:rsidRPr="00352630">
        <w:rPr>
          <w:rStyle w:val="1"/>
          <w:b/>
          <w:sz w:val="24"/>
          <w:szCs w:val="24"/>
        </w:rPr>
        <w:t>безнадежными</w:t>
      </w:r>
      <w:proofErr w:type="gramEnd"/>
      <w:r w:rsidRPr="00352630">
        <w:rPr>
          <w:rStyle w:val="1"/>
          <w:b/>
          <w:sz w:val="24"/>
          <w:szCs w:val="24"/>
        </w:rPr>
        <w:t xml:space="preserve"> к взысканию недоимки, задолженности по пеням и </w:t>
      </w:r>
      <w:r w:rsidRPr="00352630">
        <w:rPr>
          <w:rStyle w:val="1"/>
          <w:b/>
          <w:sz w:val="24"/>
          <w:szCs w:val="24"/>
        </w:rPr>
        <w:t>штрафам по местным налогам, в том числе отмененным местным налогам, на</w:t>
      </w:r>
      <w:r w:rsidRPr="00352630">
        <w:rPr>
          <w:b/>
          <w:sz w:val="24"/>
          <w:szCs w:val="24"/>
        </w:rPr>
        <w:t xml:space="preserve"> территории </w:t>
      </w:r>
      <w:r w:rsidR="00352630" w:rsidRPr="00352630">
        <w:rPr>
          <w:b/>
          <w:sz w:val="24"/>
          <w:szCs w:val="24"/>
        </w:rPr>
        <w:t xml:space="preserve">сельского поселения Учебное </w:t>
      </w:r>
      <w:proofErr w:type="spellStart"/>
      <w:r w:rsidR="00352630" w:rsidRPr="00352630">
        <w:rPr>
          <w:b/>
          <w:sz w:val="24"/>
          <w:szCs w:val="24"/>
        </w:rPr>
        <w:t>Прохладненского</w:t>
      </w:r>
      <w:proofErr w:type="spellEnd"/>
      <w:r w:rsidR="00352630" w:rsidRPr="00352630">
        <w:rPr>
          <w:b/>
          <w:sz w:val="24"/>
          <w:szCs w:val="24"/>
        </w:rPr>
        <w:t xml:space="preserve"> муниципального района Кабардино-Балкарской Республики</w:t>
      </w:r>
    </w:p>
    <w:p w:rsidR="00A66CD7" w:rsidRDefault="00837B24">
      <w:pPr>
        <w:jc w:val="both"/>
      </w:pPr>
      <w:r>
        <w:tab/>
      </w:r>
    </w:p>
    <w:p w:rsidR="00A66CD7" w:rsidRPr="00352630" w:rsidRDefault="00837B24">
      <w:pPr>
        <w:ind w:firstLine="540"/>
        <w:jc w:val="both"/>
        <w:rPr>
          <w:sz w:val="24"/>
          <w:szCs w:val="24"/>
        </w:rPr>
      </w:pPr>
      <w:r w:rsidRPr="00352630">
        <w:rPr>
          <w:sz w:val="24"/>
          <w:szCs w:val="24"/>
        </w:rPr>
        <w:t xml:space="preserve">В соответствии с пунктом 3 статьи 59 Налогового кодекса Российской Федерации, руководствуясь Уставом </w:t>
      </w:r>
      <w:r w:rsidR="00352630" w:rsidRPr="00352630">
        <w:rPr>
          <w:sz w:val="24"/>
          <w:szCs w:val="24"/>
        </w:rPr>
        <w:t xml:space="preserve">сельского поселения </w:t>
      </w:r>
      <w:proofErr w:type="gramStart"/>
      <w:r w:rsidR="00352630" w:rsidRPr="00352630">
        <w:rPr>
          <w:sz w:val="24"/>
          <w:szCs w:val="24"/>
        </w:rPr>
        <w:t>Учебное</w:t>
      </w:r>
      <w:proofErr w:type="gramEnd"/>
      <w:r w:rsidR="00352630" w:rsidRPr="00352630">
        <w:rPr>
          <w:sz w:val="24"/>
          <w:szCs w:val="24"/>
        </w:rPr>
        <w:t xml:space="preserve"> </w:t>
      </w:r>
      <w:proofErr w:type="spellStart"/>
      <w:r w:rsidR="00352630" w:rsidRPr="00352630">
        <w:rPr>
          <w:sz w:val="24"/>
          <w:szCs w:val="24"/>
        </w:rPr>
        <w:t>Прохладненского</w:t>
      </w:r>
      <w:proofErr w:type="spellEnd"/>
      <w:r w:rsidR="00352630" w:rsidRPr="00352630">
        <w:rPr>
          <w:sz w:val="24"/>
          <w:szCs w:val="24"/>
        </w:rPr>
        <w:t xml:space="preserve"> муниципального района КБР</w:t>
      </w:r>
      <w:r w:rsidRPr="00352630">
        <w:rPr>
          <w:sz w:val="24"/>
          <w:szCs w:val="24"/>
        </w:rPr>
        <w:t xml:space="preserve">, </w:t>
      </w:r>
      <w:r w:rsidR="00352630" w:rsidRPr="00352630">
        <w:rPr>
          <w:sz w:val="24"/>
          <w:szCs w:val="24"/>
        </w:rPr>
        <w:t xml:space="preserve">Совет местного самоуправления сельского поселения Учебное </w:t>
      </w:r>
      <w:proofErr w:type="spellStart"/>
      <w:r w:rsidR="00352630" w:rsidRPr="00352630">
        <w:rPr>
          <w:sz w:val="24"/>
          <w:szCs w:val="24"/>
        </w:rPr>
        <w:t>Прохладненского</w:t>
      </w:r>
      <w:proofErr w:type="spellEnd"/>
      <w:r w:rsidR="00352630" w:rsidRPr="00352630">
        <w:rPr>
          <w:sz w:val="24"/>
          <w:szCs w:val="24"/>
        </w:rPr>
        <w:t xml:space="preserve"> муниципального района КБР РЕШИЛ</w:t>
      </w:r>
      <w:r w:rsidRPr="00352630">
        <w:rPr>
          <w:sz w:val="24"/>
          <w:szCs w:val="24"/>
        </w:rPr>
        <w:t xml:space="preserve">: </w:t>
      </w:r>
    </w:p>
    <w:p w:rsidR="00A66CD7" w:rsidRPr="00352630" w:rsidRDefault="00837B24">
      <w:pPr>
        <w:ind w:firstLine="567"/>
        <w:jc w:val="both"/>
        <w:rPr>
          <w:sz w:val="24"/>
          <w:szCs w:val="24"/>
        </w:rPr>
      </w:pPr>
      <w:r w:rsidRPr="00352630">
        <w:rPr>
          <w:sz w:val="24"/>
          <w:szCs w:val="24"/>
        </w:rPr>
        <w:t xml:space="preserve">1. </w:t>
      </w:r>
      <w:proofErr w:type="gramStart"/>
      <w:r w:rsidRPr="00352630">
        <w:rPr>
          <w:sz w:val="24"/>
          <w:szCs w:val="24"/>
        </w:rPr>
        <w:t>Установить в качестве дополнительного основания признания безнадежными к взысканию недоимки, задолженности по пеням и штрафам по местным налогам, в том числе отмененным местным налогам и сборам нал</w:t>
      </w:r>
      <w:r w:rsidRPr="00352630">
        <w:rPr>
          <w:sz w:val="24"/>
          <w:szCs w:val="24"/>
        </w:rPr>
        <w:t>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</w:t>
      </w:r>
      <w:r w:rsidRPr="00352630">
        <w:rPr>
          <w:sz w:val="24"/>
          <w:szCs w:val="24"/>
        </w:rPr>
        <w:t>асти и</w:t>
      </w:r>
      <w:proofErr w:type="gramEnd"/>
      <w:r w:rsidRPr="00352630">
        <w:rPr>
          <w:sz w:val="24"/>
          <w:szCs w:val="24"/>
        </w:rPr>
        <w:t xml:space="preserve"> </w:t>
      </w:r>
      <w:proofErr w:type="gramStart"/>
      <w:r w:rsidRPr="00352630">
        <w:rPr>
          <w:sz w:val="24"/>
          <w:szCs w:val="24"/>
        </w:rPr>
        <w:t>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</w:t>
      </w:r>
      <w:r w:rsidRPr="00352630">
        <w:rPr>
          <w:sz w:val="24"/>
          <w:szCs w:val="24"/>
        </w:rPr>
        <w:t xml:space="preserve">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  <w:proofErr w:type="gramEnd"/>
    </w:p>
    <w:p w:rsidR="00A66CD7" w:rsidRPr="00352630" w:rsidRDefault="00837B24">
      <w:pPr>
        <w:ind w:firstLine="567"/>
        <w:jc w:val="both"/>
        <w:rPr>
          <w:sz w:val="24"/>
          <w:szCs w:val="24"/>
        </w:rPr>
      </w:pPr>
      <w:r w:rsidRPr="00352630">
        <w:rPr>
          <w:sz w:val="24"/>
          <w:szCs w:val="24"/>
        </w:rPr>
        <w:t>- лиц, призванных на военную службу по мобилиза</w:t>
      </w:r>
      <w:r w:rsidRPr="00352630">
        <w:rPr>
          <w:sz w:val="24"/>
          <w:szCs w:val="24"/>
        </w:rPr>
        <w:t>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A66CD7" w:rsidRPr="00352630" w:rsidRDefault="00837B24">
      <w:pPr>
        <w:ind w:firstLine="540"/>
        <w:jc w:val="both"/>
        <w:rPr>
          <w:sz w:val="24"/>
          <w:szCs w:val="24"/>
        </w:rPr>
      </w:pPr>
      <w:r w:rsidRPr="00352630">
        <w:rPr>
          <w:sz w:val="24"/>
          <w:szCs w:val="24"/>
        </w:rPr>
        <w:t>- лиц, проходящих (п</w:t>
      </w:r>
      <w:r w:rsidRPr="00352630">
        <w:rPr>
          <w:sz w:val="24"/>
          <w:szCs w:val="24"/>
        </w:rPr>
        <w:t>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</w:t>
      </w:r>
      <w:r w:rsidRPr="00352630">
        <w:rPr>
          <w:sz w:val="24"/>
          <w:szCs w:val="24"/>
        </w:rPr>
        <w:t xml:space="preserve"> 1 Федерального закона от 31 мая 1996 года № 61-ФЗ «Об обороне»;</w:t>
      </w:r>
    </w:p>
    <w:p w:rsidR="00A66CD7" w:rsidRPr="00352630" w:rsidRDefault="00837B24">
      <w:pPr>
        <w:ind w:firstLine="540"/>
        <w:jc w:val="both"/>
        <w:rPr>
          <w:sz w:val="24"/>
          <w:szCs w:val="24"/>
        </w:rPr>
      </w:pPr>
      <w:r w:rsidRPr="00352630">
        <w:rPr>
          <w:sz w:val="24"/>
          <w:szCs w:val="24"/>
        </w:rPr>
        <w:lastRenderedPageBreak/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</w:t>
      </w:r>
      <w:r w:rsidRPr="00352630">
        <w:rPr>
          <w:sz w:val="24"/>
          <w:szCs w:val="24"/>
        </w:rPr>
        <w:t>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A66CD7" w:rsidRPr="00352630" w:rsidRDefault="00837B24">
      <w:pPr>
        <w:ind w:firstLine="540"/>
        <w:jc w:val="both"/>
        <w:rPr>
          <w:sz w:val="24"/>
          <w:szCs w:val="24"/>
        </w:rPr>
      </w:pPr>
      <w:proofErr w:type="gramStart"/>
      <w:r w:rsidRPr="00352630">
        <w:rPr>
          <w:sz w:val="24"/>
          <w:szCs w:val="24"/>
        </w:rPr>
        <w:t>- государственных гражданских служащих федеральных органов исполнительной власти и лиц, замещающих должн</w:t>
      </w:r>
      <w:r w:rsidRPr="00352630">
        <w:rPr>
          <w:sz w:val="24"/>
          <w:szCs w:val="24"/>
        </w:rPr>
        <w:t>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</w:t>
      </w:r>
      <w:r w:rsidRPr="00352630">
        <w:rPr>
          <w:sz w:val="24"/>
          <w:szCs w:val="24"/>
        </w:rPr>
        <w:t xml:space="preserve">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</w:t>
      </w:r>
      <w:proofErr w:type="gramEnd"/>
      <w:r w:rsidRPr="00352630">
        <w:rPr>
          <w:sz w:val="24"/>
          <w:szCs w:val="24"/>
        </w:rPr>
        <w:t xml:space="preserve">, </w:t>
      </w:r>
      <w:proofErr w:type="gramStart"/>
      <w:r w:rsidRPr="00352630">
        <w:rPr>
          <w:sz w:val="24"/>
          <w:szCs w:val="24"/>
        </w:rPr>
        <w:t>которые</w:t>
      </w:r>
      <w:proofErr w:type="gramEnd"/>
      <w:r w:rsidRPr="00352630">
        <w:rPr>
          <w:sz w:val="24"/>
          <w:szCs w:val="24"/>
        </w:rPr>
        <w:t xml:space="preserve"> н</w:t>
      </w:r>
      <w:r w:rsidRPr="00352630">
        <w:rPr>
          <w:sz w:val="24"/>
          <w:szCs w:val="24"/>
        </w:rPr>
        <w:t>аправлялись (привлекались) указанными органами при выполнении ими служебных обязанностей.</w:t>
      </w:r>
    </w:p>
    <w:p w:rsidR="00A66CD7" w:rsidRPr="00352630" w:rsidRDefault="00837B24">
      <w:pPr>
        <w:ind w:firstLine="540"/>
        <w:jc w:val="both"/>
        <w:rPr>
          <w:sz w:val="24"/>
          <w:szCs w:val="24"/>
        </w:rPr>
      </w:pPr>
      <w:proofErr w:type="gramStart"/>
      <w:r w:rsidRPr="00352630">
        <w:rPr>
          <w:sz w:val="24"/>
          <w:szCs w:val="24"/>
        </w:rP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</w:t>
      </w:r>
      <w:r w:rsidRPr="00352630">
        <w:rPr>
          <w:sz w:val="24"/>
          <w:szCs w:val="24"/>
        </w:rPr>
        <w:t>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  <w:proofErr w:type="gramEnd"/>
    </w:p>
    <w:p w:rsidR="00A66CD7" w:rsidRPr="00352630" w:rsidRDefault="00837B24">
      <w:pPr>
        <w:jc w:val="both"/>
        <w:rPr>
          <w:sz w:val="24"/>
          <w:szCs w:val="24"/>
        </w:rPr>
      </w:pPr>
      <w:r w:rsidRPr="00352630">
        <w:rPr>
          <w:sz w:val="24"/>
          <w:szCs w:val="24"/>
        </w:rPr>
        <w:t xml:space="preserve">        2. Документами, подтверж</w:t>
      </w:r>
      <w:r w:rsidRPr="00352630">
        <w:rPr>
          <w:sz w:val="24"/>
          <w:szCs w:val="24"/>
        </w:rPr>
        <w:t>дающими обстоятельства признания безнадежной к взысканию задолженности, являются:</w:t>
      </w:r>
    </w:p>
    <w:p w:rsidR="00A66CD7" w:rsidRPr="00352630" w:rsidRDefault="00837B24">
      <w:pPr>
        <w:ind w:firstLine="540"/>
        <w:jc w:val="both"/>
        <w:rPr>
          <w:sz w:val="24"/>
          <w:szCs w:val="24"/>
        </w:rPr>
      </w:pPr>
      <w:r w:rsidRPr="00352630">
        <w:rPr>
          <w:sz w:val="24"/>
          <w:szCs w:val="24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A66CD7" w:rsidRPr="00352630" w:rsidRDefault="00837B24">
      <w:pPr>
        <w:ind w:firstLine="540"/>
        <w:jc w:val="both"/>
        <w:rPr>
          <w:sz w:val="24"/>
          <w:szCs w:val="24"/>
        </w:rPr>
      </w:pPr>
      <w:proofErr w:type="gramStart"/>
      <w:r w:rsidRPr="00352630">
        <w:rPr>
          <w:sz w:val="24"/>
          <w:szCs w:val="24"/>
        </w:rPr>
        <w:t>сведения (документы), подтверждающие</w:t>
      </w:r>
      <w:r w:rsidRPr="00352630">
        <w:rPr>
          <w:sz w:val="24"/>
          <w:szCs w:val="24"/>
        </w:rPr>
        <w:t xml:space="preserve">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</w:t>
      </w:r>
      <w:r w:rsidRPr="00352630">
        <w:rPr>
          <w:sz w:val="24"/>
          <w:szCs w:val="24"/>
        </w:rPr>
        <w:t>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</w:t>
      </w:r>
      <w:proofErr w:type="gramEnd"/>
      <w:r w:rsidRPr="00352630">
        <w:rPr>
          <w:sz w:val="24"/>
          <w:szCs w:val="24"/>
        </w:rPr>
        <w:t xml:space="preserve"> специальной военно</w:t>
      </w:r>
      <w:r w:rsidRPr="00352630">
        <w:rPr>
          <w:sz w:val="24"/>
          <w:szCs w:val="24"/>
        </w:rPr>
        <w:t>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A66CD7" w:rsidRPr="00352630" w:rsidRDefault="00837B24">
      <w:pPr>
        <w:ind w:firstLine="567"/>
        <w:jc w:val="both"/>
        <w:rPr>
          <w:sz w:val="24"/>
          <w:szCs w:val="24"/>
        </w:rPr>
      </w:pPr>
      <w:r w:rsidRPr="00352630">
        <w:rPr>
          <w:sz w:val="24"/>
          <w:szCs w:val="24"/>
        </w:rPr>
        <w:t xml:space="preserve">3. </w:t>
      </w:r>
      <w:r w:rsidR="00352630" w:rsidRPr="00352630">
        <w:rPr>
          <w:sz w:val="24"/>
          <w:szCs w:val="24"/>
        </w:rPr>
        <w:t xml:space="preserve">Настоящее решение подлежит размещению на официальном сайте сельского поселения Учебное в информационно-телекоммуникационной сети «Интернет» по адресу: https://prohladnenskiy.kbr.ru/management/territorialnye-ispolnitelnye-organy/selskoe-poselenie-uchebnoe/.          </w:t>
      </w:r>
      <w:r w:rsidRPr="00352630">
        <w:rPr>
          <w:sz w:val="24"/>
          <w:szCs w:val="24"/>
        </w:rPr>
        <w:t xml:space="preserve"> </w:t>
      </w:r>
    </w:p>
    <w:p w:rsidR="00A66CD7" w:rsidRPr="00352630" w:rsidRDefault="00837B24">
      <w:pPr>
        <w:ind w:firstLine="567"/>
        <w:contextualSpacing/>
        <w:jc w:val="both"/>
        <w:rPr>
          <w:sz w:val="24"/>
          <w:szCs w:val="24"/>
        </w:rPr>
      </w:pPr>
      <w:r w:rsidRPr="00352630">
        <w:rPr>
          <w:sz w:val="24"/>
          <w:szCs w:val="24"/>
        </w:rPr>
        <w:t>4. Контроль за выполнение</w:t>
      </w:r>
      <w:r w:rsidRPr="00352630">
        <w:rPr>
          <w:sz w:val="24"/>
          <w:szCs w:val="24"/>
        </w:rPr>
        <w:t>м настоящего решения возложит</w:t>
      </w:r>
      <w:r w:rsidRPr="00352630">
        <w:rPr>
          <w:sz w:val="24"/>
          <w:szCs w:val="24"/>
        </w:rPr>
        <w:t xml:space="preserve">ь на заместителя главы </w:t>
      </w:r>
      <w:r w:rsidR="00352630" w:rsidRPr="00352630">
        <w:rPr>
          <w:sz w:val="24"/>
          <w:szCs w:val="24"/>
        </w:rPr>
        <w:t xml:space="preserve">сельского поселения </w:t>
      </w:r>
      <w:proofErr w:type="gramStart"/>
      <w:r w:rsidR="00352630" w:rsidRPr="00352630">
        <w:rPr>
          <w:sz w:val="24"/>
          <w:szCs w:val="24"/>
        </w:rPr>
        <w:t>Учебное</w:t>
      </w:r>
      <w:proofErr w:type="gramEnd"/>
      <w:r w:rsidR="00352630" w:rsidRPr="00352630">
        <w:rPr>
          <w:sz w:val="24"/>
          <w:szCs w:val="24"/>
        </w:rPr>
        <w:t xml:space="preserve"> </w:t>
      </w:r>
      <w:proofErr w:type="spellStart"/>
      <w:r w:rsidR="00352630" w:rsidRPr="00352630">
        <w:rPr>
          <w:sz w:val="24"/>
          <w:szCs w:val="24"/>
        </w:rPr>
        <w:t>Прохладненского</w:t>
      </w:r>
      <w:proofErr w:type="spellEnd"/>
      <w:r w:rsidR="00352630" w:rsidRPr="00352630">
        <w:rPr>
          <w:sz w:val="24"/>
          <w:szCs w:val="24"/>
        </w:rPr>
        <w:t xml:space="preserve"> муниципального района КБР</w:t>
      </w:r>
      <w:r w:rsidRPr="00352630">
        <w:rPr>
          <w:sz w:val="24"/>
          <w:szCs w:val="24"/>
        </w:rPr>
        <w:t>.</w:t>
      </w:r>
    </w:p>
    <w:p w:rsidR="00A66CD7" w:rsidRPr="00352630" w:rsidRDefault="00837B24">
      <w:pPr>
        <w:jc w:val="both"/>
        <w:rPr>
          <w:sz w:val="24"/>
          <w:szCs w:val="24"/>
        </w:rPr>
      </w:pPr>
      <w:r w:rsidRPr="00352630">
        <w:rPr>
          <w:sz w:val="24"/>
          <w:szCs w:val="24"/>
        </w:rPr>
        <w:t xml:space="preserve">        </w:t>
      </w:r>
      <w:r w:rsidR="00352630">
        <w:rPr>
          <w:sz w:val="24"/>
          <w:szCs w:val="24"/>
        </w:rPr>
        <w:t xml:space="preserve">  </w:t>
      </w:r>
      <w:r w:rsidRPr="00352630">
        <w:rPr>
          <w:sz w:val="24"/>
          <w:szCs w:val="24"/>
        </w:rPr>
        <w:t>5. Решение вступает в силу со дня его официального опубликования</w:t>
      </w:r>
      <w:r w:rsidRPr="00352630">
        <w:rPr>
          <w:sz w:val="24"/>
          <w:szCs w:val="24"/>
        </w:rPr>
        <w:t>.</w:t>
      </w:r>
    </w:p>
    <w:p w:rsidR="00A66CD7" w:rsidRPr="00352630" w:rsidRDefault="00837B24">
      <w:pPr>
        <w:jc w:val="both"/>
        <w:rPr>
          <w:sz w:val="24"/>
          <w:szCs w:val="24"/>
        </w:rPr>
      </w:pPr>
      <w:r w:rsidRPr="00352630">
        <w:rPr>
          <w:sz w:val="24"/>
          <w:szCs w:val="24"/>
        </w:rPr>
        <w:t xml:space="preserve"> </w:t>
      </w:r>
    </w:p>
    <w:p w:rsidR="00352630" w:rsidRDefault="00352630" w:rsidP="00352630">
      <w:pPr>
        <w:jc w:val="both"/>
        <w:rPr>
          <w:sz w:val="24"/>
          <w:szCs w:val="24"/>
        </w:rPr>
      </w:pPr>
    </w:p>
    <w:p w:rsidR="00352630" w:rsidRPr="00352630" w:rsidRDefault="00352630" w:rsidP="00352630">
      <w:pPr>
        <w:jc w:val="both"/>
        <w:rPr>
          <w:sz w:val="24"/>
          <w:szCs w:val="24"/>
        </w:rPr>
      </w:pPr>
      <w:r w:rsidRPr="00352630">
        <w:rPr>
          <w:sz w:val="24"/>
          <w:szCs w:val="24"/>
        </w:rPr>
        <w:t xml:space="preserve">Председатель Совета местного </w:t>
      </w:r>
    </w:p>
    <w:p w:rsidR="00352630" w:rsidRPr="00352630" w:rsidRDefault="00352630" w:rsidP="00352630">
      <w:pPr>
        <w:jc w:val="both"/>
        <w:rPr>
          <w:sz w:val="24"/>
          <w:szCs w:val="24"/>
        </w:rPr>
      </w:pPr>
      <w:r w:rsidRPr="00352630">
        <w:rPr>
          <w:sz w:val="24"/>
          <w:szCs w:val="24"/>
        </w:rPr>
        <w:t xml:space="preserve">самоуправления сельского поселения </w:t>
      </w:r>
      <w:proofErr w:type="gramStart"/>
      <w:r w:rsidRPr="00352630">
        <w:rPr>
          <w:sz w:val="24"/>
          <w:szCs w:val="24"/>
        </w:rPr>
        <w:t>Учебное</w:t>
      </w:r>
      <w:proofErr w:type="gramEnd"/>
      <w:r w:rsidRPr="00352630">
        <w:rPr>
          <w:sz w:val="24"/>
          <w:szCs w:val="24"/>
        </w:rPr>
        <w:t xml:space="preserve"> </w:t>
      </w:r>
    </w:p>
    <w:p w:rsidR="00352630" w:rsidRPr="00352630" w:rsidRDefault="00352630" w:rsidP="00352630">
      <w:pPr>
        <w:jc w:val="both"/>
        <w:rPr>
          <w:sz w:val="24"/>
          <w:szCs w:val="24"/>
        </w:rPr>
      </w:pPr>
      <w:proofErr w:type="spellStart"/>
      <w:r w:rsidRPr="00352630">
        <w:rPr>
          <w:sz w:val="24"/>
          <w:szCs w:val="24"/>
        </w:rPr>
        <w:t>Прохладненского</w:t>
      </w:r>
      <w:proofErr w:type="spellEnd"/>
      <w:r w:rsidRPr="00352630">
        <w:rPr>
          <w:sz w:val="24"/>
          <w:szCs w:val="24"/>
        </w:rPr>
        <w:t xml:space="preserve"> муниципального района КБР                           </w:t>
      </w:r>
      <w:r w:rsidRPr="00352630">
        <w:rPr>
          <w:sz w:val="24"/>
          <w:szCs w:val="24"/>
        </w:rPr>
        <w:t xml:space="preserve">  </w:t>
      </w:r>
      <w:r w:rsidRPr="0035263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</w:t>
      </w:r>
      <w:bookmarkStart w:id="0" w:name="_GoBack"/>
      <w:bookmarkEnd w:id="0"/>
      <w:proofErr w:type="spellStart"/>
      <w:r w:rsidRPr="00352630">
        <w:rPr>
          <w:sz w:val="24"/>
          <w:szCs w:val="24"/>
        </w:rPr>
        <w:t>А.П.Бегма</w:t>
      </w:r>
      <w:proofErr w:type="spellEnd"/>
    </w:p>
    <w:p w:rsidR="00A66CD7" w:rsidRPr="00352630" w:rsidRDefault="00A66CD7">
      <w:pPr>
        <w:rPr>
          <w:sz w:val="24"/>
          <w:szCs w:val="24"/>
        </w:rPr>
      </w:pPr>
    </w:p>
    <w:p w:rsidR="00A66CD7" w:rsidRPr="00352630" w:rsidRDefault="00A66CD7">
      <w:pPr>
        <w:rPr>
          <w:color w:val="000000" w:themeColor="text1"/>
          <w:sz w:val="24"/>
          <w:szCs w:val="24"/>
        </w:rPr>
      </w:pPr>
    </w:p>
    <w:sectPr w:rsidR="00A66CD7" w:rsidRPr="00352630">
      <w:headerReference w:type="default" r:id="rId8"/>
      <w:headerReference w:type="first" r:id="rId9"/>
      <w:footerReference w:type="first" r:id="rId10"/>
      <w:pgSz w:w="11906" w:h="16838"/>
      <w:pgMar w:top="143" w:right="566" w:bottom="1276" w:left="1560" w:header="56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B24" w:rsidRDefault="00837B24">
      <w:r>
        <w:separator/>
      </w:r>
    </w:p>
  </w:endnote>
  <w:endnote w:type="continuationSeparator" w:id="0">
    <w:p w:rsidR="00837B24" w:rsidRDefault="0083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A66CD7">
      <w:trPr>
        <w:trHeight w:val="511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A66CD7" w:rsidRDefault="00837B24">
          <w:pPr>
            <w:spacing w:after="60"/>
            <w:jc w:val="center"/>
            <w:rPr>
              <w:sz w:val="16"/>
            </w:rPr>
          </w:pPr>
          <w:bookmarkStart w:id="1" w:name="SIGNERORG1"/>
          <w:r>
            <w:rPr>
              <w:sz w:val="16"/>
            </w:rPr>
            <w:t>организация</w:t>
          </w:r>
          <w:bookmarkEnd w:id="1"/>
        </w:p>
        <w:p w:rsidR="00A66CD7" w:rsidRDefault="00837B24">
          <w:pPr>
            <w:spacing w:after="60"/>
            <w:jc w:val="center"/>
            <w:rPr>
              <w:sz w:val="16"/>
            </w:rPr>
          </w:pPr>
          <w:r>
            <w:rPr>
              <w:sz w:val="16"/>
            </w:rPr>
            <w:t xml:space="preserve">№ </w:t>
          </w:r>
          <w:bookmarkStart w:id="2" w:name="REGNUMSTAMP"/>
          <w:proofErr w:type="spellStart"/>
          <w:r>
            <w:rPr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color w:val="BFBFBF" w:themeColor="background1" w:themeShade="BF"/>
              <w:sz w:val="16"/>
            </w:rPr>
            <w:t>.н</w:t>
          </w:r>
          <w:proofErr w:type="gramEnd"/>
          <w:r>
            <w:rPr>
              <w:color w:val="BFBFBF" w:themeColor="background1" w:themeShade="BF"/>
              <w:sz w:val="16"/>
            </w:rPr>
            <w:t>омер</w:t>
          </w:r>
          <w:bookmarkEnd w:id="2"/>
          <w:proofErr w:type="spellEnd"/>
        </w:p>
      </w:tc>
    </w:tr>
  </w:tbl>
  <w:p w:rsidR="00A66CD7" w:rsidRDefault="00A66CD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B24" w:rsidRDefault="00837B24">
      <w:r>
        <w:separator/>
      </w:r>
    </w:p>
  </w:footnote>
  <w:footnote w:type="continuationSeparator" w:id="0">
    <w:p w:rsidR="00837B24" w:rsidRDefault="00837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CD7" w:rsidRDefault="00837B24">
    <w:pPr>
      <w:pStyle w:val="af2"/>
      <w:jc w:val="center"/>
    </w:pPr>
    <w:r>
      <w:fldChar w:fldCharType="begin"/>
    </w:r>
    <w:r>
      <w:instrText xml:space="preserve">PAGE </w:instrText>
    </w:r>
    <w:r>
      <w:fldChar w:fldCharType="separate"/>
    </w:r>
    <w:r w:rsidR="00352630">
      <w:rPr>
        <w:noProof/>
      </w:rPr>
      <w:t>2</w:t>
    </w:r>
    <w:r>
      <w:fldChar w:fldCharType="end"/>
    </w:r>
  </w:p>
  <w:p w:rsidR="00A66CD7" w:rsidRDefault="00A66CD7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CD7" w:rsidRDefault="00A66CD7">
    <w:pPr>
      <w:pStyle w:val="af2"/>
      <w:jc w:val="center"/>
    </w:pPr>
  </w:p>
  <w:p w:rsidR="00A66CD7" w:rsidRDefault="00A66CD7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66CD7"/>
    <w:rsid w:val="00352630"/>
    <w:rsid w:val="00837B24"/>
    <w:rsid w:val="00A6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widowControl w:val="0"/>
      <w:spacing w:line="302" w:lineRule="exact"/>
      <w:ind w:left="1094"/>
      <w:outlineLvl w:val="0"/>
    </w:pPr>
    <w:rPr>
      <w:b/>
      <w:spacing w:val="-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rPr>
      <w:rFonts w:ascii="Times New Roman" w:hAnsi="Times New Roman"/>
      <w:sz w:val="24"/>
    </w:rPr>
  </w:style>
  <w:style w:type="paragraph" w:customStyle="1" w:styleId="a5">
    <w:name w:val="Гипертекстовая ссылка"/>
    <w:basedOn w:val="12"/>
    <w:link w:val="a6"/>
    <w:rPr>
      <w:color w:val="106BBE"/>
    </w:rPr>
  </w:style>
  <w:style w:type="character" w:customStyle="1" w:styleId="a6">
    <w:name w:val="Гипертекстовая ссылка"/>
    <w:basedOn w:val="a0"/>
    <w:link w:val="a5"/>
    <w:rPr>
      <w:color w:val="106BB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3">
    <w:name w:val="Знак примечания1"/>
    <w:basedOn w:val="12"/>
    <w:link w:val="a7"/>
    <w:rPr>
      <w:sz w:val="16"/>
    </w:rPr>
  </w:style>
  <w:style w:type="character" w:styleId="a7">
    <w:name w:val="annotation reference"/>
    <w:basedOn w:val="a0"/>
    <w:link w:val="13"/>
    <w:rPr>
      <w:sz w:val="16"/>
    </w:rPr>
  </w:style>
  <w:style w:type="paragraph" w:customStyle="1" w:styleId="Style5">
    <w:name w:val="Style5"/>
    <w:basedOn w:val="a"/>
    <w:link w:val="Style50"/>
    <w:pPr>
      <w:widowControl w:val="0"/>
      <w:spacing w:line="317" w:lineRule="exact"/>
      <w:ind w:hanging="346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a8"/>
  </w:style>
  <w:style w:type="paragraph" w:styleId="a8">
    <w:name w:val="annotation text"/>
    <w:basedOn w:val="a"/>
    <w:link w:val="a9"/>
    <w:rPr>
      <w:sz w:val="20"/>
    </w:rPr>
  </w:style>
  <w:style w:type="character" w:customStyle="1" w:styleId="a9">
    <w:name w:val="Текст примечания Знак"/>
    <w:basedOn w:val="1"/>
    <w:link w:val="a8"/>
    <w:rPr>
      <w:rFonts w:ascii="Times New Roman" w:hAnsi="Times New Roman"/>
      <w:sz w:val="20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c">
    <w:name w:val="Body Text Indent"/>
    <w:basedOn w:val="a"/>
    <w:link w:val="ad"/>
    <w:pPr>
      <w:spacing w:after="120"/>
      <w:ind w:left="283"/>
    </w:pPr>
  </w:style>
  <w:style w:type="character" w:customStyle="1" w:styleId="ad">
    <w:name w:val="Основной текст с отступом Знак"/>
    <w:basedOn w:val="1"/>
    <w:link w:val="ac"/>
    <w:rPr>
      <w:rFonts w:ascii="Times New Roman" w:hAnsi="Times New Roman"/>
      <w:sz w:val="28"/>
    </w:rPr>
  </w:style>
  <w:style w:type="paragraph" w:customStyle="1" w:styleId="14">
    <w:name w:val="Основной текст1"/>
    <w:basedOn w:val="a"/>
    <w:link w:val="15"/>
    <w:pPr>
      <w:widowControl w:val="0"/>
      <w:spacing w:line="317" w:lineRule="exact"/>
      <w:jc w:val="both"/>
    </w:pPr>
    <w:rPr>
      <w:rFonts w:asciiTheme="minorHAnsi" w:hAnsiTheme="minorHAnsi"/>
      <w:sz w:val="26"/>
    </w:rPr>
  </w:style>
  <w:style w:type="character" w:customStyle="1" w:styleId="15">
    <w:name w:val="Основной текст1"/>
    <w:basedOn w:val="1"/>
    <w:link w:val="14"/>
    <w:rPr>
      <w:rFonts w:asciiTheme="minorHAnsi" w:hAnsiTheme="minorHAnsi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e">
    <w:name w:val="Body Text"/>
    <w:basedOn w:val="a"/>
    <w:link w:val="af"/>
    <w:pPr>
      <w:jc w:val="center"/>
    </w:pPr>
    <w:rPr>
      <w:b/>
      <w:caps/>
    </w:r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b/>
      <w:caps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af0">
    <w:name w:val="Normal (Web)"/>
    <w:basedOn w:val="a"/>
    <w:link w:val="af1"/>
    <w:pPr>
      <w:spacing w:beforeAutospacing="1" w:afterAutospacing="1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pacing w:val="-4"/>
      <w:sz w:val="28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Pr>
      <w:rFonts w:ascii="Times New Roman" w:hAnsi="Times New Roman"/>
      <w:sz w:val="28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layout">
    <w:name w:val="layout"/>
    <w:basedOn w:val="12"/>
    <w:link w:val="layout0"/>
  </w:style>
  <w:style w:type="character" w:customStyle="1" w:styleId="layout0">
    <w:name w:val="layout"/>
    <w:basedOn w:val="a0"/>
    <w:link w:val="layout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5">
    <w:name w:val="Balloon Text"/>
    <w:basedOn w:val="a"/>
    <w:link w:val="af6"/>
    <w:rPr>
      <w:rFonts w:ascii="Segoe UI" w:hAnsi="Segoe UI"/>
      <w:sz w:val="18"/>
    </w:rPr>
  </w:style>
  <w:style w:type="character" w:customStyle="1" w:styleId="af6">
    <w:name w:val="Текст выноски Знак"/>
    <w:basedOn w:val="1"/>
    <w:link w:val="af5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annotation subject"/>
    <w:basedOn w:val="a8"/>
    <w:next w:val="a8"/>
    <w:link w:val="af8"/>
    <w:rPr>
      <w:b/>
    </w:rPr>
  </w:style>
  <w:style w:type="character" w:customStyle="1" w:styleId="af8">
    <w:name w:val="Тема примечания Знак"/>
    <w:basedOn w:val="a9"/>
    <w:link w:val="af7"/>
    <w:rPr>
      <w:rFonts w:ascii="Times New Roman" w:hAnsi="Times New Roman"/>
      <w:b/>
      <w:sz w:val="20"/>
    </w:rPr>
  </w:style>
  <w:style w:type="paragraph" w:styleId="af9">
    <w:name w:val="Block Text"/>
    <w:basedOn w:val="a"/>
    <w:link w:val="afa"/>
    <w:pPr>
      <w:ind w:left="284" w:right="-512" w:firstLine="850"/>
      <w:jc w:val="both"/>
    </w:pPr>
  </w:style>
  <w:style w:type="character" w:customStyle="1" w:styleId="afa">
    <w:name w:val="Цитата Знак"/>
    <w:basedOn w:val="1"/>
    <w:link w:val="af9"/>
    <w:rPr>
      <w:rFonts w:ascii="Times New Roman" w:hAnsi="Times New Roman"/>
      <w:color w:val="000000"/>
      <w:sz w:val="28"/>
    </w:rPr>
  </w:style>
  <w:style w:type="paragraph" w:styleId="afb">
    <w:name w:val="Subtitle"/>
    <w:next w:val="a"/>
    <w:link w:val="a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sz w:val="24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Название Знак"/>
    <w:link w:val="af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f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widowControl w:val="0"/>
      <w:spacing w:line="302" w:lineRule="exact"/>
      <w:ind w:left="1094"/>
      <w:outlineLvl w:val="0"/>
    </w:pPr>
    <w:rPr>
      <w:b/>
      <w:spacing w:val="-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rPr>
      <w:rFonts w:ascii="Times New Roman" w:hAnsi="Times New Roman"/>
      <w:sz w:val="24"/>
    </w:rPr>
  </w:style>
  <w:style w:type="paragraph" w:customStyle="1" w:styleId="a5">
    <w:name w:val="Гипертекстовая ссылка"/>
    <w:basedOn w:val="12"/>
    <w:link w:val="a6"/>
    <w:rPr>
      <w:color w:val="106BBE"/>
    </w:rPr>
  </w:style>
  <w:style w:type="character" w:customStyle="1" w:styleId="a6">
    <w:name w:val="Гипертекстовая ссылка"/>
    <w:basedOn w:val="a0"/>
    <w:link w:val="a5"/>
    <w:rPr>
      <w:color w:val="106BB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3">
    <w:name w:val="Знак примечания1"/>
    <w:basedOn w:val="12"/>
    <w:link w:val="a7"/>
    <w:rPr>
      <w:sz w:val="16"/>
    </w:rPr>
  </w:style>
  <w:style w:type="character" w:styleId="a7">
    <w:name w:val="annotation reference"/>
    <w:basedOn w:val="a0"/>
    <w:link w:val="13"/>
    <w:rPr>
      <w:sz w:val="16"/>
    </w:rPr>
  </w:style>
  <w:style w:type="paragraph" w:customStyle="1" w:styleId="Style5">
    <w:name w:val="Style5"/>
    <w:basedOn w:val="a"/>
    <w:link w:val="Style50"/>
    <w:pPr>
      <w:widowControl w:val="0"/>
      <w:spacing w:line="317" w:lineRule="exact"/>
      <w:ind w:hanging="346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a8"/>
  </w:style>
  <w:style w:type="paragraph" w:styleId="a8">
    <w:name w:val="annotation text"/>
    <w:basedOn w:val="a"/>
    <w:link w:val="a9"/>
    <w:rPr>
      <w:sz w:val="20"/>
    </w:rPr>
  </w:style>
  <w:style w:type="character" w:customStyle="1" w:styleId="a9">
    <w:name w:val="Текст примечания Знак"/>
    <w:basedOn w:val="1"/>
    <w:link w:val="a8"/>
    <w:rPr>
      <w:rFonts w:ascii="Times New Roman" w:hAnsi="Times New Roman"/>
      <w:sz w:val="20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c">
    <w:name w:val="Body Text Indent"/>
    <w:basedOn w:val="a"/>
    <w:link w:val="ad"/>
    <w:pPr>
      <w:spacing w:after="120"/>
      <w:ind w:left="283"/>
    </w:pPr>
  </w:style>
  <w:style w:type="character" w:customStyle="1" w:styleId="ad">
    <w:name w:val="Основной текст с отступом Знак"/>
    <w:basedOn w:val="1"/>
    <w:link w:val="ac"/>
    <w:rPr>
      <w:rFonts w:ascii="Times New Roman" w:hAnsi="Times New Roman"/>
      <w:sz w:val="28"/>
    </w:rPr>
  </w:style>
  <w:style w:type="paragraph" w:customStyle="1" w:styleId="14">
    <w:name w:val="Основной текст1"/>
    <w:basedOn w:val="a"/>
    <w:link w:val="15"/>
    <w:pPr>
      <w:widowControl w:val="0"/>
      <w:spacing w:line="317" w:lineRule="exact"/>
      <w:jc w:val="both"/>
    </w:pPr>
    <w:rPr>
      <w:rFonts w:asciiTheme="minorHAnsi" w:hAnsiTheme="minorHAnsi"/>
      <w:sz w:val="26"/>
    </w:rPr>
  </w:style>
  <w:style w:type="character" w:customStyle="1" w:styleId="15">
    <w:name w:val="Основной текст1"/>
    <w:basedOn w:val="1"/>
    <w:link w:val="14"/>
    <w:rPr>
      <w:rFonts w:asciiTheme="minorHAnsi" w:hAnsiTheme="minorHAnsi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e">
    <w:name w:val="Body Text"/>
    <w:basedOn w:val="a"/>
    <w:link w:val="af"/>
    <w:pPr>
      <w:jc w:val="center"/>
    </w:pPr>
    <w:rPr>
      <w:b/>
      <w:caps/>
    </w:r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b/>
      <w:caps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af0">
    <w:name w:val="Normal (Web)"/>
    <w:basedOn w:val="a"/>
    <w:link w:val="af1"/>
    <w:pPr>
      <w:spacing w:beforeAutospacing="1" w:afterAutospacing="1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pacing w:val="-4"/>
      <w:sz w:val="28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Pr>
      <w:rFonts w:ascii="Times New Roman" w:hAnsi="Times New Roman"/>
      <w:sz w:val="28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layout">
    <w:name w:val="layout"/>
    <w:basedOn w:val="12"/>
    <w:link w:val="layout0"/>
  </w:style>
  <w:style w:type="character" w:customStyle="1" w:styleId="layout0">
    <w:name w:val="layout"/>
    <w:basedOn w:val="a0"/>
    <w:link w:val="layout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5">
    <w:name w:val="Balloon Text"/>
    <w:basedOn w:val="a"/>
    <w:link w:val="af6"/>
    <w:rPr>
      <w:rFonts w:ascii="Segoe UI" w:hAnsi="Segoe UI"/>
      <w:sz w:val="18"/>
    </w:rPr>
  </w:style>
  <w:style w:type="character" w:customStyle="1" w:styleId="af6">
    <w:name w:val="Текст выноски Знак"/>
    <w:basedOn w:val="1"/>
    <w:link w:val="af5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annotation subject"/>
    <w:basedOn w:val="a8"/>
    <w:next w:val="a8"/>
    <w:link w:val="af8"/>
    <w:rPr>
      <w:b/>
    </w:rPr>
  </w:style>
  <w:style w:type="character" w:customStyle="1" w:styleId="af8">
    <w:name w:val="Тема примечания Знак"/>
    <w:basedOn w:val="a9"/>
    <w:link w:val="af7"/>
    <w:rPr>
      <w:rFonts w:ascii="Times New Roman" w:hAnsi="Times New Roman"/>
      <w:b/>
      <w:sz w:val="20"/>
    </w:rPr>
  </w:style>
  <w:style w:type="paragraph" w:styleId="af9">
    <w:name w:val="Block Text"/>
    <w:basedOn w:val="a"/>
    <w:link w:val="afa"/>
    <w:pPr>
      <w:ind w:left="284" w:right="-512" w:firstLine="850"/>
      <w:jc w:val="both"/>
    </w:pPr>
  </w:style>
  <w:style w:type="character" w:customStyle="1" w:styleId="afa">
    <w:name w:val="Цитата Знак"/>
    <w:basedOn w:val="1"/>
    <w:link w:val="af9"/>
    <w:rPr>
      <w:rFonts w:ascii="Times New Roman" w:hAnsi="Times New Roman"/>
      <w:color w:val="000000"/>
      <w:sz w:val="28"/>
    </w:rPr>
  </w:style>
  <w:style w:type="paragraph" w:styleId="afb">
    <w:name w:val="Subtitle"/>
    <w:next w:val="a"/>
    <w:link w:val="a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sz w:val="24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Название Знак"/>
    <w:link w:val="af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f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Professional</cp:lastModifiedBy>
  <cp:revision>2</cp:revision>
  <cp:lastPrinted>2026-06-03T12:19:00Z</cp:lastPrinted>
  <dcterms:created xsi:type="dcterms:W3CDTF">2026-05-27T13:09:00Z</dcterms:created>
  <dcterms:modified xsi:type="dcterms:W3CDTF">2026-06-03T12:20:00Z</dcterms:modified>
</cp:coreProperties>
</file>