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6D" w:rsidRDefault="002005C4" w:rsidP="0066296D">
      <w:pPr>
        <w:spacing w:after="200"/>
        <w:rPr>
          <w:rFonts w:ascii="Arial" w:hAnsi="Arial" w:cs="Arial"/>
          <w:color w:val="000000"/>
        </w:rPr>
      </w:pPr>
      <w:r>
        <w:rPr>
          <w:rFonts w:ascii="Times New Roman CYR" w:hAnsi="Times New Roman CYR" w:cs="Times New Roman CYR"/>
          <w:noProof/>
          <w:sz w:val="16"/>
          <w:szCs w:val="16"/>
        </w:rPr>
        <w:drawing>
          <wp:anchor distT="36830" distB="36830" distL="6400800" distR="6400800" simplePos="0" relativeHeight="251659264" behindDoc="0" locked="0" layoutInCell="1" allowOverlap="1" wp14:anchorId="1FDDF213" wp14:editId="209C824B">
            <wp:simplePos x="0" y="0"/>
            <wp:positionH relativeFrom="margin">
              <wp:posOffset>2653030</wp:posOffset>
            </wp:positionH>
            <wp:positionV relativeFrom="paragraph">
              <wp:posOffset>-318770</wp:posOffset>
            </wp:positionV>
            <wp:extent cx="680085" cy="803275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96D" w:rsidRPr="0066296D">
        <w:rPr>
          <w:rFonts w:ascii="Arial" w:hAnsi="Arial" w:cs="Arial"/>
          <w:color w:val="000000"/>
        </w:rPr>
        <w:t> </w:t>
      </w:r>
    </w:p>
    <w:p w:rsidR="002005C4" w:rsidRPr="002005C4" w:rsidRDefault="002005C4" w:rsidP="002005C4">
      <w:pPr>
        <w:widowControl w:val="0"/>
        <w:suppressAutoHyphens/>
        <w:autoSpaceDE w:val="0"/>
        <w:rPr>
          <w:rFonts w:ascii="Times New Roman CYR" w:hAnsi="Times New Roman CYR" w:cs="Times New Roman CYR"/>
          <w:sz w:val="16"/>
          <w:szCs w:val="16"/>
          <w:lang w:eastAsia="ar-SA"/>
        </w:rPr>
      </w:pPr>
    </w:p>
    <w:p w:rsidR="002005C4" w:rsidRPr="002005C4" w:rsidRDefault="002005C4" w:rsidP="002005C4">
      <w:pPr>
        <w:widowControl w:val="0"/>
        <w:suppressAutoHyphens/>
        <w:autoSpaceDE w:val="0"/>
        <w:ind w:firstLine="720"/>
        <w:jc w:val="center"/>
        <w:rPr>
          <w:rFonts w:ascii="Times New Roman CYR" w:hAnsi="Times New Roman CYR" w:cs="Times New Roman CYR"/>
          <w:sz w:val="16"/>
          <w:szCs w:val="16"/>
          <w:lang w:eastAsia="ar-SA"/>
        </w:rPr>
      </w:pPr>
    </w:p>
    <w:p w:rsidR="002005C4" w:rsidRPr="002005C4" w:rsidRDefault="002005C4" w:rsidP="002005C4">
      <w:pPr>
        <w:widowControl w:val="0"/>
        <w:suppressAutoHyphens/>
        <w:autoSpaceDE w:val="0"/>
        <w:ind w:firstLine="720"/>
        <w:jc w:val="center"/>
        <w:rPr>
          <w:rFonts w:ascii="Times New Roman CYR" w:hAnsi="Times New Roman CYR" w:cs="Times New Roman CYR"/>
          <w:sz w:val="16"/>
          <w:szCs w:val="16"/>
          <w:lang w:eastAsia="ar-SA"/>
        </w:rPr>
      </w:pPr>
    </w:p>
    <w:p w:rsidR="002005C4" w:rsidRPr="002005C4" w:rsidRDefault="002005C4" w:rsidP="002005C4">
      <w:pPr>
        <w:widowControl w:val="0"/>
        <w:suppressAutoHyphens/>
        <w:autoSpaceDE w:val="0"/>
        <w:ind w:firstLine="720"/>
        <w:jc w:val="center"/>
        <w:rPr>
          <w:rFonts w:ascii="Times New Roman CYR" w:hAnsi="Times New Roman CYR" w:cs="Times New Roman CYR"/>
          <w:sz w:val="16"/>
          <w:szCs w:val="16"/>
          <w:lang w:eastAsia="ar-SA"/>
        </w:rPr>
      </w:pPr>
      <w:r w:rsidRPr="002005C4">
        <w:rPr>
          <w:rFonts w:ascii="Times New Roman CYR" w:hAnsi="Times New Roman CYR" w:cs="Times New Roman CYR"/>
          <w:sz w:val="16"/>
          <w:szCs w:val="16"/>
          <w:lang w:eastAsia="ar-SA"/>
        </w:rPr>
        <w:t xml:space="preserve">МЕСТНАЯ АДМИНИСТРАЦИЯ СЕЛЬСКОГО ПОСЕЛЕНИЯ </w:t>
      </w:r>
      <w:proofErr w:type="gramStart"/>
      <w:r w:rsidRPr="002005C4">
        <w:rPr>
          <w:rFonts w:ascii="Times New Roman CYR" w:hAnsi="Times New Roman CYR" w:cs="Times New Roman CYR"/>
          <w:sz w:val="16"/>
          <w:szCs w:val="16"/>
          <w:lang w:eastAsia="ar-SA"/>
        </w:rPr>
        <w:t>УЧЕБНОЕ</w:t>
      </w:r>
      <w:proofErr w:type="gramEnd"/>
    </w:p>
    <w:p w:rsidR="002005C4" w:rsidRPr="002005C4" w:rsidRDefault="002005C4" w:rsidP="002005C4">
      <w:pPr>
        <w:widowControl w:val="0"/>
        <w:suppressAutoHyphens/>
        <w:autoSpaceDE w:val="0"/>
        <w:ind w:firstLine="720"/>
        <w:jc w:val="center"/>
        <w:rPr>
          <w:rFonts w:ascii="Times New Roman CYR" w:hAnsi="Times New Roman CYR" w:cs="Times New Roman CYR"/>
          <w:sz w:val="16"/>
          <w:szCs w:val="16"/>
          <w:lang w:eastAsia="ar-SA"/>
        </w:rPr>
      </w:pPr>
      <w:r w:rsidRPr="002005C4">
        <w:rPr>
          <w:rFonts w:ascii="Times New Roman CYR" w:hAnsi="Times New Roman CYR" w:cs="Times New Roman CYR"/>
          <w:sz w:val="16"/>
          <w:szCs w:val="16"/>
          <w:lang w:eastAsia="ar-SA"/>
        </w:rPr>
        <w:t>ПРОХЛАДНЕНСКОГО МУНИЦИПАЛЬНОГО РАЙОНА</w:t>
      </w:r>
    </w:p>
    <w:p w:rsidR="002005C4" w:rsidRPr="002005C4" w:rsidRDefault="002005C4" w:rsidP="002005C4">
      <w:pPr>
        <w:widowControl w:val="0"/>
        <w:suppressAutoHyphens/>
        <w:autoSpaceDE w:val="0"/>
        <w:ind w:firstLine="720"/>
        <w:jc w:val="center"/>
        <w:rPr>
          <w:rFonts w:ascii="Times New Roman CYR" w:hAnsi="Times New Roman CYR" w:cs="Times New Roman CYR"/>
          <w:sz w:val="16"/>
          <w:szCs w:val="16"/>
          <w:lang w:eastAsia="ar-SA"/>
        </w:rPr>
      </w:pPr>
      <w:r w:rsidRPr="002005C4">
        <w:rPr>
          <w:rFonts w:ascii="Times New Roman CYR" w:hAnsi="Times New Roman CYR" w:cs="Times New Roman CYR"/>
          <w:sz w:val="16"/>
          <w:szCs w:val="16"/>
          <w:lang w:eastAsia="ar-SA"/>
        </w:rPr>
        <w:t>КАБАРДИНО-БАЛКАРСКОЙ РЕСПУБЛИКИ</w:t>
      </w:r>
    </w:p>
    <w:p w:rsidR="002005C4" w:rsidRPr="002005C4" w:rsidRDefault="002005C4" w:rsidP="002005C4">
      <w:pPr>
        <w:widowControl w:val="0"/>
        <w:suppressAutoHyphens/>
        <w:autoSpaceDE w:val="0"/>
        <w:ind w:firstLine="720"/>
        <w:jc w:val="center"/>
        <w:rPr>
          <w:rFonts w:ascii="Times New Roman CYR" w:hAnsi="Times New Roman CYR" w:cs="Times New Roman CYR"/>
          <w:sz w:val="16"/>
          <w:szCs w:val="16"/>
          <w:lang w:eastAsia="ar-SA"/>
        </w:rPr>
      </w:pPr>
    </w:p>
    <w:p w:rsidR="002005C4" w:rsidRPr="002005C4" w:rsidRDefault="002005C4" w:rsidP="002005C4">
      <w:pPr>
        <w:widowControl w:val="0"/>
        <w:suppressAutoHyphens/>
        <w:autoSpaceDE w:val="0"/>
        <w:ind w:firstLine="720"/>
        <w:jc w:val="center"/>
        <w:rPr>
          <w:rFonts w:ascii="Times New Roman CYR" w:hAnsi="Times New Roman CYR" w:cs="Times New Roman CYR"/>
          <w:sz w:val="16"/>
          <w:szCs w:val="16"/>
          <w:lang w:eastAsia="ar-SA"/>
        </w:rPr>
      </w:pPr>
      <w:r w:rsidRPr="002005C4">
        <w:rPr>
          <w:rFonts w:ascii="Times New Roman CYR" w:hAnsi="Times New Roman CYR" w:cs="Times New Roman CYR"/>
          <w:sz w:val="16"/>
          <w:szCs w:val="16"/>
          <w:lang w:eastAsia="ar-SA"/>
        </w:rPr>
        <w:t>КЪЭБЭРДЕЙ – БАЛЪКЪЭР  РЕСПУБЛИКЭМ  И</w:t>
      </w:r>
    </w:p>
    <w:p w:rsidR="002005C4" w:rsidRPr="002005C4" w:rsidRDefault="002005C4" w:rsidP="002005C4">
      <w:pPr>
        <w:widowControl w:val="0"/>
        <w:suppressAutoHyphens/>
        <w:autoSpaceDE w:val="0"/>
        <w:ind w:firstLine="720"/>
        <w:jc w:val="center"/>
        <w:rPr>
          <w:rFonts w:ascii="Times New Roman CYR" w:hAnsi="Times New Roman CYR" w:cs="Times New Roman CYR"/>
          <w:sz w:val="16"/>
          <w:szCs w:val="16"/>
          <w:lang w:eastAsia="ar-SA"/>
        </w:rPr>
      </w:pPr>
      <w:r w:rsidRPr="002005C4">
        <w:rPr>
          <w:rFonts w:ascii="Times New Roman CYR" w:hAnsi="Times New Roman CYR" w:cs="Times New Roman CYR"/>
          <w:sz w:val="16"/>
          <w:szCs w:val="16"/>
          <w:lang w:eastAsia="ar-SA"/>
        </w:rPr>
        <w:t>ПРОХЛАДНЭ МУНИЦИПАЛЬНЭ И КУЕЙМ ЩЫЩ  УЧЕБНЭ КЪУАЖЭМ</w:t>
      </w:r>
    </w:p>
    <w:p w:rsidR="002005C4" w:rsidRPr="002005C4" w:rsidRDefault="002005C4" w:rsidP="002005C4">
      <w:pPr>
        <w:widowControl w:val="0"/>
        <w:suppressAutoHyphens/>
        <w:autoSpaceDE w:val="0"/>
        <w:ind w:firstLine="720"/>
        <w:jc w:val="center"/>
        <w:rPr>
          <w:rFonts w:ascii="Times New Roman CYR" w:hAnsi="Times New Roman CYR" w:cs="Times New Roman CYR"/>
          <w:sz w:val="16"/>
          <w:szCs w:val="16"/>
          <w:lang w:eastAsia="ar-SA"/>
        </w:rPr>
      </w:pPr>
      <w:r w:rsidRPr="002005C4">
        <w:rPr>
          <w:rFonts w:ascii="Times New Roman CYR" w:hAnsi="Times New Roman CYR" w:cs="Times New Roman CYR"/>
          <w:sz w:val="16"/>
          <w:szCs w:val="16"/>
          <w:lang w:eastAsia="ar-SA"/>
        </w:rPr>
        <w:t>И ЩЫПЭ АДМИНИСТРАЦЭ</w:t>
      </w:r>
    </w:p>
    <w:p w:rsidR="002005C4" w:rsidRPr="002005C4" w:rsidRDefault="002005C4" w:rsidP="002005C4">
      <w:pPr>
        <w:widowControl w:val="0"/>
        <w:suppressAutoHyphens/>
        <w:autoSpaceDE w:val="0"/>
        <w:ind w:firstLine="720"/>
        <w:jc w:val="center"/>
        <w:rPr>
          <w:rFonts w:ascii="Times New Roman CYR" w:hAnsi="Times New Roman CYR" w:cs="Times New Roman CYR"/>
          <w:sz w:val="16"/>
          <w:szCs w:val="16"/>
          <w:lang w:eastAsia="ar-SA"/>
        </w:rPr>
      </w:pPr>
    </w:p>
    <w:p w:rsidR="002005C4" w:rsidRPr="002005C4" w:rsidRDefault="002005C4" w:rsidP="002005C4">
      <w:pPr>
        <w:widowControl w:val="0"/>
        <w:suppressAutoHyphens/>
        <w:autoSpaceDE w:val="0"/>
        <w:ind w:firstLine="720"/>
        <w:jc w:val="center"/>
        <w:rPr>
          <w:rFonts w:ascii="Times New Roman CYR" w:hAnsi="Times New Roman CYR" w:cs="Times New Roman CYR"/>
          <w:sz w:val="16"/>
          <w:szCs w:val="16"/>
          <w:lang w:eastAsia="ar-SA"/>
        </w:rPr>
      </w:pPr>
      <w:r w:rsidRPr="002005C4">
        <w:rPr>
          <w:rFonts w:ascii="Times New Roman CYR" w:hAnsi="Times New Roman CYR" w:cs="Times New Roman CYR"/>
          <w:sz w:val="16"/>
          <w:szCs w:val="16"/>
          <w:lang w:eastAsia="ar-SA"/>
        </w:rPr>
        <w:t>КЪАБАРТЫ – МАЛКЪАР РЕСПУБЛИКАНЫ</w:t>
      </w:r>
    </w:p>
    <w:p w:rsidR="002005C4" w:rsidRPr="002005C4" w:rsidRDefault="002005C4" w:rsidP="002005C4">
      <w:pPr>
        <w:widowControl w:val="0"/>
        <w:suppressAutoHyphens/>
        <w:autoSpaceDE w:val="0"/>
        <w:ind w:firstLine="720"/>
        <w:jc w:val="center"/>
        <w:rPr>
          <w:rFonts w:ascii="Times New Roman CYR" w:hAnsi="Times New Roman CYR" w:cs="Times New Roman CYR"/>
          <w:sz w:val="16"/>
          <w:szCs w:val="16"/>
          <w:lang w:eastAsia="ar-SA"/>
        </w:rPr>
      </w:pPr>
      <w:r w:rsidRPr="002005C4">
        <w:rPr>
          <w:rFonts w:ascii="Times New Roman CYR" w:hAnsi="Times New Roman CYR" w:cs="Times New Roman CYR"/>
          <w:sz w:val="16"/>
          <w:szCs w:val="16"/>
          <w:lang w:eastAsia="ar-SA"/>
        </w:rPr>
        <w:t xml:space="preserve">ПРОХЛАДНА МУНИЦИПАЛЬНА  РАЙОНУНУ </w:t>
      </w:r>
      <w:proofErr w:type="gramStart"/>
      <w:r w:rsidRPr="002005C4">
        <w:rPr>
          <w:rFonts w:ascii="Times New Roman CYR" w:hAnsi="Times New Roman CYR" w:cs="Times New Roman CYR"/>
          <w:sz w:val="16"/>
          <w:szCs w:val="16"/>
          <w:lang w:eastAsia="ar-SA"/>
        </w:rPr>
        <w:t>УЧЕБНОЕ</w:t>
      </w:r>
      <w:proofErr w:type="gramEnd"/>
      <w:r w:rsidRPr="002005C4">
        <w:rPr>
          <w:rFonts w:ascii="Times New Roman CYR" w:hAnsi="Times New Roman CYR" w:cs="Times New Roman CYR"/>
          <w:sz w:val="16"/>
          <w:szCs w:val="16"/>
          <w:lang w:eastAsia="ar-SA"/>
        </w:rPr>
        <w:t xml:space="preserve"> ЭЛ  ПОСЕЛЕНИЯСЫ ЖЕР-ЖЕРЛИ АДМИНИСТРАЦИЯСЫ</w:t>
      </w:r>
    </w:p>
    <w:p w:rsidR="002005C4" w:rsidRPr="002005C4" w:rsidRDefault="002005C4" w:rsidP="002005C4">
      <w:pPr>
        <w:widowControl w:val="0"/>
        <w:pBdr>
          <w:bottom w:val="single" w:sz="12" w:space="0" w:color="auto"/>
        </w:pBdr>
        <w:suppressAutoHyphens/>
        <w:autoSpaceDE w:val="0"/>
        <w:spacing w:after="120" w:line="480" w:lineRule="auto"/>
        <w:ind w:firstLine="720"/>
        <w:jc w:val="center"/>
        <w:rPr>
          <w:rFonts w:ascii="Times New Roman CYR" w:hAnsi="Times New Roman CYR" w:cs="Times New Roman CYR"/>
          <w:lang w:eastAsia="ar-SA"/>
        </w:rPr>
      </w:pPr>
      <w:r w:rsidRPr="002005C4">
        <w:rPr>
          <w:rFonts w:ascii="Times New Roman CYR" w:hAnsi="Times New Roman CYR" w:cs="Times New Roman CYR"/>
          <w:lang w:eastAsia="ar-SA"/>
        </w:rPr>
        <w:t xml:space="preserve">361009 с. </w:t>
      </w:r>
      <w:proofErr w:type="gramStart"/>
      <w:r w:rsidRPr="002005C4">
        <w:rPr>
          <w:rFonts w:ascii="Times New Roman CYR" w:hAnsi="Times New Roman CYR" w:cs="Times New Roman CYR"/>
          <w:lang w:eastAsia="ar-SA"/>
        </w:rPr>
        <w:t>Учебное</w:t>
      </w:r>
      <w:proofErr w:type="gramEnd"/>
      <w:r w:rsidRPr="002005C4">
        <w:rPr>
          <w:rFonts w:ascii="Times New Roman CYR" w:hAnsi="Times New Roman CYR" w:cs="Times New Roman CYR"/>
          <w:lang w:eastAsia="ar-SA"/>
        </w:rPr>
        <w:t xml:space="preserve">,  ул. Школьная -№3 </w:t>
      </w:r>
      <w:proofErr w:type="spellStart"/>
      <w:r w:rsidRPr="002005C4">
        <w:rPr>
          <w:rFonts w:ascii="Times New Roman CYR" w:hAnsi="Times New Roman CYR" w:cs="Times New Roman CYR"/>
          <w:lang w:eastAsia="ar-SA"/>
        </w:rPr>
        <w:t>Прохладненского</w:t>
      </w:r>
      <w:proofErr w:type="spellEnd"/>
      <w:r w:rsidRPr="002005C4">
        <w:rPr>
          <w:rFonts w:ascii="Times New Roman CYR" w:hAnsi="Times New Roman CYR" w:cs="Times New Roman CYR"/>
          <w:lang w:eastAsia="ar-SA"/>
        </w:rPr>
        <w:t xml:space="preserve"> р-на КБР           95-2-90</w:t>
      </w:r>
    </w:p>
    <w:p w:rsidR="002005C4" w:rsidRPr="002005C4" w:rsidRDefault="00456567" w:rsidP="002005C4">
      <w:pPr>
        <w:widowControl w:val="0"/>
        <w:suppressAutoHyphens/>
        <w:autoSpaceDE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ar-SA"/>
        </w:rPr>
      </w:pPr>
      <w:r w:rsidRPr="00456567">
        <w:rPr>
          <w:rFonts w:ascii="Times New Roman CYR" w:hAnsi="Times New Roman CYR" w:cs="Times New Roman CYR"/>
          <w:sz w:val="24"/>
          <w:szCs w:val="24"/>
          <w:lang w:eastAsia="ar-SA"/>
        </w:rPr>
        <w:t>«30</w:t>
      </w:r>
      <w:r w:rsidR="002005C4" w:rsidRPr="00456567">
        <w:rPr>
          <w:rFonts w:ascii="Times New Roman CYR" w:hAnsi="Times New Roman CYR" w:cs="Times New Roman CYR"/>
          <w:sz w:val="24"/>
          <w:szCs w:val="24"/>
          <w:lang w:eastAsia="ar-SA"/>
        </w:rPr>
        <w:t xml:space="preserve">»  </w:t>
      </w:r>
      <w:r w:rsidRPr="00456567">
        <w:rPr>
          <w:rFonts w:ascii="Times New Roman CYR" w:hAnsi="Times New Roman CYR" w:cs="Times New Roman CYR"/>
          <w:sz w:val="24"/>
          <w:szCs w:val="24"/>
          <w:lang w:eastAsia="ar-SA"/>
        </w:rPr>
        <w:t xml:space="preserve">июня </w:t>
      </w:r>
      <w:r w:rsidR="002005C4" w:rsidRPr="00456567">
        <w:rPr>
          <w:rFonts w:ascii="Times New Roman CYR" w:hAnsi="Times New Roman CYR" w:cs="Times New Roman CYR"/>
          <w:sz w:val="24"/>
          <w:szCs w:val="24"/>
          <w:lang w:eastAsia="ar-SA"/>
        </w:rPr>
        <w:t xml:space="preserve"> 2023 г.</w:t>
      </w:r>
      <w:r w:rsidR="002005C4" w:rsidRPr="00456567">
        <w:rPr>
          <w:rFonts w:ascii="Times New Roman CYR" w:hAnsi="Times New Roman CYR" w:cs="Times New Roman CYR"/>
          <w:sz w:val="24"/>
          <w:szCs w:val="24"/>
          <w:lang w:eastAsia="ar-SA"/>
        </w:rPr>
        <w:tab/>
        <w:t xml:space="preserve">        </w:t>
      </w:r>
      <w:r w:rsidR="002005C4" w:rsidRPr="00456567">
        <w:rPr>
          <w:rFonts w:ascii="Times New Roman CYR" w:hAnsi="Times New Roman CYR" w:cs="Times New Roman CYR"/>
          <w:sz w:val="24"/>
          <w:szCs w:val="24"/>
          <w:lang w:eastAsia="ar-SA"/>
        </w:rPr>
        <w:tab/>
      </w:r>
      <w:r w:rsidR="002005C4" w:rsidRPr="00456567">
        <w:rPr>
          <w:rFonts w:ascii="Times New Roman CYR" w:hAnsi="Times New Roman CYR" w:cs="Times New Roman CYR"/>
          <w:sz w:val="24"/>
          <w:szCs w:val="24"/>
          <w:lang w:eastAsia="ar-SA"/>
        </w:rPr>
        <w:tab/>
        <w:t xml:space="preserve">             </w:t>
      </w:r>
      <w:r w:rsidR="002005C4" w:rsidRPr="00456567">
        <w:rPr>
          <w:rFonts w:ascii="Times New Roman CYR" w:hAnsi="Times New Roman CYR" w:cs="Times New Roman CYR"/>
          <w:sz w:val="24"/>
          <w:szCs w:val="24"/>
          <w:lang w:eastAsia="ar-SA"/>
        </w:rPr>
        <w:tab/>
        <w:t xml:space="preserve">                  </w:t>
      </w:r>
      <w:proofErr w:type="spellStart"/>
      <w:r w:rsidR="002005C4" w:rsidRPr="00456567">
        <w:rPr>
          <w:rFonts w:ascii="Times New Roman CYR" w:hAnsi="Times New Roman CYR" w:cs="Times New Roman CYR"/>
          <w:sz w:val="24"/>
          <w:szCs w:val="24"/>
          <w:lang w:eastAsia="ar-SA"/>
        </w:rPr>
        <w:t>с</w:t>
      </w:r>
      <w:proofErr w:type="gramStart"/>
      <w:r w:rsidR="002005C4" w:rsidRPr="00456567">
        <w:rPr>
          <w:rFonts w:ascii="Times New Roman CYR" w:hAnsi="Times New Roman CYR" w:cs="Times New Roman CYR"/>
          <w:sz w:val="24"/>
          <w:szCs w:val="24"/>
          <w:lang w:eastAsia="ar-SA"/>
        </w:rPr>
        <w:t>.У</w:t>
      </w:r>
      <w:proofErr w:type="gramEnd"/>
      <w:r w:rsidR="002005C4" w:rsidRPr="00456567">
        <w:rPr>
          <w:rFonts w:ascii="Times New Roman CYR" w:hAnsi="Times New Roman CYR" w:cs="Times New Roman CYR"/>
          <w:sz w:val="24"/>
          <w:szCs w:val="24"/>
          <w:lang w:eastAsia="ar-SA"/>
        </w:rPr>
        <w:t>чебное</w:t>
      </w:r>
      <w:proofErr w:type="spellEnd"/>
      <w:r w:rsidR="002005C4" w:rsidRPr="002005C4">
        <w:rPr>
          <w:rFonts w:ascii="Times New Roman CYR" w:hAnsi="Times New Roman CYR" w:cs="Times New Roman CYR"/>
          <w:sz w:val="24"/>
          <w:szCs w:val="24"/>
          <w:lang w:eastAsia="ar-SA"/>
        </w:rPr>
        <w:t xml:space="preserve">   </w:t>
      </w:r>
    </w:p>
    <w:p w:rsidR="002005C4" w:rsidRPr="002005C4" w:rsidRDefault="002005C4" w:rsidP="002005C4">
      <w:pPr>
        <w:widowControl w:val="0"/>
        <w:suppressAutoHyphens/>
        <w:autoSpaceDE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ar-SA"/>
        </w:rPr>
      </w:pPr>
    </w:p>
    <w:p w:rsidR="002005C4" w:rsidRPr="002005C4" w:rsidRDefault="002005C4" w:rsidP="002005C4">
      <w:pPr>
        <w:widowControl w:val="0"/>
        <w:suppressAutoHyphens/>
        <w:autoSpaceDE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ar-SA"/>
        </w:rPr>
      </w:pPr>
      <w:r w:rsidRPr="002005C4">
        <w:rPr>
          <w:rFonts w:ascii="Times New Roman CYR" w:hAnsi="Times New Roman CYR" w:cs="Times New Roman CYR"/>
          <w:sz w:val="24"/>
          <w:szCs w:val="24"/>
          <w:lang w:eastAsia="ar-SA"/>
        </w:rPr>
        <w:t xml:space="preserve">  </w:t>
      </w:r>
      <w:r w:rsidR="00456567">
        <w:rPr>
          <w:rFonts w:ascii="Times New Roman CYR" w:hAnsi="Times New Roman CYR" w:cs="Times New Roman CYR"/>
          <w:sz w:val="24"/>
          <w:szCs w:val="24"/>
          <w:lang w:eastAsia="ar-SA"/>
        </w:rPr>
        <w:t xml:space="preserve">               </w:t>
      </w:r>
      <w:r w:rsidRPr="002005C4">
        <w:rPr>
          <w:rFonts w:ascii="Times New Roman CYR" w:hAnsi="Times New Roman CYR" w:cs="Times New Roman CYR"/>
          <w:sz w:val="24"/>
          <w:szCs w:val="24"/>
          <w:lang w:eastAsia="ar-SA"/>
        </w:rPr>
        <w:t xml:space="preserve">                                                                            ПОСТАНОВЛЕНИЕ № </w:t>
      </w:r>
      <w:r w:rsidR="00456567">
        <w:rPr>
          <w:rFonts w:ascii="Times New Roman CYR" w:hAnsi="Times New Roman CYR" w:cs="Times New Roman CYR"/>
          <w:sz w:val="24"/>
          <w:szCs w:val="24"/>
          <w:lang w:eastAsia="ar-SA"/>
        </w:rPr>
        <w:t>76</w:t>
      </w:r>
    </w:p>
    <w:p w:rsidR="002005C4" w:rsidRPr="002005C4" w:rsidRDefault="002005C4" w:rsidP="002005C4">
      <w:pPr>
        <w:widowControl w:val="0"/>
        <w:suppressAutoHyphens/>
        <w:autoSpaceDE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ar-SA"/>
        </w:rPr>
      </w:pPr>
      <w:r w:rsidRPr="002005C4">
        <w:rPr>
          <w:rFonts w:ascii="Times New Roman CYR" w:hAnsi="Times New Roman CYR" w:cs="Times New Roman CYR"/>
          <w:lang w:eastAsia="ar-SA"/>
        </w:rPr>
        <w:tab/>
      </w:r>
      <w:r w:rsidRPr="002005C4">
        <w:rPr>
          <w:rFonts w:ascii="Times New Roman CYR" w:hAnsi="Times New Roman CYR" w:cs="Times New Roman CYR"/>
          <w:lang w:eastAsia="ar-SA"/>
        </w:rPr>
        <w:tab/>
      </w:r>
      <w:r w:rsidRPr="002005C4">
        <w:rPr>
          <w:rFonts w:ascii="Times New Roman CYR" w:hAnsi="Times New Roman CYR" w:cs="Times New Roman CYR"/>
          <w:lang w:eastAsia="ar-SA"/>
        </w:rPr>
        <w:tab/>
      </w:r>
      <w:r w:rsidRPr="002005C4">
        <w:rPr>
          <w:rFonts w:ascii="Times New Roman CYR" w:hAnsi="Times New Roman CYR" w:cs="Times New Roman CYR"/>
          <w:lang w:eastAsia="ar-SA"/>
        </w:rPr>
        <w:tab/>
      </w:r>
      <w:r w:rsidRPr="002005C4">
        <w:rPr>
          <w:rFonts w:ascii="Times New Roman CYR" w:hAnsi="Times New Roman CYR" w:cs="Times New Roman CYR"/>
          <w:lang w:eastAsia="ar-SA"/>
        </w:rPr>
        <w:tab/>
      </w:r>
      <w:r w:rsidRPr="002005C4">
        <w:rPr>
          <w:rFonts w:ascii="Times New Roman CYR" w:hAnsi="Times New Roman CYR" w:cs="Times New Roman CYR"/>
          <w:lang w:eastAsia="ar-SA"/>
        </w:rPr>
        <w:tab/>
      </w:r>
      <w:r w:rsidRPr="002005C4">
        <w:rPr>
          <w:rFonts w:ascii="Times New Roman CYR" w:hAnsi="Times New Roman CYR" w:cs="Times New Roman CYR"/>
          <w:lang w:eastAsia="ar-SA"/>
        </w:rPr>
        <w:tab/>
        <w:t xml:space="preserve">                  </w:t>
      </w:r>
      <w:r w:rsidRPr="002005C4">
        <w:rPr>
          <w:rFonts w:ascii="Times New Roman CYR" w:hAnsi="Times New Roman CYR" w:cs="Times New Roman CYR"/>
          <w:sz w:val="24"/>
          <w:szCs w:val="24"/>
          <w:lang w:eastAsia="ar-SA"/>
        </w:rPr>
        <w:t xml:space="preserve">ПОСТАНОВЛЕНЭ    № </w:t>
      </w:r>
      <w:r w:rsidR="00456567">
        <w:rPr>
          <w:rFonts w:ascii="Times New Roman CYR" w:hAnsi="Times New Roman CYR" w:cs="Times New Roman CYR"/>
          <w:sz w:val="24"/>
          <w:szCs w:val="24"/>
          <w:lang w:eastAsia="ar-SA"/>
        </w:rPr>
        <w:t>76</w:t>
      </w:r>
    </w:p>
    <w:p w:rsidR="002005C4" w:rsidRPr="002005C4" w:rsidRDefault="002005C4" w:rsidP="002005C4">
      <w:pPr>
        <w:widowControl w:val="0"/>
        <w:tabs>
          <w:tab w:val="left" w:pos="6390"/>
        </w:tabs>
        <w:suppressAutoHyphens/>
        <w:autoSpaceDE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ar-SA"/>
        </w:rPr>
      </w:pPr>
      <w:r w:rsidRPr="002005C4">
        <w:rPr>
          <w:rFonts w:ascii="Times New Roman CYR" w:hAnsi="Times New Roman CYR" w:cs="Times New Roman CYR"/>
          <w:sz w:val="24"/>
          <w:szCs w:val="24"/>
          <w:lang w:eastAsia="ar-SA"/>
        </w:rPr>
        <w:tab/>
        <w:t xml:space="preserve">   БЕГИМ</w:t>
      </w:r>
      <w:r w:rsidRPr="002005C4">
        <w:rPr>
          <w:rFonts w:ascii="Times New Roman CYR" w:hAnsi="Times New Roman CYR" w:cs="Times New Roman CYR"/>
          <w:sz w:val="24"/>
          <w:szCs w:val="24"/>
          <w:lang w:eastAsia="ar-SA"/>
        </w:rPr>
        <w:tab/>
        <w:t xml:space="preserve">             № </w:t>
      </w:r>
      <w:r w:rsidR="00456567">
        <w:rPr>
          <w:rFonts w:ascii="Times New Roman CYR" w:hAnsi="Times New Roman CYR" w:cs="Times New Roman CYR"/>
          <w:sz w:val="24"/>
          <w:szCs w:val="24"/>
          <w:lang w:eastAsia="ar-SA"/>
        </w:rPr>
        <w:t>76</w:t>
      </w:r>
    </w:p>
    <w:p w:rsidR="002005C4" w:rsidRDefault="002005C4" w:rsidP="0066296D">
      <w:pPr>
        <w:spacing w:after="200"/>
        <w:rPr>
          <w:rFonts w:ascii="Arial" w:hAnsi="Arial" w:cs="Arial"/>
          <w:color w:val="000000"/>
        </w:rPr>
      </w:pPr>
    </w:p>
    <w:tbl>
      <w:tblPr>
        <w:tblpPr w:leftFromText="180" w:rightFromText="180" w:vertAnchor="page" w:horzAnchor="margin" w:tblpY="6387"/>
        <w:tblW w:w="14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  <w:gridCol w:w="4786"/>
      </w:tblGrid>
      <w:tr w:rsidR="002005C4" w:rsidRPr="0066296D" w:rsidTr="002005C4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5C4" w:rsidRPr="002005C4" w:rsidRDefault="00026C07" w:rsidP="002005C4">
            <w:pPr>
              <w:spacing w:after="20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</w:rPr>
              <w:t>О внесении изменений в постановление от 29.03.2023 года № 28</w:t>
            </w:r>
            <w:r w:rsidR="002005C4" w:rsidRPr="002005C4">
              <w:rPr>
                <w:b/>
                <w:color w:val="000000"/>
                <w:sz w:val="22"/>
                <w:szCs w:val="22"/>
              </w:rPr>
              <w:t xml:space="preserve"> «</w:t>
            </w:r>
            <w:r>
              <w:rPr>
                <w:b/>
                <w:color w:val="000000"/>
                <w:sz w:val="22"/>
                <w:szCs w:val="22"/>
              </w:rPr>
              <w:t xml:space="preserve">Об утверждении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Порядка</w:t>
            </w:r>
            <w:r w:rsidRPr="00026C07">
              <w:rPr>
                <w:b/>
                <w:color w:val="000000"/>
                <w:sz w:val="22"/>
                <w:szCs w:val="22"/>
              </w:rPr>
              <w:t xml:space="preserve"> предоставления имущества, включенного в перечень муниципального имущества сельского поселения Учебное </w:t>
            </w:r>
            <w:proofErr w:type="spellStart"/>
            <w:r w:rsidRPr="00026C07">
              <w:rPr>
                <w:b/>
                <w:color w:val="000000"/>
                <w:sz w:val="22"/>
                <w:szCs w:val="22"/>
              </w:rPr>
              <w:t>Прохладненского</w:t>
            </w:r>
            <w:proofErr w:type="spellEnd"/>
            <w:r w:rsidRPr="00026C07">
              <w:rPr>
                <w:b/>
                <w:color w:val="000000"/>
                <w:sz w:val="22"/>
                <w:szCs w:val="22"/>
              </w:rPr>
              <w:t xml:space="preserve"> муниципального района КБР,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</w:t>
            </w:r>
            <w:proofErr w:type="gramEnd"/>
            <w:r w:rsidRPr="00026C07">
              <w:rPr>
                <w:b/>
                <w:color w:val="000000"/>
                <w:sz w:val="22"/>
                <w:szCs w:val="22"/>
              </w:rPr>
              <w:t xml:space="preserve"> режим «Налог на профессиональный доход»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5C4" w:rsidRPr="002005C4" w:rsidRDefault="002005C4" w:rsidP="002005C4">
            <w:pPr>
              <w:spacing w:after="20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05C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2005C4" w:rsidRDefault="002005C4" w:rsidP="0066296D">
      <w:pPr>
        <w:spacing w:after="200"/>
        <w:jc w:val="both"/>
        <w:rPr>
          <w:color w:val="000000"/>
          <w:sz w:val="28"/>
          <w:szCs w:val="28"/>
        </w:rPr>
      </w:pPr>
    </w:p>
    <w:p w:rsidR="0066296D" w:rsidRPr="00026C07" w:rsidRDefault="002005C4" w:rsidP="0066296D">
      <w:pPr>
        <w:spacing w:after="200"/>
        <w:jc w:val="both"/>
        <w:rPr>
          <w:rFonts w:ascii="Arial" w:hAnsi="Arial" w:cs="Arial"/>
          <w:color w:val="000000"/>
          <w:sz w:val="24"/>
          <w:szCs w:val="24"/>
        </w:rPr>
      </w:pPr>
      <w:r w:rsidRPr="00026C07">
        <w:rPr>
          <w:color w:val="000000"/>
          <w:sz w:val="24"/>
          <w:szCs w:val="24"/>
        </w:rPr>
        <w:t xml:space="preserve">            </w:t>
      </w:r>
      <w:proofErr w:type="gramStart"/>
      <w:r w:rsidR="0066296D" w:rsidRPr="00026C07">
        <w:rPr>
          <w:color w:val="000000"/>
          <w:sz w:val="24"/>
          <w:szCs w:val="24"/>
        </w:rPr>
        <w:t xml:space="preserve">В соответствии с Федеральным законом от 24.07.2007 N 209-ФЗ "О развитии малого и среднего предпринимательства в Российской Федерации", Федеральным законом от 26.07.2006 N 135-ФЗ "О защите конкуренции", постановлением Правительства РФ от 21.08.2010 № 645 «Об имущественной поддержке субъектов малого и среднего предпринимательства при предоставлении федерального имущества», </w:t>
      </w:r>
      <w:r w:rsidR="00CC1EB4" w:rsidRPr="00CC1EB4">
        <w:rPr>
          <w:color w:val="000000"/>
          <w:sz w:val="24"/>
          <w:szCs w:val="24"/>
        </w:rPr>
        <w:t>в связи с вступлением в силу с 01.10.2023 года Приказа</w:t>
      </w:r>
      <w:r w:rsidRPr="00026C07">
        <w:rPr>
          <w:color w:val="000000"/>
          <w:sz w:val="24"/>
          <w:szCs w:val="24"/>
        </w:rPr>
        <w:t xml:space="preserve"> ФАС России от 21.03.2023 N</w:t>
      </w:r>
      <w:proofErr w:type="gramEnd"/>
      <w:r w:rsidRPr="00026C07">
        <w:rPr>
          <w:color w:val="000000"/>
          <w:sz w:val="24"/>
          <w:szCs w:val="24"/>
        </w:rPr>
        <w:t xml:space="preserve"> </w:t>
      </w:r>
      <w:proofErr w:type="gramStart"/>
      <w:r w:rsidRPr="00026C07">
        <w:rPr>
          <w:color w:val="000000"/>
          <w:sz w:val="24"/>
          <w:szCs w:val="24"/>
        </w:rPr>
        <w:t>147/23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</w:t>
      </w:r>
      <w:r w:rsidR="0066296D" w:rsidRPr="00026C07">
        <w:rPr>
          <w:color w:val="000000"/>
          <w:sz w:val="24"/>
          <w:szCs w:val="24"/>
        </w:rPr>
        <w:t xml:space="preserve">, руководствуясь  </w:t>
      </w:r>
      <w:r w:rsidR="00206EF8" w:rsidRPr="00026C07">
        <w:rPr>
          <w:color w:val="000000"/>
          <w:sz w:val="24"/>
          <w:szCs w:val="24"/>
        </w:rPr>
        <w:t xml:space="preserve">решением Совета местного самоуправления сельского поселения Учебное </w:t>
      </w:r>
      <w:proofErr w:type="spellStart"/>
      <w:r w:rsidR="00206EF8" w:rsidRPr="00026C07">
        <w:rPr>
          <w:color w:val="000000"/>
          <w:sz w:val="24"/>
          <w:szCs w:val="24"/>
        </w:rPr>
        <w:t>Прохладненского</w:t>
      </w:r>
      <w:proofErr w:type="spellEnd"/>
      <w:r w:rsidR="00206EF8" w:rsidRPr="00026C07">
        <w:rPr>
          <w:color w:val="000000"/>
          <w:sz w:val="24"/>
          <w:szCs w:val="24"/>
        </w:rPr>
        <w:t xml:space="preserve"> муниципального района</w:t>
      </w:r>
      <w:proofErr w:type="gramEnd"/>
      <w:r w:rsidR="00206EF8" w:rsidRPr="00026C07">
        <w:rPr>
          <w:color w:val="000000"/>
          <w:sz w:val="24"/>
          <w:szCs w:val="24"/>
        </w:rPr>
        <w:t xml:space="preserve"> КБР от 22.10.2019 года № 66/2 «Об утверждении Порядка о муниципальной казне и организации бюджетного учёта имущества казны </w:t>
      </w:r>
      <w:proofErr w:type="spellStart"/>
      <w:r w:rsidR="00206EF8" w:rsidRPr="00026C07">
        <w:rPr>
          <w:color w:val="000000"/>
          <w:sz w:val="24"/>
          <w:szCs w:val="24"/>
        </w:rPr>
        <w:t>с.п</w:t>
      </w:r>
      <w:proofErr w:type="gramStart"/>
      <w:r w:rsidR="00206EF8" w:rsidRPr="00026C07">
        <w:rPr>
          <w:color w:val="000000"/>
          <w:sz w:val="24"/>
          <w:szCs w:val="24"/>
        </w:rPr>
        <w:t>.У</w:t>
      </w:r>
      <w:proofErr w:type="gramEnd"/>
      <w:r w:rsidR="00206EF8" w:rsidRPr="00026C07">
        <w:rPr>
          <w:color w:val="000000"/>
          <w:sz w:val="24"/>
          <w:szCs w:val="24"/>
        </w:rPr>
        <w:t>чебное</w:t>
      </w:r>
      <w:proofErr w:type="spellEnd"/>
      <w:r w:rsidR="00206EF8" w:rsidRPr="00026C07">
        <w:rPr>
          <w:color w:val="000000"/>
          <w:sz w:val="24"/>
          <w:szCs w:val="24"/>
        </w:rPr>
        <w:t xml:space="preserve"> </w:t>
      </w:r>
      <w:proofErr w:type="spellStart"/>
      <w:r w:rsidR="00206EF8" w:rsidRPr="00026C07">
        <w:rPr>
          <w:color w:val="000000"/>
          <w:sz w:val="24"/>
          <w:szCs w:val="24"/>
        </w:rPr>
        <w:t>Прохладненского</w:t>
      </w:r>
      <w:proofErr w:type="spellEnd"/>
      <w:r w:rsidR="00206EF8" w:rsidRPr="00026C07">
        <w:rPr>
          <w:color w:val="000000"/>
          <w:sz w:val="24"/>
          <w:szCs w:val="24"/>
        </w:rPr>
        <w:t xml:space="preserve"> муниципального района КБР», местная а</w:t>
      </w:r>
      <w:r w:rsidR="0066296D" w:rsidRPr="00026C07">
        <w:rPr>
          <w:color w:val="000000"/>
          <w:sz w:val="24"/>
          <w:szCs w:val="24"/>
        </w:rPr>
        <w:t xml:space="preserve">дминистрация </w:t>
      </w:r>
      <w:r w:rsidR="00206EF8" w:rsidRPr="00026C07">
        <w:rPr>
          <w:color w:val="000000"/>
          <w:sz w:val="24"/>
          <w:szCs w:val="24"/>
        </w:rPr>
        <w:t xml:space="preserve">сельского поселения Учебное </w:t>
      </w:r>
      <w:proofErr w:type="spellStart"/>
      <w:r w:rsidR="00206EF8" w:rsidRPr="00026C07">
        <w:rPr>
          <w:color w:val="000000"/>
          <w:sz w:val="24"/>
          <w:szCs w:val="24"/>
        </w:rPr>
        <w:t>Прохладненского</w:t>
      </w:r>
      <w:proofErr w:type="spellEnd"/>
      <w:r w:rsidR="00206EF8" w:rsidRPr="00026C07">
        <w:rPr>
          <w:color w:val="000000"/>
          <w:sz w:val="24"/>
          <w:szCs w:val="24"/>
        </w:rPr>
        <w:t xml:space="preserve"> муниципального района КБР </w:t>
      </w:r>
      <w:r w:rsidR="0066296D" w:rsidRPr="00026C07">
        <w:rPr>
          <w:color w:val="000000"/>
          <w:sz w:val="24"/>
          <w:szCs w:val="24"/>
        </w:rPr>
        <w:t>постановляет:</w:t>
      </w:r>
    </w:p>
    <w:p w:rsidR="0066296D" w:rsidRPr="00026C07" w:rsidRDefault="0066296D" w:rsidP="0066296D">
      <w:pPr>
        <w:spacing w:after="200"/>
        <w:jc w:val="both"/>
        <w:rPr>
          <w:color w:val="000000"/>
          <w:sz w:val="24"/>
          <w:szCs w:val="24"/>
        </w:rPr>
      </w:pPr>
      <w:proofErr w:type="gramStart"/>
      <w:r w:rsidRPr="00026C07">
        <w:rPr>
          <w:color w:val="000000"/>
          <w:sz w:val="24"/>
          <w:szCs w:val="24"/>
        </w:rPr>
        <w:t>1.</w:t>
      </w:r>
      <w:r w:rsidR="00026C07" w:rsidRPr="00026C07">
        <w:rPr>
          <w:color w:val="000000"/>
          <w:sz w:val="24"/>
          <w:szCs w:val="24"/>
        </w:rPr>
        <w:t xml:space="preserve">Внести в Порядок предоставления имущества, включенного в перечень муниципального имущества сельского поселения Учебное </w:t>
      </w:r>
      <w:proofErr w:type="spellStart"/>
      <w:r w:rsidR="00026C07" w:rsidRPr="00026C07">
        <w:rPr>
          <w:color w:val="000000"/>
          <w:sz w:val="24"/>
          <w:szCs w:val="24"/>
        </w:rPr>
        <w:t>Прохладненского</w:t>
      </w:r>
      <w:proofErr w:type="spellEnd"/>
      <w:r w:rsidR="00026C07" w:rsidRPr="00026C07">
        <w:rPr>
          <w:color w:val="000000"/>
          <w:sz w:val="24"/>
          <w:szCs w:val="24"/>
        </w:rPr>
        <w:t xml:space="preserve"> муниципального района КБР,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</w:t>
      </w:r>
      <w:r w:rsidR="00026C07" w:rsidRPr="00026C07">
        <w:rPr>
          <w:color w:val="000000"/>
          <w:sz w:val="24"/>
          <w:szCs w:val="24"/>
        </w:rPr>
        <w:lastRenderedPageBreak/>
        <w:t>налоговый режим «Налог на профессиональный доход», следующие изменения и</w:t>
      </w:r>
      <w:proofErr w:type="gramEnd"/>
      <w:r w:rsidR="00026C07" w:rsidRPr="00026C07">
        <w:rPr>
          <w:color w:val="000000"/>
          <w:sz w:val="24"/>
          <w:szCs w:val="24"/>
        </w:rPr>
        <w:t xml:space="preserve"> дополнения:</w:t>
      </w:r>
    </w:p>
    <w:p w:rsidR="00026C07" w:rsidRPr="00026C07" w:rsidRDefault="00026C07" w:rsidP="0066296D">
      <w:pPr>
        <w:spacing w:after="200"/>
        <w:jc w:val="both"/>
        <w:rPr>
          <w:color w:val="000000"/>
          <w:sz w:val="24"/>
          <w:szCs w:val="24"/>
        </w:rPr>
      </w:pPr>
      <w:r w:rsidRPr="00026C07">
        <w:rPr>
          <w:color w:val="000000"/>
          <w:sz w:val="24"/>
          <w:szCs w:val="24"/>
        </w:rPr>
        <w:t>1.1. Абзац второй части 2.2. Порядка изложить в новой редакции:</w:t>
      </w:r>
    </w:p>
    <w:p w:rsidR="00026C07" w:rsidRPr="00026C07" w:rsidRDefault="00026C07" w:rsidP="0066296D">
      <w:pPr>
        <w:spacing w:after="200"/>
        <w:jc w:val="both"/>
        <w:rPr>
          <w:color w:val="000000"/>
          <w:sz w:val="24"/>
          <w:szCs w:val="24"/>
        </w:rPr>
      </w:pPr>
      <w:r w:rsidRPr="00026C07">
        <w:rPr>
          <w:color w:val="000000"/>
          <w:sz w:val="24"/>
          <w:szCs w:val="24"/>
        </w:rPr>
        <w:tab/>
      </w:r>
      <w:proofErr w:type="gramStart"/>
      <w:r w:rsidRPr="00026C07">
        <w:rPr>
          <w:color w:val="000000"/>
          <w:sz w:val="24"/>
          <w:szCs w:val="24"/>
        </w:rPr>
        <w:t>По инициативе правообладателя по результатам проведения торгов на право заключения договора аренды в соответствии с 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утвержденными Приказом Федеральной антимонопольной службы России от 21.03.2023 N 147/23 "О порядке проведения конкурсов или аукционов</w:t>
      </w:r>
      <w:proofErr w:type="gramEnd"/>
      <w:r w:rsidRPr="00026C07">
        <w:rPr>
          <w:color w:val="000000"/>
          <w:sz w:val="24"/>
          <w:szCs w:val="24"/>
        </w:rPr>
        <w:t xml:space="preserve">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 (далее - Приказ ФАС России № 147/23).</w:t>
      </w:r>
    </w:p>
    <w:p w:rsidR="00206EF8" w:rsidRPr="00026C07" w:rsidRDefault="007658BB" w:rsidP="0066296D">
      <w:pPr>
        <w:spacing w:after="200"/>
        <w:jc w:val="both"/>
        <w:rPr>
          <w:color w:val="000000"/>
          <w:sz w:val="24"/>
          <w:szCs w:val="24"/>
        </w:rPr>
      </w:pPr>
      <w:r w:rsidRPr="00026C07">
        <w:rPr>
          <w:color w:val="000000"/>
          <w:sz w:val="24"/>
          <w:szCs w:val="24"/>
        </w:rPr>
        <w:t>2</w:t>
      </w:r>
      <w:r w:rsidR="0066296D" w:rsidRPr="00026C07">
        <w:rPr>
          <w:color w:val="000000"/>
          <w:sz w:val="24"/>
          <w:szCs w:val="24"/>
        </w:rPr>
        <w:t xml:space="preserve">. </w:t>
      </w:r>
      <w:r w:rsidR="00206EF8" w:rsidRPr="00026C07">
        <w:rPr>
          <w:color w:val="000000"/>
          <w:sz w:val="24"/>
          <w:szCs w:val="24"/>
        </w:rPr>
        <w:t xml:space="preserve">Настоящее постановление подлежит размещению в сети «Интернет» на странице портала местной администрации </w:t>
      </w:r>
      <w:proofErr w:type="spellStart"/>
      <w:r w:rsidR="00206EF8" w:rsidRPr="00026C07">
        <w:rPr>
          <w:color w:val="000000"/>
          <w:sz w:val="24"/>
          <w:szCs w:val="24"/>
        </w:rPr>
        <w:t>Прохладненского</w:t>
      </w:r>
      <w:proofErr w:type="spellEnd"/>
      <w:r w:rsidR="00206EF8" w:rsidRPr="00026C07">
        <w:rPr>
          <w:color w:val="000000"/>
          <w:sz w:val="24"/>
          <w:szCs w:val="24"/>
        </w:rPr>
        <w:t xml:space="preserve"> муниципального района КБР (prohladnenskiy.kbr.ru). </w:t>
      </w:r>
    </w:p>
    <w:p w:rsidR="007658BB" w:rsidRPr="00026C07" w:rsidRDefault="007658BB" w:rsidP="0066296D">
      <w:pPr>
        <w:spacing w:after="200"/>
        <w:jc w:val="both"/>
        <w:rPr>
          <w:color w:val="000000"/>
          <w:sz w:val="24"/>
          <w:szCs w:val="24"/>
        </w:rPr>
      </w:pPr>
      <w:r w:rsidRPr="00026C07">
        <w:rPr>
          <w:color w:val="000000"/>
          <w:sz w:val="24"/>
          <w:szCs w:val="24"/>
        </w:rPr>
        <w:t>3. Настоящее постановление вступает в силу с 01 октября 2023 года.</w:t>
      </w:r>
    </w:p>
    <w:p w:rsidR="0066296D" w:rsidRPr="00026C07" w:rsidRDefault="0066296D" w:rsidP="0066296D">
      <w:pPr>
        <w:spacing w:after="200"/>
        <w:jc w:val="both"/>
        <w:rPr>
          <w:rFonts w:ascii="Arial" w:hAnsi="Arial" w:cs="Arial"/>
          <w:color w:val="000000"/>
          <w:sz w:val="24"/>
          <w:szCs w:val="24"/>
        </w:rPr>
      </w:pPr>
      <w:r w:rsidRPr="00026C07">
        <w:rPr>
          <w:color w:val="000000"/>
          <w:sz w:val="24"/>
          <w:szCs w:val="24"/>
        </w:rPr>
        <w:t xml:space="preserve">4. </w:t>
      </w:r>
      <w:proofErr w:type="gramStart"/>
      <w:r w:rsidRPr="00026C07">
        <w:rPr>
          <w:color w:val="000000"/>
          <w:sz w:val="24"/>
          <w:szCs w:val="24"/>
        </w:rPr>
        <w:t>Контроль за</w:t>
      </w:r>
      <w:proofErr w:type="gramEnd"/>
      <w:r w:rsidRPr="00026C07">
        <w:rPr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66296D" w:rsidRPr="00026C07" w:rsidRDefault="0066296D" w:rsidP="0066296D">
      <w:pPr>
        <w:spacing w:after="200"/>
        <w:jc w:val="both"/>
        <w:rPr>
          <w:rFonts w:ascii="Arial" w:hAnsi="Arial" w:cs="Arial"/>
          <w:color w:val="000000"/>
          <w:sz w:val="24"/>
          <w:szCs w:val="24"/>
        </w:rPr>
      </w:pPr>
      <w:r w:rsidRPr="00026C07">
        <w:rPr>
          <w:rFonts w:ascii="Arial" w:hAnsi="Arial" w:cs="Arial"/>
          <w:color w:val="000000"/>
          <w:sz w:val="24"/>
          <w:szCs w:val="24"/>
        </w:rPr>
        <w:t> </w:t>
      </w:r>
    </w:p>
    <w:p w:rsidR="007658BB" w:rsidRPr="00026C07" w:rsidRDefault="007658BB" w:rsidP="007658BB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026C07">
        <w:rPr>
          <w:color w:val="000000"/>
          <w:sz w:val="24"/>
          <w:szCs w:val="24"/>
        </w:rPr>
        <w:t xml:space="preserve">Глава сельского поселения </w:t>
      </w:r>
      <w:proofErr w:type="gramStart"/>
      <w:r w:rsidRPr="00026C07">
        <w:rPr>
          <w:color w:val="000000"/>
          <w:sz w:val="24"/>
          <w:szCs w:val="24"/>
        </w:rPr>
        <w:t>Учебное</w:t>
      </w:r>
      <w:proofErr w:type="gramEnd"/>
      <w:r w:rsidRPr="00026C07">
        <w:rPr>
          <w:color w:val="000000"/>
          <w:sz w:val="24"/>
          <w:szCs w:val="24"/>
        </w:rPr>
        <w:t xml:space="preserve"> </w:t>
      </w:r>
      <w:proofErr w:type="spellStart"/>
      <w:r w:rsidRPr="00026C07">
        <w:rPr>
          <w:color w:val="000000"/>
          <w:sz w:val="24"/>
          <w:szCs w:val="24"/>
        </w:rPr>
        <w:t>Прохладненского</w:t>
      </w:r>
      <w:proofErr w:type="spellEnd"/>
    </w:p>
    <w:p w:rsidR="0066296D" w:rsidRPr="00026C07" w:rsidRDefault="007658BB" w:rsidP="007658BB">
      <w:pPr>
        <w:rPr>
          <w:rFonts w:ascii="Arial" w:hAnsi="Arial" w:cs="Arial"/>
          <w:color w:val="000000"/>
          <w:sz w:val="24"/>
          <w:szCs w:val="24"/>
        </w:rPr>
      </w:pPr>
      <w:r w:rsidRPr="00026C07">
        <w:rPr>
          <w:color w:val="000000"/>
          <w:sz w:val="24"/>
          <w:szCs w:val="24"/>
        </w:rPr>
        <w:t xml:space="preserve">муниципального района КБР                                                             </w:t>
      </w:r>
      <w:r w:rsidR="00026C07">
        <w:rPr>
          <w:color w:val="000000"/>
          <w:sz w:val="24"/>
          <w:szCs w:val="24"/>
        </w:rPr>
        <w:t xml:space="preserve">                    </w:t>
      </w:r>
      <w:r w:rsidRPr="00026C07">
        <w:rPr>
          <w:color w:val="000000"/>
          <w:sz w:val="24"/>
          <w:szCs w:val="24"/>
        </w:rPr>
        <w:t xml:space="preserve">    </w:t>
      </w:r>
      <w:proofErr w:type="spellStart"/>
      <w:r w:rsidRPr="00026C07">
        <w:rPr>
          <w:color w:val="000000"/>
          <w:sz w:val="24"/>
          <w:szCs w:val="24"/>
        </w:rPr>
        <w:t>А.П.Бегма</w:t>
      </w:r>
      <w:proofErr w:type="spellEnd"/>
      <w:r w:rsidR="0066296D" w:rsidRPr="00026C07">
        <w:rPr>
          <w:rFonts w:ascii="Arial" w:hAnsi="Arial" w:cs="Arial"/>
          <w:color w:val="000000"/>
          <w:sz w:val="24"/>
          <w:szCs w:val="24"/>
        </w:rPr>
        <w:t> </w:t>
      </w:r>
    </w:p>
    <w:p w:rsidR="0066296D" w:rsidRPr="00026C07" w:rsidRDefault="0066296D" w:rsidP="0066296D">
      <w:pPr>
        <w:spacing w:after="200"/>
        <w:jc w:val="right"/>
        <w:rPr>
          <w:rFonts w:ascii="Arial" w:hAnsi="Arial" w:cs="Arial"/>
          <w:color w:val="000000"/>
          <w:sz w:val="24"/>
          <w:szCs w:val="24"/>
        </w:rPr>
      </w:pPr>
      <w:r w:rsidRPr="00026C07">
        <w:rPr>
          <w:rFonts w:ascii="Arial" w:hAnsi="Arial" w:cs="Arial"/>
          <w:color w:val="000000"/>
          <w:sz w:val="24"/>
          <w:szCs w:val="24"/>
        </w:rPr>
        <w:t> </w:t>
      </w:r>
    </w:p>
    <w:p w:rsidR="0066296D" w:rsidRPr="00026C07" w:rsidRDefault="0066296D" w:rsidP="0066296D">
      <w:pPr>
        <w:spacing w:after="200"/>
        <w:jc w:val="right"/>
        <w:rPr>
          <w:rFonts w:ascii="Arial" w:hAnsi="Arial" w:cs="Arial"/>
          <w:color w:val="000000"/>
          <w:sz w:val="24"/>
          <w:szCs w:val="24"/>
        </w:rPr>
      </w:pPr>
      <w:r w:rsidRPr="00026C07">
        <w:rPr>
          <w:rFonts w:ascii="Arial" w:hAnsi="Arial" w:cs="Arial"/>
          <w:color w:val="000000"/>
          <w:sz w:val="24"/>
          <w:szCs w:val="24"/>
        </w:rPr>
        <w:t> </w:t>
      </w:r>
    </w:p>
    <w:p w:rsidR="0066296D" w:rsidRPr="0066296D" w:rsidRDefault="0066296D" w:rsidP="0066296D">
      <w:pPr>
        <w:spacing w:after="200"/>
        <w:jc w:val="right"/>
        <w:rPr>
          <w:rFonts w:ascii="Arial" w:hAnsi="Arial" w:cs="Arial"/>
          <w:color w:val="000000"/>
        </w:rPr>
      </w:pPr>
      <w:r w:rsidRPr="0066296D">
        <w:rPr>
          <w:rFonts w:ascii="Arial" w:hAnsi="Arial" w:cs="Arial"/>
          <w:color w:val="000000"/>
        </w:rPr>
        <w:t> </w:t>
      </w:r>
    </w:p>
    <w:p w:rsidR="00026C07" w:rsidRDefault="00026C07" w:rsidP="0066296D">
      <w:pPr>
        <w:spacing w:after="200"/>
        <w:jc w:val="right"/>
        <w:rPr>
          <w:rFonts w:ascii="Arial" w:hAnsi="Arial" w:cs="Arial"/>
          <w:color w:val="000000"/>
        </w:rPr>
      </w:pPr>
    </w:p>
    <w:p w:rsidR="00026C07" w:rsidRDefault="00026C07" w:rsidP="0066296D">
      <w:pPr>
        <w:spacing w:after="200"/>
        <w:jc w:val="right"/>
        <w:rPr>
          <w:rFonts w:ascii="Arial" w:hAnsi="Arial" w:cs="Arial"/>
          <w:color w:val="000000"/>
        </w:rPr>
      </w:pPr>
    </w:p>
    <w:p w:rsidR="00026C07" w:rsidRDefault="00026C07" w:rsidP="0066296D">
      <w:pPr>
        <w:spacing w:after="200"/>
        <w:jc w:val="right"/>
        <w:rPr>
          <w:rFonts w:ascii="Arial" w:hAnsi="Arial" w:cs="Arial"/>
          <w:color w:val="000000"/>
        </w:rPr>
      </w:pPr>
    </w:p>
    <w:p w:rsidR="00026C07" w:rsidRDefault="00026C07" w:rsidP="0066296D">
      <w:pPr>
        <w:spacing w:after="200"/>
        <w:jc w:val="right"/>
        <w:rPr>
          <w:rFonts w:ascii="Arial" w:hAnsi="Arial" w:cs="Arial"/>
          <w:color w:val="000000"/>
        </w:rPr>
      </w:pPr>
    </w:p>
    <w:p w:rsidR="00026C07" w:rsidRDefault="00026C07" w:rsidP="0066296D">
      <w:pPr>
        <w:spacing w:after="200"/>
        <w:jc w:val="right"/>
        <w:rPr>
          <w:rFonts w:ascii="Arial" w:hAnsi="Arial" w:cs="Arial"/>
          <w:color w:val="000000"/>
        </w:rPr>
      </w:pPr>
    </w:p>
    <w:p w:rsidR="00026C07" w:rsidRDefault="00026C07" w:rsidP="0066296D">
      <w:pPr>
        <w:spacing w:after="200"/>
        <w:jc w:val="right"/>
        <w:rPr>
          <w:rFonts w:ascii="Arial" w:hAnsi="Arial" w:cs="Arial"/>
          <w:color w:val="000000"/>
        </w:rPr>
      </w:pPr>
    </w:p>
    <w:p w:rsidR="00026C07" w:rsidRDefault="00026C07" w:rsidP="0066296D">
      <w:pPr>
        <w:spacing w:after="200"/>
        <w:jc w:val="right"/>
        <w:rPr>
          <w:rFonts w:ascii="Arial" w:hAnsi="Arial" w:cs="Arial"/>
          <w:color w:val="000000"/>
        </w:rPr>
      </w:pPr>
    </w:p>
    <w:p w:rsidR="00026C07" w:rsidRDefault="00026C07" w:rsidP="0066296D">
      <w:pPr>
        <w:spacing w:after="200"/>
        <w:jc w:val="right"/>
        <w:rPr>
          <w:rFonts w:ascii="Arial" w:hAnsi="Arial" w:cs="Arial"/>
          <w:color w:val="000000"/>
        </w:rPr>
      </w:pPr>
    </w:p>
    <w:p w:rsidR="00026C07" w:rsidRDefault="00026C07" w:rsidP="0066296D">
      <w:pPr>
        <w:spacing w:after="200"/>
        <w:jc w:val="right"/>
        <w:rPr>
          <w:rFonts w:ascii="Arial" w:hAnsi="Arial" w:cs="Arial"/>
          <w:color w:val="000000"/>
        </w:rPr>
      </w:pPr>
    </w:p>
    <w:p w:rsidR="0066296D" w:rsidRPr="0066296D" w:rsidRDefault="0066296D" w:rsidP="0066296D">
      <w:pPr>
        <w:spacing w:after="200"/>
        <w:jc w:val="right"/>
        <w:rPr>
          <w:rFonts w:ascii="Arial" w:hAnsi="Arial" w:cs="Arial"/>
          <w:color w:val="000000"/>
        </w:rPr>
      </w:pPr>
      <w:r w:rsidRPr="0066296D">
        <w:rPr>
          <w:rFonts w:ascii="Arial" w:hAnsi="Arial" w:cs="Arial"/>
          <w:color w:val="000000"/>
        </w:rPr>
        <w:t> </w:t>
      </w:r>
    </w:p>
    <w:p w:rsidR="0066296D" w:rsidRPr="0066296D" w:rsidRDefault="0066296D" w:rsidP="0066296D">
      <w:pPr>
        <w:spacing w:after="200"/>
        <w:jc w:val="right"/>
        <w:rPr>
          <w:rFonts w:ascii="Arial" w:hAnsi="Arial" w:cs="Arial"/>
          <w:color w:val="000000"/>
        </w:rPr>
      </w:pPr>
      <w:r w:rsidRPr="0066296D">
        <w:rPr>
          <w:rFonts w:ascii="Arial" w:hAnsi="Arial" w:cs="Arial"/>
          <w:color w:val="000000"/>
        </w:rPr>
        <w:t> </w:t>
      </w:r>
    </w:p>
    <w:p w:rsidR="0066296D" w:rsidRPr="0066296D" w:rsidRDefault="0066296D" w:rsidP="0066296D">
      <w:pPr>
        <w:spacing w:after="200"/>
        <w:jc w:val="right"/>
        <w:rPr>
          <w:rFonts w:ascii="Arial" w:hAnsi="Arial" w:cs="Arial"/>
          <w:color w:val="000000"/>
        </w:rPr>
      </w:pPr>
      <w:r w:rsidRPr="0066296D">
        <w:rPr>
          <w:rFonts w:ascii="Arial" w:hAnsi="Arial" w:cs="Arial"/>
          <w:color w:val="000000"/>
        </w:rPr>
        <w:t> </w:t>
      </w:r>
      <w:bookmarkStart w:id="0" w:name="_GoBack"/>
      <w:bookmarkEnd w:id="0"/>
    </w:p>
    <w:sectPr w:rsidR="0066296D" w:rsidRPr="00662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063" w:rsidRDefault="00C85063" w:rsidP="00CC1EB4">
      <w:r>
        <w:separator/>
      </w:r>
    </w:p>
  </w:endnote>
  <w:endnote w:type="continuationSeparator" w:id="0">
    <w:p w:rsidR="00C85063" w:rsidRDefault="00C85063" w:rsidP="00CC1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063" w:rsidRDefault="00C85063" w:rsidP="00CC1EB4">
      <w:r>
        <w:separator/>
      </w:r>
    </w:p>
  </w:footnote>
  <w:footnote w:type="continuationSeparator" w:id="0">
    <w:p w:rsidR="00C85063" w:rsidRDefault="00C85063" w:rsidP="00CC1E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49C"/>
    <w:rsid w:val="000231B9"/>
    <w:rsid w:val="00026C07"/>
    <w:rsid w:val="000F049C"/>
    <w:rsid w:val="002005C4"/>
    <w:rsid w:val="00206EF8"/>
    <w:rsid w:val="00456567"/>
    <w:rsid w:val="004634A9"/>
    <w:rsid w:val="0057027A"/>
    <w:rsid w:val="00585A7C"/>
    <w:rsid w:val="0066296D"/>
    <w:rsid w:val="007658BB"/>
    <w:rsid w:val="00C85063"/>
    <w:rsid w:val="00CC1EB4"/>
    <w:rsid w:val="00E8629C"/>
    <w:rsid w:val="00EB5A59"/>
    <w:rsid w:val="00F0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A7C"/>
    <w:rPr>
      <w:lang w:eastAsia="ru-RU"/>
    </w:rPr>
  </w:style>
  <w:style w:type="paragraph" w:styleId="1">
    <w:name w:val="heading 1"/>
    <w:basedOn w:val="a"/>
    <w:next w:val="a"/>
    <w:link w:val="10"/>
    <w:qFormat/>
    <w:rsid w:val="00585A7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A7C"/>
    <w:rPr>
      <w:sz w:val="28"/>
      <w:lang w:eastAsia="ru-RU"/>
    </w:rPr>
  </w:style>
  <w:style w:type="paragraph" w:styleId="a3">
    <w:name w:val="Title"/>
    <w:basedOn w:val="a"/>
    <w:link w:val="a4"/>
    <w:qFormat/>
    <w:rsid w:val="00585A7C"/>
    <w:pPr>
      <w:jc w:val="center"/>
    </w:pPr>
    <w:rPr>
      <w:sz w:val="40"/>
    </w:rPr>
  </w:style>
  <w:style w:type="character" w:customStyle="1" w:styleId="a4">
    <w:name w:val="Название Знак"/>
    <w:basedOn w:val="a0"/>
    <w:link w:val="a3"/>
    <w:rsid w:val="00585A7C"/>
    <w:rPr>
      <w:sz w:val="40"/>
      <w:lang w:eastAsia="ru-RU"/>
    </w:rPr>
  </w:style>
  <w:style w:type="character" w:styleId="a5">
    <w:name w:val="Strong"/>
    <w:uiPriority w:val="22"/>
    <w:qFormat/>
    <w:rsid w:val="00585A7C"/>
    <w:rPr>
      <w:b/>
      <w:bCs/>
    </w:rPr>
  </w:style>
  <w:style w:type="paragraph" w:styleId="a6">
    <w:name w:val="header"/>
    <w:basedOn w:val="a"/>
    <w:link w:val="a7"/>
    <w:uiPriority w:val="99"/>
    <w:unhideWhenUsed/>
    <w:rsid w:val="00CC1E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1EB4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CC1E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1EB4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5656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656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A7C"/>
    <w:rPr>
      <w:lang w:eastAsia="ru-RU"/>
    </w:rPr>
  </w:style>
  <w:style w:type="paragraph" w:styleId="1">
    <w:name w:val="heading 1"/>
    <w:basedOn w:val="a"/>
    <w:next w:val="a"/>
    <w:link w:val="10"/>
    <w:qFormat/>
    <w:rsid w:val="00585A7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A7C"/>
    <w:rPr>
      <w:sz w:val="28"/>
      <w:lang w:eastAsia="ru-RU"/>
    </w:rPr>
  </w:style>
  <w:style w:type="paragraph" w:styleId="a3">
    <w:name w:val="Title"/>
    <w:basedOn w:val="a"/>
    <w:link w:val="a4"/>
    <w:qFormat/>
    <w:rsid w:val="00585A7C"/>
    <w:pPr>
      <w:jc w:val="center"/>
    </w:pPr>
    <w:rPr>
      <w:sz w:val="40"/>
    </w:rPr>
  </w:style>
  <w:style w:type="character" w:customStyle="1" w:styleId="a4">
    <w:name w:val="Название Знак"/>
    <w:basedOn w:val="a0"/>
    <w:link w:val="a3"/>
    <w:rsid w:val="00585A7C"/>
    <w:rPr>
      <w:sz w:val="40"/>
      <w:lang w:eastAsia="ru-RU"/>
    </w:rPr>
  </w:style>
  <w:style w:type="character" w:styleId="a5">
    <w:name w:val="Strong"/>
    <w:uiPriority w:val="22"/>
    <w:qFormat/>
    <w:rsid w:val="00585A7C"/>
    <w:rPr>
      <w:b/>
      <w:bCs/>
    </w:rPr>
  </w:style>
  <w:style w:type="paragraph" w:styleId="a6">
    <w:name w:val="header"/>
    <w:basedOn w:val="a"/>
    <w:link w:val="a7"/>
    <w:uiPriority w:val="99"/>
    <w:unhideWhenUsed/>
    <w:rsid w:val="00CC1E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1EB4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CC1E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1EB4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5656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656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2023-07-03T06:00:00Z</cp:lastPrinted>
  <dcterms:created xsi:type="dcterms:W3CDTF">2023-06-09T08:52:00Z</dcterms:created>
  <dcterms:modified xsi:type="dcterms:W3CDTF">2023-07-03T06:04:00Z</dcterms:modified>
</cp:coreProperties>
</file>