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40" w:rsidRPr="005166C3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оценке регулирующего воздействия муниципального</w:t>
      </w:r>
    </w:p>
    <w:p w:rsidR="00E35640" w:rsidRPr="005166C3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нормативного правового акта местной администрации </w:t>
      </w:r>
    </w:p>
    <w:p w:rsidR="00245783" w:rsidRPr="005166C3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Прохладненского муниципального района</w:t>
      </w:r>
    </w:p>
    <w:p w:rsidR="00725303" w:rsidRPr="005166C3" w:rsidRDefault="00725303" w:rsidP="007253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постановление местной администрации Прохладненского муниципального </w:t>
      </w:r>
      <w:r w:rsidR="00555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30.12.2020 № 955</w:t>
      </w:r>
    </w:p>
    <w:p w:rsidR="00725303" w:rsidRPr="005166C3" w:rsidRDefault="00725303" w:rsidP="0072530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C3">
        <w:rPr>
          <w:rFonts w:ascii="Times New Roman" w:hAnsi="Times New Roman" w:cs="Times New Roman"/>
          <w:b/>
          <w:sz w:val="28"/>
          <w:szCs w:val="28"/>
        </w:rPr>
        <w:t>«Об утверждении схемы размещения нестационарных торговых объектов на территории Прохладненского муниципального района КБР»</w:t>
      </w:r>
    </w:p>
    <w:p w:rsidR="00245783" w:rsidRPr="005166C3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5919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245783" w:rsidRPr="005166C3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C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 муниципального нормативного правового акта местной администрации Прохладненского муниципального района)</w:t>
      </w:r>
    </w:p>
    <w:p w:rsidR="00245783" w:rsidRPr="005166C3" w:rsidRDefault="00245783" w:rsidP="0024578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04B8"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02ECE"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F04B8"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02ECE"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5783" w:rsidRPr="005166C3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консультаций:</w:t>
      </w:r>
    </w:p>
    <w:p w:rsidR="00245783" w:rsidRPr="004E6C4F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4E6C4F">
        <w:rPr>
          <w:rFonts w:ascii="Times New Roman" w:eastAsia="Times New Roman" w:hAnsi="Times New Roman" w:cs="Times New Roman"/>
          <w:lang w:eastAsia="ru-RU"/>
        </w:rPr>
        <w:t>начало «</w:t>
      </w:r>
      <w:r w:rsidR="00725303" w:rsidRPr="004E6C4F">
        <w:rPr>
          <w:rFonts w:ascii="Times New Roman" w:eastAsia="Times New Roman" w:hAnsi="Times New Roman" w:cs="Times New Roman"/>
          <w:lang w:eastAsia="ru-RU"/>
        </w:rPr>
        <w:t>24</w:t>
      </w:r>
      <w:r w:rsidRPr="004E6C4F">
        <w:rPr>
          <w:rFonts w:ascii="Times New Roman" w:eastAsia="Times New Roman" w:hAnsi="Times New Roman" w:cs="Times New Roman"/>
          <w:lang w:eastAsia="ru-RU"/>
        </w:rPr>
        <w:t>»</w:t>
      </w:r>
      <w:r w:rsidR="0049366C" w:rsidRPr="004E6C4F">
        <w:rPr>
          <w:rFonts w:ascii="Times New Roman" w:eastAsia="Times New Roman" w:hAnsi="Times New Roman" w:cs="Times New Roman"/>
          <w:lang w:eastAsia="ru-RU"/>
        </w:rPr>
        <w:t xml:space="preserve"> июня</w:t>
      </w:r>
      <w:r w:rsidRPr="004E6C4F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725303" w:rsidRPr="004E6C4F">
        <w:rPr>
          <w:rFonts w:ascii="Times New Roman" w:eastAsia="Times New Roman" w:hAnsi="Times New Roman" w:cs="Times New Roman"/>
          <w:lang w:eastAsia="ru-RU"/>
        </w:rPr>
        <w:t>22</w:t>
      </w:r>
      <w:r w:rsidR="0049366C" w:rsidRPr="004E6C4F">
        <w:rPr>
          <w:rFonts w:ascii="Times New Roman" w:eastAsia="Times New Roman" w:hAnsi="Times New Roman" w:cs="Times New Roman"/>
          <w:lang w:eastAsia="ru-RU"/>
        </w:rPr>
        <w:t xml:space="preserve"> г., окончание «</w:t>
      </w:r>
      <w:r w:rsidR="00725303" w:rsidRPr="004E6C4F">
        <w:rPr>
          <w:rFonts w:ascii="Times New Roman" w:eastAsia="Times New Roman" w:hAnsi="Times New Roman" w:cs="Times New Roman"/>
          <w:lang w:eastAsia="ru-RU"/>
        </w:rPr>
        <w:t>11</w:t>
      </w:r>
      <w:r w:rsidRPr="004E6C4F">
        <w:rPr>
          <w:rFonts w:ascii="Times New Roman" w:eastAsia="Times New Roman" w:hAnsi="Times New Roman" w:cs="Times New Roman"/>
          <w:lang w:eastAsia="ru-RU"/>
        </w:rPr>
        <w:t>»</w:t>
      </w:r>
      <w:r w:rsidR="0049366C" w:rsidRPr="004E6C4F">
        <w:rPr>
          <w:rFonts w:ascii="Times New Roman" w:eastAsia="Times New Roman" w:hAnsi="Times New Roman" w:cs="Times New Roman"/>
          <w:lang w:eastAsia="ru-RU"/>
        </w:rPr>
        <w:t xml:space="preserve"> ию</w:t>
      </w:r>
      <w:r w:rsidR="00725303" w:rsidRPr="004E6C4F">
        <w:rPr>
          <w:rFonts w:ascii="Times New Roman" w:eastAsia="Times New Roman" w:hAnsi="Times New Roman" w:cs="Times New Roman"/>
          <w:lang w:eastAsia="ru-RU"/>
        </w:rPr>
        <w:t>л</w:t>
      </w:r>
      <w:r w:rsidR="0049366C" w:rsidRPr="004E6C4F">
        <w:rPr>
          <w:rFonts w:ascii="Times New Roman" w:eastAsia="Times New Roman" w:hAnsi="Times New Roman" w:cs="Times New Roman"/>
          <w:lang w:eastAsia="ru-RU"/>
        </w:rPr>
        <w:t>я</w:t>
      </w:r>
      <w:r w:rsidRPr="004E6C4F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725303" w:rsidRPr="004E6C4F">
        <w:rPr>
          <w:rFonts w:ascii="Times New Roman" w:eastAsia="Times New Roman" w:hAnsi="Times New Roman" w:cs="Times New Roman"/>
          <w:lang w:eastAsia="ru-RU"/>
        </w:rPr>
        <w:t>202</w:t>
      </w:r>
      <w:r w:rsidRPr="004E6C4F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23CA9">
        <w:rPr>
          <w:rFonts w:ascii="Times New Roman" w:eastAsia="Times New Roman" w:hAnsi="Times New Roman" w:cs="Times New Roman"/>
          <w:lang w:eastAsia="ru-RU"/>
        </w:rPr>
        <w:t>,</w:t>
      </w:r>
    </w:p>
    <w:p w:rsidR="0049366C" w:rsidRPr="004E6C4F" w:rsidRDefault="0049366C" w:rsidP="0049366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</w:rPr>
      </w:pPr>
      <w:r w:rsidRPr="004E6C4F">
        <w:rPr>
          <w:rFonts w:ascii="Times New Roman" w:eastAsia="Times New Roman" w:hAnsi="Times New Roman" w:cs="Times New Roman"/>
          <w:lang w:eastAsia="ru-RU"/>
        </w:rPr>
        <w:t>п</w:t>
      </w:r>
      <w:r w:rsidR="007A0CEF">
        <w:rPr>
          <w:rFonts w:ascii="Times New Roman" w:eastAsia="Times New Roman" w:hAnsi="Times New Roman" w:cs="Times New Roman"/>
          <w:lang w:eastAsia="ru-RU"/>
        </w:rPr>
        <w:t>родление срока</w:t>
      </w:r>
      <w:r w:rsidRPr="004E6C4F">
        <w:rPr>
          <w:rFonts w:ascii="Times New Roman" w:eastAsia="Times New Roman" w:hAnsi="Times New Roman" w:cs="Times New Roman"/>
          <w:lang w:eastAsia="ru-RU"/>
        </w:rPr>
        <w:t>:</w:t>
      </w:r>
      <w:r w:rsidR="00D84FFE" w:rsidRPr="004E6C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6C4F">
        <w:rPr>
          <w:rFonts w:ascii="Times New Roman" w:eastAsia="Times New Roman" w:hAnsi="Times New Roman" w:cs="Times New Roman"/>
          <w:lang w:val="en-US"/>
        </w:rPr>
        <w:t>c</w:t>
      </w:r>
      <w:r w:rsidRPr="004E6C4F">
        <w:rPr>
          <w:rFonts w:ascii="Times New Roman" w:eastAsia="Times New Roman" w:hAnsi="Times New Roman" w:cs="Times New Roman"/>
        </w:rPr>
        <w:t xml:space="preserve"> </w:t>
      </w:r>
      <w:r w:rsidR="00302ECE" w:rsidRPr="004E6C4F">
        <w:rPr>
          <w:rFonts w:ascii="Times New Roman" w:eastAsia="Times New Roman" w:hAnsi="Times New Roman" w:cs="Times New Roman"/>
          <w:lang w:eastAsia="ru-RU"/>
        </w:rPr>
        <w:t>11 июля 2022 года</w:t>
      </w:r>
      <w:r w:rsidR="00302ECE" w:rsidRPr="004E6C4F">
        <w:rPr>
          <w:rFonts w:ascii="Times New Roman" w:hAnsi="Times New Roman" w:cs="Times New Roman"/>
        </w:rPr>
        <w:t xml:space="preserve"> по 25 июля 2022 года.</w:t>
      </w:r>
    </w:p>
    <w:p w:rsidR="00245783" w:rsidRPr="005166C3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p w:rsidR="00245783" w:rsidRPr="005166C3" w:rsidRDefault="00245783" w:rsidP="004E6C4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Орган-разработчик проекта муниципального нормативного правового акта</w:t>
      </w:r>
      <w:r w:rsidR="0049366C"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9366C" w:rsidRPr="00516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экономического анализа и контроля бюджетных ресурсов местной администрации Прохладнен</w:t>
      </w:r>
      <w:r w:rsidR="00955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КБР</w:t>
      </w:r>
    </w:p>
    <w:p w:rsidR="00245783" w:rsidRPr="005166C3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C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и краткое наименование)</w:t>
      </w:r>
    </w:p>
    <w:p w:rsidR="0049366C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Краткое описание проблемы, на решение которой направлен пр</w:t>
      </w:r>
      <w:r w:rsidR="009557C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едлагаемый способ регулирования</w:t>
      </w:r>
    </w:p>
    <w:p w:rsidR="0049366C" w:rsidRPr="005166C3" w:rsidRDefault="004E6C4F" w:rsidP="004E6C4F">
      <w:pPr>
        <w:shd w:val="clear" w:color="auto" w:fill="FFFFFF"/>
        <w:spacing w:after="7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49366C" w:rsidRPr="005166C3">
        <w:rPr>
          <w:rFonts w:ascii="Times New Roman" w:hAnsi="Times New Roman" w:cs="Times New Roman"/>
          <w:sz w:val="24"/>
          <w:szCs w:val="24"/>
        </w:rPr>
        <w:t>порядочение размещения нестационарных торговых объектов, создание условий для улучшения организации и качества торгового обслуживания населения Прохладненского муниципального района КБР</w:t>
      </w: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Краткое описание целей предлагаемого регулирования</w:t>
      </w:r>
    </w:p>
    <w:p w:rsidR="00613A38" w:rsidRDefault="009557CE" w:rsidP="004E6C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40FA3">
        <w:rPr>
          <w:rFonts w:ascii="Times New Roman" w:eastAsia="Calibri" w:hAnsi="Times New Roman" w:cs="Times New Roman"/>
          <w:sz w:val="24"/>
          <w:szCs w:val="24"/>
        </w:rPr>
        <w:t xml:space="preserve">- поддержка и развитие системы </w:t>
      </w:r>
      <w:r>
        <w:rPr>
          <w:rFonts w:ascii="Times New Roman" w:eastAsia="Calibri" w:hAnsi="Times New Roman" w:cs="Times New Roman"/>
          <w:sz w:val="24"/>
          <w:szCs w:val="24"/>
        </w:rPr>
        <w:t>нестационарной торговли</w:t>
      </w:r>
      <w:r w:rsidR="004E6C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57CE" w:rsidRPr="00623FBB" w:rsidRDefault="009557CE" w:rsidP="00613A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78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Краткое описание предлагаемого способа регулирования</w:t>
      </w:r>
    </w:p>
    <w:p w:rsidR="009557CE" w:rsidRPr="00840FA3" w:rsidRDefault="009557CE" w:rsidP="0095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FA3">
        <w:rPr>
          <w:rFonts w:ascii="Times New Roman" w:hAnsi="Times New Roman" w:cs="Times New Roman"/>
          <w:sz w:val="24"/>
          <w:szCs w:val="24"/>
        </w:rPr>
        <w:t xml:space="preserve">- </w:t>
      </w:r>
      <w:r w:rsidRPr="00F03585">
        <w:rPr>
          <w:rFonts w:ascii="Times New Roman" w:hAnsi="Times New Roman" w:cs="Times New Roman"/>
          <w:sz w:val="24"/>
          <w:szCs w:val="24"/>
        </w:rPr>
        <w:t xml:space="preserve">упорядочение мест размещения </w:t>
      </w:r>
      <w:r w:rsidRPr="00F03585">
        <w:rPr>
          <w:rFonts w:ascii="Times New Roman" w:eastAsia="Calibri" w:hAnsi="Times New Roman" w:cs="Times New Roman"/>
          <w:sz w:val="24"/>
          <w:szCs w:val="24"/>
        </w:rPr>
        <w:t>нестационарных</w:t>
      </w:r>
      <w:r w:rsidRPr="00F03585">
        <w:rPr>
          <w:rFonts w:ascii="Times New Roman" w:hAnsi="Times New Roman" w:cs="Times New Roman"/>
          <w:sz w:val="24"/>
          <w:szCs w:val="24"/>
        </w:rPr>
        <w:t xml:space="preserve"> объектов на территории </w:t>
      </w:r>
      <w:r w:rsidRPr="00F03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 муниципального района</w:t>
      </w:r>
      <w:r w:rsidRPr="00F03585">
        <w:rPr>
          <w:rFonts w:ascii="Times New Roman" w:hAnsi="Times New Roman" w:cs="Times New Roman"/>
          <w:sz w:val="24"/>
          <w:szCs w:val="24"/>
        </w:rPr>
        <w:t>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</w:t>
      </w:r>
    </w:p>
    <w:p w:rsidR="00DC624A" w:rsidRPr="00623FBB" w:rsidRDefault="009557CE" w:rsidP="009557C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FA3">
        <w:rPr>
          <w:rFonts w:ascii="Times New Roman" w:eastAsia="Times New Roman" w:hAnsi="Times New Roman" w:cs="Times New Roman"/>
          <w:sz w:val="24"/>
          <w:szCs w:val="24"/>
        </w:rPr>
        <w:t>- Логвинова И.П. – главный специалист отдела экономического анализа и контроля бюджетных ресурсов местной администрации Прохладненского муниципального района КБР, телефон: (866-31) 4-10-34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>адрес эл</w:t>
      </w:r>
      <w:r w:rsidR="004E6C4F">
        <w:rPr>
          <w:rFonts w:ascii="Times New Roman" w:eastAsia="Times New Roman" w:hAnsi="Times New Roman" w:cs="Times New Roman"/>
          <w:sz w:val="24"/>
          <w:szCs w:val="24"/>
        </w:rPr>
        <w:t xml:space="preserve">ектронной 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 xml:space="preserve">почты: 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  <w:lang w:val="en-US"/>
        </w:rPr>
        <w:t>oligenson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>@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Описание проблемы, на решение которой направлен предлагаемый способ регулирования, 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негативных эффектов, возникающих в связи с наличием рассматриваемой проблемы</w:t>
      </w:r>
    </w:p>
    <w:p w:rsidR="009557CE" w:rsidRPr="00840FA3" w:rsidRDefault="009557CE" w:rsidP="009557CE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F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упорядочение</w:t>
      </w:r>
      <w:r w:rsidRPr="00840F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 </w:t>
      </w:r>
      <w:r w:rsidRPr="00840FA3">
        <w:rPr>
          <w:rFonts w:ascii="Times New Roman" w:eastAsia="Calibri" w:hAnsi="Times New Roman" w:cs="Times New Roman"/>
          <w:sz w:val="24"/>
          <w:szCs w:val="24"/>
        </w:rPr>
        <w:t>торговой деятельности</w:t>
      </w:r>
      <w:r w:rsidRPr="00840FA3">
        <w:rPr>
          <w:rFonts w:ascii="Times New Roman" w:hAnsi="Times New Roman" w:cs="Times New Roman"/>
          <w:sz w:val="24"/>
          <w:szCs w:val="24"/>
        </w:rPr>
        <w:t>;</w:t>
      </w:r>
    </w:p>
    <w:p w:rsidR="009557CE" w:rsidRPr="00840FA3" w:rsidRDefault="009557CE" w:rsidP="00955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hAnsi="Times New Roman" w:cs="Times New Roman"/>
          <w:sz w:val="24"/>
          <w:szCs w:val="24"/>
        </w:rPr>
        <w:t>- повышение доступности товаров для населения.</w:t>
      </w: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Описание проблемы, на решение которой направлен предлагаемый способ регулирования, условий и факторов ее существования</w:t>
      </w:r>
    </w:p>
    <w:p w:rsidR="00245783" w:rsidRPr="00623FBB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</w:t>
      </w:r>
      <w:r w:rsidR="005F387D" w:rsidRPr="0051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лавой местной администрации Прохладненского муниципального района КБР данный вопрос был включен в перечень </w:t>
      </w:r>
      <w:r w:rsidR="00005656" w:rsidRPr="005166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</w:t>
      </w:r>
      <w:r w:rsidR="00005656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87D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поручений</w:t>
      </w:r>
      <w:r w:rsidR="00005656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частности поручалось урегулировать </w:t>
      </w:r>
      <w:r w:rsidR="005F387D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придорожн</w:t>
      </w:r>
      <w:r w:rsidR="00005656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5F387D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</w:t>
      </w:r>
      <w:r w:rsidR="00005656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ю)</w:t>
      </w:r>
      <w:r w:rsidR="005F387D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возникшие в связи с наличием проблемы</w:t>
      </w:r>
    </w:p>
    <w:p w:rsidR="00245783" w:rsidRPr="00623FBB" w:rsidRDefault="00980901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5F387D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егативные факторы не выявлены</w:t>
      </w:r>
    </w:p>
    <w:p w:rsidR="00245783" w:rsidRPr="00623FBB" w:rsidRDefault="00245783" w:rsidP="00BC59D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Источники данных</w:t>
      </w:r>
    </w:p>
    <w:p w:rsidR="00BC59DD" w:rsidRPr="00BC59DD" w:rsidRDefault="00BC59DD" w:rsidP="00BC59DD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9DD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</w:t>
      </w:r>
      <w:r w:rsidR="004E6C4F">
        <w:rPr>
          <w:rFonts w:ascii="Times New Roman" w:hAnsi="Times New Roman" w:cs="Times New Roman"/>
          <w:sz w:val="24"/>
          <w:szCs w:val="24"/>
        </w:rPr>
        <w:t>авления в Российской Федерации»,</w:t>
      </w:r>
    </w:p>
    <w:p w:rsidR="00BC59DD" w:rsidRPr="00BC59DD" w:rsidRDefault="00BC59DD" w:rsidP="00BC59DD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9DD">
        <w:rPr>
          <w:rFonts w:ascii="Times New Roman" w:hAnsi="Times New Roman" w:cs="Times New Roman"/>
          <w:sz w:val="24"/>
          <w:szCs w:val="24"/>
        </w:rPr>
        <w:t>- Федеральный закон от 28.12.2009 № 381-ФЗ «Об основах государственного регулирования торговой деятельности в Российской Федерации»,</w:t>
      </w:r>
    </w:p>
    <w:p w:rsidR="00BC59DD" w:rsidRPr="00BC59DD" w:rsidRDefault="00BC59DD" w:rsidP="00BC59DD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9DD">
        <w:rPr>
          <w:rFonts w:ascii="Times New Roman" w:hAnsi="Times New Roman" w:cs="Times New Roman"/>
          <w:sz w:val="24"/>
          <w:szCs w:val="24"/>
        </w:rPr>
        <w:t>- Закон КБР от 18.07.2011 № 65-РЗ «О государственном регулировании торговой деятельности в Кабардино-Балкарской Республике»,</w:t>
      </w:r>
    </w:p>
    <w:p w:rsidR="00BC59DD" w:rsidRPr="00BC59DD" w:rsidRDefault="00BC59DD" w:rsidP="00BC59DD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59DD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КБР от </w:t>
      </w:r>
      <w:smartTag w:uri="urn:schemas-microsoft-com:office:smarttags" w:element="date">
        <w:smartTagPr>
          <w:attr w:name="ls" w:val="trans"/>
          <w:attr w:name="Month" w:val="12"/>
          <w:attr w:name="Day" w:val="04"/>
          <w:attr w:name="Year" w:val="2017"/>
        </w:smartTagPr>
        <w:r w:rsidRPr="00BC59DD">
          <w:rPr>
            <w:rFonts w:ascii="Times New Roman" w:hAnsi="Times New Roman" w:cs="Times New Roman"/>
            <w:sz w:val="24"/>
            <w:szCs w:val="24"/>
          </w:rPr>
          <w:t>04.12.2017</w:t>
        </w:r>
      </w:smartTag>
      <w:r w:rsidRPr="00BC59DD">
        <w:rPr>
          <w:rFonts w:ascii="Times New Roman" w:hAnsi="Times New Roman" w:cs="Times New Roman"/>
          <w:sz w:val="24"/>
          <w:szCs w:val="24"/>
        </w:rPr>
        <w:t xml:space="preserve"> № 217-ПП «</w:t>
      </w:r>
      <w:r w:rsidRPr="00BC59DD">
        <w:rPr>
          <w:rFonts w:ascii="Times New Roman" w:hAnsi="Times New Roman" w:cs="Times New Roman"/>
          <w:bCs/>
          <w:sz w:val="24"/>
          <w:szCs w:val="24"/>
        </w:rPr>
        <w:t>Об утверждении нормативов минимальной обеспеченности населения Кабардино-Балкарской Республики площадью торговых объектов»,</w:t>
      </w:r>
    </w:p>
    <w:p w:rsidR="00BC59DD" w:rsidRPr="00BC59DD" w:rsidRDefault="00BC59DD" w:rsidP="00BC59DD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9D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C59DD">
        <w:rPr>
          <w:rFonts w:ascii="Times New Roman" w:hAnsi="Times New Roman" w:cs="Times New Roman"/>
          <w:sz w:val="24"/>
          <w:szCs w:val="24"/>
        </w:rPr>
        <w:t xml:space="preserve">приказ Министерства промышленности и торговли КБР от </w:t>
      </w:r>
      <w:smartTag w:uri="urn:schemas-microsoft-com:office:smarttags" w:element="date">
        <w:smartTagPr>
          <w:attr w:name="ls" w:val="trans"/>
          <w:attr w:name="Month" w:val="10"/>
          <w:attr w:name="Day" w:val="01"/>
          <w:attr w:name="Year" w:val="2013"/>
        </w:smartTagPr>
        <w:r w:rsidRPr="00BC59DD">
          <w:rPr>
            <w:rFonts w:ascii="Times New Roman" w:hAnsi="Times New Roman" w:cs="Times New Roman"/>
            <w:sz w:val="24"/>
            <w:szCs w:val="24"/>
          </w:rPr>
          <w:t>01.10.2013</w:t>
        </w:r>
      </w:smartTag>
      <w:r w:rsidRPr="00BC59DD">
        <w:rPr>
          <w:rFonts w:ascii="Times New Roman" w:hAnsi="Times New Roman" w:cs="Times New Roman"/>
          <w:sz w:val="24"/>
          <w:szCs w:val="24"/>
        </w:rPr>
        <w:t xml:space="preserve"> № 99 «Об утверждении Порядка разработки и утверждения органами местного самоуправления муниципальных образований Кабардино-Балкарской Республики схемы размещения нестационарных торговых объектов»,</w:t>
      </w:r>
    </w:p>
    <w:p w:rsidR="00BC59DD" w:rsidRPr="00BC59DD" w:rsidRDefault="00BC59DD" w:rsidP="00BC59DD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9DD">
        <w:rPr>
          <w:rFonts w:ascii="Times New Roman" w:hAnsi="Times New Roman" w:cs="Times New Roman"/>
          <w:sz w:val="24"/>
          <w:szCs w:val="24"/>
        </w:rPr>
        <w:t xml:space="preserve">- постановление местной администрации Прохладненского муниципального района КБР от </w:t>
      </w:r>
      <w:smartTag w:uri="urn:schemas-microsoft-com:office:smarttags" w:element="date">
        <w:smartTagPr>
          <w:attr w:name="ls" w:val="trans"/>
          <w:attr w:name="Month" w:val="08"/>
          <w:attr w:name="Day" w:val="23"/>
          <w:attr w:name="Year" w:val="2017"/>
        </w:smartTagPr>
        <w:r w:rsidRPr="00BC59DD">
          <w:rPr>
            <w:rFonts w:ascii="Times New Roman" w:hAnsi="Times New Roman" w:cs="Times New Roman"/>
            <w:sz w:val="24"/>
            <w:szCs w:val="24"/>
          </w:rPr>
          <w:t>23.08.2017</w:t>
        </w:r>
      </w:smartTag>
      <w:r w:rsidRPr="00BC59DD">
        <w:rPr>
          <w:rFonts w:ascii="Times New Roman" w:hAnsi="Times New Roman" w:cs="Times New Roman"/>
          <w:sz w:val="24"/>
          <w:szCs w:val="24"/>
        </w:rPr>
        <w:t xml:space="preserve"> № 249 «О размещении нестационарных торговых объектов на территории Прохладненского муниципального района КБР»,</w:t>
      </w:r>
    </w:p>
    <w:p w:rsidR="00BC59DD" w:rsidRPr="00BC59DD" w:rsidRDefault="00BC59DD" w:rsidP="00BC59DD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9DD">
        <w:rPr>
          <w:rFonts w:ascii="Times New Roman" w:hAnsi="Times New Roman" w:cs="Times New Roman"/>
          <w:sz w:val="24"/>
          <w:szCs w:val="24"/>
        </w:rPr>
        <w:t>- Устав Прохладненского муниципального района КБР,</w:t>
      </w:r>
    </w:p>
    <w:p w:rsidR="00BC59DD" w:rsidRPr="00BC59DD" w:rsidRDefault="00BC59DD" w:rsidP="00BC59DD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9DD">
        <w:rPr>
          <w:rFonts w:ascii="Times New Roman" w:hAnsi="Times New Roman" w:cs="Times New Roman"/>
          <w:sz w:val="24"/>
          <w:szCs w:val="24"/>
        </w:rPr>
        <w:t>- предложение жителя города Нальчик от 14.02.2022 г. № 52-М/80</w:t>
      </w:r>
      <w:r w:rsidR="004E6C4F">
        <w:rPr>
          <w:rFonts w:ascii="Times New Roman" w:hAnsi="Times New Roman" w:cs="Times New Roman"/>
          <w:sz w:val="24"/>
          <w:szCs w:val="24"/>
        </w:rPr>
        <w:t>.</w:t>
      </w: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Иная информация о проблеме</w:t>
      </w:r>
    </w:p>
    <w:p w:rsidR="006873F8" w:rsidRPr="00840FA3" w:rsidRDefault="006873F8" w:rsidP="006873F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регулирования и их соответствие принципам правового регулирования в сфере предпринимательской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Цели предлагаемого регулирования</w:t>
      </w:r>
    </w:p>
    <w:p w:rsidR="00867F9A" w:rsidRDefault="00867F9A" w:rsidP="00867F9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40F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внесение изменений в </w:t>
      </w:r>
      <w:r w:rsidRPr="005114BE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14BE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</w:t>
      </w:r>
      <w:r w:rsidRPr="00FD335E">
        <w:rPr>
          <w:rFonts w:ascii="Times New Roman" w:hAnsi="Times New Roman" w:cs="Times New Roman"/>
          <w:sz w:val="24"/>
          <w:szCs w:val="24"/>
        </w:rPr>
        <w:t xml:space="preserve"> на территории Прохладненского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7D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Установленные сроки достижения це</w:t>
      </w:r>
      <w:r w:rsidR="001111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предлагаемого регулирования</w:t>
      </w:r>
    </w:p>
    <w:p w:rsidR="00245783" w:rsidRPr="00623FBB" w:rsidRDefault="00867F9A" w:rsidP="005F387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Август 2022 года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Обоснование соответствия целей предлагаемого регулирования принципам правового регулирования в сфере предпринимательской и инвестиционной деятельности</w:t>
      </w:r>
    </w:p>
    <w:p w:rsidR="009A5ECB" w:rsidRPr="00840FA3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соответствует.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Иная информация о целях предлагаемого регулирования</w:t>
      </w:r>
    </w:p>
    <w:p w:rsidR="009A5ECB" w:rsidRPr="00840FA3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предлагаемого регулирования и иных возможных способов решения проблемы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решения проблемы и преодоление связанных с ней негативных эффектов</w:t>
      </w:r>
    </w:p>
    <w:p w:rsidR="00613A38" w:rsidRPr="00623FBB" w:rsidRDefault="00B3370C" w:rsidP="00B3370C">
      <w:pPr>
        <w:shd w:val="clear" w:color="auto" w:fill="FFFFFF"/>
        <w:spacing w:after="75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</w:t>
      </w:r>
      <w:r w:rsidR="00613A38" w:rsidRPr="00623FBB">
        <w:rPr>
          <w:rFonts w:ascii="Times New Roman" w:hAnsi="Times New Roman" w:cs="Times New Roman"/>
          <w:sz w:val="24"/>
          <w:szCs w:val="24"/>
        </w:rPr>
        <w:t xml:space="preserve"> законодательстве муниципалитета </w:t>
      </w:r>
      <w:r w:rsidR="00005656" w:rsidRPr="00623FBB">
        <w:rPr>
          <w:rFonts w:ascii="Times New Roman" w:hAnsi="Times New Roman" w:cs="Times New Roman"/>
          <w:sz w:val="24"/>
          <w:szCs w:val="24"/>
        </w:rPr>
        <w:t xml:space="preserve">закрепляется </w:t>
      </w:r>
      <w:r w:rsidR="002E41A2" w:rsidRPr="00623FBB">
        <w:rPr>
          <w:rFonts w:ascii="Times New Roman" w:hAnsi="Times New Roman" w:cs="Times New Roman"/>
          <w:sz w:val="24"/>
          <w:szCs w:val="24"/>
        </w:rPr>
        <w:t>вариант юридического оформления размещения нестационарных торговых объектов</w:t>
      </w:r>
      <w:r w:rsidR="00005656" w:rsidRPr="00623FBB">
        <w:rPr>
          <w:rFonts w:ascii="Times New Roman" w:hAnsi="Times New Roman" w:cs="Times New Roman"/>
          <w:sz w:val="24"/>
          <w:szCs w:val="24"/>
        </w:rPr>
        <w:t xml:space="preserve"> – заключение договора на размещение НТО на территории </w:t>
      </w:r>
      <w:r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</w:t>
      </w:r>
    </w:p>
    <w:p w:rsidR="00BB7DC7" w:rsidRPr="00840FA3" w:rsidRDefault="00BB7DC7" w:rsidP="00BB7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</w:t>
      </w:r>
    </w:p>
    <w:p w:rsidR="00613A38" w:rsidRPr="00623FBB" w:rsidRDefault="00B3370C" w:rsidP="00B3370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0C">
        <w:rPr>
          <w:rFonts w:ascii="Times New Roman" w:hAnsi="Times New Roman" w:cs="Times New Roman"/>
          <w:sz w:val="24"/>
          <w:szCs w:val="24"/>
        </w:rPr>
        <w:t>- создани</w:t>
      </w:r>
      <w:r w:rsidR="009C25F0">
        <w:rPr>
          <w:rFonts w:ascii="Times New Roman" w:hAnsi="Times New Roman" w:cs="Times New Roman"/>
          <w:sz w:val="24"/>
          <w:szCs w:val="24"/>
        </w:rPr>
        <w:t>е</w:t>
      </w:r>
      <w:r w:rsidRPr="00B3370C">
        <w:rPr>
          <w:rFonts w:ascii="Times New Roman" w:hAnsi="Times New Roman" w:cs="Times New Roman"/>
          <w:sz w:val="24"/>
          <w:szCs w:val="24"/>
        </w:rPr>
        <w:t xml:space="preserve"> условий для максимально полного удовлетворения спроса населения на качественные и безопасные товары и услуги в пределах территориальной доступности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Иная информация о предлагаемом способе решения проблемы</w:t>
      </w:r>
    </w:p>
    <w:p w:rsidR="00B53942" w:rsidRPr="00840FA3" w:rsidRDefault="00B53942" w:rsidP="00B53942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40FA3">
        <w:rPr>
          <w:rFonts w:ascii="Times New Roman" w:eastAsia="Calibri" w:hAnsi="Times New Roman" w:cs="Times New Roman"/>
          <w:noProof/>
          <w:sz w:val="24"/>
          <w:szCs w:val="24"/>
        </w:rPr>
        <w:t>- отсутствует</w:t>
      </w:r>
      <w:r w:rsidRPr="00840FA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4578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0"/>
        <w:gridCol w:w="5049"/>
      </w:tblGrid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Описание группы субъектов предпринимательской и инвестиционной деятельности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малого и среднего предпринимательства</w:t>
            </w:r>
          </w:p>
        </w:tc>
      </w:tr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Описание иной группы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нформация </w:t>
            </w:r>
            <w:r w:rsidRPr="00DA5E9F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налоговой службы по Кабардино-Балкарской Республике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отсутствуют</w:t>
            </w:r>
          </w:p>
        </w:tc>
      </w:tr>
    </w:tbl>
    <w:p w:rsidR="00B53B85" w:rsidRDefault="00B53B85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Новые обязанности, запреты или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ограничений, а также порядок организации их исполнения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199"/>
        <w:gridCol w:w="3176"/>
        <w:gridCol w:w="3158"/>
      </w:tblGrid>
      <w:tr w:rsidR="00245783" w:rsidRPr="00623FBB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Группа участников отношений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Порядок организации исполнения обязанностей, запретов и ограничений</w:t>
            </w:r>
          </w:p>
        </w:tc>
      </w:tr>
      <w:tr w:rsidR="00245783" w:rsidRPr="00623FBB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E7A1B" w:rsidRPr="00051994" w:rsidRDefault="00DC5FE4" w:rsidP="007E7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519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Уполномоченный по</w:t>
            </w:r>
            <w:r w:rsidRPr="00051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</w:t>
            </w:r>
            <w:r w:rsidRPr="000519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ащите прав предпринимателей в Кабардино</w:t>
            </w:r>
            <w:r w:rsidRPr="00051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519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Балкарской Республике </w:t>
            </w:r>
            <w:r w:rsidRPr="00051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Афасижев Ю</w:t>
            </w:r>
            <w:r w:rsidR="00051994" w:rsidRPr="00051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.С., </w:t>
            </w:r>
            <w:r w:rsidR="00694E6C" w:rsidRPr="00051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общественный представитель уполномоченного по защите прав предпринимателей в Прохладненском муниципальном районе</w:t>
            </w:r>
            <w:r w:rsidRPr="00051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Шпак М.В., </w:t>
            </w:r>
            <w:r w:rsidR="007E7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физические лица, и</w:t>
            </w:r>
            <w:r w:rsidR="007E7A1B" w:rsidRPr="003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ндивидуальные </w:t>
            </w:r>
            <w:r w:rsidR="007E7A1B" w:rsidRPr="003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предприниматели, малые и средние предприятия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DC5FE4" w:rsidRDefault="002E41A2" w:rsidP="004E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Обязанность по оплате за размещение нестационарного торгового объекта при заключении договора по результатам открытого конкурса  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E41A2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Договора</w:t>
            </w:r>
          </w:p>
        </w:tc>
      </w:tr>
    </w:tbl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Оценка расходов субъектов предпринимательской и инвестиционной деятельности, связанных с необходимостью соблюдения установленных обязанностей, запретов или ограничений либо изменением их содержания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376"/>
        <w:gridCol w:w="3357"/>
        <w:gridCol w:w="3366"/>
      </w:tblGrid>
      <w:tr w:rsidR="00245783" w:rsidRPr="00623FBB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Описание и оценка видов расходов</w:t>
            </w:r>
          </w:p>
        </w:tc>
      </w:tr>
      <w:tr w:rsidR="00694E6C" w:rsidRPr="00623FBB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4E6C" w:rsidRPr="00593C9E" w:rsidRDefault="007E7A1B" w:rsidP="0018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519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Уполномоченный по</w:t>
            </w:r>
            <w:r w:rsidRPr="00051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</w:t>
            </w:r>
            <w:r w:rsidRPr="000519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ащите прав предпринимателей в Кабардино</w:t>
            </w:r>
            <w:r w:rsidRPr="00051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519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Балкарской Республике </w:t>
            </w:r>
            <w:r w:rsidRPr="00051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Афасижев Ю.С., общественный представитель уполномоченного по защите прав предпринимателей в Прохладненском муниципальном районе Шпак М.В.,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физические лица, и</w:t>
            </w:r>
            <w:r w:rsidRPr="003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предприниматели, малые и средние предприятия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4E6C" w:rsidRPr="00593C9E" w:rsidRDefault="00694E6C" w:rsidP="004E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Обязанность по оплате за размещение нестационарного торгового объекта при заключении договора по результатам открытого конкурса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4E6C" w:rsidRPr="00623FBB" w:rsidRDefault="00694E6C" w:rsidP="004E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определен в зависимости от </w:t>
            </w:r>
            <w:r w:rsidRPr="00623FBB">
              <w:rPr>
                <w:rFonts w:ascii="Times New Roman" w:hAnsi="Times New Roman" w:cs="Times New Roman"/>
                <w:sz w:val="24"/>
                <w:szCs w:val="24"/>
              </w:rPr>
              <w:t>среднего уровня кадастровой стоимости земель Прохладненского муниципального района КБР,</w:t>
            </w: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нестационарного торгового объекта, его площади, специализации, периода размещения</w:t>
            </w:r>
          </w:p>
        </w:tc>
      </w:tr>
      <w:tr w:rsidR="00245783" w:rsidRPr="00623FBB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0901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08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Источники данных:</w:t>
      </w:r>
    </w:p>
    <w:p w:rsidR="0084343B" w:rsidRPr="00591908" w:rsidRDefault="00B53B85" w:rsidP="0084343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190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4343B" w:rsidRPr="00591908">
        <w:rPr>
          <w:rFonts w:ascii="Times New Roman" w:eastAsia="Calibri" w:hAnsi="Times New Roman" w:cs="Times New Roman"/>
          <w:sz w:val="24"/>
          <w:szCs w:val="24"/>
        </w:rPr>
        <w:t>по результатам рекомендаций заместителя начальника ФКУ «Управление федеральных автомобильных дорог «Кавказ» федерального дорожного агентства» Попова А.М. от 11.03.2022 года № 17/1629;</w:t>
      </w:r>
    </w:p>
    <w:p w:rsidR="0084343B" w:rsidRPr="00591908" w:rsidRDefault="0084343B" w:rsidP="001C25C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1908">
        <w:rPr>
          <w:rFonts w:ascii="Times New Roman" w:eastAsia="Calibri" w:hAnsi="Times New Roman" w:cs="Times New Roman"/>
          <w:sz w:val="24"/>
          <w:szCs w:val="24"/>
        </w:rPr>
        <w:t>- по результатам рекомендаци</w:t>
      </w:r>
      <w:r w:rsidR="0062661B" w:rsidRPr="00591908">
        <w:rPr>
          <w:rFonts w:ascii="Times New Roman" w:eastAsia="Calibri" w:hAnsi="Times New Roman" w:cs="Times New Roman"/>
          <w:sz w:val="24"/>
          <w:szCs w:val="24"/>
        </w:rPr>
        <w:t>й Врио руководителя Управления федеральной антимонопольной службы по Кабардино-Балкарской Республике Кумаховой А.В. от 21.06.2022 года № 06/2795;</w:t>
      </w:r>
    </w:p>
    <w:p w:rsidR="001B3962" w:rsidRPr="00591908" w:rsidRDefault="0084343B" w:rsidP="001C25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90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B3962" w:rsidRPr="00591908">
        <w:rPr>
          <w:rFonts w:ascii="Times New Roman" w:eastAsia="Calibri" w:hAnsi="Times New Roman" w:cs="Times New Roman"/>
          <w:sz w:val="24"/>
          <w:szCs w:val="24"/>
        </w:rPr>
        <w:t xml:space="preserve">по результатам заключения </w:t>
      </w:r>
      <w:r w:rsidR="00445EA1" w:rsidRPr="00591908">
        <w:rPr>
          <w:rFonts w:ascii="Times New Roman" w:hAnsi="Times New Roman" w:cs="Times New Roman"/>
          <w:sz w:val="24"/>
          <w:szCs w:val="24"/>
        </w:rPr>
        <w:t>организационного комитета</w:t>
      </w:r>
      <w:r w:rsidR="00445EA1" w:rsidRPr="00591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962" w:rsidRPr="00591908">
        <w:rPr>
          <w:rFonts w:ascii="Times New Roman" w:eastAsia="Calibri" w:hAnsi="Times New Roman" w:cs="Times New Roman"/>
          <w:sz w:val="24"/>
          <w:szCs w:val="24"/>
        </w:rPr>
        <w:t xml:space="preserve">о результатах публичных слушаний по обсуждению проекта </w:t>
      </w:r>
      <w:r w:rsidR="001B3962" w:rsidRPr="005919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Прохладненского муниципального района «О внесении изменений в постановление местной администрации Прохладненского муниципального</w:t>
      </w:r>
      <w:r w:rsidR="00F85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1B3962" w:rsidRPr="0059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№ 955 </w:t>
      </w:r>
      <w:r w:rsidR="001B3962" w:rsidRPr="00591908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Прохладненского муниципального района КБР» от 1</w:t>
      </w:r>
      <w:r w:rsidR="00591908" w:rsidRPr="00591908">
        <w:rPr>
          <w:rFonts w:ascii="Times New Roman" w:hAnsi="Times New Roman" w:cs="Times New Roman"/>
          <w:sz w:val="24"/>
          <w:szCs w:val="24"/>
        </w:rPr>
        <w:t>9</w:t>
      </w:r>
      <w:r w:rsidR="001B3962" w:rsidRPr="00591908">
        <w:rPr>
          <w:rFonts w:ascii="Times New Roman" w:hAnsi="Times New Roman" w:cs="Times New Roman"/>
          <w:sz w:val="24"/>
          <w:szCs w:val="24"/>
        </w:rPr>
        <w:t xml:space="preserve"> </w:t>
      </w:r>
      <w:r w:rsidRPr="00591908">
        <w:rPr>
          <w:rFonts w:ascii="Times New Roman" w:hAnsi="Times New Roman" w:cs="Times New Roman"/>
          <w:sz w:val="24"/>
          <w:szCs w:val="24"/>
        </w:rPr>
        <w:t>ию</w:t>
      </w:r>
      <w:r w:rsidR="00591908" w:rsidRPr="00591908">
        <w:rPr>
          <w:rFonts w:ascii="Times New Roman" w:hAnsi="Times New Roman" w:cs="Times New Roman"/>
          <w:sz w:val="24"/>
          <w:szCs w:val="24"/>
        </w:rPr>
        <w:t>л</w:t>
      </w:r>
      <w:r w:rsidRPr="00591908">
        <w:rPr>
          <w:rFonts w:ascii="Times New Roman" w:hAnsi="Times New Roman" w:cs="Times New Roman"/>
          <w:sz w:val="24"/>
          <w:szCs w:val="24"/>
        </w:rPr>
        <w:t xml:space="preserve">я </w:t>
      </w:r>
      <w:r w:rsidR="001B3962" w:rsidRPr="00591908">
        <w:rPr>
          <w:rFonts w:ascii="Times New Roman" w:hAnsi="Times New Roman" w:cs="Times New Roman"/>
          <w:sz w:val="24"/>
          <w:szCs w:val="24"/>
        </w:rPr>
        <w:t>2022 года;</w:t>
      </w:r>
    </w:p>
    <w:p w:rsidR="00580F52" w:rsidRDefault="001B3962" w:rsidP="001C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0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B85" w:rsidRPr="00591908">
        <w:rPr>
          <w:rFonts w:ascii="Times New Roman" w:eastAsia="Calibri" w:hAnsi="Times New Roman" w:cs="Times New Roman"/>
          <w:sz w:val="24"/>
          <w:szCs w:val="24"/>
        </w:rPr>
        <w:t xml:space="preserve">по результатам </w:t>
      </w:r>
      <w:r w:rsidR="00591908" w:rsidRPr="00591908">
        <w:rPr>
          <w:rFonts w:ascii="Times New Roman" w:eastAsia="Calibri" w:hAnsi="Times New Roman" w:cs="Times New Roman"/>
          <w:sz w:val="24"/>
          <w:szCs w:val="24"/>
        </w:rPr>
        <w:t>рекомендаций</w:t>
      </w:r>
      <w:r w:rsidRPr="00591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1908">
        <w:rPr>
          <w:rFonts w:ascii="Times New Roman" w:hAnsi="Times New Roman" w:cs="Times New Roman"/>
          <w:sz w:val="24"/>
          <w:szCs w:val="24"/>
        </w:rPr>
        <w:t xml:space="preserve">в Приложение № 1 Текстовая часть схемы размещения нестационарных торговых объектов на территории Прохладненского муниципального района КБР в столбце 8 «Сроки размещения торгового объекта» - «до истечения срока договора аренды» изменить на «не более 11 месяцев» (письмо </w:t>
      </w:r>
      <w:r w:rsidRPr="00591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общественного представителя уполномоченного по защите прав предпринимателей в Прохладненском муниципальном районе </w:t>
      </w:r>
      <w:r w:rsidRPr="00591908">
        <w:rPr>
          <w:rFonts w:ascii="Times New Roman" w:hAnsi="Times New Roman" w:cs="Times New Roman"/>
          <w:sz w:val="24"/>
          <w:szCs w:val="24"/>
        </w:rPr>
        <w:t xml:space="preserve">Шпак М.В. от </w:t>
      </w:r>
      <w:r w:rsidRPr="00591908">
        <w:rPr>
          <w:rFonts w:ascii="Times New Roman" w:eastAsia="Times New Roman" w:hAnsi="Times New Roman" w:cs="Times New Roman"/>
          <w:sz w:val="24"/>
          <w:szCs w:val="24"/>
          <w:lang w:eastAsia="ru-RU"/>
        </w:rPr>
        <w:t>26.07.2022 года № 21).</w:t>
      </w:r>
    </w:p>
    <w:p w:rsidR="00591908" w:rsidRPr="00840FA3" w:rsidRDefault="00591908" w:rsidP="001C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623FBB" w:rsidRDefault="00245783" w:rsidP="001C2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Новые функции, полномочия, обязанности и права структурных подразделений местной администрации Прохладненского муниципального района или сведения об их изменении, а также порядок их реализации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66"/>
        <w:gridCol w:w="14"/>
        <w:gridCol w:w="2356"/>
        <w:gridCol w:w="14"/>
        <w:gridCol w:w="2360"/>
        <w:gridCol w:w="14"/>
        <w:gridCol w:w="2309"/>
      </w:tblGrid>
      <w:tr w:rsidR="003A0C29" w:rsidRPr="00623FBB" w:rsidTr="00980901">
        <w:trPr>
          <w:tblCellSpacing w:w="7" w:type="dxa"/>
        </w:trPr>
        <w:tc>
          <w:tcPr>
            <w:tcW w:w="24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8.1. Наименование структурного </w:t>
            </w: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подразделения местной администрации Прохладненского муниципального района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8.2. Описание новых или </w:t>
            </w: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существующих функций, полномочий, обязанностей или прав</w:t>
            </w:r>
          </w:p>
        </w:tc>
        <w:tc>
          <w:tcPr>
            <w:tcW w:w="2374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8.3. Порядок реализации</w:t>
            </w:r>
          </w:p>
        </w:tc>
        <w:tc>
          <w:tcPr>
            <w:tcW w:w="22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8.4. Оценка изменения </w:t>
            </w: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трудозатрат и (или) потребностей в иных ресурсах</w:t>
            </w:r>
          </w:p>
        </w:tc>
      </w:tr>
      <w:tr w:rsidR="003A0C29" w:rsidRPr="00623FBB" w:rsidTr="00980901">
        <w:trPr>
          <w:tblCellSpacing w:w="7" w:type="dxa"/>
        </w:trPr>
        <w:tc>
          <w:tcPr>
            <w:tcW w:w="2459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032878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3A0C29"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экономического анализа и контроля бюджетных ресурсов местной администрации Прохладненского муниципального района КБР 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3A0C29" w:rsidP="004E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конкурсной документации и проведение конкурсов </w:t>
            </w:r>
            <w:r w:rsidRPr="00623FBB">
              <w:rPr>
                <w:rFonts w:ascii="Times New Roman" w:hAnsi="Times New Roman" w:cs="Times New Roman"/>
                <w:sz w:val="24"/>
                <w:szCs w:val="24"/>
              </w:rPr>
              <w:t>на право заключения договора на размещение нестационарного торгового объекта (далее</w:t>
            </w:r>
            <w:r w:rsidR="004E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FBB">
              <w:rPr>
                <w:rFonts w:ascii="Times New Roman" w:hAnsi="Times New Roman" w:cs="Times New Roman"/>
                <w:sz w:val="24"/>
                <w:szCs w:val="24"/>
              </w:rPr>
              <w:t>- НТО) на территории района , подготовка договоров на размещение НТО, ведение и учет платы по размещению НТО на основании заключенных договоров</w:t>
            </w:r>
          </w:p>
        </w:tc>
        <w:tc>
          <w:tcPr>
            <w:tcW w:w="234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3A0C29" w:rsidP="00CE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реализации описан в </w:t>
            </w:r>
            <w:r w:rsidR="00CE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остановлении «О размещении НТО на территории Прохладненского муниципального района КБР» </w:t>
            </w:r>
          </w:p>
        </w:tc>
        <w:tc>
          <w:tcPr>
            <w:tcW w:w="2302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80901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Оценка соответствующих расходов (возможных поступлений) бюджета Прохладненского муниципального района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09"/>
        <w:gridCol w:w="2402"/>
        <w:gridCol w:w="2446"/>
        <w:gridCol w:w="2320"/>
      </w:tblGrid>
      <w:tr w:rsidR="005D2BCA" w:rsidRPr="00623FBB" w:rsidTr="005A2831">
        <w:trPr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Наименование новых или изменяемых функций, полномочий, обязанностей и прав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Описание видов расходов (доходов) бюджета Прохладненского муниципального района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Оценка расходов (возможных поступлений), тыс. руб.</w:t>
            </w:r>
          </w:p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увеличение, — снижение)</w:t>
            </w:r>
          </w:p>
        </w:tc>
      </w:tr>
      <w:tr w:rsidR="00CE384D" w:rsidRPr="00623FBB" w:rsidTr="006F49DF">
        <w:trPr>
          <w:trHeight w:val="5244"/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623FBB" w:rsidRDefault="00CE384D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экономического анализа и контроля бюджетных ресурсов местной администрации Прохладненского муниципального района КБР 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623FBB" w:rsidRDefault="00CE384D" w:rsidP="004E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конкурсной документации и проведение конкурсов </w:t>
            </w:r>
            <w:r w:rsidRPr="00623FBB">
              <w:rPr>
                <w:rFonts w:ascii="Times New Roman" w:hAnsi="Times New Roman" w:cs="Times New Roman"/>
                <w:sz w:val="24"/>
                <w:szCs w:val="24"/>
              </w:rPr>
              <w:t>на право заключения договора на размещение нестационарного торгового объекта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FBB">
              <w:rPr>
                <w:rFonts w:ascii="Times New Roman" w:hAnsi="Times New Roman" w:cs="Times New Roman"/>
                <w:sz w:val="24"/>
                <w:szCs w:val="24"/>
              </w:rPr>
              <w:t>- НТО) на территории района , подготовка договоров на размещение НТО, ведение и учет платы по размещению НТО на основании заключенных договоров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0C6D9A" w:rsidRDefault="00CE384D" w:rsidP="00CE38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6D9A">
              <w:rPr>
                <w:rFonts w:ascii="Times New Roman" w:hAnsi="Times New Roman" w:cs="Times New Roman"/>
                <w:sz w:val="24"/>
                <w:szCs w:val="24"/>
              </w:rPr>
              <w:t>Бюджет Прохладненского муниципального района расходы не несет.</w:t>
            </w:r>
          </w:p>
          <w:p w:rsidR="00CE384D" w:rsidRPr="00623FBB" w:rsidRDefault="00CE384D" w:rsidP="00CE384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9A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несут расходы в виде платы за размещение нестационарных торговых объектов на территории Прохладненского муниципального района</w:t>
            </w: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623FBB" w:rsidRDefault="00CE384D" w:rsidP="0009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31756</w:t>
            </w: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</w:tbl>
    <w:p w:rsidR="00591908" w:rsidRDefault="00591908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Иные сведения о расходах (доходах) бюджета Прохладненского муниципального района</w:t>
      </w:r>
    </w:p>
    <w:p w:rsidR="00CE384D" w:rsidRPr="00840FA3" w:rsidRDefault="00CE384D" w:rsidP="00CE3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отсутствуют.</w:t>
      </w:r>
    </w:p>
    <w:p w:rsidR="00591908" w:rsidRDefault="00591908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Источники данных</w:t>
      </w:r>
    </w:p>
    <w:p w:rsidR="00CE384D" w:rsidRPr="00840FA3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отсутствуют.</w:t>
      </w: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Сведения о размещении уведомления, сроках предоставления предложений, лицах, предоставивших предложения</w:t>
      </w:r>
    </w:p>
    <w:p w:rsidR="00740E76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Полный электронный адрес размещения уведомления на официальном сайте местной администрации Прохладненского муниципального района в сети Интернет </w:t>
      </w:r>
    </w:p>
    <w:p w:rsidR="00DF1768" w:rsidRPr="004E6C4F" w:rsidRDefault="004E6C4F" w:rsidP="004E6C4F">
      <w:pPr>
        <w:shd w:val="clear" w:color="auto" w:fill="FFFFFF"/>
        <w:spacing w:after="75" w:line="240" w:lineRule="auto"/>
        <w:jc w:val="center"/>
        <w:rPr>
          <w:sz w:val="24"/>
          <w:szCs w:val="24"/>
        </w:rPr>
      </w:pPr>
      <w:r w:rsidRPr="004E6C4F">
        <w:rPr>
          <w:rFonts w:ascii="Times New Roman" w:hAnsi="Times New Roman" w:cs="Times New Roman"/>
          <w:sz w:val="24"/>
          <w:szCs w:val="24"/>
        </w:rPr>
        <w:t xml:space="preserve">- </w:t>
      </w:r>
      <w:r w:rsidR="00DF1768" w:rsidRPr="004E6C4F">
        <w:rPr>
          <w:rFonts w:ascii="Times New Roman" w:hAnsi="Times New Roman" w:cs="Times New Roman"/>
          <w:sz w:val="24"/>
          <w:szCs w:val="24"/>
        </w:rPr>
        <w:t>https://prohladnenskiy.kbr.ru/activity/otsenka-reguliruyushchego-vozdeystviya/publichnye-konsultatsii.html</w:t>
      </w:r>
    </w:p>
    <w:p w:rsidR="00245783" w:rsidRPr="009F62DC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F62DC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Срок, в течение которого органом-разработчиком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</w:t>
      </w:r>
    </w:p>
    <w:p w:rsidR="00DF1768" w:rsidRPr="009F62DC" w:rsidRDefault="00DF1768" w:rsidP="00DF176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«24» июня 2022 г., окончание «11» июля 20202 г.</w:t>
      </w:r>
      <w:r w:rsidR="00A23C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1768" w:rsidRPr="00DF1768" w:rsidRDefault="00DF1768" w:rsidP="00DF176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A0C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A0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дление срока</w:t>
      </w:r>
      <w:r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F62D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F6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11 июля 2022 года</w:t>
      </w:r>
      <w:r w:rsidRPr="009F62DC">
        <w:rPr>
          <w:rFonts w:ascii="Times New Roman" w:hAnsi="Times New Roman" w:cs="Times New Roman"/>
          <w:sz w:val="24"/>
          <w:szCs w:val="24"/>
        </w:rPr>
        <w:t xml:space="preserve"> по 25 июля 2022 года.</w:t>
      </w:r>
    </w:p>
    <w:p w:rsidR="00740E76" w:rsidRPr="00623FBB" w:rsidRDefault="00740E76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Сведения об органах и организациях, извещенных о проведении публичных консультаций</w:t>
      </w:r>
    </w:p>
    <w:p w:rsidR="00CE384D" w:rsidRPr="00840FA3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извещение посредством размещения на</w:t>
      </w:r>
      <w:r w:rsidRPr="00840FA3">
        <w:rPr>
          <w:rFonts w:ascii="Times New Roman" w:hAnsi="Times New Roman" w:cs="Times New Roman"/>
          <w:sz w:val="24"/>
          <w:szCs w:val="24"/>
        </w:rPr>
        <w:t xml:space="preserve"> официальном сайте местной администрации Прохладненского муниципального района </w:t>
      </w:r>
      <w:hyperlink r:id="rId7" w:history="1">
        <w:r w:rsidRPr="00840F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www.prohladnenskiy.</w:t>
        </w:r>
        <w:r w:rsidRPr="00840F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kbr</w:t>
        </w:r>
        <w:r w:rsidRPr="00840F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.ru</w:t>
        </w:r>
      </w:hyperlink>
      <w:r w:rsidR="004E6C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5783" w:rsidRPr="00CC6969" w:rsidRDefault="00CE384D" w:rsidP="00CE384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о</w:t>
      </w:r>
      <w:r w:rsidR="00CC6969" w:rsidRPr="00CC6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бщественному представителю уполномоченного по защите прав предпринимателей в Прохладненском муниципальном районе </w:t>
      </w:r>
      <w:r w:rsidR="00CC6969" w:rsidRPr="00CC6969">
        <w:rPr>
          <w:rFonts w:ascii="Times New Roman" w:hAnsi="Times New Roman" w:cs="Times New Roman"/>
          <w:sz w:val="24"/>
          <w:szCs w:val="24"/>
        </w:rPr>
        <w:t xml:space="preserve">Шпак М.В. </w:t>
      </w:r>
      <w:r w:rsidR="00032878" w:rsidRPr="00CC6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письмо от </w:t>
      </w:r>
      <w:r w:rsidR="00CC6969" w:rsidRPr="00CC6969">
        <w:rPr>
          <w:rFonts w:ascii="Times New Roman" w:hAnsi="Times New Roman" w:cs="Times New Roman"/>
          <w:sz w:val="24"/>
          <w:szCs w:val="24"/>
        </w:rPr>
        <w:t xml:space="preserve">13.07.2022 года № 205/1 </w:t>
      </w:r>
      <w:r w:rsidR="00032878" w:rsidRPr="00CC696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проведения публичных консультаций.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Сведения о лицах, предоставивших предложения</w:t>
      </w:r>
    </w:p>
    <w:p w:rsidR="00245783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6529DB" w:rsidRPr="009F62DC">
        <w:rPr>
          <w:rFonts w:ascii="Times New Roman" w:hAnsi="Times New Roman" w:cs="Times New Roman"/>
          <w:sz w:val="24"/>
          <w:szCs w:val="24"/>
        </w:rPr>
        <w:t>т о</w:t>
      </w:r>
      <w:r w:rsidR="006529DB" w:rsidRPr="009F62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бщественного представителя уполномоченного по защите прав предпринимателей в Прохладненском муниципальном районе </w:t>
      </w:r>
      <w:r w:rsidR="006529DB" w:rsidRPr="009F62DC">
        <w:rPr>
          <w:rFonts w:ascii="Times New Roman" w:hAnsi="Times New Roman" w:cs="Times New Roman"/>
          <w:sz w:val="24"/>
          <w:szCs w:val="24"/>
        </w:rPr>
        <w:t>Шпак М.В.</w:t>
      </w:r>
      <w:r w:rsidR="009E55B7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письмо №</w:t>
      </w:r>
      <w:r w:rsidR="006529DB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2DC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86CA9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F62DC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186CA9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F62DC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86CA9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529DB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186CA9" w:rsidRPr="009F62D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580F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221" w:rsidRPr="006529DB" w:rsidRDefault="009A2221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Сведения о количестве замечаний и предложений, полученных в связи с размещением уведомления о проведении публичных консультаций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6"/>
        <w:gridCol w:w="5043"/>
      </w:tblGrid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отклоненных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80901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A0071" w:rsidRDefault="003A007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Иные сведения о размещении уведомления</w:t>
      </w:r>
    </w:p>
    <w:p w:rsidR="00E43357" w:rsidRPr="00840FA3" w:rsidRDefault="00E43357" w:rsidP="00E4335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отсутствуют.</w:t>
      </w:r>
    </w:p>
    <w:p w:rsidR="004E6C4F" w:rsidRDefault="004E6C4F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3A007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сводка предложений с указанием сведений об их учете или причине отклонения.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органа-разработчика,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за подготовку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</w:p>
    <w:p w:rsidR="009E55B7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</w:t>
      </w:r>
    </w:p>
    <w:p w:rsidR="00C510CB" w:rsidRPr="00623FBB" w:rsidRDefault="00C510CB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5B7" w:rsidRPr="00623FBB" w:rsidRDefault="00E27528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9E55B7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55B7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экономического анализа</w:t>
      </w:r>
    </w:p>
    <w:p w:rsidR="009E55B7" w:rsidRPr="00623FBB" w:rsidRDefault="009E55B7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контроля бюджетных ресурсов местной</w:t>
      </w:r>
    </w:p>
    <w:p w:rsidR="009E55B7" w:rsidRPr="00623FBB" w:rsidRDefault="009E55B7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Прохладненского </w:t>
      </w:r>
    </w:p>
    <w:p w:rsidR="009E55B7" w:rsidRPr="00623FBB" w:rsidRDefault="009E55B7" w:rsidP="009E55B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КБР            </w:t>
      </w:r>
      <w:r w:rsidR="00245783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27528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7528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Логвинова</w:t>
      </w:r>
    </w:p>
    <w:p w:rsidR="00245783" w:rsidRPr="00623FBB" w:rsidRDefault="009E55B7" w:rsidP="009E55B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3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245783" w:rsidRPr="00623F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Ф.И.О.</w:t>
      </w:r>
    </w:p>
    <w:p w:rsidR="009A2221" w:rsidRDefault="009A2221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1" w:rsidRDefault="009A2221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1" w:rsidRDefault="009A2221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1" w:rsidRDefault="009A2221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1" w:rsidRDefault="009A2221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1" w:rsidRDefault="009A2221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1" w:rsidRDefault="009A2221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1" w:rsidRDefault="009A2221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Default="00186CA9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40CEE" w:rsidRPr="00623FBB" w:rsidRDefault="00040CEE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Pr="00623FBB" w:rsidRDefault="00186CA9" w:rsidP="00040C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предложений</w:t>
      </w:r>
    </w:p>
    <w:p w:rsidR="00186CA9" w:rsidRPr="00623FBB" w:rsidRDefault="00186CA9" w:rsidP="00040C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сведений об их учете или причине отклонения)</w:t>
      </w:r>
    </w:p>
    <w:p w:rsidR="00186CA9" w:rsidRPr="00040CEE" w:rsidRDefault="00186CA9" w:rsidP="00040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EE" w:rsidRPr="00040CEE" w:rsidRDefault="00E35640" w:rsidP="00040CE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CEE">
        <w:rPr>
          <w:rFonts w:ascii="Times New Roman" w:hAnsi="Times New Roman" w:cs="Times New Roman"/>
          <w:sz w:val="28"/>
          <w:szCs w:val="28"/>
        </w:rPr>
        <w:t xml:space="preserve">В ходе проведения публичных консультаций поступило и было рассмотрено обращение </w:t>
      </w:r>
      <w:r w:rsidR="00040CEE" w:rsidRPr="00040CEE">
        <w:rPr>
          <w:rFonts w:ascii="Times New Roman" w:hAnsi="Times New Roman" w:cs="Times New Roman"/>
          <w:sz w:val="28"/>
          <w:szCs w:val="28"/>
        </w:rPr>
        <w:t>о</w:t>
      </w:r>
      <w:r w:rsidR="00623FBB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</w:t>
      </w:r>
      <w:r w:rsidR="00040CEE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623FBB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</w:t>
      </w:r>
      <w:r w:rsidR="00040CEE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23FBB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уполномоченного</w:t>
      </w:r>
      <w:r w:rsidR="00040CEE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>по защите прав предпринимателей</w:t>
      </w:r>
      <w:r w:rsidR="00040CEE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Прохладненском муниципальном районе </w:t>
      </w:r>
      <w:r w:rsidR="00623FBB" w:rsidRPr="00040CEE">
        <w:rPr>
          <w:rFonts w:ascii="Times New Roman" w:hAnsi="Times New Roman" w:cs="Times New Roman"/>
          <w:sz w:val="28"/>
          <w:szCs w:val="28"/>
        </w:rPr>
        <w:t>Шпак</w:t>
      </w:r>
      <w:r w:rsidR="00040CEE" w:rsidRPr="00040CEE">
        <w:rPr>
          <w:rFonts w:ascii="Times New Roman" w:hAnsi="Times New Roman" w:cs="Times New Roman"/>
          <w:sz w:val="28"/>
          <w:szCs w:val="28"/>
        </w:rPr>
        <w:t xml:space="preserve"> М.В. </w:t>
      </w:r>
      <w:r w:rsidRPr="00040CEE">
        <w:rPr>
          <w:rFonts w:ascii="Times New Roman" w:hAnsi="Times New Roman" w:cs="Times New Roman"/>
          <w:sz w:val="28"/>
          <w:szCs w:val="28"/>
        </w:rPr>
        <w:t xml:space="preserve">Обращение содержит условие о необходимости учета </w:t>
      </w:r>
      <w:r w:rsidR="00040CEE" w:rsidRPr="00040CEE">
        <w:rPr>
          <w:rFonts w:ascii="Times New Roman" w:hAnsi="Times New Roman" w:cs="Times New Roman"/>
          <w:sz w:val="28"/>
          <w:szCs w:val="28"/>
        </w:rPr>
        <w:t>в Приложени</w:t>
      </w:r>
      <w:r w:rsidR="00040CEE">
        <w:rPr>
          <w:rFonts w:ascii="Times New Roman" w:hAnsi="Times New Roman" w:cs="Times New Roman"/>
          <w:sz w:val="28"/>
          <w:szCs w:val="28"/>
        </w:rPr>
        <w:t>е</w:t>
      </w:r>
      <w:r w:rsidR="00040CEE" w:rsidRPr="00040CEE">
        <w:rPr>
          <w:rFonts w:ascii="Times New Roman" w:hAnsi="Times New Roman" w:cs="Times New Roman"/>
          <w:sz w:val="28"/>
          <w:szCs w:val="28"/>
        </w:rPr>
        <w:t xml:space="preserve"> № 1 Текстовая часть схемы размещения нестационарных торговых объектов на территории Прохладненского муниципального района КБР в столбце 8 «Сроки размещения торгового объекта» - «до истечения срока договора аренды» изменить на «не более 11 месяцев».</w:t>
      </w:r>
    </w:p>
    <w:p w:rsidR="00E35640" w:rsidRPr="00040CEE" w:rsidRDefault="00E35640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EE">
        <w:rPr>
          <w:rFonts w:ascii="Times New Roman" w:hAnsi="Times New Roman" w:cs="Times New Roman"/>
          <w:sz w:val="28"/>
          <w:szCs w:val="28"/>
        </w:rPr>
        <w:t>В соответствии с обращением проект был доработан и с учетом существенных замечаний повторно размещен на официальном сайте Прохладненского муниципального района КБР для публичных консультаций.</w:t>
      </w:r>
    </w:p>
    <w:p w:rsidR="00283EE4" w:rsidRPr="00623FBB" w:rsidRDefault="00283EE4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EE4" w:rsidRDefault="00283EE4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0CEE" w:rsidRPr="00623FBB" w:rsidRDefault="00040CEE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528" w:rsidRPr="00623FBB" w:rsidRDefault="00E27528" w:rsidP="00040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начальника отдела экономического анализа</w:t>
      </w:r>
    </w:p>
    <w:p w:rsidR="00E27528" w:rsidRPr="00623FBB" w:rsidRDefault="00E27528" w:rsidP="00E2752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бюджетных ресурсов местной</w:t>
      </w:r>
    </w:p>
    <w:p w:rsidR="00E27528" w:rsidRPr="00623FBB" w:rsidRDefault="00E27528" w:rsidP="00E2752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Прохладненского </w:t>
      </w:r>
    </w:p>
    <w:p w:rsidR="00E27528" w:rsidRPr="00623FBB" w:rsidRDefault="00E27528" w:rsidP="00E2752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КБР            __________________        И.П. Логвинова</w:t>
      </w:r>
    </w:p>
    <w:p w:rsidR="00E27528" w:rsidRPr="00623FBB" w:rsidRDefault="00E27528" w:rsidP="00E2752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3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подпись Ф.И.О.</w:t>
      </w:r>
    </w:p>
    <w:sectPr w:rsidR="00E27528" w:rsidRPr="00623FBB" w:rsidSect="00591908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7A2" w:rsidRDefault="00A337A2" w:rsidP="00E35640">
      <w:pPr>
        <w:spacing w:after="0" w:line="240" w:lineRule="auto"/>
      </w:pPr>
      <w:r>
        <w:separator/>
      </w:r>
    </w:p>
  </w:endnote>
  <w:endnote w:type="continuationSeparator" w:id="1">
    <w:p w:rsidR="00A337A2" w:rsidRDefault="00A337A2" w:rsidP="00E3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2681"/>
      <w:docPartObj>
        <w:docPartGallery w:val="Page Numbers (Bottom of Page)"/>
        <w:docPartUnique/>
      </w:docPartObj>
    </w:sdtPr>
    <w:sdtContent>
      <w:p w:rsidR="00E35640" w:rsidRDefault="00DC4235">
        <w:pPr>
          <w:pStyle w:val="a6"/>
          <w:jc w:val="right"/>
        </w:pPr>
        <w:fldSimple w:instr=" PAGE   \* MERGEFORMAT ">
          <w:r w:rsidR="00F85F26">
            <w:rPr>
              <w:noProof/>
            </w:rPr>
            <w:t>4</w:t>
          </w:r>
        </w:fldSimple>
      </w:p>
    </w:sdtContent>
  </w:sdt>
  <w:p w:rsidR="00E35640" w:rsidRDefault="00E356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7A2" w:rsidRDefault="00A337A2" w:rsidP="00E35640">
      <w:pPr>
        <w:spacing w:after="0" w:line="240" w:lineRule="auto"/>
      </w:pPr>
      <w:r>
        <w:separator/>
      </w:r>
    </w:p>
  </w:footnote>
  <w:footnote w:type="continuationSeparator" w:id="1">
    <w:p w:rsidR="00A337A2" w:rsidRDefault="00A337A2" w:rsidP="00E3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783"/>
    <w:rsid w:val="00005656"/>
    <w:rsid w:val="000275A2"/>
    <w:rsid w:val="00032878"/>
    <w:rsid w:val="00040CEE"/>
    <w:rsid w:val="00040EF6"/>
    <w:rsid w:val="00051994"/>
    <w:rsid w:val="000810B2"/>
    <w:rsid w:val="000877B3"/>
    <w:rsid w:val="0009178D"/>
    <w:rsid w:val="000E064E"/>
    <w:rsid w:val="0011111C"/>
    <w:rsid w:val="001177E6"/>
    <w:rsid w:val="00186CA9"/>
    <w:rsid w:val="0019082A"/>
    <w:rsid w:val="001B3962"/>
    <w:rsid w:val="001C25C9"/>
    <w:rsid w:val="001C582B"/>
    <w:rsid w:val="00205E17"/>
    <w:rsid w:val="00211643"/>
    <w:rsid w:val="00235891"/>
    <w:rsid w:val="002363A5"/>
    <w:rsid w:val="00245783"/>
    <w:rsid w:val="0024676F"/>
    <w:rsid w:val="00252E09"/>
    <w:rsid w:val="00276D51"/>
    <w:rsid w:val="00283EE4"/>
    <w:rsid w:val="002875FD"/>
    <w:rsid w:val="002A6816"/>
    <w:rsid w:val="002B1174"/>
    <w:rsid w:val="002B7F18"/>
    <w:rsid w:val="002B7F26"/>
    <w:rsid w:val="002E41A2"/>
    <w:rsid w:val="002F01BE"/>
    <w:rsid w:val="00302ECE"/>
    <w:rsid w:val="00342E0F"/>
    <w:rsid w:val="00345DFA"/>
    <w:rsid w:val="003A0071"/>
    <w:rsid w:val="003A0C29"/>
    <w:rsid w:val="003A4929"/>
    <w:rsid w:val="003B6558"/>
    <w:rsid w:val="003D1F1A"/>
    <w:rsid w:val="003F04B8"/>
    <w:rsid w:val="00401EF4"/>
    <w:rsid w:val="0041533C"/>
    <w:rsid w:val="00421DC8"/>
    <w:rsid w:val="00431320"/>
    <w:rsid w:val="004400D9"/>
    <w:rsid w:val="00440362"/>
    <w:rsid w:val="00445EA1"/>
    <w:rsid w:val="00457563"/>
    <w:rsid w:val="00473821"/>
    <w:rsid w:val="00485F9A"/>
    <w:rsid w:val="0049366C"/>
    <w:rsid w:val="004E34A1"/>
    <w:rsid w:val="004E6C4F"/>
    <w:rsid w:val="005147B8"/>
    <w:rsid w:val="005166C3"/>
    <w:rsid w:val="00526D06"/>
    <w:rsid w:val="005274E7"/>
    <w:rsid w:val="005430D3"/>
    <w:rsid w:val="005559EF"/>
    <w:rsid w:val="0058076C"/>
    <w:rsid w:val="00580F52"/>
    <w:rsid w:val="00591908"/>
    <w:rsid w:val="00593C9E"/>
    <w:rsid w:val="00594DF0"/>
    <w:rsid w:val="005A2831"/>
    <w:rsid w:val="005D2BCA"/>
    <w:rsid w:val="005F387D"/>
    <w:rsid w:val="0060771C"/>
    <w:rsid w:val="00613A38"/>
    <w:rsid w:val="00622F97"/>
    <w:rsid w:val="00623FBB"/>
    <w:rsid w:val="0062661B"/>
    <w:rsid w:val="00642929"/>
    <w:rsid w:val="006529DB"/>
    <w:rsid w:val="006873F8"/>
    <w:rsid w:val="00694E6C"/>
    <w:rsid w:val="006B71B9"/>
    <w:rsid w:val="006D4FC8"/>
    <w:rsid w:val="00706B5F"/>
    <w:rsid w:val="00725303"/>
    <w:rsid w:val="00740E76"/>
    <w:rsid w:val="00751A4C"/>
    <w:rsid w:val="00792EBA"/>
    <w:rsid w:val="007A0CEF"/>
    <w:rsid w:val="007A286D"/>
    <w:rsid w:val="007E7A1B"/>
    <w:rsid w:val="007F438A"/>
    <w:rsid w:val="0080463C"/>
    <w:rsid w:val="00813533"/>
    <w:rsid w:val="0084343B"/>
    <w:rsid w:val="00867F9A"/>
    <w:rsid w:val="008A1F83"/>
    <w:rsid w:val="008D4FD0"/>
    <w:rsid w:val="008E2F6B"/>
    <w:rsid w:val="0091638E"/>
    <w:rsid w:val="009557CE"/>
    <w:rsid w:val="00980901"/>
    <w:rsid w:val="00995D55"/>
    <w:rsid w:val="009A0513"/>
    <w:rsid w:val="009A2221"/>
    <w:rsid w:val="009A5ECB"/>
    <w:rsid w:val="009B0F4E"/>
    <w:rsid w:val="009C25F0"/>
    <w:rsid w:val="009E55B7"/>
    <w:rsid w:val="009F62DC"/>
    <w:rsid w:val="00A10EA7"/>
    <w:rsid w:val="00A16E1B"/>
    <w:rsid w:val="00A23CA9"/>
    <w:rsid w:val="00A337A2"/>
    <w:rsid w:val="00A3426F"/>
    <w:rsid w:val="00A418D6"/>
    <w:rsid w:val="00A64E86"/>
    <w:rsid w:val="00A730BE"/>
    <w:rsid w:val="00B138C2"/>
    <w:rsid w:val="00B3370C"/>
    <w:rsid w:val="00B4354E"/>
    <w:rsid w:val="00B53942"/>
    <w:rsid w:val="00B53B85"/>
    <w:rsid w:val="00B715CE"/>
    <w:rsid w:val="00B86B45"/>
    <w:rsid w:val="00B87EFD"/>
    <w:rsid w:val="00BA6470"/>
    <w:rsid w:val="00BA7D41"/>
    <w:rsid w:val="00BB596E"/>
    <w:rsid w:val="00BB7DC7"/>
    <w:rsid w:val="00BC59DD"/>
    <w:rsid w:val="00BD5990"/>
    <w:rsid w:val="00BD7296"/>
    <w:rsid w:val="00BF38C7"/>
    <w:rsid w:val="00C06F03"/>
    <w:rsid w:val="00C3110C"/>
    <w:rsid w:val="00C405B3"/>
    <w:rsid w:val="00C510CB"/>
    <w:rsid w:val="00C67796"/>
    <w:rsid w:val="00C86E6F"/>
    <w:rsid w:val="00CA0E83"/>
    <w:rsid w:val="00CC6969"/>
    <w:rsid w:val="00CE384D"/>
    <w:rsid w:val="00CE54F4"/>
    <w:rsid w:val="00CE706F"/>
    <w:rsid w:val="00CF5F50"/>
    <w:rsid w:val="00D216CE"/>
    <w:rsid w:val="00D84FFE"/>
    <w:rsid w:val="00D94BBD"/>
    <w:rsid w:val="00DB6E65"/>
    <w:rsid w:val="00DC4235"/>
    <w:rsid w:val="00DC5FE4"/>
    <w:rsid w:val="00DC624A"/>
    <w:rsid w:val="00DD4474"/>
    <w:rsid w:val="00DD731E"/>
    <w:rsid w:val="00DF1768"/>
    <w:rsid w:val="00E024C9"/>
    <w:rsid w:val="00E060A6"/>
    <w:rsid w:val="00E14D16"/>
    <w:rsid w:val="00E14DC1"/>
    <w:rsid w:val="00E27528"/>
    <w:rsid w:val="00E35640"/>
    <w:rsid w:val="00E35933"/>
    <w:rsid w:val="00E43357"/>
    <w:rsid w:val="00E456C8"/>
    <w:rsid w:val="00E47D3D"/>
    <w:rsid w:val="00E5265A"/>
    <w:rsid w:val="00E529D2"/>
    <w:rsid w:val="00E6452E"/>
    <w:rsid w:val="00E971A3"/>
    <w:rsid w:val="00EA54F7"/>
    <w:rsid w:val="00EB5098"/>
    <w:rsid w:val="00EC0950"/>
    <w:rsid w:val="00EC7FB3"/>
    <w:rsid w:val="00EE2D9A"/>
    <w:rsid w:val="00F12388"/>
    <w:rsid w:val="00F31507"/>
    <w:rsid w:val="00F62EC7"/>
    <w:rsid w:val="00F71C3D"/>
    <w:rsid w:val="00F74234"/>
    <w:rsid w:val="00F82B24"/>
    <w:rsid w:val="00F85F26"/>
    <w:rsid w:val="00FA39CF"/>
    <w:rsid w:val="00FA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B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5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867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ohladnenskiy.kb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D519-E44E-4B3C-BB72-23A1853F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ekon2</cp:lastModifiedBy>
  <cp:revision>100</cp:revision>
  <cp:lastPrinted>2022-08-07T14:27:00Z</cp:lastPrinted>
  <dcterms:created xsi:type="dcterms:W3CDTF">2017-07-18T05:49:00Z</dcterms:created>
  <dcterms:modified xsi:type="dcterms:W3CDTF">2022-08-08T07:35:00Z</dcterms:modified>
</cp:coreProperties>
</file>