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B4" w:rsidRPr="00840FA3" w:rsidRDefault="00245783" w:rsidP="007101A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0" w:name="_GoBack"/>
      <w:bookmarkEnd w:id="0"/>
      <w:r w:rsidRPr="002B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об оценке регулирующего воздейст</w:t>
      </w:r>
      <w:r w:rsidRPr="00840F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вия муниципального</w:t>
      </w:r>
      <w:r w:rsidR="0071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0F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нормативного правового акта местной администрации</w:t>
      </w:r>
      <w:r w:rsidR="0071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0F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Прохладненского муниципального района</w:t>
      </w:r>
      <w:r w:rsidR="0071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110B4" w:rsidRPr="00840FA3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местной администрации </w:t>
      </w:r>
      <w:r w:rsidR="005110B4" w:rsidRPr="00840FA3">
        <w:rPr>
          <w:rFonts w:ascii="Times New Roman" w:hAnsi="Times New Roman" w:cs="Times New Roman"/>
          <w:b/>
          <w:sz w:val="28"/>
          <w:szCs w:val="28"/>
        </w:rPr>
        <w:t>Прохладненского муниципального района</w:t>
      </w:r>
      <w:r w:rsidR="00C40CE3" w:rsidRPr="00840F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0B4" w:rsidRPr="00840FA3">
        <w:rPr>
          <w:rFonts w:ascii="Times New Roman" w:hAnsi="Times New Roman" w:cs="Times New Roman"/>
          <w:b/>
          <w:sz w:val="28"/>
          <w:szCs w:val="28"/>
        </w:rPr>
        <w:t>«О внесении изменений в постановление местной администрации Прохладненского муниципального района от 23.08.2017 года № 249 «О размещении нестационарных торговых объектов на территории Прохладненского муниципального района КБР»»</w:t>
      </w:r>
    </w:p>
    <w:p w:rsidR="00245783" w:rsidRPr="00840FA3" w:rsidRDefault="00245783" w:rsidP="0078758D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78758D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245783" w:rsidRPr="00840FA3" w:rsidRDefault="00245783" w:rsidP="0078758D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проекта муниципального нормативного правового акта местной администрации Прохладненского муниципального района)</w:t>
      </w:r>
    </w:p>
    <w:p w:rsidR="00245783" w:rsidRPr="00840FA3" w:rsidRDefault="00245783" w:rsidP="00245783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110B4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110B4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060EA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110B4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45783" w:rsidRPr="00840FA3" w:rsidRDefault="00245783" w:rsidP="0024578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публичных консультаций:</w:t>
      </w:r>
    </w:p>
    <w:p w:rsidR="0046253B" w:rsidRPr="00840FA3" w:rsidRDefault="001A1CF2" w:rsidP="00236FC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45783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</w:t>
      </w:r>
      <w:r w:rsidR="005C5333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6253B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0B4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марта </w:t>
      </w:r>
      <w:r w:rsidR="0046253B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110B4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53B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окончание 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6253B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10B4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марта </w:t>
      </w:r>
      <w:r w:rsidR="0046253B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110B4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53B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A53A4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Общая информация</w:t>
      </w:r>
      <w:r w:rsidR="005C0A51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53A4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Орган-разработчик проекта муниципального нормативного правового акта</w:t>
      </w:r>
      <w:r w:rsidR="0049366C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1A1CF2" w:rsidP="00065BD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366C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экономического анализа и контроля бюджетных ресурсов местной администрации Прохладненского муниципального района КБР</w:t>
      </w:r>
      <w:r w:rsidR="00E55B97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366C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Краткое описание проблемы, на решение которой направлен пр</w:t>
      </w:r>
      <w:r w:rsidR="003A53A4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едлагаемый способ регулирования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366C" w:rsidRPr="00840FA3" w:rsidRDefault="001A1CF2" w:rsidP="00065BD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0FA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F7247" w:rsidRPr="00840FA3">
        <w:rPr>
          <w:rFonts w:ascii="Times New Roman" w:eastAsia="Calibri" w:hAnsi="Times New Roman" w:cs="Times New Roman"/>
          <w:sz w:val="24"/>
          <w:szCs w:val="24"/>
        </w:rPr>
        <w:t>и</w:t>
      </w:r>
      <w:r w:rsidR="00995CBF" w:rsidRPr="00840FA3">
        <w:rPr>
          <w:rFonts w:ascii="Times New Roman" w:eastAsia="Calibri" w:hAnsi="Times New Roman" w:cs="Times New Roman"/>
          <w:sz w:val="24"/>
          <w:szCs w:val="24"/>
        </w:rPr>
        <w:t>зменения вносятся в соответствии с приказом Министерства связи и массовых коммуникаций Российской Федерации от 31.07.2013 № 197 «Об утверждении рекомендаций по поддержке и развитию системы розничного распространения периодических печатных изданий и иной печатной продукции в субъектах Российской Федерации», методическими рекомендациями Министерства промышленности и торговли Российской Федерации от 07.12.2021 № МД-107342/15 «Рекомендации по размещению нестационарных и мобиль</w:t>
      </w:r>
      <w:r w:rsidR="00995CBF" w:rsidRPr="00840FA3">
        <w:rPr>
          <w:rFonts w:ascii="Times New Roman" w:hAnsi="Times New Roman" w:cs="Times New Roman"/>
          <w:sz w:val="24"/>
          <w:szCs w:val="24"/>
        </w:rPr>
        <w:t>ных торговых объектов».</w:t>
      </w: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Краткое описание целей предлагаемого регулирования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417C" w:rsidRPr="00840FA3" w:rsidRDefault="0049417C" w:rsidP="0049417C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Calibri" w:hAnsi="Times New Roman" w:cs="Times New Roman"/>
          <w:sz w:val="24"/>
          <w:szCs w:val="24"/>
        </w:rPr>
        <w:t xml:space="preserve">- поддержка и развитие системы </w:t>
      </w:r>
      <w:r w:rsidR="0057496B">
        <w:rPr>
          <w:rFonts w:ascii="Times New Roman" w:eastAsia="Calibri" w:hAnsi="Times New Roman" w:cs="Times New Roman"/>
          <w:sz w:val="24"/>
          <w:szCs w:val="24"/>
        </w:rPr>
        <w:t xml:space="preserve">нестационарной и мобильной торговли продовольственными, непродовольственными товарами, а также </w:t>
      </w:r>
      <w:r w:rsidRPr="00840FA3">
        <w:rPr>
          <w:rFonts w:ascii="Times New Roman" w:eastAsia="Calibri" w:hAnsi="Times New Roman" w:cs="Times New Roman"/>
          <w:sz w:val="24"/>
          <w:szCs w:val="24"/>
        </w:rPr>
        <w:t>розничного распространения периодических печатных изданий и иной печатной продукции</w:t>
      </w: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417C" w:rsidRDefault="00245783" w:rsidP="00494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Краткое описание предлагаемого способа регулирования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417C" w:rsidRPr="00840FA3" w:rsidRDefault="0049417C" w:rsidP="004941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r w:rsidRPr="00F03585">
        <w:rPr>
          <w:rFonts w:ascii="Times New Roman" w:hAnsi="Times New Roman" w:cs="Times New Roman"/>
          <w:sz w:val="24"/>
          <w:szCs w:val="24"/>
        </w:rPr>
        <w:t xml:space="preserve">упорядочение </w:t>
      </w:r>
      <w:r w:rsidR="00F03585" w:rsidRPr="00F03585">
        <w:rPr>
          <w:rFonts w:ascii="Times New Roman" w:hAnsi="Times New Roman" w:cs="Times New Roman"/>
          <w:sz w:val="24"/>
          <w:szCs w:val="24"/>
        </w:rPr>
        <w:t>мест размещения</w:t>
      </w:r>
      <w:r w:rsidRPr="00F03585">
        <w:rPr>
          <w:rFonts w:ascii="Times New Roman" w:hAnsi="Times New Roman" w:cs="Times New Roman"/>
          <w:sz w:val="24"/>
          <w:szCs w:val="24"/>
        </w:rPr>
        <w:t xml:space="preserve"> </w:t>
      </w:r>
      <w:r w:rsidR="00F03585" w:rsidRPr="00F03585">
        <w:rPr>
          <w:rFonts w:ascii="Times New Roman" w:eastAsia="Calibri" w:hAnsi="Times New Roman" w:cs="Times New Roman"/>
          <w:sz w:val="24"/>
          <w:szCs w:val="24"/>
        </w:rPr>
        <w:t>нестационарных</w:t>
      </w:r>
      <w:r w:rsidR="00F03585" w:rsidRPr="00F03585">
        <w:rPr>
          <w:rFonts w:ascii="Times New Roman" w:hAnsi="Times New Roman" w:cs="Times New Roman"/>
          <w:sz w:val="24"/>
          <w:szCs w:val="24"/>
        </w:rPr>
        <w:t xml:space="preserve"> и</w:t>
      </w:r>
      <w:r w:rsidR="00F03585" w:rsidRPr="00F03585">
        <w:rPr>
          <w:rFonts w:ascii="Times New Roman" w:eastAsia="Calibri" w:hAnsi="Times New Roman" w:cs="Times New Roman"/>
          <w:sz w:val="24"/>
          <w:szCs w:val="24"/>
        </w:rPr>
        <w:t xml:space="preserve"> мобильных</w:t>
      </w:r>
      <w:r w:rsidR="00F03585" w:rsidRPr="00F03585">
        <w:rPr>
          <w:rFonts w:ascii="Times New Roman" w:hAnsi="Times New Roman" w:cs="Times New Roman"/>
          <w:sz w:val="24"/>
          <w:szCs w:val="24"/>
        </w:rPr>
        <w:t xml:space="preserve"> объектов </w:t>
      </w:r>
      <w:r w:rsidRPr="00F03585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F035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Прохладненского муниципального района</w:t>
      </w:r>
      <w:r w:rsidRPr="00F03585">
        <w:rPr>
          <w:rFonts w:ascii="Times New Roman" w:hAnsi="Times New Roman" w:cs="Times New Roman"/>
          <w:sz w:val="24"/>
          <w:szCs w:val="24"/>
        </w:rPr>
        <w:t>.</w:t>
      </w: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Контактная информация исполнителя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624A" w:rsidRPr="00840FA3" w:rsidRDefault="001A1CF2" w:rsidP="00065BD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0FA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507BE" w:rsidRPr="00840FA3">
        <w:rPr>
          <w:rFonts w:ascii="Times New Roman" w:eastAsia="Times New Roman" w:hAnsi="Times New Roman" w:cs="Times New Roman"/>
          <w:sz w:val="24"/>
          <w:szCs w:val="24"/>
        </w:rPr>
        <w:t xml:space="preserve">Логвинова И.П. </w:t>
      </w:r>
      <w:r w:rsidR="00915C7C" w:rsidRPr="00840FA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C7C" w:rsidRPr="00840FA3">
        <w:rPr>
          <w:rFonts w:ascii="Times New Roman" w:eastAsia="Times New Roman" w:hAnsi="Times New Roman" w:cs="Times New Roman"/>
          <w:sz w:val="24"/>
          <w:szCs w:val="24"/>
        </w:rPr>
        <w:t xml:space="preserve">главный специалист </w:t>
      </w:r>
      <w:r w:rsidR="00DC624A" w:rsidRPr="00840FA3">
        <w:rPr>
          <w:rFonts w:ascii="Times New Roman" w:eastAsia="Times New Roman" w:hAnsi="Times New Roman" w:cs="Times New Roman"/>
          <w:sz w:val="24"/>
          <w:szCs w:val="24"/>
        </w:rPr>
        <w:t>отдела экономического анализа и контроля бюджетных ресурсов местной администрации Прохладненского муниципального района КБР, телефон:</w:t>
      </w:r>
      <w:r w:rsidR="00E55B97" w:rsidRPr="00840F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624A" w:rsidRPr="00840FA3">
        <w:rPr>
          <w:rFonts w:ascii="Times New Roman" w:eastAsia="Times New Roman" w:hAnsi="Times New Roman" w:cs="Times New Roman"/>
          <w:sz w:val="24"/>
          <w:szCs w:val="24"/>
        </w:rPr>
        <w:t>(866-31) 4-1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</w:rPr>
        <w:t>0</w:t>
      </w:r>
      <w:r w:rsidR="00DC624A" w:rsidRPr="00840FA3">
        <w:rPr>
          <w:rFonts w:ascii="Times New Roman" w:eastAsia="Times New Roman" w:hAnsi="Times New Roman" w:cs="Times New Roman"/>
          <w:sz w:val="24"/>
          <w:szCs w:val="24"/>
        </w:rPr>
        <w:t>-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</w:rPr>
        <w:t>34</w:t>
      </w:r>
      <w:r w:rsidR="00E55B97" w:rsidRPr="00840F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0CE3" w:rsidRPr="00840FA3" w:rsidRDefault="00C40CE3" w:rsidP="00065BD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  <w:r w:rsidR="009507BE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5CBF" w:rsidRPr="00840FA3" w:rsidRDefault="00245783" w:rsidP="00995CBF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Описание проблемы, на решение которой направлен предлагаемый способ регулирования, условий и факторов ее существования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26F6" w:rsidRPr="00840FA3" w:rsidRDefault="00236FCB" w:rsidP="00995CBF">
      <w:pPr>
        <w:shd w:val="clear" w:color="auto" w:fill="FFFFFF"/>
        <w:spacing w:after="7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26D41">
        <w:rPr>
          <w:rFonts w:ascii="Times New Roman" w:hAnsi="Times New Roman" w:cs="Times New Roman"/>
          <w:sz w:val="24"/>
          <w:szCs w:val="24"/>
        </w:rPr>
        <w:t>упорядочение</w:t>
      </w:r>
      <w:r w:rsidR="00A26D41" w:rsidRPr="00840F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6D41">
        <w:rPr>
          <w:rFonts w:ascii="Times New Roman" w:eastAsia="Calibri" w:hAnsi="Times New Roman" w:cs="Times New Roman"/>
          <w:sz w:val="24"/>
          <w:szCs w:val="24"/>
        </w:rPr>
        <w:t xml:space="preserve">мест </w:t>
      </w:r>
      <w:r w:rsidR="00995CBF" w:rsidRPr="00840FA3">
        <w:rPr>
          <w:rFonts w:ascii="Times New Roman" w:eastAsia="Calibri" w:hAnsi="Times New Roman" w:cs="Times New Roman"/>
          <w:sz w:val="24"/>
          <w:szCs w:val="24"/>
        </w:rPr>
        <w:t xml:space="preserve">торговой деятельности </w:t>
      </w:r>
      <w:r w:rsidR="00A26D41">
        <w:rPr>
          <w:rFonts w:ascii="Times New Roman" w:eastAsia="Calibri" w:hAnsi="Times New Roman" w:cs="Times New Roman"/>
          <w:sz w:val="24"/>
          <w:szCs w:val="24"/>
        </w:rPr>
        <w:t xml:space="preserve">продовольственными, непродовольственными товарами, а также </w:t>
      </w:r>
      <w:r w:rsidR="00A26D41" w:rsidRPr="00840FA3">
        <w:rPr>
          <w:rFonts w:ascii="Times New Roman" w:eastAsia="Calibri" w:hAnsi="Times New Roman" w:cs="Times New Roman"/>
          <w:sz w:val="24"/>
          <w:szCs w:val="24"/>
        </w:rPr>
        <w:t>розничного распространения периодических печатных изданий и иной печатной продукции</w:t>
      </w:r>
      <w:r w:rsidR="00995CBF" w:rsidRPr="00840FA3">
        <w:rPr>
          <w:rFonts w:ascii="Times New Roman" w:hAnsi="Times New Roman" w:cs="Times New Roman"/>
          <w:sz w:val="24"/>
          <w:szCs w:val="24"/>
        </w:rPr>
        <w:t>;</w:t>
      </w:r>
    </w:p>
    <w:p w:rsidR="009507BE" w:rsidRPr="00840FA3" w:rsidRDefault="009D33B3" w:rsidP="00605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hAnsi="Times New Roman" w:cs="Times New Roman"/>
          <w:sz w:val="24"/>
          <w:szCs w:val="24"/>
        </w:rPr>
        <w:t>- повышение доступности товаров для населения.</w:t>
      </w:r>
    </w:p>
    <w:p w:rsidR="00245783" w:rsidRPr="00840FA3" w:rsidRDefault="00245783" w:rsidP="00675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Негативные эффекты, возникшие в связи с наличием проблемы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9C0753" w:rsidP="00605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5BF7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достигнут норматив минимальн</w:t>
      </w:r>
      <w:r w:rsidR="005926F6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9E5BF7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</w:t>
      </w:r>
      <w:r w:rsidR="005926F6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05A9C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печатной продукцией и </w:t>
      </w:r>
      <w:r w:rsidR="009E5BF7" w:rsidRPr="00840FA3">
        <w:rPr>
          <w:rFonts w:ascii="Times New Roman" w:hAnsi="Times New Roman" w:cs="Times New Roman"/>
          <w:sz w:val="24"/>
          <w:szCs w:val="24"/>
        </w:rPr>
        <w:t>непродовольственными товарами</w:t>
      </w:r>
      <w:r w:rsidR="00BD36C1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5CBF" w:rsidRPr="00840FA3" w:rsidRDefault="00245783" w:rsidP="00995C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Источники данных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D50C1" w:rsidRPr="00840FA3" w:rsidRDefault="007D50C1" w:rsidP="00995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r w:rsidRPr="00840FA3">
        <w:rPr>
          <w:rFonts w:ascii="Times New Roman" w:eastAsia="Calibri" w:hAnsi="Times New Roman" w:cs="Times New Roman"/>
          <w:sz w:val="24"/>
          <w:szCs w:val="24"/>
        </w:rPr>
        <w:t>Федеральны</w:t>
      </w:r>
      <w:r w:rsidRPr="00840FA3">
        <w:rPr>
          <w:rFonts w:ascii="Times New Roman" w:hAnsi="Times New Roman" w:cs="Times New Roman"/>
          <w:sz w:val="24"/>
          <w:szCs w:val="24"/>
        </w:rPr>
        <w:t>й</w:t>
      </w:r>
      <w:r w:rsidRPr="00840FA3">
        <w:rPr>
          <w:rFonts w:ascii="Times New Roman" w:eastAsia="Calibri" w:hAnsi="Times New Roman" w:cs="Times New Roman"/>
          <w:sz w:val="24"/>
          <w:szCs w:val="24"/>
        </w:rPr>
        <w:t xml:space="preserve"> закон от 06.10.2003 № 131-ФЗ «Об общих принципах организации местного самоуправления в Российской Федерации»</w:t>
      </w:r>
      <w:r w:rsidRPr="00840FA3">
        <w:rPr>
          <w:rFonts w:ascii="Times New Roman" w:hAnsi="Times New Roman" w:cs="Times New Roman"/>
          <w:sz w:val="24"/>
          <w:szCs w:val="24"/>
        </w:rPr>
        <w:t>;</w:t>
      </w:r>
    </w:p>
    <w:p w:rsidR="00995CBF" w:rsidRPr="00840FA3" w:rsidRDefault="00995CBF" w:rsidP="00995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0FA3">
        <w:rPr>
          <w:rFonts w:ascii="Times New Roman" w:eastAsia="Calibri" w:hAnsi="Times New Roman" w:cs="Times New Roman"/>
          <w:sz w:val="24"/>
          <w:szCs w:val="24"/>
        </w:rPr>
        <w:t>Федеральны</w:t>
      </w:r>
      <w:r w:rsidRPr="00840FA3">
        <w:rPr>
          <w:rFonts w:ascii="Times New Roman" w:hAnsi="Times New Roman" w:cs="Times New Roman"/>
          <w:sz w:val="24"/>
          <w:szCs w:val="24"/>
        </w:rPr>
        <w:t>й</w:t>
      </w:r>
      <w:r w:rsidRPr="00840FA3">
        <w:rPr>
          <w:rFonts w:ascii="Times New Roman" w:eastAsia="Calibri" w:hAnsi="Times New Roman" w:cs="Times New Roman"/>
          <w:sz w:val="24"/>
          <w:szCs w:val="24"/>
        </w:rPr>
        <w:t xml:space="preserve"> закон от 28.12.2009 № 381-ФЗ «Об основах государственного регулирования торговой деятельности в Российской Федерации»</w:t>
      </w:r>
      <w:r w:rsidRPr="00840FA3">
        <w:rPr>
          <w:rFonts w:ascii="Times New Roman" w:hAnsi="Times New Roman" w:cs="Times New Roman"/>
          <w:sz w:val="24"/>
          <w:szCs w:val="24"/>
        </w:rPr>
        <w:t>;</w:t>
      </w:r>
    </w:p>
    <w:p w:rsidR="00995CBF" w:rsidRPr="00840FA3" w:rsidRDefault="00995CBF" w:rsidP="00995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r w:rsidRPr="00840FA3">
        <w:rPr>
          <w:rFonts w:ascii="Times New Roman" w:eastAsia="Calibri" w:hAnsi="Times New Roman" w:cs="Times New Roman"/>
          <w:sz w:val="24"/>
          <w:szCs w:val="24"/>
        </w:rPr>
        <w:t>распоряжение Правительства Российской Федерации от 30.01.2021 № 208</w:t>
      </w:r>
      <w:r w:rsidRPr="00840FA3">
        <w:rPr>
          <w:rFonts w:ascii="Times New Roman" w:hAnsi="Times New Roman" w:cs="Times New Roman"/>
          <w:sz w:val="24"/>
          <w:szCs w:val="24"/>
        </w:rPr>
        <w:t>;</w:t>
      </w:r>
    </w:p>
    <w:p w:rsidR="00995CBF" w:rsidRPr="00840FA3" w:rsidRDefault="00995CBF" w:rsidP="00995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r w:rsidRPr="00840FA3">
        <w:rPr>
          <w:rFonts w:ascii="Times New Roman" w:eastAsia="Calibri" w:hAnsi="Times New Roman" w:cs="Times New Roman"/>
          <w:sz w:val="24"/>
          <w:szCs w:val="24"/>
        </w:rPr>
        <w:t>приказ Министерства связи и массовых коммуникаций Российской Федерации от 31.07.2013 № 197 «Об утверждении рекомендаций по поддержке и развитию системы розничного распространения периодических печатных изданий и иной печатной продукции в субъектах Российской Федерации»</w:t>
      </w:r>
      <w:r w:rsidRPr="00840FA3">
        <w:rPr>
          <w:rFonts w:ascii="Times New Roman" w:hAnsi="Times New Roman" w:cs="Times New Roman"/>
          <w:sz w:val="24"/>
          <w:szCs w:val="24"/>
        </w:rPr>
        <w:t>;</w:t>
      </w:r>
    </w:p>
    <w:p w:rsidR="007D50C1" w:rsidRPr="00840FA3" w:rsidRDefault="00995CBF" w:rsidP="00995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r w:rsidRPr="00840FA3">
        <w:rPr>
          <w:rFonts w:ascii="Times New Roman" w:eastAsia="Calibri" w:hAnsi="Times New Roman" w:cs="Times New Roman"/>
          <w:sz w:val="24"/>
          <w:szCs w:val="24"/>
        </w:rPr>
        <w:t>методически</w:t>
      </w:r>
      <w:r w:rsidRPr="00840FA3">
        <w:rPr>
          <w:rFonts w:ascii="Times New Roman" w:hAnsi="Times New Roman" w:cs="Times New Roman"/>
          <w:sz w:val="24"/>
          <w:szCs w:val="24"/>
        </w:rPr>
        <w:t>е</w:t>
      </w:r>
      <w:r w:rsidRPr="00840FA3">
        <w:rPr>
          <w:rFonts w:ascii="Times New Roman" w:eastAsia="Calibri" w:hAnsi="Times New Roman" w:cs="Times New Roman"/>
          <w:sz w:val="24"/>
          <w:szCs w:val="24"/>
        </w:rPr>
        <w:t xml:space="preserve"> рекомендаци</w:t>
      </w:r>
      <w:r w:rsidRPr="00840FA3">
        <w:rPr>
          <w:rFonts w:ascii="Times New Roman" w:hAnsi="Times New Roman" w:cs="Times New Roman"/>
          <w:sz w:val="24"/>
          <w:szCs w:val="24"/>
        </w:rPr>
        <w:t>и</w:t>
      </w:r>
      <w:r w:rsidRPr="00840FA3">
        <w:rPr>
          <w:rFonts w:ascii="Times New Roman" w:eastAsia="Calibri" w:hAnsi="Times New Roman" w:cs="Times New Roman"/>
          <w:sz w:val="24"/>
          <w:szCs w:val="24"/>
        </w:rPr>
        <w:t xml:space="preserve"> Министерства промышленности и торговли Российской Федерации от 07.12.2021 № МД-107342/15 «Рекомендации по размещению нестационарных и мобильных торговых объектов»</w:t>
      </w:r>
      <w:r w:rsidR="007D50C1" w:rsidRPr="00840FA3">
        <w:rPr>
          <w:rFonts w:ascii="Times New Roman" w:hAnsi="Times New Roman" w:cs="Times New Roman"/>
          <w:sz w:val="24"/>
          <w:szCs w:val="24"/>
        </w:rPr>
        <w:t>;</w:t>
      </w:r>
    </w:p>
    <w:p w:rsidR="007D50C1" w:rsidRPr="00840FA3" w:rsidRDefault="007D50C1" w:rsidP="00995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r w:rsidRPr="00840FA3">
        <w:rPr>
          <w:rFonts w:ascii="Times New Roman" w:eastAsia="Calibri" w:hAnsi="Times New Roman" w:cs="Times New Roman"/>
          <w:sz w:val="24"/>
          <w:szCs w:val="24"/>
        </w:rPr>
        <w:t>Закон Кабардино-Балкарской Республики от 03.08.2002 № 52-РЗ «О правовых актах в Кабардино-Балкарской Республике»</w:t>
      </w:r>
      <w:r w:rsidRPr="00840FA3">
        <w:rPr>
          <w:rFonts w:ascii="Times New Roman" w:hAnsi="Times New Roman" w:cs="Times New Roman"/>
          <w:sz w:val="24"/>
          <w:szCs w:val="24"/>
        </w:rPr>
        <w:t>;</w:t>
      </w:r>
    </w:p>
    <w:p w:rsidR="007D50C1" w:rsidRPr="00840FA3" w:rsidRDefault="007D50C1" w:rsidP="00995C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r w:rsidRPr="00840FA3">
        <w:rPr>
          <w:rFonts w:ascii="Times New Roman" w:eastAsia="Calibri" w:hAnsi="Times New Roman" w:cs="Times New Roman"/>
          <w:sz w:val="24"/>
          <w:szCs w:val="24"/>
        </w:rPr>
        <w:t xml:space="preserve">Закон Кабардино-Балкарской Республики от 18.07.2011 </w:t>
      </w:r>
      <w:r w:rsidR="00542A3A" w:rsidRPr="00840FA3">
        <w:rPr>
          <w:rFonts w:ascii="Times New Roman" w:hAnsi="Times New Roman" w:cs="Times New Roman"/>
          <w:sz w:val="24"/>
          <w:szCs w:val="24"/>
        </w:rPr>
        <w:t>№</w:t>
      </w:r>
      <w:r w:rsidRPr="00840FA3">
        <w:rPr>
          <w:rFonts w:ascii="Times New Roman" w:eastAsia="Calibri" w:hAnsi="Times New Roman" w:cs="Times New Roman"/>
          <w:sz w:val="24"/>
          <w:szCs w:val="24"/>
        </w:rPr>
        <w:t xml:space="preserve"> 65-РЗ </w:t>
      </w:r>
      <w:r w:rsidR="00542A3A" w:rsidRPr="00840FA3">
        <w:rPr>
          <w:rFonts w:ascii="Times New Roman" w:hAnsi="Times New Roman" w:cs="Times New Roman"/>
          <w:sz w:val="24"/>
          <w:szCs w:val="24"/>
        </w:rPr>
        <w:t>«</w:t>
      </w:r>
      <w:r w:rsidRPr="00840FA3">
        <w:rPr>
          <w:rFonts w:ascii="Times New Roman" w:eastAsia="Calibri" w:hAnsi="Times New Roman" w:cs="Times New Roman"/>
          <w:sz w:val="24"/>
          <w:szCs w:val="24"/>
        </w:rPr>
        <w:t>О государственном регулировании торговой деятельности в Кабардино-Балкарской Республике</w:t>
      </w:r>
      <w:r w:rsidR="00542A3A" w:rsidRPr="00840FA3">
        <w:rPr>
          <w:rFonts w:ascii="Times New Roman" w:hAnsi="Times New Roman" w:cs="Times New Roman"/>
          <w:sz w:val="24"/>
          <w:szCs w:val="24"/>
        </w:rPr>
        <w:t>»</w:t>
      </w:r>
      <w:r w:rsidRPr="00840FA3">
        <w:rPr>
          <w:rFonts w:ascii="Times New Roman" w:hAnsi="Times New Roman" w:cs="Times New Roman"/>
          <w:sz w:val="24"/>
          <w:szCs w:val="24"/>
        </w:rPr>
        <w:t>;</w:t>
      </w:r>
    </w:p>
    <w:p w:rsidR="007D50C1" w:rsidRPr="00840FA3" w:rsidRDefault="007D50C1" w:rsidP="00995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r w:rsidRPr="00840FA3">
        <w:rPr>
          <w:rFonts w:ascii="Times New Roman" w:eastAsia="Calibri" w:hAnsi="Times New Roman" w:cs="Times New Roman"/>
          <w:sz w:val="24"/>
          <w:szCs w:val="24"/>
        </w:rPr>
        <w:t>Устав Прохладненского муниципального района</w:t>
      </w:r>
      <w:r w:rsidRPr="00840FA3">
        <w:rPr>
          <w:rFonts w:ascii="Times New Roman" w:hAnsi="Times New Roman" w:cs="Times New Roman"/>
          <w:sz w:val="24"/>
          <w:szCs w:val="24"/>
        </w:rPr>
        <w:t>.</w:t>
      </w:r>
    </w:p>
    <w:p w:rsidR="00245783" w:rsidRPr="00840FA3" w:rsidRDefault="00245783" w:rsidP="00A95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Иная информация о проблеме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1A1CF2" w:rsidP="00065BD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5718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</w:t>
      </w:r>
      <w:r w:rsidR="00BD36C1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CE3" w:rsidRPr="00840FA3" w:rsidRDefault="00C40CE3" w:rsidP="00065BD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Цели предлагаемого регулирования и их соответствие принципам правового регулирования в сфере предпринимательской и инвестиционной деятельности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Цели предлагаемого регулирования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6D41" w:rsidRDefault="001A1CF2" w:rsidP="00A26D41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r w:rsidR="00A26D41">
        <w:rPr>
          <w:rFonts w:ascii="Times New Roman" w:hAnsi="Times New Roman" w:cs="Times New Roman"/>
          <w:sz w:val="24"/>
          <w:szCs w:val="24"/>
        </w:rPr>
        <w:t xml:space="preserve">внесение изменений в </w:t>
      </w:r>
      <w:r w:rsidR="00A26D41" w:rsidRPr="005114BE">
        <w:rPr>
          <w:rFonts w:ascii="Times New Roman" w:hAnsi="Times New Roman" w:cs="Times New Roman"/>
          <w:sz w:val="24"/>
          <w:szCs w:val="24"/>
        </w:rPr>
        <w:t>схем</w:t>
      </w:r>
      <w:r w:rsidR="00A26D41">
        <w:rPr>
          <w:rFonts w:ascii="Times New Roman" w:hAnsi="Times New Roman" w:cs="Times New Roman"/>
          <w:sz w:val="24"/>
          <w:szCs w:val="24"/>
        </w:rPr>
        <w:t>у</w:t>
      </w:r>
      <w:r w:rsidR="00A26D41" w:rsidRPr="005114BE">
        <w:rPr>
          <w:rFonts w:ascii="Times New Roman" w:hAnsi="Times New Roman" w:cs="Times New Roman"/>
          <w:sz w:val="24"/>
          <w:szCs w:val="24"/>
        </w:rPr>
        <w:t xml:space="preserve"> размещения нестационарных торговых объектов</w:t>
      </w:r>
      <w:r w:rsidR="00A26D41" w:rsidRPr="00FD335E">
        <w:rPr>
          <w:rFonts w:ascii="Times New Roman" w:hAnsi="Times New Roman" w:cs="Times New Roman"/>
          <w:sz w:val="24"/>
          <w:szCs w:val="24"/>
        </w:rPr>
        <w:t xml:space="preserve"> на территории Прохладненского муниципального района КБР</w:t>
      </w:r>
      <w:r w:rsidR="00A26D41">
        <w:rPr>
          <w:rFonts w:ascii="Times New Roman" w:hAnsi="Times New Roman" w:cs="Times New Roman"/>
          <w:sz w:val="24"/>
          <w:szCs w:val="24"/>
        </w:rPr>
        <w:t>.</w:t>
      </w:r>
    </w:p>
    <w:p w:rsidR="005F387D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Установленные сроки достижения це</w:t>
      </w:r>
      <w:r w:rsidR="00325F51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предлагаемого регулирования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1A1CF2" w:rsidP="00065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6D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="00995CBF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2D2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95CBF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112D2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BD36C1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783" w:rsidRPr="00840FA3" w:rsidRDefault="00245783" w:rsidP="00675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Обоснование соответствия целей предлагаемого регулирования принципам правового регулирования в сфере предпринимательской и инвестиционной деятельности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1A1CF2" w:rsidP="00065BD8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112D2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14EEF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оответствует</w:t>
      </w:r>
      <w:r w:rsidR="00BD36C1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Иная информация о целях предлагаемого регулирования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1A1CF2" w:rsidP="00236FC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5718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</w:t>
      </w:r>
      <w:r w:rsidR="00BD36C1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CE3" w:rsidRPr="00840FA3" w:rsidRDefault="00C40CE3" w:rsidP="00236FC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Описание предлагаемого регулирования и иных возможных способов решения проблемы</w:t>
      </w: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Описание предлагаемого способа решения проблемы и преодоление связанных с ней негативных эффектов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2FE7" w:rsidRDefault="00F92FE7" w:rsidP="00236FC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7224D">
        <w:rPr>
          <w:rFonts w:ascii="Times New Roman" w:hAnsi="Times New Roman" w:cs="Times New Roman"/>
          <w:sz w:val="24"/>
          <w:szCs w:val="24"/>
        </w:rPr>
        <w:t xml:space="preserve">еализация печатной продукции или </w:t>
      </w:r>
      <w:r w:rsidR="0067224D" w:rsidRPr="00840FA3">
        <w:rPr>
          <w:rFonts w:ascii="Times New Roman" w:eastAsia="Calibri" w:hAnsi="Times New Roman" w:cs="Times New Roman"/>
          <w:sz w:val="24"/>
          <w:szCs w:val="24"/>
        </w:rPr>
        <w:t>сопутствующих товаров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7224D" w:rsidRPr="00840FA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840FA3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0FA3">
        <w:rPr>
          <w:rFonts w:ascii="Times New Roman" w:eastAsia="Calibri" w:hAnsi="Times New Roman" w:cs="Times New Roman"/>
          <w:sz w:val="24"/>
          <w:szCs w:val="24"/>
        </w:rPr>
        <w:t>где печатная продукция занимает не менее 50 %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67224D" w:rsidRDefault="00A87E3A" w:rsidP="00236F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1) </w:t>
      </w:r>
      <w:r w:rsidR="00DA5B78" w:rsidRPr="00840FA3">
        <w:rPr>
          <w:rFonts w:ascii="Times New Roman" w:hAnsi="Times New Roman" w:cs="Times New Roman"/>
          <w:sz w:val="24"/>
          <w:szCs w:val="24"/>
        </w:rPr>
        <w:t>у</w:t>
      </w:r>
      <w:r w:rsidR="00505C13" w:rsidRPr="00840FA3">
        <w:rPr>
          <w:rFonts w:ascii="Times New Roman" w:eastAsia="Calibri" w:hAnsi="Times New Roman" w:cs="Times New Roman"/>
          <w:sz w:val="24"/>
          <w:szCs w:val="24"/>
        </w:rPr>
        <w:t>станов</w:t>
      </w:r>
      <w:r w:rsidR="00505C13" w:rsidRPr="00840FA3">
        <w:rPr>
          <w:rFonts w:ascii="Times New Roman" w:hAnsi="Times New Roman" w:cs="Times New Roman"/>
          <w:sz w:val="24"/>
          <w:szCs w:val="24"/>
        </w:rPr>
        <w:t xml:space="preserve">ление </w:t>
      </w:r>
      <w:r w:rsidR="00505C13" w:rsidRPr="00840FA3">
        <w:rPr>
          <w:rFonts w:ascii="Times New Roman" w:eastAsia="Calibri" w:hAnsi="Times New Roman" w:cs="Times New Roman"/>
          <w:sz w:val="24"/>
          <w:szCs w:val="24"/>
        </w:rPr>
        <w:t>льготн</w:t>
      </w:r>
      <w:r w:rsidR="00505C13" w:rsidRPr="00840FA3">
        <w:rPr>
          <w:rFonts w:ascii="Times New Roman" w:hAnsi="Times New Roman" w:cs="Times New Roman"/>
          <w:sz w:val="24"/>
          <w:szCs w:val="24"/>
        </w:rPr>
        <w:t xml:space="preserve">ой </w:t>
      </w:r>
      <w:r w:rsidR="00505C13" w:rsidRPr="00840FA3">
        <w:rPr>
          <w:rFonts w:ascii="Times New Roman" w:eastAsia="Calibri" w:hAnsi="Times New Roman" w:cs="Times New Roman"/>
          <w:sz w:val="24"/>
          <w:szCs w:val="24"/>
        </w:rPr>
        <w:t>ставк</w:t>
      </w:r>
      <w:r w:rsidR="00505C13" w:rsidRPr="00840FA3">
        <w:rPr>
          <w:rFonts w:ascii="Times New Roman" w:hAnsi="Times New Roman" w:cs="Times New Roman"/>
          <w:sz w:val="24"/>
          <w:szCs w:val="24"/>
        </w:rPr>
        <w:t>и</w:t>
      </w:r>
      <w:r w:rsidR="00505C13" w:rsidRPr="00840FA3">
        <w:rPr>
          <w:rFonts w:ascii="Times New Roman" w:eastAsia="Calibri" w:hAnsi="Times New Roman" w:cs="Times New Roman"/>
          <w:sz w:val="24"/>
          <w:szCs w:val="24"/>
        </w:rPr>
        <w:t xml:space="preserve"> на аренду киосков прессы</w:t>
      </w:r>
      <w:r w:rsidR="00F92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C13" w:rsidRPr="00840FA3">
        <w:rPr>
          <w:rFonts w:ascii="Times New Roman" w:eastAsia="Calibri" w:hAnsi="Times New Roman" w:cs="Times New Roman"/>
          <w:sz w:val="24"/>
          <w:szCs w:val="24"/>
        </w:rPr>
        <w:t>в размере 5 рублей за кв.метр в месяц</w:t>
      </w:r>
      <w:r w:rsidR="0067224D">
        <w:rPr>
          <w:rFonts w:ascii="Times New Roman" w:hAnsi="Times New Roman" w:cs="Times New Roman"/>
          <w:sz w:val="24"/>
          <w:szCs w:val="24"/>
        </w:rPr>
        <w:t>.</w:t>
      </w:r>
    </w:p>
    <w:p w:rsidR="0067224D" w:rsidRDefault="0067224D" w:rsidP="00236F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87E3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аключение договоров сроком до 5 и более лет.</w:t>
      </w: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Описание иных способов решения проблемы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47FE" w:rsidRPr="00840FA3" w:rsidRDefault="001A1CF2" w:rsidP="00065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5718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</w:t>
      </w:r>
      <w:r w:rsidR="00AA3C39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Обоснование выбора предлагаемого способа решения проблемы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290B" w:rsidRPr="00840FA3" w:rsidRDefault="0067224D" w:rsidP="00672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04DDA" w:rsidRPr="00840FA3">
        <w:rPr>
          <w:rFonts w:ascii="Times New Roman" w:eastAsia="Calibri" w:hAnsi="Times New Roman" w:cs="Times New Roman"/>
          <w:color w:val="000000"/>
          <w:sz w:val="24"/>
          <w:szCs w:val="24"/>
        </w:rPr>
        <w:t>льготно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204DDA" w:rsidRPr="00840F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финансировани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204DDA" w:rsidRPr="0084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4DDA" w:rsidRPr="00840FA3">
        <w:rPr>
          <w:rFonts w:ascii="Times New Roman" w:eastAsia="Calibri" w:hAnsi="Times New Roman" w:cs="Times New Roman"/>
          <w:sz w:val="24"/>
          <w:szCs w:val="24"/>
        </w:rPr>
        <w:t>нестационарных</w:t>
      </w:r>
      <w:r w:rsidR="00204DDA" w:rsidRPr="00840FA3">
        <w:rPr>
          <w:rFonts w:ascii="Times New Roman" w:hAnsi="Times New Roman" w:cs="Times New Roman"/>
          <w:sz w:val="24"/>
          <w:szCs w:val="24"/>
        </w:rPr>
        <w:t xml:space="preserve"> и</w:t>
      </w:r>
      <w:r w:rsidR="00204DDA" w:rsidRPr="00840FA3">
        <w:rPr>
          <w:rFonts w:ascii="Times New Roman" w:eastAsia="Calibri" w:hAnsi="Times New Roman" w:cs="Times New Roman"/>
          <w:sz w:val="24"/>
          <w:szCs w:val="24"/>
        </w:rPr>
        <w:t xml:space="preserve"> мобильных</w:t>
      </w:r>
      <w:r w:rsidR="00204DDA" w:rsidRPr="00840FA3">
        <w:rPr>
          <w:rFonts w:ascii="Times New Roman" w:hAnsi="Times New Roman" w:cs="Times New Roman"/>
          <w:sz w:val="24"/>
          <w:szCs w:val="24"/>
        </w:rPr>
        <w:t xml:space="preserve">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32B">
        <w:rPr>
          <w:rFonts w:ascii="Times New Roman" w:hAnsi="Times New Roman" w:cs="Times New Roman"/>
          <w:sz w:val="24"/>
          <w:szCs w:val="24"/>
        </w:rPr>
        <w:t xml:space="preserve">по продаже печатной продукции </w:t>
      </w:r>
      <w:r w:rsidRPr="00840FA3">
        <w:rPr>
          <w:rFonts w:ascii="Times New Roman" w:hAnsi="Times New Roman" w:cs="Times New Roman"/>
          <w:sz w:val="24"/>
          <w:szCs w:val="24"/>
        </w:rPr>
        <w:t>позволит субъектам торговли (индивидуальным предпринимателям) снизить административную нагрузку.</w:t>
      </w:r>
    </w:p>
    <w:p w:rsidR="00245783" w:rsidRPr="00840FA3" w:rsidRDefault="00245783" w:rsidP="009E298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Иная информация о предлагаемом способе решения проблемы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E2A" w:rsidRPr="00840FA3" w:rsidRDefault="001A1CF2" w:rsidP="00051E2A">
      <w:pPr>
        <w:shd w:val="clear" w:color="auto" w:fill="FFFFFF"/>
        <w:spacing w:after="75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40FA3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="0066799E" w:rsidRPr="00840FA3">
        <w:rPr>
          <w:rFonts w:ascii="Times New Roman" w:eastAsia="Calibri" w:hAnsi="Times New Roman" w:cs="Times New Roman"/>
          <w:noProof/>
          <w:sz w:val="24"/>
          <w:szCs w:val="24"/>
        </w:rPr>
        <w:t>отсутствует</w:t>
      </w:r>
      <w:r w:rsidR="00051E2A" w:rsidRPr="00840FA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40CE3" w:rsidRPr="00840FA3" w:rsidRDefault="00C40CE3" w:rsidP="00051E2A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783" w:rsidRPr="00FD335E" w:rsidRDefault="00245783" w:rsidP="009E298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Основные группы субъектов предпринимательской</w:t>
      </w: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регулированием, оценка количества таких субъектов</w:t>
      </w:r>
      <w:r w:rsidR="00D640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7" w:type="dxa"/>
        <w:shd w:val="clear" w:color="auto" w:fill="007687"/>
        <w:tblCellMar>
          <w:left w:w="0" w:type="dxa"/>
          <w:right w:w="0" w:type="dxa"/>
        </w:tblCellMar>
        <w:tblLook w:val="04A0"/>
      </w:tblPr>
      <w:tblGrid>
        <w:gridCol w:w="4909"/>
        <w:gridCol w:w="4906"/>
      </w:tblGrid>
      <w:tr w:rsidR="00245783" w:rsidRPr="00FD335E" w:rsidTr="00711133">
        <w:trPr>
          <w:tblCellSpacing w:w="7" w:type="dxa"/>
        </w:trPr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участников отношений</w:t>
            </w:r>
          </w:p>
        </w:tc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количества участников отношений</w:t>
            </w:r>
          </w:p>
        </w:tc>
      </w:tr>
      <w:tr w:rsidR="00245783" w:rsidRPr="00FD335E" w:rsidTr="00711133">
        <w:trPr>
          <w:tblCellSpacing w:w="7" w:type="dxa"/>
        </w:trPr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Описание группы субъектов предпринимательской и инвестиционной деятельности</w:t>
            </w:r>
          </w:p>
        </w:tc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487CDA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9290B"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убъекты малого и среднего предпринимательства</w:t>
            </w:r>
          </w:p>
        </w:tc>
      </w:tr>
      <w:tr w:rsidR="00245783" w:rsidRPr="00FD335E" w:rsidTr="00711133">
        <w:trPr>
          <w:tblCellSpacing w:w="7" w:type="dxa"/>
        </w:trPr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Описание иной группы участников отношений</w:t>
            </w:r>
          </w:p>
        </w:tc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487CDA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D03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сельских поселений</w:t>
            </w:r>
          </w:p>
        </w:tc>
      </w:tr>
      <w:tr w:rsidR="00245783" w:rsidRPr="00FD335E" w:rsidTr="00711133">
        <w:trPr>
          <w:tblCellSpacing w:w="7" w:type="dxa"/>
        </w:trPr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Источники данных</w:t>
            </w:r>
          </w:p>
        </w:tc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E0F50" w:rsidRPr="00FD335E" w:rsidRDefault="00565718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:rsidR="00C40CE3" w:rsidRDefault="00C40CE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83" w:rsidRPr="00FD335E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Новые обязанности, запреты или ограничения для субъектов предпринимательской и инвестиционной деятельности либо изменение содержания существующих обязанностей, запретов и ограничений, а также порядок организации их исполнения</w:t>
      </w:r>
      <w:r w:rsidR="00D640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jc w:val="center"/>
        <w:tblCellSpacing w:w="7" w:type="dxa"/>
        <w:shd w:val="clear" w:color="auto" w:fill="007687"/>
        <w:tblCellMar>
          <w:left w:w="0" w:type="dxa"/>
          <w:right w:w="0" w:type="dxa"/>
        </w:tblCellMar>
        <w:tblLook w:val="04A0"/>
      </w:tblPr>
      <w:tblGrid>
        <w:gridCol w:w="3309"/>
        <w:gridCol w:w="3257"/>
        <w:gridCol w:w="3249"/>
      </w:tblGrid>
      <w:tr w:rsidR="00245783" w:rsidRPr="00FD335E" w:rsidTr="00C7501B">
        <w:trPr>
          <w:tblCellSpacing w:w="7" w:type="dxa"/>
          <w:jc w:val="center"/>
        </w:trPr>
        <w:tc>
          <w:tcPr>
            <w:tcW w:w="337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Группа участников отношений</w:t>
            </w:r>
          </w:p>
        </w:tc>
        <w:tc>
          <w:tcPr>
            <w:tcW w:w="337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 Описание новых или изменения содержания существующих обязанностей, запретов и ограничений</w:t>
            </w:r>
          </w:p>
        </w:tc>
        <w:tc>
          <w:tcPr>
            <w:tcW w:w="337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 Порядок организации исполнения обязанностей, запретов и ограничений</w:t>
            </w:r>
          </w:p>
        </w:tc>
      </w:tr>
      <w:tr w:rsidR="00245783" w:rsidRPr="00FD335E" w:rsidTr="00C7501B">
        <w:trPr>
          <w:tblCellSpacing w:w="7" w:type="dxa"/>
          <w:jc w:val="center"/>
        </w:trPr>
        <w:tc>
          <w:tcPr>
            <w:tcW w:w="337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E916D9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убъекты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жители сельских поселений</w:t>
            </w:r>
          </w:p>
        </w:tc>
        <w:tc>
          <w:tcPr>
            <w:tcW w:w="337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16F1A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337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E41A2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</w:t>
            </w:r>
            <w:r w:rsidR="0060321B"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</w:t>
            </w:r>
            <w:r w:rsidR="00E9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согласно установленного </w:t>
            </w:r>
            <w:r w:rsidR="0060321B"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</w:t>
            </w:r>
            <w:r w:rsidR="00E91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245783" w:rsidRPr="00FD335E" w:rsidTr="00C7501B">
        <w:trPr>
          <w:tblCellSpacing w:w="7" w:type="dxa"/>
          <w:jc w:val="center"/>
        </w:trPr>
        <w:tc>
          <w:tcPr>
            <w:tcW w:w="337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40CE3" w:rsidRDefault="00C40CE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83" w:rsidRPr="00FD335E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Оценка расходов субъектов предпринимательской и инвестиционной деятельности, связанных с необходимостью соблюдения установленных обязанностей, запретов или ограничений либо изменением их содержания</w:t>
      </w:r>
      <w:r w:rsidR="00D640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7" w:type="dxa"/>
        <w:shd w:val="clear" w:color="auto" w:fill="007687"/>
        <w:tblCellMar>
          <w:left w:w="0" w:type="dxa"/>
          <w:right w:w="0" w:type="dxa"/>
        </w:tblCellMar>
        <w:tblLook w:val="04A0"/>
      </w:tblPr>
      <w:tblGrid>
        <w:gridCol w:w="3313"/>
        <w:gridCol w:w="3253"/>
        <w:gridCol w:w="3249"/>
      </w:tblGrid>
      <w:tr w:rsidR="005C47FE" w:rsidRPr="00FD335E" w:rsidTr="008E7815">
        <w:trPr>
          <w:tblCellSpacing w:w="7" w:type="dxa"/>
        </w:trPr>
        <w:tc>
          <w:tcPr>
            <w:tcW w:w="335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Группа участников отношений</w:t>
            </w:r>
          </w:p>
        </w:tc>
        <w:tc>
          <w:tcPr>
            <w:tcW w:w="3351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7.2. Описание новых или изменения содержания </w:t>
            </w: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существующих обязанностей, запретов и ограничений</w:t>
            </w:r>
          </w:p>
        </w:tc>
        <w:tc>
          <w:tcPr>
            <w:tcW w:w="333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7.3. Описание и оценка видов расходов</w:t>
            </w:r>
          </w:p>
        </w:tc>
      </w:tr>
      <w:tr w:rsidR="005C47FE" w:rsidRPr="00FD335E" w:rsidTr="008E7815">
        <w:trPr>
          <w:tblCellSpacing w:w="7" w:type="dxa"/>
        </w:trPr>
        <w:tc>
          <w:tcPr>
            <w:tcW w:w="3354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16F1A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убъекты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жители сельских поселений</w:t>
            </w:r>
          </w:p>
        </w:tc>
        <w:tc>
          <w:tcPr>
            <w:tcW w:w="3351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16F1A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333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16F1A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предполагается</w:t>
            </w:r>
          </w:p>
        </w:tc>
      </w:tr>
    </w:tbl>
    <w:p w:rsidR="00C40CE3" w:rsidRDefault="00C40CE3" w:rsidP="009E298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83" w:rsidRPr="00840FA3" w:rsidRDefault="00245783" w:rsidP="009E298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</w:t>
      </w: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данных:</w:t>
      </w:r>
    </w:p>
    <w:p w:rsidR="00BE1251" w:rsidRDefault="001A1CF2" w:rsidP="00BE1251">
      <w:pPr>
        <w:shd w:val="clear" w:color="auto" w:fill="FFFFFF"/>
        <w:spacing w:after="7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84F1F" w:rsidRPr="00840FA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BE1251" w:rsidRPr="00840FA3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="00D84F1F" w:rsidRPr="00840FA3">
        <w:rPr>
          <w:rFonts w:ascii="Times New Roman" w:eastAsia="Calibri" w:hAnsi="Times New Roman" w:cs="Times New Roman"/>
          <w:sz w:val="24"/>
          <w:szCs w:val="24"/>
        </w:rPr>
        <w:t xml:space="preserve">ам </w:t>
      </w:r>
      <w:r w:rsidR="00BE1251" w:rsidRPr="00840FA3">
        <w:rPr>
          <w:rFonts w:ascii="Times New Roman" w:eastAsia="Calibri" w:hAnsi="Times New Roman" w:cs="Times New Roman"/>
          <w:sz w:val="24"/>
          <w:szCs w:val="24"/>
        </w:rPr>
        <w:t>инвентаризации НТО</w:t>
      </w:r>
      <w:r w:rsidR="006F7247" w:rsidRPr="00840F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1251" w:rsidRPr="00840FA3">
        <w:rPr>
          <w:rFonts w:ascii="Times New Roman" w:eastAsia="Calibri" w:hAnsi="Times New Roman" w:cs="Times New Roman"/>
          <w:sz w:val="24"/>
          <w:szCs w:val="24"/>
        </w:rPr>
        <w:t xml:space="preserve">и мест их размещения на территории </w:t>
      </w:r>
      <w:r w:rsidR="00BE1251" w:rsidRPr="00840FA3">
        <w:rPr>
          <w:rFonts w:ascii="Times New Roman" w:hAnsi="Times New Roman" w:cs="Times New Roman"/>
          <w:sz w:val="24"/>
          <w:szCs w:val="24"/>
        </w:rPr>
        <w:t>Прохладненского муниципального района</w:t>
      </w:r>
      <w:r w:rsidR="00D84F1F" w:rsidRPr="00840F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E1251" w:rsidRPr="00840FA3">
        <w:rPr>
          <w:rFonts w:ascii="Times New Roman" w:eastAsia="Calibri" w:hAnsi="Times New Roman" w:cs="Times New Roman"/>
          <w:sz w:val="24"/>
          <w:szCs w:val="24"/>
        </w:rPr>
        <w:t>утвержден</w:t>
      </w:r>
      <w:r w:rsidR="00D84F1F" w:rsidRPr="00840FA3">
        <w:rPr>
          <w:rFonts w:ascii="Times New Roman" w:eastAsia="Calibri" w:hAnsi="Times New Roman" w:cs="Times New Roman"/>
          <w:sz w:val="24"/>
          <w:szCs w:val="24"/>
        </w:rPr>
        <w:t>н</w:t>
      </w:r>
      <w:r w:rsidR="00BE1251" w:rsidRPr="00840FA3">
        <w:rPr>
          <w:rFonts w:ascii="Times New Roman" w:eastAsia="Calibri" w:hAnsi="Times New Roman" w:cs="Times New Roman"/>
          <w:sz w:val="24"/>
          <w:szCs w:val="24"/>
        </w:rPr>
        <w:t>ы</w:t>
      </w:r>
      <w:r w:rsidR="00D84F1F" w:rsidRPr="00840FA3">
        <w:rPr>
          <w:rFonts w:ascii="Times New Roman" w:eastAsia="Calibri" w:hAnsi="Times New Roman" w:cs="Times New Roman"/>
          <w:sz w:val="24"/>
          <w:szCs w:val="24"/>
        </w:rPr>
        <w:t>х</w:t>
      </w:r>
      <w:r w:rsidR="00BE1251" w:rsidRPr="00840F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1251" w:rsidRPr="00840FA3">
        <w:rPr>
          <w:rFonts w:ascii="Times New Roman" w:hAnsi="Times New Roman" w:cs="Times New Roman"/>
          <w:sz w:val="24"/>
          <w:szCs w:val="24"/>
        </w:rPr>
        <w:t xml:space="preserve">постановлением местной администрации Прохладненского муниципального района </w:t>
      </w:r>
      <w:r w:rsidR="00995CBF" w:rsidRPr="00840FA3">
        <w:rPr>
          <w:rFonts w:ascii="Times New Roman" w:hAnsi="Times New Roman" w:cs="Times New Roman"/>
          <w:sz w:val="24"/>
          <w:szCs w:val="24"/>
        </w:rPr>
        <w:t>от 23.08.2017 года № 249 «О размещении нестационарных торговых объектов на территории Прохладненс</w:t>
      </w:r>
      <w:r w:rsidR="00C3547B">
        <w:rPr>
          <w:rFonts w:ascii="Times New Roman" w:hAnsi="Times New Roman" w:cs="Times New Roman"/>
          <w:sz w:val="24"/>
          <w:szCs w:val="24"/>
        </w:rPr>
        <w:t>кого муниципального района КБР»;</w:t>
      </w:r>
    </w:p>
    <w:p w:rsidR="00C3547B" w:rsidRPr="00840FA3" w:rsidRDefault="00C3547B" w:rsidP="00BE1251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обращение граждан.</w:t>
      </w:r>
    </w:p>
    <w:p w:rsidR="00C40CE3" w:rsidRPr="00840FA3" w:rsidRDefault="00C40CE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83" w:rsidRPr="00FD335E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Новые функции, полномочия, обязанности и права</w:t>
      </w: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структурных подразделений местной администрации Прохладненского муниципального района или сведения об их изменении, а также порядок их реализации</w:t>
      </w:r>
      <w:r w:rsidR="00D640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jc w:val="center"/>
        <w:tblCellSpacing w:w="7" w:type="dxa"/>
        <w:shd w:val="clear" w:color="auto" w:fill="007687"/>
        <w:tblCellMar>
          <w:left w:w="0" w:type="dxa"/>
          <w:right w:w="0" w:type="dxa"/>
        </w:tblCellMar>
        <w:tblLook w:val="04A0"/>
      </w:tblPr>
      <w:tblGrid>
        <w:gridCol w:w="2504"/>
        <w:gridCol w:w="2458"/>
        <w:gridCol w:w="2440"/>
        <w:gridCol w:w="2413"/>
      </w:tblGrid>
      <w:tr w:rsidR="0089290B" w:rsidRPr="00FD335E" w:rsidTr="00C7501B">
        <w:trPr>
          <w:tblCellSpacing w:w="7" w:type="dxa"/>
          <w:jc w:val="center"/>
        </w:trPr>
        <w:tc>
          <w:tcPr>
            <w:tcW w:w="2521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 Наименование структурного подразделения местной администрации Прохладненского муниципального района</w:t>
            </w:r>
          </w:p>
        </w:tc>
        <w:tc>
          <w:tcPr>
            <w:tcW w:w="2521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 Описание новых или изменения существующих функций, полномочий, обязанностей или прав</w:t>
            </w:r>
          </w:p>
        </w:tc>
        <w:tc>
          <w:tcPr>
            <w:tcW w:w="250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8.3. Порядок реализации</w:t>
            </w:r>
          </w:p>
        </w:tc>
        <w:tc>
          <w:tcPr>
            <w:tcW w:w="2496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8.4. Оценка изменения трудозатрат и (или) потребностей в иных ресурсах</w:t>
            </w:r>
          </w:p>
        </w:tc>
      </w:tr>
      <w:tr w:rsidR="0089290B" w:rsidRPr="00FD335E" w:rsidTr="00C7501B">
        <w:trPr>
          <w:tblCellSpacing w:w="7" w:type="dxa"/>
          <w:jc w:val="center"/>
        </w:trPr>
        <w:tc>
          <w:tcPr>
            <w:tcW w:w="2521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105704" w:rsidP="00105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A0C29"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экономического анализа и контроля бюджетных ресурсов местной администрации Прохладненского муниципального района КБР </w:t>
            </w:r>
          </w:p>
        </w:tc>
        <w:tc>
          <w:tcPr>
            <w:tcW w:w="2521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A77B2F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505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105704" w:rsidP="00C7501B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3A0C29"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орядок </w:t>
            </w:r>
            <w:r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утвержден </w:t>
            </w:r>
            <w:r w:rsidR="003A0C29"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</w:t>
            </w:r>
            <w:r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ем </w:t>
            </w:r>
            <w:r w:rsidR="0089290B"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местной администрации Прохладненского муниципального района от </w:t>
            </w:r>
            <w:r w:rsidR="00565718"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89290B"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565718"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>.07.</w:t>
            </w:r>
            <w:r w:rsidR="0089290B"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>2017</w:t>
            </w:r>
            <w:r w:rsidR="00D237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89290B" w:rsidRPr="005114BE">
              <w:rPr>
                <w:rFonts w:ascii="Times New Roman" w:hAnsi="Times New Roman" w:cs="Times New Roman"/>
                <w:b w:val="0"/>
                <w:sz w:val="24"/>
                <w:szCs w:val="24"/>
              </w:rPr>
              <w:t>№ 195 «О порядке разработки и утверждения схемы размещения нестационарных торговых объектов</w:t>
            </w:r>
            <w:r w:rsidR="0089290B" w:rsidRPr="00FD335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территории Прохладненского муниципального района КБР»</w:t>
            </w:r>
          </w:p>
        </w:tc>
        <w:tc>
          <w:tcPr>
            <w:tcW w:w="2496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105704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45783" w:rsidRPr="00FD335E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Оценка соответствующих расходов (возможных поступлений) бюджета Прохладненского муниципального района</w:t>
      </w:r>
      <w:r w:rsidR="00D640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7" w:type="dxa"/>
        <w:shd w:val="clear" w:color="auto" w:fill="007687"/>
        <w:tblCellMar>
          <w:left w:w="0" w:type="dxa"/>
          <w:right w:w="0" w:type="dxa"/>
        </w:tblCellMar>
        <w:tblLook w:val="04A0"/>
      </w:tblPr>
      <w:tblGrid>
        <w:gridCol w:w="2409"/>
        <w:gridCol w:w="2402"/>
        <w:gridCol w:w="2446"/>
        <w:gridCol w:w="2320"/>
      </w:tblGrid>
      <w:tr w:rsidR="005D2BCA" w:rsidRPr="00FD335E" w:rsidTr="005A2831">
        <w:trPr>
          <w:tblCellSpacing w:w="7" w:type="dxa"/>
        </w:trPr>
        <w:tc>
          <w:tcPr>
            <w:tcW w:w="238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9.1. Наименование структурного подразделения </w:t>
            </w: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местной администрации Прохладненского муниципального района</w:t>
            </w:r>
          </w:p>
        </w:tc>
        <w:tc>
          <w:tcPr>
            <w:tcW w:w="238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9.2. Наименование новых или изменяемых </w:t>
            </w: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функций, полномочий, обязанностей и прав</w:t>
            </w:r>
          </w:p>
        </w:tc>
        <w:tc>
          <w:tcPr>
            <w:tcW w:w="238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9.3. Описание видов расходов (доходов) бюджета </w:t>
            </w: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Прохладненского муниципального района</w:t>
            </w:r>
          </w:p>
        </w:tc>
        <w:tc>
          <w:tcPr>
            <w:tcW w:w="229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9.4. Оценка расходов (возможных </w:t>
            </w: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поступлений), тыс. руб.</w:t>
            </w:r>
          </w:p>
          <w:p w:rsidR="00245783" w:rsidRPr="00FD335E" w:rsidRDefault="00245783" w:rsidP="00C7501B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 увеличение, — снижение)</w:t>
            </w:r>
          </w:p>
        </w:tc>
      </w:tr>
      <w:tr w:rsidR="00DF1F97" w:rsidRPr="00FD335E" w:rsidTr="00D03857">
        <w:trPr>
          <w:trHeight w:val="2484"/>
          <w:tblCellSpacing w:w="7" w:type="dxa"/>
        </w:trPr>
        <w:tc>
          <w:tcPr>
            <w:tcW w:w="2388" w:type="dxa"/>
            <w:tcBorders>
              <w:bottom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F1F97" w:rsidRPr="00FD335E" w:rsidRDefault="00DF1F97" w:rsidP="00C75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2388" w:type="dxa"/>
            <w:tcBorders>
              <w:bottom w:val="nil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F1F97" w:rsidRPr="00FD335E" w:rsidRDefault="00A77B2F" w:rsidP="0033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388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318F1" w:rsidRPr="000C6D9A" w:rsidRDefault="003318F1" w:rsidP="003318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D9A">
              <w:rPr>
                <w:rFonts w:ascii="Times New Roman" w:hAnsi="Times New Roman" w:cs="Times New Roman"/>
                <w:sz w:val="24"/>
                <w:szCs w:val="24"/>
              </w:rPr>
              <w:t>Бюджет Прохладненского муниципального района расходы не несет.</w:t>
            </w:r>
          </w:p>
          <w:p w:rsidR="00DF1F97" w:rsidRPr="000C6D9A" w:rsidRDefault="003318F1" w:rsidP="003318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D9A">
              <w:rPr>
                <w:rFonts w:ascii="Times New Roman" w:hAnsi="Times New Roman" w:cs="Times New Roman"/>
                <w:sz w:val="24"/>
                <w:szCs w:val="24"/>
              </w:rPr>
              <w:t>Субъекты предпринимательской деятельности несут расходы в виде платы за размещение нестационарных торговых объектов на территории Прохладненского муниципального района</w:t>
            </w:r>
          </w:p>
        </w:tc>
        <w:tc>
          <w:tcPr>
            <w:tcW w:w="2299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F1F97" w:rsidRPr="000C6D9A" w:rsidRDefault="00DF1F97" w:rsidP="00D47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0C6D9A" w:rsidRPr="000C6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47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0C6D9A" w:rsidRPr="000C6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7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1A1CF2" w:rsidRDefault="001A1CF2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9.5. Иные сведения о </w:t>
      </w: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расходах (доходах) бюджета Прохладненского муниципального района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2831" w:rsidRPr="00840FA3" w:rsidRDefault="001A1CF2" w:rsidP="00236FC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7017B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</w:t>
      </w:r>
      <w:r w:rsidR="00BD36C1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783" w:rsidRPr="00840FA3" w:rsidRDefault="00245783" w:rsidP="009E298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Источники данных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1A1CF2" w:rsidP="00236FC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7017B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</w:t>
      </w:r>
      <w:r w:rsidR="00BD36C1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CE3" w:rsidRPr="00840FA3" w:rsidRDefault="00C40CE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Сведения о размещении уведомления, сроках предоставления предложений, лицах, предоставивших предложения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40E76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Полный электронный адрес размещения уведомления на официальном сайте местной администрации Прохладненского муници</w:t>
      </w:r>
      <w:r w:rsidR="00223D10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 в сети Интернет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4328" w:rsidRPr="00840FA3" w:rsidRDefault="001A1CF2" w:rsidP="00A14328">
      <w:pPr>
        <w:shd w:val="clear" w:color="auto" w:fill="FFFFFF"/>
        <w:spacing w:after="7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0FA3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="00A14328" w:rsidRPr="00840FA3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https://prohladnenskiy.kbr.ru/activity/otsenka-reguliruyushchego-vozdeystviya/publichnye-konsultatsii.html</w:t>
        </w:r>
      </w:hyperlink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Срок, в течение которого органом-разработчиком принимались предложения в связи с размещением уведомления о проведении публичных консультаций по проекту муниципального нормативного правового акта:</w:t>
      </w:r>
    </w:p>
    <w:p w:rsidR="000060EA" w:rsidRPr="00840FA3" w:rsidRDefault="001A1CF2" w:rsidP="00236FC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0532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40E76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ачало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E61BD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1» </w:t>
      </w:r>
      <w:r w:rsidR="005E61BD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E61BD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окончание – «</w:t>
      </w:r>
      <w:r w:rsidR="005E61BD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E61BD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E61BD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60E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Сведения об органах и организациях, извещенных о проведении публичных консультаций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1A1CF2" w:rsidP="00236FC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70BFF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</w:t>
      </w:r>
      <w:r w:rsidR="00861DCE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размещения на</w:t>
      </w:r>
      <w:r w:rsidR="00861DCE" w:rsidRPr="00840FA3">
        <w:rPr>
          <w:rFonts w:ascii="Times New Roman" w:hAnsi="Times New Roman" w:cs="Times New Roman"/>
          <w:sz w:val="24"/>
          <w:szCs w:val="24"/>
        </w:rPr>
        <w:t xml:space="preserve"> официальном сайте местной администрации Прохладненского муниципального района </w:t>
      </w:r>
      <w:hyperlink r:id="rId8" w:history="1">
        <w:r w:rsidR="0001333F" w:rsidRPr="00840FA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www.prohladnenskiy.</w:t>
        </w:r>
        <w:r w:rsidR="0001333F" w:rsidRPr="00840FA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kbr</w:t>
        </w:r>
        <w:r w:rsidR="0001333F" w:rsidRPr="00840FA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.ru</w:t>
        </w:r>
      </w:hyperlink>
      <w:r w:rsidR="00032878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CE3" w:rsidRPr="00840FA3" w:rsidRDefault="00C40CE3" w:rsidP="00236FC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783" w:rsidRPr="00840FA3" w:rsidRDefault="00245783" w:rsidP="0024578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Сведения о лицах, предоставивших предложения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0BFF" w:rsidRPr="00840FA3" w:rsidRDefault="00F70BFF" w:rsidP="00F70BFF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61BD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отсутствуют.</w:t>
      </w:r>
    </w:p>
    <w:p w:rsidR="00C40CE3" w:rsidRPr="00840FA3" w:rsidRDefault="00C40CE3" w:rsidP="00F70BFF">
      <w:pPr>
        <w:shd w:val="clear" w:color="auto" w:fill="FFFFFF"/>
        <w:spacing w:after="7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83" w:rsidRPr="00FD335E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10.5. Сведения о количестве замечаний и предложений, полученных в связи с размещением уведомления о проведении публичных консультаций</w:t>
      </w:r>
      <w:r w:rsidR="00D640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7" w:type="dxa"/>
        <w:shd w:val="clear" w:color="auto" w:fill="007687"/>
        <w:tblCellMar>
          <w:left w:w="0" w:type="dxa"/>
          <w:right w:w="0" w:type="dxa"/>
        </w:tblCellMar>
        <w:tblLook w:val="04A0"/>
      </w:tblPr>
      <w:tblGrid>
        <w:gridCol w:w="4935"/>
        <w:gridCol w:w="4880"/>
      </w:tblGrid>
      <w:tr w:rsidR="00245783" w:rsidRPr="00FD335E" w:rsidTr="00711133">
        <w:trPr>
          <w:tblCellSpacing w:w="7" w:type="dxa"/>
        </w:trPr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замечаний и предложений</w:t>
            </w:r>
          </w:p>
        </w:tc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AF141E" w:rsidP="0071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5783" w:rsidRPr="00FD335E" w:rsidTr="00711133">
        <w:trPr>
          <w:tblCellSpacing w:w="7" w:type="dxa"/>
        </w:trPr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 полностью</w:t>
            </w:r>
          </w:p>
        </w:tc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1050A0" w:rsidP="0071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5783" w:rsidRPr="00FD335E" w:rsidTr="00711133">
        <w:trPr>
          <w:tblCellSpacing w:w="7" w:type="dxa"/>
        </w:trPr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 частично</w:t>
            </w:r>
          </w:p>
        </w:tc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1050A0" w:rsidP="0071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5783" w:rsidRPr="00FD335E" w:rsidTr="00711133">
        <w:trPr>
          <w:tblCellSpacing w:w="7" w:type="dxa"/>
        </w:trPr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245783" w:rsidP="0071113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отклоненных замечаний и предложений</w:t>
            </w:r>
          </w:p>
        </w:tc>
        <w:tc>
          <w:tcPr>
            <w:tcW w:w="5070" w:type="dxa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245783" w:rsidRPr="00FD335E" w:rsidRDefault="001050A0" w:rsidP="0071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60732" w:rsidRDefault="00660732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83" w:rsidRPr="00840FA3" w:rsidRDefault="00245783" w:rsidP="00675595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Иные сведения о </w:t>
      </w:r>
      <w:r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размещении уведомления</w:t>
      </w:r>
      <w:r w:rsidR="00D64039" w:rsidRPr="00840F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5783" w:rsidRPr="00840FA3" w:rsidRDefault="001A1CF2" w:rsidP="00236FCB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1700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</w:t>
      </w:r>
      <w:r w:rsidR="0089138A" w:rsidRPr="0084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732" w:rsidRPr="00840FA3" w:rsidRDefault="00660732" w:rsidP="0066073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CF2" w:rsidRDefault="001A1CF2" w:rsidP="0066073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CE3" w:rsidRPr="00660732" w:rsidRDefault="00C40CE3" w:rsidP="00660732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5B7" w:rsidRPr="00FD335E" w:rsidRDefault="009E55B7" w:rsidP="0046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экономического анализа</w:t>
      </w:r>
    </w:p>
    <w:p w:rsidR="009E55B7" w:rsidRPr="00FD335E" w:rsidRDefault="009E55B7" w:rsidP="0046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контроля бюджетных ресурсов местной</w:t>
      </w:r>
    </w:p>
    <w:p w:rsidR="009E55B7" w:rsidRPr="00FD335E" w:rsidRDefault="009E55B7" w:rsidP="00466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Прохладненского</w:t>
      </w:r>
    </w:p>
    <w:p w:rsidR="0001333F" w:rsidRPr="008C4347" w:rsidRDefault="009E55B7">
      <w:pPr>
        <w:shd w:val="clear" w:color="auto" w:fill="FFFFFF"/>
        <w:spacing w:after="0" w:line="240" w:lineRule="auto"/>
      </w:pP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КБР       </w:t>
      </w:r>
      <w:r w:rsidR="000060EA"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AEF"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66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697354"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1333F" w:rsidRPr="008C434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И.Н.</w:t>
      </w:r>
      <w:r w:rsidR="0001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0EA" w:rsidRPr="00FD33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Доценко</w:t>
      </w:r>
    </w:p>
    <w:sectPr w:rsidR="0001333F" w:rsidRPr="008C4347" w:rsidSect="00C40CE3">
      <w:footerReference w:type="defaul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E4F" w:rsidRDefault="00102E4F" w:rsidP="00E35640">
      <w:pPr>
        <w:spacing w:after="0" w:line="240" w:lineRule="auto"/>
      </w:pPr>
      <w:r>
        <w:separator/>
      </w:r>
    </w:p>
  </w:endnote>
  <w:endnote w:type="continuationSeparator" w:id="1">
    <w:p w:rsidR="00102E4F" w:rsidRDefault="00102E4F" w:rsidP="00E3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2681"/>
      <w:docPartObj>
        <w:docPartGallery w:val="Page Numbers (Bottom of Page)"/>
        <w:docPartUnique/>
      </w:docPartObj>
    </w:sdtPr>
    <w:sdtContent>
      <w:p w:rsidR="00D03857" w:rsidRDefault="00DE64ED">
        <w:pPr>
          <w:pStyle w:val="a6"/>
          <w:jc w:val="right"/>
        </w:pPr>
        <w:fldSimple w:instr=" PAGE   \* MERGEFORMAT ">
          <w:r w:rsidR="001D3C9A">
            <w:rPr>
              <w:noProof/>
            </w:rPr>
            <w:t>3</w:t>
          </w:r>
        </w:fldSimple>
      </w:p>
    </w:sdtContent>
  </w:sdt>
  <w:p w:rsidR="00D03857" w:rsidRDefault="00D0385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E4F" w:rsidRDefault="00102E4F" w:rsidP="00E35640">
      <w:pPr>
        <w:spacing w:after="0" w:line="240" w:lineRule="auto"/>
      </w:pPr>
      <w:r>
        <w:separator/>
      </w:r>
    </w:p>
  </w:footnote>
  <w:footnote w:type="continuationSeparator" w:id="1">
    <w:p w:rsidR="00102E4F" w:rsidRDefault="00102E4F" w:rsidP="00E35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5783"/>
    <w:rsid w:val="00005656"/>
    <w:rsid w:val="000060EA"/>
    <w:rsid w:val="00007DDC"/>
    <w:rsid w:val="0001333F"/>
    <w:rsid w:val="00021B19"/>
    <w:rsid w:val="000275A2"/>
    <w:rsid w:val="00032878"/>
    <w:rsid w:val="00040EF6"/>
    <w:rsid w:val="00051E2A"/>
    <w:rsid w:val="00065550"/>
    <w:rsid w:val="00065BD8"/>
    <w:rsid w:val="00075A05"/>
    <w:rsid w:val="000877B3"/>
    <w:rsid w:val="00092643"/>
    <w:rsid w:val="000A2640"/>
    <w:rsid w:val="000A5557"/>
    <w:rsid w:val="000B69A0"/>
    <w:rsid w:val="000C278E"/>
    <w:rsid w:val="000C6D9A"/>
    <w:rsid w:val="000D5B9B"/>
    <w:rsid w:val="00102E4F"/>
    <w:rsid w:val="001050A0"/>
    <w:rsid w:val="00105704"/>
    <w:rsid w:val="00167534"/>
    <w:rsid w:val="00180E13"/>
    <w:rsid w:val="00186CA9"/>
    <w:rsid w:val="00190237"/>
    <w:rsid w:val="001A1CF2"/>
    <w:rsid w:val="001B18D3"/>
    <w:rsid w:val="001B42DF"/>
    <w:rsid w:val="001C392E"/>
    <w:rsid w:val="001C4A42"/>
    <w:rsid w:val="001D3C9A"/>
    <w:rsid w:val="001F1238"/>
    <w:rsid w:val="00204DDA"/>
    <w:rsid w:val="00205E17"/>
    <w:rsid w:val="002112D2"/>
    <w:rsid w:val="002160CE"/>
    <w:rsid w:val="00216F1A"/>
    <w:rsid w:val="00223D10"/>
    <w:rsid w:val="00225585"/>
    <w:rsid w:val="00227C95"/>
    <w:rsid w:val="00236FCB"/>
    <w:rsid w:val="00244F71"/>
    <w:rsid w:val="00245783"/>
    <w:rsid w:val="00250B69"/>
    <w:rsid w:val="00255F64"/>
    <w:rsid w:val="00262E25"/>
    <w:rsid w:val="0029485A"/>
    <w:rsid w:val="002A0D07"/>
    <w:rsid w:val="002B0ECD"/>
    <w:rsid w:val="002B1174"/>
    <w:rsid w:val="002B4D16"/>
    <w:rsid w:val="002E41A2"/>
    <w:rsid w:val="002F01BE"/>
    <w:rsid w:val="002F566D"/>
    <w:rsid w:val="00304A35"/>
    <w:rsid w:val="00325F51"/>
    <w:rsid w:val="0033027E"/>
    <w:rsid w:val="003318F1"/>
    <w:rsid w:val="00342E0F"/>
    <w:rsid w:val="00354C2A"/>
    <w:rsid w:val="00357DE3"/>
    <w:rsid w:val="00381C8F"/>
    <w:rsid w:val="003A0C29"/>
    <w:rsid w:val="003A53A4"/>
    <w:rsid w:val="003A726E"/>
    <w:rsid w:val="003A7E2E"/>
    <w:rsid w:val="003B2618"/>
    <w:rsid w:val="003B6558"/>
    <w:rsid w:val="003C5417"/>
    <w:rsid w:val="003D03D6"/>
    <w:rsid w:val="003D1DE9"/>
    <w:rsid w:val="003D2B22"/>
    <w:rsid w:val="003E15D7"/>
    <w:rsid w:val="003E4991"/>
    <w:rsid w:val="003F0366"/>
    <w:rsid w:val="003F04B8"/>
    <w:rsid w:val="003F5FCB"/>
    <w:rsid w:val="00401EF4"/>
    <w:rsid w:val="0041533C"/>
    <w:rsid w:val="00421DC8"/>
    <w:rsid w:val="00442E57"/>
    <w:rsid w:val="0046253B"/>
    <w:rsid w:val="0046623D"/>
    <w:rsid w:val="00473821"/>
    <w:rsid w:val="00485F9A"/>
    <w:rsid w:val="00486970"/>
    <w:rsid w:val="00487CDA"/>
    <w:rsid w:val="0049366C"/>
    <w:rsid w:val="0049417C"/>
    <w:rsid w:val="004A18D8"/>
    <w:rsid w:val="004A5149"/>
    <w:rsid w:val="004B1DA1"/>
    <w:rsid w:val="004B5ABD"/>
    <w:rsid w:val="004B7F5C"/>
    <w:rsid w:val="004C0083"/>
    <w:rsid w:val="004C5624"/>
    <w:rsid w:val="004D1B13"/>
    <w:rsid w:val="004E3ADC"/>
    <w:rsid w:val="004F33B6"/>
    <w:rsid w:val="00501EA3"/>
    <w:rsid w:val="00505C13"/>
    <w:rsid w:val="005110B4"/>
    <w:rsid w:val="005114BE"/>
    <w:rsid w:val="00513B59"/>
    <w:rsid w:val="005147B8"/>
    <w:rsid w:val="00514EEF"/>
    <w:rsid w:val="005274E7"/>
    <w:rsid w:val="00542A3A"/>
    <w:rsid w:val="005430D3"/>
    <w:rsid w:val="00562C5D"/>
    <w:rsid w:val="00565718"/>
    <w:rsid w:val="005742E0"/>
    <w:rsid w:val="0057496B"/>
    <w:rsid w:val="0058076C"/>
    <w:rsid w:val="005821B4"/>
    <w:rsid w:val="00583A86"/>
    <w:rsid w:val="005926F6"/>
    <w:rsid w:val="005956E6"/>
    <w:rsid w:val="005A17EE"/>
    <w:rsid w:val="005A2831"/>
    <w:rsid w:val="005A2BA3"/>
    <w:rsid w:val="005C0A51"/>
    <w:rsid w:val="005C47FE"/>
    <w:rsid w:val="005C5333"/>
    <w:rsid w:val="005C64EF"/>
    <w:rsid w:val="005D2BCA"/>
    <w:rsid w:val="005D3AEF"/>
    <w:rsid w:val="005D6AB4"/>
    <w:rsid w:val="005E196D"/>
    <w:rsid w:val="005E61BD"/>
    <w:rsid w:val="005F029A"/>
    <w:rsid w:val="005F1947"/>
    <w:rsid w:val="005F2148"/>
    <w:rsid w:val="005F387D"/>
    <w:rsid w:val="0060321B"/>
    <w:rsid w:val="00605A9C"/>
    <w:rsid w:val="00607A70"/>
    <w:rsid w:val="00613A38"/>
    <w:rsid w:val="00620016"/>
    <w:rsid w:val="00621700"/>
    <w:rsid w:val="00623DF7"/>
    <w:rsid w:val="0063336A"/>
    <w:rsid w:val="00655F8E"/>
    <w:rsid w:val="00656E85"/>
    <w:rsid w:val="00660732"/>
    <w:rsid w:val="00661BD6"/>
    <w:rsid w:val="00661D89"/>
    <w:rsid w:val="00663F48"/>
    <w:rsid w:val="0066516B"/>
    <w:rsid w:val="00666AC6"/>
    <w:rsid w:val="0066799E"/>
    <w:rsid w:val="0067224D"/>
    <w:rsid w:val="00675595"/>
    <w:rsid w:val="00675975"/>
    <w:rsid w:val="00697354"/>
    <w:rsid w:val="006B06A5"/>
    <w:rsid w:val="006B71B9"/>
    <w:rsid w:val="006C6658"/>
    <w:rsid w:val="006D4FC8"/>
    <w:rsid w:val="006D6754"/>
    <w:rsid w:val="006F7247"/>
    <w:rsid w:val="007101A5"/>
    <w:rsid w:val="00710D60"/>
    <w:rsid w:val="00711133"/>
    <w:rsid w:val="00734711"/>
    <w:rsid w:val="00740E76"/>
    <w:rsid w:val="007448EC"/>
    <w:rsid w:val="00761AA5"/>
    <w:rsid w:val="0078758D"/>
    <w:rsid w:val="007A286D"/>
    <w:rsid w:val="007A4461"/>
    <w:rsid w:val="007B3BAD"/>
    <w:rsid w:val="007B6129"/>
    <w:rsid w:val="007D316F"/>
    <w:rsid w:val="007D50C1"/>
    <w:rsid w:val="007F0532"/>
    <w:rsid w:val="0080463C"/>
    <w:rsid w:val="00830D29"/>
    <w:rsid w:val="00833674"/>
    <w:rsid w:val="00840FA3"/>
    <w:rsid w:val="00844185"/>
    <w:rsid w:val="00845BB1"/>
    <w:rsid w:val="00861DCE"/>
    <w:rsid w:val="008656AE"/>
    <w:rsid w:val="00872C1F"/>
    <w:rsid w:val="00882E37"/>
    <w:rsid w:val="00885437"/>
    <w:rsid w:val="0089138A"/>
    <w:rsid w:val="0089290B"/>
    <w:rsid w:val="008A5CA5"/>
    <w:rsid w:val="008A5D1B"/>
    <w:rsid w:val="008C4347"/>
    <w:rsid w:val="008D4FD0"/>
    <w:rsid w:val="008D75CD"/>
    <w:rsid w:val="008E7815"/>
    <w:rsid w:val="00907B5C"/>
    <w:rsid w:val="00910BDF"/>
    <w:rsid w:val="009147FE"/>
    <w:rsid w:val="00915C7C"/>
    <w:rsid w:val="00921C96"/>
    <w:rsid w:val="009249D9"/>
    <w:rsid w:val="009507BE"/>
    <w:rsid w:val="0096483B"/>
    <w:rsid w:val="00995CBF"/>
    <w:rsid w:val="00995D55"/>
    <w:rsid w:val="009A310E"/>
    <w:rsid w:val="009B6615"/>
    <w:rsid w:val="009C0753"/>
    <w:rsid w:val="009C2656"/>
    <w:rsid w:val="009D33B3"/>
    <w:rsid w:val="009E298E"/>
    <w:rsid w:val="009E55B7"/>
    <w:rsid w:val="009E5BF7"/>
    <w:rsid w:val="00A00543"/>
    <w:rsid w:val="00A02B26"/>
    <w:rsid w:val="00A04FB4"/>
    <w:rsid w:val="00A06003"/>
    <w:rsid w:val="00A14328"/>
    <w:rsid w:val="00A16E1B"/>
    <w:rsid w:val="00A23EB2"/>
    <w:rsid w:val="00A24B73"/>
    <w:rsid w:val="00A26D41"/>
    <w:rsid w:val="00A31E6A"/>
    <w:rsid w:val="00A33CD5"/>
    <w:rsid w:val="00A3426F"/>
    <w:rsid w:val="00A418D6"/>
    <w:rsid w:val="00A45A6D"/>
    <w:rsid w:val="00A54BBC"/>
    <w:rsid w:val="00A647BB"/>
    <w:rsid w:val="00A730BE"/>
    <w:rsid w:val="00A77B2F"/>
    <w:rsid w:val="00A87E3A"/>
    <w:rsid w:val="00A95F5A"/>
    <w:rsid w:val="00A9744D"/>
    <w:rsid w:val="00AA3C39"/>
    <w:rsid w:val="00AB02C0"/>
    <w:rsid w:val="00AD1D91"/>
    <w:rsid w:val="00AD4E00"/>
    <w:rsid w:val="00AE3858"/>
    <w:rsid w:val="00AE4E7A"/>
    <w:rsid w:val="00AE6CE8"/>
    <w:rsid w:val="00AF04D4"/>
    <w:rsid w:val="00AF141E"/>
    <w:rsid w:val="00AF2428"/>
    <w:rsid w:val="00B104CA"/>
    <w:rsid w:val="00B310C1"/>
    <w:rsid w:val="00B529D4"/>
    <w:rsid w:val="00B7017B"/>
    <w:rsid w:val="00B723C8"/>
    <w:rsid w:val="00B85A72"/>
    <w:rsid w:val="00B8732B"/>
    <w:rsid w:val="00B87EFD"/>
    <w:rsid w:val="00B937CF"/>
    <w:rsid w:val="00BA67F0"/>
    <w:rsid w:val="00BB596E"/>
    <w:rsid w:val="00BC14B0"/>
    <w:rsid w:val="00BC69AB"/>
    <w:rsid w:val="00BD36C1"/>
    <w:rsid w:val="00BD4E52"/>
    <w:rsid w:val="00BD7296"/>
    <w:rsid w:val="00BE0F50"/>
    <w:rsid w:val="00BE1251"/>
    <w:rsid w:val="00BE3F48"/>
    <w:rsid w:val="00BF47AD"/>
    <w:rsid w:val="00BF5F95"/>
    <w:rsid w:val="00BF639C"/>
    <w:rsid w:val="00C00523"/>
    <w:rsid w:val="00C14015"/>
    <w:rsid w:val="00C17D89"/>
    <w:rsid w:val="00C3547B"/>
    <w:rsid w:val="00C405B3"/>
    <w:rsid w:val="00C40CE3"/>
    <w:rsid w:val="00C66D11"/>
    <w:rsid w:val="00C7501B"/>
    <w:rsid w:val="00C81AAC"/>
    <w:rsid w:val="00C84878"/>
    <w:rsid w:val="00C975FA"/>
    <w:rsid w:val="00CA0E83"/>
    <w:rsid w:val="00CA5EF9"/>
    <w:rsid w:val="00CB3BFF"/>
    <w:rsid w:val="00CD23AA"/>
    <w:rsid w:val="00CE706F"/>
    <w:rsid w:val="00CF7576"/>
    <w:rsid w:val="00D03857"/>
    <w:rsid w:val="00D146F3"/>
    <w:rsid w:val="00D174E2"/>
    <w:rsid w:val="00D177C2"/>
    <w:rsid w:val="00D23722"/>
    <w:rsid w:val="00D37BD8"/>
    <w:rsid w:val="00D47B25"/>
    <w:rsid w:val="00D53B8D"/>
    <w:rsid w:val="00D64039"/>
    <w:rsid w:val="00D805CB"/>
    <w:rsid w:val="00D84F1F"/>
    <w:rsid w:val="00D84FFE"/>
    <w:rsid w:val="00D91FE8"/>
    <w:rsid w:val="00DA5B78"/>
    <w:rsid w:val="00DC3100"/>
    <w:rsid w:val="00DC624A"/>
    <w:rsid w:val="00DD6695"/>
    <w:rsid w:val="00DD731E"/>
    <w:rsid w:val="00DE2547"/>
    <w:rsid w:val="00DE64ED"/>
    <w:rsid w:val="00DE6BF3"/>
    <w:rsid w:val="00DF1F97"/>
    <w:rsid w:val="00DF452B"/>
    <w:rsid w:val="00DF6300"/>
    <w:rsid w:val="00E024C9"/>
    <w:rsid w:val="00E14DC1"/>
    <w:rsid w:val="00E174A6"/>
    <w:rsid w:val="00E32EB9"/>
    <w:rsid w:val="00E35640"/>
    <w:rsid w:val="00E37B1A"/>
    <w:rsid w:val="00E37F22"/>
    <w:rsid w:val="00E47D3D"/>
    <w:rsid w:val="00E54456"/>
    <w:rsid w:val="00E55B97"/>
    <w:rsid w:val="00E63630"/>
    <w:rsid w:val="00E66B82"/>
    <w:rsid w:val="00E80A39"/>
    <w:rsid w:val="00E846A0"/>
    <w:rsid w:val="00E916D9"/>
    <w:rsid w:val="00E971A3"/>
    <w:rsid w:val="00EC7FB3"/>
    <w:rsid w:val="00EE5729"/>
    <w:rsid w:val="00EF243B"/>
    <w:rsid w:val="00EF537C"/>
    <w:rsid w:val="00EF6013"/>
    <w:rsid w:val="00F03585"/>
    <w:rsid w:val="00F1039D"/>
    <w:rsid w:val="00F11853"/>
    <w:rsid w:val="00F177C1"/>
    <w:rsid w:val="00F232E4"/>
    <w:rsid w:val="00F3125B"/>
    <w:rsid w:val="00F33D02"/>
    <w:rsid w:val="00F373BC"/>
    <w:rsid w:val="00F46AD6"/>
    <w:rsid w:val="00F56945"/>
    <w:rsid w:val="00F70BFF"/>
    <w:rsid w:val="00F74234"/>
    <w:rsid w:val="00F75CDF"/>
    <w:rsid w:val="00F92FE7"/>
    <w:rsid w:val="00F9534F"/>
    <w:rsid w:val="00FA2D62"/>
    <w:rsid w:val="00FA4ABB"/>
    <w:rsid w:val="00FA73ED"/>
    <w:rsid w:val="00FC7700"/>
    <w:rsid w:val="00FC7943"/>
    <w:rsid w:val="00FD335E"/>
    <w:rsid w:val="00FD7C02"/>
    <w:rsid w:val="00FE3C33"/>
    <w:rsid w:val="00FF0A09"/>
    <w:rsid w:val="00FF4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36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740E7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3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5640"/>
  </w:style>
  <w:style w:type="paragraph" w:styleId="a6">
    <w:name w:val="footer"/>
    <w:basedOn w:val="a"/>
    <w:link w:val="a7"/>
    <w:uiPriority w:val="99"/>
    <w:unhideWhenUsed/>
    <w:rsid w:val="00E3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640"/>
  </w:style>
  <w:style w:type="paragraph" w:styleId="a8">
    <w:name w:val="Balloon Text"/>
    <w:basedOn w:val="a"/>
    <w:link w:val="a9"/>
    <w:uiPriority w:val="99"/>
    <w:semiHidden/>
    <w:unhideWhenUsed/>
    <w:rsid w:val="0050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1EA3"/>
    <w:rPr>
      <w:rFonts w:ascii="Tahoma" w:hAnsi="Tahoma" w:cs="Tahoma"/>
      <w:sz w:val="16"/>
      <w:szCs w:val="16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C0A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DC310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nformat">
    <w:name w:val="ConsPlusNonformat"/>
    <w:rsid w:val="00511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kb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hladnenskiy.kbr.ru/activity/otsenka-reguliruyushchego-vozdeystviya/publichnye-konsultatsi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BBF95-F126-4F07-BA58-B5A5CBD3B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6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ekon2</cp:lastModifiedBy>
  <cp:revision>241</cp:revision>
  <cp:lastPrinted>2022-04-08T07:30:00Z</cp:lastPrinted>
  <dcterms:created xsi:type="dcterms:W3CDTF">2017-07-18T05:49:00Z</dcterms:created>
  <dcterms:modified xsi:type="dcterms:W3CDTF">2022-04-08T07:35:00Z</dcterms:modified>
</cp:coreProperties>
</file>