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23" w:rsidRPr="00D71EF5" w:rsidRDefault="005D3923" w:rsidP="005D3923">
      <w:pPr>
        <w:jc w:val="center"/>
        <w:rPr>
          <w:b/>
          <w:color w:val="000000"/>
          <w:spacing w:val="6"/>
        </w:rPr>
      </w:pPr>
      <w:r w:rsidRPr="00025381">
        <w:rPr>
          <w:b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3.2pt" o:ole="" fillcolor="window">
            <v:imagedata r:id="rId6" o:title=""/>
          </v:shape>
          <o:OLEObject Type="Embed" ProgID="Unknown" ShapeID="_x0000_i1025" DrawAspect="Content" ObjectID="_1790603854" r:id="rId7"/>
        </w:object>
      </w:r>
      <w:r w:rsidRPr="00D71EF5">
        <w:rPr>
          <w:b/>
          <w:color w:val="000000"/>
          <w:spacing w:val="6"/>
        </w:rPr>
        <w:t xml:space="preserve">                                               </w:t>
      </w:r>
      <w:r>
        <w:rPr>
          <w:b/>
          <w:color w:val="000000"/>
          <w:spacing w:val="6"/>
        </w:rPr>
        <w:t xml:space="preserve">                                </w:t>
      </w:r>
    </w:p>
    <w:p w:rsidR="005D3923" w:rsidRDefault="005D3923" w:rsidP="005D3923">
      <w:pPr>
        <w:jc w:val="center"/>
        <w:rPr>
          <w:b/>
          <w:sz w:val="16"/>
          <w:szCs w:val="16"/>
        </w:rPr>
      </w:pP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E1612">
        <w:rPr>
          <w:rFonts w:ascii="Times New Roman" w:hAnsi="Times New Roman" w:cs="Times New Roman"/>
          <w:b/>
          <w:sz w:val="18"/>
          <w:szCs w:val="18"/>
        </w:rPr>
        <w:t xml:space="preserve">МЕСТНАЯ АДМИНИСТРАЦИЯ СЕЛЬСКОГО ПОСЕЛЕНИЯ </w:t>
      </w:r>
      <w:proofErr w:type="gramStart"/>
      <w:r w:rsidRPr="005E1612">
        <w:rPr>
          <w:rFonts w:ascii="Times New Roman" w:hAnsi="Times New Roman" w:cs="Times New Roman"/>
          <w:b/>
          <w:sz w:val="18"/>
          <w:szCs w:val="18"/>
        </w:rPr>
        <w:t>НОВО-ПОЛТАВСКОЕ</w:t>
      </w:r>
      <w:proofErr w:type="gramEnd"/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E1612">
        <w:rPr>
          <w:rFonts w:ascii="Times New Roman" w:hAnsi="Times New Roman" w:cs="Times New Roman"/>
          <w:b/>
          <w:sz w:val="18"/>
          <w:szCs w:val="18"/>
        </w:rPr>
        <w:t>ПРОХЛАДНЕНСКОГО МУНИЦИПАЛЬНОГО РАЙОНА КАБАРДИНО-БАЛКАРСКОЙ РЕСПУБЛИКИ</w:t>
      </w: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</w:pPr>
      <w:r w:rsidRPr="005E1612"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  <w:t>КЪЭБЭРДЭЕЙ-БАЛЪКЪЭР РЕСПУБЛИКЭМ ЩЫЩ ПРОХЛАДНЭ РАЙОННЫМ ХЫХЬЭ</w:t>
      </w: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</w:pPr>
      <w:r w:rsidRPr="005E1612"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  <w:t>ПРИМАЛКИНСКЭ КЪУАЖЭ АДМИНИСТРАЦЭМ И 1ЭТАЩХЪЭ</w:t>
      </w: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</w:pPr>
    </w:p>
    <w:p w:rsidR="005D3923" w:rsidRPr="005E1612" w:rsidRDefault="005D3923" w:rsidP="005D3923">
      <w:pPr>
        <w:pStyle w:val="a6"/>
        <w:jc w:val="center"/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</w:pPr>
      <w:r w:rsidRPr="005E1612">
        <w:rPr>
          <w:rFonts w:ascii="Times New Roman" w:hAnsi="Times New Roman" w:cs="Times New Roman"/>
          <w:b/>
          <w:color w:val="000000"/>
          <w:spacing w:val="6"/>
          <w:sz w:val="18"/>
          <w:szCs w:val="18"/>
        </w:rPr>
        <w:t>КЪАБАРТЫ_МАЛКАЪАР РЕСПУБЛИКАНЫ ПРОХЛАДНА РАЙОННЫ НОВО-ПОЛТАВСКОЕ ЭЛИНИ АДМИНИСТРАЦИЯСЫНЫ БАШЧЫСЫ</w:t>
      </w:r>
    </w:p>
    <w:p w:rsidR="005D3923" w:rsidRDefault="005D3923" w:rsidP="005D3923">
      <w:pPr>
        <w:pStyle w:val="a3"/>
        <w:pBdr>
          <w:bottom w:val="single" w:sz="12" w:space="1" w:color="auto"/>
        </w:pBdr>
      </w:pPr>
    </w:p>
    <w:p w:rsidR="005D3923" w:rsidRPr="00FC5014" w:rsidRDefault="005D3923" w:rsidP="005D3923">
      <w:pPr>
        <w:rPr>
          <w:bCs/>
          <w:sz w:val="18"/>
          <w:szCs w:val="16"/>
          <w:u w:val="single"/>
        </w:rPr>
      </w:pPr>
      <w:r w:rsidRPr="00FC5014">
        <w:rPr>
          <w:spacing w:val="-8"/>
          <w:u w:val="single"/>
        </w:rPr>
        <w:t xml:space="preserve">361016, КБР, </w:t>
      </w:r>
      <w:proofErr w:type="spellStart"/>
      <w:r w:rsidRPr="00FC5014">
        <w:rPr>
          <w:spacing w:val="-8"/>
          <w:u w:val="single"/>
        </w:rPr>
        <w:t>Прохладненский</w:t>
      </w:r>
      <w:proofErr w:type="spellEnd"/>
      <w:r w:rsidRPr="00FC5014">
        <w:rPr>
          <w:spacing w:val="-8"/>
          <w:u w:val="single"/>
        </w:rPr>
        <w:t xml:space="preserve"> район, с. </w:t>
      </w:r>
      <w:proofErr w:type="gramStart"/>
      <w:r w:rsidRPr="00FC5014">
        <w:rPr>
          <w:spacing w:val="-8"/>
          <w:u w:val="single"/>
        </w:rPr>
        <w:t>Ново-Полтавское</w:t>
      </w:r>
      <w:proofErr w:type="gramEnd"/>
      <w:r w:rsidRPr="00FC5014">
        <w:rPr>
          <w:spacing w:val="-8"/>
          <w:u w:val="single"/>
        </w:rPr>
        <w:t xml:space="preserve">, </w:t>
      </w:r>
      <w:r w:rsidRPr="00FC5014">
        <w:rPr>
          <w:rFonts w:ascii="Arial" w:hAnsi="Arial"/>
          <w:bCs/>
          <w:sz w:val="18"/>
          <w:szCs w:val="16"/>
          <w:u w:val="single"/>
        </w:rPr>
        <w:t>ул. Третьякова  126 тел  9–99-88  факс 9-99-83</w:t>
      </w:r>
    </w:p>
    <w:p w:rsidR="005D3923" w:rsidRDefault="005D3923" w:rsidP="005D3923">
      <w:pPr>
        <w:pStyle w:val="a3"/>
        <w:rPr>
          <w:spacing w:val="-4"/>
          <w:u w:val="single"/>
        </w:rPr>
      </w:pPr>
    </w:p>
    <w:p w:rsidR="005D3923" w:rsidRDefault="005D3923" w:rsidP="005D3923">
      <w:pPr>
        <w:pStyle w:val="a3"/>
        <w:rPr>
          <w:spacing w:val="-4"/>
          <w:u w:val="single"/>
        </w:rPr>
      </w:pPr>
    </w:p>
    <w:p w:rsidR="005D3923" w:rsidRPr="0043224F" w:rsidRDefault="00A3555F" w:rsidP="005D3923">
      <w:pPr>
        <w:pStyle w:val="a6"/>
        <w:rPr>
          <w:rFonts w:ascii="Times New Roman" w:hAnsi="Times New Roman" w:cs="Times New Roman"/>
          <w:sz w:val="24"/>
          <w:szCs w:val="24"/>
        </w:rPr>
      </w:pPr>
      <w:r w:rsidRPr="0043224F">
        <w:rPr>
          <w:rFonts w:ascii="Times New Roman" w:hAnsi="Times New Roman" w:cs="Times New Roman"/>
          <w:sz w:val="24"/>
          <w:szCs w:val="24"/>
        </w:rPr>
        <w:t>«</w:t>
      </w:r>
      <w:r w:rsidR="0043224F" w:rsidRPr="0043224F">
        <w:rPr>
          <w:rFonts w:ascii="Times New Roman" w:hAnsi="Times New Roman" w:cs="Times New Roman"/>
          <w:sz w:val="24"/>
          <w:szCs w:val="24"/>
        </w:rPr>
        <w:t>0</w:t>
      </w:r>
      <w:r w:rsidRPr="0043224F">
        <w:rPr>
          <w:rFonts w:ascii="Times New Roman" w:hAnsi="Times New Roman" w:cs="Times New Roman"/>
          <w:sz w:val="24"/>
          <w:szCs w:val="24"/>
        </w:rPr>
        <w:t xml:space="preserve">9»  </w:t>
      </w:r>
      <w:r w:rsidR="0043224F" w:rsidRPr="0043224F">
        <w:rPr>
          <w:rFonts w:ascii="Times New Roman" w:hAnsi="Times New Roman" w:cs="Times New Roman"/>
          <w:sz w:val="24"/>
          <w:szCs w:val="24"/>
        </w:rPr>
        <w:t>августа</w:t>
      </w:r>
      <w:r w:rsidRPr="0043224F">
        <w:rPr>
          <w:rFonts w:ascii="Times New Roman" w:hAnsi="Times New Roman" w:cs="Times New Roman"/>
          <w:sz w:val="24"/>
          <w:szCs w:val="24"/>
        </w:rPr>
        <w:t xml:space="preserve">  20</w:t>
      </w:r>
      <w:r w:rsidR="0043224F" w:rsidRPr="0043224F">
        <w:rPr>
          <w:rFonts w:ascii="Times New Roman" w:hAnsi="Times New Roman" w:cs="Times New Roman"/>
          <w:sz w:val="24"/>
          <w:szCs w:val="24"/>
        </w:rPr>
        <w:t>19</w:t>
      </w:r>
      <w:r w:rsidRPr="0043224F">
        <w:rPr>
          <w:rFonts w:ascii="Times New Roman" w:hAnsi="Times New Roman" w:cs="Times New Roman"/>
          <w:sz w:val="24"/>
          <w:szCs w:val="24"/>
        </w:rPr>
        <w:t xml:space="preserve"> г.</w:t>
      </w:r>
      <w:r w:rsidR="005D3923" w:rsidRPr="004322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3224F" w:rsidRPr="0043224F">
        <w:rPr>
          <w:rFonts w:ascii="Times New Roman" w:hAnsi="Times New Roman" w:cs="Times New Roman"/>
          <w:sz w:val="24"/>
          <w:szCs w:val="24"/>
        </w:rPr>
        <w:t xml:space="preserve"> </w:t>
      </w:r>
      <w:r w:rsidR="005D3923" w:rsidRPr="0043224F">
        <w:rPr>
          <w:rFonts w:ascii="Times New Roman" w:hAnsi="Times New Roman" w:cs="Times New Roman"/>
          <w:sz w:val="24"/>
          <w:szCs w:val="24"/>
        </w:rPr>
        <w:t xml:space="preserve"> ПОСТАНОВЛЕНИЕ №    </w:t>
      </w:r>
      <w:r w:rsidR="0043224F" w:rsidRPr="0043224F">
        <w:rPr>
          <w:rFonts w:ascii="Times New Roman" w:hAnsi="Times New Roman" w:cs="Times New Roman"/>
          <w:sz w:val="24"/>
          <w:szCs w:val="24"/>
        </w:rPr>
        <w:t>30</w:t>
      </w:r>
      <w:r w:rsidR="005D3923" w:rsidRPr="0043224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5D3923" w:rsidRPr="0043224F" w:rsidRDefault="005D3923" w:rsidP="005D392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322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3224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3224F">
        <w:rPr>
          <w:rFonts w:ascii="Times New Roman" w:hAnsi="Times New Roman" w:cs="Times New Roman"/>
          <w:sz w:val="24"/>
          <w:szCs w:val="24"/>
        </w:rPr>
        <w:t>ПОСТАНОВЛЕНЭ №___</w:t>
      </w:r>
    </w:p>
    <w:p w:rsidR="005D3923" w:rsidRPr="0043224F" w:rsidRDefault="005D3923" w:rsidP="005D392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322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БЕГИМ №_</w:t>
      </w:r>
    </w:p>
    <w:p w:rsidR="005D3923" w:rsidRPr="0043224F" w:rsidRDefault="005D3923" w:rsidP="005D3923">
      <w:pPr>
        <w:widowControl w:val="0"/>
        <w:shd w:val="clear" w:color="auto" w:fill="FFFFFF"/>
        <w:autoSpaceDE w:val="0"/>
        <w:autoSpaceDN w:val="0"/>
        <w:adjustRightInd w:val="0"/>
        <w:ind w:left="24"/>
        <w:jc w:val="right"/>
        <w:rPr>
          <w:sz w:val="24"/>
          <w:szCs w:val="24"/>
        </w:rPr>
      </w:pPr>
      <w:r w:rsidRPr="0043224F">
        <w:rPr>
          <w:sz w:val="24"/>
          <w:szCs w:val="24"/>
        </w:rPr>
        <w:tab/>
      </w:r>
      <w:r w:rsidRPr="0043224F">
        <w:rPr>
          <w:sz w:val="24"/>
          <w:szCs w:val="24"/>
        </w:rPr>
        <w:tab/>
      </w:r>
      <w:r w:rsidRPr="0043224F">
        <w:rPr>
          <w:sz w:val="24"/>
          <w:szCs w:val="24"/>
        </w:rPr>
        <w:tab/>
      </w:r>
      <w:r w:rsidRPr="0043224F">
        <w:rPr>
          <w:sz w:val="24"/>
          <w:szCs w:val="24"/>
        </w:rPr>
        <w:tab/>
      </w:r>
    </w:p>
    <w:p w:rsidR="00B14737" w:rsidRPr="0043224F" w:rsidRDefault="00B14737" w:rsidP="00B14737">
      <w:pPr>
        <w:ind w:hanging="900"/>
        <w:jc w:val="center"/>
        <w:rPr>
          <w:sz w:val="26"/>
          <w:szCs w:val="26"/>
        </w:rPr>
      </w:pPr>
    </w:p>
    <w:p w:rsidR="00B14737" w:rsidRPr="0043224F" w:rsidRDefault="00A3555F" w:rsidP="00B14737">
      <w:pPr>
        <w:rPr>
          <w:sz w:val="26"/>
          <w:szCs w:val="26"/>
        </w:rPr>
      </w:pPr>
      <w:r w:rsidRPr="0043224F">
        <w:rPr>
          <w:sz w:val="26"/>
          <w:szCs w:val="26"/>
        </w:rPr>
        <w:t xml:space="preserve">                    </w:t>
      </w:r>
    </w:p>
    <w:p w:rsidR="00B14737" w:rsidRPr="0043224F" w:rsidRDefault="00B14737" w:rsidP="00B14737">
      <w:pPr>
        <w:pStyle w:val="a6"/>
        <w:rPr>
          <w:rFonts w:ascii="Times New Roman" w:hAnsi="Times New Roman"/>
          <w:b/>
          <w:sz w:val="26"/>
          <w:szCs w:val="26"/>
        </w:rPr>
      </w:pPr>
      <w:r w:rsidRPr="0043224F">
        <w:rPr>
          <w:rFonts w:ascii="Times New Roman" w:hAnsi="Times New Roman"/>
          <w:b/>
          <w:sz w:val="26"/>
          <w:szCs w:val="26"/>
        </w:rPr>
        <w:t xml:space="preserve">Об  утверждении  положения о контрактном управляющем </w:t>
      </w:r>
    </w:p>
    <w:p w:rsidR="00B14737" w:rsidRPr="0043224F" w:rsidRDefault="00B14737" w:rsidP="00B14737">
      <w:pPr>
        <w:pStyle w:val="a6"/>
        <w:rPr>
          <w:rFonts w:ascii="Times New Roman" w:hAnsi="Times New Roman"/>
          <w:b/>
          <w:sz w:val="26"/>
          <w:szCs w:val="26"/>
        </w:rPr>
      </w:pPr>
      <w:r w:rsidRPr="0043224F">
        <w:rPr>
          <w:rFonts w:ascii="Times New Roman" w:hAnsi="Times New Roman"/>
          <w:b/>
          <w:sz w:val="26"/>
          <w:szCs w:val="26"/>
        </w:rPr>
        <w:t>в сфере закупок товаров, работ, услуг для обеспечения нужд</w:t>
      </w:r>
    </w:p>
    <w:p w:rsidR="00B14737" w:rsidRPr="0043224F" w:rsidRDefault="00A3555F" w:rsidP="00B14737">
      <w:pPr>
        <w:pStyle w:val="a6"/>
        <w:rPr>
          <w:rFonts w:ascii="Times New Roman" w:hAnsi="Times New Roman"/>
          <w:b/>
          <w:spacing w:val="2"/>
          <w:position w:val="2"/>
          <w:sz w:val="26"/>
          <w:szCs w:val="26"/>
        </w:rPr>
      </w:pPr>
      <w:r w:rsidRPr="0043224F">
        <w:rPr>
          <w:rFonts w:ascii="Times New Roman" w:hAnsi="Times New Roman"/>
          <w:b/>
          <w:sz w:val="26"/>
          <w:szCs w:val="26"/>
        </w:rPr>
        <w:t>местной администрации</w:t>
      </w:r>
      <w:r w:rsidR="00B14737" w:rsidRPr="0043224F">
        <w:rPr>
          <w:rFonts w:ascii="Times New Roman" w:hAnsi="Times New Roman"/>
          <w:b/>
          <w:sz w:val="26"/>
          <w:szCs w:val="26"/>
        </w:rPr>
        <w:t xml:space="preserve"> сельского поселения </w:t>
      </w:r>
      <w:proofErr w:type="gramStart"/>
      <w:r w:rsidR="00B14737" w:rsidRPr="0043224F">
        <w:rPr>
          <w:rFonts w:ascii="Times New Roman" w:hAnsi="Times New Roman"/>
          <w:b/>
          <w:sz w:val="26"/>
          <w:szCs w:val="26"/>
        </w:rPr>
        <w:t>Ново-Полтавско</w:t>
      </w:r>
      <w:r w:rsidRPr="0043224F">
        <w:rPr>
          <w:rFonts w:ascii="Times New Roman" w:hAnsi="Times New Roman"/>
          <w:b/>
          <w:sz w:val="26"/>
          <w:szCs w:val="26"/>
        </w:rPr>
        <w:t>е</w:t>
      </w:r>
      <w:proofErr w:type="gramEnd"/>
    </w:p>
    <w:p w:rsidR="00B14737" w:rsidRPr="0043224F" w:rsidRDefault="00B14737" w:rsidP="00B14737">
      <w:pPr>
        <w:pStyle w:val="a6"/>
        <w:rPr>
          <w:rFonts w:ascii="Times New Roman" w:hAnsi="Times New Roman"/>
          <w:b/>
          <w:color w:val="000000"/>
          <w:sz w:val="26"/>
          <w:szCs w:val="26"/>
        </w:rPr>
      </w:pPr>
      <w:proofErr w:type="spellStart"/>
      <w:r w:rsidRPr="0043224F">
        <w:rPr>
          <w:rFonts w:ascii="Times New Roman" w:hAnsi="Times New Roman"/>
          <w:b/>
          <w:sz w:val="26"/>
          <w:szCs w:val="26"/>
        </w:rPr>
        <w:t>Прохла</w:t>
      </w:r>
      <w:r w:rsidR="00A3555F" w:rsidRPr="0043224F">
        <w:rPr>
          <w:rFonts w:ascii="Times New Roman" w:hAnsi="Times New Roman"/>
          <w:b/>
          <w:sz w:val="26"/>
          <w:szCs w:val="26"/>
        </w:rPr>
        <w:t>дненского</w:t>
      </w:r>
      <w:proofErr w:type="spellEnd"/>
      <w:r w:rsidR="00A3555F" w:rsidRPr="0043224F">
        <w:rPr>
          <w:rFonts w:ascii="Times New Roman" w:hAnsi="Times New Roman"/>
          <w:b/>
          <w:sz w:val="26"/>
          <w:szCs w:val="26"/>
        </w:rPr>
        <w:t xml:space="preserve"> муниципального района</w:t>
      </w:r>
      <w:r w:rsidRPr="0043224F">
        <w:rPr>
          <w:rFonts w:ascii="Times New Roman" w:hAnsi="Times New Roman"/>
          <w:b/>
          <w:sz w:val="26"/>
          <w:szCs w:val="26"/>
        </w:rPr>
        <w:t xml:space="preserve"> КБР</w:t>
      </w:r>
    </w:p>
    <w:p w:rsidR="00B14737" w:rsidRPr="0043224F" w:rsidRDefault="00B14737" w:rsidP="00B1473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14737" w:rsidRPr="0043224F" w:rsidRDefault="00B14737" w:rsidP="00B14737">
      <w:pPr>
        <w:ind w:firstLine="426"/>
        <w:jc w:val="both"/>
        <w:rPr>
          <w:bCs/>
          <w:sz w:val="26"/>
          <w:szCs w:val="26"/>
        </w:rPr>
      </w:pPr>
      <w:r w:rsidRPr="0043224F">
        <w:rPr>
          <w:sz w:val="26"/>
          <w:szCs w:val="26"/>
        </w:rPr>
        <w:t xml:space="preserve">В соответствии со статьей 38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gramStart"/>
      <w:r w:rsidRPr="0043224F">
        <w:rPr>
          <w:spacing w:val="2"/>
          <w:position w:val="2"/>
          <w:sz w:val="26"/>
          <w:szCs w:val="26"/>
        </w:rPr>
        <w:t>Ново-Полтавско</w:t>
      </w:r>
      <w:r w:rsidR="00A3555F" w:rsidRPr="0043224F">
        <w:rPr>
          <w:spacing w:val="2"/>
          <w:position w:val="2"/>
          <w:sz w:val="26"/>
          <w:szCs w:val="26"/>
        </w:rPr>
        <w:t>е</w:t>
      </w:r>
      <w:proofErr w:type="gramEnd"/>
      <w:r w:rsidRPr="0043224F">
        <w:rPr>
          <w:sz w:val="26"/>
          <w:szCs w:val="26"/>
        </w:rPr>
        <w:t xml:space="preserve"> </w:t>
      </w:r>
      <w:proofErr w:type="spellStart"/>
      <w:r w:rsidRPr="0043224F">
        <w:rPr>
          <w:sz w:val="26"/>
          <w:szCs w:val="26"/>
        </w:rPr>
        <w:t>Прохладненского</w:t>
      </w:r>
      <w:proofErr w:type="spellEnd"/>
      <w:r w:rsidRPr="0043224F">
        <w:rPr>
          <w:sz w:val="26"/>
          <w:szCs w:val="26"/>
        </w:rPr>
        <w:t xml:space="preserve"> муниципального района КБР, п</w:t>
      </w:r>
      <w:r w:rsidR="00A3555F" w:rsidRPr="0043224F">
        <w:rPr>
          <w:sz w:val="26"/>
          <w:szCs w:val="26"/>
        </w:rPr>
        <w:t>остановляю</w:t>
      </w:r>
      <w:r w:rsidRPr="0043224F">
        <w:rPr>
          <w:bCs/>
          <w:sz w:val="26"/>
          <w:szCs w:val="26"/>
        </w:rPr>
        <w:t>:</w:t>
      </w:r>
    </w:p>
    <w:p w:rsidR="00B14737" w:rsidRPr="0043224F" w:rsidRDefault="00B14737" w:rsidP="00B14737">
      <w:pPr>
        <w:ind w:firstLine="426"/>
        <w:jc w:val="both"/>
        <w:rPr>
          <w:sz w:val="26"/>
          <w:szCs w:val="26"/>
        </w:rPr>
      </w:pPr>
    </w:p>
    <w:p w:rsidR="00B14737" w:rsidRPr="0043224F" w:rsidRDefault="00B14737" w:rsidP="00B147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426"/>
        <w:jc w:val="both"/>
        <w:rPr>
          <w:sz w:val="26"/>
          <w:szCs w:val="26"/>
        </w:rPr>
      </w:pPr>
      <w:r w:rsidRPr="0043224F">
        <w:rPr>
          <w:sz w:val="26"/>
          <w:szCs w:val="26"/>
        </w:rPr>
        <w:t>Утвердить положение о контрактном управляющем в сфере закупок товаров, работ, услуг</w:t>
      </w:r>
      <w:r w:rsidRPr="0043224F">
        <w:rPr>
          <w:spacing w:val="2"/>
          <w:position w:val="2"/>
          <w:sz w:val="26"/>
          <w:szCs w:val="26"/>
        </w:rPr>
        <w:t xml:space="preserve"> муниципальных нужд </w:t>
      </w:r>
      <w:r w:rsidR="00A3555F" w:rsidRPr="0043224F">
        <w:rPr>
          <w:spacing w:val="2"/>
          <w:position w:val="2"/>
          <w:sz w:val="26"/>
          <w:szCs w:val="26"/>
        </w:rPr>
        <w:t>местной администрации</w:t>
      </w:r>
      <w:r w:rsidRPr="0043224F">
        <w:rPr>
          <w:spacing w:val="2"/>
          <w:position w:val="2"/>
          <w:sz w:val="26"/>
          <w:szCs w:val="26"/>
        </w:rPr>
        <w:t xml:space="preserve"> сельского поселения </w:t>
      </w:r>
      <w:r w:rsidR="00A3555F" w:rsidRPr="0043224F">
        <w:rPr>
          <w:spacing w:val="2"/>
          <w:position w:val="2"/>
          <w:sz w:val="26"/>
          <w:szCs w:val="26"/>
        </w:rPr>
        <w:t>Ново-Полтавское</w:t>
      </w:r>
      <w:r w:rsidRPr="0043224F">
        <w:rPr>
          <w:sz w:val="26"/>
          <w:szCs w:val="26"/>
        </w:rPr>
        <w:t xml:space="preserve"> </w:t>
      </w:r>
      <w:proofErr w:type="spellStart"/>
      <w:r w:rsidRPr="0043224F">
        <w:rPr>
          <w:sz w:val="26"/>
          <w:szCs w:val="26"/>
        </w:rPr>
        <w:t>Прохладненского</w:t>
      </w:r>
      <w:proofErr w:type="spellEnd"/>
      <w:r w:rsidRPr="0043224F">
        <w:rPr>
          <w:sz w:val="26"/>
          <w:szCs w:val="26"/>
        </w:rPr>
        <w:t xml:space="preserve"> муниципального района КБР</w:t>
      </w:r>
      <w:r w:rsidRPr="0043224F">
        <w:rPr>
          <w:spacing w:val="2"/>
          <w:position w:val="2"/>
          <w:sz w:val="26"/>
          <w:szCs w:val="26"/>
        </w:rPr>
        <w:t xml:space="preserve">, </w:t>
      </w:r>
      <w:proofErr w:type="gramStart"/>
      <w:r w:rsidRPr="0043224F">
        <w:rPr>
          <w:sz w:val="26"/>
          <w:szCs w:val="26"/>
        </w:rPr>
        <w:t>согласно приложения</w:t>
      </w:r>
      <w:proofErr w:type="gramEnd"/>
      <w:r w:rsidRPr="0043224F">
        <w:rPr>
          <w:sz w:val="26"/>
          <w:szCs w:val="26"/>
        </w:rPr>
        <w:t xml:space="preserve"> к настоящему </w:t>
      </w:r>
      <w:r w:rsidR="00A3555F" w:rsidRPr="0043224F">
        <w:rPr>
          <w:sz w:val="26"/>
          <w:szCs w:val="26"/>
        </w:rPr>
        <w:t>постановлению</w:t>
      </w:r>
      <w:r w:rsidRPr="0043224F">
        <w:rPr>
          <w:sz w:val="26"/>
          <w:szCs w:val="26"/>
        </w:rPr>
        <w:t>.</w:t>
      </w:r>
    </w:p>
    <w:p w:rsidR="00B14737" w:rsidRPr="0043224F" w:rsidRDefault="00B14737" w:rsidP="00B14737">
      <w:pPr>
        <w:pStyle w:val="ConsPlusNonformat"/>
        <w:spacing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224F">
        <w:rPr>
          <w:rFonts w:ascii="Times New Roman" w:hAnsi="Times New Roman" w:cs="Times New Roman"/>
          <w:sz w:val="26"/>
          <w:szCs w:val="26"/>
        </w:rPr>
        <w:t xml:space="preserve">    2. </w:t>
      </w:r>
      <w:proofErr w:type="gramStart"/>
      <w:r w:rsidRPr="0043224F">
        <w:rPr>
          <w:rFonts w:ascii="Times New Roman" w:hAnsi="Times New Roman" w:cs="Times New Roman"/>
          <w:sz w:val="26"/>
          <w:szCs w:val="26"/>
        </w:rPr>
        <w:t>Контроль    за</w:t>
      </w:r>
      <w:proofErr w:type="gramEnd"/>
      <w:r w:rsidRPr="0043224F">
        <w:rPr>
          <w:rFonts w:ascii="Times New Roman" w:hAnsi="Times New Roman" w:cs="Times New Roman"/>
          <w:sz w:val="26"/>
          <w:szCs w:val="26"/>
        </w:rPr>
        <w:t xml:space="preserve">    исполнением   настоящего   </w:t>
      </w:r>
      <w:r w:rsidR="00A3555F" w:rsidRPr="0043224F">
        <w:rPr>
          <w:rFonts w:ascii="Times New Roman" w:hAnsi="Times New Roman" w:cs="Times New Roman"/>
          <w:sz w:val="26"/>
          <w:szCs w:val="26"/>
        </w:rPr>
        <w:t>постановления</w:t>
      </w:r>
      <w:r w:rsidRPr="0043224F">
        <w:rPr>
          <w:rFonts w:ascii="Times New Roman" w:hAnsi="Times New Roman" w:cs="Times New Roman"/>
          <w:sz w:val="26"/>
          <w:szCs w:val="26"/>
        </w:rPr>
        <w:t xml:space="preserve"> оставляю за собой.</w:t>
      </w:r>
    </w:p>
    <w:p w:rsidR="00B14737" w:rsidRPr="0043224F" w:rsidRDefault="00B14737" w:rsidP="00B14737">
      <w:pPr>
        <w:pStyle w:val="ConsPlusNonformat"/>
        <w:spacing w:line="276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43224F">
        <w:rPr>
          <w:rFonts w:ascii="Times New Roman" w:hAnsi="Times New Roman" w:cs="Times New Roman"/>
          <w:sz w:val="26"/>
          <w:szCs w:val="26"/>
        </w:rPr>
        <w:t xml:space="preserve">    3. </w:t>
      </w:r>
      <w:r w:rsidR="00A3555F" w:rsidRPr="0043224F">
        <w:rPr>
          <w:rFonts w:ascii="Times New Roman" w:hAnsi="Times New Roman" w:cs="Times New Roman"/>
          <w:sz w:val="26"/>
          <w:szCs w:val="26"/>
        </w:rPr>
        <w:t>Настоящее постановление</w:t>
      </w:r>
      <w:r w:rsidRPr="0043224F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подписания.</w:t>
      </w:r>
    </w:p>
    <w:p w:rsidR="00B14737" w:rsidRDefault="00B14737" w:rsidP="00B14737">
      <w:pPr>
        <w:pStyle w:val="ConsPlusNonformat"/>
        <w:spacing w:line="276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B14737" w:rsidRPr="0083684F" w:rsidRDefault="00B14737" w:rsidP="00A3555F">
      <w:pPr>
        <w:rPr>
          <w:sz w:val="26"/>
          <w:szCs w:val="26"/>
        </w:rPr>
      </w:pPr>
    </w:p>
    <w:p w:rsidR="00A3555F" w:rsidRDefault="00A3555F" w:rsidP="00A3555F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главы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</w:p>
    <w:p w:rsidR="00A3555F" w:rsidRDefault="00A3555F" w:rsidP="00A3555F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737" w:rsidRPr="00A3555F" w:rsidRDefault="00A3555F" w:rsidP="00A3555F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Д.А.Махонин</w:t>
      </w:r>
      <w:proofErr w:type="spellEnd"/>
    </w:p>
    <w:p w:rsidR="00B14737" w:rsidRDefault="00B14737" w:rsidP="00B14737">
      <w:pPr>
        <w:jc w:val="right"/>
        <w:rPr>
          <w:sz w:val="24"/>
          <w:szCs w:val="24"/>
        </w:rPr>
      </w:pPr>
    </w:p>
    <w:p w:rsidR="0043224F" w:rsidRDefault="0043224F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3224F" w:rsidRDefault="0043224F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43224F" w:rsidRDefault="0043224F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B14737" w:rsidRPr="00A57E33" w:rsidRDefault="00B14737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к </w:t>
      </w:r>
      <w:r w:rsidR="00A3555F">
        <w:rPr>
          <w:rFonts w:ascii="Times New Roman" w:hAnsi="Times New Roman"/>
          <w:sz w:val="24"/>
          <w:szCs w:val="24"/>
        </w:rPr>
        <w:t>Постановлению</w:t>
      </w:r>
    </w:p>
    <w:p w:rsidR="00B14737" w:rsidRPr="00A57E33" w:rsidRDefault="00A3555F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местной администрации</w:t>
      </w:r>
      <w:r w:rsidR="00B14737">
        <w:rPr>
          <w:rFonts w:ascii="Times New Roman" w:hAnsi="Times New Roman"/>
          <w:sz w:val="24"/>
          <w:szCs w:val="24"/>
        </w:rPr>
        <w:t xml:space="preserve"> сель</w:t>
      </w:r>
      <w:r>
        <w:rPr>
          <w:rFonts w:ascii="Times New Roman" w:hAnsi="Times New Roman"/>
          <w:sz w:val="24"/>
          <w:szCs w:val="24"/>
        </w:rPr>
        <w:t xml:space="preserve">ского поселения </w:t>
      </w:r>
      <w:proofErr w:type="gramStart"/>
      <w:r>
        <w:rPr>
          <w:rFonts w:ascii="Times New Roman" w:hAnsi="Times New Roman"/>
          <w:sz w:val="24"/>
          <w:szCs w:val="24"/>
        </w:rPr>
        <w:t>Ново-Полтавское</w:t>
      </w:r>
      <w:proofErr w:type="gramEnd"/>
      <w:r w:rsidR="00B14737" w:rsidRPr="00A57E33">
        <w:rPr>
          <w:rFonts w:ascii="Times New Roman" w:hAnsi="Times New Roman"/>
          <w:sz w:val="24"/>
          <w:szCs w:val="24"/>
        </w:rPr>
        <w:t xml:space="preserve"> </w:t>
      </w:r>
    </w:p>
    <w:p w:rsidR="00B14737" w:rsidRPr="00A57E33" w:rsidRDefault="00B14737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A57E33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A57E33">
        <w:rPr>
          <w:rFonts w:ascii="Times New Roman" w:hAnsi="Times New Roman"/>
          <w:sz w:val="24"/>
          <w:szCs w:val="24"/>
        </w:rPr>
        <w:t xml:space="preserve"> муниципального района КБР</w:t>
      </w:r>
    </w:p>
    <w:p w:rsidR="00B14737" w:rsidRPr="0043224F" w:rsidRDefault="00B14737" w:rsidP="00B14737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43224F">
        <w:rPr>
          <w:rFonts w:ascii="Times New Roman" w:hAnsi="Times New Roman"/>
          <w:sz w:val="24"/>
          <w:szCs w:val="24"/>
        </w:rPr>
        <w:t xml:space="preserve">от </w:t>
      </w:r>
      <w:r w:rsidR="0043224F" w:rsidRPr="0043224F">
        <w:rPr>
          <w:rFonts w:ascii="Times New Roman" w:hAnsi="Times New Roman"/>
          <w:sz w:val="24"/>
          <w:szCs w:val="24"/>
        </w:rPr>
        <w:t>0</w:t>
      </w:r>
      <w:r w:rsidRPr="0043224F">
        <w:rPr>
          <w:rFonts w:ascii="Times New Roman" w:hAnsi="Times New Roman"/>
          <w:sz w:val="24"/>
          <w:szCs w:val="24"/>
        </w:rPr>
        <w:t>9.</w:t>
      </w:r>
      <w:r w:rsidR="0043224F" w:rsidRPr="0043224F">
        <w:rPr>
          <w:rFonts w:ascii="Times New Roman" w:hAnsi="Times New Roman"/>
          <w:sz w:val="24"/>
          <w:szCs w:val="24"/>
        </w:rPr>
        <w:t>08</w:t>
      </w:r>
      <w:r w:rsidRPr="0043224F">
        <w:rPr>
          <w:rFonts w:ascii="Times New Roman" w:hAnsi="Times New Roman"/>
          <w:sz w:val="24"/>
          <w:szCs w:val="24"/>
        </w:rPr>
        <w:t>.20</w:t>
      </w:r>
      <w:r w:rsidR="0043224F" w:rsidRPr="0043224F">
        <w:rPr>
          <w:rFonts w:ascii="Times New Roman" w:hAnsi="Times New Roman"/>
          <w:sz w:val="24"/>
          <w:szCs w:val="24"/>
        </w:rPr>
        <w:t>19</w:t>
      </w:r>
      <w:r w:rsidRPr="0043224F">
        <w:rPr>
          <w:rFonts w:ascii="Times New Roman" w:hAnsi="Times New Roman"/>
          <w:sz w:val="24"/>
          <w:szCs w:val="24"/>
        </w:rPr>
        <w:t xml:space="preserve"> г. № 3</w:t>
      </w:r>
      <w:r w:rsidR="0043224F" w:rsidRPr="0043224F">
        <w:rPr>
          <w:rFonts w:ascii="Times New Roman" w:hAnsi="Times New Roman"/>
          <w:sz w:val="24"/>
          <w:szCs w:val="24"/>
        </w:rPr>
        <w:t>0</w:t>
      </w:r>
      <w:r w:rsidRPr="0043224F">
        <w:rPr>
          <w:rFonts w:ascii="Times New Roman" w:hAnsi="Times New Roman"/>
          <w:sz w:val="24"/>
          <w:szCs w:val="24"/>
        </w:rPr>
        <w:t xml:space="preserve">   </w:t>
      </w:r>
    </w:p>
    <w:p w:rsidR="00B14737" w:rsidRPr="00A57E33" w:rsidRDefault="00B14737" w:rsidP="00B14737">
      <w:pPr>
        <w:jc w:val="center"/>
        <w:rPr>
          <w:spacing w:val="2"/>
          <w:position w:val="2"/>
          <w:sz w:val="24"/>
          <w:szCs w:val="24"/>
        </w:rPr>
      </w:pPr>
    </w:p>
    <w:p w:rsidR="00B14737" w:rsidRPr="00A57E33" w:rsidRDefault="00B14737" w:rsidP="00B14737">
      <w:pPr>
        <w:tabs>
          <w:tab w:val="left" w:pos="9639"/>
        </w:tabs>
        <w:ind w:firstLine="709"/>
        <w:jc w:val="center"/>
        <w:rPr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Положение о контрактном управляющем </w:t>
      </w:r>
      <w:r w:rsidR="0043224F">
        <w:rPr>
          <w:rFonts w:ascii="Times New Roman" w:hAnsi="Times New Roman"/>
          <w:sz w:val="24"/>
          <w:szCs w:val="24"/>
        </w:rPr>
        <w:t xml:space="preserve">местной администрации сельского поселения </w:t>
      </w:r>
      <w:r w:rsidRPr="00A57E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Ново-Полтавско</w:t>
      </w:r>
      <w:r w:rsidR="0043224F">
        <w:rPr>
          <w:rFonts w:ascii="Times New Roman" w:hAnsi="Times New Roman"/>
          <w:sz w:val="24"/>
          <w:szCs w:val="24"/>
        </w:rPr>
        <w:t>е</w:t>
      </w:r>
      <w:r w:rsidRPr="00A57E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57E33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A57E3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>» КБР</w:t>
      </w: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I. Общие положения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1.1. Настоящее положение устанавливает порядок работы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контрактов.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1.2. Контрактный управляющий является специалистом заказчика, обеспечивающим осуществление закупок, включая исполнение контрактов. Контрактный управляющий назначается заказчиком, у которого отсутствует контрактная </w:t>
      </w:r>
      <w:proofErr w:type="gramStart"/>
      <w:r w:rsidRPr="00A57E33">
        <w:rPr>
          <w:rFonts w:ascii="Times New Roman" w:hAnsi="Times New Roman"/>
          <w:sz w:val="24"/>
          <w:szCs w:val="24"/>
        </w:rPr>
        <w:t>служба</w:t>
      </w:r>
      <w:proofErr w:type="gramEnd"/>
      <w:r w:rsidRPr="00A57E33">
        <w:rPr>
          <w:rFonts w:ascii="Times New Roman" w:hAnsi="Times New Roman"/>
          <w:sz w:val="24"/>
          <w:szCs w:val="24"/>
        </w:rPr>
        <w:t xml:space="preserve"> и совокупный годовой объем закупок которого в соответствии с планом-графиком не превышает сто миллионов рублей.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1.3. Контрактный управляющий в своей деятельности руководствуется Конституцией Российской Федерации, гражданским законодательством, бюджетным законодательством Российской Федерации, Федеральным законом от 05.04.2013 № 44-ФЗ "О контрактной системе в сфере закупок товаров, работ, услуг для обеспечения государственных и муниципальных нужд" (далее - Федеральный закон от 05.04.2013 № 44-ФЗ), иными нормативными правовыми актами, в том числе настоящим Положением.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1.4. Основными принципами деятельности контрактного управляющего при осуществлении закупки товара, работы, услуги для обеспечения муниципальных нужд являются: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профессионализм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открытость и прозрачность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свободный и безвозмездный доступ к информации о совершаемых контрактным управляющим действиях, направленных на обеспечение муниципальных нужд, в том числе способах осуществления закупок и их результатах.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эффективность и результативность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нужд; - ответственность за результативность - ответственность контрактного управляющего за достижение заказчиком заданных результатов обеспечения муниципальных нужд и </w:t>
      </w:r>
      <w:r w:rsidRPr="00A57E33">
        <w:rPr>
          <w:rFonts w:ascii="Times New Roman" w:hAnsi="Times New Roman"/>
          <w:sz w:val="24"/>
          <w:szCs w:val="24"/>
        </w:rPr>
        <w:lastRenderedPageBreak/>
        <w:t xml:space="preserve">соблюдения требований, установленных законодательством Российской Федерации о контрактной системе и нормативно-правовыми актами в сфере закупок.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II. Порядок назначения контрактного управляющего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2.1. Конкретное должностное лицо, назначаемое контрактным управляющим, определяется и утверждается решением руководителя заказчика.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2.2. Контрактный управляющий должен иметь высшее образование или дополнительное профессиональное образование в сфере закупок.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2.3. Контрактным управляющим не могут быть физические лица, лично заинтересованные в результатах процедур определения поставщиков (подрядчиков, исполнителей), а также должностные лица органов, уполномоченных на осуществление контроля в сфере закупок.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2.4. В случае выявления в качестве контрактного управляющего указанных лиц заказчик обязан незамедлительно освободить его от работы в качестве контрактного управляющего и назначить иное лицо, соответствующее требованиям Федерального закона от 05.04.2013 № 44-ФЗ и настоящего Положения.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III. Функции и полномочия контрактного управляющего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3.1. Контрактный управляющий осуществляет следующие функции и полномочия: 1) при планировании закупок: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-организует утверждение плана-графика.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2) при определении поставщиков (подрядчиков, исполнителей):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-выбирает способ определения поставщика (подрядчика, исполнителя);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-уточняет в рамках обоснования цены цену контракта, заключаемого с единственным поставщиком (подрядчиком, исполнителем);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7E33">
        <w:rPr>
          <w:rFonts w:ascii="Times New Roman" w:hAnsi="Times New Roman"/>
          <w:sz w:val="24"/>
          <w:szCs w:val="24"/>
        </w:rPr>
        <w:t xml:space="preserve">-осуществляет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 иных документов необходимых для осуществления закупок, изменений в извещения об осуществлении закупок, в документацию о закупках. </w:t>
      </w:r>
      <w:proofErr w:type="gramEnd"/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-организует подготовку описания объекта закупки в документации о закупке;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-обеспечивает привлечение на основе контракта специализированной организации для выполнения отдельных функций по определению поставщика;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lastRenderedPageBreak/>
        <w:t xml:space="preserve"> -обеспечивает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«Интернет» при условии, что такое опубликование или такое размещение осуществляется наряду с предусмотренным Федеральным законом размещением;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-подготавливает в письменной форме или в форме электронного документа разъяснения положений документации о закупке;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7E33">
        <w:rPr>
          <w:rFonts w:ascii="Times New Roman" w:hAnsi="Times New Roman"/>
          <w:sz w:val="24"/>
          <w:szCs w:val="24"/>
        </w:rPr>
        <w:t>-обеспечивает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7E33">
        <w:rPr>
          <w:rFonts w:ascii="Times New Roman" w:hAnsi="Times New Roman"/>
          <w:sz w:val="24"/>
          <w:szCs w:val="24"/>
        </w:rPr>
        <w:t>-обеспечивает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-привлекает экспертов, экспертные организации;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частью 3 статьи 84 Федерального закона;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24-25 части 1 статьи 93 Федерального закона;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-обеспечивает заключение контрактов;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lastRenderedPageBreak/>
        <w:t xml:space="preserve">3) при исполнении, изменении, расторжении контракта: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-организует оплату поставленного товара, выполненной работы (ее результатов), оказанной услуги, а также отдельных этапов исполнения контракта;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7E33">
        <w:rPr>
          <w:rFonts w:ascii="Times New Roman" w:hAnsi="Times New Roman"/>
          <w:sz w:val="24"/>
          <w:szCs w:val="24"/>
        </w:rPr>
        <w:t>-взаимодействует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 w:rsidRPr="00A57E33">
        <w:rPr>
          <w:rFonts w:ascii="Times New Roman" w:hAnsi="Times New Roman"/>
          <w:sz w:val="24"/>
          <w:szCs w:val="24"/>
        </w:rPr>
        <w:t xml:space="preserve"> нарушения поставщиком (подрядчиком, исполнителем) условий контракта;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-организует проведение экспертизы поставленного товара, выполненной работы, оказанной услуги, привлекает экспертов, экспертные организации;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57E33">
        <w:rPr>
          <w:rFonts w:ascii="Times New Roman" w:hAnsi="Times New Roman"/>
          <w:sz w:val="24"/>
          <w:szCs w:val="24"/>
        </w:rPr>
        <w:t>-размещает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</w:t>
      </w:r>
      <w:proofErr w:type="gramEnd"/>
      <w:r w:rsidRPr="00A57E33">
        <w:rPr>
          <w:rFonts w:ascii="Times New Roman" w:hAnsi="Times New Roman"/>
          <w:sz w:val="24"/>
          <w:szCs w:val="24"/>
        </w:rPr>
        <w:t xml:space="preserve">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A57E33">
        <w:rPr>
          <w:rFonts w:ascii="Times New Roman" w:hAnsi="Times New Roman"/>
          <w:sz w:val="24"/>
          <w:szCs w:val="24"/>
        </w:rPr>
        <w:t>был</w:t>
      </w:r>
      <w:proofErr w:type="gramEnd"/>
      <w:r w:rsidRPr="00A57E33">
        <w:rPr>
          <w:rFonts w:ascii="Times New Roman" w:hAnsi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-организует включение в реестр контрактов заключённых заказчиками, информацию о контрактах, заключённых Заказчиком.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3.2. Контрактный управляющий осуществляет иные полномочия, предусмотренные Федеральным законом от 05.04.2013 № 44-ФЗ, в том числе: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</w:t>
      </w:r>
      <w:r w:rsidRPr="00A57E33">
        <w:rPr>
          <w:rFonts w:ascii="Times New Roman" w:hAnsi="Times New Roman"/>
          <w:sz w:val="24"/>
          <w:szCs w:val="24"/>
        </w:rPr>
        <w:lastRenderedPageBreak/>
        <w:t xml:space="preserve">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</w:t>
      </w:r>
      <w:proofErr w:type="gramStart"/>
      <w:r w:rsidRPr="00A57E33">
        <w:rPr>
          <w:rFonts w:ascii="Times New Roman" w:hAnsi="Times New Roman"/>
          <w:sz w:val="24"/>
          <w:szCs w:val="24"/>
        </w:rPr>
        <w:t>ы-</w:t>
      </w:r>
      <w:proofErr w:type="gramEnd"/>
      <w:r w:rsidRPr="00A57E33">
        <w:rPr>
          <w:rFonts w:ascii="Times New Roman" w:hAnsi="Times New Roman"/>
          <w:sz w:val="24"/>
          <w:szCs w:val="24"/>
        </w:rPr>
        <w:t xml:space="preserve"> графики, документацию о закупках или обеспечивает отмену закупки;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- исковой работы;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5) разрабатывает проекты контрактов, в том числе типовых контрактов заказчика, типовых условий контрактов заказчика;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закона от 05.04.2013 № 44-ФЗ;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8) организует осуществление уплаты денежных сумм по банковской гарантии в случаях, предусмотренных Федеральным законом;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9) организует возврат денежных средств, внесенных в качестве обеспечения исполнения заявок или обеспечения исполнения контрактов.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3.3. В целях реализации функций и полномочий, указанных в п. 3.1. настоящего Положения, контрактный управляющий обязан: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Положения;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 -не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-поддерживать уровень квалификации, необходимый для надлежащего исполнения своих должностных обязанностей; -</w:t>
      </w:r>
      <w:r w:rsidR="0043224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A57E33">
        <w:rPr>
          <w:rFonts w:ascii="Times New Roman" w:hAnsi="Times New Roman"/>
          <w:sz w:val="24"/>
          <w:szCs w:val="24"/>
        </w:rPr>
        <w:t xml:space="preserve">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-соблюдать иные обязательства и требования, установленные Законом.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3.4. При централизации закупок, предусмотренной Федеральным законом от 05.04.2013 № 44-ФЗ, контрактный управляющий осуществляет функции и полномочия, предусмотренные п. 3.1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lastRenderedPageBreak/>
        <w:t>3.5. В пределах своей компетенции контрактный управляющий осуществляет взаимодействие с другими структурными подразделениями заказчика, а также осуществляет иные полномочия, предусмотренные внутренними документами Заказчика.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IV. Ответственность контрактного управляющего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4.1. Действия (бездействие) контрактного управляющего, могут быть обжалованы в судебном порядке или в порядке, установленном Федеральным законом от 05.04.2013 № 44-ФЗ, в контрольный орган в сфере закупок, если такие действия (бездействие) нарушают права и законные интересы участника закупки.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 xml:space="preserve">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 </w:t>
      </w:r>
    </w:p>
    <w:p w:rsidR="00B14737" w:rsidRPr="00A57E33" w:rsidRDefault="00B14737" w:rsidP="00B14737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57E33">
        <w:rPr>
          <w:rFonts w:ascii="Times New Roman" w:hAnsi="Times New Roman"/>
          <w:sz w:val="24"/>
          <w:szCs w:val="24"/>
        </w:rPr>
        <w:t>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заказчика.</w:t>
      </w:r>
    </w:p>
    <w:p w:rsidR="00706A84" w:rsidRDefault="00706A84"/>
    <w:sectPr w:rsidR="00706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630D"/>
    <w:multiLevelType w:val="hybridMultilevel"/>
    <w:tmpl w:val="8C8418E0"/>
    <w:lvl w:ilvl="0" w:tplc="A85C7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DB"/>
    <w:rsid w:val="002058DB"/>
    <w:rsid w:val="0043224F"/>
    <w:rsid w:val="005D3923"/>
    <w:rsid w:val="00706A84"/>
    <w:rsid w:val="00A3555F"/>
    <w:rsid w:val="00B1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14737"/>
    <w:pPr>
      <w:ind w:left="284" w:hanging="28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147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6"/>
    <w:locked/>
    <w:rsid w:val="00B14737"/>
    <w:rPr>
      <w:rFonts w:ascii="Calibri" w:hAnsi="Calibri"/>
    </w:rPr>
  </w:style>
  <w:style w:type="paragraph" w:styleId="a6">
    <w:name w:val="No Spacing"/>
    <w:link w:val="a5"/>
    <w:uiPriority w:val="1"/>
    <w:qFormat/>
    <w:rsid w:val="00B14737"/>
    <w:pPr>
      <w:spacing w:after="0" w:line="240" w:lineRule="auto"/>
    </w:pPr>
    <w:rPr>
      <w:rFonts w:ascii="Calibri" w:hAnsi="Calibri"/>
    </w:rPr>
  </w:style>
  <w:style w:type="paragraph" w:customStyle="1" w:styleId="ConsPlusNonformat">
    <w:name w:val="ConsPlusNonformat"/>
    <w:uiPriority w:val="99"/>
    <w:rsid w:val="00B147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3555F"/>
    <w:rPr>
      <w:rFonts w:ascii="Arial" w:hAnsi="Arial" w:cs="Arial"/>
    </w:rPr>
  </w:style>
  <w:style w:type="paragraph" w:customStyle="1" w:styleId="ConsPlusNormal0">
    <w:name w:val="ConsPlusNormal"/>
    <w:link w:val="ConsPlusNormal"/>
    <w:rsid w:val="00A355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14737"/>
    <w:pPr>
      <w:ind w:left="284" w:hanging="284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147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6"/>
    <w:locked/>
    <w:rsid w:val="00B14737"/>
    <w:rPr>
      <w:rFonts w:ascii="Calibri" w:hAnsi="Calibri"/>
    </w:rPr>
  </w:style>
  <w:style w:type="paragraph" w:styleId="a6">
    <w:name w:val="No Spacing"/>
    <w:link w:val="a5"/>
    <w:uiPriority w:val="1"/>
    <w:qFormat/>
    <w:rsid w:val="00B14737"/>
    <w:pPr>
      <w:spacing w:after="0" w:line="240" w:lineRule="auto"/>
    </w:pPr>
    <w:rPr>
      <w:rFonts w:ascii="Calibri" w:hAnsi="Calibri"/>
    </w:rPr>
  </w:style>
  <w:style w:type="paragraph" w:customStyle="1" w:styleId="ConsPlusNonformat">
    <w:name w:val="ConsPlusNonformat"/>
    <w:uiPriority w:val="99"/>
    <w:rsid w:val="00B147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A3555F"/>
    <w:rPr>
      <w:rFonts w:ascii="Arial" w:hAnsi="Arial" w:cs="Arial"/>
    </w:rPr>
  </w:style>
  <w:style w:type="paragraph" w:customStyle="1" w:styleId="ConsPlusNormal0">
    <w:name w:val="ConsPlusNormal"/>
    <w:link w:val="ConsPlusNormal"/>
    <w:rsid w:val="00A355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2024-10-16T14:11:00Z</cp:lastPrinted>
  <dcterms:created xsi:type="dcterms:W3CDTF">2023-12-06T13:43:00Z</dcterms:created>
  <dcterms:modified xsi:type="dcterms:W3CDTF">2024-10-16T14:11:00Z</dcterms:modified>
</cp:coreProperties>
</file>