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BF5" w:rsidRDefault="002835FD" w:rsidP="002835FD">
      <w:pPr>
        <w:jc w:val="center"/>
      </w:pPr>
      <w:r w:rsidRPr="00AB131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Перечень нормативных правовых актов с указанием структурных единиц этих актов, содержащих обязательные требования</w:t>
      </w:r>
      <w:r w:rsidR="005E4C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, оценка соблюдения </w:t>
      </w:r>
      <w:r w:rsidRPr="007E72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которых яв</w:t>
      </w:r>
      <w:r w:rsidRPr="00AB131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</w:t>
      </w:r>
      <w:r w:rsidRPr="007E72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я</w:t>
      </w:r>
      <w:r w:rsidRPr="00AB131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ется предметом муниципального </w:t>
      </w:r>
      <w:r w:rsidRPr="007E72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земельного контроля, а также и</w:t>
      </w:r>
      <w:r w:rsidRPr="00AB131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нформация о мерах ответственности, применяемых при нарушении обязательных требований, с текстами в действующей редакции</w:t>
      </w:r>
    </w:p>
    <w:tbl>
      <w:tblPr>
        <w:tblW w:w="1502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"/>
        <w:gridCol w:w="1699"/>
        <w:gridCol w:w="1984"/>
        <w:gridCol w:w="4394"/>
        <w:gridCol w:w="1843"/>
        <w:gridCol w:w="2268"/>
        <w:gridCol w:w="2410"/>
      </w:tblGrid>
      <w:tr w:rsidR="002835FD" w:rsidRPr="00BA7B33" w:rsidTr="005E4C6C">
        <w:trPr>
          <w:trHeight w:val="1126"/>
          <w:jc w:val="center"/>
        </w:trPr>
        <w:tc>
          <w:tcPr>
            <w:tcW w:w="428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B13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B13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AB13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2835FD" w:rsidRPr="00AB131A" w:rsidRDefault="005E4C6C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4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и реквизиты акта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Документ</w:t>
            </w:r>
            <w:r w:rsidRPr="00BA7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AB13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содержащий текст нормативного правового акта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Ссылки на структурные единицы нормативного правового акта, содержащие обязательные требования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муниципального контроля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органа власти, осуществляющего муниципальный земельный контроль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Ссылки на положения нормат</w:t>
            </w:r>
            <w:r w:rsidRPr="00BA7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ивных правовых актов, предусмат</w:t>
            </w:r>
            <w:r w:rsidRPr="00AB13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ривающих установление административной ответственности за несоблюдение обязательного требования</w:t>
            </w:r>
          </w:p>
        </w:tc>
      </w:tr>
      <w:tr w:rsidR="002835FD" w:rsidRPr="00BA7B33" w:rsidTr="005E4C6C">
        <w:trPr>
          <w:trHeight w:val="2195"/>
          <w:jc w:val="center"/>
        </w:trPr>
        <w:tc>
          <w:tcPr>
            <w:tcW w:w="428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B33">
              <w:rPr>
                <w:rFonts w:ascii="Times New Roman" w:hAnsi="Times New Roman" w:cs="Times New Roman"/>
                <w:sz w:val="20"/>
                <w:szCs w:val="20"/>
              </w:rPr>
              <w:t>Земельный кодекс Российской Федерации от 25 октября 2001 года № 136-ФЗ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Pr="00BA7B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http://www.consulta</w:t>
              </w:r>
              <w:r w:rsidRPr="00BA7B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n</w:t>
              </w:r>
              <w:r w:rsidRPr="00BA7B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t.ru/document/cons_doc_LAW_33773/</w:t>
              </w:r>
            </w:hyperlink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2 статьи 7; пункт 1 статьи 25; пункт 1 статьи 26; пункт 12 статьи 39.20; статья 39.33; статья 39.35; пункты 1, 2 статьи 39.36; пункт 8 статьи 39.50; статья 42; пункты 1, 2 статьи 56; подпункт 4 пункта 2 статьи 60; статья 78; пункты 1, 4, 6 статьи 79; </w:t>
            </w:r>
            <w:proofErr w:type="gramStart"/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85; пункт 3, 6 статьи 87; статья 88; пункты 1, 2 статьи 89; пункты 1 – 6, 8 статьи 90; статья 91; пункты 1, 2 статьи 92; статья 93; пункт 7 статьи 95; пункты 2, 4 статьи 97; пункты 2, 3, 5 статьи 98; пункты 2, 3 статьи 99; пункт 2 статьи 103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земельный контроль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администрация Прохладненского муниципального района КБР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7.1,</w:t>
            </w:r>
            <w:r w:rsidRPr="00BA7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1, 3 и 4 статьи 8.8 Кодекса Российской Федерации об административных право</w:t>
            </w:r>
            <w:r w:rsidRPr="00BA7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</w:t>
            </w: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шениях</w:t>
            </w:r>
          </w:p>
        </w:tc>
      </w:tr>
      <w:tr w:rsidR="002835FD" w:rsidRPr="00BA7B33" w:rsidTr="005E4C6C">
        <w:trPr>
          <w:trHeight w:val="1126"/>
          <w:jc w:val="center"/>
        </w:trPr>
        <w:tc>
          <w:tcPr>
            <w:tcW w:w="428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B33">
              <w:rPr>
                <w:rStyle w:val="211pt"/>
                <w:sz w:val="20"/>
                <w:szCs w:val="20"/>
              </w:rPr>
              <w:t>Федеральный закон от 25.10.2001 № 137-Ф3 «О введении в действие Земельного кодекса Российской Федерации»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Pr="00BA7B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http://www.consultant.ru/document/cons_doc_LAW_33764/</w:t>
              </w:r>
            </w:hyperlink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2 статьи 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земельный контроль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администрация Прохладненского муниципального района КБР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7.34 Кодекса Российской Федерации об административных правонарушениях</w:t>
            </w:r>
          </w:p>
        </w:tc>
      </w:tr>
      <w:tr w:rsidR="002835FD" w:rsidRPr="00BA7B33" w:rsidTr="005E4C6C">
        <w:trPr>
          <w:trHeight w:val="1086"/>
          <w:jc w:val="center"/>
        </w:trPr>
        <w:tc>
          <w:tcPr>
            <w:tcW w:w="428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B33">
              <w:rPr>
                <w:rStyle w:val="211pt"/>
                <w:sz w:val="20"/>
                <w:szCs w:val="20"/>
              </w:rPr>
              <w:t>Градостроительный кодекс Российской Федерации от 29.12.2004 № 190-ФЗ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hyperlink r:id="rId6" w:history="1">
              <w:r w:rsidRPr="00BA7B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http://www.consultant.ru/document/cons_doc_LAW_51040/</w:t>
              </w:r>
            </w:hyperlink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пункты 17, 19 статьи 51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земельный контроль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администрация Прохладненского муниципального района КБР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3 статья 8.8 Кодекса Российской Федерации об административных правонарушениях</w:t>
            </w:r>
          </w:p>
        </w:tc>
      </w:tr>
      <w:tr w:rsidR="002835FD" w:rsidRPr="00BA7B33" w:rsidTr="005E4C6C">
        <w:trPr>
          <w:trHeight w:val="1126"/>
          <w:jc w:val="center"/>
        </w:trPr>
        <w:tc>
          <w:tcPr>
            <w:tcW w:w="428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21.12.2001 N 178-ФЗ "О приватизации государственного и муниципального имущества"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hyperlink r:id="rId7" w:history="1">
              <w:r w:rsidRPr="00BA7B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http://www.consultant.ru/document/cons_doc_L</w:t>
              </w:r>
              <w:r w:rsidRPr="00BA7B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A</w:t>
              </w:r>
              <w:r w:rsidRPr="00BA7B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W_35155/</w:t>
              </w:r>
            </w:hyperlink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3 статьи 28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земельный контроль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администрация Прохладненского муниципального района КБР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статья 7.1 Кодекса Российской Федерации </w:t>
            </w: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об административных правонарушениях</w:t>
            </w:r>
          </w:p>
        </w:tc>
      </w:tr>
      <w:tr w:rsidR="002835FD" w:rsidRPr="00BA7B33" w:rsidTr="005E4C6C">
        <w:trPr>
          <w:trHeight w:val="985"/>
          <w:jc w:val="center"/>
        </w:trPr>
        <w:tc>
          <w:tcPr>
            <w:tcW w:w="428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Pr="005E4C6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Гражданский кодекс Российской</w:t>
              </w:r>
            </w:hyperlink>
            <w:r w:rsidRPr="005E4C6C">
              <w:rPr>
                <w:rStyle w:val="211pt"/>
                <w:sz w:val="20"/>
                <w:szCs w:val="20"/>
              </w:rPr>
              <w:t xml:space="preserve"> </w:t>
            </w:r>
            <w:hyperlink r:id="rId9" w:history="1">
              <w:r w:rsidRPr="005E4C6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Федерации (часть первая) от</w:t>
              </w:r>
            </w:hyperlink>
            <w:r w:rsidRPr="005E4C6C">
              <w:rPr>
                <w:rStyle w:val="211pt"/>
                <w:sz w:val="20"/>
                <w:szCs w:val="20"/>
              </w:rPr>
              <w:t xml:space="preserve"> </w:t>
            </w:r>
            <w:hyperlink r:id="rId10" w:history="1">
              <w:r w:rsidRPr="005E4C6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30.11.1994 № 51-ФЗ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hyperlink r:id="rId11" w:history="1">
              <w:r w:rsidRPr="00BA7B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http://www.consultant.ru/document/cons_doc_LAW_5142/</w:t>
              </w:r>
            </w:hyperlink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пункты 1, 2 статьи 8.1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земельный контроль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администрация Прохладненского муниципального района КБР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7.1 Кодекса Российской Федерации об административных правонарушениях</w:t>
            </w:r>
          </w:p>
        </w:tc>
      </w:tr>
      <w:tr w:rsidR="002835FD" w:rsidRPr="00BA7B33" w:rsidTr="005E4C6C">
        <w:trPr>
          <w:trHeight w:val="3678"/>
          <w:jc w:val="center"/>
        </w:trPr>
        <w:tc>
          <w:tcPr>
            <w:tcW w:w="428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РФ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https://base.garant.ru/70815020/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пункты 1-31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земельный контроль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администрация Прохладненского муниципального района КБР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835FD" w:rsidRPr="00AB131A" w:rsidRDefault="002835FD" w:rsidP="005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7.1 Кодекса Российской Федерации об административных правонарушениях</w:t>
            </w:r>
          </w:p>
        </w:tc>
      </w:tr>
    </w:tbl>
    <w:p w:rsidR="002835FD" w:rsidRDefault="002835FD"/>
    <w:sectPr w:rsidR="002835FD" w:rsidSect="002835F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131A"/>
    <w:rsid w:val="002835FD"/>
    <w:rsid w:val="005E4C6C"/>
    <w:rsid w:val="00620744"/>
    <w:rsid w:val="006D02BC"/>
    <w:rsid w:val="0079310F"/>
    <w:rsid w:val="007E728C"/>
    <w:rsid w:val="00920BC8"/>
    <w:rsid w:val="00AA0BF5"/>
    <w:rsid w:val="00AB131A"/>
    <w:rsid w:val="00BA7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131A"/>
    <w:rPr>
      <w:color w:val="0563C1"/>
      <w:u w:val="single"/>
    </w:rPr>
  </w:style>
  <w:style w:type="character" w:customStyle="1" w:styleId="211pt">
    <w:name w:val="Основной текст (2) + 11 pt"/>
    <w:basedOn w:val="a0"/>
    <w:uiPriority w:val="99"/>
    <w:rsid w:val="0079310F"/>
    <w:rPr>
      <w:rFonts w:ascii="Times New Roman" w:hAnsi="Times New Roman" w:cs="Times New Roman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9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3323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5155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51040/" TargetMode="External"/><Relationship Id="rId11" Type="http://schemas.openxmlformats.org/officeDocument/2006/relationships/hyperlink" Target="http://www.consultant.ru/document/cons_doc_LAW_5142/" TargetMode="External"/><Relationship Id="rId5" Type="http://schemas.openxmlformats.org/officeDocument/2006/relationships/hyperlink" Target="http://www.consultant.ru/document/cons_doc_LAW_33764/" TargetMode="External"/><Relationship Id="rId10" Type="http://schemas.openxmlformats.org/officeDocument/2006/relationships/hyperlink" Target="http://pravo.gov.ru/proxy/ips/?docbody=&amp;nd=102033239" TargetMode="External"/><Relationship Id="rId4" Type="http://schemas.openxmlformats.org/officeDocument/2006/relationships/hyperlink" Target="http://www.consultant.ru/document/cons_doc_LAW_33773/" TargetMode="External"/><Relationship Id="rId9" Type="http://schemas.openxmlformats.org/officeDocument/2006/relationships/hyperlink" Target="http://pravo.gov.ru/proxy/ips/?docbody=&amp;nd=102033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5</cp:revision>
  <dcterms:created xsi:type="dcterms:W3CDTF">2024-04-24T11:47:00Z</dcterms:created>
  <dcterms:modified xsi:type="dcterms:W3CDTF">2024-04-24T12:49:00Z</dcterms:modified>
</cp:coreProperties>
</file>