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3D3" w:rsidRPr="00820CBC" w:rsidRDefault="006D63D3" w:rsidP="006D63D3">
      <w:pPr>
        <w:jc w:val="center"/>
        <w:rPr>
          <w:sz w:val="16"/>
          <w:szCs w:val="16"/>
        </w:rPr>
      </w:pPr>
      <w:r w:rsidRPr="00820CBC">
        <w:rPr>
          <w:sz w:val="16"/>
          <w:szCs w:val="1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3.25pt" o:ole="" fillcolor="window">
            <v:imagedata r:id="rId5" o:title=""/>
          </v:shape>
          <o:OLEObject Type="Embed" ProgID="Unknown" ShapeID="_x0000_i1025" DrawAspect="Content" ObjectID="_1715757207" r:id="rId6"/>
        </w:object>
      </w:r>
      <w:r w:rsidRPr="00820CBC">
        <w:rPr>
          <w:sz w:val="16"/>
          <w:szCs w:val="16"/>
        </w:rPr>
        <w:t xml:space="preserve">                                                                                                        </w:t>
      </w:r>
      <w:r w:rsidRPr="00820CBC">
        <w:rPr>
          <w:i/>
          <w:sz w:val="16"/>
          <w:szCs w:val="16"/>
        </w:rPr>
        <w:t xml:space="preserve">                                                        </w:t>
      </w:r>
    </w:p>
    <w:p w:rsidR="006D63D3" w:rsidRPr="00820CBC" w:rsidRDefault="006D63D3" w:rsidP="006D63D3">
      <w:pPr>
        <w:jc w:val="center"/>
        <w:rPr>
          <w:b/>
          <w:sz w:val="16"/>
          <w:szCs w:val="16"/>
        </w:rPr>
      </w:pPr>
      <w:r w:rsidRPr="00820CBC">
        <w:rPr>
          <w:b/>
          <w:sz w:val="16"/>
          <w:szCs w:val="16"/>
        </w:rPr>
        <w:t xml:space="preserve">МЕСТНАЯ  АДМИНИСТРАЦИЯ  СЕЛЬСКОГО  ПОСЕЛЕНИЯ </w:t>
      </w:r>
      <w:proofErr w:type="gramStart"/>
      <w:r w:rsidRPr="00820CBC">
        <w:rPr>
          <w:b/>
          <w:sz w:val="16"/>
          <w:szCs w:val="16"/>
        </w:rPr>
        <w:t>ЯНТАРНОЕ</w:t>
      </w:r>
      <w:proofErr w:type="gramEnd"/>
    </w:p>
    <w:p w:rsidR="006D63D3" w:rsidRPr="00820CBC" w:rsidRDefault="006D63D3" w:rsidP="006D63D3">
      <w:pPr>
        <w:jc w:val="center"/>
        <w:rPr>
          <w:b/>
          <w:sz w:val="16"/>
          <w:szCs w:val="16"/>
        </w:rPr>
      </w:pPr>
      <w:r w:rsidRPr="00820CBC">
        <w:rPr>
          <w:b/>
          <w:sz w:val="16"/>
          <w:szCs w:val="16"/>
        </w:rPr>
        <w:t xml:space="preserve">ПРОХЛАДНЕНСКОГО МУНИЦИПАЛЬНОГО РАЙОНА </w:t>
      </w:r>
    </w:p>
    <w:p w:rsidR="006D63D3" w:rsidRPr="00820CBC" w:rsidRDefault="006D63D3" w:rsidP="006D63D3">
      <w:pPr>
        <w:jc w:val="center"/>
        <w:rPr>
          <w:b/>
          <w:sz w:val="16"/>
          <w:szCs w:val="16"/>
        </w:rPr>
      </w:pPr>
      <w:r w:rsidRPr="00820CBC">
        <w:rPr>
          <w:b/>
          <w:sz w:val="16"/>
          <w:szCs w:val="16"/>
        </w:rPr>
        <w:t>КАБАРДИНО-БАЛКАРСКОЙ РЕСПУБЛИКИ</w:t>
      </w:r>
    </w:p>
    <w:p w:rsidR="006D63D3" w:rsidRPr="00820CBC" w:rsidRDefault="006D63D3" w:rsidP="006D63D3">
      <w:pPr>
        <w:jc w:val="center"/>
        <w:rPr>
          <w:b/>
          <w:sz w:val="16"/>
          <w:szCs w:val="16"/>
        </w:rPr>
      </w:pPr>
      <w:r w:rsidRPr="00820CBC">
        <w:rPr>
          <w:b/>
          <w:sz w:val="16"/>
          <w:szCs w:val="16"/>
        </w:rPr>
        <w:t>_____________________________________________________________</w:t>
      </w:r>
    </w:p>
    <w:p w:rsidR="006D63D3" w:rsidRPr="00820CBC" w:rsidRDefault="006D63D3" w:rsidP="006D63D3">
      <w:pPr>
        <w:jc w:val="center"/>
        <w:rPr>
          <w:b/>
          <w:sz w:val="16"/>
          <w:szCs w:val="16"/>
        </w:rPr>
      </w:pPr>
      <w:r w:rsidRPr="00820CBC">
        <w:rPr>
          <w:b/>
          <w:sz w:val="16"/>
          <w:szCs w:val="16"/>
        </w:rPr>
        <w:t>КЪЭБЭРДЕЙ-БАЛЪКЪЭР РЕСПУБЛИКЭМ  И ПРОХЛАДНЭ МУНИЦИПАЛЬНЭ</w:t>
      </w:r>
    </w:p>
    <w:p w:rsidR="006D63D3" w:rsidRPr="00820CBC" w:rsidRDefault="006D63D3" w:rsidP="006D63D3">
      <w:pPr>
        <w:jc w:val="center"/>
        <w:rPr>
          <w:b/>
          <w:sz w:val="16"/>
          <w:szCs w:val="16"/>
        </w:rPr>
      </w:pPr>
      <w:r w:rsidRPr="00820CBC">
        <w:rPr>
          <w:b/>
          <w:sz w:val="16"/>
          <w:szCs w:val="16"/>
        </w:rPr>
        <w:t>КУЕЙМ   ЩЫЩ  ЯНТАРНЭ  КЪУАЖЕМ  И Щ</w:t>
      </w:r>
      <w:proofErr w:type="gramStart"/>
      <w:r w:rsidRPr="00820CBC">
        <w:rPr>
          <w:b/>
          <w:sz w:val="16"/>
          <w:szCs w:val="16"/>
          <w:lang w:val="en-US"/>
        </w:rPr>
        <w:t>I</w:t>
      </w:r>
      <w:proofErr w:type="gramEnd"/>
      <w:r w:rsidRPr="00820CBC">
        <w:rPr>
          <w:b/>
          <w:sz w:val="16"/>
          <w:szCs w:val="16"/>
        </w:rPr>
        <w:t>ЫП</w:t>
      </w:r>
      <w:r w:rsidRPr="00820CBC">
        <w:rPr>
          <w:b/>
          <w:sz w:val="16"/>
          <w:szCs w:val="16"/>
          <w:lang w:val="en-US"/>
        </w:rPr>
        <w:t>I</w:t>
      </w:r>
      <w:r w:rsidRPr="00820CBC">
        <w:rPr>
          <w:b/>
          <w:sz w:val="16"/>
          <w:szCs w:val="16"/>
        </w:rPr>
        <w:t>Э  АДМИНИСТРАЦЭ</w:t>
      </w:r>
    </w:p>
    <w:p w:rsidR="006D63D3" w:rsidRPr="00820CBC" w:rsidRDefault="00C91F83" w:rsidP="006D63D3">
      <w:pPr>
        <w:jc w:val="center"/>
        <w:rPr>
          <w:b/>
          <w:sz w:val="16"/>
          <w:szCs w:val="16"/>
        </w:rPr>
      </w:pPr>
      <w:r w:rsidRPr="00820CBC">
        <w:rPr>
          <w:sz w:val="16"/>
          <w:szCs w:val="16"/>
        </w:rPr>
        <w:pict>
          <v:line id="_x0000_s1037" style="position:absolute;left:0;text-align:left;z-index:251660288" from="137.4pt,8.7pt" to="375pt,8.7pt" o:allowincell="f" strokeweight="2pt"/>
        </w:pict>
      </w:r>
    </w:p>
    <w:p w:rsidR="006D63D3" w:rsidRPr="00820CBC" w:rsidRDefault="006D63D3" w:rsidP="006D63D3">
      <w:pPr>
        <w:jc w:val="center"/>
        <w:rPr>
          <w:b/>
          <w:sz w:val="16"/>
          <w:szCs w:val="16"/>
        </w:rPr>
      </w:pPr>
      <w:r w:rsidRPr="00820CBC">
        <w:rPr>
          <w:b/>
          <w:sz w:val="16"/>
          <w:szCs w:val="16"/>
        </w:rPr>
        <w:t>КЪАБАРТЫ-МАЛКЪАР РЕСПУБЛИКАНЫ ПРОХЛАДНЫЙ  МУНИЦИПАЛЬНЫЙ РАЙОНУНУ</w:t>
      </w:r>
    </w:p>
    <w:p w:rsidR="006D63D3" w:rsidRPr="00820CBC" w:rsidRDefault="006D63D3" w:rsidP="006D63D3">
      <w:pPr>
        <w:jc w:val="center"/>
        <w:rPr>
          <w:b/>
          <w:sz w:val="16"/>
          <w:szCs w:val="16"/>
        </w:rPr>
      </w:pPr>
      <w:proofErr w:type="gramStart"/>
      <w:r w:rsidRPr="00820CBC">
        <w:rPr>
          <w:b/>
          <w:sz w:val="16"/>
          <w:szCs w:val="16"/>
        </w:rPr>
        <w:t>ЯНТАРНОЕ</w:t>
      </w:r>
      <w:proofErr w:type="gramEnd"/>
      <w:r w:rsidRPr="00820CBC">
        <w:rPr>
          <w:b/>
          <w:sz w:val="16"/>
          <w:szCs w:val="16"/>
        </w:rPr>
        <w:t xml:space="preserve"> ЭЛ ПОСЕЛЕНИЯСЫНЫ ЖЕР – ЖЕРЛИ АДМИНИСТРАЦИЯСЫ</w:t>
      </w:r>
    </w:p>
    <w:p w:rsidR="006D63D3" w:rsidRDefault="00C91F83" w:rsidP="006D63D3">
      <w:pPr>
        <w:jc w:val="center"/>
      </w:pPr>
      <w:r>
        <w:pict>
          <v:line id="_x0000_s1038" style="position:absolute;left:0;text-align:left;z-index:251661312" from="30.15pt,16.35pt" to="491pt,16.4pt" strokeweight="2pt">
            <v:stroke startarrowwidth="narrow" startarrowlength="short" endarrowwidth="narrow" endarrowlength="short"/>
          </v:line>
        </w:pict>
      </w:r>
      <w:r>
        <w:pict>
          <v:line id="_x0000_s1039" style="position:absolute;left:0;text-align:left;z-index:251662336" from="137.4pt,7.2pt" to="375pt,7.2pt" o:allowincell="f" strokeweight="2pt"/>
        </w:pict>
      </w:r>
      <w:r>
        <w:pict>
          <v:line id="_x0000_s1040" style="position:absolute;left:0;text-align:left;z-index:251663360" from="36.6pt,12.05pt" to="483.05pt,12.1pt" o:allowincell="f" strokeweight="1pt">
            <v:stroke startarrowwidth="narrow" startarrowlength="short" endarrowwidth="narrow" endarrowlength="short"/>
          </v:line>
        </w:pict>
      </w:r>
      <w:r w:rsidR="006D63D3">
        <w:tab/>
      </w:r>
      <w:r w:rsidR="006D63D3">
        <w:tab/>
      </w:r>
      <w:r w:rsidR="006D63D3">
        <w:tab/>
        <w:t xml:space="preserve"> </w:t>
      </w:r>
    </w:p>
    <w:p w:rsidR="006D63D3" w:rsidRDefault="006D63D3" w:rsidP="006D63D3">
      <w:pPr>
        <w:jc w:val="right"/>
      </w:pPr>
    </w:p>
    <w:p w:rsidR="006D63D3" w:rsidRDefault="006D63D3" w:rsidP="006D63D3">
      <w:pPr>
        <w:spacing w:line="240" w:lineRule="atLeast"/>
        <w:jc w:val="center"/>
        <w:rPr>
          <w:color w:val="000000"/>
        </w:rPr>
      </w:pPr>
      <w:r>
        <w:rPr>
          <w:color w:val="000000"/>
        </w:rPr>
        <w:t xml:space="preserve">361020 ,  КБР,  </w:t>
      </w:r>
      <w:proofErr w:type="spellStart"/>
      <w:r>
        <w:rPr>
          <w:color w:val="000000"/>
        </w:rPr>
        <w:t>Прохладненский</w:t>
      </w:r>
      <w:proofErr w:type="spellEnd"/>
      <w:r>
        <w:rPr>
          <w:color w:val="000000"/>
        </w:rPr>
        <w:t xml:space="preserve"> район,  с</w:t>
      </w:r>
      <w:proofErr w:type="gramStart"/>
      <w:r>
        <w:rPr>
          <w:color w:val="000000"/>
        </w:rPr>
        <w:t>.Я</w:t>
      </w:r>
      <w:proofErr w:type="gramEnd"/>
      <w:r>
        <w:rPr>
          <w:color w:val="000000"/>
        </w:rPr>
        <w:t>нтарное,  ул. Ленина 21,</w:t>
      </w:r>
    </w:p>
    <w:p w:rsidR="006D63D3" w:rsidRDefault="006D63D3" w:rsidP="006D63D3">
      <w:pPr>
        <w:spacing w:line="240" w:lineRule="atLeast"/>
        <w:jc w:val="center"/>
        <w:rPr>
          <w:color w:val="000000"/>
        </w:rPr>
      </w:pPr>
      <w:r>
        <w:rPr>
          <w:rFonts w:ascii="Algerian" w:hAnsi="Algerian"/>
          <w:color w:val="000000"/>
        </w:rPr>
        <w:sym w:font="Wingdings 2" w:char="0027"/>
      </w:r>
      <w:r>
        <w:rPr>
          <w:color w:val="000000"/>
        </w:rPr>
        <w:t xml:space="preserve"> /факс: (886631) 52-3-66; </w:t>
      </w:r>
      <w:r>
        <w:rPr>
          <w:rFonts w:ascii="Algerian" w:hAnsi="Algerian"/>
          <w:color w:val="000000"/>
          <w:lang w:val="en-US"/>
        </w:rPr>
        <w:t>e</w:t>
      </w:r>
      <w:r>
        <w:rPr>
          <w:color w:val="000000"/>
        </w:rPr>
        <w:t>-</w:t>
      </w:r>
      <w:r>
        <w:rPr>
          <w:color w:val="000000"/>
          <w:lang w:val="en-US"/>
        </w:rPr>
        <w:t>mail</w:t>
      </w:r>
      <w:r>
        <w:rPr>
          <w:color w:val="000000"/>
        </w:rPr>
        <w:t xml:space="preserve">: </w:t>
      </w:r>
      <w:proofErr w:type="spellStart"/>
      <w:r>
        <w:rPr>
          <w:b/>
          <w:color w:val="000000"/>
          <w:lang w:val="en-US"/>
        </w:rPr>
        <w:t>adm</w:t>
      </w:r>
      <w:proofErr w:type="spellEnd"/>
      <w:r>
        <w:rPr>
          <w:b/>
          <w:color w:val="000000"/>
        </w:rPr>
        <w:t>.</w:t>
      </w:r>
      <w:proofErr w:type="spellStart"/>
      <w:r>
        <w:rPr>
          <w:b/>
          <w:color w:val="000000"/>
          <w:lang w:val="en-US"/>
        </w:rPr>
        <w:t>jantarnoe</w:t>
      </w:r>
      <w:proofErr w:type="spellEnd"/>
      <w:r>
        <w:rPr>
          <w:b/>
          <w:color w:val="000000"/>
        </w:rPr>
        <w:t>@</w:t>
      </w:r>
      <w:proofErr w:type="spellStart"/>
      <w:r>
        <w:rPr>
          <w:b/>
          <w:color w:val="000000"/>
          <w:lang w:val="en-US"/>
        </w:rPr>
        <w:t>yandex</w:t>
      </w:r>
      <w:proofErr w:type="spellEnd"/>
      <w:r>
        <w:rPr>
          <w:b/>
          <w:color w:val="000000"/>
        </w:rPr>
        <w:t>.</w:t>
      </w:r>
      <w:proofErr w:type="spellStart"/>
      <w:r>
        <w:rPr>
          <w:b/>
          <w:color w:val="000000"/>
          <w:lang w:val="en-US"/>
        </w:rPr>
        <w:t>ru</w:t>
      </w:r>
      <w:proofErr w:type="spellEnd"/>
    </w:p>
    <w:p w:rsidR="006D63D3" w:rsidRDefault="006D63D3" w:rsidP="006D63D3">
      <w:pPr>
        <w:jc w:val="right"/>
      </w:pPr>
      <w:r>
        <w:t>_________________________________________________________________________________________</w:t>
      </w:r>
    </w:p>
    <w:p w:rsidR="006D63D3" w:rsidRPr="00820CBC" w:rsidRDefault="006D63D3" w:rsidP="006D63D3">
      <w:pPr>
        <w:spacing w:line="0" w:lineRule="atLeast"/>
        <w:rPr>
          <w:b/>
          <w:bCs/>
          <w:sz w:val="16"/>
          <w:szCs w:val="16"/>
        </w:rPr>
      </w:pPr>
      <w:r>
        <w:rPr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08.04.2019год      </w:t>
      </w:r>
      <w:r>
        <w:rPr>
          <w:bCs/>
          <w:sz w:val="24"/>
          <w:szCs w:val="24"/>
        </w:rPr>
        <w:t xml:space="preserve">                                                                                        </w:t>
      </w:r>
      <w:r w:rsidRPr="00820CBC">
        <w:rPr>
          <w:b/>
          <w:bCs/>
          <w:sz w:val="16"/>
          <w:szCs w:val="16"/>
        </w:rPr>
        <w:t>ПОСТАНОВЛЕНИЕ  №21</w:t>
      </w:r>
      <w:r>
        <w:rPr>
          <w:b/>
          <w:bCs/>
          <w:sz w:val="24"/>
          <w:szCs w:val="24"/>
        </w:rPr>
        <w:t xml:space="preserve">                  </w:t>
      </w:r>
    </w:p>
    <w:p w:rsidR="006D63D3" w:rsidRPr="00820CBC" w:rsidRDefault="006D63D3" w:rsidP="006D63D3">
      <w:pPr>
        <w:spacing w:line="0" w:lineRule="atLeast"/>
        <w:jc w:val="right"/>
        <w:rPr>
          <w:b/>
          <w:bCs/>
          <w:sz w:val="16"/>
          <w:szCs w:val="16"/>
        </w:rPr>
      </w:pPr>
      <w:r w:rsidRPr="00820CBC">
        <w:rPr>
          <w:b/>
          <w:bCs/>
          <w:sz w:val="16"/>
          <w:szCs w:val="16"/>
        </w:rPr>
        <w:t xml:space="preserve">                                                                                                                        ПОСТАНОВЛЕНЭ  №21                      </w:t>
      </w:r>
    </w:p>
    <w:p w:rsidR="006D63D3" w:rsidRPr="00820CBC" w:rsidRDefault="006D63D3" w:rsidP="006D63D3">
      <w:pPr>
        <w:spacing w:line="0" w:lineRule="atLeast"/>
        <w:jc w:val="right"/>
        <w:rPr>
          <w:bCs/>
          <w:sz w:val="16"/>
          <w:szCs w:val="16"/>
        </w:rPr>
      </w:pPr>
      <w:r w:rsidRPr="00820CBC">
        <w:rPr>
          <w:b/>
          <w:bCs/>
          <w:sz w:val="16"/>
          <w:szCs w:val="16"/>
        </w:rPr>
        <w:t>БЕГИМ   №</w:t>
      </w:r>
      <w:r w:rsidRPr="00820CBC">
        <w:rPr>
          <w:bCs/>
          <w:sz w:val="16"/>
          <w:szCs w:val="16"/>
        </w:rPr>
        <w:t xml:space="preserve"> 21</w:t>
      </w:r>
      <w:r w:rsidRPr="00820CBC">
        <w:rPr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</w:p>
    <w:p w:rsidR="006D63D3" w:rsidRDefault="006D63D3" w:rsidP="006D63D3">
      <w:pPr>
        <w:autoSpaceDE w:val="0"/>
        <w:autoSpaceDN w:val="0"/>
        <w:adjustRightInd w:val="0"/>
      </w:pPr>
    </w:p>
    <w:p w:rsidR="006D63D3" w:rsidRDefault="006D63D3" w:rsidP="006D63D3">
      <w:pPr>
        <w:ind w:firstLine="709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Об утверждении административного регламента предоставления муниципальной услуги</w:t>
      </w:r>
      <w:r>
        <w:rPr>
          <w:sz w:val="24"/>
          <w:szCs w:val="24"/>
        </w:rPr>
        <w:t xml:space="preserve">  «</w:t>
      </w:r>
      <w:r>
        <w:rPr>
          <w:rStyle w:val="a9"/>
          <w:sz w:val="24"/>
          <w:szCs w:val="24"/>
          <w:shd w:val="clear" w:color="auto" w:fill="FFFFFF"/>
        </w:rPr>
        <w:t xml:space="preserve">Выдача уведомления о соответствии (несоответствии) </w:t>
      </w:r>
      <w:proofErr w:type="gramStart"/>
      <w:r>
        <w:rPr>
          <w:rStyle w:val="a9"/>
          <w:sz w:val="24"/>
          <w:szCs w:val="24"/>
          <w:shd w:val="clear" w:color="auto" w:fill="FFFFFF"/>
        </w:rPr>
        <w:t>построенных</w:t>
      </w:r>
      <w:proofErr w:type="gramEnd"/>
      <w:r>
        <w:rPr>
          <w:rStyle w:val="a9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sz w:val="24"/>
          <w:szCs w:val="24"/>
        </w:rPr>
        <w:t>»</w:t>
      </w:r>
    </w:p>
    <w:p w:rsidR="006D63D3" w:rsidRDefault="006D63D3" w:rsidP="006D63D3">
      <w:pPr>
        <w:ind w:firstLine="709"/>
        <w:jc w:val="center"/>
        <w:rPr>
          <w:sz w:val="28"/>
          <w:szCs w:val="28"/>
        </w:rPr>
      </w:pPr>
    </w:p>
    <w:p w:rsidR="006D63D3" w:rsidRPr="00820CBC" w:rsidRDefault="006D63D3" w:rsidP="006D63D3">
      <w:pPr>
        <w:pStyle w:val="Iauiue"/>
        <w:tabs>
          <w:tab w:val="left" w:pos="709"/>
        </w:tabs>
        <w:ind w:firstLine="709"/>
        <w:jc w:val="both"/>
        <w:rPr>
          <w:sz w:val="22"/>
          <w:szCs w:val="22"/>
        </w:rPr>
      </w:pPr>
      <w:proofErr w:type="gramStart"/>
      <w:r w:rsidRPr="00820CBC">
        <w:rPr>
          <w:sz w:val="22"/>
          <w:szCs w:val="22"/>
        </w:rPr>
        <w:t xml:space="preserve">В соответствии с Федеральным законом от 27.07.2010 № 210-ФЗ                          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статьей 9 Федерального закона от 03.08.2018 г. № 340-ФЗ «О внесении изменений в Градостроительный кодекс Российской Федерации и отдельные законодательные акты Российской Федерации» местная администрация сельского поселения Янтарное </w:t>
      </w:r>
      <w:proofErr w:type="spellStart"/>
      <w:r w:rsidRPr="00820CBC">
        <w:rPr>
          <w:sz w:val="22"/>
          <w:szCs w:val="22"/>
        </w:rPr>
        <w:t>Прохладненского</w:t>
      </w:r>
      <w:proofErr w:type="spellEnd"/>
      <w:r w:rsidRPr="00820CBC">
        <w:rPr>
          <w:sz w:val="22"/>
          <w:szCs w:val="22"/>
        </w:rPr>
        <w:t xml:space="preserve"> муниципального района КБР</w:t>
      </w:r>
      <w:proofErr w:type="gramEnd"/>
      <w:r w:rsidRPr="00820CBC">
        <w:rPr>
          <w:sz w:val="22"/>
          <w:szCs w:val="22"/>
        </w:rPr>
        <w:t xml:space="preserve">, </w:t>
      </w:r>
      <w:r w:rsidRPr="00820CBC">
        <w:rPr>
          <w:b/>
          <w:sz w:val="22"/>
          <w:szCs w:val="22"/>
        </w:rPr>
        <w:t>постановляет:</w:t>
      </w:r>
    </w:p>
    <w:p w:rsidR="006D63D3" w:rsidRPr="00820CBC" w:rsidRDefault="006D63D3" w:rsidP="006D63D3">
      <w:pPr>
        <w:ind w:firstLine="709"/>
        <w:jc w:val="both"/>
        <w:rPr>
          <w:sz w:val="22"/>
          <w:szCs w:val="22"/>
        </w:rPr>
      </w:pPr>
      <w:r w:rsidRPr="00820CBC">
        <w:rPr>
          <w:sz w:val="22"/>
          <w:szCs w:val="22"/>
        </w:rPr>
        <w:t>1. Утвердить прилагаемый административный регламент предоставления муниципальной услуги «</w:t>
      </w:r>
      <w:r w:rsidRPr="00820CBC">
        <w:rPr>
          <w:rStyle w:val="a9"/>
          <w:b w:val="0"/>
          <w:sz w:val="22"/>
          <w:szCs w:val="22"/>
          <w:shd w:val="clear" w:color="auto" w:fill="FFFFFF"/>
        </w:rPr>
        <w:t xml:space="preserve">Выдача уведомления о соответствии (несоответствии) </w:t>
      </w:r>
      <w:proofErr w:type="gramStart"/>
      <w:r w:rsidRPr="00820CBC">
        <w:rPr>
          <w:rStyle w:val="a9"/>
          <w:b w:val="0"/>
          <w:sz w:val="22"/>
          <w:szCs w:val="22"/>
          <w:shd w:val="clear" w:color="auto" w:fill="FFFFFF"/>
        </w:rPr>
        <w:t>построенных</w:t>
      </w:r>
      <w:proofErr w:type="gramEnd"/>
      <w:r w:rsidRPr="00820CBC">
        <w:rPr>
          <w:rStyle w:val="a9"/>
          <w:b w:val="0"/>
          <w:sz w:val="22"/>
          <w:szCs w:val="22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820CBC">
        <w:rPr>
          <w:sz w:val="22"/>
          <w:szCs w:val="22"/>
        </w:rPr>
        <w:t>».</w:t>
      </w:r>
      <w:r w:rsidRPr="00820CBC">
        <w:rPr>
          <w:sz w:val="22"/>
          <w:szCs w:val="22"/>
        </w:rPr>
        <w:tab/>
      </w:r>
    </w:p>
    <w:p w:rsidR="006D63D3" w:rsidRPr="00820CBC" w:rsidRDefault="006D63D3" w:rsidP="006D63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20CBC">
        <w:rPr>
          <w:sz w:val="22"/>
          <w:szCs w:val="22"/>
        </w:rPr>
        <w:t>3</w:t>
      </w:r>
      <w:proofErr w:type="gramStart"/>
      <w:r w:rsidRPr="00820CBC">
        <w:rPr>
          <w:bCs/>
          <w:sz w:val="22"/>
          <w:szCs w:val="22"/>
        </w:rPr>
        <w:t xml:space="preserve"> О</w:t>
      </w:r>
      <w:proofErr w:type="gramEnd"/>
      <w:r w:rsidRPr="00820CBC">
        <w:rPr>
          <w:bCs/>
          <w:sz w:val="22"/>
          <w:szCs w:val="22"/>
        </w:rPr>
        <w:t xml:space="preserve">бнародовать настоящее постановление </w:t>
      </w:r>
      <w:r w:rsidRPr="00820CBC">
        <w:rPr>
          <w:sz w:val="22"/>
          <w:szCs w:val="22"/>
        </w:rPr>
        <w:t xml:space="preserve">на информационных стендах в здании местной администрации с.п. </w:t>
      </w:r>
      <w:proofErr w:type="gramStart"/>
      <w:r w:rsidRPr="00820CBC">
        <w:rPr>
          <w:sz w:val="22"/>
          <w:szCs w:val="22"/>
        </w:rPr>
        <w:t>Янтарное</w:t>
      </w:r>
      <w:proofErr w:type="gramEnd"/>
      <w:r w:rsidRPr="00820CBC">
        <w:rPr>
          <w:sz w:val="22"/>
          <w:szCs w:val="22"/>
        </w:rPr>
        <w:t xml:space="preserve">  </w:t>
      </w:r>
      <w:proofErr w:type="spellStart"/>
      <w:r w:rsidRPr="00820CBC">
        <w:rPr>
          <w:color w:val="000000"/>
          <w:spacing w:val="1"/>
          <w:sz w:val="22"/>
          <w:szCs w:val="22"/>
        </w:rPr>
        <w:t>Прохладненского</w:t>
      </w:r>
      <w:proofErr w:type="spellEnd"/>
      <w:r w:rsidRPr="00820CBC">
        <w:rPr>
          <w:color w:val="000000"/>
          <w:spacing w:val="1"/>
          <w:sz w:val="22"/>
          <w:szCs w:val="22"/>
        </w:rPr>
        <w:t xml:space="preserve"> муниципального района</w:t>
      </w:r>
      <w:r w:rsidRPr="00820CBC">
        <w:rPr>
          <w:sz w:val="22"/>
          <w:szCs w:val="22"/>
        </w:rPr>
        <w:t>, МКУК «КДЦ с.п. Янтарное», МКОУ «СОШ с.п</w:t>
      </w:r>
      <w:proofErr w:type="gramStart"/>
      <w:r w:rsidRPr="00820CBC">
        <w:rPr>
          <w:sz w:val="22"/>
          <w:szCs w:val="22"/>
        </w:rPr>
        <w:t>.Я</w:t>
      </w:r>
      <w:proofErr w:type="gramEnd"/>
      <w:r w:rsidRPr="00820CBC">
        <w:rPr>
          <w:sz w:val="22"/>
          <w:szCs w:val="22"/>
        </w:rPr>
        <w:t xml:space="preserve">нтарного», </w:t>
      </w:r>
      <w:r w:rsidRPr="00820CBC">
        <w:rPr>
          <w:color w:val="000000"/>
          <w:spacing w:val="1"/>
          <w:sz w:val="22"/>
          <w:szCs w:val="22"/>
        </w:rPr>
        <w:t xml:space="preserve">ГБУЗ «ЦРБ» г.о. Прохладный и </w:t>
      </w:r>
      <w:proofErr w:type="spellStart"/>
      <w:r w:rsidRPr="00820CBC">
        <w:rPr>
          <w:color w:val="000000"/>
          <w:spacing w:val="1"/>
          <w:sz w:val="22"/>
          <w:szCs w:val="22"/>
        </w:rPr>
        <w:t>Прохладненского</w:t>
      </w:r>
      <w:proofErr w:type="spellEnd"/>
      <w:r w:rsidRPr="00820CBC">
        <w:rPr>
          <w:color w:val="000000"/>
          <w:spacing w:val="1"/>
          <w:sz w:val="22"/>
          <w:szCs w:val="22"/>
        </w:rPr>
        <w:t xml:space="preserve"> муниципального района Амбулатория с.Янтарного</w:t>
      </w:r>
      <w:r w:rsidRPr="00820CBC">
        <w:rPr>
          <w:sz w:val="22"/>
          <w:szCs w:val="22"/>
        </w:rPr>
        <w:t xml:space="preserve">, с одновременным размещением  на персональном сайте местной администрации с.п.Янтарное </w:t>
      </w:r>
      <w:proofErr w:type="spellStart"/>
      <w:r w:rsidRPr="00820CBC">
        <w:rPr>
          <w:sz w:val="22"/>
          <w:szCs w:val="22"/>
        </w:rPr>
        <w:t>Прохладненского</w:t>
      </w:r>
      <w:proofErr w:type="spellEnd"/>
      <w:r w:rsidRPr="00820CBC">
        <w:rPr>
          <w:sz w:val="22"/>
          <w:szCs w:val="22"/>
        </w:rPr>
        <w:t xml:space="preserve"> муниципального района:</w:t>
      </w:r>
      <w:r w:rsidRPr="00820CBC">
        <w:rPr>
          <w:sz w:val="22"/>
          <w:szCs w:val="22"/>
          <w:lang w:val="en-US"/>
        </w:rPr>
        <w:t>http</w:t>
      </w:r>
      <w:r w:rsidRPr="00820CBC">
        <w:rPr>
          <w:sz w:val="22"/>
          <w:szCs w:val="22"/>
        </w:rPr>
        <w:t>://</w:t>
      </w:r>
      <w:proofErr w:type="spellStart"/>
      <w:r w:rsidRPr="00820CBC">
        <w:rPr>
          <w:sz w:val="22"/>
          <w:szCs w:val="22"/>
          <w:lang w:val="en-US"/>
        </w:rPr>
        <w:t>adm</w:t>
      </w:r>
      <w:proofErr w:type="spellEnd"/>
      <w:r w:rsidRPr="00820CBC">
        <w:rPr>
          <w:sz w:val="22"/>
          <w:szCs w:val="22"/>
        </w:rPr>
        <w:t>-</w:t>
      </w:r>
      <w:proofErr w:type="spellStart"/>
      <w:r w:rsidRPr="00820CBC">
        <w:rPr>
          <w:sz w:val="22"/>
          <w:szCs w:val="22"/>
          <w:lang w:val="en-US"/>
        </w:rPr>
        <w:t>yantarnoe</w:t>
      </w:r>
      <w:proofErr w:type="spellEnd"/>
      <w:r w:rsidRPr="00820CBC">
        <w:rPr>
          <w:sz w:val="22"/>
          <w:szCs w:val="22"/>
        </w:rPr>
        <w:t>.</w:t>
      </w:r>
      <w:proofErr w:type="spellStart"/>
      <w:r w:rsidRPr="00820CBC">
        <w:rPr>
          <w:sz w:val="22"/>
          <w:szCs w:val="22"/>
          <w:lang w:val="en-US"/>
        </w:rPr>
        <w:t>ru</w:t>
      </w:r>
      <w:proofErr w:type="spellEnd"/>
      <w:r w:rsidRPr="00820CBC">
        <w:rPr>
          <w:sz w:val="22"/>
          <w:szCs w:val="22"/>
        </w:rPr>
        <w:t>/.</w:t>
      </w:r>
    </w:p>
    <w:p w:rsidR="006D63D3" w:rsidRPr="00820CBC" w:rsidRDefault="006D63D3" w:rsidP="006D63D3">
      <w:pPr>
        <w:pStyle w:val="a5"/>
        <w:tabs>
          <w:tab w:val="left" w:pos="1056"/>
          <w:tab w:val="left" w:leader="underscore" w:pos="8971"/>
        </w:tabs>
        <w:spacing w:after="0"/>
        <w:ind w:firstLine="540"/>
        <w:jc w:val="both"/>
        <w:rPr>
          <w:sz w:val="22"/>
          <w:szCs w:val="22"/>
        </w:rPr>
      </w:pPr>
      <w:r w:rsidRPr="00820CBC">
        <w:rPr>
          <w:sz w:val="22"/>
          <w:szCs w:val="22"/>
        </w:rPr>
        <w:t xml:space="preserve">4. Контроль исполнения настоящего Постановления оставляю за собой </w:t>
      </w:r>
    </w:p>
    <w:p w:rsidR="006D63D3" w:rsidRPr="00820CBC" w:rsidRDefault="006D63D3" w:rsidP="006D63D3">
      <w:pPr>
        <w:ind w:firstLine="540"/>
        <w:jc w:val="both"/>
        <w:rPr>
          <w:sz w:val="22"/>
          <w:szCs w:val="22"/>
        </w:rPr>
      </w:pPr>
      <w:r w:rsidRPr="00820CBC">
        <w:rPr>
          <w:sz w:val="22"/>
          <w:szCs w:val="22"/>
        </w:rPr>
        <w:t>5. Настоящее Решение вступает в силу с момента его обнародования.</w:t>
      </w:r>
    </w:p>
    <w:p w:rsidR="006D63D3" w:rsidRDefault="006D63D3" w:rsidP="006D63D3">
      <w:pPr>
        <w:rPr>
          <w:sz w:val="28"/>
          <w:szCs w:val="28"/>
        </w:rPr>
      </w:pPr>
    </w:p>
    <w:p w:rsidR="006D63D3" w:rsidRDefault="00820CBC" w:rsidP="006D63D3">
      <w:pPr>
        <w:rPr>
          <w:sz w:val="24"/>
          <w:szCs w:val="24"/>
        </w:rPr>
      </w:pPr>
      <w:r w:rsidRPr="00820CBC">
        <w:rPr>
          <w:sz w:val="24"/>
          <w:szCs w:val="24"/>
        </w:rPr>
        <w:drawing>
          <wp:inline distT="0" distB="0" distL="0" distR="0">
            <wp:extent cx="5939790" cy="1471295"/>
            <wp:effectExtent l="19050" t="0" r="381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3D3" w:rsidRDefault="006D63D3" w:rsidP="006D63D3">
      <w:pPr>
        <w:rPr>
          <w:sz w:val="24"/>
          <w:szCs w:val="24"/>
        </w:rPr>
      </w:pPr>
    </w:p>
    <w:p w:rsidR="00820CBC" w:rsidRDefault="00820CBC" w:rsidP="006D63D3">
      <w:pPr>
        <w:ind w:firstLine="709"/>
        <w:jc w:val="right"/>
        <w:rPr>
          <w:sz w:val="24"/>
          <w:szCs w:val="24"/>
        </w:rPr>
      </w:pPr>
    </w:p>
    <w:p w:rsidR="006D63D3" w:rsidRDefault="006D63D3" w:rsidP="006D63D3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6D63D3" w:rsidRDefault="006D63D3" w:rsidP="006D63D3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постановлением местной администрации </w:t>
      </w:r>
    </w:p>
    <w:p w:rsidR="006D63D3" w:rsidRDefault="006D63D3" w:rsidP="006D63D3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с.п. Янтарное </w:t>
      </w:r>
      <w:proofErr w:type="spellStart"/>
      <w:r>
        <w:rPr>
          <w:sz w:val="24"/>
          <w:szCs w:val="24"/>
        </w:rPr>
        <w:t>Прохладненского</w:t>
      </w:r>
      <w:proofErr w:type="spellEnd"/>
      <w:r>
        <w:rPr>
          <w:sz w:val="24"/>
          <w:szCs w:val="24"/>
        </w:rPr>
        <w:t xml:space="preserve">         </w:t>
      </w:r>
    </w:p>
    <w:p w:rsidR="006D63D3" w:rsidRDefault="006D63D3" w:rsidP="006D63D3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муниципального района</w:t>
      </w:r>
    </w:p>
    <w:p w:rsidR="006D63D3" w:rsidRDefault="006D63D3" w:rsidP="006D63D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от 08.04.2019г.№21                                                                                                                                 </w:t>
      </w:r>
    </w:p>
    <w:p w:rsidR="006D63D3" w:rsidRDefault="006D63D3" w:rsidP="006D63D3">
      <w:pPr>
        <w:pStyle w:val="ConsPlusTitle"/>
        <w:ind w:firstLine="709"/>
        <w:jc w:val="center"/>
        <w:rPr>
          <w:b w:val="0"/>
        </w:rPr>
      </w:pPr>
      <w:r>
        <w:rPr>
          <w:b w:val="0"/>
        </w:rPr>
        <w:t>АДМИНИСТРАТИВНЫЙ РЕГЛАМЕНТ</w:t>
      </w:r>
    </w:p>
    <w:p w:rsidR="006D63D3" w:rsidRDefault="006D63D3" w:rsidP="006D63D3">
      <w:pPr>
        <w:pStyle w:val="ConsPlusTitle"/>
        <w:ind w:firstLine="709"/>
        <w:jc w:val="center"/>
        <w:rPr>
          <w:b w:val="0"/>
        </w:rPr>
      </w:pPr>
      <w:r>
        <w:rPr>
          <w:b w:val="0"/>
        </w:rPr>
        <w:t>предоставления муниципальной услуги</w:t>
      </w:r>
    </w:p>
    <w:p w:rsidR="006D63D3" w:rsidRDefault="006D63D3" w:rsidP="006D63D3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rStyle w:val="a9"/>
          <w:b w:val="0"/>
          <w:sz w:val="24"/>
          <w:szCs w:val="24"/>
          <w:shd w:val="clear" w:color="auto" w:fill="FFFFFF"/>
        </w:rPr>
        <w:t xml:space="preserve">Выдача уведомления о соответствии (несоответствии) </w:t>
      </w:r>
      <w:proofErr w:type="gramStart"/>
      <w:r>
        <w:rPr>
          <w:rStyle w:val="a9"/>
          <w:b w:val="0"/>
          <w:sz w:val="24"/>
          <w:szCs w:val="24"/>
          <w:shd w:val="clear" w:color="auto" w:fill="FFFFFF"/>
        </w:rPr>
        <w:t>построенных</w:t>
      </w:r>
      <w:proofErr w:type="gramEnd"/>
      <w:r>
        <w:rPr>
          <w:rStyle w:val="a9"/>
          <w:b w:val="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sz w:val="24"/>
          <w:szCs w:val="24"/>
        </w:rPr>
        <w:t>»</w:t>
      </w:r>
    </w:p>
    <w:p w:rsidR="006D63D3" w:rsidRDefault="006D63D3" w:rsidP="006D63D3">
      <w:pPr>
        <w:autoSpaceDE w:val="0"/>
        <w:rPr>
          <w:sz w:val="24"/>
          <w:szCs w:val="24"/>
        </w:rPr>
      </w:pPr>
    </w:p>
    <w:p w:rsidR="006D63D3" w:rsidRDefault="006D63D3" w:rsidP="006D63D3">
      <w:pPr>
        <w:autoSpaceDE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1.1. Предмет регулирования</w:t>
      </w:r>
    </w:p>
    <w:p w:rsidR="006D63D3" w:rsidRDefault="006D63D3" w:rsidP="006D63D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Административный регламент предоставления муниципальной услуги </w:t>
      </w:r>
      <w:bookmarkStart w:id="0" w:name="OLE_LINK4"/>
      <w:bookmarkStart w:id="1" w:name="OLE_LINK5"/>
      <w:r>
        <w:rPr>
          <w:sz w:val="24"/>
          <w:szCs w:val="24"/>
        </w:rPr>
        <w:t>«</w:t>
      </w:r>
      <w:r>
        <w:rPr>
          <w:rStyle w:val="a9"/>
          <w:b w:val="0"/>
          <w:sz w:val="24"/>
          <w:szCs w:val="24"/>
          <w:shd w:val="clear" w:color="auto" w:fill="FFFFFF"/>
        </w:rPr>
        <w:t>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sz w:val="24"/>
          <w:szCs w:val="24"/>
        </w:rPr>
        <w:t>»</w:t>
      </w:r>
      <w:bookmarkEnd w:id="0"/>
      <w:bookmarkEnd w:id="1"/>
      <w:r>
        <w:rPr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(дале</w:t>
      </w:r>
      <w:proofErr w:type="gramStart"/>
      <w:r>
        <w:rPr>
          <w:rFonts w:eastAsia="Arial"/>
          <w:sz w:val="24"/>
          <w:szCs w:val="24"/>
        </w:rPr>
        <w:t>е-</w:t>
      </w:r>
      <w:proofErr w:type="gramEnd"/>
      <w:r>
        <w:rPr>
          <w:rFonts w:eastAsia="Arial"/>
          <w:sz w:val="24"/>
          <w:szCs w:val="24"/>
        </w:rPr>
        <w:t xml:space="preserve"> административный регламент; муниципальная услуга) </w:t>
      </w:r>
      <w:r>
        <w:rPr>
          <w:sz w:val="24"/>
          <w:szCs w:val="24"/>
        </w:rPr>
        <w:t xml:space="preserve">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местной администрации  с.п. </w:t>
      </w:r>
      <w:proofErr w:type="gramStart"/>
      <w:r>
        <w:rPr>
          <w:sz w:val="24"/>
          <w:szCs w:val="24"/>
        </w:rPr>
        <w:t>Янтарное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Прохладненского</w:t>
      </w:r>
      <w:proofErr w:type="spellEnd"/>
      <w:r>
        <w:rPr>
          <w:sz w:val="24"/>
          <w:szCs w:val="24"/>
        </w:rPr>
        <w:t xml:space="preserve"> муниципального района при предоставлении муниципальной услуги.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1.2. Круг заявителей</w:t>
      </w:r>
    </w:p>
    <w:p w:rsidR="006D63D3" w:rsidRDefault="006D63D3" w:rsidP="006D63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Муниципальная услуга предоставляется юридическим или физическим лицам, осуществляющим на принадлежащем им земельном участке строительство, реконструкцию объекта индивидуального жилищного строительства или садового дома, в том числе представителям указанных лиц (далее - заявители; муниципальная услуга)</w:t>
      </w:r>
    </w:p>
    <w:p w:rsidR="006D63D3" w:rsidRDefault="006D63D3" w:rsidP="006D63D3">
      <w:pPr>
        <w:jc w:val="center"/>
        <w:rPr>
          <w:rFonts w:eastAsia="Arial"/>
          <w:sz w:val="24"/>
          <w:szCs w:val="24"/>
        </w:rPr>
      </w:pPr>
      <w:r>
        <w:rPr>
          <w:sz w:val="24"/>
          <w:szCs w:val="24"/>
        </w:rPr>
        <w:t>1.3.</w:t>
      </w:r>
      <w:r>
        <w:rPr>
          <w:rFonts w:eastAsia="Arial"/>
          <w:sz w:val="24"/>
          <w:szCs w:val="24"/>
        </w:rPr>
        <w:t xml:space="preserve"> Требования к информированию о порядке предоставления муниципальной услуги.</w:t>
      </w:r>
    </w:p>
    <w:p w:rsidR="006D63D3" w:rsidRDefault="006D63D3" w:rsidP="006D63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1.3.1</w:t>
      </w:r>
      <w:proofErr w:type="gramStart"/>
      <w:r>
        <w:rPr>
          <w:sz w:val="24"/>
          <w:szCs w:val="24"/>
        </w:rPr>
        <w:t xml:space="preserve"> П</w:t>
      </w:r>
      <w:proofErr w:type="gramEnd"/>
      <w:r>
        <w:rPr>
          <w:sz w:val="24"/>
          <w:szCs w:val="24"/>
        </w:rPr>
        <w:t>ри получении муниципальной услуги заявитель имеет право на получение полной, актуальной и достоверной информации о порядке предоставления муниципальной услуги.</w:t>
      </w:r>
    </w:p>
    <w:p w:rsidR="006D63D3" w:rsidRDefault="006D63D3" w:rsidP="006D63D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1.3.2. Заявитель либо его представитель может обратиться за получением необходимой информации  в Администрацию, по адресу:  </w:t>
      </w:r>
    </w:p>
    <w:p w:rsidR="006D63D3" w:rsidRDefault="006D63D3" w:rsidP="006D63D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361020, Кабардино-Балкарская Республика, </w:t>
      </w:r>
      <w:proofErr w:type="spellStart"/>
      <w:r>
        <w:rPr>
          <w:sz w:val="24"/>
          <w:szCs w:val="24"/>
        </w:rPr>
        <w:t>Прохладненский</w:t>
      </w:r>
      <w:proofErr w:type="spellEnd"/>
      <w:r>
        <w:rPr>
          <w:sz w:val="24"/>
          <w:szCs w:val="24"/>
        </w:rPr>
        <w:t xml:space="preserve"> район с. </w:t>
      </w:r>
      <w:proofErr w:type="gramStart"/>
      <w:r>
        <w:rPr>
          <w:sz w:val="24"/>
          <w:szCs w:val="24"/>
        </w:rPr>
        <w:t>Янтарное</w:t>
      </w:r>
      <w:proofErr w:type="gramEnd"/>
      <w:r>
        <w:rPr>
          <w:sz w:val="24"/>
          <w:szCs w:val="24"/>
        </w:rPr>
        <w:t xml:space="preserve"> ул. Ленина 21.</w:t>
      </w:r>
    </w:p>
    <w:p w:rsidR="006D63D3" w:rsidRDefault="006D63D3" w:rsidP="006D63D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График работы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6D63D3" w:rsidRDefault="006D63D3" w:rsidP="006D63D3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                   с   8. 00 час    до    17.00   час</w:t>
      </w:r>
    </w:p>
    <w:p w:rsidR="006D63D3" w:rsidRDefault="006D63D3" w:rsidP="006D63D3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Среда                               с   8. 00 час    до    17.00   час</w:t>
      </w:r>
    </w:p>
    <w:p w:rsidR="006D63D3" w:rsidRDefault="006D63D3" w:rsidP="006D63D3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Пятница                           с   8. 00  час    до    17.00  час</w:t>
      </w:r>
    </w:p>
    <w:p w:rsidR="006D63D3" w:rsidRDefault="006D63D3" w:rsidP="006D63D3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Обеденный перерыв с 12-00 до 14-00 час. </w:t>
      </w:r>
    </w:p>
    <w:p w:rsidR="006D63D3" w:rsidRDefault="006D63D3" w:rsidP="006D63D3">
      <w:pPr>
        <w:pStyle w:val="a5"/>
        <w:tabs>
          <w:tab w:val="left" w:pos="1056"/>
          <w:tab w:val="left" w:leader="underscore" w:pos="8971"/>
        </w:tabs>
        <w:spacing w:line="317" w:lineRule="exact"/>
      </w:pPr>
      <w:r>
        <w:t xml:space="preserve">1.3.3. Адрес официального сайта местной администрации сельского поселения </w:t>
      </w:r>
      <w:proofErr w:type="gramStart"/>
      <w:r>
        <w:t>Янтарное</w:t>
      </w:r>
      <w:proofErr w:type="gramEnd"/>
      <w:r>
        <w:t xml:space="preserve"> </w:t>
      </w:r>
      <w:proofErr w:type="spellStart"/>
      <w:r>
        <w:t>Прохладнеского</w:t>
      </w:r>
      <w:proofErr w:type="spellEnd"/>
      <w:r>
        <w:t xml:space="preserve"> муниципального района КБР </w:t>
      </w:r>
      <w:r>
        <w:rPr>
          <w:lang w:val="en-US"/>
        </w:rPr>
        <w:t>http</w:t>
      </w:r>
      <w:r>
        <w:t>://</w:t>
      </w:r>
      <w:proofErr w:type="spellStart"/>
      <w:r>
        <w:rPr>
          <w:lang w:val="en-US"/>
        </w:rPr>
        <w:t>adm</w:t>
      </w:r>
      <w:proofErr w:type="spellEnd"/>
      <w:r>
        <w:t>-</w:t>
      </w:r>
      <w:proofErr w:type="spellStart"/>
      <w:r>
        <w:rPr>
          <w:lang w:val="en-US"/>
        </w:rPr>
        <w:t>yantarnoe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/.</w:t>
      </w:r>
    </w:p>
    <w:p w:rsidR="006D63D3" w:rsidRDefault="006D63D3" w:rsidP="006D63D3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1.3.4. Адрес электронной почты местной администрации сельского поселения </w:t>
      </w:r>
      <w:proofErr w:type="gramStart"/>
      <w:r>
        <w:rPr>
          <w:sz w:val="24"/>
          <w:szCs w:val="24"/>
        </w:rPr>
        <w:t>Янтарное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Прохладнеского</w:t>
      </w:r>
      <w:proofErr w:type="spellEnd"/>
      <w:r>
        <w:rPr>
          <w:sz w:val="24"/>
          <w:szCs w:val="24"/>
        </w:rPr>
        <w:t xml:space="preserve"> муниципального района КБР-</w:t>
      </w:r>
      <w:hyperlink r:id="rId8" w:history="1">
        <w:r>
          <w:rPr>
            <w:rStyle w:val="a3"/>
            <w:sz w:val="24"/>
            <w:szCs w:val="24"/>
            <w:lang w:val="en-US"/>
          </w:rPr>
          <w:t>adm</w:t>
        </w:r>
        <w:r>
          <w:rPr>
            <w:rStyle w:val="a3"/>
            <w:sz w:val="24"/>
            <w:szCs w:val="24"/>
          </w:rPr>
          <w:t>.</w:t>
        </w:r>
        <w:r>
          <w:rPr>
            <w:rStyle w:val="a3"/>
            <w:sz w:val="24"/>
            <w:szCs w:val="24"/>
            <w:lang w:val="en-US"/>
          </w:rPr>
          <w:t>jantarnoe</w:t>
        </w:r>
        <w:r>
          <w:rPr>
            <w:rStyle w:val="a3"/>
            <w:sz w:val="24"/>
            <w:szCs w:val="24"/>
          </w:rPr>
          <w:t>@</w:t>
        </w:r>
        <w:r>
          <w:rPr>
            <w:rStyle w:val="a3"/>
            <w:sz w:val="24"/>
            <w:szCs w:val="24"/>
            <w:lang w:val="en-US"/>
          </w:rPr>
          <w:t>yandex</w:t>
        </w:r>
        <w:r>
          <w:rPr>
            <w:rStyle w:val="a3"/>
            <w:sz w:val="24"/>
            <w:szCs w:val="24"/>
          </w:rPr>
          <w:t>.</w:t>
        </w:r>
        <w:r>
          <w:rPr>
            <w:rStyle w:val="a3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>.</w:t>
      </w:r>
    </w:p>
    <w:p w:rsidR="006D63D3" w:rsidRDefault="006D63D3" w:rsidP="006D63D3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 Электронный адрес федеральной государственной информационной системы «Единый портал государственных и муниципальных слуг (функций)»: </w:t>
      </w:r>
      <w:hyperlink r:id="rId9" w:history="1">
        <w:r>
          <w:rPr>
            <w:rStyle w:val="a3"/>
            <w:sz w:val="24"/>
            <w:szCs w:val="24"/>
            <w:lang w:val="en-US"/>
          </w:rPr>
          <w:t>http</w:t>
        </w:r>
        <w:r>
          <w:rPr>
            <w:rStyle w:val="a3"/>
            <w:sz w:val="24"/>
            <w:szCs w:val="24"/>
          </w:rPr>
          <w:t>://</w:t>
        </w:r>
        <w:proofErr w:type="spellStart"/>
        <w:r>
          <w:rPr>
            <w:rStyle w:val="a3"/>
            <w:sz w:val="24"/>
            <w:szCs w:val="24"/>
            <w:lang w:val="en-US"/>
          </w:rPr>
          <w:t>wwwgosuslugi</w:t>
        </w:r>
        <w:proofErr w:type="spellEnd"/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  <w:lang w:val="en-US"/>
          </w:rPr>
          <w:t>ru</w:t>
        </w:r>
        <w:proofErr w:type="spellEnd"/>
        <w:r>
          <w:rPr>
            <w:rStyle w:val="a3"/>
            <w:sz w:val="24"/>
            <w:szCs w:val="24"/>
          </w:rPr>
          <w:t>/</w:t>
        </w:r>
      </w:hyperlink>
    </w:p>
    <w:p w:rsidR="006D63D3" w:rsidRDefault="006D63D3" w:rsidP="006D63D3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1.3.5.  Информация о предоставлении муниципальной услуги осуществляется посредством: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телефонной связи;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электронной почты;</w:t>
      </w:r>
    </w:p>
    <w:p w:rsidR="006D63D3" w:rsidRDefault="006D63D3" w:rsidP="006D63D3">
      <w:pPr>
        <w:pStyle w:val="a5"/>
        <w:tabs>
          <w:tab w:val="left" w:pos="1056"/>
          <w:tab w:val="left" w:leader="underscore" w:pos="8971"/>
        </w:tabs>
        <w:spacing w:line="317" w:lineRule="exact"/>
      </w:pPr>
      <w:r>
        <w:lastRenderedPageBreak/>
        <w:t xml:space="preserve">- размещение информации на официальном сайте местной администрации сельского поселения Пролетарское </w:t>
      </w:r>
      <w:proofErr w:type="spellStart"/>
      <w:r>
        <w:t>Прохладненского</w:t>
      </w:r>
      <w:proofErr w:type="spellEnd"/>
      <w:r>
        <w:t xml:space="preserve"> муниципального района КБР </w:t>
      </w:r>
      <w:hyperlink r:id="rId10" w:history="1">
        <w:r>
          <w:rPr>
            <w:rStyle w:val="a3"/>
          </w:rPr>
          <w:t>http://adm-proletarskoe.ru</w:t>
        </w:r>
      </w:hyperlink>
      <w:r>
        <w:t>.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информационных стендов, размещаемых в Администрации;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федеральной государственной информационной системы «Единый портал государственных и муниципальных услуг (функций)» (далее – Портал);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ГБУ «МФЦ» (приложение №1  к настоящему административному регламенту). </w:t>
      </w:r>
    </w:p>
    <w:p w:rsidR="006D63D3" w:rsidRDefault="006D63D3" w:rsidP="006D63D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получения информации по процедуре предоставления муниципальной услуги заявителями используются следующие формы консультирования: </w:t>
      </w:r>
    </w:p>
    <w:p w:rsidR="006D63D3" w:rsidRDefault="006D63D3" w:rsidP="006D63D3">
      <w:pPr>
        <w:jc w:val="both"/>
        <w:rPr>
          <w:sz w:val="24"/>
          <w:szCs w:val="24"/>
        </w:rPr>
      </w:pPr>
      <w:r>
        <w:rPr>
          <w:sz w:val="24"/>
          <w:szCs w:val="24"/>
        </w:rPr>
        <w:t>- индивидуальное консультирование лично;</w:t>
      </w:r>
    </w:p>
    <w:p w:rsidR="006D63D3" w:rsidRDefault="006D63D3" w:rsidP="006D63D3">
      <w:pPr>
        <w:jc w:val="both"/>
        <w:rPr>
          <w:sz w:val="24"/>
          <w:szCs w:val="24"/>
        </w:rPr>
      </w:pPr>
      <w:r>
        <w:rPr>
          <w:sz w:val="24"/>
          <w:szCs w:val="24"/>
        </w:rPr>
        <w:t>- индивидуальное консультирование по почте (по электронной почте);</w:t>
      </w:r>
    </w:p>
    <w:p w:rsidR="006D63D3" w:rsidRDefault="006D63D3" w:rsidP="006D63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индивидуальное консультирование по телефону; </w:t>
      </w:r>
    </w:p>
    <w:p w:rsidR="006D63D3" w:rsidRDefault="006D63D3" w:rsidP="006D63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публичное письменное консультирование; </w:t>
      </w:r>
    </w:p>
    <w:p w:rsidR="006D63D3" w:rsidRDefault="006D63D3" w:rsidP="006D63D3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публичное устное консультирование. 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При ответах на устные обращения, обращения с использованием средств телефонной связи и Internet-сервисов, информирование заявителей должно проходить с учетом следующих требований: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сотрудники Администрации подробно и в тактичной (корректной) форме информируют обратившихся по интересующим их вопросам;</w:t>
      </w:r>
      <w:proofErr w:type="gramEnd"/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сотрудник Администрации представляется, называя свои фамилию, имя, отчество и должность;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при невозможности сотрудника Администрации, принявшего устное обращение или телефонный звонок, самостоятельно ответить на поставленные вопросы обратившийся должен быть переадресован (переведен) к другому должностному лицу либо ему должен быть сообщен телефонный номер, по которому можно получить необходимую информацию.</w:t>
      </w:r>
    </w:p>
    <w:p w:rsidR="006D63D3" w:rsidRDefault="006D63D3" w:rsidP="006D63D3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Сотрудник Администрации, осуществляющий индивидуальное устное консультирование, должен принять все необходимые меры для дачи полного и оперативного ответа на поставленные вопросы, в том числе с привлечением других сотрудников Администрации. Прием заявителей осуществляется сотрудником Администрации в порядке очереди.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для подготовки ответа требуется продолжительное время, сотрудник Администрации может предложить заявителю обратиться за необходимой информацией в письменном виде, либо назначить другое удобное для заявителя время для устного консультирования.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Индивидуальное письменное консультирование при обращении заявителя за получением муниципальной услуги.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Глава Администрации определяет уполномоченное должностное лицо, непосредственного исполнителя - сотрудника Администрации для подготовки ответа.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Ответ на запрос заявителя предоставляется в простой, четкой и понятной форме с указанием фамилии, имени, отчества, номера телефона исполнителя – сотрудника Администрации.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Ответ направляется в письменном виде, почтой или электронной почтой, в зависимости от способа обращения заявителя за информацией или способа доставки ответа, указанного в письменном запросе заявителя.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1.3.6. При обращении за муниципальной услугой в электронном виде предоставление муниципальной услуги осуществляется посредством:</w:t>
      </w:r>
    </w:p>
    <w:p w:rsidR="006D63D3" w:rsidRDefault="006D63D3" w:rsidP="006D63D3">
      <w:pPr>
        <w:pStyle w:val="a8"/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Электронной почты Администрации;</w:t>
      </w:r>
    </w:p>
    <w:p w:rsidR="006D63D3" w:rsidRDefault="006D63D3" w:rsidP="006D63D3">
      <w:pPr>
        <w:pStyle w:val="a8"/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Официального сайта Администрации;</w:t>
      </w:r>
    </w:p>
    <w:p w:rsidR="006D63D3" w:rsidRDefault="006D63D3" w:rsidP="006D63D3">
      <w:pPr>
        <w:pStyle w:val="a8"/>
        <w:numPr>
          <w:ilvl w:val="0"/>
          <w:numId w:val="1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Портала;</w:t>
      </w:r>
    </w:p>
    <w:p w:rsidR="006D63D3" w:rsidRDefault="006D63D3" w:rsidP="006D63D3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ГБУ «МФЦ». 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Порядок, форма и место размещения указанной в настоящем пункте информации, в том числе на стендах, официальных сайтах, Федеральной государственной информационной системы «Единый портал государственных и муниципальных услуг (функций)».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представляется на официальном бланке Администрации, с сопроводительным письмом и может быть размещена на официальном сайте Администрации.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На информационных стендах, находящихся в помещении Администрации на бумажных носителях, а также в сети Интернет на странице Портала в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электронном виде размещается следующая информация: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а) извлечения из законодательных и иных нормативных актов, содержащих нормы, регулирующие деятельность по предоставлению муниципальной услуги;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б) справочная информация о сотрудниках Администрации, участвующих в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предоставлении муниципальной услуги (ФИО главы Администрации, заместителя главы Администрации, а также сотрудников Администрации);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в) полный текст Административного регламента с приложениями, в том числе:</w:t>
      </w:r>
    </w:p>
    <w:p w:rsidR="006D63D3" w:rsidRDefault="006D63D3" w:rsidP="006D63D3">
      <w:pPr>
        <w:pStyle w:val="a8"/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месторасположение, график (режим работы), номера телефонов и адрес электронной почты Администрации;</w:t>
      </w:r>
    </w:p>
    <w:p w:rsidR="006D63D3" w:rsidRDefault="006D63D3" w:rsidP="006D63D3">
      <w:pPr>
        <w:pStyle w:val="a8"/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перечень документов, необходимых для исполнения муниципальной услуги и требования, предлагаемые к этим документам.</w:t>
      </w:r>
    </w:p>
    <w:p w:rsidR="006D63D3" w:rsidRDefault="006D63D3" w:rsidP="006D63D3">
      <w:pPr>
        <w:pStyle w:val="a8"/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порядок получения информации по процедуре предоставления муниципальной услуги;</w:t>
      </w:r>
    </w:p>
    <w:p w:rsidR="006D63D3" w:rsidRDefault="006D63D3" w:rsidP="006D63D3">
      <w:pPr>
        <w:pStyle w:val="a8"/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основания отказа в предоставлении муниципальной услуги;</w:t>
      </w:r>
    </w:p>
    <w:p w:rsidR="006D63D3" w:rsidRDefault="006D63D3" w:rsidP="006D63D3">
      <w:pPr>
        <w:pStyle w:val="a8"/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порядок обжалования действий (бездействия) должностного лица, а также принимаемого им решения при предоставлении муниципальной услуги.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На официальном сайте Администрации размещаются следующие информационные материалы: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полное наименование и полный почтовый адрес Администрации;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справочные телефоны, по которым можно получить консультацию по порядку предоставления муниципальной услуги;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адрес электронной почты Администрации;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текст Административного регламента (с соответствующими ссылками на блок-схемы, отображающие алгоритм прохождения административных процедур) с приложениями;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сведения о графике и режиме работы.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сведения о сроках предоставления муниципальной услуги.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перечень муниципальных услуг, предоставляемых администрацией.</w:t>
      </w:r>
    </w:p>
    <w:p w:rsidR="006D63D3" w:rsidRDefault="006D63D3" w:rsidP="006D63D3">
      <w:pPr>
        <w:pStyle w:val="a8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перечень документов (образцы их заполнения), необходимых для представления заявителями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6D63D3" w:rsidRDefault="006D63D3" w:rsidP="006D63D3">
      <w:pPr>
        <w:autoSpaceDE w:val="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Стандарт предоставления муниципальной услуги.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 Наименование муниципальной услуги: «</w:t>
      </w:r>
      <w:r>
        <w:rPr>
          <w:rStyle w:val="a9"/>
          <w:b w:val="0"/>
          <w:sz w:val="24"/>
          <w:szCs w:val="24"/>
          <w:shd w:val="clear" w:color="auto" w:fill="FFFFFF"/>
        </w:rPr>
        <w:t xml:space="preserve">Выдача уведомления о соответствии (несоответствии) </w:t>
      </w:r>
      <w:proofErr w:type="gramStart"/>
      <w:r>
        <w:rPr>
          <w:rStyle w:val="a9"/>
          <w:b w:val="0"/>
          <w:sz w:val="24"/>
          <w:szCs w:val="24"/>
          <w:shd w:val="clear" w:color="auto" w:fill="FFFFFF"/>
        </w:rPr>
        <w:t>построенных</w:t>
      </w:r>
      <w:proofErr w:type="gramEnd"/>
      <w:r>
        <w:rPr>
          <w:rStyle w:val="a9"/>
          <w:b w:val="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sz w:val="24"/>
          <w:szCs w:val="24"/>
        </w:rPr>
        <w:t>».</w:t>
      </w:r>
      <w:r>
        <w:rPr>
          <w:rFonts w:eastAsia="Arial"/>
          <w:sz w:val="24"/>
          <w:szCs w:val="24"/>
        </w:rPr>
        <w:t xml:space="preserve"> </w:t>
      </w:r>
    </w:p>
    <w:p w:rsidR="006D63D3" w:rsidRDefault="006D63D3" w:rsidP="006D63D3">
      <w:pPr>
        <w:tabs>
          <w:tab w:val="left" w:pos="1134"/>
        </w:tabs>
        <w:autoSpaceDE w:val="0"/>
        <w:ind w:firstLine="709"/>
        <w:jc w:val="both"/>
        <w:rPr>
          <w:rFonts w:eastAsia="Arial"/>
          <w:sz w:val="24"/>
          <w:szCs w:val="24"/>
          <w:vertAlign w:val="superscript"/>
        </w:rPr>
      </w:pPr>
      <w:r>
        <w:rPr>
          <w:rFonts w:eastAsia="Arial"/>
          <w:sz w:val="24"/>
          <w:szCs w:val="24"/>
        </w:rPr>
        <w:t>2.2.</w:t>
      </w:r>
      <w:r>
        <w:rPr>
          <w:sz w:val="24"/>
          <w:szCs w:val="24"/>
        </w:rPr>
        <w:t xml:space="preserve">Муниципальная услуга предоставляется администрацией </w:t>
      </w:r>
      <w:proofErr w:type="spellStart"/>
      <w:r>
        <w:rPr>
          <w:sz w:val="24"/>
          <w:szCs w:val="24"/>
        </w:rPr>
        <w:t>Прохладненского</w:t>
      </w:r>
      <w:proofErr w:type="spellEnd"/>
      <w:r>
        <w:rPr>
          <w:sz w:val="24"/>
          <w:szCs w:val="24"/>
        </w:rPr>
        <w:t xml:space="preserve"> муниципального района. </w:t>
      </w:r>
      <w:r>
        <w:rPr>
          <w:rFonts w:eastAsia="Arial"/>
          <w:sz w:val="24"/>
          <w:szCs w:val="24"/>
          <w:vertAlign w:val="superscript"/>
        </w:rPr>
        <w:t xml:space="preserve">                                                                                                                 </w:t>
      </w:r>
    </w:p>
    <w:p w:rsidR="006D63D3" w:rsidRDefault="006D63D3" w:rsidP="006D63D3">
      <w:pPr>
        <w:tabs>
          <w:tab w:val="left" w:pos="1134"/>
        </w:tabs>
        <w:autoSpaceDE w:val="0"/>
        <w:ind w:firstLine="709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Уведомление об окончании строительства можно подать через </w:t>
      </w:r>
      <w:r>
        <w:rPr>
          <w:sz w:val="24"/>
          <w:szCs w:val="24"/>
        </w:rPr>
        <w:t xml:space="preserve">МФЦ, а также </w:t>
      </w:r>
      <w:r>
        <w:rPr>
          <w:rFonts w:eastAsia="Arial"/>
          <w:sz w:val="24"/>
          <w:szCs w:val="24"/>
        </w:rPr>
        <w:t>с помощью Единого портала.</w:t>
      </w:r>
    </w:p>
    <w:p w:rsidR="006D63D3" w:rsidRDefault="006D63D3" w:rsidP="006D63D3">
      <w:pPr>
        <w:tabs>
          <w:tab w:val="left" w:pos="-284"/>
        </w:tabs>
        <w:autoSpaceDE w:val="0"/>
        <w:ind w:firstLine="709"/>
        <w:jc w:val="both"/>
        <w:rPr>
          <w:rFonts w:eastAsia="Arial"/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2.3. </w:t>
      </w:r>
      <w:r>
        <w:rPr>
          <w:rFonts w:eastAsia="Arial"/>
          <w:sz w:val="24"/>
          <w:szCs w:val="24"/>
          <w:shd w:val="clear" w:color="auto" w:fill="FFFFFF"/>
        </w:rPr>
        <w:t>Результатом предоставления муниципальной услуги является:</w:t>
      </w:r>
    </w:p>
    <w:p w:rsidR="006D63D3" w:rsidRDefault="006D63D3" w:rsidP="006D63D3">
      <w:pPr>
        <w:tabs>
          <w:tab w:val="left" w:pos="-284"/>
        </w:tabs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выдача уведомления о соответствии </w:t>
      </w:r>
      <w:proofErr w:type="gramStart"/>
      <w:r>
        <w:rPr>
          <w:rStyle w:val="a9"/>
          <w:b w:val="0"/>
          <w:sz w:val="24"/>
          <w:szCs w:val="24"/>
          <w:shd w:val="clear" w:color="auto" w:fill="FFFFFF"/>
        </w:rPr>
        <w:t>построенных</w:t>
      </w:r>
      <w:proofErr w:type="gramEnd"/>
      <w:r>
        <w:rPr>
          <w:rStyle w:val="a9"/>
          <w:b w:val="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sz w:val="24"/>
          <w:szCs w:val="24"/>
        </w:rPr>
        <w:t>;</w:t>
      </w:r>
    </w:p>
    <w:p w:rsidR="006D63D3" w:rsidRDefault="006D63D3" w:rsidP="006D63D3">
      <w:pPr>
        <w:tabs>
          <w:tab w:val="left" w:pos="-284"/>
        </w:tabs>
        <w:autoSpaceDE w:val="0"/>
        <w:ind w:firstLine="709"/>
        <w:jc w:val="both"/>
        <w:rPr>
          <w:rFonts w:eastAsia="Arial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- выдача уведомления о несоответствии </w:t>
      </w:r>
      <w:proofErr w:type="gramStart"/>
      <w:r>
        <w:rPr>
          <w:rStyle w:val="a9"/>
          <w:b w:val="0"/>
          <w:sz w:val="24"/>
          <w:szCs w:val="24"/>
          <w:shd w:val="clear" w:color="auto" w:fill="FFFFFF"/>
        </w:rPr>
        <w:t>построенных</w:t>
      </w:r>
      <w:proofErr w:type="gramEnd"/>
      <w:r>
        <w:rPr>
          <w:rStyle w:val="a9"/>
          <w:b w:val="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rFonts w:eastAsia="Arial"/>
          <w:sz w:val="24"/>
          <w:szCs w:val="24"/>
          <w:shd w:val="clear" w:color="auto" w:fill="FFFFFF"/>
        </w:rPr>
        <w:t>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Срок предоставления муниципальной услуги составляет не более 5 (пяти) дней со дня поступления уведомления об окончании строительства.</w:t>
      </w:r>
    </w:p>
    <w:p w:rsidR="006D63D3" w:rsidRDefault="006D63D3" w:rsidP="006D63D3">
      <w:pPr>
        <w:tabs>
          <w:tab w:val="left" w:pos="851"/>
          <w:tab w:val="left" w:pos="1276"/>
        </w:tabs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>
        <w:rPr>
          <w:rFonts w:eastAsia="Arial"/>
          <w:sz w:val="24"/>
          <w:szCs w:val="24"/>
        </w:rPr>
        <w:t>Перечень нормативных правовых актов, непосредственно регулирующих предоставление муниципальной услуги: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- Конституция Российской Федерации </w:t>
      </w:r>
      <w:r>
        <w:rPr>
          <w:sz w:val="24"/>
          <w:szCs w:val="24"/>
        </w:rPr>
        <w:t>(«Российская газета», № 237, 25.12.1993);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Градостроительный кодекс Российской Федерации («Российская газета», № 290, 30.12.2004);</w:t>
      </w:r>
    </w:p>
    <w:p w:rsidR="006D63D3" w:rsidRDefault="006D63D3" w:rsidP="006D63D3">
      <w:pPr>
        <w:ind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- Федеральный </w:t>
      </w:r>
      <w:hyperlink r:id="rId11" w:history="1">
        <w:r>
          <w:rPr>
            <w:rStyle w:val="a3"/>
            <w:sz w:val="24"/>
            <w:szCs w:val="24"/>
          </w:rPr>
          <w:t>закон</w:t>
        </w:r>
      </w:hyperlink>
      <w:r>
        <w:rPr>
          <w:sz w:val="24"/>
          <w:szCs w:val="24"/>
        </w:rPr>
        <w:t xml:space="preserve"> от 06.10.2003 № 131 - ФЗ «Об общих принципах организации местного самоуправления в Российской Федерации» («Российская газета», № 202, 08.10.2003);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Федеральный закон от 29.12.2004 № 191-ФЗ  «О введении в действие Градостроительного кодекса Российской Федерации» («Российская газета», № 290, 30.12.2004);</w:t>
      </w:r>
    </w:p>
    <w:p w:rsidR="006D63D3" w:rsidRDefault="006D63D3" w:rsidP="006D63D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24.07.2007 № 221-ФЗ «О кадастровой деятельности» («Собрание законодательства Российской Федерации», 30.07.2007, № 31, ст. 4017);</w:t>
      </w:r>
    </w:p>
    <w:p w:rsidR="006D63D3" w:rsidRDefault="006D63D3" w:rsidP="006D63D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Федеральный закон от 27.07.2010 № 210-ФЗ «Об организации предоставления государственных и муниципальных услуг» («Российская газета»,    № 168, 30.07.2010); </w:t>
      </w:r>
    </w:p>
    <w:p w:rsidR="006D63D3" w:rsidRDefault="006D63D3" w:rsidP="006D63D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06.04.2011 № 63-ФЗ «Об электронной подписи» («Собрание законодательства Российской Федерации», 11.04.2011, № 15, ст. 2036);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Федеральный закон от 13.07.2015 № 218-ФЗ «О государственной регистрации недвижимости» («Российская газета», № 156, 17.07.2015);</w:t>
      </w:r>
    </w:p>
    <w:p w:rsidR="006D63D3" w:rsidRDefault="006D63D3" w:rsidP="006D63D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Российской Федерации», 03.10.2011,   № 40, ст. 5559);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</w:t>
      </w:r>
      <w:proofErr w:type="gramEnd"/>
      <w:r>
        <w:rPr>
          <w:sz w:val="24"/>
          <w:szCs w:val="24"/>
        </w:rPr>
        <w:t>» («</w:t>
      </w:r>
      <w:proofErr w:type="gramStart"/>
      <w:r>
        <w:rPr>
          <w:sz w:val="24"/>
          <w:szCs w:val="24"/>
        </w:rPr>
        <w:t>Собрание законодательства Российской Федерации», 27.08.2012, № 35, ст. 4829);</w:t>
      </w:r>
      <w:proofErr w:type="gramEnd"/>
    </w:p>
    <w:p w:rsidR="006D63D3" w:rsidRDefault="006D63D3" w:rsidP="006D63D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30.04.2014 № 403  «Об исчерпывающем перечне процедур в сфере жилищного строительства» («Собрание законодательства Российской Федерации», 12.05.2014, № 19, ст. 2437);</w:t>
      </w:r>
    </w:p>
    <w:p w:rsidR="006D63D3" w:rsidRDefault="006D63D3" w:rsidP="006D63D3">
      <w:pPr>
        <w:tabs>
          <w:tab w:val="left" w:pos="1134"/>
          <w:tab w:val="left" w:pos="9639"/>
        </w:tabs>
        <w:autoSpaceDE w:val="0"/>
        <w:ind w:firstLine="709"/>
        <w:jc w:val="both"/>
        <w:rPr>
          <w:rFonts w:eastAsia="Arial"/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  <w:shd w:val="clear" w:color="auto" w:fill="FFFFFF"/>
        </w:rPr>
        <w:t xml:space="preserve"> Ус</w:t>
      </w:r>
      <w:r>
        <w:rPr>
          <w:sz w:val="24"/>
          <w:szCs w:val="24"/>
        </w:rPr>
        <w:t xml:space="preserve">тав сельского поселения </w:t>
      </w:r>
      <w:proofErr w:type="gramStart"/>
      <w:r>
        <w:rPr>
          <w:sz w:val="24"/>
          <w:szCs w:val="24"/>
        </w:rPr>
        <w:t>Янтарное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Прохладненского</w:t>
      </w:r>
      <w:proofErr w:type="spellEnd"/>
      <w:r>
        <w:rPr>
          <w:sz w:val="24"/>
          <w:szCs w:val="24"/>
        </w:rPr>
        <w:t xml:space="preserve"> муниципального района, утвержденный решением Совета местного самоуправления</w:t>
      </w:r>
      <w:r>
        <w:rPr>
          <w:rFonts w:eastAsia="Arial"/>
          <w:sz w:val="24"/>
          <w:szCs w:val="24"/>
        </w:rPr>
        <w:t xml:space="preserve">  с.п. </w:t>
      </w:r>
      <w:r>
        <w:rPr>
          <w:sz w:val="24"/>
          <w:szCs w:val="24"/>
        </w:rPr>
        <w:t>Янтарное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от 18.06.2015 № 60/1.</w:t>
      </w:r>
    </w:p>
    <w:p w:rsidR="006D63D3" w:rsidRDefault="006D63D3" w:rsidP="006D63D3">
      <w:pPr>
        <w:pStyle w:val="ConsPlusNormal0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для предоставления муниципальной услуги.</w:t>
      </w:r>
    </w:p>
    <w:p w:rsidR="006D63D3" w:rsidRDefault="006D63D3" w:rsidP="006D63D3">
      <w:pPr>
        <w:autoSpaceDE w:val="0"/>
        <w:ind w:firstLine="709"/>
        <w:jc w:val="both"/>
        <w:rPr>
          <w:rFonts w:eastAsia="Arial"/>
          <w:sz w:val="24"/>
          <w:szCs w:val="24"/>
        </w:rPr>
      </w:pPr>
      <w:r>
        <w:rPr>
          <w:sz w:val="24"/>
          <w:szCs w:val="24"/>
        </w:rPr>
        <w:t xml:space="preserve">2.6.1. </w:t>
      </w:r>
      <w:r>
        <w:rPr>
          <w:rFonts w:eastAsia="Arial"/>
          <w:sz w:val="24"/>
          <w:szCs w:val="24"/>
        </w:rPr>
        <w:t>Исчерпывающий перечень документов, необходимых для предоставления муниципальной услуги, предоставляемых заявителем.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уполномоченный орган, в том числе через МФЦ, либо направляет в уполномоченный орган посредством почтового отправления с уведомлением о вручении или</w:t>
      </w:r>
      <w:proofErr w:type="gramEnd"/>
      <w:r>
        <w:rPr>
          <w:sz w:val="24"/>
          <w:szCs w:val="24"/>
        </w:rPr>
        <w:t xml:space="preserve"> единого портала государственных и муниципальных услуг уведомление об окончании строительства, содержащее следующие сведения: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2.6.1.1. фамилия, имя, отчество (при наличии), место жительства застройщика, реквизиты документа, удостоверяющего личность (для физического лица);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bookmarkStart w:id="2" w:name="OLE_LINK17"/>
      <w:bookmarkStart w:id="3" w:name="OLE_LINK18"/>
      <w:r>
        <w:rPr>
          <w:sz w:val="24"/>
          <w:szCs w:val="24"/>
        </w:rPr>
        <w:t>2.6.1.2. 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2.6.1.3. кадастровый номер земельного участка (при его наличии), адрес или описание местоположения земельного участка;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2.6.1.4. 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2.6.1.5. 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2.6.1.6. 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2.6.1.7. почтовый адрес и (или) адрес электронной почты для связи с застройщиком;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2.6.1.8. сведения о параметрах построенных или реконструированных объекта индивидуального жилищного строительства или садового дома;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2.6.1.9. сведения об оплате государственной пошлины за осуществление государственной регистрации прав;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2.6.1.10.  способ направления застройщику уведомлений, предусмотренных пунктом 5 части 19 статьи 55 Градостроительного кодекса Российской Федерации (далее –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РФ).  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2.6.2. К уведомлению об окончании строительстве прилагаются: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2.6.2.1. документ, подтверждающий полномочия представителя застройщика, в случае, если уведомление о планируемом строительстве направлено представителем застройщика;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2.6.2.2.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2.6.2.3. технический план объекта индивидуального жилищного строительства или садового дома;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2.6.2.4.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множественностью лиц на стороне арендатора.</w:t>
      </w:r>
    </w:p>
    <w:bookmarkEnd w:id="2"/>
    <w:bookmarkEnd w:id="3"/>
    <w:p w:rsidR="006D63D3" w:rsidRDefault="006D63D3" w:rsidP="006D63D3">
      <w:pPr>
        <w:pStyle w:val="ConsPlusDocLi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 Запрещается требовать от заявителя:</w:t>
      </w:r>
    </w:p>
    <w:p w:rsidR="006D63D3" w:rsidRDefault="006D63D3" w:rsidP="006D63D3">
      <w:pPr>
        <w:pStyle w:val="ConsPlusDocLi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предоставления документов и информации или осуществления действий,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D63D3" w:rsidRDefault="006D63D3" w:rsidP="006D63D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предоставления документов и информации, которые в соответствии с нормативными правовыми актами Российской Федерации, нормативными правовыми актами Кемеровской области, муниципальными правовыми актами находятся в распоряжении органов, предоставляющих муниципальные услуги, иных государственных органов, органов местного самоуправления, организаций, участвующих в предоставлении государственных или муниципальных услуг.</w:t>
      </w:r>
    </w:p>
    <w:p w:rsidR="006D63D3" w:rsidRDefault="006D63D3" w:rsidP="006D63D3">
      <w:pPr>
        <w:autoSpaceDE w:val="0"/>
        <w:ind w:firstLine="709"/>
        <w:jc w:val="both"/>
        <w:rPr>
          <w:rFonts w:eastAsia="Arial"/>
          <w:sz w:val="24"/>
          <w:szCs w:val="24"/>
        </w:rPr>
      </w:pPr>
      <w:r>
        <w:rPr>
          <w:sz w:val="24"/>
          <w:szCs w:val="24"/>
        </w:rPr>
        <w:t xml:space="preserve">2.8. </w:t>
      </w:r>
      <w:r>
        <w:rPr>
          <w:rFonts w:eastAsia="Arial"/>
          <w:sz w:val="24"/>
          <w:szCs w:val="24"/>
        </w:rPr>
        <w:t>Основания для отказа в приеме документов, необходимых для предоставления муниципальной услуги не предусмотрены.</w:t>
      </w:r>
    </w:p>
    <w:p w:rsidR="006D63D3" w:rsidRDefault="006D63D3" w:rsidP="006D63D3">
      <w:pPr>
        <w:tabs>
          <w:tab w:val="left" w:pos="1134"/>
        </w:tabs>
        <w:autoSpaceDE w:val="0"/>
        <w:ind w:firstLine="709"/>
        <w:jc w:val="both"/>
        <w:rPr>
          <w:rFonts w:eastAsia="Arial"/>
          <w:sz w:val="24"/>
          <w:szCs w:val="24"/>
        </w:rPr>
      </w:pPr>
      <w:r>
        <w:rPr>
          <w:sz w:val="24"/>
          <w:szCs w:val="24"/>
        </w:rPr>
        <w:t>2.9. Основания для приостановления предоставления муниципальной услуги не предусмотрены</w:t>
      </w:r>
      <w:r>
        <w:rPr>
          <w:rFonts w:eastAsia="Arial"/>
          <w:sz w:val="24"/>
          <w:szCs w:val="24"/>
        </w:rPr>
        <w:t>.</w:t>
      </w:r>
    </w:p>
    <w:p w:rsidR="006D63D3" w:rsidRDefault="006D63D3" w:rsidP="006D63D3">
      <w:pPr>
        <w:autoSpaceDE w:val="0"/>
        <w:ind w:firstLine="709"/>
        <w:jc w:val="both"/>
        <w:rPr>
          <w:rFonts w:eastAsia="Arial"/>
          <w:sz w:val="24"/>
          <w:szCs w:val="24"/>
        </w:rPr>
      </w:pPr>
      <w:r>
        <w:rPr>
          <w:sz w:val="24"/>
          <w:szCs w:val="24"/>
        </w:rPr>
        <w:t>2.10. Основания для отказа в предоставлении муниципальной услуги</w:t>
      </w:r>
      <w:r>
        <w:rPr>
          <w:rFonts w:eastAsia="Arial"/>
          <w:sz w:val="24"/>
          <w:szCs w:val="24"/>
        </w:rPr>
        <w:t>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случае отсутствия в уведомлении об окончании строительства сведений, предусмотренных </w:t>
      </w:r>
      <w:hyperlink r:id="rId12" w:history="1">
        <w:r>
          <w:rPr>
            <w:rStyle w:val="a3"/>
            <w:sz w:val="24"/>
            <w:szCs w:val="24"/>
          </w:rPr>
          <w:t>абзацем первым части 16</w:t>
        </w:r>
      </w:hyperlink>
      <w:r>
        <w:rPr>
          <w:sz w:val="24"/>
          <w:szCs w:val="24"/>
        </w:rPr>
        <w:t xml:space="preserve"> статьи 55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РФ, или отсутствия документов, прилагаемых к нему и предусмотренных </w:t>
      </w:r>
      <w:hyperlink r:id="rId13" w:history="1">
        <w:r>
          <w:rPr>
            <w:rStyle w:val="a3"/>
            <w:sz w:val="24"/>
            <w:szCs w:val="24"/>
          </w:rPr>
          <w:t>пунктами 1</w:t>
        </w:r>
      </w:hyperlink>
      <w:r>
        <w:rPr>
          <w:sz w:val="24"/>
          <w:szCs w:val="24"/>
        </w:rPr>
        <w:t xml:space="preserve"> - </w:t>
      </w:r>
      <w:hyperlink r:id="rId14" w:history="1">
        <w:r>
          <w:rPr>
            <w:rStyle w:val="a3"/>
            <w:sz w:val="24"/>
            <w:szCs w:val="24"/>
          </w:rPr>
          <w:t>3 части 16</w:t>
        </w:r>
      </w:hyperlink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РФ, а также в случае, если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</w:t>
      </w:r>
      <w:hyperlink r:id="rId15" w:history="1">
        <w:r>
          <w:rPr>
            <w:rStyle w:val="a3"/>
            <w:sz w:val="24"/>
            <w:szCs w:val="24"/>
          </w:rPr>
          <w:t>частью 6 статьи 51.1</w:t>
        </w:r>
      </w:hyperlink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РФ), уполномоченный орган в течение трех рабочих дней со дня поступления уведомления об окончании строительства возвращает застройщику уведомление об окончании строительства</w:t>
      </w:r>
      <w:proofErr w:type="gramEnd"/>
      <w:r>
        <w:rPr>
          <w:sz w:val="24"/>
          <w:szCs w:val="24"/>
        </w:rPr>
        <w:t xml:space="preserve"> и прилагаемые к нему документы без рассмотрения с указанием причин возврата. В этом случае уведомление об окончании строительства считается ненаправленным.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2.11. Основания выдачи </w:t>
      </w:r>
      <w:r>
        <w:rPr>
          <w:sz w:val="24"/>
          <w:szCs w:val="24"/>
        </w:rPr>
        <w:t xml:space="preserve">уведомления о несоответствии </w:t>
      </w:r>
      <w:proofErr w:type="gramStart"/>
      <w:r>
        <w:rPr>
          <w:sz w:val="24"/>
          <w:szCs w:val="24"/>
        </w:rPr>
        <w:t>построенных</w:t>
      </w:r>
      <w:proofErr w:type="gramEnd"/>
      <w:r>
        <w:rPr>
          <w:sz w:val="24"/>
          <w:szCs w:val="24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деятельности: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2.11.1. параметры построенных или реконструированных объекта индивидуального жилищного строительства или садового дома не соответствуют указанным в </w:t>
      </w:r>
      <w:hyperlink r:id="rId16" w:history="1">
        <w:r>
          <w:rPr>
            <w:rStyle w:val="a3"/>
            <w:sz w:val="24"/>
            <w:szCs w:val="24"/>
          </w:rPr>
          <w:t>пункте 1 части 19</w:t>
        </w:r>
      </w:hyperlink>
      <w:r>
        <w:rPr>
          <w:sz w:val="24"/>
          <w:szCs w:val="24"/>
        </w:rPr>
        <w:t xml:space="preserve"> статьи 55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РФ, другими федеральными законами;</w:t>
      </w:r>
      <w:proofErr w:type="gramEnd"/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2.11.2.  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</w:t>
      </w:r>
      <w:proofErr w:type="gramEnd"/>
      <w:r>
        <w:rPr>
          <w:sz w:val="24"/>
          <w:szCs w:val="24"/>
        </w:rPr>
        <w:t xml:space="preserve"> (или) недопустимости размещения объекта индивидуального жилищного строительства или садового дома на земельном участке по основанию, указанному в </w:t>
      </w:r>
      <w:hyperlink r:id="rId17" w:history="1">
        <w:r>
          <w:rPr>
            <w:rStyle w:val="a3"/>
            <w:sz w:val="24"/>
            <w:szCs w:val="24"/>
          </w:rPr>
          <w:t>пункте 4 части 10 статьи 51.1</w:t>
        </w:r>
      </w:hyperlink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2.11.3.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</w:t>
      </w:r>
      <w:r>
        <w:rPr>
          <w:sz w:val="24"/>
          <w:szCs w:val="24"/>
        </w:rPr>
        <w:lastRenderedPageBreak/>
        <w:t>объекта индивидуального жилищного строительства или садового дома, указанному в уведомлении о планируемом строительстве;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2.11.4. 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</w:t>
      </w:r>
      <w:proofErr w:type="gramEnd"/>
      <w:r>
        <w:rPr>
          <w:sz w:val="24"/>
          <w:szCs w:val="24"/>
        </w:rPr>
        <w:t>, и такой объект капитального строительства не введен в эксплуатацию.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rFonts w:eastAsia="Arial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2.12. </w:t>
      </w:r>
      <w:r>
        <w:rPr>
          <w:sz w:val="24"/>
          <w:szCs w:val="24"/>
          <w:shd w:val="clear" w:color="auto" w:fill="FFFFFF"/>
        </w:rPr>
        <w:t>У</w:t>
      </w:r>
      <w:r>
        <w:rPr>
          <w:rFonts w:eastAsia="Arial"/>
          <w:sz w:val="24"/>
          <w:szCs w:val="24"/>
          <w:shd w:val="clear" w:color="auto" w:fill="FFFFFF"/>
        </w:rPr>
        <w:t>слуги, необходимые и обязательные для предоставления муниципальной услуги, не предусмотрены.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2.13.  Муниципальная услуга предоставляется без взимания платы.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2.14. Максимальный срок ожидания в очереди для заявителей при подаче уведомления об окончании строительства и при получении результата пр</w:t>
      </w:r>
      <w:r>
        <w:rPr>
          <w:sz w:val="24"/>
          <w:szCs w:val="24"/>
          <w:shd w:val="clear" w:color="auto" w:fill="FFFFFF"/>
        </w:rPr>
        <w:t>едоставления муниципальной услуги – не более 15 минут.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2.15. Регистрация </w:t>
      </w:r>
      <w:r>
        <w:rPr>
          <w:sz w:val="24"/>
          <w:szCs w:val="24"/>
        </w:rPr>
        <w:t>уведомления об окончании строительства</w:t>
      </w:r>
      <w:r>
        <w:rPr>
          <w:sz w:val="24"/>
          <w:szCs w:val="24"/>
          <w:shd w:val="clear" w:color="auto" w:fill="FFFFFF"/>
        </w:rPr>
        <w:t>, поступившего в ходе личного обращения заявителем в орган, оказывающий услугу, осуществляется в течение 15 минут с момента поступления указанного уведомления.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Уведомление об окончании строительства</w:t>
      </w:r>
      <w:r>
        <w:rPr>
          <w:sz w:val="24"/>
          <w:szCs w:val="24"/>
          <w:shd w:val="clear" w:color="auto" w:fill="FFFFFF"/>
        </w:rPr>
        <w:t>, поступившее в орган, оказывающий услугу, с помощью Единого портала или через МФЦ, регистрируется сотрудником администрации или специалистом МФЦ в день поступления.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2.16. Требования к помещениям, в которых предоставляется муниципальная услуга, к  месту ожидания и приема заявителей, размещению информации о порядке предоставления муниципальной услуги. 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2.16.1. </w:t>
      </w:r>
      <w:proofErr w:type="gramStart"/>
      <w:r>
        <w:rPr>
          <w:sz w:val="24"/>
          <w:szCs w:val="24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</w:t>
      </w:r>
      <w:r>
        <w:rPr>
          <w:rStyle w:val="a9"/>
          <w:b w:val="0"/>
          <w:sz w:val="24"/>
          <w:szCs w:val="24"/>
        </w:rPr>
        <w:t>а также обеспечивается</w:t>
      </w:r>
      <w:r>
        <w:rPr>
          <w:rStyle w:val="a9"/>
          <w:sz w:val="24"/>
          <w:szCs w:val="24"/>
        </w:rPr>
        <w:t xml:space="preserve"> </w:t>
      </w:r>
      <w:r>
        <w:rPr>
          <w:sz w:val="24"/>
          <w:szCs w:val="24"/>
        </w:rPr>
        <w:t>доступность для инвалидов к указанным помещениям в соответствии с законодательством Российской Федерации</w:t>
      </w:r>
      <w:proofErr w:type="gramEnd"/>
      <w:r>
        <w:rPr>
          <w:sz w:val="24"/>
          <w:szCs w:val="24"/>
        </w:rPr>
        <w:t xml:space="preserve"> о социальной защите инвалидов.</w:t>
      </w:r>
    </w:p>
    <w:p w:rsidR="006D63D3" w:rsidRDefault="006D63D3" w:rsidP="006D63D3">
      <w:pPr>
        <w:tabs>
          <w:tab w:val="left" w:pos="1560"/>
        </w:tabs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Места ожидания и приема заявителей оборудуются стульями и (или) кресельными секциями, и (или) скамьями.</w:t>
      </w:r>
    </w:p>
    <w:p w:rsidR="006D63D3" w:rsidRDefault="006D63D3" w:rsidP="006D63D3">
      <w:pPr>
        <w:tabs>
          <w:tab w:val="left" w:pos="1560"/>
        </w:tabs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по мере изменения действующего законодательства, регулирующего предоставление муниципальной услуги, и справочных сведений.</w:t>
      </w:r>
    </w:p>
    <w:p w:rsidR="006D63D3" w:rsidRDefault="006D63D3" w:rsidP="006D63D3">
      <w:pPr>
        <w:widowControl w:val="0"/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2.16.2. Для обеспечения доступности получения муниципальной услуги </w:t>
      </w:r>
      <w:proofErr w:type="spellStart"/>
      <w:r>
        <w:rPr>
          <w:sz w:val="24"/>
          <w:szCs w:val="24"/>
        </w:rPr>
        <w:t>маломобильными</w:t>
      </w:r>
      <w:proofErr w:type="spellEnd"/>
      <w:r>
        <w:rPr>
          <w:sz w:val="24"/>
          <w:szCs w:val="24"/>
        </w:rPr>
        <w:t xml:space="preserve"> группами населения здания и сооружения, в которых оказывается услуга, оборудуются согласно нормативным требованиям </w:t>
      </w:r>
      <w:proofErr w:type="spellStart"/>
      <w:r>
        <w:rPr>
          <w:sz w:val="24"/>
          <w:szCs w:val="24"/>
        </w:rPr>
        <w:t>СНиП</w:t>
      </w:r>
      <w:proofErr w:type="spellEnd"/>
      <w:r>
        <w:rPr>
          <w:sz w:val="24"/>
          <w:szCs w:val="24"/>
        </w:rPr>
        <w:t xml:space="preserve"> 35-01-2001 «Доступность зданий и сооружений для </w:t>
      </w:r>
      <w:proofErr w:type="spellStart"/>
      <w:r>
        <w:rPr>
          <w:sz w:val="24"/>
          <w:szCs w:val="24"/>
        </w:rPr>
        <w:t>маломобильных</w:t>
      </w:r>
      <w:proofErr w:type="spellEnd"/>
      <w:r>
        <w:rPr>
          <w:sz w:val="24"/>
          <w:szCs w:val="24"/>
        </w:rPr>
        <w:t xml:space="preserve"> групп населения». </w:t>
      </w:r>
    </w:p>
    <w:p w:rsidR="006D63D3" w:rsidRDefault="006D63D3" w:rsidP="006D63D3">
      <w:pPr>
        <w:widowControl w:val="0"/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кабинете по приему </w:t>
      </w:r>
      <w:proofErr w:type="spellStart"/>
      <w:r>
        <w:rPr>
          <w:sz w:val="24"/>
          <w:szCs w:val="24"/>
        </w:rPr>
        <w:t>маломобильных</w:t>
      </w:r>
      <w:proofErr w:type="spellEnd"/>
      <w:r>
        <w:rPr>
          <w:sz w:val="24"/>
          <w:szCs w:val="24"/>
        </w:rPr>
        <w:t xml:space="preserve"> групп населения имеется медицинская аптечка, питьевая вода. При необходимости сотрудник администрации, осуществляющий прием,  может вызвать карету неотложной скорой помощи.</w:t>
      </w:r>
    </w:p>
    <w:p w:rsidR="006D63D3" w:rsidRDefault="006D63D3" w:rsidP="006D63D3">
      <w:pPr>
        <w:widowControl w:val="0"/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2.16.2.1. При обращении гражданина с нарушениями функций опорно-двигательного аппарата работники администрации предпринимают следующие действия:</w:t>
      </w:r>
    </w:p>
    <w:p w:rsidR="006D63D3" w:rsidRDefault="006D63D3" w:rsidP="006D63D3">
      <w:pPr>
        <w:widowControl w:val="0"/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открывают входную дверь и помогают гражданину беспрепятственно посетить здание администрации, а также заранее предупреждают о существующих барьерах в </w:t>
      </w:r>
      <w:r>
        <w:rPr>
          <w:sz w:val="24"/>
          <w:szCs w:val="24"/>
        </w:rPr>
        <w:lastRenderedPageBreak/>
        <w:t>здании;</w:t>
      </w:r>
    </w:p>
    <w:p w:rsidR="006D63D3" w:rsidRDefault="006D63D3" w:rsidP="006D63D3">
      <w:pPr>
        <w:widowControl w:val="0"/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выясняют цель визита гражданина и сопровождают его в кабинет по приему уведомления об окончании строительства; помогают гражданину сесть на стул или располагают кресло-коляску у стола напротив специалиста, осуществляющего прием;</w:t>
      </w:r>
    </w:p>
    <w:p w:rsidR="006D63D3" w:rsidRDefault="006D63D3" w:rsidP="006D63D3">
      <w:pPr>
        <w:widowControl w:val="0"/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сотрудник администрации, осуществляющий прием, принимает гражданина вне очереди, консультирует, осуществляет прием уведомления об окончании строительства с необходимыми документами, оказывает помощь в заполнении бланков, копирует документы;</w:t>
      </w:r>
    </w:p>
    <w:p w:rsidR="006D63D3" w:rsidRDefault="006D63D3" w:rsidP="006D63D3">
      <w:pPr>
        <w:widowControl w:val="0"/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 окончании предоставления муниципальной услуги сотрудник администрации, осуществляющий прием, по телефонной связи вызывает работника администрации;</w:t>
      </w:r>
    </w:p>
    <w:p w:rsidR="006D63D3" w:rsidRDefault="006D63D3" w:rsidP="006D63D3">
      <w:pPr>
        <w:widowControl w:val="0"/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работник администрации незамедлительно приходит,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D63D3" w:rsidRDefault="006D63D3" w:rsidP="006D63D3">
      <w:pPr>
        <w:widowControl w:val="0"/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2.16.2.2. При обращении граждан с недостатками зрения работники администрации предпринимают следующие действия:</w:t>
      </w:r>
    </w:p>
    <w:p w:rsidR="006D63D3" w:rsidRDefault="006D63D3" w:rsidP="006D63D3">
      <w:pPr>
        <w:widowControl w:val="0"/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сотрудник администрации, осуществляющий прием, принимает гражданина вне очереди, 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D63D3" w:rsidRDefault="006D63D3" w:rsidP="006D63D3">
      <w:pPr>
        <w:widowControl w:val="0"/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сотрудник администрации оказывает помощь в заполнении бланков, копирует необходимые документы. Для подписания бланка подводит лист к авторучке гражданина, помогает сориентироваться и подписать бланк. При необходимости выдаются памятки для </w:t>
      </w:r>
      <w:proofErr w:type="gramStart"/>
      <w:r>
        <w:rPr>
          <w:sz w:val="24"/>
          <w:szCs w:val="24"/>
        </w:rPr>
        <w:t>слабовидящих</w:t>
      </w:r>
      <w:proofErr w:type="gramEnd"/>
      <w:r>
        <w:rPr>
          <w:sz w:val="24"/>
          <w:szCs w:val="24"/>
        </w:rPr>
        <w:t xml:space="preserve"> с крупным шрифтом;</w:t>
      </w:r>
    </w:p>
    <w:p w:rsidR="006D63D3" w:rsidRDefault="006D63D3" w:rsidP="006D63D3">
      <w:pPr>
        <w:widowControl w:val="0"/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 окончании предоставления муниципальной услуги сотрудник администрации, осуществляющий прием, по телефонной связи вызывает работника администрации;</w:t>
      </w:r>
    </w:p>
    <w:p w:rsidR="006D63D3" w:rsidRDefault="006D63D3" w:rsidP="006D63D3">
      <w:pPr>
        <w:widowControl w:val="0"/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работник администрации незамедлительно приходит,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D63D3" w:rsidRDefault="006D63D3" w:rsidP="006D63D3">
      <w:pPr>
        <w:widowControl w:val="0"/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2.16.2.3. При обращении гражданина с дефектами слуха работники администрации предпринимают следующие действия:</w:t>
      </w:r>
    </w:p>
    <w:p w:rsidR="006D63D3" w:rsidRDefault="006D63D3" w:rsidP="006D63D3">
      <w:pPr>
        <w:widowControl w:val="0"/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сотрудник администрации, осуществляющий прием граждан с нарушением слуха, обращается непосредственно к нему, спрашивает о цели визита и даёт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>
        <w:rPr>
          <w:sz w:val="24"/>
          <w:szCs w:val="24"/>
        </w:rPr>
        <w:t>сурдопереводчика</w:t>
      </w:r>
      <w:proofErr w:type="spellEnd"/>
      <w:r>
        <w:rPr>
          <w:sz w:val="24"/>
          <w:szCs w:val="24"/>
        </w:rPr>
        <w:t>);</w:t>
      </w:r>
    </w:p>
    <w:p w:rsidR="006D63D3" w:rsidRDefault="006D63D3" w:rsidP="006D63D3">
      <w:pPr>
        <w:widowControl w:val="0"/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сотрудник администрации, осуществляющий прием, оказывает помощь и содействие в заполнении бланков, копирует необходимые документы.</w:t>
      </w:r>
    </w:p>
    <w:p w:rsidR="006D63D3" w:rsidRDefault="006D63D3" w:rsidP="006D63D3">
      <w:pPr>
        <w:tabs>
          <w:tab w:val="left" w:pos="1560"/>
        </w:tabs>
        <w:autoSpaceDE w:val="0"/>
        <w:ind w:firstLine="709"/>
        <w:jc w:val="both"/>
        <w:rPr>
          <w:rFonts w:eastAsia="Arial"/>
          <w:sz w:val="24"/>
          <w:szCs w:val="24"/>
        </w:rPr>
      </w:pPr>
      <w:r>
        <w:rPr>
          <w:sz w:val="24"/>
          <w:szCs w:val="24"/>
        </w:rPr>
        <w:t xml:space="preserve">2.17. </w:t>
      </w:r>
      <w:r>
        <w:rPr>
          <w:rFonts w:eastAsia="Arial"/>
          <w:sz w:val="24"/>
          <w:szCs w:val="24"/>
        </w:rPr>
        <w:t xml:space="preserve">  Показатели доступности и качества муниципальной услуги:</w:t>
      </w:r>
    </w:p>
    <w:p w:rsidR="006D63D3" w:rsidRDefault="006D63D3" w:rsidP="006D63D3">
      <w:pPr>
        <w:tabs>
          <w:tab w:val="left" w:pos="1560"/>
        </w:tabs>
        <w:autoSpaceDE w:val="0"/>
        <w:ind w:firstLine="709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2.17.1. Количество взаимодействий заявителя с сотрудником администрации при предоставлении муниципальной услуги - 2. Продолжительность взаимодействий заявителя с сотрудником администрации  при предоставлении муниципальной услуги — не более 15 минут.</w:t>
      </w:r>
    </w:p>
    <w:p w:rsidR="006D63D3" w:rsidRDefault="006D63D3" w:rsidP="006D63D3">
      <w:pPr>
        <w:pStyle w:val="ConsPlusNormal0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2.17.2. Имеется возможность получения муниципальной услуги в МФЦ. Имеется возможность получения информации о ходе предоставления муниципальной услуги в МФЦ, а также с использованием Единого портала. Обращение за получением муниципальной услуги возможно в любой многофункциональный центр на территории Кабардино-Балкарской Республики.</w:t>
      </w:r>
    </w:p>
    <w:p w:rsidR="006D63D3" w:rsidRDefault="006D63D3" w:rsidP="006D63D3">
      <w:pPr>
        <w:autoSpaceDE w:val="0"/>
        <w:ind w:firstLine="709"/>
        <w:jc w:val="both"/>
        <w:rPr>
          <w:rFonts w:eastAsia="Arial"/>
          <w:sz w:val="24"/>
          <w:szCs w:val="24"/>
          <w:shd w:val="clear" w:color="auto" w:fill="FFFFFF"/>
        </w:rPr>
      </w:pPr>
      <w:r>
        <w:rPr>
          <w:sz w:val="24"/>
          <w:szCs w:val="24"/>
        </w:rPr>
        <w:lastRenderedPageBreak/>
        <w:t>2.18. О</w:t>
      </w:r>
      <w:r>
        <w:rPr>
          <w:rFonts w:eastAsia="Arial"/>
          <w:sz w:val="24"/>
          <w:szCs w:val="24"/>
        </w:rPr>
        <w:t>собенности предоставления муниципальных услуг в МФЦ и особенности предоставления муниципальных услуг в элек</w:t>
      </w:r>
      <w:r>
        <w:rPr>
          <w:rFonts w:eastAsia="Arial"/>
          <w:sz w:val="24"/>
          <w:szCs w:val="24"/>
          <w:shd w:val="clear" w:color="auto" w:fill="FFFFFF"/>
        </w:rPr>
        <w:t>тронной форме.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2.18.1. Порядок приема </w:t>
      </w:r>
      <w:r>
        <w:rPr>
          <w:sz w:val="24"/>
          <w:szCs w:val="24"/>
        </w:rPr>
        <w:t xml:space="preserve">уведомлений об окончании строительства </w:t>
      </w:r>
      <w:r>
        <w:rPr>
          <w:sz w:val="24"/>
          <w:szCs w:val="24"/>
          <w:shd w:val="clear" w:color="auto" w:fill="FFFFFF"/>
        </w:rPr>
        <w:t>от заявителей, срок и порядок их регистрации, требования к помещениям для ожидания и приема заявителей в МФЦ устанавливаются в соответствии с документами, регулирующими предоставление государственных и муниципальных услуг на базе МФЦ.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2.18.2. Заявителю предоставляется возможность получения информации о муниципальной услуге, а также возможность подачи </w:t>
      </w:r>
      <w:r>
        <w:rPr>
          <w:sz w:val="24"/>
          <w:szCs w:val="24"/>
        </w:rPr>
        <w:t xml:space="preserve">уведомления об окончании строительства </w:t>
      </w:r>
      <w:r>
        <w:rPr>
          <w:sz w:val="24"/>
          <w:szCs w:val="24"/>
          <w:shd w:val="clear" w:color="auto" w:fill="FFFFFF"/>
        </w:rPr>
        <w:t>в электронном виде с помощью Единого портала.</w:t>
      </w:r>
    </w:p>
    <w:p w:rsidR="006D63D3" w:rsidRDefault="006D63D3" w:rsidP="006D63D3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Уведомление об окончании строительства </w:t>
      </w:r>
      <w:r>
        <w:rPr>
          <w:sz w:val="24"/>
          <w:szCs w:val="24"/>
          <w:shd w:val="clear" w:color="auto" w:fill="FFFFFF"/>
        </w:rPr>
        <w:t>заверяется электронной подписью в соответствии с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6D63D3" w:rsidRDefault="006D63D3" w:rsidP="006D63D3">
      <w:pPr>
        <w:autoSpaceDE w:val="0"/>
        <w:ind w:firstLine="709"/>
        <w:jc w:val="both"/>
        <w:rPr>
          <w:rFonts w:eastAsia="Arial"/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rFonts w:eastAsia="Arial"/>
          <w:sz w:val="24"/>
          <w:szCs w:val="24"/>
        </w:rPr>
        <w:t xml:space="preserve">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6D63D3" w:rsidRDefault="006D63D3" w:rsidP="006D63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bookmarkStart w:id="4" w:name="OLE_LINK103"/>
      <w:bookmarkStart w:id="5" w:name="OLE_LINK104"/>
      <w:bookmarkStart w:id="6" w:name="OLE_LINK105"/>
      <w:r>
        <w:rPr>
          <w:sz w:val="24"/>
          <w:szCs w:val="24"/>
        </w:rPr>
        <w:t xml:space="preserve">прием, регистрация </w:t>
      </w:r>
      <w:bookmarkEnd w:id="4"/>
      <w:bookmarkEnd w:id="5"/>
      <w:bookmarkEnd w:id="6"/>
      <w:r>
        <w:rPr>
          <w:sz w:val="24"/>
          <w:szCs w:val="24"/>
        </w:rPr>
        <w:t>уведомления об окончании строительства;</w:t>
      </w:r>
    </w:p>
    <w:p w:rsidR="006D63D3" w:rsidRDefault="006D63D3" w:rsidP="006D63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bookmarkStart w:id="7" w:name="OLE_LINK61"/>
      <w:bookmarkStart w:id="8" w:name="OLE_LINK62"/>
      <w:bookmarkStart w:id="9" w:name="OLE_LINK63"/>
      <w:bookmarkStart w:id="10" w:name="OLE_LINK106"/>
      <w:bookmarkStart w:id="11" w:name="OLE_LINK107"/>
      <w:r>
        <w:rPr>
          <w:sz w:val="24"/>
          <w:szCs w:val="24"/>
        </w:rPr>
        <w:t xml:space="preserve">проверка наличия документов, необходимых для принятия решения о выдаче </w:t>
      </w:r>
      <w:r>
        <w:rPr>
          <w:sz w:val="24"/>
          <w:szCs w:val="24"/>
          <w:shd w:val="clear" w:color="auto" w:fill="FFFFFF"/>
        </w:rPr>
        <w:t>уведомления</w:t>
      </w:r>
      <w:bookmarkEnd w:id="7"/>
      <w:bookmarkEnd w:id="8"/>
      <w:bookmarkEnd w:id="9"/>
      <w:bookmarkEnd w:id="10"/>
      <w:bookmarkEnd w:id="11"/>
      <w:r>
        <w:rPr>
          <w:sz w:val="24"/>
          <w:szCs w:val="24"/>
          <w:shd w:val="clear" w:color="auto" w:fill="FFFFFF"/>
        </w:rPr>
        <w:t xml:space="preserve"> </w:t>
      </w:r>
      <w:r>
        <w:rPr>
          <w:rStyle w:val="a9"/>
          <w:b w:val="0"/>
          <w:sz w:val="24"/>
          <w:szCs w:val="24"/>
          <w:shd w:val="clear" w:color="auto" w:fill="FFFFFF"/>
        </w:rPr>
        <w:t>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sz w:val="24"/>
          <w:szCs w:val="24"/>
        </w:rPr>
        <w:t xml:space="preserve">; </w:t>
      </w:r>
    </w:p>
    <w:p w:rsidR="006D63D3" w:rsidRDefault="006D63D3" w:rsidP="006D63D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bookmarkStart w:id="12" w:name="OLE_LINK69"/>
      <w:bookmarkStart w:id="13" w:name="OLE_LINK70"/>
      <w:bookmarkStart w:id="14" w:name="OLE_LINK71"/>
      <w:bookmarkStart w:id="15" w:name="OLE_LINK72"/>
      <w:bookmarkStart w:id="16" w:name="OLE_LINK73"/>
      <w:bookmarkStart w:id="17" w:name="OLE_LINK74"/>
      <w:bookmarkStart w:id="18" w:name="OLE_LINK108"/>
      <w:bookmarkStart w:id="19" w:name="OLE_LINK109"/>
      <w:r>
        <w:rPr>
          <w:rFonts w:ascii="Times New Roman" w:hAnsi="Times New Roman" w:cs="Times New Roman"/>
          <w:sz w:val="24"/>
          <w:szCs w:val="24"/>
        </w:rPr>
        <w:t xml:space="preserve">проверка </w:t>
      </w:r>
      <w:bookmarkEnd w:id="12"/>
      <w:bookmarkEnd w:id="13"/>
      <w:bookmarkEnd w:id="14"/>
      <w:r>
        <w:rPr>
          <w:rFonts w:ascii="Times New Roman" w:hAnsi="Times New Roman" w:cs="Times New Roman"/>
          <w:sz w:val="24"/>
          <w:szCs w:val="24"/>
        </w:rPr>
        <w:t xml:space="preserve"> документов, представленных для получения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уведомления о соответствии</w:t>
      </w:r>
      <w:r>
        <w:rPr>
          <w:rStyle w:val="a9"/>
          <w:b w:val="0"/>
          <w:sz w:val="24"/>
          <w:szCs w:val="24"/>
          <w:shd w:val="clear" w:color="auto" w:fill="FFFFFF"/>
        </w:rPr>
        <w:t xml:space="preserve">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rFonts w:ascii="Times New Roman" w:hAnsi="Times New Roman" w:cs="Times New Roman"/>
          <w:sz w:val="24"/>
          <w:szCs w:val="24"/>
        </w:rPr>
        <w:t>, в соответствии с требованиями действующего законодательства</w:t>
      </w:r>
      <w:bookmarkEnd w:id="15"/>
      <w:bookmarkEnd w:id="16"/>
      <w:bookmarkEnd w:id="17"/>
      <w:r>
        <w:rPr>
          <w:rFonts w:ascii="Times New Roman" w:hAnsi="Times New Roman" w:cs="Times New Roman"/>
          <w:sz w:val="24"/>
          <w:szCs w:val="24"/>
        </w:rPr>
        <w:t>:</w:t>
      </w:r>
    </w:p>
    <w:p w:rsidR="006D63D3" w:rsidRDefault="006D63D3" w:rsidP="006D63D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предоставление результата муниципальной услуги заявителю в виде:</w:t>
      </w:r>
    </w:p>
    <w:p w:rsidR="006D63D3" w:rsidRDefault="006D63D3" w:rsidP="006D63D3">
      <w:pPr>
        <w:tabs>
          <w:tab w:val="left" w:pos="-284"/>
        </w:tabs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выдачи уведомления о соответствии </w:t>
      </w:r>
      <w:proofErr w:type="gramStart"/>
      <w:r>
        <w:rPr>
          <w:rStyle w:val="a9"/>
          <w:b w:val="0"/>
          <w:sz w:val="24"/>
          <w:szCs w:val="24"/>
          <w:shd w:val="clear" w:color="auto" w:fill="FFFFFF"/>
        </w:rPr>
        <w:t>построенных</w:t>
      </w:r>
      <w:proofErr w:type="gramEnd"/>
      <w:r>
        <w:rPr>
          <w:rStyle w:val="a9"/>
          <w:b w:val="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sz w:val="24"/>
          <w:szCs w:val="24"/>
        </w:rPr>
        <w:t>;</w:t>
      </w:r>
    </w:p>
    <w:p w:rsidR="006D63D3" w:rsidRDefault="006D63D3" w:rsidP="006D63D3">
      <w:pPr>
        <w:tabs>
          <w:tab w:val="left" w:pos="-284"/>
        </w:tabs>
        <w:autoSpaceDE w:val="0"/>
        <w:ind w:firstLine="709"/>
        <w:jc w:val="both"/>
        <w:rPr>
          <w:rFonts w:eastAsia="Arial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 выдачи уведомления о несоответствии </w:t>
      </w:r>
      <w:proofErr w:type="gramStart"/>
      <w:r>
        <w:rPr>
          <w:rStyle w:val="a9"/>
          <w:b w:val="0"/>
          <w:sz w:val="24"/>
          <w:szCs w:val="24"/>
          <w:shd w:val="clear" w:color="auto" w:fill="FFFFFF"/>
        </w:rPr>
        <w:t>построенных</w:t>
      </w:r>
      <w:proofErr w:type="gramEnd"/>
      <w:r>
        <w:rPr>
          <w:rStyle w:val="a9"/>
          <w:b w:val="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rFonts w:eastAsia="Arial"/>
          <w:sz w:val="24"/>
          <w:szCs w:val="24"/>
          <w:shd w:val="clear" w:color="auto" w:fill="FFFFFF"/>
        </w:rPr>
        <w:t>.</w:t>
      </w:r>
    </w:p>
    <w:p w:rsidR="006D63D3" w:rsidRDefault="006D63D3" w:rsidP="006D63D3">
      <w:pPr>
        <w:pStyle w:val="ConsPlusDocLis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Блок-схема предоставления муниципальной услуги приводится в приложении №1 к настоящему административному регламенту.</w:t>
      </w:r>
      <w:bookmarkEnd w:id="18"/>
      <w:bookmarkEnd w:id="19"/>
    </w:p>
    <w:p w:rsidR="006D63D3" w:rsidRDefault="006D63D3" w:rsidP="006D63D3">
      <w:pPr>
        <w:tabs>
          <w:tab w:val="left" w:pos="993"/>
        </w:tabs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3.1.1. Прием и регистрация уведомления об окончании строительства.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для начала административной процедуры является направление заявителем уведомления об окончании строительства в орган, уполномоченный на предоставление муниципальной услуги.</w:t>
      </w:r>
    </w:p>
    <w:p w:rsidR="006D63D3" w:rsidRDefault="006D63D3" w:rsidP="006D63D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Сотрудник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администрации, осуществляющий прием документов,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регистрирует </w:t>
      </w:r>
      <w:r>
        <w:rPr>
          <w:rFonts w:ascii="Times New Roman" w:hAnsi="Times New Roman" w:cs="Times New Roman"/>
          <w:sz w:val="24"/>
          <w:szCs w:val="24"/>
        </w:rPr>
        <w:t>уведомление об окончании строительства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в том числе поступившее с помощью Единого портала.</w:t>
      </w:r>
    </w:p>
    <w:p w:rsidR="006D63D3" w:rsidRDefault="006D63D3" w:rsidP="006D63D3">
      <w:pPr>
        <w:autoSpaceDE w:val="0"/>
        <w:ind w:firstLine="709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При личном обращении в орган, уполномоченный на предоставление муниципальной услуги, заявитель предъявляет документ, удостоверяющий личность, или доверенность, оформленную в установленном законом порядке.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  <w:shd w:val="clear" w:color="auto" w:fill="FFFFFF"/>
        </w:rPr>
      </w:pPr>
      <w:r>
        <w:rPr>
          <w:rFonts w:eastAsia="Arial"/>
          <w:sz w:val="24"/>
          <w:szCs w:val="24"/>
        </w:rPr>
        <w:t>Максимальный срок выполнения — 15 минут.</w:t>
      </w:r>
    </w:p>
    <w:p w:rsidR="006D63D3" w:rsidRDefault="006D63D3" w:rsidP="006D63D3">
      <w:pPr>
        <w:autoSpaceDE w:val="0"/>
        <w:ind w:firstLine="709"/>
        <w:jc w:val="both"/>
        <w:rPr>
          <w:rFonts w:eastAsia="Arial"/>
          <w:sz w:val="24"/>
          <w:szCs w:val="24"/>
          <w:shd w:val="clear" w:color="auto" w:fill="FFFFFF"/>
        </w:rPr>
      </w:pPr>
      <w:r>
        <w:rPr>
          <w:sz w:val="24"/>
          <w:szCs w:val="24"/>
        </w:rPr>
        <w:t>Уведомление об окончании строительства</w:t>
      </w:r>
      <w:r>
        <w:rPr>
          <w:rFonts w:eastAsia="Arial"/>
          <w:sz w:val="24"/>
          <w:szCs w:val="24"/>
          <w:shd w:val="clear" w:color="auto" w:fill="FFFFFF"/>
        </w:rPr>
        <w:t xml:space="preserve">, переданное из МФЦ, регистрируется в день его поступления в орган, уполномоченный на предоставление муниципальной услуги.   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Сотрудник администрации, осуществляющий прием документов, в день регистрации уведомления об окончании строительства и приложенных к нему документов представляет их на рассмотрение  </w:t>
      </w:r>
      <w:bookmarkStart w:id="20" w:name="OLE_LINK43"/>
      <w:bookmarkStart w:id="21" w:name="OLE_LINK44"/>
      <w:bookmarkStart w:id="22" w:name="OLE_LINK45"/>
      <w:r>
        <w:rPr>
          <w:sz w:val="24"/>
          <w:szCs w:val="24"/>
        </w:rPr>
        <w:t>должностному лицу</w:t>
      </w:r>
      <w:bookmarkStart w:id="23" w:name="OLE_LINK46"/>
      <w:bookmarkStart w:id="24" w:name="OLE_LINK47"/>
      <w:r>
        <w:rPr>
          <w:sz w:val="24"/>
          <w:szCs w:val="24"/>
        </w:rPr>
        <w:t xml:space="preserve">, </w:t>
      </w:r>
      <w:bookmarkEnd w:id="20"/>
      <w:bookmarkEnd w:id="21"/>
      <w:bookmarkEnd w:id="22"/>
      <w:bookmarkEnd w:id="23"/>
      <w:bookmarkEnd w:id="24"/>
      <w:r>
        <w:rPr>
          <w:sz w:val="24"/>
          <w:szCs w:val="24"/>
        </w:rPr>
        <w:t xml:space="preserve">уполномоченному на </w:t>
      </w:r>
      <w:bookmarkStart w:id="25" w:name="OLE_LINK64"/>
      <w:bookmarkStart w:id="26" w:name="OLE_LINK65"/>
      <w:bookmarkStart w:id="27" w:name="OLE_LINK66"/>
      <w:r>
        <w:rPr>
          <w:sz w:val="24"/>
          <w:szCs w:val="24"/>
        </w:rPr>
        <w:t>выдачу</w:t>
      </w:r>
      <w:bookmarkEnd w:id="25"/>
      <w:bookmarkEnd w:id="26"/>
      <w:bookmarkEnd w:id="27"/>
      <w:r>
        <w:rPr>
          <w:sz w:val="24"/>
          <w:szCs w:val="24"/>
        </w:rPr>
        <w:t xml:space="preserve"> уведомления о соответствии (несоответствии) </w:t>
      </w:r>
      <w:r>
        <w:rPr>
          <w:rStyle w:val="a9"/>
          <w:b w:val="0"/>
          <w:sz w:val="24"/>
          <w:szCs w:val="24"/>
          <w:shd w:val="clear" w:color="auto" w:fill="FFFFFF"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sz w:val="24"/>
          <w:szCs w:val="24"/>
        </w:rPr>
        <w:t>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  <w:shd w:val="clear" w:color="auto" w:fill="FFFFFF"/>
        </w:rPr>
      </w:pPr>
      <w:r>
        <w:rPr>
          <w:rFonts w:eastAsia="Arial"/>
          <w:sz w:val="24"/>
          <w:szCs w:val="24"/>
          <w:shd w:val="clear" w:color="auto" w:fill="FFFFFF"/>
        </w:rPr>
        <w:t xml:space="preserve">Максимальный срок выполнения — в день поступления </w:t>
      </w:r>
      <w:r>
        <w:rPr>
          <w:sz w:val="24"/>
          <w:szCs w:val="24"/>
        </w:rPr>
        <w:t>уведомления об окончании строительства</w:t>
      </w:r>
      <w:r>
        <w:rPr>
          <w:rFonts w:eastAsia="Arial"/>
          <w:sz w:val="24"/>
          <w:szCs w:val="24"/>
          <w:shd w:val="clear" w:color="auto" w:fill="FFFFFF"/>
        </w:rPr>
        <w:t>.</w:t>
      </w:r>
    </w:p>
    <w:p w:rsidR="006D63D3" w:rsidRDefault="006D63D3" w:rsidP="006D63D3">
      <w:pPr>
        <w:tabs>
          <w:tab w:val="left" w:pos="851"/>
          <w:tab w:val="left" w:pos="1276"/>
        </w:tabs>
        <w:autoSpaceDE w:val="0"/>
        <w:ind w:firstLine="709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>Должностное лицо, ответственное за выполнение административной процедуры — сотрудник администрации, осуществляющий прием документов.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Результат административной процедуры и способ фиксации результата выполнения административной процедуры -  регистрация </w:t>
      </w:r>
      <w:r>
        <w:rPr>
          <w:sz w:val="24"/>
          <w:szCs w:val="24"/>
        </w:rPr>
        <w:t>уведомления об окончании строительства</w:t>
      </w:r>
      <w:r>
        <w:rPr>
          <w:sz w:val="24"/>
          <w:szCs w:val="24"/>
          <w:shd w:val="clear" w:color="auto" w:fill="FFFFFF"/>
        </w:rPr>
        <w:t xml:space="preserve"> и проставление отметки о направлении </w:t>
      </w:r>
      <w:r>
        <w:rPr>
          <w:sz w:val="24"/>
          <w:szCs w:val="24"/>
        </w:rPr>
        <w:t xml:space="preserve">уведомления </w:t>
      </w:r>
      <w:bookmarkStart w:id="28" w:name="OLE_LINK54"/>
      <w:bookmarkStart w:id="29" w:name="OLE_LINK55"/>
      <w:r>
        <w:rPr>
          <w:sz w:val="24"/>
          <w:szCs w:val="24"/>
        </w:rPr>
        <w:t xml:space="preserve">об окончании строительства должностному лицу, </w:t>
      </w:r>
      <w:bookmarkStart w:id="30" w:name="OLE_LINK48"/>
      <w:bookmarkStart w:id="31" w:name="OLE_LINK49"/>
      <w:r>
        <w:rPr>
          <w:sz w:val="24"/>
          <w:szCs w:val="24"/>
        </w:rPr>
        <w:t xml:space="preserve">уполномоченному на </w:t>
      </w:r>
      <w:bookmarkEnd w:id="28"/>
      <w:bookmarkEnd w:id="29"/>
      <w:r>
        <w:rPr>
          <w:sz w:val="24"/>
          <w:szCs w:val="24"/>
        </w:rPr>
        <w:t xml:space="preserve">выдачу уведомления о соответствии (несоответствии) </w:t>
      </w:r>
      <w:proofErr w:type="gramStart"/>
      <w:r>
        <w:rPr>
          <w:rStyle w:val="a9"/>
          <w:b w:val="0"/>
          <w:sz w:val="24"/>
          <w:szCs w:val="24"/>
          <w:shd w:val="clear" w:color="auto" w:fill="FFFFFF"/>
        </w:rPr>
        <w:t>построенных</w:t>
      </w:r>
      <w:proofErr w:type="gramEnd"/>
      <w:r>
        <w:rPr>
          <w:rStyle w:val="a9"/>
          <w:b w:val="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sz w:val="24"/>
          <w:szCs w:val="24"/>
        </w:rPr>
        <w:t>.</w:t>
      </w:r>
      <w:bookmarkEnd w:id="30"/>
      <w:bookmarkEnd w:id="31"/>
    </w:p>
    <w:p w:rsidR="006D63D3" w:rsidRDefault="006D63D3" w:rsidP="006D63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3.1.1.2. Основанием для начала административной процедуры является личное обращение заявителя в МФЦ.</w:t>
      </w:r>
    </w:p>
    <w:p w:rsidR="006D63D3" w:rsidRDefault="006D63D3" w:rsidP="006D63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ходе приема документов от заявителя специалист, ответственный за прием документов: </w:t>
      </w:r>
    </w:p>
    <w:p w:rsidR="006D63D3" w:rsidRDefault="006D63D3" w:rsidP="006D63D3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удостоверяется в личности заявителя;</w:t>
      </w:r>
    </w:p>
    <w:p w:rsidR="006D63D3" w:rsidRDefault="006D63D3" w:rsidP="006D63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проверяет представленные документы на предмет наличия прилагаемых документов, необходимых для предоставления муниципальной услуги;</w:t>
      </w:r>
    </w:p>
    <w:p w:rsidR="006D63D3" w:rsidRDefault="006D63D3" w:rsidP="006D63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специалист, ответственный за прием документов, проверяет наличие в представленных документах документы, подтверждающие полномочия представителя; </w:t>
      </w:r>
    </w:p>
    <w:p w:rsidR="006D63D3" w:rsidRDefault="006D63D3" w:rsidP="006D63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сформированные дела на бумажных носителях передаются в</w:t>
      </w:r>
      <w:r>
        <w:rPr>
          <w:rFonts w:eastAsia="Arial"/>
          <w:sz w:val="24"/>
          <w:szCs w:val="24"/>
          <w:shd w:val="clear" w:color="auto" w:fill="FFFFFF"/>
        </w:rPr>
        <w:t xml:space="preserve"> орган, уполномоченный на предоставление муниципальной услуги</w:t>
      </w:r>
      <w:r>
        <w:rPr>
          <w:sz w:val="24"/>
          <w:szCs w:val="24"/>
        </w:rPr>
        <w:t xml:space="preserve"> по реестрам передачи дел, оформляемым в двух экземплярах, один из которых остается в </w:t>
      </w:r>
      <w:r>
        <w:rPr>
          <w:rFonts w:eastAsia="Arial"/>
          <w:sz w:val="24"/>
          <w:szCs w:val="24"/>
          <w:shd w:val="clear" w:color="auto" w:fill="FFFFFF"/>
        </w:rPr>
        <w:t>органе, уполномоченном на предоставление муниципальной услуги</w:t>
      </w:r>
      <w:r>
        <w:rPr>
          <w:sz w:val="24"/>
          <w:szCs w:val="24"/>
        </w:rPr>
        <w:t xml:space="preserve">, второй - с отметкой о приеме - в МФЦ; </w:t>
      </w:r>
    </w:p>
    <w:p w:rsidR="006D63D3" w:rsidRDefault="006D63D3" w:rsidP="006D63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сформированное дело в электронном виде направляется в </w:t>
      </w:r>
      <w:r>
        <w:rPr>
          <w:rFonts w:eastAsia="Arial"/>
          <w:sz w:val="24"/>
          <w:szCs w:val="24"/>
          <w:shd w:val="clear" w:color="auto" w:fill="FFFFFF"/>
        </w:rPr>
        <w:t>орган, уполномоченный на предоставление муниципальной услуги</w:t>
      </w:r>
      <w:r>
        <w:rPr>
          <w:sz w:val="24"/>
          <w:szCs w:val="24"/>
        </w:rPr>
        <w:t xml:space="preserve"> по защищенной сети передачи данных (при наличии технической возможности), в порядке, предусмотренном соглашением о взаимодействии.   Документы, заверенные электронной подписью сотрудника многофункционального центра, признаются равнозначными документам, составленным на бумажном носителе.</w:t>
      </w:r>
    </w:p>
    <w:p w:rsidR="006D63D3" w:rsidRDefault="006D63D3" w:rsidP="006D63D3">
      <w:pPr>
        <w:autoSpaceDE w:val="0"/>
        <w:ind w:firstLine="709"/>
        <w:jc w:val="both"/>
        <w:rPr>
          <w:rFonts w:eastAsia="Arial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3.1.2. </w:t>
      </w:r>
      <w:bookmarkStart w:id="32" w:name="OLE_LINK77"/>
      <w:bookmarkStart w:id="33" w:name="OLE_LINK78"/>
      <w:bookmarkStart w:id="34" w:name="OLE_LINK79"/>
      <w:r>
        <w:rPr>
          <w:sz w:val="24"/>
          <w:szCs w:val="24"/>
        </w:rPr>
        <w:t xml:space="preserve">Проверка наличия документов, необходимых для принятия решения о выдаче </w:t>
      </w:r>
      <w:bookmarkEnd w:id="32"/>
      <w:bookmarkEnd w:id="33"/>
      <w:bookmarkEnd w:id="34"/>
      <w:r>
        <w:rPr>
          <w:sz w:val="24"/>
          <w:szCs w:val="24"/>
        </w:rPr>
        <w:t xml:space="preserve">уведомления о соответствии (несоответствии) </w:t>
      </w:r>
      <w:r>
        <w:rPr>
          <w:rStyle w:val="a9"/>
          <w:b w:val="0"/>
          <w:sz w:val="24"/>
          <w:szCs w:val="24"/>
          <w:shd w:val="clear" w:color="auto" w:fill="FFFFFF"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sz w:val="24"/>
          <w:szCs w:val="24"/>
        </w:rPr>
        <w:t xml:space="preserve">. </w:t>
      </w:r>
    </w:p>
    <w:p w:rsidR="006D63D3" w:rsidRDefault="006D63D3" w:rsidP="006D63D3">
      <w:pPr>
        <w:tabs>
          <w:tab w:val="left" w:pos="851"/>
          <w:tab w:val="left" w:pos="1276"/>
        </w:tabs>
        <w:autoSpaceDE w:val="0"/>
        <w:ind w:firstLine="709"/>
        <w:jc w:val="both"/>
        <w:rPr>
          <w:rFonts w:eastAsia="Arial"/>
          <w:sz w:val="24"/>
          <w:szCs w:val="24"/>
          <w:shd w:val="clear" w:color="auto" w:fill="FFFFFF"/>
        </w:rPr>
      </w:pPr>
      <w:r>
        <w:rPr>
          <w:rFonts w:eastAsia="Arial"/>
          <w:sz w:val="24"/>
          <w:szCs w:val="24"/>
          <w:shd w:val="clear" w:color="auto" w:fill="FFFFFF"/>
        </w:rPr>
        <w:t xml:space="preserve">Основанием для начала административной процедуры является получение  и регистрация </w:t>
      </w:r>
      <w:r>
        <w:rPr>
          <w:sz w:val="24"/>
          <w:szCs w:val="24"/>
        </w:rPr>
        <w:t>уведомления об окончании строительства</w:t>
      </w:r>
      <w:r>
        <w:rPr>
          <w:rFonts w:eastAsia="Arial"/>
          <w:sz w:val="24"/>
          <w:szCs w:val="24"/>
          <w:shd w:val="clear" w:color="auto" w:fill="FFFFFF"/>
        </w:rPr>
        <w:t>.</w:t>
      </w:r>
    </w:p>
    <w:p w:rsidR="006D63D3" w:rsidRDefault="006D63D3" w:rsidP="006D63D3">
      <w:pPr>
        <w:tabs>
          <w:tab w:val="left" w:pos="851"/>
          <w:tab w:val="left" w:pos="1276"/>
        </w:tabs>
        <w:autoSpaceDE w:val="0"/>
        <w:ind w:firstLine="709"/>
        <w:jc w:val="both"/>
        <w:rPr>
          <w:sz w:val="24"/>
          <w:szCs w:val="24"/>
        </w:rPr>
      </w:pPr>
      <w:r>
        <w:rPr>
          <w:rFonts w:eastAsia="Arial"/>
          <w:sz w:val="24"/>
          <w:szCs w:val="24"/>
          <w:shd w:val="clear" w:color="auto" w:fill="FFFFFF"/>
        </w:rPr>
        <w:t xml:space="preserve">Должностное лицо, уполномоченное на выдачу </w:t>
      </w:r>
      <w:r>
        <w:rPr>
          <w:sz w:val="24"/>
          <w:szCs w:val="24"/>
        </w:rPr>
        <w:t xml:space="preserve">уведомления о соответствии (несоответствии) </w:t>
      </w:r>
      <w:r>
        <w:rPr>
          <w:rStyle w:val="a9"/>
          <w:b w:val="0"/>
          <w:sz w:val="24"/>
          <w:szCs w:val="24"/>
          <w:shd w:val="clear" w:color="auto" w:fill="FFFFFF"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sz w:val="24"/>
          <w:szCs w:val="24"/>
        </w:rPr>
        <w:t xml:space="preserve">, осуществляет проверку приложенных к уведомлению об окончании строительства документов. 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случае отсутствия в уведомлении об окончании строительства сведений, предусмотренных </w:t>
      </w:r>
      <w:hyperlink r:id="rId18" w:history="1">
        <w:r>
          <w:rPr>
            <w:rStyle w:val="a3"/>
            <w:sz w:val="24"/>
            <w:szCs w:val="24"/>
          </w:rPr>
          <w:t>абзацем первым части 16</w:t>
        </w:r>
      </w:hyperlink>
      <w:r>
        <w:rPr>
          <w:sz w:val="24"/>
          <w:szCs w:val="24"/>
        </w:rPr>
        <w:t xml:space="preserve"> статьи 55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РФ, или отсутствия документов, прилагаемых к нему и предусмотренных </w:t>
      </w:r>
      <w:hyperlink r:id="rId19" w:history="1">
        <w:r>
          <w:rPr>
            <w:rStyle w:val="a3"/>
            <w:sz w:val="24"/>
            <w:szCs w:val="24"/>
          </w:rPr>
          <w:t>пунктами 1</w:t>
        </w:r>
      </w:hyperlink>
      <w:r>
        <w:rPr>
          <w:sz w:val="24"/>
          <w:szCs w:val="24"/>
        </w:rPr>
        <w:t xml:space="preserve"> - </w:t>
      </w:r>
      <w:hyperlink r:id="rId20" w:history="1">
        <w:r>
          <w:rPr>
            <w:rStyle w:val="a3"/>
            <w:sz w:val="24"/>
            <w:szCs w:val="24"/>
          </w:rPr>
          <w:t>3 части 16</w:t>
        </w:r>
      </w:hyperlink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РФ, а также в случае, если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</w:t>
      </w:r>
      <w:r>
        <w:rPr>
          <w:sz w:val="24"/>
          <w:szCs w:val="24"/>
        </w:rPr>
        <w:lastRenderedPageBreak/>
        <w:t>с которым осуществлялись строительство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</w:t>
      </w:r>
      <w:hyperlink r:id="rId21" w:history="1">
        <w:r>
          <w:rPr>
            <w:rStyle w:val="a3"/>
            <w:sz w:val="24"/>
            <w:szCs w:val="24"/>
          </w:rPr>
          <w:t>частью 6 статьи 51.1</w:t>
        </w:r>
      </w:hyperlink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РФ), д</w:t>
      </w:r>
      <w:r>
        <w:rPr>
          <w:rFonts w:eastAsia="Arial"/>
          <w:sz w:val="24"/>
          <w:szCs w:val="24"/>
          <w:shd w:val="clear" w:color="auto" w:fill="FFFFFF"/>
        </w:rPr>
        <w:t xml:space="preserve">олжностное лицо, уполномоченное на выдачу </w:t>
      </w:r>
      <w:r>
        <w:rPr>
          <w:sz w:val="24"/>
          <w:szCs w:val="24"/>
        </w:rPr>
        <w:t xml:space="preserve">уведомления о соответствии (несоответствии) </w:t>
      </w:r>
      <w:r>
        <w:rPr>
          <w:rStyle w:val="a9"/>
          <w:b w:val="0"/>
          <w:sz w:val="24"/>
          <w:szCs w:val="24"/>
          <w:shd w:val="clear" w:color="auto" w:fill="FFFFFF"/>
        </w:rPr>
        <w:t>построенных или реконструированных объекта индивидуального жилищного строительства или садового дома требованиям</w:t>
      </w:r>
      <w:proofErr w:type="gramEnd"/>
      <w:r>
        <w:rPr>
          <w:rStyle w:val="a9"/>
          <w:b w:val="0"/>
          <w:sz w:val="24"/>
          <w:szCs w:val="24"/>
          <w:shd w:val="clear" w:color="auto" w:fill="FFFFFF"/>
        </w:rPr>
        <w:t xml:space="preserve"> законодательства о градостроительной деятельности </w:t>
      </w:r>
      <w:r>
        <w:rPr>
          <w:sz w:val="24"/>
          <w:szCs w:val="24"/>
        </w:rPr>
        <w:t xml:space="preserve">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возврата. </w:t>
      </w:r>
    </w:p>
    <w:p w:rsidR="006D63D3" w:rsidRDefault="006D63D3" w:rsidP="006D63D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3.1.3. </w:t>
      </w:r>
      <w:r>
        <w:rPr>
          <w:rFonts w:ascii="Times New Roman" w:hAnsi="Times New Roman" w:cs="Times New Roman"/>
          <w:sz w:val="24"/>
          <w:szCs w:val="24"/>
        </w:rPr>
        <w:t xml:space="preserve">Проверка  документов, представленных для получения уведомления о соответствии </w:t>
      </w:r>
      <w:r>
        <w:rPr>
          <w:rStyle w:val="a9"/>
          <w:b w:val="0"/>
          <w:sz w:val="24"/>
          <w:szCs w:val="24"/>
          <w:shd w:val="clear" w:color="auto" w:fill="FFFFFF"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rFonts w:ascii="Times New Roman" w:hAnsi="Times New Roman" w:cs="Times New Roman"/>
          <w:sz w:val="24"/>
          <w:szCs w:val="24"/>
        </w:rPr>
        <w:t>, в соответствии с требованиями действующего законодательства, и предоставление результата услуги заявителю либо совершение соответствующей процедуры.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Должностное лицо, </w:t>
      </w:r>
      <w:r>
        <w:rPr>
          <w:sz w:val="24"/>
          <w:szCs w:val="24"/>
        </w:rPr>
        <w:t xml:space="preserve">уполномоченное на выдачу уведомления о соответствии (несоответствии) </w:t>
      </w:r>
      <w:proofErr w:type="gramStart"/>
      <w:r>
        <w:rPr>
          <w:rStyle w:val="a9"/>
          <w:b w:val="0"/>
          <w:sz w:val="24"/>
          <w:szCs w:val="24"/>
          <w:shd w:val="clear" w:color="auto" w:fill="FFFFFF"/>
        </w:rPr>
        <w:t>построенных</w:t>
      </w:r>
      <w:proofErr w:type="gramEnd"/>
      <w:r>
        <w:rPr>
          <w:rStyle w:val="a9"/>
          <w:b w:val="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sz w:val="24"/>
          <w:szCs w:val="24"/>
        </w:rPr>
        <w:t xml:space="preserve">: 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1)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РФ, другими федеральными законами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в том числе в случае,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</w:t>
      </w:r>
      <w:proofErr w:type="gramEnd"/>
      <w:r>
        <w:rPr>
          <w:sz w:val="24"/>
          <w:szCs w:val="24"/>
        </w:rPr>
        <w:t xml:space="preserve"> уведомления о планируемом строительстве). 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строительства,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строительства, </w:t>
      </w:r>
      <w:proofErr w:type="gramStart"/>
      <w:r>
        <w:rPr>
          <w:sz w:val="24"/>
          <w:szCs w:val="24"/>
        </w:rPr>
        <w:t>действующим</w:t>
      </w:r>
      <w:proofErr w:type="gramEnd"/>
      <w:r>
        <w:rPr>
          <w:sz w:val="24"/>
          <w:szCs w:val="24"/>
        </w:rPr>
        <w:t xml:space="preserve"> на дату поступления уведомления об окончании строительства;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2)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дома, являющемуся приложением к уведомлению о планируемом строительстве (при условии, что застройщику в срок, предусмотренный </w:t>
      </w:r>
      <w:hyperlink r:id="rId22" w:history="1">
        <w:r>
          <w:rPr>
            <w:rStyle w:val="a3"/>
            <w:sz w:val="24"/>
            <w:szCs w:val="24"/>
          </w:rPr>
          <w:t>пунктом 3 части 8 статьи 51.1</w:t>
        </w:r>
      </w:hyperlink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РФ, не направлялось уведомление о несоответствии указанных в уведомлении о планируемом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lastRenderedPageBreak/>
        <w:t xml:space="preserve">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</w:t>
      </w:r>
      <w:hyperlink r:id="rId23" w:history="1">
        <w:r>
          <w:rPr>
            <w:rStyle w:val="a3"/>
            <w:sz w:val="24"/>
            <w:szCs w:val="24"/>
          </w:rPr>
          <w:t>пункте 4 части 10 статьи 51.1</w:t>
        </w:r>
      </w:hyperlink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ГрК</w:t>
      </w:r>
      <w:proofErr w:type="spellEnd"/>
      <w:r>
        <w:rPr>
          <w:sz w:val="24"/>
          <w:szCs w:val="24"/>
        </w:rPr>
        <w:t xml:space="preserve"> РФ), или типовому архитектурному решению, указанному в уведомлении о планируемом строительстве, в случае строительства или реконструкции объекта индивидуального жилищного строительства или садового дома в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границах</w:t>
      </w:r>
      <w:proofErr w:type="gramEnd"/>
      <w:r>
        <w:rPr>
          <w:sz w:val="24"/>
          <w:szCs w:val="24"/>
        </w:rPr>
        <w:t xml:space="preserve"> исторического поселения федерального или регионального значения;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использования, указанному в уведомлении о планируемом строительстве;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4) проверяет допустимость размещения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</w:t>
      </w:r>
      <w:proofErr w:type="gramEnd"/>
      <w:r>
        <w:rPr>
          <w:sz w:val="24"/>
          <w:szCs w:val="24"/>
        </w:rPr>
        <w:t xml:space="preserve"> и такой объект капитального строительства не введен в эксплуатацию;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5) направляет застройщику способом, указанным в уведомлении об окончании строительства,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уведомления. </w:t>
      </w:r>
      <w:proofErr w:type="gramEnd"/>
    </w:p>
    <w:p w:rsidR="006D63D3" w:rsidRDefault="006D63D3" w:rsidP="006D63D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Предоставление результата муниципальной услуги</w:t>
      </w:r>
    </w:p>
    <w:p w:rsidR="006D63D3" w:rsidRDefault="006D63D3" w:rsidP="006D63D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проверки документов лицо, уполномоченное на выдачу уведомления о соответствии (несоответствии) </w:t>
      </w:r>
      <w:r>
        <w:rPr>
          <w:rStyle w:val="a9"/>
          <w:b w:val="0"/>
          <w:sz w:val="24"/>
          <w:szCs w:val="24"/>
          <w:shd w:val="clear" w:color="auto" w:fill="FFFFFF"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rFonts w:ascii="Times New Roman" w:hAnsi="Times New Roman" w:cs="Times New Roman"/>
          <w:sz w:val="24"/>
          <w:szCs w:val="24"/>
        </w:rPr>
        <w:t>, направляет заявителю способом, определенным им в уведомлении об окончании строительства:</w:t>
      </w:r>
    </w:p>
    <w:p w:rsidR="006D63D3" w:rsidRDefault="006D63D3" w:rsidP="006D63D3">
      <w:pPr>
        <w:tabs>
          <w:tab w:val="left" w:pos="-284"/>
        </w:tabs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уведомление о соответствии </w:t>
      </w:r>
      <w:proofErr w:type="gramStart"/>
      <w:r>
        <w:rPr>
          <w:rStyle w:val="a9"/>
          <w:b w:val="0"/>
          <w:sz w:val="24"/>
          <w:szCs w:val="24"/>
          <w:shd w:val="clear" w:color="auto" w:fill="FFFFFF"/>
        </w:rPr>
        <w:t>построенных</w:t>
      </w:r>
      <w:proofErr w:type="gramEnd"/>
      <w:r>
        <w:rPr>
          <w:rStyle w:val="a9"/>
          <w:b w:val="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sz w:val="24"/>
          <w:szCs w:val="24"/>
        </w:rPr>
        <w:t>;</w:t>
      </w:r>
    </w:p>
    <w:p w:rsidR="006D63D3" w:rsidRDefault="006D63D3" w:rsidP="006D63D3">
      <w:pPr>
        <w:tabs>
          <w:tab w:val="left" w:pos="-284"/>
        </w:tabs>
        <w:autoSpaceDE w:val="0"/>
        <w:ind w:firstLine="709"/>
        <w:jc w:val="both"/>
        <w:rPr>
          <w:rFonts w:eastAsia="Arial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 - уведомление о несоответствии </w:t>
      </w:r>
      <w:proofErr w:type="gramStart"/>
      <w:r>
        <w:rPr>
          <w:rStyle w:val="a9"/>
          <w:b w:val="0"/>
          <w:sz w:val="24"/>
          <w:szCs w:val="24"/>
          <w:shd w:val="clear" w:color="auto" w:fill="FFFFFF"/>
        </w:rPr>
        <w:t>построенных</w:t>
      </w:r>
      <w:proofErr w:type="gramEnd"/>
      <w:r>
        <w:rPr>
          <w:rStyle w:val="a9"/>
          <w:b w:val="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rFonts w:eastAsia="Arial"/>
          <w:sz w:val="24"/>
          <w:szCs w:val="24"/>
          <w:shd w:val="clear" w:color="auto" w:fill="FFFFFF"/>
        </w:rPr>
        <w:t>.</w:t>
      </w:r>
    </w:p>
    <w:p w:rsidR="006D63D3" w:rsidRDefault="006D63D3" w:rsidP="006D63D3">
      <w:pPr>
        <w:pStyle w:val="ConsPlusNormal0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Максимальный срок выполнения —  1 день со дня </w:t>
      </w:r>
      <w:r>
        <w:rPr>
          <w:rFonts w:ascii="Times New Roman" w:hAnsi="Times New Roman" w:cs="Times New Roman"/>
          <w:sz w:val="24"/>
          <w:szCs w:val="24"/>
        </w:rPr>
        <w:t xml:space="preserve">проверки наличия документов, необходимых для принятия решения о выдаче уведомления о соответствии (несоответствии) </w:t>
      </w:r>
      <w:r>
        <w:rPr>
          <w:rStyle w:val="a9"/>
          <w:b w:val="0"/>
          <w:sz w:val="24"/>
          <w:szCs w:val="24"/>
          <w:shd w:val="clear" w:color="auto" w:fill="FFFFFF"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D63D3" w:rsidRDefault="006D63D3" w:rsidP="006D63D3">
      <w:pPr>
        <w:tabs>
          <w:tab w:val="left" w:pos="1134"/>
        </w:tabs>
        <w:autoSpaceDE w:val="0"/>
        <w:ind w:firstLine="709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Должностное лицо, ответственное за выполнение административной процедуры — </w:t>
      </w:r>
      <w:r>
        <w:rPr>
          <w:sz w:val="24"/>
          <w:szCs w:val="24"/>
        </w:rPr>
        <w:t xml:space="preserve">должностное лицо, уполномоченное на выдачу уведомления о соответствии (несоответствии) </w:t>
      </w:r>
      <w:proofErr w:type="gramStart"/>
      <w:r>
        <w:rPr>
          <w:rStyle w:val="a9"/>
          <w:b w:val="0"/>
          <w:sz w:val="24"/>
          <w:szCs w:val="24"/>
          <w:shd w:val="clear" w:color="auto" w:fill="FFFFFF"/>
        </w:rPr>
        <w:t>построенных</w:t>
      </w:r>
      <w:proofErr w:type="gramEnd"/>
      <w:r>
        <w:rPr>
          <w:rStyle w:val="a9"/>
          <w:b w:val="0"/>
          <w:sz w:val="24"/>
          <w:szCs w:val="24"/>
          <w:shd w:val="clear" w:color="auto" w:fill="FFFFFF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sz w:val="24"/>
          <w:szCs w:val="24"/>
        </w:rPr>
        <w:t>.</w:t>
      </w:r>
    </w:p>
    <w:p w:rsidR="006D63D3" w:rsidRDefault="006D63D3" w:rsidP="006D63D3">
      <w:pPr>
        <w:tabs>
          <w:tab w:val="left" w:pos="1134"/>
        </w:tabs>
        <w:autoSpaceDE w:val="0"/>
        <w:ind w:firstLine="709"/>
        <w:jc w:val="both"/>
        <w:rPr>
          <w:rFonts w:eastAsia="Arial"/>
          <w:sz w:val="24"/>
          <w:szCs w:val="24"/>
          <w:shd w:val="clear" w:color="auto" w:fill="FFFFFF"/>
        </w:rPr>
      </w:pPr>
      <w:r>
        <w:rPr>
          <w:rFonts w:eastAsia="Arial"/>
          <w:sz w:val="24"/>
          <w:szCs w:val="24"/>
          <w:shd w:val="clear" w:color="auto" w:fill="FFFFFF"/>
        </w:rPr>
        <w:t>Результат административной процедуры и способ фиксации результата выполнения административной процедуры: выдача заявителю результата услуги либо осуществление соответствующей процедуры или отказ в ее совершении.</w:t>
      </w:r>
    </w:p>
    <w:p w:rsidR="006D63D3" w:rsidRDefault="006D63D3" w:rsidP="006D63D3">
      <w:pPr>
        <w:autoSpaceDE w:val="0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Получение заявителем </w:t>
      </w:r>
      <w:r>
        <w:rPr>
          <w:sz w:val="24"/>
          <w:szCs w:val="24"/>
          <w:shd w:val="clear" w:color="auto" w:fill="FFFFFF"/>
        </w:rPr>
        <w:t xml:space="preserve">результата муниципальной услуги </w:t>
      </w:r>
      <w:r>
        <w:rPr>
          <w:sz w:val="24"/>
          <w:szCs w:val="24"/>
        </w:rPr>
        <w:t>фиксируется в соответствующем журнале регистрации, где указывается число, месяц, год выдачи результата муниципальной услуги, ФИО лица (отчество – при наличии), получившего результат муниципальной услуги, подпись</w:t>
      </w:r>
      <w:r>
        <w:rPr>
          <w:b/>
          <w:sz w:val="24"/>
          <w:szCs w:val="24"/>
        </w:rPr>
        <w:t>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Максимальный срок выполнения административного действия — не более 15 минут.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Формы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предоставлением муниципальной услуги</w:t>
      </w:r>
    </w:p>
    <w:p w:rsidR="006D63D3" w:rsidRDefault="006D63D3" w:rsidP="006D63D3">
      <w:pPr>
        <w:pStyle w:val="ConsPlusDocLis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Порядок осуществления текущего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лицами, ответственными за предоставлением муниципальной услуги,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такими должностными лицами</w:t>
      </w:r>
    </w:p>
    <w:p w:rsidR="006D63D3" w:rsidRDefault="006D63D3" w:rsidP="006D63D3">
      <w:pPr>
        <w:tabs>
          <w:tab w:val="left" w:pos="1134"/>
        </w:tabs>
        <w:autoSpaceDE w:val="0"/>
        <w:ind w:firstLine="709"/>
        <w:jc w:val="both"/>
        <w:rPr>
          <w:rFonts w:eastAsia="Arial"/>
          <w:sz w:val="24"/>
          <w:szCs w:val="24"/>
          <w:vertAlign w:val="superscript"/>
        </w:rPr>
      </w:pPr>
      <w:proofErr w:type="gramStart"/>
      <w:r>
        <w:rPr>
          <w:sz w:val="24"/>
          <w:szCs w:val="24"/>
        </w:rPr>
        <w:t xml:space="preserve">Текущий контроль за </w:t>
      </w:r>
      <w:r>
        <w:rPr>
          <w:rFonts w:eastAsia="Arial"/>
          <w:sz w:val="24"/>
          <w:szCs w:val="24"/>
        </w:rPr>
        <w:t xml:space="preserve">соблюдением и исполнением должностными лицами, ответственными </w:t>
      </w:r>
      <w:r>
        <w:rPr>
          <w:sz w:val="24"/>
          <w:szCs w:val="24"/>
        </w:rPr>
        <w:t>за предоставлением муниципальной услуги,</w:t>
      </w:r>
      <w:r>
        <w:rPr>
          <w:rFonts w:eastAsia="Arial"/>
          <w:sz w:val="24"/>
          <w:szCs w:val="24"/>
        </w:rPr>
        <w:t xml:space="preserve"> положений административного регламента</w:t>
      </w:r>
      <w:r>
        <w:rPr>
          <w:sz w:val="24"/>
          <w:szCs w:val="24"/>
        </w:rPr>
        <w:t xml:space="preserve"> осуществляется должностным лицом путем проведения проверок соблюдения и исполнения сотрудником администрации,  осуществляющим прием документов, а также должностным лицом, уполномоченного органа, положений нормативных правовых актов Российской Федерации и местная администрация сельского поселения Янтарное, настоящего административного</w:t>
      </w:r>
      <w:r>
        <w:rPr>
          <w:rFonts w:eastAsia="Arial"/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регламента.</w:t>
      </w:r>
      <w:proofErr w:type="gramEnd"/>
      <w:r>
        <w:rPr>
          <w:sz w:val="24"/>
          <w:szCs w:val="24"/>
        </w:rPr>
        <w:t xml:space="preserve"> Текущий контроль осуществляется систематически. </w:t>
      </w:r>
    </w:p>
    <w:p w:rsidR="006D63D3" w:rsidRDefault="006D63D3" w:rsidP="006D63D3">
      <w:pPr>
        <w:tabs>
          <w:tab w:val="left" w:pos="1134"/>
        </w:tabs>
        <w:autoSpaceDE w:val="0"/>
        <w:ind w:firstLine="709"/>
        <w:jc w:val="both"/>
        <w:rPr>
          <w:rFonts w:eastAsia="Arial"/>
          <w:sz w:val="24"/>
          <w:szCs w:val="24"/>
        </w:rPr>
      </w:pPr>
      <w:r>
        <w:rPr>
          <w:sz w:val="24"/>
          <w:szCs w:val="24"/>
        </w:rPr>
        <w:t xml:space="preserve">4.2. </w:t>
      </w:r>
      <w:r>
        <w:rPr>
          <w:rFonts w:eastAsia="Arial"/>
          <w:sz w:val="24"/>
          <w:szCs w:val="24"/>
        </w:rPr>
        <w:t xml:space="preserve"> Порядок и периодичность осуществления проверок полноты и качества предоставления </w:t>
      </w:r>
      <w:r>
        <w:rPr>
          <w:sz w:val="24"/>
          <w:szCs w:val="24"/>
        </w:rPr>
        <w:t xml:space="preserve">муниципальной </w:t>
      </w:r>
      <w:r>
        <w:rPr>
          <w:rFonts w:eastAsia="Arial"/>
          <w:sz w:val="24"/>
          <w:szCs w:val="24"/>
        </w:rPr>
        <w:t xml:space="preserve">услуги, в том числе порядок и формы </w:t>
      </w:r>
      <w:proofErr w:type="gramStart"/>
      <w:r>
        <w:rPr>
          <w:rFonts w:eastAsia="Arial"/>
          <w:sz w:val="24"/>
          <w:szCs w:val="24"/>
        </w:rPr>
        <w:t>контроля за</w:t>
      </w:r>
      <w:proofErr w:type="gramEnd"/>
      <w:r>
        <w:rPr>
          <w:rFonts w:eastAsia="Arial"/>
          <w:sz w:val="24"/>
          <w:szCs w:val="24"/>
        </w:rPr>
        <w:t xml:space="preserve"> полнотой и качеством предоставления </w:t>
      </w:r>
      <w:r>
        <w:rPr>
          <w:sz w:val="24"/>
          <w:szCs w:val="24"/>
        </w:rPr>
        <w:t xml:space="preserve">муниципальной </w:t>
      </w:r>
      <w:r>
        <w:rPr>
          <w:rFonts w:eastAsia="Arial"/>
          <w:sz w:val="24"/>
          <w:szCs w:val="24"/>
        </w:rPr>
        <w:t>услуги.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4.2.1.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содержащих жалобы на действия (бездействие) и решения должностных лиц.</w:t>
      </w:r>
    </w:p>
    <w:p w:rsidR="006D63D3" w:rsidRDefault="006D63D3" w:rsidP="006D63D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4.2.2. По результатам проведенных проверок, в случае выявления нарушений прав заявителей, нормативных правовых актов Российской Федерации и КБР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Устава  сельского поселения Янтарное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района, нормативных правовых актов местной администрации сельского поселения Янтарное, настоящего административного регламента должностное лицо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местной администрации сельского поселения Пролетарское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привлечение виновных лиц к ответственности в соответствии с действующим законодательством Российской Федерации.</w:t>
      </w:r>
    </w:p>
    <w:p w:rsidR="006D63D3" w:rsidRDefault="006D63D3" w:rsidP="006D63D3">
      <w:pPr>
        <w:pStyle w:val="ConsPlusDocLi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4.3. Ответственность муниципальных служащих за решения и действия (бездействие), принимаемые (осуществляемые) в ходе предоставления муниципальной услуги.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4.3.1. Персональная ответственность должностных лиц, участвующих в предоставлении муниципальной услуги, закрепляется в соответствующих должностных инструкциях в соответствии с требованиями законодательства.</w:t>
      </w:r>
    </w:p>
    <w:p w:rsidR="006D63D3" w:rsidRDefault="006D63D3" w:rsidP="006D63D3">
      <w:pPr>
        <w:pStyle w:val="ConsPlusDocLis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6D63D3" w:rsidRDefault="006D63D3" w:rsidP="006D63D3">
      <w:pPr>
        <w:tabs>
          <w:tab w:val="left" w:pos="1134"/>
        </w:tabs>
        <w:autoSpaceDE w:val="0"/>
        <w:ind w:firstLine="709"/>
        <w:jc w:val="both"/>
        <w:rPr>
          <w:rFonts w:eastAsia="Arial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Граждане, их объединения и организации вправе направить письменное обращение на имя  главы </w:t>
      </w:r>
      <w:r>
        <w:rPr>
          <w:rFonts w:eastAsia="Arial"/>
          <w:sz w:val="24"/>
          <w:szCs w:val="24"/>
          <w:shd w:val="clear" w:color="auto" w:fill="FFFFFF"/>
        </w:rPr>
        <w:t xml:space="preserve">местная администрация сельского поселения </w:t>
      </w:r>
      <w:r>
        <w:rPr>
          <w:sz w:val="24"/>
          <w:szCs w:val="24"/>
        </w:rPr>
        <w:t>Янтарное</w:t>
      </w:r>
      <w:r>
        <w:rPr>
          <w:rFonts w:eastAsia="Arial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>о проведении внеплановой проверки соблюдения исполнения положений административного регламента,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услуги.</w:t>
      </w:r>
    </w:p>
    <w:p w:rsidR="006D63D3" w:rsidRDefault="006D63D3" w:rsidP="006D63D3">
      <w:pPr>
        <w:autoSpaceDE w:val="0"/>
        <w:ind w:firstLine="709"/>
        <w:jc w:val="both"/>
        <w:rPr>
          <w:rFonts w:eastAsia="Arial"/>
          <w:sz w:val="24"/>
          <w:szCs w:val="24"/>
          <w:shd w:val="clear" w:color="auto" w:fill="FFFFFF"/>
        </w:rPr>
      </w:pPr>
      <w:r>
        <w:rPr>
          <w:sz w:val="24"/>
          <w:szCs w:val="24"/>
        </w:rPr>
        <w:lastRenderedPageBreak/>
        <w:t>5. Д</w:t>
      </w:r>
      <w:r>
        <w:rPr>
          <w:rFonts w:eastAsia="Arial"/>
          <w:sz w:val="24"/>
          <w:szCs w:val="24"/>
        </w:rPr>
        <w:t xml:space="preserve">осудебный (внесудебный) порядок обжалования решений и действий (бездействия) </w:t>
      </w:r>
      <w:r>
        <w:rPr>
          <w:rFonts w:eastAsia="Arial"/>
          <w:sz w:val="24"/>
          <w:szCs w:val="24"/>
          <w:shd w:val="clear" w:color="auto" w:fill="FFFFFF"/>
        </w:rPr>
        <w:t xml:space="preserve">местная администрация сельского поселения </w:t>
      </w:r>
      <w:proofErr w:type="gramStart"/>
      <w:r>
        <w:rPr>
          <w:sz w:val="24"/>
          <w:szCs w:val="24"/>
        </w:rPr>
        <w:t>Янтарное</w:t>
      </w:r>
      <w:proofErr w:type="gramEnd"/>
      <w:r>
        <w:rPr>
          <w:rFonts w:eastAsia="Arial"/>
          <w:sz w:val="24"/>
          <w:szCs w:val="24"/>
        </w:rPr>
        <w:t>, а также должностных лиц, участвующих в предоставлении муниципальной услуги.</w:t>
      </w:r>
    </w:p>
    <w:p w:rsidR="006D63D3" w:rsidRDefault="006D63D3" w:rsidP="006D63D3">
      <w:pPr>
        <w:tabs>
          <w:tab w:val="left" w:pos="1134"/>
        </w:tabs>
        <w:autoSpaceDE w:val="0"/>
        <w:ind w:firstLine="709"/>
        <w:jc w:val="both"/>
        <w:rPr>
          <w:rFonts w:eastAsia="Arial"/>
          <w:sz w:val="24"/>
          <w:szCs w:val="24"/>
          <w:shd w:val="clear" w:color="auto" w:fill="FFFFFF"/>
        </w:rPr>
      </w:pPr>
      <w:r>
        <w:rPr>
          <w:sz w:val="24"/>
          <w:szCs w:val="24"/>
        </w:rPr>
        <w:t>5.1. Заявитель имеет право</w:t>
      </w:r>
      <w:r>
        <w:rPr>
          <w:rFonts w:eastAsia="Arial"/>
          <w:sz w:val="24"/>
          <w:szCs w:val="24"/>
        </w:rPr>
        <w:t xml:space="preserve"> подать жалобу на нарушение порядка предоставления муниципальной услуги, выразившееся в неправомерных решениях и (или) действиях (бездействии) </w:t>
      </w:r>
      <w:r>
        <w:rPr>
          <w:rFonts w:eastAsia="Arial"/>
          <w:sz w:val="24"/>
          <w:szCs w:val="24"/>
          <w:shd w:val="clear" w:color="auto" w:fill="FFFFFF"/>
        </w:rPr>
        <w:t>местная администрация сельского поселения Янтарное,</w:t>
      </w:r>
      <w:r>
        <w:rPr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ее  должностных лиц,</w:t>
      </w:r>
      <w:r>
        <w:rPr>
          <w:rFonts w:eastAsia="Arial"/>
          <w:sz w:val="24"/>
          <w:szCs w:val="24"/>
          <w:shd w:val="clear" w:color="auto" w:fill="FFFFFF"/>
        </w:rPr>
        <w:t xml:space="preserve"> </w:t>
      </w:r>
      <w:r>
        <w:rPr>
          <w:rFonts w:eastAsia="Arial"/>
          <w:sz w:val="24"/>
          <w:szCs w:val="24"/>
        </w:rPr>
        <w:t>муниципальных служащих, участвующих в предоставлении услуги (далее: жалоба; уполномоченный орган; муниципальные служащие соответственно).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 Заявитель может обратиться с жалобой, в том числе в следующих случаях: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5.2.1 Нарушение срока регистрации уведомления об окончании строительства;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5.2.2. Нарушение срока предоставления муниципальной услуги;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5.2.3. Требование представления заявителем документов, </w:t>
      </w:r>
      <w:r>
        <w:rPr>
          <w:rFonts w:eastAsia="Arial"/>
          <w:sz w:val="24"/>
          <w:szCs w:val="24"/>
        </w:rPr>
        <w:t>не предусмотренными нормативными правовыми актами Российской Федерации,</w:t>
      </w:r>
      <w:r>
        <w:rPr>
          <w:sz w:val="24"/>
          <w:szCs w:val="24"/>
        </w:rPr>
        <w:t xml:space="preserve"> нормативными правовыми актами </w:t>
      </w:r>
      <w:r>
        <w:rPr>
          <w:rFonts w:eastAsia="Arial"/>
          <w:sz w:val="24"/>
          <w:szCs w:val="24"/>
        </w:rPr>
        <w:t xml:space="preserve">местная администрация сельского поселения Янтарное </w:t>
      </w:r>
      <w:r>
        <w:rPr>
          <w:sz w:val="24"/>
          <w:szCs w:val="24"/>
        </w:rPr>
        <w:t>для предоставления муниципальной услуги;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5.2.4. Отказ в предоставлении муниципальной услуги, если основания отказа не предусмотрены </w:t>
      </w:r>
      <w:r>
        <w:rPr>
          <w:rFonts w:eastAsia="Arial"/>
          <w:sz w:val="24"/>
          <w:szCs w:val="24"/>
        </w:rPr>
        <w:t>нормативными правовыми актами Российской Федерации,</w:t>
      </w:r>
      <w:r>
        <w:rPr>
          <w:sz w:val="24"/>
          <w:szCs w:val="24"/>
        </w:rPr>
        <w:t xml:space="preserve"> нормативными правовыми актами </w:t>
      </w:r>
      <w:r>
        <w:rPr>
          <w:rFonts w:eastAsia="Arial"/>
          <w:sz w:val="24"/>
          <w:szCs w:val="24"/>
        </w:rPr>
        <w:t xml:space="preserve">местная администрация сельского поселения </w:t>
      </w:r>
      <w:proofErr w:type="gramStart"/>
      <w:r>
        <w:rPr>
          <w:rFonts w:eastAsia="Arial"/>
          <w:sz w:val="24"/>
          <w:szCs w:val="24"/>
        </w:rPr>
        <w:t>Янтарное</w:t>
      </w:r>
      <w:proofErr w:type="gramEnd"/>
      <w:r>
        <w:rPr>
          <w:sz w:val="24"/>
          <w:szCs w:val="24"/>
        </w:rPr>
        <w:t>;</w:t>
      </w:r>
    </w:p>
    <w:p w:rsidR="006D63D3" w:rsidRDefault="006D63D3" w:rsidP="006D63D3">
      <w:pPr>
        <w:pStyle w:val="ConsPlusDocLi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5.2.5. Отказ в приеме документов, представление которых предусмотрено нормативными правовыми актами Российской Федерации,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местная администрация сельского поселения Янтарное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предоставления муниципальной услуги;</w:t>
      </w:r>
    </w:p>
    <w:p w:rsidR="006D63D3" w:rsidRDefault="006D63D3" w:rsidP="006D63D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5.2.6. Требование внесения заявителем при предоставлении муниципальной услуги платы, не предусмотренной нормативными правовыми актами Российской Федерации и нормативными правовыми актами местная администрация сельского поселения Янтарное;</w:t>
      </w:r>
    </w:p>
    <w:p w:rsidR="006D63D3" w:rsidRDefault="006D63D3" w:rsidP="006D63D3">
      <w:pPr>
        <w:tabs>
          <w:tab w:val="left" w:pos="1134"/>
        </w:tabs>
        <w:autoSpaceDE w:val="0"/>
        <w:ind w:firstLine="709"/>
        <w:jc w:val="both"/>
        <w:rPr>
          <w:rFonts w:eastAsia="Arial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5.2.7. Отказ </w:t>
      </w:r>
      <w:r>
        <w:rPr>
          <w:rFonts w:eastAsia="Arial"/>
          <w:sz w:val="24"/>
          <w:szCs w:val="24"/>
          <w:shd w:val="clear" w:color="auto" w:fill="FFFFFF"/>
        </w:rPr>
        <w:t xml:space="preserve">местная администрация сельского поселения </w:t>
      </w:r>
      <w:r>
        <w:rPr>
          <w:sz w:val="24"/>
          <w:szCs w:val="24"/>
        </w:rPr>
        <w:t>Янтарное в исправлении, допущенных</w:t>
      </w:r>
      <w:r>
        <w:rPr>
          <w:rFonts w:eastAsia="Arial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>опечаток и ошибок,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6D63D3" w:rsidRDefault="006D63D3" w:rsidP="006D63D3">
      <w:pPr>
        <w:autoSpaceDE w:val="0"/>
        <w:ind w:firstLine="709"/>
        <w:jc w:val="both"/>
        <w:rPr>
          <w:rFonts w:eastAsia="Arial"/>
          <w:sz w:val="24"/>
          <w:szCs w:val="24"/>
        </w:rPr>
      </w:pPr>
      <w:r>
        <w:rPr>
          <w:sz w:val="24"/>
          <w:szCs w:val="24"/>
        </w:rPr>
        <w:t xml:space="preserve">5.3. Жалоба </w:t>
      </w:r>
      <w:r>
        <w:rPr>
          <w:rFonts w:eastAsia="Arial"/>
          <w:sz w:val="24"/>
          <w:szCs w:val="24"/>
        </w:rPr>
        <w:t>на нарушение порядка предоставления муниципальной услуги, выразившееся в неправомерных решениях и (или) действиях (бездействии) должностных лиц и муниципальных служащих, участвующих в предоставлении муниципальной услуги.</w:t>
      </w:r>
    </w:p>
    <w:p w:rsidR="006D63D3" w:rsidRDefault="006D63D3" w:rsidP="006D63D3">
      <w:pPr>
        <w:pStyle w:val="ConsPlusNormal0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Жалоба на решения и (или)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Федерации, в соответствии с частью 3.2 статьи 11.2 Федерального закона от 27.07.2010 № 210-ФЗ может быть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порядке, установленном указанной статьи, либо в порядке, установленном антимонопольным законодательством Российской Федерации, в антимонопольный орган.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Жалоба подается в письменной форме, в том числе при личном приеме заявителя, в форме электронного документа, или направляется по почте.</w:t>
      </w:r>
    </w:p>
    <w:p w:rsidR="006D63D3" w:rsidRDefault="006D63D3" w:rsidP="006D63D3">
      <w:pPr>
        <w:tabs>
          <w:tab w:val="left" w:pos="1134"/>
        </w:tabs>
        <w:autoSpaceDE w:val="0"/>
        <w:ind w:firstLine="709"/>
        <w:jc w:val="both"/>
        <w:rPr>
          <w:rFonts w:eastAsia="Arial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Жалоба на нарушение порядка предоставления муниципальной услуги МФЦ подается в </w:t>
      </w:r>
      <w:r>
        <w:rPr>
          <w:rFonts w:eastAsia="Arial"/>
          <w:sz w:val="24"/>
          <w:szCs w:val="24"/>
          <w:shd w:val="clear" w:color="auto" w:fill="FFFFFF"/>
        </w:rPr>
        <w:t>администрацию Промышленновского муниципального района.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 Жалоба должна содержать: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5.4.1. наименование </w:t>
      </w:r>
      <w:r>
        <w:rPr>
          <w:rFonts w:eastAsia="Arial"/>
          <w:sz w:val="24"/>
          <w:szCs w:val="24"/>
        </w:rPr>
        <w:t>уполномоченного органа</w:t>
      </w:r>
      <w:r>
        <w:rPr>
          <w:sz w:val="24"/>
          <w:szCs w:val="24"/>
        </w:rPr>
        <w:t xml:space="preserve">, </w:t>
      </w:r>
      <w:r>
        <w:rPr>
          <w:rFonts w:eastAsia="Arial"/>
          <w:sz w:val="24"/>
          <w:szCs w:val="24"/>
        </w:rPr>
        <w:t>фамилию, имя, отчество (при наличии)</w:t>
      </w:r>
      <w:r>
        <w:rPr>
          <w:sz w:val="24"/>
          <w:szCs w:val="24"/>
        </w:rPr>
        <w:t xml:space="preserve"> должностного лица либо муниципального служащего, решения и действия (бездействие) которых обжалуются;</w:t>
      </w:r>
    </w:p>
    <w:p w:rsidR="006D63D3" w:rsidRDefault="006D63D3" w:rsidP="006D63D3">
      <w:pPr>
        <w:autoSpaceDE w:val="0"/>
        <w:ind w:firstLine="709"/>
        <w:jc w:val="both"/>
        <w:rPr>
          <w:rFonts w:eastAsia="Arial"/>
          <w:sz w:val="24"/>
          <w:szCs w:val="24"/>
        </w:rPr>
      </w:pPr>
      <w:proofErr w:type="gramStart"/>
      <w:r>
        <w:rPr>
          <w:rFonts w:eastAsia="Arial"/>
          <w:sz w:val="24"/>
          <w:szCs w:val="24"/>
        </w:rPr>
        <w:t xml:space="preserve">5.4.2.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</w:t>
      </w:r>
      <w:r>
        <w:rPr>
          <w:rFonts w:eastAsia="Arial"/>
          <w:sz w:val="24"/>
          <w:szCs w:val="24"/>
        </w:rPr>
        <w:lastRenderedPageBreak/>
        <w:t>электронной почты (при наличии) и почтовый адрес, по которым должен быть направлен ответ заявителю;</w:t>
      </w:r>
      <w:proofErr w:type="gramEnd"/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5.4.3. сведения об обжалуемых решениях и действиях (бездействии) уполномоченного органа, его должностного лица либо муниципального служащего;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5.4.4. доводы, на основании которых заявитель не согласен с решением и действием (бездействием) должностного лица либо муниципального служащего, решения и действия (бездействие) которых обжалуются. Заявителем могут быть представлены документы (при наличии), подтверждающие доводы заявителя, либо их копии.</w:t>
      </w:r>
    </w:p>
    <w:p w:rsidR="006D63D3" w:rsidRDefault="006D63D3" w:rsidP="006D63D3">
      <w:pPr>
        <w:autoSpaceDE w:val="0"/>
        <w:ind w:firstLine="709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В случае</w:t>
      </w:r>
      <w:proofErr w:type="gramStart"/>
      <w:r>
        <w:rPr>
          <w:rFonts w:eastAsia="Arial"/>
          <w:sz w:val="24"/>
          <w:szCs w:val="24"/>
        </w:rPr>
        <w:t>,</w:t>
      </w:r>
      <w:proofErr w:type="gramEnd"/>
      <w:r>
        <w:rPr>
          <w:rFonts w:eastAsia="Arial"/>
          <w:sz w:val="24"/>
          <w:szCs w:val="24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>
        <w:rPr>
          <w:rFonts w:eastAsia="Arial"/>
          <w:sz w:val="24"/>
          <w:szCs w:val="24"/>
        </w:rPr>
        <w:t>представлена</w:t>
      </w:r>
      <w:proofErr w:type="gramEnd"/>
      <w:r>
        <w:rPr>
          <w:rFonts w:eastAsia="Arial"/>
          <w:sz w:val="24"/>
          <w:szCs w:val="24"/>
        </w:rPr>
        <w:t>:</w:t>
      </w:r>
    </w:p>
    <w:p w:rsidR="006D63D3" w:rsidRDefault="006D63D3" w:rsidP="006D63D3">
      <w:pPr>
        <w:autoSpaceDE w:val="0"/>
        <w:ind w:firstLine="709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6D63D3" w:rsidRDefault="006D63D3" w:rsidP="006D63D3">
      <w:pPr>
        <w:autoSpaceDE w:val="0"/>
        <w:ind w:firstLine="709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D63D3" w:rsidRDefault="006D63D3" w:rsidP="006D63D3">
      <w:pPr>
        <w:tabs>
          <w:tab w:val="left" w:pos="1134"/>
        </w:tabs>
        <w:autoSpaceDE w:val="0"/>
        <w:ind w:firstLine="709"/>
        <w:jc w:val="both"/>
        <w:rPr>
          <w:rFonts w:eastAsia="Arial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Прием жалоб в письменной форме осуществляется в общем отделе местной администрации сельского поселения </w:t>
      </w:r>
      <w:proofErr w:type="gramStart"/>
      <w:r>
        <w:rPr>
          <w:sz w:val="24"/>
          <w:szCs w:val="24"/>
        </w:rPr>
        <w:t>Янтарное</w:t>
      </w:r>
      <w:proofErr w:type="gramEnd"/>
      <w:r>
        <w:rPr>
          <w:sz w:val="24"/>
          <w:szCs w:val="24"/>
        </w:rPr>
        <w:t xml:space="preserve"> по адресу ее нахождения, указанному в п.п. 1.3.1, настоящего</w:t>
      </w:r>
      <w:r>
        <w:rPr>
          <w:rFonts w:eastAsia="Arial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>административного регламента.  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рассмотрение жалобы не входит в компетенцию органа, в течение 3 рабочих дней со дня ее регистрации жалоба подлежит направлению в уполномоченный на ее рассмотрение орган и в письменной форме информирует заявителя о перенаправлении жалобы.</w:t>
      </w:r>
    </w:p>
    <w:p w:rsidR="006D63D3" w:rsidRDefault="006D63D3" w:rsidP="006D63D3">
      <w:pPr>
        <w:pStyle w:val="ConsPlusDocList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Время приема жалоб совпадает со временем предоставления муниципальной услуги.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Жалоба в письменной форме может быть также направлена по почте.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электронном виде жалоба может быть подана заявителем посредством:</w:t>
      </w:r>
    </w:p>
    <w:p w:rsidR="006D63D3" w:rsidRDefault="006D63D3" w:rsidP="006D63D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официального сайта </w:t>
      </w:r>
      <w:r>
        <w:rPr>
          <w:rFonts w:eastAsia="Arial"/>
          <w:sz w:val="24"/>
          <w:szCs w:val="24"/>
          <w:shd w:val="clear" w:color="auto" w:fill="FFFFFF"/>
        </w:rPr>
        <w:t xml:space="preserve">местной администрации сельского поселения </w:t>
      </w:r>
      <w:r>
        <w:rPr>
          <w:sz w:val="24"/>
          <w:szCs w:val="24"/>
        </w:rPr>
        <w:t xml:space="preserve">Янтарное:   </w:t>
      </w:r>
      <w:r>
        <w:rPr>
          <w:sz w:val="24"/>
          <w:szCs w:val="24"/>
          <w:lang w:val="en-US"/>
        </w:rPr>
        <w:t>http</w:t>
      </w:r>
      <w:r>
        <w:rPr>
          <w:sz w:val="24"/>
          <w:szCs w:val="24"/>
        </w:rPr>
        <w:t xml:space="preserve">:// </w:t>
      </w:r>
      <w:proofErr w:type="spellStart"/>
      <w:r>
        <w:rPr>
          <w:sz w:val="24"/>
          <w:szCs w:val="24"/>
          <w:lang w:val="en-US"/>
        </w:rPr>
        <w:t>adm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  <w:lang w:val="en-US"/>
        </w:rPr>
        <w:t>yantarnoe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>/ в информационно-телекоммуникационной сети «Интернет»;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 Единого портала;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в) государственной информационной системы КБР  «Региональный портал государственных и муниципальных услуг».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жалобе, поданной в форме электронного документа, в обязательном порядке указывается фамилия, имя, отчество (последнее - при наличии), адрес электронной почты, по которому должны быть направлены ответ, уведомление о переадресации обращения. 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подаче жалобы в электронном виде документы, указанные </w:t>
      </w:r>
      <w:r>
        <w:rPr>
          <w:sz w:val="24"/>
          <w:szCs w:val="24"/>
          <w:shd w:val="clear" w:color="auto" w:fill="FFFFFF"/>
        </w:rPr>
        <w:t>в п. 5.4.4</w:t>
      </w:r>
      <w:r>
        <w:rPr>
          <w:rStyle w:val="a3"/>
          <w:sz w:val="24"/>
          <w:szCs w:val="24"/>
        </w:rPr>
        <w:t xml:space="preserve"> </w:t>
      </w:r>
      <w:r>
        <w:rPr>
          <w:sz w:val="24"/>
          <w:szCs w:val="24"/>
        </w:rPr>
        <w:t xml:space="preserve">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</w:t>
      </w:r>
      <w:r>
        <w:rPr>
          <w:rStyle w:val="a3"/>
          <w:sz w:val="24"/>
          <w:szCs w:val="24"/>
        </w:rPr>
        <w:t xml:space="preserve">законодательством </w:t>
      </w:r>
      <w:r>
        <w:rPr>
          <w:sz w:val="24"/>
          <w:szCs w:val="24"/>
        </w:rPr>
        <w:t>Российской Федерации, при этом документ, удостоверяющий личность заявителя, не требуется.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 на жалобу, поданную в форме электронного документа, также направляется в форме электронного документа по адресу электронной почты, указанному в жалобе, и в письменной форме по почтовому адресу, указанному в жалобе, поступившей в письменной форме. Кроме того, на поступившую жалобу, которая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</w:t>
      </w:r>
      <w:r>
        <w:rPr>
          <w:sz w:val="24"/>
          <w:szCs w:val="24"/>
        </w:rPr>
        <w:lastRenderedPageBreak/>
        <w:t>разъяснением порядка обжалования судебного решения, может быть размещен на официальном сайте администрации в информационно-телекоммуникационной сети «Интернет».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Жалоба рассматривается уполномоченным должностным лицом.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орган и в письменной форме информирует заявителя о перенаправлении жалобы.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этом срок рассмотрения жалобы исчисляется со дня регистрации жалобы в уполномоченном органе.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поступления жалобы в МФЦ лицо, получившее жалобу, обеспечивает ее передачу в соответствующий орган, указанный в п. 5.3 настоящего административного регламента, не позднее следующего рабочего дня со дня поступления жалобы.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этом срок рассмотрения жалобы исчисляется со дня регистрации жалобы в уполномоченном органе.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в жалобе не указаны фамилия гражданина или почтовый адрес, по которому должен быть направлен ответ, ответ не дается. Если в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в жалобе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нем вопросов и сообщить гражданину, направившему жалобу, о недопустимости злоупотребления правом.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текст жалобы не поддается прочтению, ответ не дается и жалоба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гражданину, направившему жалобу, если его фамилия и почтовый адрес поддаются прочтению.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текст жалобы не позволяет определить суть жалобы, ответ не дается и жалоба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заявителю, направившему жалобу.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в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начальник главного управления либо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главное управление. О данном решении уведомляется заявитель, направивший жалобу.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случае поступления в администрацию жалобы, содержащей вопрос, ответ на который размещен на официальном сайте администрации в информационно-телекоммуникационной сети «Интернет», заявителю, направившему жалобу, в течение семи дней со дня регистрации жалобы сообщается электронный адрес официального сайта в информационно-телекоммуникационной сети «Интернет», на котором размещен ответ на вопрос, поставленный в жалобе, при этом жалоба, содержащая обжалование судебного решения, не возвращается.</w:t>
      </w:r>
      <w:proofErr w:type="gramEnd"/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</w:t>
      </w:r>
      <w:hyperlink r:id="rId24" w:history="1">
        <w:r>
          <w:rPr>
            <w:rStyle w:val="a3"/>
            <w:sz w:val="24"/>
            <w:szCs w:val="24"/>
          </w:rPr>
          <w:t>тайну</w:t>
        </w:r>
      </w:hyperlink>
      <w:r>
        <w:rPr>
          <w:sz w:val="24"/>
          <w:szCs w:val="24"/>
        </w:rPr>
        <w:t xml:space="preserve">, заявителю, направившему жалобу, сообщается о </w:t>
      </w:r>
      <w:r>
        <w:rPr>
          <w:sz w:val="24"/>
          <w:szCs w:val="24"/>
        </w:rPr>
        <w:lastRenderedPageBreak/>
        <w:t>невозможности дать ответ по существу поставленного в нем вопроса в связи с недопустимостью разглашения указанных сведений.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причины, по которым ответ по существу поставленных в жалобе вопросов не мог быть дан, в последующем были устранены, заявитель вправе вновь направить жалобу в уполномоченный орган.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Жалоба, поступившая в уполномоченный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уполномоченным органом.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обжалования отказа комиссии, его секретаря в приеме документов у заявителя или жалоба рассматривается в течение 5 рабочих дней со дня ее регистрации.</w:t>
      </w:r>
    </w:p>
    <w:p w:rsidR="006D63D3" w:rsidRDefault="006D63D3" w:rsidP="006D63D3">
      <w:pPr>
        <w:autoSpaceDE w:val="0"/>
        <w:ind w:firstLine="709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5.6. Основания для приостановления рассмотрения жалобы не предусмотрены.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5.7. По результатам рассмотрения жалобы уполномоченный орган принимает исчерпывающие меры по устранению выявленных нарушений.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отказывает в удовлетворении жалобы в следующих случаях: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наличие вступившего в законную силу решения суда по жалобе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 тому же предмету и по тем же основаниям;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в) 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жалобы;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г) если жалоба признана необоснованной.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5.8. Ответ по результатам рассмотрения жалобы направляется заявителю не позднее дня, следующего за днем принятия решения, в письменной форме или по желанию заявителя в электронном виде.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 уполномоченного органа.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желанию заявителя ответ по результатам рассмотрения жалобы может быть предоставлен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:rsidR="006D63D3" w:rsidRDefault="006D63D3" w:rsidP="006D63D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установления в ходе или по результатам </w:t>
      </w:r>
      <w:proofErr w:type="gramStart"/>
      <w:r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>
        <w:rPr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ответе по результатам рассмотрения жалобы указываются: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а) наименование уполномоченного органа,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>
        <w:rPr>
          <w:rFonts w:eastAsia="Arial"/>
          <w:sz w:val="24"/>
          <w:szCs w:val="24"/>
        </w:rPr>
        <w:t>фамилия, имя, отчество (при наличии) или наименование заявителя;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г) основания для принятия решения по жалобе;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принятое по жалобе решение;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е) в случае если жалоба признана обоснованной - сроки устранения выявленных нарушений, в том числе срок предоставления результата муниципальной услуги;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ж) сведения о порядке обжалования принятого по жалобе решения.</w:t>
      </w:r>
    </w:p>
    <w:p w:rsidR="006D63D3" w:rsidRDefault="006D63D3" w:rsidP="006D63D3">
      <w:pPr>
        <w:autoSpaceDE w:val="0"/>
        <w:ind w:firstLine="709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5.9.  Решение по жалобе может быть оспорено в судебном порядке.</w:t>
      </w:r>
    </w:p>
    <w:p w:rsidR="006D63D3" w:rsidRDefault="006D63D3" w:rsidP="006D63D3">
      <w:pPr>
        <w:autoSpaceDE w:val="0"/>
        <w:ind w:firstLine="709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lastRenderedPageBreak/>
        <w:t>5.10. Заявитель имеет право на получение информации и документов, необходимых для обоснования и рассмотрения жалобы.</w:t>
      </w:r>
    </w:p>
    <w:p w:rsidR="006D63D3" w:rsidRDefault="006D63D3" w:rsidP="006D63D3">
      <w:pPr>
        <w:autoSpaceDE w:val="0"/>
        <w:ind w:firstLine="709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>5.11.  Информирование о порядке подачи и рассмотрения жалобы осуществляется в порядке, предусмотренном пунктом 1.3.2.2 настоящего административного регламента.</w:t>
      </w: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jc w:val="both"/>
      </w:pPr>
    </w:p>
    <w:p w:rsidR="006D63D3" w:rsidRDefault="006D63D3" w:rsidP="006D63D3">
      <w:pPr>
        <w:ind w:firstLine="426"/>
        <w:jc w:val="both"/>
        <w:rPr>
          <w:sz w:val="24"/>
          <w:szCs w:val="24"/>
        </w:rPr>
      </w:pPr>
      <w:bookmarkStart w:id="35" w:name="OLE_LINK89"/>
      <w:bookmarkStart w:id="36" w:name="OLE_LINK90"/>
      <w:r>
        <w:rPr>
          <w:sz w:val="24"/>
          <w:szCs w:val="24"/>
        </w:rPr>
        <w:t xml:space="preserve">                                                            </w:t>
      </w:r>
    </w:p>
    <w:p w:rsidR="006D63D3" w:rsidRDefault="006D63D3" w:rsidP="006D63D3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6D63D3" w:rsidRDefault="006D63D3" w:rsidP="006D63D3">
      <w:pPr>
        <w:pStyle w:val="ConsPlusNormal0"/>
        <w:tabs>
          <w:tab w:val="left" w:pos="5812"/>
        </w:tabs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административному регламенту</w:t>
      </w:r>
    </w:p>
    <w:p w:rsidR="006D63D3" w:rsidRDefault="006D63D3" w:rsidP="006D63D3">
      <w:pPr>
        <w:pStyle w:val="ConsPlusNormal0"/>
        <w:tabs>
          <w:tab w:val="left" w:pos="5812"/>
        </w:tabs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предоставления муниципальной услуги</w:t>
      </w:r>
    </w:p>
    <w:p w:rsidR="006D63D3" w:rsidRDefault="006D63D3" w:rsidP="006D63D3">
      <w:pPr>
        <w:pStyle w:val="ConsPlusNormal0"/>
        <w:tabs>
          <w:tab w:val="left" w:pos="5812"/>
        </w:tabs>
        <w:jc w:val="right"/>
        <w:rPr>
          <w:rStyle w:val="a9"/>
          <w:b w:val="0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>
        <w:rPr>
          <w:rStyle w:val="a9"/>
          <w:b w:val="0"/>
          <w:sz w:val="22"/>
          <w:szCs w:val="22"/>
          <w:shd w:val="clear" w:color="auto" w:fill="FFFFFF"/>
        </w:rPr>
        <w:t xml:space="preserve">Выдача уведомления о соответствии (несоответствии) </w:t>
      </w:r>
      <w:proofErr w:type="gramStart"/>
      <w:r>
        <w:rPr>
          <w:rStyle w:val="a9"/>
          <w:b w:val="0"/>
          <w:sz w:val="22"/>
          <w:szCs w:val="22"/>
          <w:shd w:val="clear" w:color="auto" w:fill="FFFFFF"/>
        </w:rPr>
        <w:t>построенных</w:t>
      </w:r>
      <w:proofErr w:type="gramEnd"/>
      <w:r>
        <w:rPr>
          <w:rStyle w:val="a9"/>
          <w:b w:val="0"/>
          <w:sz w:val="22"/>
          <w:szCs w:val="22"/>
          <w:shd w:val="clear" w:color="auto" w:fill="FFFFFF"/>
        </w:rPr>
        <w:t xml:space="preserve"> или реконструированных</w:t>
      </w:r>
    </w:p>
    <w:p w:rsidR="006D63D3" w:rsidRDefault="006D63D3" w:rsidP="006D63D3">
      <w:pPr>
        <w:pStyle w:val="ConsPlusNormal0"/>
        <w:tabs>
          <w:tab w:val="left" w:pos="5812"/>
        </w:tabs>
        <w:jc w:val="right"/>
        <w:rPr>
          <w:rStyle w:val="a9"/>
          <w:b w:val="0"/>
          <w:sz w:val="22"/>
          <w:szCs w:val="22"/>
          <w:shd w:val="clear" w:color="auto" w:fill="FFFFFF"/>
        </w:rPr>
      </w:pPr>
      <w:r>
        <w:rPr>
          <w:rStyle w:val="a9"/>
          <w:b w:val="0"/>
          <w:sz w:val="22"/>
          <w:szCs w:val="22"/>
          <w:shd w:val="clear" w:color="auto" w:fill="FFFFFF"/>
        </w:rPr>
        <w:t>объекта индивидуального жилищного строительства или</w:t>
      </w:r>
    </w:p>
    <w:p w:rsidR="006D63D3" w:rsidRDefault="006D63D3" w:rsidP="006D63D3">
      <w:pPr>
        <w:pStyle w:val="ConsPlusNormal0"/>
        <w:tabs>
          <w:tab w:val="left" w:pos="5812"/>
        </w:tabs>
        <w:jc w:val="right"/>
        <w:rPr>
          <w:rStyle w:val="a9"/>
          <w:b w:val="0"/>
          <w:sz w:val="22"/>
          <w:szCs w:val="22"/>
          <w:shd w:val="clear" w:color="auto" w:fill="FFFFFF"/>
        </w:rPr>
      </w:pPr>
      <w:r>
        <w:rPr>
          <w:rStyle w:val="a9"/>
          <w:b w:val="0"/>
          <w:sz w:val="22"/>
          <w:szCs w:val="22"/>
          <w:shd w:val="clear" w:color="auto" w:fill="FFFFFF"/>
        </w:rPr>
        <w:t>садового дома требованиям законодательства</w:t>
      </w:r>
    </w:p>
    <w:p w:rsidR="006D63D3" w:rsidRDefault="006D63D3" w:rsidP="006D63D3">
      <w:pPr>
        <w:ind w:firstLine="426"/>
        <w:jc w:val="right"/>
        <w:rPr>
          <w:sz w:val="24"/>
          <w:szCs w:val="24"/>
        </w:rPr>
      </w:pPr>
      <w:r>
        <w:rPr>
          <w:rStyle w:val="a9"/>
          <w:b w:val="0"/>
          <w:sz w:val="22"/>
          <w:szCs w:val="22"/>
          <w:shd w:val="clear" w:color="auto" w:fill="FFFFFF"/>
        </w:rPr>
        <w:t>о градостроительной деятельности</w:t>
      </w:r>
      <w:r>
        <w:rPr>
          <w:sz w:val="22"/>
          <w:szCs w:val="22"/>
        </w:rPr>
        <w:t>»</w:t>
      </w:r>
    </w:p>
    <w:p w:rsidR="006D63D3" w:rsidRDefault="006D63D3" w:rsidP="006D63D3">
      <w:pPr>
        <w:ind w:firstLine="426"/>
        <w:jc w:val="right"/>
        <w:rPr>
          <w:sz w:val="24"/>
          <w:szCs w:val="24"/>
        </w:rPr>
      </w:pPr>
    </w:p>
    <w:bookmarkEnd w:id="35"/>
    <w:bookmarkEnd w:id="36"/>
    <w:p w:rsidR="006D63D3" w:rsidRDefault="006D63D3" w:rsidP="006D63D3">
      <w:pPr>
        <w:widowControl w:val="0"/>
        <w:tabs>
          <w:tab w:val="left" w:pos="5812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</w:p>
    <w:p w:rsidR="006D63D3" w:rsidRDefault="006D63D3" w:rsidP="006D63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Блок – схема</w:t>
      </w:r>
    </w:p>
    <w:p w:rsidR="006D63D3" w:rsidRDefault="006D63D3" w:rsidP="006D63D3">
      <w:pPr>
        <w:pStyle w:val="ConsPlusNormal0"/>
        <w:tabs>
          <w:tab w:val="left" w:pos="5812"/>
        </w:tabs>
        <w:jc w:val="center"/>
        <w:rPr>
          <w:rStyle w:val="a9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lastRenderedPageBreak/>
        <w:t xml:space="preserve">последовательности действий по выдаче </w:t>
      </w:r>
      <w:r>
        <w:rPr>
          <w:rStyle w:val="a9"/>
          <w:b w:val="0"/>
          <w:sz w:val="24"/>
          <w:shd w:val="clear" w:color="auto" w:fill="FFFFFF"/>
        </w:rPr>
        <w:t xml:space="preserve">уведомления о соответствии (несоответствии) построенных или реконструированных объекта индивидуального жилищного строительства или </w:t>
      </w:r>
    </w:p>
    <w:p w:rsidR="006D63D3" w:rsidRDefault="006D63D3" w:rsidP="006D63D3">
      <w:pPr>
        <w:pStyle w:val="ConsPlusNormal0"/>
        <w:tabs>
          <w:tab w:val="left" w:pos="5812"/>
        </w:tabs>
        <w:jc w:val="center"/>
        <w:rPr>
          <w:rStyle w:val="a9"/>
          <w:b w:val="0"/>
          <w:sz w:val="24"/>
          <w:shd w:val="clear" w:color="auto" w:fill="FFFFFF"/>
        </w:rPr>
      </w:pPr>
      <w:r>
        <w:rPr>
          <w:rStyle w:val="a9"/>
          <w:b w:val="0"/>
          <w:sz w:val="24"/>
          <w:shd w:val="clear" w:color="auto" w:fill="FFFFFF"/>
        </w:rPr>
        <w:t>садового дома требованиям законодательства о градостроительной деятельности</w:t>
      </w:r>
    </w:p>
    <w:p w:rsidR="006D63D3" w:rsidRDefault="006D63D3" w:rsidP="006D63D3">
      <w:pPr>
        <w:pStyle w:val="ConsPlusNormal0"/>
        <w:tabs>
          <w:tab w:val="left" w:pos="5812"/>
        </w:tabs>
        <w:jc w:val="center"/>
        <w:rPr>
          <w:rFonts w:ascii="Times New Roman" w:hAnsi="Times New Roman" w:cs="Times New Roman"/>
        </w:rPr>
      </w:pPr>
    </w:p>
    <w:p w:rsidR="006D63D3" w:rsidRDefault="00C91F83" w:rsidP="006D63D3">
      <w:pPr>
        <w:jc w:val="center"/>
        <w:rPr>
          <w:b/>
          <w:sz w:val="24"/>
          <w:szCs w:val="24"/>
        </w:rPr>
      </w:pPr>
      <w:r w:rsidRPr="00C91F83">
        <w:pict>
          <v:roundrect id="AutoShape 217" o:spid="_x0000_s1035" style="position:absolute;left:0;text-align:left;margin-left:66pt;margin-top:402.7pt;width:380.65pt;height:58.2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">
            <v:textbox style="mso-next-textbox:#AutoShape 217">
              <w:txbxContent>
                <w:p w:rsidR="006D63D3" w:rsidRDefault="006D63D3" w:rsidP="006D63D3">
                  <w:pPr>
                    <w:jc w:val="both"/>
                    <w:rPr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возвращение застройщику уведомление об окончании строительства и прилагаемые к нему документы без рассмотрения с указанием причин возврата</w:t>
                  </w:r>
                </w:p>
              </w:txbxContent>
            </v:textbox>
          </v:roundrect>
        </w:pict>
      </w:r>
      <w:r w:rsidRPr="00C91F8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3" o:spid="_x0000_s1026" type="#_x0000_t202" style="position:absolute;left:0;text-align:left;margin-left:.5pt;margin-top:50.5pt;width:471.7pt;height:62.6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">
            <v:textbox>
              <w:txbxContent>
                <w:p w:rsidR="006D63D3" w:rsidRDefault="006D63D3" w:rsidP="006D63D3">
                  <w:pPr>
                    <w:pStyle w:val="ConsPlusNormal0"/>
                    <w:tabs>
                      <w:tab w:val="left" w:pos="5812"/>
                    </w:tabs>
                    <w:jc w:val="both"/>
                    <w:rPr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проверка наличия документов, необходимых для принятия решения о выдаче </w:t>
                  </w:r>
                  <w:r>
                    <w:rPr>
                      <w:rStyle w:val="a9"/>
                      <w:b w:val="0"/>
                      <w:sz w:val="24"/>
                      <w:shd w:val="clear" w:color="auto" w:fill="FFFFFF"/>
                    </w:rPr>
                    <w:t xml:space="preserve">уведомления о соответствии (несоответствии) </w:t>
                  </w:r>
                  <w:r>
                    <w:rPr>
                      <w:rStyle w:val="a9"/>
                      <w:b w:val="0"/>
                      <w:color w:val="000000"/>
                      <w:sz w:val="24"/>
                      <w:shd w:val="clear" w:color="auto" w:fill="FFFFFF"/>
                    </w:rPr>
                    <w:t>построенных или реконструированных  объекта индивидуального жилищного строительства или садового дома требованиям законодательства о градостроительной деятельности</w:t>
                  </w:r>
                </w:p>
              </w:txbxContent>
            </v:textbox>
          </v:shape>
        </w:pict>
      </w:r>
      <w:r w:rsidRPr="00C91F83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68" o:spid="_x0000_s1027" type="#_x0000_t32" style="position:absolute;left:0;text-align:left;margin-left:227.9pt;margin-top:38.35pt;width:22.5pt;height:0;rotation:90;z-index:25166643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" adj="-256800,-1,-256800">
            <v:stroke endarrow="block"/>
          </v:shape>
        </w:pict>
      </w:r>
      <w:r w:rsidRPr="00C91F83">
        <w:pict>
          <v:line id="Line 208" o:spid="_x0000_s1028" style="position:absolute;left:0;text-align:left;flip:x;z-index:251667456;visibility:visible" from="71.05pt,229.6pt" to="71.05pt,2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">
            <v:stroke endarrow="block"/>
          </v:line>
        </w:pict>
      </w:r>
      <w:r w:rsidRPr="00C91F83">
        <w:pict>
          <v:roundrect id="AutoShape 211" o:spid="_x0000_s1029" style="position:absolute;left:0;text-align:left;margin-left:-2.65pt;margin-top:268.1pt;width:238.35pt;height:103.3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">
            <v:textbox style="mso-next-textbox:#AutoShape 211">
              <w:txbxContent>
                <w:p w:rsidR="006D63D3" w:rsidRDefault="006D63D3" w:rsidP="006D63D3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выдача </w:t>
                  </w:r>
                  <w:r>
                    <w:rPr>
                      <w:rStyle w:val="a9"/>
                      <w:b w:val="0"/>
                      <w:sz w:val="24"/>
                      <w:szCs w:val="24"/>
                      <w:shd w:val="clear" w:color="auto" w:fill="FFFFFF"/>
                    </w:rPr>
                    <w:t xml:space="preserve">уведомления о соответствии </w:t>
                  </w:r>
                  <w:proofErr w:type="gramStart"/>
                  <w:r>
                    <w:rPr>
                      <w:rStyle w:val="a9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>построенных</w:t>
                  </w:r>
                  <w:proofErr w:type="gramEnd"/>
                  <w:r>
                    <w:rPr>
                      <w:rStyle w:val="a9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или реконструированных  объекта индивидуального жилищного строительства или садового дома требованиям законодательства о градостроительной деятельности</w:t>
                  </w:r>
                </w:p>
              </w:txbxContent>
            </v:textbox>
          </v:roundrect>
        </w:pict>
      </w:r>
      <w:r w:rsidRPr="00C91F83">
        <w:pict>
          <v:roundrect id="AutoShape 212" o:spid="_x0000_s1030" style="position:absolute;left:0;text-align:left;margin-left:.5pt;margin-top:.8pt;width:471.7pt;height:25.85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">
            <v:textbox style="mso-next-textbox:#AutoShape 212">
              <w:txbxContent>
                <w:p w:rsidR="006D63D3" w:rsidRDefault="006D63D3" w:rsidP="006D63D3">
                  <w:pPr>
                    <w:jc w:val="center"/>
                    <w:rPr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прием, регистрация уведомления об окончании строительства</w:t>
                  </w:r>
                </w:p>
              </w:txbxContent>
            </v:textbox>
          </v:roundrect>
        </w:pict>
      </w:r>
      <w:r w:rsidRPr="00C91F83">
        <w:pict>
          <v:roundrect id="_x0000_s1031" style="position:absolute;left:0;text-align:left;margin-left:257.7pt;margin-top:268.1pt;width:214.5pt;height:115.15pt;z-index:2516705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">
            <v:textbox style="mso-next-textbox:#_x0000_s1031">
              <w:txbxContent>
                <w:p w:rsidR="006D63D3" w:rsidRDefault="006D63D3" w:rsidP="006D63D3">
                  <w:pPr>
                    <w:jc w:val="both"/>
                    <w:rPr>
                      <w:sz w:val="24"/>
                      <w:szCs w:val="24"/>
                    </w:rPr>
                  </w:pPr>
                  <w:bookmarkStart w:id="37" w:name="OLE_LINK110"/>
                  <w:bookmarkStart w:id="38" w:name="OLE_LINK111"/>
                  <w:bookmarkStart w:id="39" w:name="_Hlk454720319"/>
                  <w:r>
                    <w:rPr>
                      <w:sz w:val="24"/>
                      <w:szCs w:val="24"/>
                    </w:rPr>
                    <w:t>выдача уведомления о не</w:t>
                  </w:r>
                  <w:bookmarkEnd w:id="37"/>
                  <w:bookmarkEnd w:id="38"/>
                  <w:bookmarkEnd w:id="39"/>
                  <w:r>
                    <w:rPr>
                      <w:rStyle w:val="a9"/>
                      <w:b w:val="0"/>
                      <w:sz w:val="24"/>
                      <w:szCs w:val="24"/>
                      <w:shd w:val="clear" w:color="auto" w:fill="FFFFFF"/>
                    </w:rPr>
                    <w:t xml:space="preserve">соответствии  </w:t>
                  </w:r>
                  <w:proofErr w:type="gramStart"/>
                  <w:r>
                    <w:rPr>
                      <w:rStyle w:val="a9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>построенных</w:t>
                  </w:r>
                  <w:proofErr w:type="gramEnd"/>
                  <w:r>
                    <w:rPr>
                      <w:rStyle w:val="a9"/>
                      <w:b w:val="0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или реконструированных  объекта индивидуального жилищного строительства или садового дома требованиям законодательства о градостроительной деятельности</w:t>
                  </w:r>
                </w:p>
                <w:p w:rsidR="006D63D3" w:rsidRDefault="006D63D3" w:rsidP="006D63D3">
                  <w:pPr>
                    <w:rPr>
                      <w:rFonts w:ascii="Calibri" w:hAnsi="Calibri"/>
                      <w:sz w:val="22"/>
                      <w:szCs w:val="24"/>
                    </w:rPr>
                  </w:pPr>
                </w:p>
              </w:txbxContent>
            </v:textbox>
          </v:roundrect>
        </w:pict>
      </w:r>
      <w:r w:rsidRPr="00C91F83">
        <w:pict>
          <v:line id="Line 218" o:spid="_x0000_s1032" style="position:absolute;left:0;text-align:left;z-index:251671552;visibility:visible" from="351.5pt,220.65pt" to="351.5pt,2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">
            <v:stroke endarrow="block"/>
          </v:line>
        </w:pict>
      </w:r>
      <w:r w:rsidRPr="00C91F83">
        <w:pict>
          <v:shape id="_x0000_s1033" type="#_x0000_t32" style="position:absolute;left:0;text-align:left;margin-left:239.05pt;margin-top:115.35pt;width:.1pt;height:24.45pt;z-index:251672576" o:connectortype="straight">
            <v:stroke endarrow="block"/>
          </v:shape>
        </w:pict>
      </w:r>
      <w:r w:rsidRPr="00C91F83">
        <w:pict>
          <v:roundrect id="_x0000_s1034" style="position:absolute;left:0;text-align:left;margin-left:-2.65pt;margin-top:140.3pt;width:478.55pt;height:86.15pt;z-index:251673600" arcsize="10923f">
            <v:textbox>
              <w:txbxContent>
                <w:p w:rsidR="006D63D3" w:rsidRDefault="006D63D3" w:rsidP="006D63D3">
                  <w:pPr>
                    <w:pStyle w:val="ConsPlusNormal0"/>
                    <w:tabs>
                      <w:tab w:val="left" w:pos="5812"/>
                    </w:tabs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проверка  документов, представленных для получения </w:t>
                  </w:r>
                  <w:r>
                    <w:rPr>
                      <w:rStyle w:val="a9"/>
                      <w:b w:val="0"/>
                      <w:sz w:val="24"/>
                      <w:shd w:val="clear" w:color="auto" w:fill="FFFFFF"/>
                    </w:rPr>
                    <w:t xml:space="preserve">уведомления о соответствии (несоответствии) </w:t>
                  </w:r>
                  <w:r>
                    <w:rPr>
                      <w:rStyle w:val="a9"/>
                      <w:b w:val="0"/>
                      <w:color w:val="000000"/>
                      <w:sz w:val="24"/>
                      <w:shd w:val="clear" w:color="auto" w:fill="FFFFFF"/>
                    </w:rPr>
                    <w:t xml:space="preserve">построенных или реконструированных  объекта индивидуального жилищного строительства или садового дома требованиям законодательства о градостроительной деятельности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в соответствии с требованиями действующего законодательства и предоставление результата услуги заявителю:</w:t>
                  </w:r>
                </w:p>
                <w:p w:rsidR="006D63D3" w:rsidRDefault="006D63D3" w:rsidP="006D63D3">
                  <w:pPr>
                    <w:rPr>
                      <w:rFonts w:ascii="Calibri" w:hAnsi="Calibri"/>
                      <w:sz w:val="22"/>
                    </w:rPr>
                  </w:pPr>
                </w:p>
              </w:txbxContent>
            </v:textbox>
          </v:roundrect>
        </w:pict>
      </w:r>
      <w:r w:rsidRPr="00C91F83">
        <w:pict>
          <v:line id="_x0000_s1036" style="position:absolute;left:0;text-align:left;z-index:251674624;visibility:visible" from="248.85pt,229.6pt" to="248.85pt,3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">
            <v:stroke endarrow="block"/>
          </v:line>
        </w:pict>
      </w:r>
      <w:bookmarkStart w:id="40" w:name="_GoBack"/>
      <w:bookmarkEnd w:id="40"/>
    </w:p>
    <w:p w:rsidR="006D63D3" w:rsidRDefault="006D63D3" w:rsidP="006D63D3">
      <w:pPr>
        <w:jc w:val="center"/>
        <w:rPr>
          <w:b/>
          <w:sz w:val="24"/>
          <w:szCs w:val="24"/>
        </w:rPr>
      </w:pPr>
    </w:p>
    <w:p w:rsidR="006D63D3" w:rsidRDefault="006D63D3" w:rsidP="006D63D3">
      <w:pPr>
        <w:jc w:val="center"/>
        <w:rPr>
          <w:b/>
          <w:sz w:val="24"/>
          <w:szCs w:val="24"/>
        </w:rPr>
      </w:pPr>
    </w:p>
    <w:p w:rsidR="006D63D3" w:rsidRDefault="006D63D3" w:rsidP="006D63D3">
      <w:pPr>
        <w:jc w:val="center"/>
        <w:rPr>
          <w:sz w:val="24"/>
          <w:szCs w:val="24"/>
        </w:rPr>
      </w:pPr>
    </w:p>
    <w:p w:rsidR="006D63D3" w:rsidRDefault="006D63D3" w:rsidP="006D63D3">
      <w:pPr>
        <w:jc w:val="center"/>
        <w:rPr>
          <w:sz w:val="24"/>
          <w:szCs w:val="24"/>
        </w:rPr>
      </w:pPr>
    </w:p>
    <w:p w:rsidR="006D63D3" w:rsidRDefault="006D63D3" w:rsidP="006D63D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D63D3" w:rsidRDefault="006D63D3" w:rsidP="006D63D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D63D3" w:rsidRDefault="006D63D3" w:rsidP="006D63D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D63D3" w:rsidRDefault="006D63D3" w:rsidP="006D63D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D63D3" w:rsidRDefault="006D63D3" w:rsidP="006D63D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D63D3" w:rsidRDefault="006D63D3" w:rsidP="006D63D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D63D3" w:rsidRDefault="006D63D3" w:rsidP="006D63D3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6D63D3" w:rsidRDefault="006D63D3" w:rsidP="006D63D3">
      <w:pPr>
        <w:jc w:val="center"/>
        <w:rPr>
          <w:sz w:val="24"/>
          <w:szCs w:val="24"/>
        </w:rPr>
      </w:pPr>
    </w:p>
    <w:p w:rsidR="006D63D3" w:rsidRDefault="006D63D3" w:rsidP="006D63D3">
      <w:pPr>
        <w:tabs>
          <w:tab w:val="right" w:pos="10064"/>
        </w:tabs>
        <w:jc w:val="center"/>
        <w:rPr>
          <w:b/>
          <w:sz w:val="24"/>
          <w:szCs w:val="24"/>
        </w:rPr>
      </w:pPr>
    </w:p>
    <w:p w:rsidR="006D63D3" w:rsidRDefault="006D63D3" w:rsidP="006D63D3">
      <w:pPr>
        <w:jc w:val="center"/>
        <w:rPr>
          <w:sz w:val="24"/>
          <w:szCs w:val="24"/>
        </w:rPr>
      </w:pPr>
    </w:p>
    <w:p w:rsidR="006D63D3" w:rsidRDefault="006D63D3" w:rsidP="006D63D3">
      <w:pPr>
        <w:pStyle w:val="ConsPlusNormal0"/>
        <w:tabs>
          <w:tab w:val="left" w:pos="581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D63D3" w:rsidRDefault="006D63D3" w:rsidP="006D63D3">
      <w:pPr>
        <w:jc w:val="center"/>
        <w:rPr>
          <w:sz w:val="24"/>
          <w:szCs w:val="24"/>
        </w:rPr>
      </w:pPr>
    </w:p>
    <w:p w:rsidR="006D63D3" w:rsidRDefault="006D63D3" w:rsidP="006D63D3">
      <w:pPr>
        <w:jc w:val="center"/>
        <w:rPr>
          <w:sz w:val="24"/>
          <w:szCs w:val="24"/>
        </w:rPr>
      </w:pPr>
    </w:p>
    <w:p w:rsidR="006D63D3" w:rsidRDefault="006D63D3" w:rsidP="006D63D3">
      <w:pPr>
        <w:jc w:val="center"/>
        <w:rPr>
          <w:sz w:val="24"/>
          <w:szCs w:val="24"/>
        </w:rPr>
      </w:pPr>
    </w:p>
    <w:p w:rsidR="006D63D3" w:rsidRDefault="006D63D3" w:rsidP="006D63D3">
      <w:pPr>
        <w:jc w:val="center"/>
        <w:rPr>
          <w:sz w:val="24"/>
          <w:szCs w:val="24"/>
        </w:rPr>
      </w:pPr>
    </w:p>
    <w:p w:rsidR="006D63D3" w:rsidRDefault="006D63D3" w:rsidP="006D63D3">
      <w:pPr>
        <w:jc w:val="center"/>
        <w:rPr>
          <w:sz w:val="24"/>
          <w:szCs w:val="24"/>
        </w:rPr>
      </w:pPr>
    </w:p>
    <w:p w:rsidR="006D63D3" w:rsidRDefault="006D63D3" w:rsidP="006D63D3">
      <w:pPr>
        <w:jc w:val="center"/>
        <w:rPr>
          <w:sz w:val="24"/>
          <w:szCs w:val="24"/>
        </w:rPr>
      </w:pPr>
    </w:p>
    <w:p w:rsidR="006D63D3" w:rsidRDefault="006D63D3" w:rsidP="006D63D3">
      <w:pPr>
        <w:jc w:val="center"/>
        <w:rPr>
          <w:sz w:val="24"/>
          <w:szCs w:val="24"/>
        </w:rPr>
      </w:pPr>
    </w:p>
    <w:p w:rsidR="006D63D3" w:rsidRDefault="006D63D3" w:rsidP="006D63D3">
      <w:pPr>
        <w:jc w:val="center"/>
        <w:rPr>
          <w:sz w:val="24"/>
          <w:szCs w:val="24"/>
        </w:rPr>
      </w:pPr>
    </w:p>
    <w:p w:rsidR="006D63D3" w:rsidRDefault="006D63D3" w:rsidP="006D63D3">
      <w:pPr>
        <w:jc w:val="center"/>
        <w:rPr>
          <w:sz w:val="24"/>
          <w:szCs w:val="24"/>
        </w:rPr>
      </w:pPr>
    </w:p>
    <w:p w:rsidR="006D63D3" w:rsidRDefault="006D63D3" w:rsidP="006D63D3">
      <w:pPr>
        <w:jc w:val="center"/>
        <w:rPr>
          <w:sz w:val="22"/>
          <w:szCs w:val="28"/>
        </w:rPr>
      </w:pPr>
    </w:p>
    <w:p w:rsidR="006D63D3" w:rsidRDefault="006D63D3" w:rsidP="006D63D3">
      <w:pPr>
        <w:jc w:val="center"/>
        <w:rPr>
          <w:szCs w:val="28"/>
        </w:rPr>
      </w:pPr>
    </w:p>
    <w:p w:rsidR="006D63D3" w:rsidRDefault="006D63D3" w:rsidP="006D63D3">
      <w:pPr>
        <w:jc w:val="center"/>
        <w:rPr>
          <w:szCs w:val="28"/>
        </w:rPr>
      </w:pPr>
    </w:p>
    <w:p w:rsidR="006D63D3" w:rsidRDefault="006D63D3" w:rsidP="006D63D3">
      <w:pPr>
        <w:jc w:val="center"/>
        <w:rPr>
          <w:szCs w:val="28"/>
        </w:rPr>
      </w:pPr>
    </w:p>
    <w:p w:rsidR="006D63D3" w:rsidRDefault="006D63D3" w:rsidP="006D63D3">
      <w:pPr>
        <w:jc w:val="center"/>
        <w:rPr>
          <w:szCs w:val="28"/>
        </w:rPr>
      </w:pPr>
    </w:p>
    <w:p w:rsidR="006D63D3" w:rsidRDefault="006D63D3" w:rsidP="006D63D3">
      <w:pPr>
        <w:tabs>
          <w:tab w:val="left" w:pos="4458"/>
        </w:tabs>
        <w:jc w:val="center"/>
        <w:rPr>
          <w:szCs w:val="28"/>
        </w:rPr>
      </w:pPr>
    </w:p>
    <w:p w:rsidR="006D63D3" w:rsidRDefault="006D63D3" w:rsidP="006D63D3">
      <w:pPr>
        <w:jc w:val="center"/>
        <w:rPr>
          <w:szCs w:val="28"/>
        </w:rPr>
      </w:pPr>
    </w:p>
    <w:p w:rsidR="006D63D3" w:rsidRDefault="006D63D3" w:rsidP="006D63D3">
      <w:pPr>
        <w:tabs>
          <w:tab w:val="left" w:pos="7263"/>
        </w:tabs>
        <w:jc w:val="center"/>
        <w:rPr>
          <w:szCs w:val="28"/>
        </w:rPr>
      </w:pPr>
    </w:p>
    <w:p w:rsidR="006D63D3" w:rsidRDefault="006D63D3" w:rsidP="006D63D3">
      <w:pPr>
        <w:tabs>
          <w:tab w:val="left" w:pos="7263"/>
        </w:tabs>
        <w:jc w:val="center"/>
        <w:rPr>
          <w:szCs w:val="28"/>
        </w:rPr>
      </w:pPr>
    </w:p>
    <w:p w:rsidR="006D63D3" w:rsidRDefault="006D63D3" w:rsidP="006D63D3">
      <w:pPr>
        <w:autoSpaceDE w:val="0"/>
        <w:autoSpaceDN w:val="0"/>
        <w:adjustRightInd w:val="0"/>
      </w:pPr>
    </w:p>
    <w:p w:rsidR="006D63D3" w:rsidRDefault="006D63D3" w:rsidP="006D63D3"/>
    <w:p w:rsidR="00967985" w:rsidRDefault="00967985"/>
    <w:sectPr w:rsidR="00967985" w:rsidSect="0096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39AB"/>
    <w:multiLevelType w:val="hybridMultilevel"/>
    <w:tmpl w:val="72CEA666"/>
    <w:lvl w:ilvl="0" w:tplc="2A927AD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590682"/>
    <w:multiLevelType w:val="hybridMultilevel"/>
    <w:tmpl w:val="A3241346"/>
    <w:lvl w:ilvl="0" w:tplc="914C86D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B40A3E"/>
    <w:multiLevelType w:val="hybridMultilevel"/>
    <w:tmpl w:val="ED349B8A"/>
    <w:lvl w:ilvl="0" w:tplc="E51AA9CE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3D3"/>
    <w:rsid w:val="00037EBD"/>
    <w:rsid w:val="000D3915"/>
    <w:rsid w:val="00105362"/>
    <w:rsid w:val="00155245"/>
    <w:rsid w:val="00163CFA"/>
    <w:rsid w:val="00285A62"/>
    <w:rsid w:val="003150EE"/>
    <w:rsid w:val="00331470"/>
    <w:rsid w:val="00353E7D"/>
    <w:rsid w:val="00394F9F"/>
    <w:rsid w:val="003D1DF1"/>
    <w:rsid w:val="00410B32"/>
    <w:rsid w:val="00473909"/>
    <w:rsid w:val="004F65A4"/>
    <w:rsid w:val="00517DF3"/>
    <w:rsid w:val="006D63D3"/>
    <w:rsid w:val="006D7542"/>
    <w:rsid w:val="00730C89"/>
    <w:rsid w:val="00741741"/>
    <w:rsid w:val="00765596"/>
    <w:rsid w:val="00775117"/>
    <w:rsid w:val="00775CFB"/>
    <w:rsid w:val="007872FF"/>
    <w:rsid w:val="00820CBC"/>
    <w:rsid w:val="0084596F"/>
    <w:rsid w:val="008D2EEA"/>
    <w:rsid w:val="00967985"/>
    <w:rsid w:val="009C6452"/>
    <w:rsid w:val="009D377F"/>
    <w:rsid w:val="00A6136A"/>
    <w:rsid w:val="00B06E7B"/>
    <w:rsid w:val="00C354D6"/>
    <w:rsid w:val="00C91F83"/>
    <w:rsid w:val="00CC6CA3"/>
    <w:rsid w:val="00D035B5"/>
    <w:rsid w:val="00D36EE2"/>
    <w:rsid w:val="00D56300"/>
    <w:rsid w:val="00D81703"/>
    <w:rsid w:val="00DA4341"/>
    <w:rsid w:val="00EC7869"/>
    <w:rsid w:val="00F90165"/>
    <w:rsid w:val="00F96942"/>
    <w:rsid w:val="00FD1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33"/>
        <o:r id="V:Rule4" type="connector" idref="#AutoShape 16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3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D63D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D63D3"/>
    <w:rPr>
      <w:rFonts w:ascii="Verdana" w:hAnsi="Verdana"/>
      <w:sz w:val="22"/>
      <w:szCs w:val="22"/>
    </w:rPr>
  </w:style>
  <w:style w:type="paragraph" w:styleId="a5">
    <w:name w:val="Body Text"/>
    <w:basedOn w:val="a"/>
    <w:link w:val="a6"/>
    <w:uiPriority w:val="99"/>
    <w:semiHidden/>
    <w:unhideWhenUsed/>
    <w:rsid w:val="006D63D3"/>
    <w:pPr>
      <w:suppressAutoHyphens/>
      <w:spacing w:after="120"/>
    </w:pPr>
    <w:rPr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uiPriority w:val="99"/>
    <w:semiHidden/>
    <w:rsid w:val="006D63D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Без интервала Знак"/>
    <w:link w:val="a8"/>
    <w:uiPriority w:val="99"/>
    <w:locked/>
    <w:rsid w:val="006D63D3"/>
  </w:style>
  <w:style w:type="paragraph" w:styleId="a8">
    <w:name w:val="No Spacing"/>
    <w:link w:val="a7"/>
    <w:uiPriority w:val="99"/>
    <w:qFormat/>
    <w:rsid w:val="006D63D3"/>
  </w:style>
  <w:style w:type="paragraph" w:customStyle="1" w:styleId="Iauiue">
    <w:name w:val="Iau?iue"/>
    <w:uiPriority w:val="99"/>
    <w:rsid w:val="006D63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6D63D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6D63D3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D63D3"/>
    <w:pPr>
      <w:widowControl w:val="0"/>
      <w:suppressAutoHyphens/>
      <w:autoSpaceDE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DocList">
    <w:name w:val="ConsPlusDocList"/>
    <w:next w:val="a"/>
    <w:uiPriority w:val="99"/>
    <w:rsid w:val="006D63D3"/>
    <w:pPr>
      <w:widowControl w:val="0"/>
      <w:suppressAutoHyphens/>
      <w:autoSpaceDE w:val="0"/>
    </w:pPr>
    <w:rPr>
      <w:rFonts w:ascii="Arial" w:eastAsia="Arial" w:hAnsi="Arial" w:cs="Arial"/>
      <w:sz w:val="20"/>
      <w:szCs w:val="20"/>
      <w:lang w:eastAsia="zh-CN" w:bidi="hi-IN"/>
    </w:rPr>
  </w:style>
  <w:style w:type="paragraph" w:customStyle="1" w:styleId="ConsPlusNonformat">
    <w:name w:val="ConsPlusNonformat"/>
    <w:uiPriority w:val="99"/>
    <w:rsid w:val="006D63D3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9">
    <w:name w:val="Strong"/>
    <w:basedOn w:val="a0"/>
    <w:uiPriority w:val="22"/>
    <w:qFormat/>
    <w:rsid w:val="006D63D3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20C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0C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5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-proletarka@yandex.ru" TargetMode="External"/><Relationship Id="rId13" Type="http://schemas.openxmlformats.org/officeDocument/2006/relationships/hyperlink" Target="consultantplus://offline/ref=B32FC0D827312F8847ECB14CE137F85E638BF43950EB70413F1982443F4DD72501F14FBF354C1Fq9G" TargetMode="External"/><Relationship Id="rId18" Type="http://schemas.openxmlformats.org/officeDocument/2006/relationships/hyperlink" Target="consultantplus://offline/ref=B32FC0D827312F8847ECB14CE137F85E638BF43950EB70413F1982443F4DD72501F14FBF354C1Fq8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32FC0D827312F8847ECB14CE137F85E638BF43950EB70413F1982443F4DD72501F14FBF36401Fq4G" TargetMode="External"/><Relationship Id="rId7" Type="http://schemas.openxmlformats.org/officeDocument/2006/relationships/image" Target="media/image2.png"/><Relationship Id="rId12" Type="http://schemas.openxmlformats.org/officeDocument/2006/relationships/hyperlink" Target="consultantplus://offline/ref=B32FC0D827312F8847ECB14CE137F85E638BF43950EB70413F1982443F4DD72501F14FBF354C1Fq8G" TargetMode="External"/><Relationship Id="rId17" Type="http://schemas.openxmlformats.org/officeDocument/2006/relationships/hyperlink" Target="consultantplus://offline/ref=026B8EFDCFC4A47B4144265E7864972F7B46D3D75D6E907733D79836E83BD02B77853E8B492BL3y5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0FB8AB52908A3E88945604AC2282DE995167175DC6B0478A069D45443CDCC2A5AA29BC61B3AIEx3G" TargetMode="External"/><Relationship Id="rId20" Type="http://schemas.openxmlformats.org/officeDocument/2006/relationships/hyperlink" Target="consultantplus://offline/ref=B32FC0D827312F8847ECB14CE137F85E638BF43950EB70413F1982443F4DD72501F14FBF354C1FqBG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F8BAA6626ADA9E73E454A5519C3A32559266719BAE82B149A26E9C7EA6F567166F1F87C279D0A6I" TargetMode="External"/><Relationship Id="rId24" Type="http://schemas.openxmlformats.org/officeDocument/2006/relationships/hyperlink" Target="consultantplus://offline/ref=1ECEF5EF597862671E25912BB95145EB8EAD04DAFB12A19076140BB7D5kBK" TargetMode="External"/><Relationship Id="rId5" Type="http://schemas.openxmlformats.org/officeDocument/2006/relationships/image" Target="media/image1.wmf"/><Relationship Id="rId15" Type="http://schemas.openxmlformats.org/officeDocument/2006/relationships/hyperlink" Target="consultantplus://offline/ref=B32FC0D827312F8847ECB14CE137F85E638BF43950EB70413F1982443F4DD72501F14FBF36401Fq4G" TargetMode="External"/><Relationship Id="rId23" Type="http://schemas.openxmlformats.org/officeDocument/2006/relationships/hyperlink" Target="consultantplus://offline/ref=98DF6EE2A9953BAEFD3402F3C5651343C671A396C0BCFC7EC109BC6BDDC43DF356F430B46744a4YEH" TargetMode="External"/><Relationship Id="rId10" Type="http://schemas.openxmlformats.org/officeDocument/2006/relationships/hyperlink" Target="http://adm-proletarskoe.ru" TargetMode="External"/><Relationship Id="rId19" Type="http://schemas.openxmlformats.org/officeDocument/2006/relationships/hyperlink" Target="consultantplus://offline/ref=B32FC0D827312F8847ECB14CE137F85E638BF43950EB70413F1982443F4DD72501F14FBF354C1Fq9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gosuslugi.ru/" TargetMode="External"/><Relationship Id="rId14" Type="http://schemas.openxmlformats.org/officeDocument/2006/relationships/hyperlink" Target="consultantplus://offline/ref=B32FC0D827312F8847ECB14CE137F85E638BF43950EB70413F1982443F4DD72501F14FBF354C1FqBG" TargetMode="External"/><Relationship Id="rId22" Type="http://schemas.openxmlformats.org/officeDocument/2006/relationships/hyperlink" Target="consultantplus://offline/ref=98DF6EE2A9953BAEFD3402F3C5651343C671A396C0BCFC7EC109BC6BDDC43DF356F430B46745a4Y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9544</Words>
  <Characters>54401</Characters>
  <Application>Microsoft Office Word</Application>
  <DocSecurity>0</DocSecurity>
  <Lines>453</Lines>
  <Paragraphs>127</Paragraphs>
  <ScaleCrop>false</ScaleCrop>
  <Company>office 2007 rus ent:</Company>
  <LinksUpToDate>false</LinksUpToDate>
  <CharactersWithSpaces>63818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2022-06-03T07:26:00Z</dcterms:created>
  <dcterms:modified xsi:type="dcterms:W3CDTF">2022-06-03T07:27:00Z</dcterms:modified>
</cp:coreProperties>
</file>