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8D52DF" w14:textId="77777777" w:rsidR="005F1121" w:rsidRDefault="005F1121" w:rsidP="006D7E44">
      <w:pPr>
        <w:pBdr>
          <w:top w:val="thickThinSmallGap" w:sz="24" w:space="1" w:color="auto"/>
        </w:pBd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0D7E76" w14:textId="77777777" w:rsidR="005F1121" w:rsidRPr="005F1121" w:rsidRDefault="005F1121" w:rsidP="005F1121">
      <w:pPr>
        <w:pBdr>
          <w:top w:val="thickThinSmallGap" w:sz="24" w:space="1" w:color="auto"/>
        </w:pBd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112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 решения</w:t>
      </w:r>
    </w:p>
    <w:p w14:paraId="19B951B5" w14:textId="77777777" w:rsidR="005F1121" w:rsidRPr="005F1121" w:rsidRDefault="005F1121" w:rsidP="005F1121">
      <w:pPr>
        <w:pBdr>
          <w:top w:val="thickThinSmallGap" w:sz="24" w:space="1" w:color="auto"/>
        </w:pBd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11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Совет местного самоуправления </w:t>
      </w:r>
    </w:p>
    <w:p w14:paraId="75804240" w14:textId="77777777" w:rsidR="005F1121" w:rsidRPr="005F1121" w:rsidRDefault="005F1121" w:rsidP="005F1121">
      <w:pPr>
        <w:pBdr>
          <w:top w:val="thickThinSmallGap" w:sz="24" w:space="1" w:color="auto"/>
        </w:pBd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11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14:paraId="547A859D" w14:textId="77777777" w:rsidR="005F1121" w:rsidRPr="005F1121" w:rsidRDefault="005F1121" w:rsidP="005F1121">
      <w:pPr>
        <w:pBdr>
          <w:top w:val="thickThinSmallGap" w:sz="24" w:space="1" w:color="auto"/>
        </w:pBd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112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Кабардино-Балкарской Республики</w:t>
      </w:r>
    </w:p>
    <w:p w14:paraId="1CE30A43" w14:textId="77777777" w:rsidR="005F1121" w:rsidRDefault="005F1121" w:rsidP="006D7E44">
      <w:pPr>
        <w:pBdr>
          <w:top w:val="thickThinSmallGap" w:sz="24" w:space="1" w:color="auto"/>
        </w:pBd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524371C6" w14:textId="77777777" w:rsidR="006D7E44" w:rsidRPr="008335FE" w:rsidRDefault="006D7E44" w:rsidP="006D7E44">
      <w:pPr>
        <w:pBdr>
          <w:top w:val="thickThinSmallGap" w:sz="24" w:space="1" w:color="auto"/>
        </w:pBd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РЕШЕНИЕ № </w:t>
      </w:r>
      <w:r w:rsidR="000E5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</w:p>
    <w:p w14:paraId="0070A08F" w14:textId="77777777" w:rsidR="006D7E44" w:rsidRPr="008335FE" w:rsidRDefault="006D7E44" w:rsidP="006D7E44">
      <w:pPr>
        <w:pBdr>
          <w:top w:val="thickThinSmallGap" w:sz="24" w:space="1" w:color="auto"/>
        </w:pBd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УНАФЭ № ____</w:t>
      </w:r>
    </w:p>
    <w:p w14:paraId="7BCC4970" w14:textId="77777777" w:rsidR="006D7E44" w:rsidRPr="008335FE" w:rsidRDefault="006D7E44" w:rsidP="006D7E44">
      <w:pPr>
        <w:pBdr>
          <w:top w:val="thickThinSmallGap" w:sz="24" w:space="1" w:color="auto"/>
        </w:pBd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БЕГИМИ № ____</w:t>
      </w:r>
    </w:p>
    <w:p w14:paraId="672A566E" w14:textId="77777777" w:rsidR="006D7E44" w:rsidRPr="008335FE" w:rsidRDefault="006D7E44" w:rsidP="006D7E44">
      <w:pPr>
        <w:pBdr>
          <w:top w:val="thickThinSmallGap" w:sz="24" w:space="1" w:color="auto"/>
        </w:pBd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42B25F" w14:textId="6344C8AD" w:rsidR="006D7E44" w:rsidRPr="006D7E44" w:rsidRDefault="00663495" w:rsidP="006D7E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E2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  »  </w:t>
      </w:r>
      <w:r w:rsidR="00064F2B" w:rsidRPr="007E26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="006D7E44" w:rsidRPr="007E2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 года                                                              </w:t>
      </w:r>
      <w:r w:rsidR="007E2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7E2645" w:rsidRPr="007E2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7E44" w:rsidRPr="007E2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Прохладны</w:t>
      </w:r>
      <w:r w:rsidR="006D7E44" w:rsidRPr="008335FE">
        <w:rPr>
          <w:rFonts w:ascii="Times New Roman" w:eastAsia="Times New Roman" w:hAnsi="Times New Roman" w:cs="Times New Roman"/>
          <w:sz w:val="28"/>
          <w:szCs w:val="20"/>
          <w:lang w:eastAsia="ru-RU"/>
        </w:rPr>
        <w:t>й</w:t>
      </w:r>
    </w:p>
    <w:p w14:paraId="3FC1BC61" w14:textId="77777777" w:rsidR="006D7E44" w:rsidRPr="006D7E44" w:rsidRDefault="006D7E44" w:rsidP="006D7E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4B53A" w14:textId="59863DB0" w:rsidR="00641E4D" w:rsidRPr="007E2645" w:rsidRDefault="00641E4D" w:rsidP="00FA7C51">
      <w:pPr>
        <w:tabs>
          <w:tab w:val="left" w:pos="567"/>
          <w:tab w:val="left" w:pos="5812"/>
        </w:tabs>
        <w:spacing w:after="0" w:line="240" w:lineRule="auto"/>
        <w:ind w:right="3400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E264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внесении изменений в </w:t>
      </w:r>
      <w:r w:rsidR="00FA7C51" w:rsidRPr="007E264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Положение </w:t>
      </w:r>
      <w:r w:rsidR="001D6031" w:rsidRPr="007E264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 порядке выплаты премий, единовременной выплаты при предоставлении ежегодного оплачиваемого отпуска, материальной помощи и иных выплат муниципальным служащим органов местного самоуправления Прохладненского муниципального района Кабардино-Балкарской Республики и отраслевых управлений местной администрации Прохладненского муниципального района Кабардино-Балкарской Республики</w:t>
      </w:r>
    </w:p>
    <w:p w14:paraId="60891955" w14:textId="77777777" w:rsidR="00641E4D" w:rsidRPr="007E2645" w:rsidRDefault="00641E4D" w:rsidP="00641E4D">
      <w:pPr>
        <w:tabs>
          <w:tab w:val="left" w:pos="5812"/>
        </w:tabs>
        <w:spacing w:after="0" w:line="240" w:lineRule="auto"/>
        <w:ind w:right="3400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E264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14:paraId="069DB29D" w14:textId="39811A8A" w:rsidR="004B0A7C" w:rsidRPr="007E2645" w:rsidRDefault="00641E4D" w:rsidP="00641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26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="004B0A7C" w:rsidRPr="007E26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Федеральным законом  от 06.10.2003 № 131-ФЗ «Об общих принципах организации местного самоуправления в Российской Федерации», </w:t>
      </w:r>
      <w:r w:rsidR="00ED4A43" w:rsidRPr="007E26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 законом от 20.03.2025 N 33-ФЗ «Об общих принципах организации местного самоуправления в единой системе публичной власти», </w:t>
      </w:r>
      <w:r w:rsidR="004B0A7C" w:rsidRPr="007E26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 законом  от 02.03.2007 № 25-ФЗ «О муниципальной службе в Российской Федерации», Законом Кабардино-Балкарской Республики от 04.07.1998 № 8-РЗ «О муниципальной службе в Кабардино-Балкарской Республике», </w:t>
      </w:r>
      <w:r w:rsidR="004B0A7C" w:rsidRPr="007E2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Законом Кабардино-Балкарской Республики от 03.08.2002 № 52-РЗ «О правовых актах в Кабардино-Балкарской Республике», </w:t>
      </w:r>
      <w:r w:rsidR="004B0A7C" w:rsidRPr="007E26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Уставом Прохладненского муниципального района  Кабардино-Балкарской Республики, Совет местного самоуправления Прохладненского муниципального района Кабардино-Балкарской Республики</w:t>
      </w:r>
    </w:p>
    <w:p w14:paraId="6AD9F79E" w14:textId="77777777" w:rsidR="006060EC" w:rsidRPr="006D7E44" w:rsidRDefault="006060EC" w:rsidP="00641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FD4649" w14:textId="77777777" w:rsidR="00641E4D" w:rsidRPr="006D7E44" w:rsidRDefault="00641E4D" w:rsidP="00641E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14:paraId="7D7E28EB" w14:textId="77777777" w:rsidR="00641E4D" w:rsidRPr="006D7E44" w:rsidRDefault="00F508CB" w:rsidP="00F508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4C5F58" w14:textId="00512473" w:rsidR="00064F2B" w:rsidRPr="00E516F4" w:rsidRDefault="00F508CB" w:rsidP="00E516F4">
      <w:pPr>
        <w:pStyle w:val="a3"/>
        <w:widowControl w:val="0"/>
        <w:numPr>
          <w:ilvl w:val="0"/>
          <w:numId w:val="19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 w:right="-2" w:firstLine="709"/>
        <w:jc w:val="both"/>
        <w:rPr>
          <w:rFonts w:ascii="Times New Roman" w:hAnsi="Times New Roman"/>
          <w:sz w:val="26"/>
          <w:szCs w:val="26"/>
        </w:rPr>
      </w:pPr>
      <w:r w:rsidRPr="00E516F4">
        <w:rPr>
          <w:rFonts w:ascii="Times New Roman" w:hAnsi="Times New Roman" w:cs="Times New Roman"/>
          <w:sz w:val="26"/>
          <w:szCs w:val="26"/>
        </w:rPr>
        <w:t>Внести в</w:t>
      </w:r>
      <w:r w:rsidR="00641E4D" w:rsidRPr="00E516F4">
        <w:rPr>
          <w:rFonts w:ascii="Times New Roman" w:hAnsi="Times New Roman" w:cs="Times New Roman"/>
          <w:sz w:val="26"/>
          <w:szCs w:val="26"/>
        </w:rPr>
        <w:t xml:space="preserve"> </w:t>
      </w:r>
      <w:r w:rsidR="006A13C5" w:rsidRPr="00E516F4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064F2B" w:rsidRPr="00E516F4">
        <w:rPr>
          <w:rFonts w:ascii="Times New Roman" w:eastAsia="Times New Roman" w:hAnsi="Times New Roman"/>
          <w:sz w:val="26"/>
          <w:szCs w:val="26"/>
          <w:lang w:eastAsia="ru-RU"/>
        </w:rPr>
        <w:t>оложени</w:t>
      </w:r>
      <w:r w:rsidR="006A13C5" w:rsidRPr="00E516F4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064F2B" w:rsidRPr="00E516F4">
        <w:rPr>
          <w:rFonts w:ascii="Times New Roman" w:eastAsia="Times New Roman" w:hAnsi="Times New Roman"/>
          <w:sz w:val="26"/>
          <w:szCs w:val="26"/>
          <w:lang w:eastAsia="ru-RU"/>
        </w:rPr>
        <w:t xml:space="preserve"> о порядке выплаты премий, единовременной выплаты при предоставлении ежегодного оплачиваемого отпуска, материальной помощи и иных выплат</w:t>
      </w:r>
      <w:r w:rsidR="006A13C5" w:rsidRPr="00E516F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64F2B" w:rsidRPr="00E516F4">
        <w:rPr>
          <w:rFonts w:ascii="Times New Roman" w:eastAsia="Times New Roman" w:hAnsi="Times New Roman"/>
          <w:sz w:val="26"/>
          <w:szCs w:val="26"/>
          <w:lang w:eastAsia="ru-RU"/>
        </w:rPr>
        <w:t>муниципальным служащим органов местного самоуправления   Прохладненского муниципального района Кабардино-Балкарской Республики и отраслевых управлений местной администрации Прохладненского муниципального района Кабардино-Балкарской Республики</w:t>
      </w:r>
      <w:r w:rsidR="00FA7C51" w:rsidRPr="00E516F4">
        <w:rPr>
          <w:rFonts w:ascii="Times New Roman" w:hAnsi="Times New Roman" w:cs="Times New Roman"/>
          <w:bCs/>
          <w:sz w:val="26"/>
          <w:szCs w:val="26"/>
        </w:rPr>
        <w:t xml:space="preserve">, утвержденное </w:t>
      </w:r>
      <w:r w:rsidR="00641E4D" w:rsidRPr="00E516F4">
        <w:rPr>
          <w:rFonts w:ascii="Times New Roman" w:hAnsi="Times New Roman" w:cs="Times New Roman"/>
          <w:sz w:val="26"/>
          <w:szCs w:val="26"/>
        </w:rPr>
        <w:t>решение</w:t>
      </w:r>
      <w:r w:rsidR="00FA7C51" w:rsidRPr="00E516F4">
        <w:rPr>
          <w:rFonts w:ascii="Times New Roman" w:hAnsi="Times New Roman" w:cs="Times New Roman"/>
          <w:sz w:val="26"/>
          <w:szCs w:val="26"/>
        </w:rPr>
        <w:t>м</w:t>
      </w:r>
      <w:r w:rsidR="00641E4D" w:rsidRPr="00E516F4">
        <w:rPr>
          <w:rFonts w:ascii="Times New Roman" w:hAnsi="Times New Roman" w:cs="Times New Roman"/>
          <w:sz w:val="26"/>
          <w:szCs w:val="26"/>
        </w:rPr>
        <w:t xml:space="preserve"> Совета местного самоуправления  Прохладненского  муниципального района КБР от </w:t>
      </w:r>
      <w:r w:rsidR="00FA7C51" w:rsidRPr="00E516F4">
        <w:rPr>
          <w:rFonts w:ascii="Times New Roman" w:hAnsi="Times New Roman" w:cs="Times New Roman"/>
          <w:sz w:val="26"/>
          <w:szCs w:val="26"/>
        </w:rPr>
        <w:t>1</w:t>
      </w:r>
      <w:r w:rsidR="00064F2B" w:rsidRPr="00E516F4">
        <w:rPr>
          <w:rFonts w:ascii="Times New Roman" w:hAnsi="Times New Roman" w:cs="Times New Roman"/>
          <w:sz w:val="26"/>
          <w:szCs w:val="26"/>
        </w:rPr>
        <w:t>9</w:t>
      </w:r>
      <w:r w:rsidR="00641E4D" w:rsidRPr="00E516F4">
        <w:rPr>
          <w:rFonts w:ascii="Times New Roman" w:hAnsi="Times New Roman" w:cs="Times New Roman"/>
          <w:sz w:val="26"/>
          <w:szCs w:val="26"/>
        </w:rPr>
        <w:t>.1</w:t>
      </w:r>
      <w:r w:rsidR="00064F2B" w:rsidRPr="00E516F4">
        <w:rPr>
          <w:rFonts w:ascii="Times New Roman" w:hAnsi="Times New Roman" w:cs="Times New Roman"/>
          <w:sz w:val="26"/>
          <w:szCs w:val="26"/>
        </w:rPr>
        <w:t>1</w:t>
      </w:r>
      <w:r w:rsidR="00641E4D" w:rsidRPr="00E516F4">
        <w:rPr>
          <w:rFonts w:ascii="Times New Roman" w:hAnsi="Times New Roman" w:cs="Times New Roman"/>
          <w:sz w:val="26"/>
          <w:szCs w:val="26"/>
        </w:rPr>
        <w:t>.20</w:t>
      </w:r>
      <w:r w:rsidR="00FA7C51" w:rsidRPr="00E516F4">
        <w:rPr>
          <w:rFonts w:ascii="Times New Roman" w:hAnsi="Times New Roman" w:cs="Times New Roman"/>
          <w:sz w:val="26"/>
          <w:szCs w:val="26"/>
        </w:rPr>
        <w:t>24</w:t>
      </w:r>
      <w:r w:rsidR="00641E4D" w:rsidRPr="00E516F4">
        <w:rPr>
          <w:rFonts w:ascii="Times New Roman" w:hAnsi="Times New Roman" w:cs="Times New Roman"/>
          <w:sz w:val="26"/>
          <w:szCs w:val="26"/>
        </w:rPr>
        <w:t xml:space="preserve"> № </w:t>
      </w:r>
      <w:r w:rsidR="00064F2B" w:rsidRPr="00E516F4">
        <w:rPr>
          <w:rFonts w:ascii="Times New Roman" w:hAnsi="Times New Roman" w:cs="Times New Roman"/>
          <w:sz w:val="26"/>
          <w:szCs w:val="26"/>
        </w:rPr>
        <w:t>60</w:t>
      </w:r>
      <w:r w:rsidR="00641E4D" w:rsidRPr="00E516F4">
        <w:rPr>
          <w:rFonts w:ascii="Times New Roman" w:hAnsi="Times New Roman" w:cs="Times New Roman"/>
          <w:sz w:val="26"/>
          <w:szCs w:val="26"/>
        </w:rPr>
        <w:t>/</w:t>
      </w:r>
      <w:r w:rsidR="00064F2B" w:rsidRPr="00E516F4">
        <w:rPr>
          <w:rFonts w:ascii="Times New Roman" w:hAnsi="Times New Roman" w:cs="Times New Roman"/>
          <w:sz w:val="26"/>
          <w:szCs w:val="26"/>
        </w:rPr>
        <w:t>6</w:t>
      </w:r>
      <w:r w:rsidR="00641E4D" w:rsidRPr="00E516F4">
        <w:rPr>
          <w:rFonts w:ascii="Times New Roman" w:hAnsi="Times New Roman" w:cs="Times New Roman"/>
          <w:sz w:val="26"/>
          <w:szCs w:val="26"/>
        </w:rPr>
        <w:t xml:space="preserve"> </w:t>
      </w:r>
      <w:r w:rsidRPr="00E516F4">
        <w:rPr>
          <w:rFonts w:ascii="Times New Roman" w:hAnsi="Times New Roman" w:cs="Times New Roman"/>
          <w:sz w:val="26"/>
          <w:szCs w:val="26"/>
        </w:rPr>
        <w:t xml:space="preserve"> изменения</w:t>
      </w:r>
      <w:r w:rsidR="006A13C5" w:rsidRPr="00E516F4">
        <w:rPr>
          <w:rFonts w:ascii="Times New Roman" w:hAnsi="Times New Roman" w:cs="Times New Roman"/>
          <w:sz w:val="26"/>
          <w:szCs w:val="26"/>
        </w:rPr>
        <w:t xml:space="preserve">, изложив пункт 15 </w:t>
      </w:r>
      <w:r w:rsidR="00064F2B" w:rsidRPr="00E516F4">
        <w:rPr>
          <w:rFonts w:ascii="Times New Roman" w:hAnsi="Times New Roman" w:cs="Times New Roman"/>
          <w:sz w:val="26"/>
          <w:szCs w:val="26"/>
        </w:rPr>
        <w:t xml:space="preserve"> в следующей редакции:</w:t>
      </w:r>
    </w:p>
    <w:p w14:paraId="3CA32F76" w14:textId="352939F3" w:rsidR="00064F2B" w:rsidRPr="001D6031" w:rsidRDefault="00064F2B" w:rsidP="001D6031">
      <w:pPr>
        <w:tabs>
          <w:tab w:val="left" w:pos="851"/>
          <w:tab w:val="left" w:pos="993"/>
        </w:tabs>
        <w:spacing w:after="0" w:line="240" w:lineRule="auto"/>
        <w:ind w:left="142" w:firstLine="568"/>
        <w:contextualSpacing/>
        <w:rPr>
          <w:rFonts w:ascii="Times New Roman" w:hAnsi="Times New Roman"/>
          <w:sz w:val="26"/>
          <w:szCs w:val="26"/>
        </w:rPr>
      </w:pPr>
      <w:r w:rsidRPr="001D6031">
        <w:rPr>
          <w:rFonts w:ascii="Times New Roman" w:hAnsi="Times New Roman" w:cs="Times New Roman"/>
          <w:sz w:val="26"/>
          <w:szCs w:val="26"/>
        </w:rPr>
        <w:t>«15.</w:t>
      </w:r>
      <w:r w:rsidR="00622192" w:rsidRPr="001D6031">
        <w:rPr>
          <w:rFonts w:ascii="Times New Roman" w:hAnsi="Times New Roman" w:cs="Times New Roman"/>
          <w:sz w:val="26"/>
          <w:szCs w:val="26"/>
        </w:rPr>
        <w:t xml:space="preserve"> </w:t>
      </w:r>
      <w:r w:rsidRPr="001D6031">
        <w:rPr>
          <w:rFonts w:ascii="Times New Roman" w:hAnsi="Times New Roman"/>
          <w:sz w:val="26"/>
          <w:szCs w:val="26"/>
        </w:rPr>
        <w:t xml:space="preserve">  Размер премии по итогам работы муниципальному служащему рассчитывается по формуле:</w:t>
      </w:r>
    </w:p>
    <w:p w14:paraId="5B608CF2" w14:textId="77777777" w:rsidR="00064F2B" w:rsidRPr="00D722A4" w:rsidRDefault="00064F2B" w:rsidP="00064F2B">
      <w:pPr>
        <w:tabs>
          <w:tab w:val="left" w:pos="993"/>
        </w:tabs>
        <w:spacing w:after="0" w:line="240" w:lineRule="auto"/>
        <w:ind w:left="350" w:firstLine="567"/>
        <w:rPr>
          <w:rFonts w:ascii="Times New Roman" w:hAnsi="Times New Roman"/>
          <w:sz w:val="24"/>
          <w:szCs w:val="24"/>
        </w:rPr>
      </w:pPr>
    </w:p>
    <w:p w14:paraId="220BF9E8" w14:textId="77777777" w:rsidR="00064F2B" w:rsidRPr="00D722A4" w:rsidRDefault="00064F2B" w:rsidP="00064F2B">
      <w:pPr>
        <w:spacing w:after="0" w:line="240" w:lineRule="atLeast"/>
        <w:ind w:left="710"/>
        <w:rPr>
          <w:rFonts w:ascii="Times New Roman" w:hAnsi="Times New Roman"/>
          <w:sz w:val="24"/>
          <w:szCs w:val="24"/>
        </w:rPr>
      </w:pPr>
    </w:p>
    <w:p w14:paraId="407EF287" w14:textId="77777777" w:rsidR="00064F2B" w:rsidRPr="00D722A4" w:rsidRDefault="00064F2B" w:rsidP="00064F2B">
      <w:pPr>
        <w:spacing w:after="0" w:line="240" w:lineRule="atLeast"/>
        <w:ind w:left="710"/>
        <w:rPr>
          <w:rFonts w:ascii="Times New Roman" w:hAnsi="Times New Roman"/>
          <w:sz w:val="24"/>
          <w:szCs w:val="24"/>
          <w:vertAlign w:val="subscript"/>
        </w:rPr>
      </w:pPr>
      <w:r w:rsidRPr="00D722A4">
        <w:rPr>
          <w:rFonts w:ascii="Times New Roman" w:hAnsi="Times New Roman"/>
          <w:sz w:val="24"/>
          <w:szCs w:val="24"/>
        </w:rPr>
        <w:t xml:space="preserve">РП =  </w:t>
      </w:r>
      <w:proofErr w:type="spellStart"/>
      <w:r w:rsidRPr="00D722A4">
        <w:rPr>
          <w:rFonts w:ascii="Times New Roman" w:hAnsi="Times New Roman"/>
          <w:sz w:val="24"/>
          <w:szCs w:val="24"/>
          <w:u w:val="single"/>
        </w:rPr>
        <w:t>Э</w:t>
      </w:r>
      <w:r w:rsidRPr="00D722A4">
        <w:rPr>
          <w:rFonts w:ascii="Times New Roman" w:hAnsi="Times New Roman"/>
          <w:sz w:val="24"/>
          <w:szCs w:val="24"/>
          <w:u w:val="single"/>
          <w:vertAlign w:val="subscript"/>
        </w:rPr>
        <w:t>у</w:t>
      </w:r>
      <w:proofErr w:type="spellEnd"/>
      <w:r w:rsidRPr="00D722A4">
        <w:rPr>
          <w:rFonts w:ascii="Times New Roman" w:hAnsi="Times New Roman"/>
          <w:sz w:val="24"/>
          <w:szCs w:val="24"/>
          <w:vertAlign w:val="subscript"/>
        </w:rPr>
        <w:t xml:space="preserve"> Х </w:t>
      </w:r>
      <w:r w:rsidRPr="00D722A4">
        <w:rPr>
          <w:rFonts w:ascii="Times New Roman" w:hAnsi="Times New Roman"/>
          <w:sz w:val="28"/>
          <w:szCs w:val="28"/>
        </w:rPr>
        <w:t>(</w:t>
      </w:r>
      <w:proofErr w:type="spellStart"/>
      <w:r w:rsidRPr="00D722A4">
        <w:rPr>
          <w:rFonts w:ascii="Times New Roman" w:hAnsi="Times New Roman"/>
          <w:sz w:val="24"/>
          <w:szCs w:val="24"/>
        </w:rPr>
        <w:t>Б</w:t>
      </w:r>
      <w:r w:rsidRPr="00D722A4">
        <w:rPr>
          <w:rFonts w:ascii="Times New Roman" w:hAnsi="Times New Roman"/>
          <w:sz w:val="24"/>
          <w:szCs w:val="24"/>
          <w:vertAlign w:val="subscript"/>
        </w:rPr>
        <w:t>н</w:t>
      </w:r>
      <w:proofErr w:type="spellEnd"/>
      <w:r w:rsidRPr="00D722A4">
        <w:rPr>
          <w:rFonts w:ascii="Times New Roman" w:hAnsi="Times New Roman"/>
          <w:sz w:val="24"/>
          <w:szCs w:val="24"/>
        </w:rPr>
        <w:t xml:space="preserve"> х К</w:t>
      </w:r>
      <w:proofErr w:type="gramStart"/>
      <w:r w:rsidRPr="00D722A4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D722A4">
        <w:rPr>
          <w:rFonts w:ascii="Times New Roman" w:hAnsi="Times New Roman"/>
          <w:sz w:val="28"/>
          <w:szCs w:val="28"/>
        </w:rPr>
        <w:t>)</w:t>
      </w:r>
      <w:proofErr w:type="gramEnd"/>
      <w:r w:rsidRPr="00D722A4">
        <w:rPr>
          <w:rFonts w:ascii="Times New Roman" w:hAnsi="Times New Roman"/>
          <w:sz w:val="24"/>
          <w:szCs w:val="24"/>
          <w:vertAlign w:val="subscript"/>
        </w:rPr>
        <w:t xml:space="preserve">          </w:t>
      </w:r>
    </w:p>
    <w:p w14:paraId="612AF630" w14:textId="77777777" w:rsidR="00064F2B" w:rsidRPr="00D722A4" w:rsidRDefault="00064F2B" w:rsidP="00064F2B">
      <w:pPr>
        <w:spacing w:after="0" w:line="240" w:lineRule="atLeast"/>
        <w:ind w:left="710"/>
        <w:rPr>
          <w:rFonts w:ascii="Times New Roman" w:hAnsi="Times New Roman"/>
          <w:sz w:val="24"/>
          <w:szCs w:val="24"/>
        </w:rPr>
      </w:pPr>
      <w:r w:rsidRPr="00D722A4">
        <w:rPr>
          <w:rFonts w:ascii="Times New Roman" w:hAnsi="Times New Roman"/>
          <w:sz w:val="24"/>
          <w:szCs w:val="24"/>
          <w:vertAlign w:val="subscript"/>
        </w:rPr>
        <w:lastRenderedPageBreak/>
        <w:t xml:space="preserve">              </w:t>
      </w:r>
      <w:r w:rsidRPr="00D722A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722A4">
        <w:rPr>
          <w:rFonts w:ascii="Times New Roman" w:hAnsi="Times New Roman"/>
          <w:sz w:val="24"/>
          <w:szCs w:val="24"/>
        </w:rPr>
        <w:t>Б</w:t>
      </w:r>
      <w:r w:rsidRPr="00D722A4">
        <w:rPr>
          <w:rFonts w:ascii="Times New Roman" w:hAnsi="Times New Roman"/>
          <w:sz w:val="24"/>
          <w:szCs w:val="24"/>
          <w:vertAlign w:val="subscript"/>
        </w:rPr>
        <w:t>о</w:t>
      </w:r>
      <w:proofErr w:type="spellEnd"/>
      <w:r w:rsidRPr="00D722A4">
        <w:rPr>
          <w:rFonts w:ascii="Times New Roman" w:hAnsi="Times New Roman"/>
          <w:sz w:val="24"/>
          <w:szCs w:val="24"/>
          <w:vertAlign w:val="subscript"/>
        </w:rPr>
        <w:t xml:space="preserve">   </w:t>
      </w:r>
      <w:r w:rsidRPr="00D722A4">
        <w:rPr>
          <w:rFonts w:ascii="Times New Roman" w:hAnsi="Times New Roman"/>
          <w:sz w:val="24"/>
          <w:szCs w:val="24"/>
        </w:rPr>
        <w:t xml:space="preserve">  </w:t>
      </w:r>
    </w:p>
    <w:p w14:paraId="483384C6" w14:textId="77777777" w:rsidR="00064F2B" w:rsidRPr="00D722A4" w:rsidRDefault="00064F2B" w:rsidP="00064F2B">
      <w:pPr>
        <w:spacing w:after="0" w:line="240" w:lineRule="atLeast"/>
        <w:ind w:left="710"/>
        <w:rPr>
          <w:rFonts w:ascii="Times New Roman" w:hAnsi="Times New Roman"/>
          <w:sz w:val="24"/>
          <w:szCs w:val="24"/>
        </w:rPr>
      </w:pPr>
    </w:p>
    <w:p w14:paraId="7B798B00" w14:textId="77777777" w:rsidR="00064F2B" w:rsidRPr="00D722A4" w:rsidRDefault="00064F2B" w:rsidP="00064F2B">
      <w:pPr>
        <w:spacing w:after="0" w:line="240" w:lineRule="atLeast"/>
        <w:ind w:left="350"/>
        <w:rPr>
          <w:rFonts w:ascii="Times New Roman" w:hAnsi="Times New Roman"/>
          <w:sz w:val="24"/>
          <w:szCs w:val="24"/>
        </w:rPr>
      </w:pPr>
    </w:p>
    <w:p w14:paraId="00D66E7F" w14:textId="77777777" w:rsidR="00064F2B" w:rsidRPr="00D722A4" w:rsidRDefault="00064F2B" w:rsidP="00064F2B">
      <w:pPr>
        <w:spacing w:after="0" w:line="240" w:lineRule="atLeast"/>
        <w:ind w:left="142" w:firstLine="567"/>
        <w:rPr>
          <w:rFonts w:ascii="Times New Roman" w:hAnsi="Times New Roman"/>
          <w:sz w:val="24"/>
          <w:szCs w:val="24"/>
        </w:rPr>
      </w:pPr>
      <w:r w:rsidRPr="00D722A4">
        <w:rPr>
          <w:rFonts w:ascii="Times New Roman" w:hAnsi="Times New Roman"/>
          <w:sz w:val="24"/>
          <w:szCs w:val="24"/>
        </w:rPr>
        <w:t>РП - размер премии муниципальному служащему по итогам работы за отчетный период;</w:t>
      </w:r>
    </w:p>
    <w:p w14:paraId="3D59BC67" w14:textId="77777777" w:rsidR="00064F2B" w:rsidRPr="00D722A4" w:rsidRDefault="00064F2B" w:rsidP="00064F2B">
      <w:pPr>
        <w:spacing w:after="0" w:line="240" w:lineRule="atLeast"/>
        <w:ind w:left="142" w:firstLine="567"/>
        <w:rPr>
          <w:rFonts w:ascii="Times New Roman" w:hAnsi="Times New Roman"/>
          <w:sz w:val="24"/>
          <w:szCs w:val="24"/>
        </w:rPr>
      </w:pPr>
      <w:proofErr w:type="spellStart"/>
      <w:r w:rsidRPr="00D722A4">
        <w:rPr>
          <w:rFonts w:ascii="Times New Roman" w:hAnsi="Times New Roman"/>
          <w:sz w:val="24"/>
          <w:szCs w:val="24"/>
        </w:rPr>
        <w:t>Э</w:t>
      </w:r>
      <w:r w:rsidRPr="00D722A4">
        <w:rPr>
          <w:rFonts w:ascii="Times New Roman" w:hAnsi="Times New Roman"/>
          <w:sz w:val="24"/>
          <w:szCs w:val="24"/>
          <w:vertAlign w:val="subscript"/>
        </w:rPr>
        <w:t>у</w:t>
      </w:r>
      <w:proofErr w:type="spellEnd"/>
      <w:r w:rsidRPr="00D722A4">
        <w:rPr>
          <w:rFonts w:ascii="Times New Roman" w:hAnsi="Times New Roman"/>
          <w:sz w:val="24"/>
          <w:szCs w:val="24"/>
        </w:rPr>
        <w:t xml:space="preserve"> - размер экономии по учреждению, доступный к распределению;</w:t>
      </w:r>
    </w:p>
    <w:p w14:paraId="369D9316" w14:textId="77777777" w:rsidR="00064F2B" w:rsidRPr="00D722A4" w:rsidRDefault="00064F2B" w:rsidP="00064F2B">
      <w:pPr>
        <w:spacing w:after="0" w:line="240" w:lineRule="atLeast"/>
        <w:ind w:left="142" w:firstLine="567"/>
        <w:rPr>
          <w:rFonts w:ascii="Times New Roman" w:hAnsi="Times New Roman"/>
          <w:sz w:val="24"/>
          <w:szCs w:val="24"/>
        </w:rPr>
      </w:pPr>
      <w:proofErr w:type="spellStart"/>
      <w:r w:rsidRPr="00D722A4">
        <w:rPr>
          <w:rFonts w:ascii="Times New Roman" w:hAnsi="Times New Roman"/>
          <w:sz w:val="24"/>
          <w:szCs w:val="24"/>
        </w:rPr>
        <w:t>Б</w:t>
      </w:r>
      <w:r w:rsidRPr="00D722A4">
        <w:rPr>
          <w:rFonts w:ascii="Times New Roman" w:hAnsi="Times New Roman"/>
          <w:sz w:val="24"/>
          <w:szCs w:val="24"/>
          <w:vertAlign w:val="subscript"/>
        </w:rPr>
        <w:t>о</w:t>
      </w:r>
      <w:proofErr w:type="spellEnd"/>
      <w:r w:rsidRPr="00D722A4">
        <w:rPr>
          <w:rFonts w:ascii="Times New Roman" w:hAnsi="Times New Roman"/>
          <w:sz w:val="24"/>
          <w:szCs w:val="24"/>
        </w:rPr>
        <w:t xml:space="preserve"> - общее количество набранных баллов по учреждению всеми муниципальными служащими (с учетом снижения количества баллов</w:t>
      </w:r>
      <w:proofErr w:type="gramStart"/>
      <w:r w:rsidRPr="00D722A4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D722A4">
        <w:rPr>
          <w:rFonts w:ascii="Times New Roman" w:hAnsi="Times New Roman"/>
          <w:sz w:val="24"/>
          <w:szCs w:val="24"/>
        </w:rPr>
        <w:t xml:space="preserve"> определяется по следующей формуле:</w:t>
      </w:r>
    </w:p>
    <w:p w14:paraId="562085DD" w14:textId="77777777" w:rsidR="00064F2B" w:rsidRPr="00D722A4" w:rsidRDefault="00064F2B" w:rsidP="00064F2B">
      <w:pPr>
        <w:spacing w:after="0" w:line="240" w:lineRule="atLeast"/>
        <w:ind w:left="142" w:firstLine="567"/>
        <w:rPr>
          <w:rFonts w:ascii="Times New Roman" w:hAnsi="Times New Roman"/>
          <w:sz w:val="24"/>
          <w:szCs w:val="24"/>
        </w:rPr>
      </w:pPr>
    </w:p>
    <w:p w14:paraId="38BC4514" w14:textId="77777777" w:rsidR="00064F2B" w:rsidRPr="00D722A4" w:rsidRDefault="00064F2B" w:rsidP="00064F2B">
      <w:pPr>
        <w:spacing w:after="0" w:line="240" w:lineRule="atLeast"/>
        <w:ind w:left="142" w:firstLine="567"/>
        <w:rPr>
          <w:rFonts w:ascii="Times New Roman" w:hAnsi="Times New Roman"/>
          <w:sz w:val="24"/>
          <w:szCs w:val="24"/>
        </w:rPr>
      </w:pPr>
      <w:r w:rsidRPr="00D722A4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 w:rsidRPr="00D722A4">
        <w:rPr>
          <w:rFonts w:ascii="Times New Roman" w:hAnsi="Times New Roman"/>
          <w:sz w:val="24"/>
          <w:szCs w:val="24"/>
        </w:rPr>
        <w:t>Б</w:t>
      </w:r>
      <w:r w:rsidRPr="00D722A4">
        <w:rPr>
          <w:rFonts w:ascii="Times New Roman" w:hAnsi="Times New Roman"/>
          <w:sz w:val="24"/>
          <w:szCs w:val="24"/>
          <w:vertAlign w:val="subscript"/>
        </w:rPr>
        <w:t>о</w:t>
      </w:r>
      <w:proofErr w:type="spellEnd"/>
      <w:r w:rsidRPr="00D722A4">
        <w:rPr>
          <w:rFonts w:ascii="Times New Roman" w:hAnsi="Times New Roman"/>
          <w:sz w:val="24"/>
          <w:szCs w:val="24"/>
        </w:rPr>
        <w:t>=∑</w:t>
      </w:r>
      <w:proofErr w:type="spellStart"/>
      <w:r w:rsidRPr="00D722A4">
        <w:rPr>
          <w:rFonts w:ascii="Times New Roman" w:hAnsi="Times New Roman"/>
          <w:sz w:val="24"/>
          <w:szCs w:val="24"/>
        </w:rPr>
        <w:t>Б</w:t>
      </w:r>
      <w:r w:rsidRPr="00D722A4">
        <w:rPr>
          <w:rFonts w:ascii="Times New Roman" w:hAnsi="Times New Roman"/>
          <w:sz w:val="24"/>
          <w:szCs w:val="24"/>
          <w:vertAlign w:val="subscript"/>
        </w:rPr>
        <w:t>н</w:t>
      </w:r>
      <w:proofErr w:type="spellEnd"/>
      <w:r w:rsidRPr="00D722A4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 w:rsidRPr="00D722A4">
        <w:rPr>
          <w:rFonts w:ascii="Times New Roman" w:hAnsi="Times New Roman"/>
          <w:sz w:val="24"/>
          <w:szCs w:val="24"/>
        </w:rPr>
        <w:t>хК</w:t>
      </w:r>
      <w:proofErr w:type="spellEnd"/>
    </w:p>
    <w:p w14:paraId="29B2E948" w14:textId="77777777" w:rsidR="00064F2B" w:rsidRPr="00D722A4" w:rsidRDefault="00064F2B" w:rsidP="00064F2B">
      <w:pPr>
        <w:spacing w:after="0" w:line="240" w:lineRule="atLeast"/>
        <w:ind w:left="142" w:firstLine="567"/>
        <w:rPr>
          <w:rFonts w:ascii="Times New Roman" w:hAnsi="Times New Roman"/>
          <w:sz w:val="24"/>
          <w:szCs w:val="24"/>
        </w:rPr>
      </w:pPr>
    </w:p>
    <w:p w14:paraId="4FAC40E7" w14:textId="77777777" w:rsidR="00064F2B" w:rsidRPr="00D722A4" w:rsidRDefault="00064F2B" w:rsidP="00064F2B">
      <w:pPr>
        <w:spacing w:after="0" w:line="240" w:lineRule="atLeast"/>
        <w:ind w:left="142" w:firstLine="567"/>
        <w:rPr>
          <w:rFonts w:ascii="Times New Roman" w:hAnsi="Times New Roman"/>
          <w:sz w:val="24"/>
          <w:szCs w:val="24"/>
        </w:rPr>
      </w:pPr>
      <w:proofErr w:type="spellStart"/>
      <w:r w:rsidRPr="00D722A4">
        <w:rPr>
          <w:rFonts w:ascii="Times New Roman" w:hAnsi="Times New Roman"/>
          <w:sz w:val="24"/>
          <w:szCs w:val="24"/>
        </w:rPr>
        <w:t>Б</w:t>
      </w:r>
      <w:r w:rsidRPr="00D722A4">
        <w:rPr>
          <w:rFonts w:ascii="Times New Roman" w:hAnsi="Times New Roman"/>
          <w:sz w:val="24"/>
          <w:szCs w:val="24"/>
          <w:vertAlign w:val="subscript"/>
        </w:rPr>
        <w:t>н</w:t>
      </w:r>
      <w:proofErr w:type="spellEnd"/>
      <w:r w:rsidRPr="00D722A4">
        <w:rPr>
          <w:rFonts w:ascii="Times New Roman" w:hAnsi="Times New Roman"/>
          <w:sz w:val="24"/>
          <w:szCs w:val="24"/>
        </w:rPr>
        <w:t xml:space="preserve"> - количество набранных баллов работником (с учетом снижения премии);</w:t>
      </w:r>
    </w:p>
    <w:p w14:paraId="1E42BE47" w14:textId="77777777" w:rsidR="00064F2B" w:rsidRPr="00D722A4" w:rsidRDefault="00064F2B" w:rsidP="00064F2B">
      <w:pPr>
        <w:spacing w:after="0" w:line="240" w:lineRule="atLeast"/>
        <w:ind w:left="142" w:firstLine="567"/>
        <w:rPr>
          <w:rFonts w:ascii="Times New Roman" w:hAnsi="Times New Roman"/>
          <w:sz w:val="24"/>
          <w:szCs w:val="24"/>
        </w:rPr>
      </w:pPr>
      <w:r w:rsidRPr="00D722A4">
        <w:rPr>
          <w:rFonts w:ascii="Times New Roman" w:hAnsi="Times New Roman"/>
          <w:sz w:val="24"/>
          <w:szCs w:val="24"/>
        </w:rPr>
        <w:t>К - корректирующий коэффициент в зависимости от занимаемой должности.</w:t>
      </w:r>
    </w:p>
    <w:p w14:paraId="018A73E7" w14:textId="77777777" w:rsidR="00064F2B" w:rsidRDefault="00064F2B" w:rsidP="00064F2B">
      <w:pPr>
        <w:spacing w:after="0" w:line="240" w:lineRule="atLeast"/>
        <w:ind w:left="142" w:firstLine="567"/>
        <w:rPr>
          <w:rFonts w:ascii="Times New Roman" w:hAnsi="Times New Roman"/>
          <w:sz w:val="24"/>
          <w:szCs w:val="24"/>
        </w:rPr>
      </w:pPr>
      <w:r w:rsidRPr="00D722A4">
        <w:rPr>
          <w:rFonts w:ascii="Times New Roman" w:hAnsi="Times New Roman"/>
          <w:sz w:val="24"/>
          <w:szCs w:val="24"/>
        </w:rPr>
        <w:t>Значения К:</w:t>
      </w:r>
    </w:p>
    <w:tbl>
      <w:tblPr>
        <w:tblW w:w="6405" w:type="dxa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0"/>
        <w:gridCol w:w="1150"/>
        <w:gridCol w:w="425"/>
      </w:tblGrid>
      <w:tr w:rsidR="00F85F4F" w:rsidRPr="00D722A4" w14:paraId="76A49EA5" w14:textId="0337EB0D" w:rsidTr="00F85F4F">
        <w:trPr>
          <w:trHeight w:val="346"/>
        </w:trPr>
        <w:tc>
          <w:tcPr>
            <w:tcW w:w="4830" w:type="dxa"/>
            <w:shd w:val="clear" w:color="auto" w:fill="auto"/>
            <w:vAlign w:val="center"/>
            <w:hideMark/>
          </w:tcPr>
          <w:p w14:paraId="378D0AAF" w14:textId="77777777" w:rsidR="00F85F4F" w:rsidRPr="00D722A4" w:rsidRDefault="00F85F4F" w:rsidP="00F764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местной администрации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8DFA408" w14:textId="06DA5B88" w:rsidR="00F85F4F" w:rsidRPr="00D722A4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D7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,86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4114C9" w14:textId="77777777" w:rsidR="00F85F4F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5F4F" w:rsidRPr="00D722A4" w14:paraId="5A139165" w14:textId="42C72C4D" w:rsidTr="00F85F4F">
        <w:trPr>
          <w:trHeight w:val="403"/>
        </w:trPr>
        <w:tc>
          <w:tcPr>
            <w:tcW w:w="4830" w:type="dxa"/>
            <w:shd w:val="clear" w:color="auto" w:fill="auto"/>
            <w:vAlign w:val="center"/>
            <w:hideMark/>
          </w:tcPr>
          <w:p w14:paraId="246714AF" w14:textId="77777777" w:rsidR="00F85F4F" w:rsidRPr="00D722A4" w:rsidRDefault="00F85F4F" w:rsidP="00F764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Управляющий делами</w:t>
            </w:r>
            <w:r w:rsidRPr="00D7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местной администрации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191310D" w14:textId="5B949DB8" w:rsidR="00F85F4F" w:rsidRPr="00D722A4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D7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,86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FB692D" w14:textId="77777777" w:rsidR="00F85F4F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5F4F" w:rsidRPr="00D722A4" w14:paraId="52B9954F" w14:textId="60FED011" w:rsidTr="00F85F4F">
        <w:trPr>
          <w:trHeight w:val="363"/>
        </w:trPr>
        <w:tc>
          <w:tcPr>
            <w:tcW w:w="4830" w:type="dxa"/>
            <w:shd w:val="clear" w:color="auto" w:fill="auto"/>
            <w:vAlign w:val="center"/>
            <w:hideMark/>
          </w:tcPr>
          <w:p w14:paraId="3BBDA915" w14:textId="3FE30D0A" w:rsidR="00F85F4F" w:rsidRPr="00D722A4" w:rsidRDefault="00F85F4F" w:rsidP="00F764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Начальник управления 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60C58DA" w14:textId="61C2FE82" w:rsidR="00F85F4F" w:rsidRPr="00D722A4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810B99" w14:textId="77777777" w:rsidR="00F85F4F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5F4F" w:rsidRPr="00D722A4" w14:paraId="25DE0314" w14:textId="33A6A3E1" w:rsidTr="00F85F4F">
        <w:trPr>
          <w:trHeight w:val="278"/>
        </w:trPr>
        <w:tc>
          <w:tcPr>
            <w:tcW w:w="4830" w:type="dxa"/>
            <w:shd w:val="clear" w:color="auto" w:fill="auto"/>
            <w:vAlign w:val="center"/>
            <w:hideMark/>
          </w:tcPr>
          <w:p w14:paraId="2F8EE5CE" w14:textId="77777777" w:rsidR="00F85F4F" w:rsidRPr="00D722A4" w:rsidRDefault="00F85F4F" w:rsidP="00F764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Помощник главы местной администрации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812D765" w14:textId="1F2568EE" w:rsidR="00F85F4F" w:rsidRPr="00D722A4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E9CA87" w14:textId="77777777" w:rsidR="00F85F4F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5F4F" w:rsidRPr="00D722A4" w14:paraId="569C69E6" w14:textId="160B6414" w:rsidTr="00F85F4F">
        <w:trPr>
          <w:trHeight w:val="268"/>
        </w:trPr>
        <w:tc>
          <w:tcPr>
            <w:tcW w:w="4830" w:type="dxa"/>
            <w:shd w:val="clear" w:color="auto" w:fill="auto"/>
            <w:vAlign w:val="center"/>
            <w:hideMark/>
          </w:tcPr>
          <w:p w14:paraId="5128D162" w14:textId="77777777" w:rsidR="00F85F4F" w:rsidRPr="00D722A4" w:rsidRDefault="00F85F4F" w:rsidP="007958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Заместитель начальника управления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5F58282" w14:textId="7DE3EB47" w:rsidR="00F85F4F" w:rsidRPr="00D722A4" w:rsidRDefault="00F85F4F" w:rsidP="007958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52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0B0E3C" w14:textId="77777777" w:rsidR="00F85F4F" w:rsidRPr="002552E1" w:rsidRDefault="00F85F4F" w:rsidP="007958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5F4F" w:rsidRPr="00D722A4" w14:paraId="2A28EA5D" w14:textId="192DEBC4" w:rsidTr="00F85F4F">
        <w:trPr>
          <w:trHeight w:val="286"/>
        </w:trPr>
        <w:tc>
          <w:tcPr>
            <w:tcW w:w="4830" w:type="dxa"/>
            <w:shd w:val="clear" w:color="auto" w:fill="auto"/>
            <w:vAlign w:val="center"/>
            <w:hideMark/>
          </w:tcPr>
          <w:p w14:paraId="499790FE" w14:textId="77777777" w:rsidR="00F85F4F" w:rsidRPr="00D722A4" w:rsidRDefault="00F85F4F" w:rsidP="007958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6A24474" w14:textId="67CF528D" w:rsidR="00F85F4F" w:rsidRPr="00D722A4" w:rsidRDefault="00F85F4F" w:rsidP="007958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52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BA7B1F" w14:textId="77777777" w:rsidR="00F85F4F" w:rsidRPr="002552E1" w:rsidRDefault="00F85F4F" w:rsidP="007958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5F4F" w:rsidRPr="00D722A4" w14:paraId="3CFB8472" w14:textId="3A122197" w:rsidTr="00F85F4F">
        <w:trPr>
          <w:trHeight w:val="262"/>
        </w:trPr>
        <w:tc>
          <w:tcPr>
            <w:tcW w:w="4830" w:type="dxa"/>
            <w:shd w:val="clear" w:color="auto" w:fill="auto"/>
            <w:vAlign w:val="center"/>
            <w:hideMark/>
          </w:tcPr>
          <w:p w14:paraId="7EB3AB8D" w14:textId="77777777" w:rsidR="00F85F4F" w:rsidRPr="00D722A4" w:rsidRDefault="00F85F4F" w:rsidP="007958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Начальник отдела в составе управления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DC94226" w14:textId="41C6DF4D" w:rsidR="00F85F4F" w:rsidRPr="00D722A4" w:rsidRDefault="00F85F4F" w:rsidP="007958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52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9F62B6" w14:textId="77777777" w:rsidR="00F85F4F" w:rsidRPr="002552E1" w:rsidRDefault="00F85F4F" w:rsidP="007958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5F4F" w:rsidRPr="00D722A4" w14:paraId="35B9BC94" w14:textId="519ADD8C" w:rsidTr="00F85F4F">
        <w:trPr>
          <w:trHeight w:val="279"/>
        </w:trPr>
        <w:tc>
          <w:tcPr>
            <w:tcW w:w="4830" w:type="dxa"/>
            <w:shd w:val="clear" w:color="auto" w:fill="auto"/>
            <w:vAlign w:val="center"/>
            <w:hideMark/>
          </w:tcPr>
          <w:p w14:paraId="1814DEAF" w14:textId="77777777" w:rsidR="00F85F4F" w:rsidRPr="00D722A4" w:rsidRDefault="00F85F4F" w:rsidP="007958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Инспектор контрольно-счетного органа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3AFAE2C" w14:textId="6C95D34F" w:rsidR="00F85F4F" w:rsidRPr="00D722A4" w:rsidRDefault="00F85F4F" w:rsidP="007958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52E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32203F" w14:textId="77777777" w:rsidR="00F85F4F" w:rsidRPr="002552E1" w:rsidRDefault="00F85F4F" w:rsidP="007958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5F4F" w:rsidRPr="00D722A4" w14:paraId="366622E3" w14:textId="470BE94D" w:rsidTr="00F85F4F">
        <w:trPr>
          <w:trHeight w:val="120"/>
        </w:trPr>
        <w:tc>
          <w:tcPr>
            <w:tcW w:w="4830" w:type="dxa"/>
            <w:shd w:val="clear" w:color="auto" w:fill="auto"/>
            <w:vAlign w:val="center"/>
            <w:hideMark/>
          </w:tcPr>
          <w:p w14:paraId="31845781" w14:textId="77777777" w:rsidR="00F85F4F" w:rsidRPr="00D722A4" w:rsidRDefault="00F85F4F" w:rsidP="00F764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Главный специалист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D1DAC42" w14:textId="0EAC110B" w:rsidR="00F85F4F" w:rsidRPr="00D722A4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0215B3" w14:textId="77777777" w:rsidR="00F85F4F" w:rsidRPr="00D722A4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5F4F" w:rsidRPr="00D722A4" w14:paraId="4562C6A3" w14:textId="7E074EFD" w:rsidTr="00F85F4F">
        <w:trPr>
          <w:trHeight w:val="174"/>
        </w:trPr>
        <w:tc>
          <w:tcPr>
            <w:tcW w:w="4830" w:type="dxa"/>
            <w:shd w:val="clear" w:color="auto" w:fill="auto"/>
            <w:vAlign w:val="center"/>
            <w:hideMark/>
          </w:tcPr>
          <w:p w14:paraId="0755402D" w14:textId="77777777" w:rsidR="00F85F4F" w:rsidRPr="00D722A4" w:rsidRDefault="00F85F4F" w:rsidP="00F764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Ведущий специалист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C8BAC6D" w14:textId="4E8D71FB" w:rsidR="00F85F4F" w:rsidRPr="00D722A4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6E2D61" w14:textId="77777777" w:rsidR="00F85F4F" w:rsidRPr="00D722A4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5F4F" w:rsidRPr="00D722A4" w14:paraId="5E1CA252" w14:textId="12CFCA9E" w:rsidTr="00F85F4F">
        <w:trPr>
          <w:trHeight w:val="40"/>
        </w:trPr>
        <w:tc>
          <w:tcPr>
            <w:tcW w:w="4830" w:type="dxa"/>
            <w:shd w:val="clear" w:color="auto" w:fill="auto"/>
            <w:vAlign w:val="center"/>
            <w:hideMark/>
          </w:tcPr>
          <w:p w14:paraId="796B2A90" w14:textId="77777777" w:rsidR="00F85F4F" w:rsidRPr="00D722A4" w:rsidRDefault="00F85F4F" w:rsidP="00F764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Пресс-секретарь главы местной администрации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F4CBDDE" w14:textId="627C2C5E" w:rsidR="00F85F4F" w:rsidRPr="00D722A4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9CC3EC" w14:textId="77777777" w:rsidR="00F85F4F" w:rsidRPr="00D722A4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5F4F" w:rsidRPr="00D722A4" w14:paraId="1DB9CC37" w14:textId="41151B3D" w:rsidTr="00F85F4F">
        <w:trPr>
          <w:trHeight w:val="40"/>
        </w:trPr>
        <w:tc>
          <w:tcPr>
            <w:tcW w:w="4830" w:type="dxa"/>
            <w:shd w:val="clear" w:color="auto" w:fill="auto"/>
            <w:vAlign w:val="center"/>
          </w:tcPr>
          <w:p w14:paraId="6195241E" w14:textId="5D4CF622" w:rsidR="00F85F4F" w:rsidRPr="00D722A4" w:rsidRDefault="00F85F4F" w:rsidP="00F764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Специалист 1 категории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31978AEF" w14:textId="1B3F739D" w:rsidR="00F85F4F" w:rsidRPr="00D722A4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C2B937" w14:textId="77777777" w:rsidR="00F85F4F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5F4F" w:rsidRPr="00D722A4" w14:paraId="74B2CEF6" w14:textId="06486CD1" w:rsidTr="00F85F4F">
        <w:trPr>
          <w:trHeight w:val="40"/>
        </w:trPr>
        <w:tc>
          <w:tcPr>
            <w:tcW w:w="4830" w:type="dxa"/>
            <w:shd w:val="clear" w:color="auto" w:fill="auto"/>
            <w:vAlign w:val="center"/>
          </w:tcPr>
          <w:p w14:paraId="566CDC90" w14:textId="1DC31DB0" w:rsidR="00F85F4F" w:rsidRDefault="00F85F4F" w:rsidP="00F764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Специалист 2 категории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29567427" w14:textId="340AD5B5" w:rsidR="00F85F4F" w:rsidRPr="00D722A4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834EBE" w14:textId="77777777" w:rsidR="00F85F4F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5F4F" w:rsidRPr="00D722A4" w14:paraId="5D64F5FD" w14:textId="7F708711" w:rsidTr="00F85F4F">
        <w:trPr>
          <w:trHeight w:val="40"/>
        </w:trPr>
        <w:tc>
          <w:tcPr>
            <w:tcW w:w="4830" w:type="dxa"/>
            <w:shd w:val="clear" w:color="auto" w:fill="auto"/>
            <w:vAlign w:val="center"/>
          </w:tcPr>
          <w:p w14:paraId="200B00EA" w14:textId="238FE361" w:rsidR="00F85F4F" w:rsidRDefault="00F85F4F" w:rsidP="00F764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Специалист</w:t>
            </w:r>
          </w:p>
        </w:tc>
        <w:tc>
          <w:tcPr>
            <w:tcW w:w="1150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612ED9C3" w14:textId="6212C518" w:rsidR="00F85F4F" w:rsidRPr="00D722A4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FA9249" w14:textId="07F1E019" w:rsidR="00F85F4F" w:rsidRDefault="00F85F4F" w:rsidP="00F7647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</w:tbl>
    <w:p w14:paraId="214BB90F" w14:textId="49B9253C" w:rsidR="00F85F4F" w:rsidRDefault="00F85F4F" w:rsidP="006221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1"/>
          <w:sz w:val="26"/>
          <w:szCs w:val="26"/>
        </w:rPr>
      </w:pPr>
    </w:p>
    <w:p w14:paraId="5FCF626D" w14:textId="67EA4451" w:rsidR="00E63368" w:rsidRPr="001D6031" w:rsidRDefault="00E63368" w:rsidP="006221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6"/>
          <w:szCs w:val="26"/>
        </w:rPr>
      </w:pPr>
      <w:r w:rsidRPr="001D6031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    </w:t>
      </w:r>
      <w:r w:rsidR="00622192" w:rsidRPr="001D6031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 </w:t>
      </w:r>
      <w:r w:rsidRPr="001D6031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2.Опубликовать настоящее решение в газете «Прохладненские известия» с одновременным  размещением </w:t>
      </w:r>
      <w:r w:rsidRPr="001D6031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на официальном сайте Совета местного самоуправления и местной администрации Прохладненского муниципального района Кабардино-Балкарской Республики в информационно-телекоммуникационной сети «Интернет» </w:t>
      </w:r>
      <w:hyperlink r:id="rId9" w:history="1">
        <w:r w:rsidRPr="001D603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https://prohladnenskiy.kbr.ru/</w:t>
        </w:r>
      </w:hyperlink>
      <w:r w:rsidRPr="001D6031">
        <w:rPr>
          <w:rFonts w:ascii="Times New Roman" w:eastAsia="Times New Roman" w:hAnsi="Times New Roman" w:cs="Times New Roman"/>
          <w:spacing w:val="1"/>
          <w:sz w:val="26"/>
          <w:szCs w:val="26"/>
        </w:rPr>
        <w:t>.</w:t>
      </w:r>
    </w:p>
    <w:p w14:paraId="40BC72DF" w14:textId="690221FD" w:rsidR="00E63368" w:rsidRPr="001D6031" w:rsidRDefault="002022E6" w:rsidP="00622192">
      <w:pPr>
        <w:pStyle w:val="1"/>
        <w:tabs>
          <w:tab w:val="left" w:pos="567"/>
        </w:tabs>
        <w:spacing w:after="0" w:line="240" w:lineRule="atLeast"/>
        <w:ind w:firstLine="540"/>
        <w:rPr>
          <w:sz w:val="26"/>
          <w:szCs w:val="26"/>
        </w:rPr>
      </w:pPr>
      <w:r w:rsidRPr="001D6031">
        <w:rPr>
          <w:sz w:val="26"/>
          <w:szCs w:val="26"/>
        </w:rPr>
        <w:t>3</w:t>
      </w:r>
      <w:r w:rsidR="00E63368" w:rsidRPr="001D6031">
        <w:rPr>
          <w:sz w:val="26"/>
          <w:szCs w:val="26"/>
        </w:rPr>
        <w:t>.</w:t>
      </w:r>
      <w:r w:rsidRPr="001D6031">
        <w:rPr>
          <w:sz w:val="26"/>
          <w:szCs w:val="26"/>
        </w:rPr>
        <w:t xml:space="preserve">  </w:t>
      </w:r>
      <w:r w:rsidR="00E63368" w:rsidRPr="001D6031">
        <w:rPr>
          <w:sz w:val="26"/>
          <w:szCs w:val="26"/>
        </w:rPr>
        <w:t>Контроль за исполнением настоящего решения возложить на постоянн</w:t>
      </w:r>
      <w:r w:rsidR="004A4DDC" w:rsidRPr="001D6031">
        <w:rPr>
          <w:sz w:val="26"/>
          <w:szCs w:val="26"/>
        </w:rPr>
        <w:t>о действующую</w:t>
      </w:r>
      <w:r w:rsidR="00E63368" w:rsidRPr="001D6031">
        <w:rPr>
          <w:sz w:val="26"/>
          <w:szCs w:val="26"/>
        </w:rPr>
        <w:t xml:space="preserve"> комиссию по социальным вопросам, обеспечению законности и правопорядка, охране прав человека (Моисеева А.М.).</w:t>
      </w:r>
    </w:p>
    <w:p w14:paraId="5B67708A" w14:textId="579B5CF9" w:rsidR="00E63368" w:rsidRPr="001D6031" w:rsidRDefault="00622192" w:rsidP="00ED55CD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6"/>
          <w:szCs w:val="26"/>
        </w:rPr>
      </w:pPr>
      <w:r w:rsidRPr="001D6031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2022E6" w:rsidRPr="001D6031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E63368" w:rsidRPr="001D603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2022E6" w:rsidRPr="001D60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63368" w:rsidRPr="001D6031">
        <w:rPr>
          <w:rFonts w:ascii="Times New Roman" w:hAnsi="Times New Roman" w:cs="Times New Roman"/>
          <w:color w:val="000000"/>
          <w:sz w:val="26"/>
          <w:szCs w:val="26"/>
        </w:rPr>
        <w:t>Настоящее решение вступает в силу с момента официального обнародования, произведенного путем официального опубликования</w:t>
      </w:r>
      <w:proofErr w:type="gramStart"/>
      <w:r w:rsidR="00E63368" w:rsidRPr="001D60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A7F76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14:paraId="2A553A12" w14:textId="77777777" w:rsidR="00E63368" w:rsidRPr="001D6031" w:rsidRDefault="00E63368" w:rsidP="00E63368">
      <w:pPr>
        <w:pStyle w:val="1"/>
        <w:tabs>
          <w:tab w:val="left" w:pos="0"/>
          <w:tab w:val="left" w:pos="897"/>
        </w:tabs>
        <w:spacing w:after="0" w:line="240" w:lineRule="atLeast"/>
        <w:ind w:firstLine="567"/>
        <w:rPr>
          <w:color w:val="000000"/>
          <w:sz w:val="26"/>
          <w:szCs w:val="26"/>
        </w:rPr>
      </w:pPr>
    </w:p>
    <w:p w14:paraId="2C8AE951" w14:textId="77777777" w:rsidR="001D2DDE" w:rsidRPr="001D6031" w:rsidRDefault="001D2DDE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6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</w:t>
      </w:r>
    </w:p>
    <w:p w14:paraId="6825A124" w14:textId="77777777" w:rsidR="001D2DDE" w:rsidRPr="001D6031" w:rsidRDefault="001D2DDE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6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Прохладненского</w:t>
      </w:r>
    </w:p>
    <w:p w14:paraId="06A3BE52" w14:textId="77777777" w:rsidR="001D2DDE" w:rsidRPr="001D6031" w:rsidRDefault="001D2DDE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6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района КБР                                           </w:t>
      </w:r>
      <w:r w:rsidR="006060EC" w:rsidRPr="001D6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1D6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В.И. Бирюков</w:t>
      </w:r>
    </w:p>
    <w:sectPr w:rsidR="001D2DDE" w:rsidRPr="001D6031" w:rsidSect="00E516F4">
      <w:footerReference w:type="default" r:id="rId10"/>
      <w:pgSz w:w="11906" w:h="16838"/>
      <w:pgMar w:top="709" w:right="851" w:bottom="284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B5E4D" w14:textId="77777777" w:rsidR="000054DA" w:rsidRDefault="000054DA" w:rsidP="00622192">
      <w:pPr>
        <w:spacing w:after="0" w:line="240" w:lineRule="auto"/>
      </w:pPr>
      <w:r>
        <w:separator/>
      </w:r>
    </w:p>
  </w:endnote>
  <w:endnote w:type="continuationSeparator" w:id="0">
    <w:p w14:paraId="095FFD61" w14:textId="77777777" w:rsidR="000054DA" w:rsidRDefault="000054DA" w:rsidP="0062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93821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15356E2" w14:textId="77777777" w:rsidR="00622192" w:rsidRPr="006060EC" w:rsidRDefault="00622192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060E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060E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060E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F112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060E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5391988" w14:textId="77777777" w:rsidR="00622192" w:rsidRDefault="006221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D5C201" w14:textId="77777777" w:rsidR="000054DA" w:rsidRDefault="000054DA" w:rsidP="00622192">
      <w:pPr>
        <w:spacing w:after="0" w:line="240" w:lineRule="auto"/>
      </w:pPr>
      <w:r>
        <w:separator/>
      </w:r>
    </w:p>
  </w:footnote>
  <w:footnote w:type="continuationSeparator" w:id="0">
    <w:p w14:paraId="63469BBC" w14:textId="77777777" w:rsidR="000054DA" w:rsidRDefault="000054DA" w:rsidP="0062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67B1"/>
    <w:multiLevelType w:val="multilevel"/>
    <w:tmpl w:val="A9BC28FA"/>
    <w:lvl w:ilvl="0">
      <w:start w:val="14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3866667"/>
    <w:multiLevelType w:val="hybridMultilevel"/>
    <w:tmpl w:val="B3160ABE"/>
    <w:lvl w:ilvl="0" w:tplc="889066DE">
      <w:start w:val="1"/>
      <w:numFmt w:val="decimal"/>
      <w:lvlText w:val="1.%1."/>
      <w:lvlJc w:val="left"/>
      <w:pPr>
        <w:ind w:left="12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">
    <w:nsid w:val="096F1B62"/>
    <w:multiLevelType w:val="multilevel"/>
    <w:tmpl w:val="3D1CA890"/>
    <w:lvl w:ilvl="0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1200" w:hanging="4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">
    <w:nsid w:val="161F6A2B"/>
    <w:multiLevelType w:val="hybridMultilevel"/>
    <w:tmpl w:val="6E5AD380"/>
    <w:lvl w:ilvl="0" w:tplc="04A21530">
      <w:start w:val="14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D3323"/>
    <w:multiLevelType w:val="hybridMultilevel"/>
    <w:tmpl w:val="12825CB2"/>
    <w:lvl w:ilvl="0" w:tplc="9B360970">
      <w:start w:val="13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532D2"/>
    <w:multiLevelType w:val="multilevel"/>
    <w:tmpl w:val="FE4C4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39BD4C8A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462C52C2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465E35FA"/>
    <w:multiLevelType w:val="multilevel"/>
    <w:tmpl w:val="2A0A2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47C47FA5"/>
    <w:multiLevelType w:val="multilevel"/>
    <w:tmpl w:val="BFEC7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488F6241"/>
    <w:multiLevelType w:val="multilevel"/>
    <w:tmpl w:val="92B6D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4115BBB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57757662"/>
    <w:multiLevelType w:val="hybridMultilevel"/>
    <w:tmpl w:val="D66225AA"/>
    <w:lvl w:ilvl="0" w:tplc="04A21530">
      <w:start w:val="14"/>
      <w:numFmt w:val="decimal"/>
      <w:lvlText w:val="1.%1."/>
      <w:lvlJc w:val="left"/>
      <w:pPr>
        <w:ind w:left="18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3">
    <w:nsid w:val="5C905ACB"/>
    <w:multiLevelType w:val="hybridMultilevel"/>
    <w:tmpl w:val="AA0C1B38"/>
    <w:lvl w:ilvl="0" w:tplc="889066DE">
      <w:start w:val="1"/>
      <w:numFmt w:val="decimal"/>
      <w:lvlText w:val="1.%1."/>
      <w:lvlJc w:val="left"/>
      <w:pPr>
        <w:ind w:left="1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4">
    <w:nsid w:val="5F353AEA"/>
    <w:multiLevelType w:val="multilevel"/>
    <w:tmpl w:val="BA40C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60097183"/>
    <w:multiLevelType w:val="multilevel"/>
    <w:tmpl w:val="C7323B10"/>
    <w:lvl w:ilvl="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60EB6745"/>
    <w:multiLevelType w:val="hybridMultilevel"/>
    <w:tmpl w:val="69208B3A"/>
    <w:lvl w:ilvl="0" w:tplc="D9900DC0">
      <w:start w:val="2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724F1B44"/>
    <w:multiLevelType w:val="multilevel"/>
    <w:tmpl w:val="BA40C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7CB91744"/>
    <w:multiLevelType w:val="hybridMultilevel"/>
    <w:tmpl w:val="85E29572"/>
    <w:lvl w:ilvl="0" w:tplc="0156787E">
      <w:start w:val="12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816FE6"/>
    <w:multiLevelType w:val="hybridMultilevel"/>
    <w:tmpl w:val="B3CAE24A"/>
    <w:lvl w:ilvl="0" w:tplc="DCF42A9A">
      <w:start w:val="1"/>
      <w:numFmt w:val="decimal"/>
      <w:lvlText w:val="%1."/>
      <w:lvlJc w:val="left"/>
      <w:pPr>
        <w:ind w:left="99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1"/>
  </w:num>
  <w:num w:numId="5">
    <w:abstractNumId w:val="10"/>
  </w:num>
  <w:num w:numId="6">
    <w:abstractNumId w:val="17"/>
  </w:num>
  <w:num w:numId="7">
    <w:abstractNumId w:val="14"/>
  </w:num>
  <w:num w:numId="8">
    <w:abstractNumId w:val="9"/>
  </w:num>
  <w:num w:numId="9">
    <w:abstractNumId w:val="16"/>
  </w:num>
  <w:num w:numId="10">
    <w:abstractNumId w:val="1"/>
  </w:num>
  <w:num w:numId="11">
    <w:abstractNumId w:val="13"/>
  </w:num>
  <w:num w:numId="12">
    <w:abstractNumId w:val="3"/>
  </w:num>
  <w:num w:numId="13">
    <w:abstractNumId w:val="12"/>
  </w:num>
  <w:num w:numId="14">
    <w:abstractNumId w:val="4"/>
  </w:num>
  <w:num w:numId="15">
    <w:abstractNumId w:val="15"/>
  </w:num>
  <w:num w:numId="16">
    <w:abstractNumId w:val="0"/>
  </w:num>
  <w:num w:numId="17">
    <w:abstractNumId w:val="8"/>
  </w:num>
  <w:num w:numId="18">
    <w:abstractNumId w:val="18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CB"/>
    <w:rsid w:val="000054DA"/>
    <w:rsid w:val="000319FE"/>
    <w:rsid w:val="00064F2B"/>
    <w:rsid w:val="000B6CFF"/>
    <w:rsid w:val="000C6C52"/>
    <w:rsid w:val="000E5DD7"/>
    <w:rsid w:val="0010309F"/>
    <w:rsid w:val="0010700E"/>
    <w:rsid w:val="001077F2"/>
    <w:rsid w:val="00107A1E"/>
    <w:rsid w:val="00107B35"/>
    <w:rsid w:val="00115430"/>
    <w:rsid w:val="00123A0B"/>
    <w:rsid w:val="001269EB"/>
    <w:rsid w:val="00132F82"/>
    <w:rsid w:val="00151FFA"/>
    <w:rsid w:val="001556FB"/>
    <w:rsid w:val="001825ED"/>
    <w:rsid w:val="00182FD4"/>
    <w:rsid w:val="00190DA3"/>
    <w:rsid w:val="001D2DDE"/>
    <w:rsid w:val="001D6031"/>
    <w:rsid w:val="002022E6"/>
    <w:rsid w:val="00226C1B"/>
    <w:rsid w:val="002606E9"/>
    <w:rsid w:val="002C5009"/>
    <w:rsid w:val="002D0247"/>
    <w:rsid w:val="002E514E"/>
    <w:rsid w:val="00311913"/>
    <w:rsid w:val="00333705"/>
    <w:rsid w:val="003E4107"/>
    <w:rsid w:val="00400E32"/>
    <w:rsid w:val="0046464C"/>
    <w:rsid w:val="00495391"/>
    <w:rsid w:val="004A4DDC"/>
    <w:rsid w:val="004B0A7C"/>
    <w:rsid w:val="004E7790"/>
    <w:rsid w:val="005212E3"/>
    <w:rsid w:val="0052281A"/>
    <w:rsid w:val="00527775"/>
    <w:rsid w:val="00577EE3"/>
    <w:rsid w:val="005C7F6A"/>
    <w:rsid w:val="005E076C"/>
    <w:rsid w:val="005E347E"/>
    <w:rsid w:val="005F1121"/>
    <w:rsid w:val="00600E87"/>
    <w:rsid w:val="006060EC"/>
    <w:rsid w:val="0061191C"/>
    <w:rsid w:val="00622192"/>
    <w:rsid w:val="00641E4D"/>
    <w:rsid w:val="006450E1"/>
    <w:rsid w:val="00663495"/>
    <w:rsid w:val="006A13C5"/>
    <w:rsid w:val="006D7E44"/>
    <w:rsid w:val="006F3DD7"/>
    <w:rsid w:val="007101BC"/>
    <w:rsid w:val="00742F13"/>
    <w:rsid w:val="0079584D"/>
    <w:rsid w:val="007D0BC9"/>
    <w:rsid w:val="007D1C9D"/>
    <w:rsid w:val="007E2645"/>
    <w:rsid w:val="00811455"/>
    <w:rsid w:val="00812EAC"/>
    <w:rsid w:val="008335FE"/>
    <w:rsid w:val="00864AEF"/>
    <w:rsid w:val="00864CEB"/>
    <w:rsid w:val="00865EDD"/>
    <w:rsid w:val="00880D0E"/>
    <w:rsid w:val="00890CCA"/>
    <w:rsid w:val="008C4E53"/>
    <w:rsid w:val="008D1B5E"/>
    <w:rsid w:val="008D7805"/>
    <w:rsid w:val="008F6B3F"/>
    <w:rsid w:val="00907D68"/>
    <w:rsid w:val="00920FA5"/>
    <w:rsid w:val="00952053"/>
    <w:rsid w:val="0095503A"/>
    <w:rsid w:val="00987A7A"/>
    <w:rsid w:val="009E6B4E"/>
    <w:rsid w:val="009F4633"/>
    <w:rsid w:val="00A07063"/>
    <w:rsid w:val="00A26D53"/>
    <w:rsid w:val="00A325AF"/>
    <w:rsid w:val="00AB43A2"/>
    <w:rsid w:val="00AC17AF"/>
    <w:rsid w:val="00AF004F"/>
    <w:rsid w:val="00B26542"/>
    <w:rsid w:val="00B33074"/>
    <w:rsid w:val="00B372BD"/>
    <w:rsid w:val="00B55A06"/>
    <w:rsid w:val="00B9246B"/>
    <w:rsid w:val="00BE736F"/>
    <w:rsid w:val="00C35522"/>
    <w:rsid w:val="00C63E19"/>
    <w:rsid w:val="00CB7FB0"/>
    <w:rsid w:val="00CC3B4D"/>
    <w:rsid w:val="00CF04B0"/>
    <w:rsid w:val="00D31329"/>
    <w:rsid w:val="00D33B76"/>
    <w:rsid w:val="00D550D7"/>
    <w:rsid w:val="00D61551"/>
    <w:rsid w:val="00D75378"/>
    <w:rsid w:val="00D863BE"/>
    <w:rsid w:val="00D91291"/>
    <w:rsid w:val="00DB37B6"/>
    <w:rsid w:val="00E05870"/>
    <w:rsid w:val="00E21A65"/>
    <w:rsid w:val="00E23167"/>
    <w:rsid w:val="00E516F4"/>
    <w:rsid w:val="00E63368"/>
    <w:rsid w:val="00EA7F76"/>
    <w:rsid w:val="00EB5A7C"/>
    <w:rsid w:val="00ED4A43"/>
    <w:rsid w:val="00ED55CD"/>
    <w:rsid w:val="00F33CEA"/>
    <w:rsid w:val="00F35958"/>
    <w:rsid w:val="00F508CB"/>
    <w:rsid w:val="00F85F4F"/>
    <w:rsid w:val="00FA665C"/>
    <w:rsid w:val="00FA7C51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8A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CB"/>
    <w:pPr>
      <w:ind w:left="720"/>
      <w:contextualSpacing/>
    </w:pPr>
  </w:style>
  <w:style w:type="paragraph" w:customStyle="1" w:styleId="ConsPlusNormal">
    <w:name w:val="ConsPlusNormal"/>
    <w:rsid w:val="00F508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4">
    <w:name w:val="Основной текст_"/>
    <w:basedOn w:val="a0"/>
    <w:link w:val="1"/>
    <w:rsid w:val="00F508C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F508CB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5">
    <w:name w:val="Hyperlink"/>
    <w:basedOn w:val="a0"/>
    <w:uiPriority w:val="99"/>
    <w:unhideWhenUsed/>
    <w:rsid w:val="00F508C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3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3B4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2192"/>
  </w:style>
  <w:style w:type="paragraph" w:styleId="aa">
    <w:name w:val="footer"/>
    <w:basedOn w:val="a"/>
    <w:link w:val="ab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2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CB"/>
    <w:pPr>
      <w:ind w:left="720"/>
      <w:contextualSpacing/>
    </w:pPr>
  </w:style>
  <w:style w:type="paragraph" w:customStyle="1" w:styleId="ConsPlusNormal">
    <w:name w:val="ConsPlusNormal"/>
    <w:rsid w:val="00F508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4">
    <w:name w:val="Основной текст_"/>
    <w:basedOn w:val="a0"/>
    <w:link w:val="1"/>
    <w:rsid w:val="00F508C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F508CB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5">
    <w:name w:val="Hyperlink"/>
    <w:basedOn w:val="a0"/>
    <w:uiPriority w:val="99"/>
    <w:unhideWhenUsed/>
    <w:rsid w:val="00F508C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3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3B4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2192"/>
  </w:style>
  <w:style w:type="paragraph" w:styleId="aa">
    <w:name w:val="footer"/>
    <w:basedOn w:val="a"/>
    <w:link w:val="ab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2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ohladnenskiy.k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13E11-5BEF-4A08-9176-12BCC1609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2623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SamburskayaL</dc:creator>
  <cp:keywords/>
  <dc:description/>
  <cp:lastModifiedBy>Sovet</cp:lastModifiedBy>
  <cp:revision>46</cp:revision>
  <cp:lastPrinted>2025-12-08T05:35:00Z</cp:lastPrinted>
  <dcterms:created xsi:type="dcterms:W3CDTF">2023-06-22T06:03:00Z</dcterms:created>
  <dcterms:modified xsi:type="dcterms:W3CDTF">2025-12-11T08:49:00Z</dcterms:modified>
</cp:coreProperties>
</file>