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A4" w:rsidRPr="007879A4" w:rsidRDefault="007879A4" w:rsidP="008B2ED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9A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879A4" w:rsidRDefault="007879A4" w:rsidP="008B2E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Утверждена</w:t>
      </w:r>
    </w:p>
    <w:p w:rsidR="007879A4" w:rsidRPr="003D7641" w:rsidRDefault="007879A4" w:rsidP="008B2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879A4" w:rsidRPr="003D7641" w:rsidRDefault="007879A4" w:rsidP="008B2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7879A4" w:rsidRPr="003D7641" w:rsidRDefault="007879A4" w:rsidP="008B2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Прохладненского</w:t>
      </w:r>
    </w:p>
    <w:p w:rsidR="007879A4" w:rsidRPr="003D7641" w:rsidRDefault="007879A4" w:rsidP="008B2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7879A4" w:rsidRPr="003D7641" w:rsidRDefault="007879A4" w:rsidP="008B2ED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от «____» декабря 202</w:t>
      </w:r>
      <w:r w:rsidR="00DB1DC7">
        <w:rPr>
          <w:rFonts w:ascii="Times New Roman" w:hAnsi="Times New Roman" w:cs="Times New Roman"/>
          <w:sz w:val="28"/>
          <w:szCs w:val="28"/>
        </w:rPr>
        <w:t>4</w:t>
      </w:r>
      <w:r w:rsidRPr="003D7641">
        <w:rPr>
          <w:rFonts w:ascii="Times New Roman" w:hAnsi="Times New Roman" w:cs="Times New Roman"/>
          <w:sz w:val="28"/>
          <w:szCs w:val="28"/>
        </w:rPr>
        <w:t xml:space="preserve"> г. N ______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Программа профилактики риска причинения вреда (ущерба) охраняемым законом ценностям при осуществлении муниципального земельного контроля в границах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на 202</w:t>
      </w:r>
      <w:r w:rsidR="00DB1DC7">
        <w:rPr>
          <w:rFonts w:ascii="Times New Roman" w:hAnsi="Times New Roman" w:cs="Times New Roman"/>
          <w:sz w:val="28"/>
          <w:szCs w:val="28"/>
        </w:rPr>
        <w:t>5</w:t>
      </w:r>
      <w:r w:rsidRPr="003D764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ценностям, соблюдения обязательных требований земельного законодательства на территории Прохладненского муниципального района КБР разработана в целях организации проведения местной администрацией Прохладненского муниципального района КБР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Федерации, нормативными актами Совета местного самоуправления Прохладненского района КБР, нормативными актами местной администрации Прохладненского муниципального района КБР.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Профилактика нарушений обязательных требований проводится в рамках осуществления муниципального земельного контроля.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A4637" w:rsidRDefault="007879A4" w:rsidP="008B2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11B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9A4637" w:rsidRPr="0032311B">
        <w:rPr>
          <w:rFonts w:ascii="Times New Roman" w:hAnsi="Times New Roman" w:cs="Times New Roman"/>
          <w:b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4306EB" w:rsidRPr="0032311B" w:rsidRDefault="004306EB" w:rsidP="008B2E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DA4" w:rsidRPr="00C440E3" w:rsidRDefault="00E37D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C440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37DA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37DA4">
        <w:rPr>
          <w:rFonts w:ascii="Times New Roman" w:hAnsi="Times New Roman" w:cs="Times New Roman"/>
          <w:sz w:val="28"/>
          <w:szCs w:val="28"/>
        </w:rPr>
        <w:t xml:space="preserve"> по осуществлению муниципального земельного контроля на территории Прохладненского муниципального района Кабардино-Балкарской </w:t>
      </w:r>
      <w:r w:rsidR="00DB1DC7">
        <w:rPr>
          <w:rFonts w:ascii="Times New Roman" w:hAnsi="Times New Roman" w:cs="Times New Roman"/>
          <w:sz w:val="28"/>
          <w:szCs w:val="28"/>
        </w:rPr>
        <w:t>Р</w:t>
      </w:r>
      <w:r w:rsidRPr="00E37DA4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 w:rsidRPr="00E37DA4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DA4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 Прохладненского муниципального района </w:t>
      </w:r>
      <w:r w:rsidRPr="004306EB">
        <w:rPr>
          <w:rFonts w:ascii="Times New Roman" w:hAnsi="Times New Roman" w:cs="Times New Roman"/>
          <w:sz w:val="28"/>
          <w:szCs w:val="28"/>
        </w:rPr>
        <w:t xml:space="preserve">КБР от 06.12.2021 N 6/1 </w:t>
      </w:r>
      <w:r w:rsidR="00DB1DC7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4306EB" w:rsidRPr="004306EB">
        <w:rPr>
          <w:rFonts w:ascii="Times New Roman" w:hAnsi="Times New Roman" w:cs="Times New Roman"/>
          <w:sz w:val="28"/>
          <w:szCs w:val="28"/>
        </w:rPr>
        <w:t xml:space="preserve">Об утверждении Положения по осуществлению муниципального земельного контроля на территории Прохладненского муниципального района Кабардино-Балкарской </w:t>
      </w:r>
      <w:r w:rsidR="00DB1DC7">
        <w:rPr>
          <w:rFonts w:ascii="Times New Roman" w:hAnsi="Times New Roman" w:cs="Times New Roman"/>
          <w:sz w:val="28"/>
          <w:szCs w:val="28"/>
        </w:rPr>
        <w:t>Р</w:t>
      </w:r>
      <w:r w:rsidR="004306EB" w:rsidRPr="004306EB">
        <w:rPr>
          <w:rFonts w:ascii="Times New Roman" w:hAnsi="Times New Roman" w:cs="Times New Roman"/>
          <w:sz w:val="28"/>
          <w:szCs w:val="28"/>
        </w:rPr>
        <w:t>еспублики</w:t>
      </w:r>
      <w:r w:rsidR="00DB1DC7">
        <w:rPr>
          <w:rFonts w:ascii="Times New Roman" w:hAnsi="Times New Roman" w:cs="Times New Roman"/>
          <w:sz w:val="28"/>
          <w:szCs w:val="28"/>
        </w:rPr>
        <w:t>»</w:t>
      </w:r>
      <w:r w:rsidR="004306EB" w:rsidRPr="0043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земельный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контроль в отношении объектов земельных отношений осуществляется местной администрацией Прохладненского муниципального района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 - Управления сельского хозяйства и продовольствия местной администрацией Прохладненского муниципального района КБР (далее - местная администрация, уполномоченный орган, орган муниципального контроля) в рамках полномочий органов местного самоуправления по решению вопросов местного значения.</w:t>
      </w:r>
    </w:p>
    <w:p w:rsidR="00E37DA4" w:rsidRDefault="00E37D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C440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E37DA4" w:rsidRPr="008B2ED9" w:rsidRDefault="008B2ED9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2ED9">
        <w:rPr>
          <w:rFonts w:ascii="Times New Roman" w:hAnsi="Times New Roman" w:cs="Times New Roman"/>
          <w:sz w:val="28"/>
          <w:szCs w:val="28"/>
        </w:rPr>
        <w:t>1.3</w:t>
      </w:r>
      <w:r w:rsidR="00E37DA4" w:rsidRPr="008B2ED9">
        <w:rPr>
          <w:rFonts w:ascii="Times New Roman" w:hAnsi="Times New Roman" w:cs="Times New Roman"/>
          <w:sz w:val="28"/>
          <w:szCs w:val="28"/>
        </w:rPr>
        <w:t xml:space="preserve"> Сведения о проведенных в 202</w:t>
      </w:r>
      <w:r w:rsidR="00DB1DC7">
        <w:rPr>
          <w:rFonts w:ascii="Times New Roman" w:hAnsi="Times New Roman" w:cs="Times New Roman"/>
          <w:sz w:val="28"/>
          <w:szCs w:val="28"/>
        </w:rPr>
        <w:t>4</w:t>
      </w:r>
      <w:r w:rsidR="00E37DA4" w:rsidRPr="008B2ED9">
        <w:rPr>
          <w:rFonts w:ascii="Times New Roman" w:hAnsi="Times New Roman" w:cs="Times New Roman"/>
          <w:sz w:val="28"/>
          <w:szCs w:val="28"/>
        </w:rPr>
        <w:t xml:space="preserve"> году мероприятиях по профилактике нарушений обязательных требований земельного законодательства</w:t>
      </w:r>
      <w:r w:rsidR="004306EB" w:rsidRPr="008B2ED9">
        <w:rPr>
          <w:rFonts w:ascii="Times New Roman" w:hAnsi="Times New Roman" w:cs="Times New Roman"/>
          <w:sz w:val="28"/>
          <w:szCs w:val="28"/>
        </w:rPr>
        <w:t>.</w:t>
      </w:r>
    </w:p>
    <w:p w:rsidR="00E37DA4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73167">
        <w:rPr>
          <w:rFonts w:ascii="Times New Roman" w:hAnsi="Times New Roman" w:cs="Times New Roman"/>
          <w:sz w:val="28"/>
          <w:szCs w:val="28"/>
        </w:rPr>
        <w:t>Информирование контролируемых лиц и иных заинтересованных лиц по вопросам соб</w:t>
      </w:r>
      <w:r>
        <w:rPr>
          <w:rFonts w:ascii="Times New Roman" w:hAnsi="Times New Roman" w:cs="Times New Roman"/>
          <w:sz w:val="28"/>
          <w:szCs w:val="28"/>
        </w:rPr>
        <w:t>людения обязательных требований земельного законодательства осуществлялось путем р</w:t>
      </w:r>
      <w:r w:rsidRPr="00673167">
        <w:rPr>
          <w:rFonts w:ascii="Times New Roman" w:hAnsi="Times New Roman" w:cs="Times New Roman"/>
          <w:sz w:val="28"/>
          <w:szCs w:val="28"/>
        </w:rPr>
        <w:t>азмещени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3167">
        <w:rPr>
          <w:rFonts w:ascii="Times New Roman" w:hAnsi="Times New Roman" w:cs="Times New Roman"/>
          <w:sz w:val="28"/>
          <w:szCs w:val="28"/>
        </w:rPr>
        <w:t xml:space="preserve"> на официальном сайте органа контроля в информационно-телекоммуникационной сети Интернет, в средствах массовой информации следующих сведений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20601">
        <w:rPr>
          <w:rFonts w:ascii="Times New Roman" w:hAnsi="Times New Roman"/>
          <w:sz w:val="28"/>
          <w:szCs w:val="28"/>
          <w:lang w:eastAsia="ru-RU"/>
        </w:rPr>
        <w:t>) тексты нормативных правовых актов, регулирующих осуществление муниципального контроля;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 xml:space="preserve">4) руководства по соблюдению обязательных требований, разработанные и утвержденные в соответствии с Федеральным </w:t>
      </w:r>
      <w:hyperlink r:id="rId5" w:history="1">
        <w:r w:rsidRPr="00820601">
          <w:rPr>
            <w:rStyle w:val="a7"/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820601">
        <w:rPr>
          <w:rFonts w:ascii="Times New Roman" w:hAnsi="Times New Roman"/>
          <w:sz w:val="28"/>
          <w:szCs w:val="28"/>
          <w:lang w:eastAsia="ru-RU"/>
        </w:rPr>
        <w:t xml:space="preserve"> от 31.07.2020 N 247-ФЗ "Об обязательных требованиях в Российской Федерации";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5) исчерпывающий перечень сведений, которые могут запрашиваться контрольным органом у контролируемого лица;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6) сведения о способах получения консультаций по вопросам соблюдения обязательных требований;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7) сведения о порядке досудебного обжалования решений контрольного органа, действий (бездействия) его должностных лиц;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8) ежегодный доклад о муниципальном земельном контроле;</w:t>
      </w:r>
    </w:p>
    <w:p w:rsidR="00820601" w:rsidRPr="00820601" w:rsidRDefault="00820601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0601">
        <w:rPr>
          <w:rFonts w:ascii="Times New Roman" w:hAnsi="Times New Roman"/>
          <w:sz w:val="28"/>
          <w:szCs w:val="28"/>
          <w:lang w:eastAsia="ru-RU"/>
        </w:rPr>
        <w:t>9) перечень объектов контроля, учитываемых в рамках формирования ежегодного плана контрольных мероприят</w:t>
      </w:r>
      <w:r>
        <w:rPr>
          <w:rFonts w:ascii="Times New Roman" w:hAnsi="Times New Roman"/>
          <w:sz w:val="28"/>
          <w:szCs w:val="28"/>
          <w:lang w:eastAsia="ru-RU"/>
        </w:rPr>
        <w:t>ий, с указанием категории риска.</w:t>
      </w:r>
    </w:p>
    <w:p w:rsidR="00514F92" w:rsidRDefault="00E37DA4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C13">
        <w:rPr>
          <w:rFonts w:ascii="Times New Roman" w:hAnsi="Times New Roman"/>
          <w:sz w:val="28"/>
          <w:szCs w:val="28"/>
          <w:lang w:eastAsia="ru-RU"/>
        </w:rPr>
        <w:t>Направление контролируемым лицам предостережений о недопустимости нарушения обязательных требований земельного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в порядке, предусмотренном Федеральным законом от 31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июля 2020 </w:t>
      </w:r>
      <w:r w:rsidR="00DB1DC7">
        <w:rPr>
          <w:rFonts w:ascii="Times New Roman" w:hAnsi="Times New Roman"/>
          <w:sz w:val="28"/>
          <w:szCs w:val="28"/>
          <w:lang w:eastAsia="ru-RU"/>
        </w:rPr>
        <w:t>N 248-ФЗ «</w:t>
      </w:r>
      <w:r>
        <w:rPr>
          <w:rFonts w:ascii="Times New Roman" w:hAnsi="Times New Roman"/>
          <w:sz w:val="28"/>
          <w:szCs w:val="28"/>
          <w:lang w:eastAsia="ru-RU"/>
        </w:rPr>
        <w:t>О государственном контроле (надзоре) и муниципальном кон</w:t>
      </w:r>
      <w:r w:rsidR="00DB1DC7">
        <w:rPr>
          <w:rFonts w:ascii="Times New Roman" w:hAnsi="Times New Roman"/>
          <w:sz w:val="28"/>
          <w:szCs w:val="28"/>
          <w:lang w:eastAsia="ru-RU"/>
        </w:rPr>
        <w:t>троле в Российской Федерации»</w:t>
      </w:r>
      <w:r w:rsidR="00514F92">
        <w:rPr>
          <w:rFonts w:ascii="Times New Roman" w:hAnsi="Times New Roman"/>
          <w:sz w:val="28"/>
          <w:szCs w:val="28"/>
          <w:lang w:eastAsia="ru-RU"/>
        </w:rPr>
        <w:t>.</w:t>
      </w:r>
    </w:p>
    <w:p w:rsidR="00E37DA4" w:rsidRDefault="00E37DA4" w:rsidP="008B2E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0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Консультирование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контролируемых лиц и их представителей </w:t>
      </w:r>
      <w:r w:rsidRPr="00610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должностным лицом администрации района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письменно, </w:t>
      </w:r>
      <w:r w:rsidRPr="00610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телефону, на личном приеме либо в ходе проведения профилактического мероприятия, контрольного (надзорного) мероприятия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вопросам </w:t>
      </w:r>
      <w:r>
        <w:rPr>
          <w:rFonts w:ascii="Times New Roman" w:hAnsi="Times New Roman"/>
          <w:sz w:val="28"/>
          <w:szCs w:val="28"/>
          <w:lang w:eastAsia="ru-RU"/>
        </w:rPr>
        <w:t>организации и осуществления муниципального земельного контроля, а также порядка осуществления профилактических, контрольных мероприятий (контрольные мероприятия без взаимодействия).</w:t>
      </w:r>
    </w:p>
    <w:p w:rsidR="00E37DA4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D762E3">
        <w:rPr>
          <w:rFonts w:ascii="Times New Roman" w:hAnsi="Times New Roman" w:cs="Times New Roman"/>
          <w:sz w:val="28"/>
          <w:szCs w:val="28"/>
        </w:rPr>
        <w:t>Сведения о проведенных в 202</w:t>
      </w:r>
      <w:r w:rsidR="00DB1DC7">
        <w:rPr>
          <w:rFonts w:ascii="Times New Roman" w:hAnsi="Times New Roman" w:cs="Times New Roman"/>
          <w:sz w:val="28"/>
          <w:szCs w:val="28"/>
        </w:rPr>
        <w:t>4</w:t>
      </w:r>
      <w:r w:rsidRPr="00D762E3">
        <w:rPr>
          <w:rFonts w:ascii="Times New Roman" w:hAnsi="Times New Roman" w:cs="Times New Roman"/>
          <w:sz w:val="28"/>
          <w:szCs w:val="28"/>
        </w:rPr>
        <w:t xml:space="preserve"> году мероприятиях по муниципальному земельному контрол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E37DA4" w:rsidRPr="00846D79" w:rsidRDefault="00E37DA4" w:rsidP="008B2ED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67473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74734">
        <w:rPr>
          <w:rFonts w:ascii="Times New Roman" w:hAnsi="Times New Roman" w:cs="Times New Roman"/>
          <w:sz w:val="28"/>
          <w:szCs w:val="28"/>
        </w:rPr>
        <w:t xml:space="preserve"> Правительства РФ от 10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7473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734">
        <w:rPr>
          <w:rFonts w:ascii="Times New Roman" w:hAnsi="Times New Roman" w:cs="Times New Roman"/>
          <w:sz w:val="28"/>
          <w:szCs w:val="28"/>
        </w:rPr>
        <w:t xml:space="preserve">N 336 </w:t>
      </w:r>
      <w:r w:rsidR="00DB1DC7">
        <w:rPr>
          <w:rFonts w:ascii="Times New Roman" w:hAnsi="Times New Roman" w:cs="Times New Roman"/>
          <w:sz w:val="28"/>
          <w:szCs w:val="28"/>
        </w:rPr>
        <w:t>«</w:t>
      </w:r>
      <w:r w:rsidRPr="00674734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DB1D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плановые, внеплановые контрольные (надзорные) мероприятия </w:t>
      </w:r>
      <w:r w:rsidRPr="002B54AF">
        <w:rPr>
          <w:rFonts w:ascii="Times New Roman" w:hAnsi="Times New Roman" w:cs="Times New Roman"/>
          <w:sz w:val="28"/>
          <w:szCs w:val="28"/>
        </w:rPr>
        <w:t xml:space="preserve">по муниципальному земельному контролю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DB1DC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не проводились.</w:t>
      </w:r>
    </w:p>
    <w:p w:rsidR="00E37DA4" w:rsidRDefault="00E37DA4" w:rsidP="008B2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действующего законодательства в рамках осуществления полномочий по осуществлению муниципального земельного контроля:</w:t>
      </w:r>
    </w:p>
    <w:p w:rsidR="00E37DA4" w:rsidRDefault="00E37DA4" w:rsidP="008B2ED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</w:t>
      </w:r>
      <w:r w:rsidRPr="00674734">
        <w:rPr>
          <w:rFonts w:ascii="Times New Roman" w:hAnsi="Times New Roman" w:cs="Times New Roman"/>
          <w:sz w:val="28"/>
          <w:szCs w:val="28"/>
        </w:rPr>
        <w:t xml:space="preserve"> </w:t>
      </w:r>
      <w:r w:rsidR="00DB1D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4734">
        <w:rPr>
          <w:rFonts w:ascii="Times New Roman" w:hAnsi="Times New Roman" w:cs="Times New Roman"/>
          <w:sz w:val="28"/>
          <w:szCs w:val="28"/>
        </w:rPr>
        <w:t>контрольных</w:t>
      </w:r>
      <w:proofErr w:type="gramEnd"/>
      <w:r w:rsidRPr="00674734">
        <w:rPr>
          <w:rFonts w:ascii="Times New Roman" w:hAnsi="Times New Roman" w:cs="Times New Roman"/>
          <w:sz w:val="28"/>
          <w:szCs w:val="28"/>
        </w:rPr>
        <w:t xml:space="preserve"> (надзорных)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4734">
        <w:rPr>
          <w:rFonts w:ascii="Times New Roman" w:hAnsi="Times New Roman" w:cs="Times New Roman"/>
          <w:sz w:val="28"/>
          <w:szCs w:val="28"/>
        </w:rPr>
        <w:t xml:space="preserve"> без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контролируемым лицом;</w:t>
      </w:r>
    </w:p>
    <w:p w:rsidR="00E37DA4" w:rsidRPr="00816D56" w:rsidRDefault="00E37DA4" w:rsidP="008B2ED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DB1D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734">
        <w:rPr>
          <w:rFonts w:ascii="Times New Roman" w:hAnsi="Times New Roman" w:cs="Times New Roman"/>
          <w:sz w:val="28"/>
          <w:szCs w:val="28"/>
        </w:rPr>
        <w:t>предостережени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74734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</w:t>
      </w:r>
      <w:r w:rsidRPr="00816D56">
        <w:rPr>
          <w:rFonts w:ascii="Times New Roman" w:hAnsi="Times New Roman" w:cs="Times New Roman"/>
          <w:sz w:val="28"/>
          <w:szCs w:val="28"/>
        </w:rPr>
        <w:t>;</w:t>
      </w:r>
    </w:p>
    <w:p w:rsidR="00E37DA4" w:rsidRPr="00C440E3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C440E3">
        <w:rPr>
          <w:rFonts w:ascii="Times New Roman" w:hAnsi="Times New Roman" w:cs="Times New Roman"/>
          <w:sz w:val="28"/>
          <w:szCs w:val="28"/>
        </w:rPr>
        <w:t>. Проблемы, на решение которых направлена программа профилактики:</w:t>
      </w:r>
    </w:p>
    <w:p w:rsidR="00E37DA4" w:rsidRPr="00C440E3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повышение эффективности проводимой </w:t>
      </w:r>
      <w:r w:rsidR="00514F92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C440E3">
        <w:rPr>
          <w:rFonts w:ascii="Times New Roman" w:hAnsi="Times New Roman" w:cs="Times New Roman"/>
          <w:sz w:val="28"/>
          <w:szCs w:val="28"/>
        </w:rPr>
        <w:t>администрации работы по предупреждению нарушений юридическими и физическими лицами обязательных требований;</w:t>
      </w:r>
    </w:p>
    <w:p w:rsidR="00E37DA4" w:rsidRPr="00C440E3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 xml:space="preserve">улучшение информационного обеспечения деятельности </w:t>
      </w:r>
      <w:r w:rsidR="0032311B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440E3">
        <w:rPr>
          <w:rFonts w:ascii="Times New Roman" w:hAnsi="Times New Roman" w:cs="Times New Roman"/>
          <w:sz w:val="28"/>
          <w:szCs w:val="28"/>
        </w:rPr>
        <w:t>администрации по предупреждению нарушений юридическими и физическими лицами обязательных требований;</w:t>
      </w:r>
    </w:p>
    <w:p w:rsidR="00E37DA4" w:rsidRDefault="00E37DA4" w:rsidP="008B2ED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440E3">
        <w:rPr>
          <w:rFonts w:ascii="Times New Roman" w:hAnsi="Times New Roman" w:cs="Times New Roman"/>
          <w:sz w:val="28"/>
          <w:szCs w:val="28"/>
        </w:rPr>
        <w:t>уменьшение общего числа нарушений юридическими и физическими лицами обязательных требований.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II. Цели и задачи программы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2.1. Основными целями программы являются: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а) предупреждение нарушений юридическими лицами, индивидуальными предпринимателями, гражданами (далее - подконтрольные субъекты)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б) создание мотивации к добросовестному поведению подконтрольных субъектов;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в) снижение уровня ущерба охраняемым законом ценностям.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2.2. Задачами программы являются: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а) укрепление системы профилактики нарушений обязательных требований путем активизации профилактической деятельности;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lastRenderedPageBreak/>
        <w:t>б) выявление причин, факторов и условий, способствующих нарушениям обязательных требований;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2.3. Ответственными за предоставление информации, указанной в настоящей программе, являются специалисты управления сельского хозяйства и продовольствия местной администрации Прохладненского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Default="007879A4" w:rsidP="008B2E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</w:t>
      </w:r>
    </w:p>
    <w:p w:rsidR="00B9241E" w:rsidRDefault="00B9241E" w:rsidP="008B2E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474"/>
        <w:gridCol w:w="1862"/>
        <w:gridCol w:w="3085"/>
        <w:gridCol w:w="1856"/>
        <w:gridCol w:w="2362"/>
      </w:tblGrid>
      <w:tr w:rsidR="005C5A6D" w:rsidRPr="00264AE8" w:rsidTr="005C5A6D">
        <w:trPr>
          <w:cantSplit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41E" w:rsidRPr="00264AE8" w:rsidRDefault="00B9241E" w:rsidP="008B2ED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№ </w:t>
            </w:r>
            <w:proofErr w:type="spellStart"/>
            <w:proofErr w:type="gramStart"/>
            <w:r w:rsidRPr="00264AE8">
              <w:rPr>
                <w:rFonts w:ascii="Times New Roman" w:hAnsi="Times New Roman" w:cs="Times New Roman"/>
                <w:b/>
                <w:sz w:val="18"/>
                <w:szCs w:val="20"/>
              </w:rPr>
              <w:t>п</w:t>
            </w:r>
            <w:proofErr w:type="spellEnd"/>
            <w:proofErr w:type="gramEnd"/>
            <w:r w:rsidRPr="00264AE8">
              <w:rPr>
                <w:rFonts w:ascii="Times New Roman" w:hAnsi="Times New Roman" w:cs="Times New Roman"/>
                <w:b/>
                <w:sz w:val="18"/>
                <w:szCs w:val="20"/>
              </w:rPr>
              <w:t>/</w:t>
            </w:r>
            <w:proofErr w:type="spellStart"/>
            <w:r w:rsidRPr="00264AE8">
              <w:rPr>
                <w:rFonts w:ascii="Times New Roman" w:hAnsi="Times New Roman" w:cs="Times New Roman"/>
                <w:b/>
                <w:sz w:val="18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bCs/>
                <w:sz w:val="18"/>
                <w:szCs w:val="20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bCs/>
                <w:sz w:val="18"/>
                <w:szCs w:val="20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41E" w:rsidRPr="00264AE8" w:rsidRDefault="00B9241E" w:rsidP="008B2E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B9241E">
              <w:rPr>
                <w:rFonts w:ascii="Times New Roman" w:hAnsi="Times New Roman"/>
                <w:b/>
                <w:sz w:val="18"/>
                <w:szCs w:val="20"/>
              </w:rPr>
              <w:t>Подразделение и (или) должностные лица ответственные за реализацию мероприятия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Срок (периодичность) проведения мероприятия</w:t>
            </w:r>
          </w:p>
        </w:tc>
      </w:tr>
      <w:tr w:rsidR="005C5A6D" w:rsidRPr="00264AE8" w:rsidTr="00A4770B">
        <w:trPr>
          <w:cantSplit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Информирование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ED9" w:rsidRDefault="008B2ED9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5C5A6D" w:rsidRPr="00264AE8" w:rsidRDefault="005C5A6D" w:rsidP="008B2ED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7836EF">
              <w:rPr>
                <w:rFonts w:ascii="Times New Roman" w:hAnsi="Times New Roman"/>
                <w:sz w:val="18"/>
                <w:szCs w:val="20"/>
              </w:rPr>
              <w:t>Январь - декабрь, а также по мере необходимости в течение года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pStyle w:val="Defaul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Поддержание в актуальном состоянии размещенных в сети "Интернет" на официальном сайте местной администрации Прохладненского муниципального района КБР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По мере обновления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 xml:space="preserve">Разъяснительная работа </w:t>
            </w:r>
            <w:r w:rsidRPr="003632FF">
              <w:rPr>
                <w:rFonts w:ascii="Times New Roman" w:hAnsi="Times New Roman"/>
                <w:sz w:val="18"/>
                <w:szCs w:val="20"/>
                <w:lang w:bidi="ru-RU"/>
              </w:rPr>
              <w:t xml:space="preserve">по вопросам соблюдения обязательных требований в сфере муниципального земельного контроля </w:t>
            </w:r>
            <w:r w:rsidRPr="003632FF">
              <w:rPr>
                <w:rFonts w:ascii="Times New Roman" w:hAnsi="Times New Roman"/>
                <w:sz w:val="18"/>
                <w:szCs w:val="20"/>
              </w:rPr>
              <w:t xml:space="preserve">проводится </w:t>
            </w:r>
            <w:r w:rsidRPr="003632FF">
              <w:rPr>
                <w:rFonts w:ascii="Times New Roman" w:hAnsi="Times New Roman"/>
                <w:sz w:val="18"/>
                <w:szCs w:val="20"/>
                <w:lang w:bidi="ru-RU"/>
              </w:rPr>
              <w:t xml:space="preserve">в средствах массовой информации и (или) </w:t>
            </w:r>
            <w:r w:rsidRPr="003632FF">
              <w:rPr>
                <w:rFonts w:ascii="Times New Roman" w:hAnsi="Times New Roman"/>
                <w:sz w:val="18"/>
                <w:szCs w:val="20"/>
              </w:rPr>
              <w:t>в газете «</w:t>
            </w:r>
            <w:proofErr w:type="spellStart"/>
            <w:r w:rsidRPr="003632FF">
              <w:rPr>
                <w:rFonts w:ascii="Times New Roman" w:hAnsi="Times New Roman"/>
                <w:sz w:val="18"/>
                <w:szCs w:val="20"/>
              </w:rPr>
              <w:t>Прохладненские</w:t>
            </w:r>
            <w:proofErr w:type="spellEnd"/>
            <w:r w:rsidRPr="003632FF">
              <w:rPr>
                <w:rFonts w:ascii="Times New Roman" w:hAnsi="Times New Roman"/>
                <w:sz w:val="18"/>
                <w:szCs w:val="20"/>
              </w:rPr>
              <w:t xml:space="preserve"> известия», на официальном сайте местной администрации Прохладненского муниципального района КБР в информационно-телекоммуникационной сети Интернет.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 xml:space="preserve">По мере </w:t>
            </w:r>
            <w:r>
              <w:rPr>
                <w:rFonts w:ascii="Times New Roman" w:hAnsi="Times New Roman"/>
                <w:sz w:val="18"/>
                <w:szCs w:val="20"/>
              </w:rPr>
              <w:t>возникновения необходимости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3632FF" w:rsidRDefault="005C5A6D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proofErr w:type="gramStart"/>
            <w:r w:rsidRPr="003632FF">
              <w:rPr>
                <w:rFonts w:ascii="Times New Roman" w:hAnsi="Times New Roman"/>
                <w:sz w:val="18"/>
                <w:szCs w:val="20"/>
              </w:rPr>
              <w:t>Обеспечение ежегодного обобщения практики осуществления муниципального земельного контроля в границах Прохладненского муниципального района КБР и размещение на официальном сайте местной администрации в сети "Интернет" 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подконтрольными субъектами в целях недопущения таких нарушений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5A6D" w:rsidRPr="00264AE8" w:rsidRDefault="005C5A6D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Январь - февраль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Консультирование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8C0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Проведение должностными лицами консультаций по вопросам:</w:t>
            </w:r>
          </w:p>
          <w:p w:rsidR="000808C0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1) порядок проведения контрольных мероприятий;</w:t>
            </w:r>
          </w:p>
          <w:p w:rsidR="000808C0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2) периодичность проведения контрольных мероприятий;</w:t>
            </w:r>
          </w:p>
          <w:p w:rsidR="000808C0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3) порядок принятия решений по итогам контрольных мероприятий;</w:t>
            </w:r>
          </w:p>
          <w:p w:rsidR="000808C0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>4) порядок обжалования решений Контрольного органа.</w:t>
            </w:r>
          </w:p>
          <w:p w:rsidR="00B9241E" w:rsidRPr="00264AE8" w:rsidRDefault="000808C0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 xml:space="preserve">Консультирование осуществляется посредствам личного обращения, по телефонной связи, электронной почтой, при получении письменного запроса - в письменной форме в порядке, установленном Федеральным </w:t>
            </w:r>
            <w:hyperlink r:id="rId6" w:history="1">
              <w:r w:rsidRPr="00264AE8">
                <w:rPr>
                  <w:rFonts w:ascii="Times New Roman" w:hAnsi="Times New Roman"/>
                  <w:sz w:val="18"/>
                  <w:szCs w:val="20"/>
                </w:rPr>
                <w:t>законом</w:t>
              </w:r>
            </w:hyperlink>
            <w:r w:rsidRPr="00264AE8">
              <w:rPr>
                <w:rFonts w:ascii="Times New Roman" w:hAnsi="Times New Roman"/>
                <w:sz w:val="18"/>
                <w:szCs w:val="20"/>
              </w:rPr>
              <w:t xml:space="preserve"> «О порядке рассмотрения обращения граждан РФ», а также в ходе проведения профилактического мероприятия, контрольного мероприятия.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36EF" w:rsidRPr="00264AE8" w:rsidRDefault="007836EF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В течение </w:t>
            </w:r>
            <w:r w:rsidRPr="00264AE8">
              <w:rPr>
                <w:rFonts w:ascii="Times New Roman" w:hAnsi="Times New Roman"/>
                <w:sz w:val="18"/>
                <w:szCs w:val="20"/>
              </w:rPr>
              <w:t>года по мере появления оснований, поступления запросов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264AE8">
              <w:rPr>
                <w:rFonts w:ascii="Times New Roman" w:hAnsi="Times New Roman"/>
                <w:sz w:val="18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Pr="00264AE8">
              <w:rPr>
                <w:rFonts w:ascii="Times New Roman" w:hAnsi="Times New Roman"/>
                <w:sz w:val="18"/>
              </w:rPr>
              <w:t xml:space="preserve">Контрольного органа </w:t>
            </w:r>
            <w:r w:rsidRPr="00264AE8">
              <w:rPr>
                <w:rFonts w:ascii="Times New Roman" w:hAnsi="Times New Roman"/>
                <w:sz w:val="18"/>
                <w:szCs w:val="20"/>
              </w:rPr>
              <w:t xml:space="preserve">сведений о готовящихся нарушениях обязательных требований и (или) в случае отсутствия </w:t>
            </w:r>
            <w:r w:rsidRPr="00264AE8">
              <w:rPr>
                <w:rFonts w:ascii="Times New Roman" w:hAnsi="Times New Roman"/>
                <w:sz w:val="18"/>
              </w:rPr>
              <w:t>подтвержденных</w:t>
            </w:r>
            <w:r w:rsidRPr="00264AE8">
              <w:rPr>
                <w:rFonts w:ascii="Times New Roman" w:hAnsi="Times New Roman"/>
                <w:sz w:val="18"/>
                <w:szCs w:val="20"/>
              </w:rPr>
              <w:t xml:space="preserve">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7836EF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7836EF" w:rsidP="008B2E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В течение </w:t>
            </w:r>
            <w:r w:rsidRPr="00264AE8">
              <w:rPr>
                <w:rFonts w:ascii="Times New Roman" w:hAnsi="Times New Roman"/>
                <w:sz w:val="18"/>
                <w:szCs w:val="20"/>
              </w:rPr>
              <w:t>года по мере появления оснований, предусмотренных законодательством</w:t>
            </w:r>
            <w:r w:rsidR="007836EF">
              <w:rPr>
                <w:rFonts w:ascii="Times New Roman" w:hAnsi="Times New Roman"/>
                <w:sz w:val="18"/>
                <w:szCs w:val="20"/>
              </w:rPr>
              <w:t>.</w:t>
            </w:r>
          </w:p>
        </w:tc>
      </w:tr>
      <w:tr w:rsidR="005C5A6D" w:rsidRPr="00264AE8" w:rsidTr="005C5A6D">
        <w:trPr>
          <w:cantSplit/>
        </w:trPr>
        <w:tc>
          <w:tcPr>
            <w:tcW w:w="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B9241E" w:rsidP="008B2E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264AE8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173E00" w:rsidRDefault="00B9241E" w:rsidP="008B2E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73E0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3632FF" w:rsidRDefault="003632FF" w:rsidP="008B2E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П</w:t>
            </w:r>
            <w:r w:rsidRPr="003632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3632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видео-конференц-связи</w:t>
            </w:r>
            <w:proofErr w:type="spellEnd"/>
            <w:r w:rsidRPr="003632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. </w:t>
            </w:r>
            <w:proofErr w:type="gramStart"/>
            <w:r w:rsidRPr="003632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</w:t>
            </w:r>
            <w:r w:rsidRPr="003632FF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632F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категории риска.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ED9" w:rsidRDefault="008B2ED9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3632FF">
              <w:rPr>
                <w:rFonts w:ascii="Times New Roman" w:hAnsi="Times New Roman"/>
                <w:sz w:val="18"/>
                <w:szCs w:val="20"/>
              </w:rPr>
              <w:t>Управление сельского хозяйства и продовольствия местной администрации Прохладненского муниципального района КБР</w:t>
            </w:r>
            <w:r>
              <w:rPr>
                <w:rFonts w:ascii="Times New Roman" w:hAnsi="Times New Roman"/>
                <w:sz w:val="18"/>
                <w:szCs w:val="20"/>
              </w:rPr>
              <w:t>.</w:t>
            </w:r>
          </w:p>
          <w:p w:rsidR="00B9241E" w:rsidRPr="00264AE8" w:rsidRDefault="00B9241E" w:rsidP="008B2ED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241E" w:rsidRPr="00264AE8" w:rsidRDefault="008B2ED9" w:rsidP="008B2ED9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В </w:t>
            </w:r>
            <w:r w:rsidR="00B9241E" w:rsidRPr="00173E00">
              <w:rPr>
                <w:rFonts w:ascii="Times New Roman" w:hAnsi="Times New Roman"/>
                <w:sz w:val="18"/>
                <w:szCs w:val="20"/>
              </w:rPr>
              <w:t>течение года (при наличии оснований).</w:t>
            </w:r>
          </w:p>
        </w:tc>
      </w:tr>
    </w:tbl>
    <w:p w:rsidR="00B9241E" w:rsidRPr="003D7641" w:rsidRDefault="00B9241E" w:rsidP="008B2E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7641">
        <w:rPr>
          <w:rFonts w:ascii="Times New Roman" w:hAnsi="Times New Roman" w:cs="Times New Roman"/>
          <w:b/>
          <w:bCs/>
          <w:sz w:val="28"/>
          <w:szCs w:val="28"/>
        </w:rPr>
        <w:t>IV. Показатели результативности и эффективности программы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4.1. Для оценки мероприятий по профилактике рисков причинения вреда (ущерба) охраняемым законом ценностям, соблюдения обязательных требований земельного законодательства на территории местной администрации Прохладненского муниципального района КБР устанавливаются отчетные показатели: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lastRenderedPageBreak/>
        <w:t>- количество данных разъяснений в средствах массовой информации и на официальном сайте местной администрации Прохладненского муниципального района КБР</w:t>
      </w:r>
      <w:r w:rsidR="0032311B">
        <w:rPr>
          <w:rFonts w:ascii="Times New Roman" w:hAnsi="Times New Roman" w:cs="Times New Roman"/>
          <w:sz w:val="28"/>
          <w:szCs w:val="28"/>
        </w:rPr>
        <w:t xml:space="preserve">, </w:t>
      </w:r>
      <w:r w:rsidR="008B2ED9">
        <w:rPr>
          <w:rFonts w:ascii="Times New Roman" w:hAnsi="Times New Roman" w:cs="Times New Roman"/>
          <w:sz w:val="28"/>
          <w:szCs w:val="28"/>
        </w:rPr>
        <w:t>штук</w:t>
      </w:r>
      <w:r w:rsidRPr="003D7641">
        <w:rPr>
          <w:rFonts w:ascii="Times New Roman" w:hAnsi="Times New Roman" w:cs="Times New Roman"/>
          <w:sz w:val="28"/>
          <w:szCs w:val="28"/>
        </w:rPr>
        <w:t>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- количество мероприятий проведенных без взаимодействия с подконтрольными субъектами</w:t>
      </w:r>
      <w:r w:rsidR="0032311B">
        <w:rPr>
          <w:rFonts w:ascii="Times New Roman" w:hAnsi="Times New Roman" w:cs="Times New Roman"/>
          <w:sz w:val="28"/>
          <w:szCs w:val="28"/>
        </w:rPr>
        <w:t>, штук</w:t>
      </w:r>
      <w:r w:rsidRPr="003D7641">
        <w:rPr>
          <w:rFonts w:ascii="Times New Roman" w:hAnsi="Times New Roman" w:cs="Times New Roman"/>
          <w:sz w:val="28"/>
          <w:szCs w:val="28"/>
        </w:rPr>
        <w:t>;</w:t>
      </w:r>
    </w:p>
    <w:p w:rsidR="007879A4" w:rsidRPr="003D7641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>- количество выданных предостережений о недопустимости нарушений обязательных требований</w:t>
      </w:r>
      <w:r w:rsidR="0032311B">
        <w:rPr>
          <w:rFonts w:ascii="Times New Roman" w:hAnsi="Times New Roman" w:cs="Times New Roman"/>
          <w:sz w:val="28"/>
          <w:szCs w:val="28"/>
        </w:rPr>
        <w:t>, штук</w:t>
      </w:r>
      <w:r w:rsidRPr="003D7641">
        <w:rPr>
          <w:rFonts w:ascii="Times New Roman" w:hAnsi="Times New Roman" w:cs="Times New Roman"/>
          <w:sz w:val="28"/>
          <w:szCs w:val="28"/>
        </w:rPr>
        <w:t>.</w:t>
      </w:r>
    </w:p>
    <w:p w:rsidR="00A17C2F" w:rsidRPr="005C5A6D" w:rsidRDefault="007879A4" w:rsidP="008B2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7641">
        <w:rPr>
          <w:rFonts w:ascii="Times New Roman" w:hAnsi="Times New Roman" w:cs="Times New Roman"/>
          <w:sz w:val="28"/>
          <w:szCs w:val="28"/>
        </w:rPr>
        <w:t xml:space="preserve">4.2. </w:t>
      </w:r>
      <w:r w:rsidR="00A17C2F" w:rsidRPr="005C5A6D">
        <w:rPr>
          <w:rFonts w:ascii="Times New Roman" w:hAnsi="Times New Roman" w:cs="Times New Roman"/>
          <w:sz w:val="28"/>
          <w:szCs w:val="28"/>
        </w:rPr>
        <w:t xml:space="preserve">Сведения о достижении показателей результативности и эффективности Программы включаются администрацией </w:t>
      </w:r>
      <w:r w:rsidR="005C5A6D" w:rsidRPr="005C5A6D">
        <w:rPr>
          <w:rFonts w:ascii="Times New Roman" w:hAnsi="Times New Roman" w:cs="Times New Roman"/>
          <w:sz w:val="28"/>
          <w:szCs w:val="28"/>
        </w:rPr>
        <w:t>Прохладненского</w:t>
      </w:r>
      <w:r w:rsidR="00A17C2F" w:rsidRPr="005C5A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5C5A6D" w:rsidRPr="005C5A6D">
        <w:rPr>
          <w:rFonts w:ascii="Times New Roman" w:hAnsi="Times New Roman" w:cs="Times New Roman"/>
          <w:sz w:val="28"/>
          <w:szCs w:val="28"/>
        </w:rPr>
        <w:t>КБР</w:t>
      </w:r>
      <w:r w:rsidR="00A17C2F" w:rsidRPr="005C5A6D">
        <w:rPr>
          <w:rFonts w:ascii="Times New Roman" w:hAnsi="Times New Roman" w:cs="Times New Roman"/>
          <w:sz w:val="28"/>
          <w:szCs w:val="28"/>
        </w:rPr>
        <w:t xml:space="preserve"> в состав доклада о виде муниципального </w:t>
      </w:r>
      <w:r w:rsidR="005C5A6D" w:rsidRPr="005C5A6D">
        <w:rPr>
          <w:rFonts w:ascii="Times New Roman" w:hAnsi="Times New Roman" w:cs="Times New Roman"/>
          <w:sz w:val="28"/>
          <w:szCs w:val="28"/>
        </w:rPr>
        <w:t xml:space="preserve">земельного контроля </w:t>
      </w:r>
      <w:r w:rsidR="00A17C2F" w:rsidRPr="005C5A6D">
        <w:rPr>
          <w:rFonts w:ascii="Times New Roman" w:hAnsi="Times New Roman" w:cs="Times New Roman"/>
          <w:sz w:val="28"/>
          <w:szCs w:val="28"/>
        </w:rPr>
        <w:t xml:space="preserve">в соответствии со статьей 30 Федерального закона от 31 июля 2021 года №248-ФЗ «О государственном контроле (надзоре) и муниципальном контроле в Российской Федерации». </w:t>
      </w:r>
    </w:p>
    <w:p w:rsidR="00450F6F" w:rsidRPr="005C5A6D" w:rsidRDefault="00450F6F" w:rsidP="008B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F6F" w:rsidRPr="005C5A6D" w:rsidSect="00AC3754">
      <w:pgSz w:w="11905" w:h="16838"/>
      <w:pgMar w:top="567" w:right="1416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E4663"/>
    <w:multiLevelType w:val="multilevel"/>
    <w:tmpl w:val="18F6E794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560FBB"/>
    <w:multiLevelType w:val="hybridMultilevel"/>
    <w:tmpl w:val="7E14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457E0"/>
    <w:multiLevelType w:val="hybridMultilevel"/>
    <w:tmpl w:val="C662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75EB9"/>
    <w:rsid w:val="000808C0"/>
    <w:rsid w:val="000A0B14"/>
    <w:rsid w:val="000F595D"/>
    <w:rsid w:val="0012531E"/>
    <w:rsid w:val="0017338F"/>
    <w:rsid w:val="001A79FE"/>
    <w:rsid w:val="00267A7E"/>
    <w:rsid w:val="0032311B"/>
    <w:rsid w:val="00345B48"/>
    <w:rsid w:val="0035511D"/>
    <w:rsid w:val="003632FF"/>
    <w:rsid w:val="003639B2"/>
    <w:rsid w:val="003648F3"/>
    <w:rsid w:val="003D7641"/>
    <w:rsid w:val="004306EB"/>
    <w:rsid w:val="00450F6F"/>
    <w:rsid w:val="00514F92"/>
    <w:rsid w:val="00577A98"/>
    <w:rsid w:val="005B2E38"/>
    <w:rsid w:val="005C5A6D"/>
    <w:rsid w:val="00642C2E"/>
    <w:rsid w:val="00697590"/>
    <w:rsid w:val="006A4CEA"/>
    <w:rsid w:val="006A7030"/>
    <w:rsid w:val="00752207"/>
    <w:rsid w:val="00782389"/>
    <w:rsid w:val="007836EF"/>
    <w:rsid w:val="007879A4"/>
    <w:rsid w:val="007A149C"/>
    <w:rsid w:val="00820601"/>
    <w:rsid w:val="00842CBE"/>
    <w:rsid w:val="00875EB9"/>
    <w:rsid w:val="008B2ED9"/>
    <w:rsid w:val="008D6AD7"/>
    <w:rsid w:val="009866DF"/>
    <w:rsid w:val="009A4637"/>
    <w:rsid w:val="00A17C2F"/>
    <w:rsid w:val="00A32958"/>
    <w:rsid w:val="00A9481A"/>
    <w:rsid w:val="00AB3B45"/>
    <w:rsid w:val="00B9241E"/>
    <w:rsid w:val="00BD20C7"/>
    <w:rsid w:val="00BE519F"/>
    <w:rsid w:val="00DB1DC7"/>
    <w:rsid w:val="00E37DA4"/>
    <w:rsid w:val="00E94694"/>
    <w:rsid w:val="00EF33EF"/>
    <w:rsid w:val="00FD6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450F6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0F6F"/>
    <w:pPr>
      <w:shd w:val="clear" w:color="auto" w:fill="FFFFFF"/>
      <w:spacing w:before="720" w:after="0" w:line="322" w:lineRule="exact"/>
    </w:pPr>
    <w:rPr>
      <w:sz w:val="27"/>
      <w:szCs w:val="27"/>
    </w:rPr>
  </w:style>
  <w:style w:type="paragraph" w:styleId="a4">
    <w:name w:val="No Spacing"/>
    <w:uiPriority w:val="1"/>
    <w:qFormat/>
    <w:rsid w:val="00450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F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32958"/>
    <w:rPr>
      <w:color w:val="0000FF" w:themeColor="hyperlink"/>
      <w:u w:val="single"/>
    </w:rPr>
  </w:style>
  <w:style w:type="character" w:customStyle="1" w:styleId="2Verdana85pt">
    <w:name w:val="Основной текст (2) + Verdana;8;5 pt"/>
    <w:basedOn w:val="2"/>
    <w:rsid w:val="00642C2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ConsPlusTitle">
    <w:name w:val="ConsPlusTitle"/>
    <w:rsid w:val="00E37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B9241E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F6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текст (2)_"/>
    <w:basedOn w:val="a0"/>
    <w:link w:val="20"/>
    <w:rsid w:val="00450F6F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0F6F"/>
    <w:pPr>
      <w:shd w:val="clear" w:color="auto" w:fill="FFFFFF"/>
      <w:spacing w:before="720" w:after="0" w:line="322" w:lineRule="exact"/>
    </w:pPr>
    <w:rPr>
      <w:sz w:val="27"/>
      <w:szCs w:val="27"/>
    </w:rPr>
  </w:style>
  <w:style w:type="paragraph" w:styleId="a4">
    <w:name w:val="No Spacing"/>
    <w:uiPriority w:val="1"/>
    <w:qFormat/>
    <w:rsid w:val="00450F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50F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7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7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379AAFAA1D100E328F2BAF8EED5A2F2B76C9320D2F17931C22AAB6D3F68CA0190E3892E5C305E8C6BBD71DFE0039N" TargetMode="External"/><Relationship Id="rId5" Type="http://schemas.openxmlformats.org/officeDocument/2006/relationships/hyperlink" Target="consultantplus://offline/ref=F11F1524142BE1EF01438BBE389977DE743B04F0DD9506814AC33D6E67173BC4BC80C489A82AD25A04F4B9F449g418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18</cp:revision>
  <cp:lastPrinted>2022-09-29T13:23:00Z</cp:lastPrinted>
  <dcterms:created xsi:type="dcterms:W3CDTF">2021-12-08T08:01:00Z</dcterms:created>
  <dcterms:modified xsi:type="dcterms:W3CDTF">2024-11-18T15:58:00Z</dcterms:modified>
</cp:coreProperties>
</file>