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DD0140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DD0140">
        <w:rPr>
          <w:b w:val="0"/>
          <w:sz w:val="26"/>
          <w:szCs w:val="26"/>
        </w:rPr>
        <w:t>МЕСТНАЯ АДМИНИСТРАЦИЯ</w:t>
      </w:r>
    </w:p>
    <w:p w:rsidR="00AC1CB9" w:rsidRPr="00DD0140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DD0140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DD0140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DD0140">
        <w:rPr>
          <w:b w:val="0"/>
          <w:sz w:val="26"/>
          <w:szCs w:val="26"/>
        </w:rPr>
        <w:t>КАБАРДИНО-БАЛКАРСКОЙ РЕСПУБЛИКИ</w:t>
      </w:r>
    </w:p>
    <w:p w:rsidR="005A3560" w:rsidRPr="00DD0140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DD0140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DD0140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DD014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DD014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DD0140" w:rsidRDefault="008B5FAC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1</w:t>
      </w:r>
      <w:r w:rsidR="004F538D" w:rsidRPr="00DD0140">
        <w:rPr>
          <w:rFonts w:ascii="Times New Roman" w:hAnsi="Times New Roman"/>
          <w:sz w:val="26"/>
          <w:szCs w:val="26"/>
        </w:rPr>
        <w:t>5</w:t>
      </w:r>
      <w:r w:rsidR="005A3560" w:rsidRPr="00DD0140">
        <w:rPr>
          <w:rFonts w:ascii="Times New Roman" w:hAnsi="Times New Roman"/>
          <w:sz w:val="26"/>
          <w:szCs w:val="26"/>
        </w:rPr>
        <w:t>.0</w:t>
      </w:r>
      <w:r w:rsidRPr="00DD0140">
        <w:rPr>
          <w:rFonts w:ascii="Times New Roman" w:hAnsi="Times New Roman"/>
          <w:sz w:val="26"/>
          <w:szCs w:val="26"/>
        </w:rPr>
        <w:t>4</w:t>
      </w:r>
      <w:r w:rsidR="005A3560" w:rsidRPr="00DD0140">
        <w:rPr>
          <w:rFonts w:ascii="Times New Roman" w:hAnsi="Times New Roman"/>
          <w:sz w:val="26"/>
          <w:szCs w:val="26"/>
        </w:rPr>
        <w:t>.20</w:t>
      </w:r>
      <w:r w:rsidR="002113DD" w:rsidRPr="00DD0140">
        <w:rPr>
          <w:rFonts w:ascii="Times New Roman" w:hAnsi="Times New Roman"/>
          <w:sz w:val="26"/>
          <w:szCs w:val="26"/>
        </w:rPr>
        <w:t>2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="005A3560" w:rsidRPr="00DD0140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DD0140">
        <w:rPr>
          <w:rFonts w:ascii="Times New Roman" w:hAnsi="Times New Roman"/>
          <w:sz w:val="26"/>
          <w:szCs w:val="26"/>
        </w:rPr>
        <w:t xml:space="preserve">  </w:t>
      </w:r>
      <w:r w:rsidR="005A3560" w:rsidRPr="00DD0140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DD0140">
        <w:rPr>
          <w:rFonts w:ascii="Times New Roman" w:hAnsi="Times New Roman"/>
          <w:sz w:val="26"/>
          <w:szCs w:val="26"/>
        </w:rPr>
        <w:t xml:space="preserve">       </w:t>
      </w:r>
      <w:r w:rsidR="005A3560" w:rsidRPr="00DD0140">
        <w:rPr>
          <w:rFonts w:ascii="Times New Roman" w:hAnsi="Times New Roman"/>
          <w:sz w:val="26"/>
          <w:szCs w:val="26"/>
        </w:rPr>
        <w:t xml:space="preserve">       </w:t>
      </w:r>
      <w:r w:rsidR="00687D95" w:rsidRPr="00DD0140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DD0140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Pr="00DD0140">
        <w:rPr>
          <w:rFonts w:ascii="Times New Roman" w:hAnsi="Times New Roman"/>
          <w:sz w:val="26"/>
          <w:szCs w:val="26"/>
        </w:rPr>
        <w:t>1</w:t>
      </w:r>
    </w:p>
    <w:p w:rsidR="005A3560" w:rsidRPr="00DD014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DD0140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Председательствующий –</w:t>
      </w:r>
      <w:r w:rsidR="003318E6" w:rsidRPr="00DD0140">
        <w:rPr>
          <w:rFonts w:ascii="Times New Roman" w:hAnsi="Times New Roman"/>
          <w:b w:val="0"/>
          <w:sz w:val="26"/>
          <w:szCs w:val="26"/>
        </w:rPr>
        <w:t xml:space="preserve"> </w:t>
      </w:r>
      <w:r w:rsidR="00A06460" w:rsidRPr="00DD0140">
        <w:rPr>
          <w:rFonts w:ascii="Times New Roman" w:hAnsi="Times New Roman"/>
          <w:b w:val="0"/>
          <w:sz w:val="26"/>
          <w:szCs w:val="26"/>
        </w:rPr>
        <w:t>С.А. Вегвиц</w:t>
      </w:r>
    </w:p>
    <w:p w:rsidR="00AC1CB9" w:rsidRPr="00DD0140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DD0140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DD0140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DD0140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687D95" w:rsidRPr="00DD0140" w:rsidTr="00A06460">
        <w:tc>
          <w:tcPr>
            <w:tcW w:w="6629" w:type="dxa"/>
          </w:tcPr>
          <w:p w:rsidR="00687D95" w:rsidRPr="00DD0140" w:rsidRDefault="00687D95" w:rsidP="00687D9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687D95" w:rsidRPr="00DD0140" w:rsidRDefault="00687D95" w:rsidP="00687D95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687D95" w:rsidRPr="00DD0140" w:rsidRDefault="00687D95" w:rsidP="00687D9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971DAE" w:rsidRPr="00DD0140" w:rsidTr="00A06460">
        <w:tc>
          <w:tcPr>
            <w:tcW w:w="6629" w:type="dxa"/>
            <w:shd w:val="clear" w:color="auto" w:fill="auto"/>
            <w:vAlign w:val="bottom"/>
          </w:tcPr>
          <w:p w:rsidR="00971DAE" w:rsidRPr="00DD0140" w:rsidRDefault="00971DAE" w:rsidP="00A0646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DD0140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6175DB" w:rsidRPr="00DD0140" w:rsidRDefault="006175DB" w:rsidP="00A0646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6460" w:rsidRPr="00DD0140" w:rsidTr="00A06460">
        <w:tc>
          <w:tcPr>
            <w:tcW w:w="6629" w:type="dxa"/>
            <w:shd w:val="clear" w:color="auto" w:fill="auto"/>
            <w:vAlign w:val="bottom"/>
          </w:tcPr>
          <w:p w:rsidR="00A06460" w:rsidRPr="00DD0140" w:rsidRDefault="00A06460" w:rsidP="00687D9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A06460" w:rsidRPr="00DD0140" w:rsidRDefault="00A06460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A06460" w:rsidRPr="00DD0140" w:rsidRDefault="00A06460" w:rsidP="00A0646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</w:tbl>
    <w:p w:rsidR="00983D98" w:rsidRPr="00DD0140" w:rsidRDefault="00983D98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400DF8" w:rsidRPr="00DD0140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Основание проведения открытого конкурса – постановление местной администрации Прохладненского муниципального района КБР от 2</w:t>
      </w:r>
      <w:r w:rsidR="003318E6" w:rsidRPr="00DD0140">
        <w:rPr>
          <w:rFonts w:ascii="Times New Roman" w:hAnsi="Times New Roman"/>
          <w:sz w:val="26"/>
          <w:szCs w:val="26"/>
        </w:rPr>
        <w:t>0</w:t>
      </w:r>
      <w:r w:rsidRPr="00DD0140">
        <w:rPr>
          <w:rFonts w:ascii="Times New Roman" w:hAnsi="Times New Roman"/>
          <w:sz w:val="26"/>
          <w:szCs w:val="26"/>
        </w:rPr>
        <w:t>.03.202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 xml:space="preserve"> № 17</w:t>
      </w:r>
      <w:r w:rsidR="003318E6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договоров на размещение нестационарных и мобильных торговых объектов на территории Прохладненского муниципального района КБР».</w:t>
      </w:r>
    </w:p>
    <w:p w:rsidR="00400DF8" w:rsidRPr="00DD0140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Извещения </w:t>
      </w:r>
      <w:r w:rsidRPr="00DD0140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DD0140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400DF8" w:rsidRPr="00DD0140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г.Прохладный, ул. Гагарина 47, 4-й этаж, кабинет № 408. Начало заседания Комиссии – 10:00 ч. 1</w:t>
      </w:r>
      <w:r w:rsidR="005D608C" w:rsidRPr="00DD0140">
        <w:rPr>
          <w:rFonts w:ascii="Times New Roman" w:hAnsi="Times New Roman"/>
          <w:sz w:val="26"/>
          <w:szCs w:val="26"/>
        </w:rPr>
        <w:t>4</w:t>
      </w:r>
      <w:r w:rsidRPr="00DD0140">
        <w:rPr>
          <w:rFonts w:ascii="Times New Roman" w:hAnsi="Times New Roman"/>
          <w:sz w:val="26"/>
          <w:szCs w:val="26"/>
        </w:rPr>
        <w:t>.04.202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>, окончание – 10:30 ч. 1</w:t>
      </w:r>
      <w:r w:rsidR="005D608C" w:rsidRPr="00DD0140">
        <w:rPr>
          <w:rFonts w:ascii="Times New Roman" w:hAnsi="Times New Roman"/>
          <w:sz w:val="26"/>
          <w:szCs w:val="26"/>
        </w:rPr>
        <w:t>4</w:t>
      </w:r>
      <w:r w:rsidR="008B1429" w:rsidRPr="00DD0140">
        <w:rPr>
          <w:rFonts w:ascii="Times New Roman" w:hAnsi="Times New Roman"/>
          <w:sz w:val="26"/>
          <w:szCs w:val="26"/>
        </w:rPr>
        <w:t>.</w:t>
      </w:r>
      <w:r w:rsidRPr="00DD0140">
        <w:rPr>
          <w:rFonts w:ascii="Times New Roman" w:hAnsi="Times New Roman"/>
          <w:sz w:val="26"/>
          <w:szCs w:val="26"/>
        </w:rPr>
        <w:t>04.202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>.</w:t>
      </w:r>
    </w:p>
    <w:p w:rsidR="00CE5ECB" w:rsidRPr="00DD0140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DD0140" w:rsidRDefault="00C37EBF" w:rsidP="00C37EB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DD0140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Секретарь Логвинова И.П.: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lastRenderedPageBreak/>
        <w:t xml:space="preserve">1. На заседании присутствует </w:t>
      </w:r>
      <w:r w:rsidR="00A06460" w:rsidRPr="00DD0140">
        <w:rPr>
          <w:rFonts w:ascii="Times New Roman" w:hAnsi="Times New Roman"/>
          <w:sz w:val="26"/>
          <w:szCs w:val="26"/>
        </w:rPr>
        <w:t xml:space="preserve">4 </w:t>
      </w:r>
      <w:r w:rsidRPr="00DD0140">
        <w:rPr>
          <w:rFonts w:ascii="Times New Roman" w:hAnsi="Times New Roman"/>
          <w:sz w:val="26"/>
          <w:szCs w:val="26"/>
        </w:rPr>
        <w:t>(четыре) члена Комиссии, что более пятидесяти процентов от общего числа ее членов, Комиссия правомочна осуществлять свои функции.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2. Ко времени начала заседания Комиссии – 10 часов 00 минут 1</w:t>
      </w:r>
      <w:r w:rsidR="00A06460" w:rsidRPr="00DD0140">
        <w:rPr>
          <w:rFonts w:ascii="Times New Roman" w:hAnsi="Times New Roman"/>
          <w:bCs/>
          <w:sz w:val="26"/>
          <w:szCs w:val="26"/>
        </w:rPr>
        <w:t xml:space="preserve">5 апреля </w:t>
      </w:r>
      <w:r w:rsidRPr="00DD0140">
        <w:rPr>
          <w:rFonts w:ascii="Times New Roman" w:hAnsi="Times New Roman"/>
          <w:bCs/>
          <w:sz w:val="26"/>
          <w:szCs w:val="26"/>
        </w:rPr>
        <w:t>202</w:t>
      </w:r>
      <w:r w:rsidR="00A06460" w:rsidRPr="00DD0140">
        <w:rPr>
          <w:rFonts w:ascii="Times New Roman" w:hAnsi="Times New Roman"/>
          <w:bCs/>
          <w:sz w:val="26"/>
          <w:szCs w:val="26"/>
        </w:rPr>
        <w:t>5</w:t>
      </w:r>
      <w:r w:rsidRPr="00DD0140">
        <w:rPr>
          <w:rFonts w:ascii="Times New Roman" w:hAnsi="Times New Roman"/>
          <w:bCs/>
          <w:sz w:val="26"/>
          <w:szCs w:val="26"/>
        </w:rPr>
        <w:t xml:space="preserve"> года отсутствует </w:t>
      </w:r>
      <w:r w:rsidRPr="00DD0140">
        <w:rPr>
          <w:rFonts w:ascii="Times New Roman" w:hAnsi="Times New Roman"/>
          <w:sz w:val="26"/>
          <w:szCs w:val="26"/>
        </w:rPr>
        <w:t>председатель Комиссии Подолякина А.Н. - з</w:t>
      </w:r>
      <w:r w:rsidRPr="00DD0140">
        <w:rPr>
          <w:rFonts w:ascii="Times New Roman" w:eastAsia="Calibri" w:hAnsi="Times New Roman"/>
          <w:sz w:val="26"/>
          <w:szCs w:val="26"/>
        </w:rPr>
        <w:t>аместитель главы местной администрации Прохладненского муниципального района КБР по экономике и правовым вопросам с января 2024 года наход</w:t>
      </w:r>
      <w:r w:rsidRPr="00DD0140">
        <w:rPr>
          <w:rFonts w:ascii="Times New Roman" w:hAnsi="Times New Roman"/>
          <w:sz w:val="26"/>
          <w:szCs w:val="26"/>
        </w:rPr>
        <w:t>и</w:t>
      </w:r>
      <w:r w:rsidRPr="00DD0140">
        <w:rPr>
          <w:rFonts w:ascii="Times New Roman" w:eastAsia="Calibri" w:hAnsi="Times New Roman"/>
          <w:sz w:val="26"/>
          <w:szCs w:val="26"/>
        </w:rPr>
        <w:t>тся в декретном отпуске по уходу за ребенком.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Согласно пункту 3.1. раздела 3. Порядка проведения открытого конкурса на право заключения договора на размещение нестационарного и мобильного торгового объекта на территории Прохладненского муниципального района КБР постановления </w:t>
      </w:r>
      <w:r w:rsidRPr="00DD0140">
        <w:rPr>
          <w:rFonts w:ascii="Times New Roman" w:eastAsia="Calibri" w:hAnsi="Times New Roman"/>
          <w:sz w:val="26"/>
          <w:szCs w:val="26"/>
        </w:rPr>
        <w:t xml:space="preserve">местной администрации Прохладненского муниципального района </w:t>
      </w:r>
      <w:r w:rsidRPr="00DD0140">
        <w:rPr>
          <w:rFonts w:ascii="Times New Roman" w:hAnsi="Times New Roman"/>
          <w:sz w:val="26"/>
          <w:szCs w:val="26"/>
        </w:rPr>
        <w:t xml:space="preserve">от 23 августа 2017 № 249 «О размещении нестационарных и мобильных торговых объектов на территории Прохладненского муниципального района КБР» председателем Комиссии назначить главу </w:t>
      </w:r>
      <w:r w:rsidR="00A06460" w:rsidRPr="00DD0140">
        <w:rPr>
          <w:rFonts w:ascii="Times New Roman" w:hAnsi="Times New Roman"/>
          <w:sz w:val="26"/>
          <w:szCs w:val="26"/>
        </w:rPr>
        <w:t xml:space="preserve">сельского поселения станицы Солдатская Прохладненского муниципального района КБР </w:t>
      </w:r>
      <w:r w:rsidRPr="00DD0140">
        <w:rPr>
          <w:rFonts w:ascii="Times New Roman" w:hAnsi="Times New Roman"/>
          <w:sz w:val="26"/>
          <w:szCs w:val="26"/>
        </w:rPr>
        <w:t>С.</w:t>
      </w:r>
      <w:r w:rsidR="00A06460" w:rsidRPr="00DD0140">
        <w:rPr>
          <w:rFonts w:ascii="Times New Roman" w:hAnsi="Times New Roman"/>
          <w:sz w:val="26"/>
          <w:szCs w:val="26"/>
        </w:rPr>
        <w:t>А. Вегвиц</w:t>
      </w:r>
      <w:r w:rsidRPr="00DD0140">
        <w:rPr>
          <w:rFonts w:ascii="Times New Roman" w:hAnsi="Times New Roman"/>
          <w:sz w:val="26"/>
          <w:szCs w:val="26"/>
        </w:rPr>
        <w:t>.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DD0140">
        <w:rPr>
          <w:rFonts w:ascii="Times New Roman" w:hAnsi="Times New Roman"/>
          <w:sz w:val="26"/>
          <w:szCs w:val="26"/>
        </w:rPr>
        <w:t>0.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Председательствующий</w:t>
      </w:r>
      <w:r w:rsidRPr="00DD0140">
        <w:rPr>
          <w:rFonts w:ascii="Times New Roman" w:hAnsi="Times New Roman"/>
          <w:sz w:val="26"/>
          <w:szCs w:val="26"/>
        </w:rPr>
        <w:t xml:space="preserve"> </w:t>
      </w:r>
      <w:r w:rsidR="00A06460" w:rsidRPr="00DD0140">
        <w:rPr>
          <w:rFonts w:ascii="Times New Roman" w:hAnsi="Times New Roman"/>
          <w:sz w:val="26"/>
          <w:szCs w:val="26"/>
        </w:rPr>
        <w:t>Вегвиц С.А.</w:t>
      </w:r>
      <w:r w:rsidRPr="00DD0140">
        <w:rPr>
          <w:rFonts w:ascii="Times New Roman" w:hAnsi="Times New Roman"/>
          <w:sz w:val="26"/>
          <w:szCs w:val="26"/>
        </w:rPr>
        <w:t>: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1. Для осуществления вскрытия конвертов с заявками на участие в открытом конкурсе назначается Логвинова И.П.</w:t>
      </w:r>
    </w:p>
    <w:p w:rsidR="00C37EBF" w:rsidRPr="00DD0140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 xml:space="preserve">2. Для проведения открытого конкурса Комиссии предлагается выбрать </w:t>
      </w:r>
      <w:r w:rsidRPr="00DD0140">
        <w:rPr>
          <w:rFonts w:ascii="Times New Roman" w:hAnsi="Times New Roman"/>
          <w:sz w:val="26"/>
          <w:szCs w:val="26"/>
        </w:rPr>
        <w:t>Логвинову И.П.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DD0140">
        <w:rPr>
          <w:rFonts w:ascii="Times New Roman" w:hAnsi="Times New Roman"/>
          <w:sz w:val="26"/>
          <w:szCs w:val="26"/>
        </w:rPr>
        <w:t>0.</w:t>
      </w:r>
    </w:p>
    <w:p w:rsidR="00C37EBF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DD0140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DD0140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1. Вскрытие конвертов и рассмотрение заявок на участие </w:t>
      </w:r>
      <w:r w:rsidR="006850EA" w:rsidRPr="00DD0140">
        <w:rPr>
          <w:rFonts w:ascii="Times New Roman" w:hAnsi="Times New Roman"/>
          <w:sz w:val="26"/>
          <w:szCs w:val="26"/>
        </w:rPr>
        <w:t>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82" w:type="dxa"/>
        <w:tblLayout w:type="fixed"/>
        <w:tblLook w:val="04A0"/>
      </w:tblPr>
      <w:tblGrid>
        <w:gridCol w:w="534"/>
        <w:gridCol w:w="2268"/>
        <w:gridCol w:w="1051"/>
        <w:gridCol w:w="1417"/>
        <w:gridCol w:w="1501"/>
        <w:gridCol w:w="1134"/>
        <w:gridCol w:w="1559"/>
        <w:gridCol w:w="1418"/>
      </w:tblGrid>
      <w:tr w:rsidR="006850EA" w:rsidRPr="00681C63" w:rsidTr="00F63FB9">
        <w:trPr>
          <w:tblHeader/>
        </w:trPr>
        <w:tc>
          <w:tcPr>
            <w:tcW w:w="534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681C63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681C6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681C63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81C63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681C63" w:rsidTr="00F63FB9">
        <w:trPr>
          <w:tblHeader/>
        </w:trPr>
        <w:tc>
          <w:tcPr>
            <w:tcW w:w="534" w:type="dxa"/>
          </w:tcPr>
          <w:p w:rsidR="00912A2A" w:rsidRPr="00681C63" w:rsidRDefault="00912A2A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912A2A" w:rsidRPr="00681C63" w:rsidRDefault="00AF2464" w:rsidP="00DE7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ул.Ленина</w:t>
            </w:r>
            <w:r w:rsidR="00DE7420" w:rsidRPr="00681C63">
              <w:rPr>
                <w:rFonts w:ascii="Times New Roman" w:hAnsi="Times New Roman"/>
                <w:sz w:val="24"/>
                <w:szCs w:val="24"/>
              </w:rPr>
              <w:t xml:space="preserve"> (возле дома № </w:t>
            </w:r>
            <w:r w:rsidRPr="00681C63">
              <w:rPr>
                <w:rFonts w:ascii="Times New Roman" w:hAnsi="Times New Roman"/>
                <w:sz w:val="24"/>
                <w:szCs w:val="24"/>
              </w:rPr>
              <w:t>102</w:t>
            </w:r>
            <w:r w:rsidR="00DE7420" w:rsidRPr="00681C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912A2A" w:rsidRPr="00681C63" w:rsidRDefault="00DA1A6D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12A2A" w:rsidRPr="00681C63" w:rsidRDefault="00AF2464" w:rsidP="00AF24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912A2A" w:rsidRPr="00681C63" w:rsidRDefault="00710154" w:rsidP="00C34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</w:t>
            </w:r>
            <w:r w:rsidR="00AF2464" w:rsidRPr="00681C63">
              <w:rPr>
                <w:rFonts w:ascii="Times New Roman" w:hAnsi="Times New Roman"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681C63" w:rsidRDefault="00AF2464" w:rsidP="00AF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1559" w:type="dxa"/>
          </w:tcPr>
          <w:p w:rsidR="00912A2A" w:rsidRPr="00681C63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</w:t>
            </w:r>
            <w:r w:rsidR="00AF2464" w:rsidRPr="00681C63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681C63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14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681C63" w:rsidTr="00F63FB9">
        <w:trPr>
          <w:trHeight w:val="794"/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366FEF" w:rsidRPr="00681C63" w:rsidTr="00F63FB9">
        <w:trPr>
          <w:tblHeader/>
        </w:trPr>
        <w:tc>
          <w:tcPr>
            <w:tcW w:w="5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366FEF" w:rsidRPr="00681C63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Благовещенка, ул. Ленина</w:t>
            </w:r>
            <w:r w:rsidR="005B6004" w:rsidRPr="00681C63">
              <w:rPr>
                <w:rFonts w:ascii="Times New Roman" w:hAnsi="Times New Roman"/>
                <w:sz w:val="24"/>
                <w:szCs w:val="24"/>
              </w:rPr>
              <w:t>, № 65</w:t>
            </w:r>
            <w:r w:rsidRPr="00681C63">
              <w:rPr>
                <w:rFonts w:ascii="Times New Roman" w:hAnsi="Times New Roman"/>
                <w:sz w:val="24"/>
                <w:szCs w:val="24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681C63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681C63" w:rsidTr="00F63FB9">
        <w:trPr>
          <w:tblHeader/>
        </w:trPr>
        <w:tc>
          <w:tcPr>
            <w:tcW w:w="5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085C43" w:rsidRPr="00681C63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681C63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681C63" w:rsidTr="00F63FB9">
        <w:trPr>
          <w:tblHeader/>
        </w:trPr>
        <w:tc>
          <w:tcPr>
            <w:tcW w:w="5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2B0522" w:rsidRPr="00681C63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105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681C63" w:rsidTr="00F63FB9">
        <w:trPr>
          <w:tblHeader/>
        </w:trPr>
        <w:tc>
          <w:tcPr>
            <w:tcW w:w="5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2B0522" w:rsidRPr="00681C63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681C63" w:rsidTr="00F63FB9">
        <w:trPr>
          <w:tblHeader/>
        </w:trPr>
        <w:tc>
          <w:tcPr>
            <w:tcW w:w="5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</w:tcPr>
          <w:p w:rsidR="002B0522" w:rsidRPr="00681C63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B0522" w:rsidRPr="00681C63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437AAC" w:rsidRPr="00681C63" w:rsidTr="00F63FB9">
        <w:trPr>
          <w:tblHeader/>
        </w:trPr>
        <w:tc>
          <w:tcPr>
            <w:tcW w:w="534" w:type="dxa"/>
          </w:tcPr>
          <w:p w:rsidR="00437AAC" w:rsidRPr="00681C63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437AAC" w:rsidRPr="00681C63" w:rsidRDefault="00437AAC" w:rsidP="00437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437AAC" w:rsidRPr="00681C63" w:rsidRDefault="00437AAC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37AAC" w:rsidRPr="00681C63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437AAC" w:rsidRPr="00681C63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437AAC" w:rsidRPr="00681C63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437AAC" w:rsidRPr="00681C63" w:rsidRDefault="009711BC" w:rsidP="00971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437AAC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681C63" w:rsidTr="00F63FB9">
        <w:trPr>
          <w:tblHeader/>
        </w:trPr>
        <w:tc>
          <w:tcPr>
            <w:tcW w:w="5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5107D8" w:rsidRPr="00681C63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681C63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681C63" w:rsidTr="00F63FB9">
        <w:trPr>
          <w:tblHeader/>
        </w:trPr>
        <w:tc>
          <w:tcPr>
            <w:tcW w:w="5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5107D8" w:rsidRPr="00681C63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5107D8" w:rsidRPr="00681C63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681C63" w:rsidTr="00F63FB9">
        <w:trPr>
          <w:tblHeader/>
        </w:trPr>
        <w:tc>
          <w:tcPr>
            <w:tcW w:w="5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5107D8" w:rsidRPr="00681C63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5107D8" w:rsidRPr="00681C63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681C63" w:rsidTr="00F63FB9">
        <w:trPr>
          <w:tblHeader/>
        </w:trPr>
        <w:tc>
          <w:tcPr>
            <w:tcW w:w="5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5107D8" w:rsidRPr="00681C63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681C63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681C63" w:rsidTr="00F63FB9">
        <w:trPr>
          <w:tblHeader/>
        </w:trPr>
        <w:tc>
          <w:tcPr>
            <w:tcW w:w="5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5107D8" w:rsidRPr="00681C63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5107D8" w:rsidRPr="00681C63" w:rsidRDefault="0083443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681C63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Прималкинское, пересечение пер.Канкавы/ ул.Молодежной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CB1DDD" w:rsidRPr="00681C63" w:rsidRDefault="0083443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681C63" w:rsidTr="00F63FB9">
        <w:trPr>
          <w:tblHeader/>
        </w:trPr>
        <w:tc>
          <w:tcPr>
            <w:tcW w:w="5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2268" w:type="dxa"/>
          </w:tcPr>
          <w:p w:rsidR="00CB1DDD" w:rsidRPr="00681C63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CB1DDD" w:rsidRPr="00681C63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B1DDD" w:rsidRPr="00681C63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B1DDD" w:rsidRPr="00681C63" w:rsidRDefault="00FA1339" w:rsidP="00FA1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</w:t>
            </w:r>
            <w:r w:rsidR="00CB1DDD" w:rsidRPr="00681C63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CB1DDD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681C63" w:rsidTr="00F63FB9">
        <w:trPr>
          <w:tblHeader/>
        </w:trPr>
        <w:tc>
          <w:tcPr>
            <w:tcW w:w="5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2268" w:type="dxa"/>
          </w:tcPr>
          <w:p w:rsidR="00D03B21" w:rsidRPr="00681C63" w:rsidRDefault="00D03B21" w:rsidP="00D03B21">
            <w:pPr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D03B21" w:rsidRPr="00681C63" w:rsidRDefault="00D03B21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681C63" w:rsidTr="00F63FB9">
        <w:trPr>
          <w:tblHeader/>
        </w:trPr>
        <w:tc>
          <w:tcPr>
            <w:tcW w:w="5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2268" w:type="dxa"/>
          </w:tcPr>
          <w:p w:rsidR="00D03B21" w:rsidRPr="00681C63" w:rsidRDefault="00D03B21" w:rsidP="00D03B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D03B21" w:rsidRPr="00681C63" w:rsidRDefault="00D03B21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D03B21" w:rsidRPr="00681C63" w:rsidTr="00F63FB9">
        <w:trPr>
          <w:tblHeader/>
        </w:trPr>
        <w:tc>
          <w:tcPr>
            <w:tcW w:w="5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2268" w:type="dxa"/>
          </w:tcPr>
          <w:p w:rsidR="00D03B21" w:rsidRPr="00681C63" w:rsidRDefault="00D03B21" w:rsidP="00D03B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03B21" w:rsidRPr="00681C63" w:rsidRDefault="00D03B21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D03B21" w:rsidRPr="00681C63" w:rsidRDefault="00D03B21" w:rsidP="00D03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ст.Солдатская, ул. Пилипенко (возле дома № 65)</w:t>
            </w:r>
          </w:p>
        </w:tc>
        <w:tc>
          <w:tcPr>
            <w:tcW w:w="1051" w:type="dxa"/>
          </w:tcPr>
          <w:p w:rsidR="009A0367" w:rsidRPr="00681C63" w:rsidRDefault="009A0367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4647,17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83443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5228,06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9A0367" w:rsidRPr="00681C63" w:rsidRDefault="007E3176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9681,60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C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Прималкинское, пер. Колхозный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9681,60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9A0367" w:rsidRPr="00681C63" w:rsidRDefault="007E3176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9A0367" w:rsidRPr="00681C63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9A0367" w:rsidRPr="00681C63" w:rsidRDefault="009A0367" w:rsidP="007E31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E3176" w:rsidRPr="00681C6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200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9A0367" w:rsidRPr="00044B69" w:rsidTr="00F63FB9">
        <w:trPr>
          <w:tblHeader/>
        </w:trPr>
        <w:tc>
          <w:tcPr>
            <w:tcW w:w="5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2268" w:type="dxa"/>
          </w:tcPr>
          <w:p w:rsidR="009A0367" w:rsidRPr="00681C63" w:rsidRDefault="009A0367" w:rsidP="009A03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C63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1,5 кв.м.</w:t>
            </w:r>
          </w:p>
        </w:tc>
        <w:tc>
          <w:tcPr>
            <w:tcW w:w="1559" w:type="dxa"/>
          </w:tcPr>
          <w:p w:rsidR="009A0367" w:rsidRPr="00681C63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9A0367" w:rsidRPr="00044B69" w:rsidRDefault="009A0367" w:rsidP="009A0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C63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(*) –</w:t>
      </w:r>
      <w:r w:rsidR="004E7BDD" w:rsidRPr="00DD0140">
        <w:rPr>
          <w:rFonts w:ascii="Times New Roman" w:hAnsi="Times New Roman"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DD0140">
        <w:rPr>
          <w:rFonts w:ascii="Times New Roman" w:hAnsi="Times New Roman"/>
          <w:sz w:val="26"/>
          <w:szCs w:val="26"/>
        </w:rPr>
        <w:t>30.12.2020 № 955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DD0140">
        <w:rPr>
          <w:rFonts w:ascii="Times New Roman" w:hAnsi="Times New Roman"/>
          <w:sz w:val="26"/>
          <w:szCs w:val="26"/>
        </w:rPr>
        <w:t>.</w:t>
      </w:r>
    </w:p>
    <w:p w:rsidR="00ED6B64" w:rsidRPr="00DD0140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DD0140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DD0140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DD0140" w:rsidRDefault="00F47ED2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Логвинова И.П.</w:t>
      </w:r>
      <w:r w:rsidR="003D35CA" w:rsidRPr="00DD0140">
        <w:rPr>
          <w:rFonts w:ascii="Times New Roman" w:hAnsi="Times New Roman"/>
          <w:sz w:val="26"/>
          <w:szCs w:val="26"/>
        </w:rPr>
        <w:t>:</w:t>
      </w:r>
    </w:p>
    <w:p w:rsidR="003D35CA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2B2CBF" w:rsidRPr="00DD0140">
        <w:rPr>
          <w:rFonts w:ascii="Times New Roman" w:hAnsi="Times New Roman"/>
          <w:sz w:val="26"/>
          <w:szCs w:val="26"/>
        </w:rPr>
        <w:t>1</w:t>
      </w:r>
      <w:r w:rsidR="005D608C" w:rsidRPr="00DD0140">
        <w:rPr>
          <w:rFonts w:ascii="Times New Roman" w:hAnsi="Times New Roman"/>
          <w:sz w:val="26"/>
          <w:szCs w:val="26"/>
        </w:rPr>
        <w:t>4</w:t>
      </w:r>
      <w:r w:rsidRPr="00DD0140">
        <w:rPr>
          <w:rFonts w:ascii="Times New Roman" w:hAnsi="Times New Roman"/>
          <w:sz w:val="26"/>
          <w:szCs w:val="26"/>
        </w:rPr>
        <w:t>.0</w:t>
      </w:r>
      <w:r w:rsidR="002B2CBF" w:rsidRPr="00DD0140">
        <w:rPr>
          <w:rFonts w:ascii="Times New Roman" w:hAnsi="Times New Roman"/>
          <w:sz w:val="26"/>
          <w:szCs w:val="26"/>
        </w:rPr>
        <w:t>4</w:t>
      </w:r>
      <w:r w:rsidRPr="00DD0140">
        <w:rPr>
          <w:rFonts w:ascii="Times New Roman" w:hAnsi="Times New Roman"/>
          <w:sz w:val="26"/>
          <w:szCs w:val="26"/>
        </w:rPr>
        <w:t>.202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>):</w:t>
      </w:r>
    </w:p>
    <w:p w:rsidR="003D35CA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- по Лотам №№ 1-</w:t>
      </w:r>
      <w:r w:rsidR="002B2CBF" w:rsidRPr="00DD0140">
        <w:rPr>
          <w:rFonts w:ascii="Times New Roman" w:hAnsi="Times New Roman"/>
          <w:sz w:val="26"/>
          <w:szCs w:val="26"/>
        </w:rPr>
        <w:t>41</w:t>
      </w:r>
      <w:r w:rsidRPr="00DD0140">
        <w:rPr>
          <w:rFonts w:ascii="Times New Roman" w:hAnsi="Times New Roman"/>
          <w:sz w:val="26"/>
          <w:szCs w:val="26"/>
        </w:rPr>
        <w:t xml:space="preserve">, </w:t>
      </w:r>
      <w:r w:rsidR="002B2CBF" w:rsidRPr="00DD0140">
        <w:rPr>
          <w:rFonts w:ascii="Times New Roman" w:hAnsi="Times New Roman"/>
          <w:sz w:val="26"/>
          <w:szCs w:val="26"/>
        </w:rPr>
        <w:t>4</w:t>
      </w:r>
      <w:r w:rsidR="00C07C93" w:rsidRPr="00DD0140">
        <w:rPr>
          <w:rFonts w:ascii="Times New Roman" w:hAnsi="Times New Roman"/>
          <w:sz w:val="26"/>
          <w:szCs w:val="26"/>
        </w:rPr>
        <w:t>5</w:t>
      </w:r>
      <w:r w:rsidR="002B2CBF" w:rsidRPr="00DD0140">
        <w:rPr>
          <w:rFonts w:ascii="Times New Roman" w:hAnsi="Times New Roman"/>
          <w:sz w:val="26"/>
          <w:szCs w:val="26"/>
        </w:rPr>
        <w:t>-5</w:t>
      </w:r>
      <w:r w:rsidR="005D608C" w:rsidRPr="00DD0140">
        <w:rPr>
          <w:rFonts w:ascii="Times New Roman" w:hAnsi="Times New Roman"/>
          <w:sz w:val="26"/>
          <w:szCs w:val="26"/>
        </w:rPr>
        <w:t>4</w:t>
      </w:r>
      <w:r w:rsidR="00B65284" w:rsidRPr="00DD0140">
        <w:rPr>
          <w:rFonts w:ascii="Times New Roman" w:hAnsi="Times New Roman"/>
          <w:sz w:val="26"/>
          <w:szCs w:val="26"/>
        </w:rPr>
        <w:t xml:space="preserve">, </w:t>
      </w:r>
      <w:r w:rsidR="002B2CBF" w:rsidRPr="00DD0140">
        <w:rPr>
          <w:rFonts w:ascii="Times New Roman" w:hAnsi="Times New Roman"/>
          <w:sz w:val="26"/>
          <w:szCs w:val="26"/>
        </w:rPr>
        <w:t>5</w:t>
      </w:r>
      <w:r w:rsidR="005D608C" w:rsidRPr="00DD0140">
        <w:rPr>
          <w:rFonts w:ascii="Times New Roman" w:hAnsi="Times New Roman"/>
          <w:sz w:val="26"/>
          <w:szCs w:val="26"/>
        </w:rPr>
        <w:t>6</w:t>
      </w:r>
      <w:r w:rsidR="002B2CBF" w:rsidRPr="00DD0140">
        <w:rPr>
          <w:rFonts w:ascii="Times New Roman" w:hAnsi="Times New Roman"/>
          <w:sz w:val="26"/>
          <w:szCs w:val="26"/>
        </w:rPr>
        <w:t>-6</w:t>
      </w:r>
      <w:r w:rsidR="005D608C" w:rsidRPr="00DD0140">
        <w:rPr>
          <w:rFonts w:ascii="Times New Roman" w:hAnsi="Times New Roman"/>
          <w:sz w:val="26"/>
          <w:szCs w:val="26"/>
        </w:rPr>
        <w:t>2</w:t>
      </w:r>
      <w:r w:rsidRPr="00DD0140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3D35CA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DD0140">
        <w:rPr>
          <w:rFonts w:ascii="Times New Roman" w:hAnsi="Times New Roman"/>
          <w:sz w:val="26"/>
          <w:szCs w:val="26"/>
        </w:rPr>
        <w:t>42</w:t>
      </w:r>
      <w:r w:rsidRPr="00DD0140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DD0140" w:rsidRDefault="00865150" w:rsidP="00865150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DD0140">
        <w:rPr>
          <w:rFonts w:ascii="Times New Roman" w:hAnsi="Times New Roman"/>
          <w:sz w:val="26"/>
          <w:szCs w:val="26"/>
        </w:rPr>
        <w:t>43</w:t>
      </w:r>
      <w:r w:rsidRPr="00DD0140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5D608C" w:rsidRPr="00DD0140" w:rsidRDefault="005D608C" w:rsidP="005D608C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- по Лоту № 4</w:t>
      </w:r>
      <w:r w:rsidR="00C07C93" w:rsidRPr="00DD0140">
        <w:rPr>
          <w:rFonts w:ascii="Times New Roman" w:hAnsi="Times New Roman"/>
          <w:sz w:val="26"/>
          <w:szCs w:val="26"/>
        </w:rPr>
        <w:t>4</w:t>
      </w:r>
      <w:r w:rsidRPr="00DD0140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DD0140">
        <w:rPr>
          <w:rFonts w:ascii="Times New Roman" w:hAnsi="Times New Roman"/>
          <w:sz w:val="26"/>
          <w:szCs w:val="26"/>
        </w:rPr>
        <w:t>5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 xml:space="preserve"> поступила и зарег</w:t>
      </w:r>
      <w:r w:rsidR="002B2CBF" w:rsidRPr="00DD0140">
        <w:rPr>
          <w:rFonts w:ascii="Times New Roman" w:hAnsi="Times New Roman"/>
          <w:sz w:val="26"/>
          <w:szCs w:val="26"/>
        </w:rPr>
        <w:t>истрирована единственная заявка.</w:t>
      </w:r>
    </w:p>
    <w:p w:rsidR="003D35CA" w:rsidRPr="00DD0140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DD0140" w:rsidRPr="00DD0140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DD0140">
        <w:rPr>
          <w:rFonts w:ascii="Times New Roman" w:hAnsi="Times New Roman"/>
          <w:sz w:val="26"/>
          <w:szCs w:val="26"/>
        </w:rPr>
        <w:t xml:space="preserve">по Лоту № </w:t>
      </w:r>
      <w:r w:rsidR="002B2CBF" w:rsidRPr="00DD0140">
        <w:rPr>
          <w:rFonts w:ascii="Times New Roman" w:hAnsi="Times New Roman"/>
          <w:sz w:val="26"/>
          <w:szCs w:val="26"/>
        </w:rPr>
        <w:t>42</w:t>
      </w:r>
      <w:r w:rsidR="00360C5C" w:rsidRPr="00DD0140">
        <w:rPr>
          <w:rFonts w:ascii="Times New Roman" w:hAnsi="Times New Roman"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F47ED2" w:rsidRPr="00DD0140">
        <w:rPr>
          <w:rFonts w:ascii="Times New Roman" w:hAnsi="Times New Roman"/>
          <w:sz w:val="26"/>
          <w:szCs w:val="26"/>
        </w:rPr>
        <w:t>Логвиновой И.П.</w:t>
      </w:r>
      <w:r w:rsidRPr="00DD0140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tbl>
      <w:tblPr>
        <w:tblStyle w:val="af0"/>
        <w:tblW w:w="9845" w:type="dxa"/>
        <w:jc w:val="center"/>
        <w:tblLayout w:type="fixed"/>
        <w:tblLook w:val="04A0"/>
      </w:tblPr>
      <w:tblGrid>
        <w:gridCol w:w="675"/>
        <w:gridCol w:w="2552"/>
        <w:gridCol w:w="1984"/>
        <w:gridCol w:w="2083"/>
        <w:gridCol w:w="2551"/>
      </w:tblGrid>
      <w:tr w:rsidR="00ED6B64" w:rsidRPr="00DD0140" w:rsidTr="00DD0140">
        <w:trPr>
          <w:jc w:val="center"/>
        </w:trPr>
        <w:tc>
          <w:tcPr>
            <w:tcW w:w="675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083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DD0140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DD0140" w:rsidTr="00DD0140">
        <w:trPr>
          <w:jc w:val="center"/>
        </w:trPr>
        <w:tc>
          <w:tcPr>
            <w:tcW w:w="675" w:type="dxa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2</w:t>
            </w:r>
            <w:r w:rsidR="00C07C93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>.03.202</w:t>
            </w:r>
            <w:r w:rsidR="005D608C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04298A" w:rsidRPr="00DD0140" w:rsidRDefault="0004298A" w:rsidP="00C07C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  <w:r w:rsidR="00C07C93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083" w:type="dxa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DD0140" w:rsidRDefault="0004298A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04298A" w:rsidRPr="00DD0140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lastRenderedPageBreak/>
        <w:t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42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42 Комиссия единогласно решила: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1.1.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1.2. Единственная заявка на участие в конкурсе по Лоту № 42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3A6B43" w:rsidRPr="00DD0140" w:rsidRDefault="003A6B43" w:rsidP="003A6B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1.3. Оснований для не предоставления единственному заявителю ООО «Посейдон»</w:t>
      </w:r>
      <w:r w:rsidRPr="00DD0140">
        <w:rPr>
          <w:rFonts w:ascii="Times New Roman" w:hAnsi="Times New Roman"/>
          <w:b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DD0140" w:rsidRDefault="0004298A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0140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Конверт по Лоту № 4</w:t>
      </w:r>
      <w:r w:rsidR="00F17BA5" w:rsidRPr="00DD0140">
        <w:rPr>
          <w:rFonts w:ascii="Times New Roman" w:hAnsi="Times New Roman"/>
          <w:sz w:val="26"/>
          <w:szCs w:val="26"/>
        </w:rPr>
        <w:t>3</w:t>
      </w:r>
      <w:r w:rsidRPr="00DD0140">
        <w:rPr>
          <w:rFonts w:ascii="Times New Roman" w:hAnsi="Times New Roman"/>
          <w:sz w:val="26"/>
          <w:szCs w:val="26"/>
        </w:rPr>
        <w:t xml:space="preserve">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jc w:val="center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04298A" w:rsidRPr="00DD0140" w:rsidTr="00C067B9">
        <w:trPr>
          <w:jc w:val="center"/>
        </w:trPr>
        <w:tc>
          <w:tcPr>
            <w:tcW w:w="675" w:type="dxa"/>
            <w:vAlign w:val="center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DD0140" w:rsidRDefault="0004298A" w:rsidP="001D336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7BA5" w:rsidRPr="00DD0140" w:rsidTr="00C067B9">
        <w:trPr>
          <w:jc w:val="center"/>
        </w:trPr>
        <w:tc>
          <w:tcPr>
            <w:tcW w:w="675" w:type="dxa"/>
          </w:tcPr>
          <w:p w:rsidR="00F17BA5" w:rsidRPr="00DD0140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17BA5" w:rsidRPr="00DD0140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F17BA5" w:rsidRPr="00DD0140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2</w:t>
            </w:r>
            <w:r w:rsidR="00604843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>.03.202</w:t>
            </w:r>
            <w:r w:rsidR="005D608C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F17BA5" w:rsidRPr="00DD0140" w:rsidRDefault="00F17BA5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  <w:r w:rsidR="00604843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 xml:space="preserve"> ч. 15 мин.</w:t>
            </w:r>
          </w:p>
        </w:tc>
        <w:tc>
          <w:tcPr>
            <w:tcW w:w="2127" w:type="dxa"/>
          </w:tcPr>
          <w:p w:rsidR="00F17BA5" w:rsidRPr="00DD0140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7BA5" w:rsidRPr="00DD0140" w:rsidRDefault="00F17BA5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04298A" w:rsidRPr="00DD0140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298A" w:rsidRPr="00DD0140" w:rsidRDefault="0004298A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</w:t>
      </w:r>
      <w:r w:rsidR="00F17BA5" w:rsidRPr="00DD0140">
        <w:rPr>
          <w:rFonts w:ascii="Times New Roman" w:hAnsi="Times New Roman"/>
          <w:sz w:val="26"/>
          <w:szCs w:val="26"/>
        </w:rPr>
        <w:t>3</w:t>
      </w:r>
      <w:r w:rsidRPr="00DD0140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</w:t>
      </w:r>
      <w:r w:rsidR="00F17BA5" w:rsidRPr="00DD0140">
        <w:rPr>
          <w:rFonts w:ascii="Times New Roman" w:hAnsi="Times New Roman"/>
          <w:b w:val="0"/>
          <w:sz w:val="26"/>
          <w:szCs w:val="26"/>
        </w:rPr>
        <w:t>3</w:t>
      </w:r>
      <w:r w:rsidRPr="00DD0140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2.1.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2.2. Единственная заявка на участие в конкурсе по Лоту № 4</w:t>
      </w:r>
      <w:r w:rsidR="00F17BA5" w:rsidRPr="00DD0140">
        <w:rPr>
          <w:rFonts w:ascii="Times New Roman" w:hAnsi="Times New Roman"/>
          <w:sz w:val="26"/>
          <w:szCs w:val="26"/>
        </w:rPr>
        <w:t>3</w:t>
      </w:r>
      <w:r w:rsidRPr="00DD0140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</w:t>
      </w:r>
      <w:r w:rsidRPr="00DD0140">
        <w:rPr>
          <w:rFonts w:ascii="Times New Roman" w:hAnsi="Times New Roman"/>
          <w:sz w:val="26"/>
          <w:szCs w:val="26"/>
        </w:rPr>
        <w:lastRenderedPageBreak/>
        <w:t>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2.3. Оснований для не предоставления единственному заявителю ООО «Посейдон»</w:t>
      </w:r>
      <w:r w:rsidRPr="00DD0140">
        <w:rPr>
          <w:rFonts w:ascii="Times New Roman" w:hAnsi="Times New Roman"/>
          <w:b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DD0140" w:rsidRDefault="0004298A" w:rsidP="0004298A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16"/>
          <w:szCs w:val="16"/>
          <w:u w:val="single"/>
        </w:rPr>
      </w:pPr>
    </w:p>
    <w:p w:rsidR="00DD0140" w:rsidRPr="00DD0140" w:rsidRDefault="00604843" w:rsidP="006048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Конверт по Лоту № 44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jc w:val="center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604843" w:rsidRPr="00DD0140" w:rsidTr="00C067B9">
        <w:trPr>
          <w:jc w:val="center"/>
        </w:trPr>
        <w:tc>
          <w:tcPr>
            <w:tcW w:w="675" w:type="dxa"/>
            <w:vAlign w:val="center"/>
          </w:tcPr>
          <w:p w:rsidR="00604843" w:rsidRPr="00DD0140" w:rsidRDefault="00604843" w:rsidP="00AA3F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604843" w:rsidRPr="00DD0140" w:rsidRDefault="00604843" w:rsidP="00AA3F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604843" w:rsidRPr="00DD0140" w:rsidRDefault="00604843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604843" w:rsidRPr="00DD0140" w:rsidRDefault="00604843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604843" w:rsidRPr="00DD0140" w:rsidRDefault="00604843" w:rsidP="00AA3F2E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604843" w:rsidRPr="00DD0140" w:rsidTr="00C067B9">
        <w:trPr>
          <w:jc w:val="center"/>
        </w:trPr>
        <w:tc>
          <w:tcPr>
            <w:tcW w:w="675" w:type="dxa"/>
          </w:tcPr>
          <w:p w:rsidR="00604843" w:rsidRPr="00DD0140" w:rsidRDefault="00604843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604843" w:rsidRPr="00DD0140" w:rsidRDefault="00604843" w:rsidP="00AA3F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604843" w:rsidRPr="00DD0140" w:rsidRDefault="00604843" w:rsidP="00AA3F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25.03.2025 г.</w:t>
            </w:r>
          </w:p>
          <w:p w:rsidR="00604843" w:rsidRPr="00DD0140" w:rsidRDefault="00604843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15 ч. 30 мин.</w:t>
            </w:r>
          </w:p>
        </w:tc>
        <w:tc>
          <w:tcPr>
            <w:tcW w:w="2127" w:type="dxa"/>
          </w:tcPr>
          <w:p w:rsidR="00604843" w:rsidRPr="00DD0140" w:rsidRDefault="00604843" w:rsidP="00AA3F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604843" w:rsidRPr="00DD0140" w:rsidRDefault="00604843" w:rsidP="00AA3F2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604843" w:rsidRPr="00DD0140" w:rsidRDefault="00604843" w:rsidP="0060484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4843" w:rsidRPr="00DD0140" w:rsidRDefault="00604843" w:rsidP="0060484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3.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44 признается несостоявшимся.</w:t>
      </w:r>
    </w:p>
    <w:p w:rsidR="00604843" w:rsidRPr="00DD0140" w:rsidRDefault="00604843" w:rsidP="00604843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44 Комиссия единогласно решила:</w:t>
      </w:r>
    </w:p>
    <w:p w:rsidR="00604843" w:rsidRPr="00DD0140" w:rsidRDefault="00604843" w:rsidP="00604843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3.1.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604843" w:rsidRPr="00DD0140" w:rsidRDefault="00604843" w:rsidP="006048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3.2. Единственная заявка на участие в конкурсе по Лоту № 44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604843" w:rsidRPr="00DD0140" w:rsidRDefault="00604843" w:rsidP="006048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3.3. Оснований для не предоставления единственному заявителю ООО «Посейдон»</w:t>
      </w:r>
      <w:r w:rsidRPr="00DD0140">
        <w:rPr>
          <w:rFonts w:ascii="Times New Roman" w:hAnsi="Times New Roman"/>
          <w:b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604843" w:rsidRPr="00DD0140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0140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Конверт по Лоту № 5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Pr="00DD0140">
        <w:rPr>
          <w:rFonts w:ascii="Times New Roman" w:hAnsi="Times New Roman"/>
          <w:sz w:val="26"/>
          <w:szCs w:val="26"/>
        </w:rPr>
        <w:t xml:space="preserve"> 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jc w:val="center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04298A" w:rsidRPr="00DD0140" w:rsidTr="00C067B9">
        <w:trPr>
          <w:jc w:val="center"/>
        </w:trPr>
        <w:tc>
          <w:tcPr>
            <w:tcW w:w="675" w:type="dxa"/>
            <w:vAlign w:val="center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DD0140" w:rsidRDefault="0004298A" w:rsidP="001D336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DD0140" w:rsidTr="00C067B9">
        <w:trPr>
          <w:jc w:val="center"/>
        </w:trPr>
        <w:tc>
          <w:tcPr>
            <w:tcW w:w="675" w:type="dxa"/>
          </w:tcPr>
          <w:p w:rsidR="0004298A" w:rsidRPr="00DD0140" w:rsidRDefault="00604843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04298A" w:rsidRPr="00DD0140" w:rsidRDefault="0004298A" w:rsidP="00F17B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Агрофирма «</w:t>
            </w:r>
            <w:r w:rsidR="00F17BA5" w:rsidRPr="00DD0140">
              <w:rPr>
                <w:rFonts w:ascii="Times New Roman" w:hAnsi="Times New Roman"/>
                <w:sz w:val="22"/>
                <w:szCs w:val="22"/>
              </w:rPr>
              <w:t>Колос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 xml:space="preserve">» ООО </w:t>
            </w:r>
          </w:p>
        </w:tc>
        <w:tc>
          <w:tcPr>
            <w:tcW w:w="1984" w:type="dxa"/>
          </w:tcPr>
          <w:p w:rsidR="0004298A" w:rsidRPr="00DD0140" w:rsidRDefault="00F17BA5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0</w:t>
            </w:r>
            <w:r w:rsidR="00604843" w:rsidRPr="00DD0140">
              <w:rPr>
                <w:rFonts w:ascii="Times New Roman" w:hAnsi="Times New Roman"/>
                <w:sz w:val="22"/>
                <w:szCs w:val="22"/>
              </w:rPr>
              <w:t>7</w:t>
            </w:r>
            <w:r w:rsidR="0004298A" w:rsidRPr="00DD0140">
              <w:rPr>
                <w:rFonts w:ascii="Times New Roman" w:hAnsi="Times New Roman"/>
                <w:sz w:val="22"/>
                <w:szCs w:val="22"/>
              </w:rPr>
              <w:t>.0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>4</w:t>
            </w:r>
            <w:r w:rsidR="0004298A" w:rsidRPr="00DD0140">
              <w:rPr>
                <w:rFonts w:ascii="Times New Roman" w:hAnsi="Times New Roman"/>
                <w:sz w:val="22"/>
                <w:szCs w:val="22"/>
              </w:rPr>
              <w:t>.202</w:t>
            </w:r>
            <w:r w:rsidR="005D608C" w:rsidRPr="00DD0140">
              <w:rPr>
                <w:rFonts w:ascii="Times New Roman" w:hAnsi="Times New Roman"/>
                <w:sz w:val="22"/>
                <w:szCs w:val="22"/>
              </w:rPr>
              <w:t>5</w:t>
            </w:r>
            <w:r w:rsidR="0004298A" w:rsidRPr="00DD0140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04298A" w:rsidRPr="00DD0140" w:rsidRDefault="0004298A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  <w:r w:rsidR="00604843" w:rsidRPr="00DD0140">
              <w:rPr>
                <w:rFonts w:ascii="Times New Roman" w:hAnsi="Times New Roman"/>
                <w:sz w:val="22"/>
                <w:szCs w:val="22"/>
              </w:rPr>
              <w:t>1</w:t>
            </w:r>
            <w:r w:rsidRPr="00DD0140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04298A" w:rsidRPr="00DD0140" w:rsidRDefault="0004298A" w:rsidP="001D3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DD0140" w:rsidRDefault="0004298A" w:rsidP="001D336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3A6B43" w:rsidRPr="00DD0140" w:rsidRDefault="003A6B43" w:rsidP="0004298A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298A" w:rsidRPr="00DD0140" w:rsidRDefault="00604843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lastRenderedPageBreak/>
        <w:t>4</w:t>
      </w:r>
      <w:r w:rsidR="0004298A" w:rsidRPr="00DD0140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5</w:t>
      </w:r>
      <w:r w:rsidR="009420CB" w:rsidRPr="00DD0140">
        <w:rPr>
          <w:rFonts w:ascii="Times New Roman" w:hAnsi="Times New Roman"/>
          <w:sz w:val="26"/>
          <w:szCs w:val="26"/>
        </w:rPr>
        <w:t>5</w:t>
      </w:r>
      <w:r w:rsidR="0004298A" w:rsidRPr="00DD0140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5</w:t>
      </w:r>
      <w:r w:rsidR="005D608C" w:rsidRPr="00DD0140">
        <w:rPr>
          <w:rFonts w:ascii="Times New Roman" w:hAnsi="Times New Roman"/>
          <w:b w:val="0"/>
          <w:sz w:val="26"/>
          <w:szCs w:val="26"/>
        </w:rPr>
        <w:t>5</w:t>
      </w:r>
      <w:r w:rsidRPr="00DD0140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DD0140" w:rsidRDefault="00604843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4</w:t>
      </w:r>
      <w:r w:rsidR="0004298A" w:rsidRPr="00DD0140">
        <w:rPr>
          <w:rFonts w:ascii="Times New Roman" w:hAnsi="Times New Roman"/>
          <w:b w:val="0"/>
          <w:sz w:val="26"/>
          <w:szCs w:val="26"/>
        </w:rPr>
        <w:t>.1. Агрофирма «</w:t>
      </w:r>
      <w:r w:rsidR="00F17BA5" w:rsidRPr="00DD0140">
        <w:rPr>
          <w:rFonts w:ascii="Times New Roman" w:hAnsi="Times New Roman"/>
          <w:b w:val="0"/>
          <w:sz w:val="26"/>
          <w:szCs w:val="26"/>
        </w:rPr>
        <w:t>Колос</w:t>
      </w:r>
      <w:r w:rsidR="0004298A" w:rsidRPr="00DD0140">
        <w:rPr>
          <w:rFonts w:ascii="Times New Roman" w:hAnsi="Times New Roman"/>
          <w:b w:val="0"/>
          <w:sz w:val="26"/>
          <w:szCs w:val="26"/>
        </w:rPr>
        <w:t>» ООО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04298A" w:rsidRPr="00DD0140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4</w:t>
      </w:r>
      <w:r w:rsidR="0004298A" w:rsidRPr="00DD0140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5</w:t>
      </w:r>
      <w:r w:rsidR="005D608C" w:rsidRPr="00DD0140">
        <w:rPr>
          <w:rFonts w:ascii="Times New Roman" w:hAnsi="Times New Roman"/>
          <w:sz w:val="26"/>
          <w:szCs w:val="26"/>
        </w:rPr>
        <w:t>5</w:t>
      </w:r>
      <w:r w:rsidR="0004298A" w:rsidRPr="00DD0140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DD0140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4</w:t>
      </w:r>
      <w:r w:rsidR="0004298A" w:rsidRPr="00DD0140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Агрофирма «</w:t>
      </w:r>
      <w:r w:rsidR="00F17BA5" w:rsidRPr="00DD0140">
        <w:rPr>
          <w:rFonts w:ascii="Times New Roman" w:hAnsi="Times New Roman"/>
          <w:sz w:val="26"/>
          <w:szCs w:val="26"/>
        </w:rPr>
        <w:t>Колос</w:t>
      </w:r>
      <w:r w:rsidR="0004298A" w:rsidRPr="00DD0140">
        <w:rPr>
          <w:rFonts w:ascii="Times New Roman" w:hAnsi="Times New Roman"/>
          <w:sz w:val="26"/>
          <w:szCs w:val="26"/>
        </w:rPr>
        <w:t>» ООО права на размещение нестационарного торгового объекта не имеется.</w:t>
      </w:r>
    </w:p>
    <w:p w:rsidR="000626C5" w:rsidRPr="00DD0140" w:rsidRDefault="000626C5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1269E" w:rsidRPr="00DD0140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DD0140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DD0140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1D5B47" w:rsidRPr="00DD0140" w:rsidRDefault="001D5B47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211" w:type="dxa"/>
        <w:tblLook w:val="04A0"/>
      </w:tblPr>
      <w:tblGrid>
        <w:gridCol w:w="5622"/>
        <w:gridCol w:w="1896"/>
        <w:gridCol w:w="2693"/>
      </w:tblGrid>
      <w:tr w:rsidR="00D9042D" w:rsidRPr="00DD0140" w:rsidTr="00DD0140">
        <w:trPr>
          <w:trHeight w:val="771"/>
        </w:trPr>
        <w:tc>
          <w:tcPr>
            <w:tcW w:w="5622" w:type="dxa"/>
            <w:vAlign w:val="bottom"/>
          </w:tcPr>
          <w:p w:rsidR="00D9042D" w:rsidRPr="00DD0140" w:rsidRDefault="001D5B47" w:rsidP="001D5B47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станицы Солдатская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9042D" w:rsidRPr="00DD0140" w:rsidRDefault="00D9042D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9042D" w:rsidRPr="00DD0140" w:rsidRDefault="00D9042D" w:rsidP="001D5B47">
            <w:pPr>
              <w:pStyle w:val="a5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DD0140">
              <w:rPr>
                <w:sz w:val="26"/>
                <w:szCs w:val="26"/>
              </w:rPr>
              <w:t>С.</w:t>
            </w:r>
            <w:r w:rsidR="001D5B47" w:rsidRPr="00DD0140">
              <w:rPr>
                <w:sz w:val="26"/>
                <w:szCs w:val="26"/>
              </w:rPr>
              <w:t>А. Вегвиц</w:t>
            </w:r>
          </w:p>
        </w:tc>
      </w:tr>
      <w:tr w:rsidR="001D5B47" w:rsidRPr="00DD0140" w:rsidTr="00DD0140">
        <w:trPr>
          <w:trHeight w:val="60"/>
        </w:trPr>
        <w:tc>
          <w:tcPr>
            <w:tcW w:w="5622" w:type="dxa"/>
            <w:vAlign w:val="bottom"/>
          </w:tcPr>
          <w:p w:rsidR="001D5B47" w:rsidRPr="00DD0140" w:rsidRDefault="001D5B47" w:rsidP="00B96C5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B96C5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042D" w:rsidRPr="00DD0140" w:rsidTr="00DD0140">
        <w:trPr>
          <w:trHeight w:val="159"/>
        </w:trPr>
        <w:tc>
          <w:tcPr>
            <w:tcW w:w="5622" w:type="dxa"/>
            <w:vAlign w:val="bottom"/>
          </w:tcPr>
          <w:p w:rsidR="00D9042D" w:rsidRPr="00DD0140" w:rsidRDefault="00D9042D" w:rsidP="00B96C5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9042D" w:rsidRPr="00DD0140" w:rsidRDefault="00D9042D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9042D" w:rsidRPr="00DD0140" w:rsidRDefault="00D9042D" w:rsidP="00B96C5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1D5B47" w:rsidRPr="00DD0140" w:rsidTr="00DD0140">
        <w:trPr>
          <w:trHeight w:val="60"/>
        </w:trPr>
        <w:tc>
          <w:tcPr>
            <w:tcW w:w="5622" w:type="dxa"/>
          </w:tcPr>
          <w:p w:rsidR="001D5B47" w:rsidRPr="00DD0140" w:rsidRDefault="001D5B47" w:rsidP="00B96C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B96C5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5B47" w:rsidRPr="00DD0140" w:rsidTr="00DD0140">
        <w:trPr>
          <w:trHeight w:val="159"/>
        </w:trPr>
        <w:tc>
          <w:tcPr>
            <w:tcW w:w="5622" w:type="dxa"/>
            <w:vAlign w:val="bottom"/>
          </w:tcPr>
          <w:p w:rsidR="00DD0140" w:rsidRPr="00DD0140" w:rsidRDefault="001D5B47" w:rsidP="00DD01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</w:t>
            </w:r>
          </w:p>
          <w:p w:rsidR="001D5B47" w:rsidRPr="00DD0140" w:rsidRDefault="001D5B47" w:rsidP="00DD01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896" w:type="dxa"/>
            <w:vAlign w:val="bottom"/>
          </w:tcPr>
          <w:p w:rsidR="001D5B47" w:rsidRPr="00DD0140" w:rsidRDefault="001D5B47" w:rsidP="005379E5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1D5B47" w:rsidRPr="00DD0140" w:rsidRDefault="001D5B47" w:rsidP="005379E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  <w:tr w:rsidR="001D5B47" w:rsidRPr="00DD0140" w:rsidTr="00DD0140">
        <w:trPr>
          <w:trHeight w:val="118"/>
        </w:trPr>
        <w:tc>
          <w:tcPr>
            <w:tcW w:w="5622" w:type="dxa"/>
          </w:tcPr>
          <w:p w:rsidR="001D5B47" w:rsidRPr="00DD0140" w:rsidRDefault="001D5B47" w:rsidP="00B96C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B96C5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5B47" w:rsidRPr="00DD0140" w:rsidTr="00DD0140">
        <w:trPr>
          <w:trHeight w:val="159"/>
        </w:trPr>
        <w:tc>
          <w:tcPr>
            <w:tcW w:w="5622" w:type="dxa"/>
          </w:tcPr>
          <w:p w:rsidR="001D5B47" w:rsidRPr="00DD0140" w:rsidRDefault="001D5B47" w:rsidP="00B96C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1D5B47" w:rsidRPr="00DD0140" w:rsidRDefault="001D5B47" w:rsidP="00B96C5C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1D5B47" w:rsidRPr="00DD0140" w:rsidRDefault="001D5B47" w:rsidP="00B96C5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</w:tbl>
    <w:p w:rsidR="001D5B47" w:rsidRPr="00DD0140" w:rsidRDefault="001D5B47" w:rsidP="001D5B47">
      <w:pPr>
        <w:pStyle w:val="3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1D5B47" w:rsidRPr="00DD0140" w:rsidSect="00DD0140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DF4" w:rsidRDefault="000B5DF4" w:rsidP="00391F5A">
      <w:r>
        <w:separator/>
      </w:r>
    </w:p>
  </w:endnote>
  <w:endnote w:type="continuationSeparator" w:id="1">
    <w:p w:rsidR="000B5DF4" w:rsidRDefault="000B5DF4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DA7C27" w:rsidRDefault="000606C3">
        <w:pPr>
          <w:pStyle w:val="a8"/>
          <w:jc w:val="right"/>
        </w:pPr>
        <w:fldSimple w:instr="PAGE   \* MERGEFORMAT">
          <w:r w:rsidR="00681C63">
            <w:rPr>
              <w:noProof/>
            </w:rPr>
            <w:t>7</w:t>
          </w:r>
        </w:fldSimple>
      </w:p>
    </w:sdtContent>
  </w:sdt>
  <w:p w:rsidR="00DA7C27" w:rsidRDefault="00DA7C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DF4" w:rsidRDefault="000B5DF4" w:rsidP="00391F5A">
      <w:r>
        <w:separator/>
      </w:r>
    </w:p>
  </w:footnote>
  <w:footnote w:type="continuationSeparator" w:id="1">
    <w:p w:rsidR="000B5DF4" w:rsidRDefault="000B5DF4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499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4B69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06C3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641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DF4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1B1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A2D"/>
    <w:rsid w:val="0011349D"/>
    <w:rsid w:val="00113C1B"/>
    <w:rsid w:val="0011430F"/>
    <w:rsid w:val="00114C2C"/>
    <w:rsid w:val="00114DC0"/>
    <w:rsid w:val="001157B1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32D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22C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5B47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C4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460"/>
    <w:rsid w:val="00241762"/>
    <w:rsid w:val="00241830"/>
    <w:rsid w:val="00241A27"/>
    <w:rsid w:val="00242460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5BF8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4E4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60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8E6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A0E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B43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4D15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38D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AF1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08C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64B0"/>
    <w:rsid w:val="005E68A2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45C"/>
    <w:rsid w:val="00601A74"/>
    <w:rsid w:val="0060225D"/>
    <w:rsid w:val="00602F34"/>
    <w:rsid w:val="006036D8"/>
    <w:rsid w:val="00603937"/>
    <w:rsid w:val="00604843"/>
    <w:rsid w:val="00605000"/>
    <w:rsid w:val="0060560C"/>
    <w:rsid w:val="00605911"/>
    <w:rsid w:val="00605F39"/>
    <w:rsid w:val="006067F7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5DB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611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1C63"/>
    <w:rsid w:val="00682001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76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829"/>
    <w:rsid w:val="00804C4F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443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429"/>
    <w:rsid w:val="008B198A"/>
    <w:rsid w:val="008B2519"/>
    <w:rsid w:val="008B287B"/>
    <w:rsid w:val="008B4519"/>
    <w:rsid w:val="008B47D9"/>
    <w:rsid w:val="008B4986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498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1C2"/>
    <w:rsid w:val="009073C2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0CB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D98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367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460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BD7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2B51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7B9"/>
    <w:rsid w:val="00C06A82"/>
    <w:rsid w:val="00C07C93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EBF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FED"/>
    <w:rsid w:val="00C83392"/>
    <w:rsid w:val="00C83744"/>
    <w:rsid w:val="00C837A2"/>
    <w:rsid w:val="00C842A8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616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42D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140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0D8"/>
    <w:rsid w:val="00F24AC2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1A8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045B-D71B-4E51-AA8C-C7EDE2C7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616</cp:revision>
  <cp:lastPrinted>2025-04-19T09:37:00Z</cp:lastPrinted>
  <dcterms:created xsi:type="dcterms:W3CDTF">2014-08-07T14:19:00Z</dcterms:created>
  <dcterms:modified xsi:type="dcterms:W3CDTF">2025-04-19T09:49:00Z</dcterms:modified>
</cp:coreProperties>
</file>