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B58" w:rsidRPr="00B46BF3" w:rsidRDefault="00E70B58" w:rsidP="00740760">
      <w:pPr>
        <w:spacing w:after="0"/>
        <w:jc w:val="center"/>
        <w:rPr>
          <w:rFonts w:ascii="Times New Roman" w:hAnsi="Times New Roman"/>
          <w:b/>
          <w:color w:val="404040"/>
        </w:rPr>
      </w:pPr>
      <w:r w:rsidRPr="004359A7">
        <w:rPr>
          <w:rFonts w:ascii="Times New Roman" w:hAnsi="Times New Roman"/>
          <w:b/>
          <w:noProof/>
          <w:color w:val="40404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8.5pt;height:72.75pt;visibility:visible">
            <v:imagedata r:id="rId4" o:title=""/>
          </v:shape>
        </w:pict>
      </w:r>
    </w:p>
    <w:p w:rsidR="00E70B58" w:rsidRPr="00B46BF3" w:rsidRDefault="00E70B58" w:rsidP="00740760">
      <w:pPr>
        <w:spacing w:after="0"/>
        <w:jc w:val="center"/>
        <w:rPr>
          <w:rFonts w:ascii="Times New Roman" w:hAnsi="Times New Roman"/>
          <w:b/>
          <w:color w:val="404040"/>
          <w:sz w:val="20"/>
          <w:szCs w:val="20"/>
        </w:rPr>
      </w:pPr>
      <w:r w:rsidRPr="00B46BF3">
        <w:rPr>
          <w:rFonts w:ascii="Times New Roman" w:hAnsi="Times New Roman"/>
          <w:b/>
          <w:color w:val="404040"/>
          <w:sz w:val="20"/>
          <w:szCs w:val="20"/>
        </w:rPr>
        <w:t>СОВЕТ МЕСТНОГО САМОУПРАВЛЕНИЯ СЕЛЬСКОГО ПОСЕЛЕНИЯ УЧЕБНОЕ</w:t>
      </w:r>
    </w:p>
    <w:p w:rsidR="00E70B58" w:rsidRPr="00B46BF3" w:rsidRDefault="00E70B58" w:rsidP="00740760">
      <w:pPr>
        <w:spacing w:after="0"/>
        <w:jc w:val="center"/>
        <w:outlineLvl w:val="0"/>
        <w:rPr>
          <w:rFonts w:ascii="Times New Roman" w:hAnsi="Times New Roman"/>
          <w:b/>
          <w:color w:val="404040"/>
          <w:sz w:val="20"/>
          <w:szCs w:val="20"/>
        </w:rPr>
      </w:pPr>
      <w:r w:rsidRPr="00B46BF3">
        <w:rPr>
          <w:rFonts w:ascii="Times New Roman" w:hAnsi="Times New Roman"/>
          <w:b/>
          <w:color w:val="404040"/>
          <w:sz w:val="20"/>
          <w:szCs w:val="20"/>
        </w:rPr>
        <w:t>КЪЭБЭРДЕЙ – БАЛЪКЪЭР РЕСПУБЛИКА</w:t>
      </w:r>
    </w:p>
    <w:p w:rsidR="00E70B58" w:rsidRPr="00B46BF3" w:rsidRDefault="00E70B58" w:rsidP="00740760">
      <w:pPr>
        <w:spacing w:after="0"/>
        <w:jc w:val="center"/>
        <w:outlineLvl w:val="0"/>
        <w:rPr>
          <w:rFonts w:ascii="Times New Roman" w:hAnsi="Times New Roman"/>
          <w:b/>
          <w:color w:val="404040"/>
          <w:sz w:val="20"/>
          <w:szCs w:val="20"/>
        </w:rPr>
      </w:pPr>
      <w:r w:rsidRPr="00B46BF3">
        <w:rPr>
          <w:rFonts w:ascii="Times New Roman" w:hAnsi="Times New Roman"/>
          <w:b/>
          <w:color w:val="404040"/>
          <w:sz w:val="20"/>
          <w:szCs w:val="20"/>
        </w:rPr>
        <w:t>ПРОХЛАДНЭ МУНИЦИПАЛЬНЭ РАЙОНЫМ УЧЕБНЭ КЪУАЖЭ ЖЫЛАГЪУЭМ СОВЕТЫМ</w:t>
      </w:r>
    </w:p>
    <w:p w:rsidR="00E70B58" w:rsidRPr="00B46BF3" w:rsidRDefault="00E70B58" w:rsidP="00740760">
      <w:pPr>
        <w:spacing w:after="0"/>
        <w:jc w:val="center"/>
        <w:outlineLvl w:val="0"/>
        <w:rPr>
          <w:rFonts w:ascii="Times New Roman" w:hAnsi="Times New Roman"/>
          <w:b/>
          <w:color w:val="404040"/>
          <w:sz w:val="20"/>
          <w:szCs w:val="20"/>
        </w:rPr>
      </w:pPr>
      <w:r w:rsidRPr="00B46BF3">
        <w:rPr>
          <w:rFonts w:ascii="Times New Roman" w:hAnsi="Times New Roman"/>
          <w:b/>
          <w:color w:val="404040"/>
          <w:sz w:val="20"/>
          <w:szCs w:val="20"/>
        </w:rPr>
        <w:t>КЪАБАРТЫ – МАЛКАЪАР РЕСПУБЛИКАНЫ</w:t>
      </w:r>
    </w:p>
    <w:p w:rsidR="00E70B58" w:rsidRPr="00B46BF3" w:rsidRDefault="00E70B58" w:rsidP="00740760">
      <w:pPr>
        <w:spacing w:after="0"/>
        <w:jc w:val="center"/>
        <w:outlineLvl w:val="0"/>
        <w:rPr>
          <w:rFonts w:ascii="Times New Roman" w:hAnsi="Times New Roman"/>
          <w:b/>
          <w:color w:val="404040"/>
          <w:sz w:val="20"/>
          <w:szCs w:val="20"/>
        </w:rPr>
      </w:pPr>
      <w:r w:rsidRPr="00B46BF3">
        <w:rPr>
          <w:rFonts w:ascii="Times New Roman" w:hAnsi="Times New Roman"/>
          <w:b/>
          <w:color w:val="404040"/>
          <w:sz w:val="20"/>
          <w:szCs w:val="20"/>
        </w:rPr>
        <w:t>ПРОХЛАДНА МУНИЦИПАЛЬНЫЙ РАЙОНУНУ УЧЕБНОЕ ЭЛЬ СОВЕТИНИ</w:t>
      </w:r>
    </w:p>
    <w:p w:rsidR="00E70B58" w:rsidRPr="00B46BF3" w:rsidRDefault="00E70B58" w:rsidP="00740760">
      <w:pPr>
        <w:spacing w:after="0"/>
        <w:jc w:val="center"/>
        <w:outlineLvl w:val="0"/>
        <w:rPr>
          <w:rFonts w:ascii="Times New Roman" w:hAnsi="Times New Roman"/>
          <w:b/>
          <w:color w:val="404040"/>
          <w:sz w:val="20"/>
          <w:szCs w:val="20"/>
        </w:rPr>
      </w:pPr>
    </w:p>
    <w:p w:rsidR="00E70B58" w:rsidRPr="00B46BF3" w:rsidRDefault="00E70B58" w:rsidP="00740760">
      <w:pPr>
        <w:spacing w:after="0"/>
        <w:jc w:val="center"/>
        <w:rPr>
          <w:rFonts w:ascii="Times New Roman" w:hAnsi="Times New Roman"/>
          <w:b/>
          <w:color w:val="404040"/>
        </w:rPr>
      </w:pPr>
      <w:r w:rsidRPr="00B46BF3">
        <w:rPr>
          <w:rFonts w:ascii="Times New Roman" w:hAnsi="Times New Roman"/>
          <w:b/>
          <w:color w:val="404040"/>
        </w:rPr>
        <w:t>п-и 361009, КБР., Прохладненский район, с. Учебное , ул.Школьная, 3</w:t>
      </w:r>
    </w:p>
    <w:p w:rsidR="00E70B58" w:rsidRPr="00E42E86" w:rsidRDefault="00E70B58" w:rsidP="00740760">
      <w:pPr>
        <w:pBdr>
          <w:bottom w:val="single" w:sz="12" w:space="1" w:color="auto"/>
        </w:pBdr>
        <w:spacing w:after="0"/>
        <w:jc w:val="center"/>
        <w:rPr>
          <w:rFonts w:ascii="Times New Roman" w:hAnsi="Times New Roman"/>
          <w:b/>
          <w:color w:val="404040"/>
        </w:rPr>
      </w:pPr>
      <w:r w:rsidRPr="00B46BF3">
        <w:rPr>
          <w:rFonts w:ascii="Times New Roman" w:hAnsi="Times New Roman"/>
          <w:b/>
          <w:color w:val="404040"/>
        </w:rPr>
        <w:t>Тел.: 95-2-02</w:t>
      </w:r>
    </w:p>
    <w:p w:rsidR="00E70B58" w:rsidRPr="00EC40AD" w:rsidRDefault="00E70B58" w:rsidP="00740760">
      <w:pPr>
        <w:tabs>
          <w:tab w:val="left" w:pos="8430"/>
        </w:tabs>
        <w:spacing w:after="0"/>
        <w:ind w:right="51"/>
        <w:rPr>
          <w:rFonts w:ascii="Times New Roman" w:hAnsi="Times New Roman"/>
          <w:sz w:val="24"/>
          <w:szCs w:val="24"/>
        </w:rPr>
      </w:pPr>
      <w:r w:rsidRPr="00EC40AD">
        <w:rPr>
          <w:rFonts w:ascii="Times New Roman" w:hAnsi="Times New Roman"/>
          <w:sz w:val="24"/>
          <w:szCs w:val="24"/>
        </w:rPr>
        <w:t>«</w:t>
      </w:r>
      <w:r>
        <w:rPr>
          <w:rFonts w:ascii="Times New Roman" w:hAnsi="Times New Roman"/>
          <w:sz w:val="24"/>
          <w:szCs w:val="24"/>
        </w:rPr>
        <w:t xml:space="preserve"> 09</w:t>
      </w:r>
      <w:r w:rsidRPr="00EC40AD">
        <w:rPr>
          <w:rFonts w:ascii="Times New Roman" w:hAnsi="Times New Roman"/>
          <w:sz w:val="24"/>
          <w:szCs w:val="24"/>
        </w:rPr>
        <w:t xml:space="preserve"> </w:t>
      </w:r>
      <w:r>
        <w:rPr>
          <w:rFonts w:ascii="Times New Roman" w:hAnsi="Times New Roman"/>
          <w:sz w:val="24"/>
          <w:szCs w:val="24"/>
        </w:rPr>
        <w:t>» октября</w:t>
      </w:r>
      <w:r w:rsidRPr="00EC40AD">
        <w:rPr>
          <w:rFonts w:ascii="Times New Roman" w:hAnsi="Times New Roman"/>
          <w:sz w:val="24"/>
          <w:szCs w:val="24"/>
        </w:rPr>
        <w:t xml:space="preserve"> </w:t>
      </w:r>
      <w:smartTag w:uri="urn:schemas-microsoft-com:office:smarttags" w:element="metricconverter">
        <w:smartTagPr>
          <w:attr w:name="ProductID" w:val="2015 г"/>
        </w:smartTagPr>
        <w:r w:rsidRPr="00EC40AD">
          <w:rPr>
            <w:rFonts w:ascii="Times New Roman" w:hAnsi="Times New Roman"/>
            <w:sz w:val="24"/>
            <w:szCs w:val="24"/>
          </w:rPr>
          <w:t>2015 г</w:t>
        </w:r>
      </w:smartTag>
      <w:r w:rsidRPr="00EC40AD">
        <w:rPr>
          <w:rFonts w:ascii="Times New Roman" w:hAnsi="Times New Roman"/>
          <w:sz w:val="24"/>
          <w:szCs w:val="24"/>
        </w:rPr>
        <w:t xml:space="preserve">.                                                                            </w:t>
      </w:r>
      <w:r>
        <w:rPr>
          <w:rFonts w:ascii="Times New Roman" w:hAnsi="Times New Roman"/>
          <w:sz w:val="24"/>
          <w:szCs w:val="24"/>
        </w:rPr>
        <w:t xml:space="preserve">           </w:t>
      </w:r>
      <w:r w:rsidRPr="00EC40AD">
        <w:rPr>
          <w:rFonts w:ascii="Times New Roman" w:hAnsi="Times New Roman"/>
          <w:sz w:val="24"/>
          <w:szCs w:val="24"/>
        </w:rPr>
        <w:t xml:space="preserve">    с. Учебное</w:t>
      </w:r>
    </w:p>
    <w:p w:rsidR="00E70B58" w:rsidRPr="00EB0A48" w:rsidRDefault="00E70B58" w:rsidP="00740760">
      <w:pPr>
        <w:spacing w:after="0"/>
        <w:ind w:right="51"/>
        <w:rPr>
          <w:rFonts w:ascii="Times New Roman" w:hAnsi="Times New Roman"/>
          <w:sz w:val="28"/>
          <w:szCs w:val="28"/>
        </w:rPr>
      </w:pPr>
    </w:p>
    <w:p w:rsidR="00E70B58" w:rsidRDefault="00E70B58" w:rsidP="00740760">
      <w:pPr>
        <w:spacing w:after="0"/>
        <w:ind w:right="51"/>
        <w:jc w:val="center"/>
        <w:rPr>
          <w:rFonts w:ascii="Times New Roman" w:hAnsi="Times New Roman"/>
          <w:b/>
          <w:sz w:val="28"/>
          <w:szCs w:val="28"/>
        </w:rPr>
      </w:pPr>
    </w:p>
    <w:p w:rsidR="00E70B58" w:rsidRDefault="00E70B58" w:rsidP="00740760">
      <w:pPr>
        <w:spacing w:after="0"/>
        <w:ind w:right="51"/>
        <w:jc w:val="center"/>
        <w:rPr>
          <w:sz w:val="28"/>
          <w:szCs w:val="28"/>
        </w:rPr>
      </w:pPr>
      <w:r w:rsidRPr="00EB0A48">
        <w:rPr>
          <w:rFonts w:ascii="Times New Roman" w:hAnsi="Times New Roman"/>
          <w:b/>
          <w:sz w:val="28"/>
          <w:szCs w:val="28"/>
        </w:rPr>
        <w:t xml:space="preserve">РЕШЕНИЕ </w:t>
      </w:r>
      <w:r>
        <w:rPr>
          <w:rFonts w:ascii="Times New Roman" w:hAnsi="Times New Roman"/>
          <w:b/>
          <w:sz w:val="28"/>
          <w:szCs w:val="28"/>
        </w:rPr>
        <w:t>№ 60/1</w:t>
      </w:r>
    </w:p>
    <w:p w:rsidR="00E70B58" w:rsidRPr="007E2F15" w:rsidRDefault="00E70B58" w:rsidP="007E2F15">
      <w:pPr>
        <w:pStyle w:val="ConsPlusTitle"/>
        <w:spacing w:line="276" w:lineRule="auto"/>
        <w:jc w:val="center"/>
        <w:rPr>
          <w:rFonts w:ascii="Times New Roman" w:hAnsi="Times New Roman" w:cs="Times New Roman"/>
          <w:sz w:val="28"/>
          <w:szCs w:val="28"/>
        </w:rPr>
      </w:pPr>
      <w:r w:rsidRPr="007E2F15">
        <w:rPr>
          <w:rFonts w:ascii="Times New Roman" w:hAnsi="Times New Roman" w:cs="Times New Roman"/>
          <w:sz w:val="28"/>
          <w:szCs w:val="28"/>
        </w:rPr>
        <w:t>Совета местного самоуправления сельского поселения Учебное Прохладненского муниципального района КБР</w:t>
      </w:r>
    </w:p>
    <w:p w:rsidR="00E70B58" w:rsidRPr="00740760" w:rsidRDefault="00E70B58">
      <w:pPr>
        <w:pStyle w:val="ConsPlusNormal"/>
        <w:jc w:val="both"/>
        <w:rPr>
          <w:rFonts w:ascii="Times New Roman" w:hAnsi="Times New Roman" w:cs="Times New Roman"/>
          <w:sz w:val="24"/>
          <w:szCs w:val="24"/>
        </w:rPr>
      </w:pPr>
    </w:p>
    <w:p w:rsidR="00E70B58" w:rsidRPr="00740760" w:rsidRDefault="00E70B58">
      <w:pPr>
        <w:pStyle w:val="ConsPlusTitle"/>
        <w:jc w:val="center"/>
        <w:rPr>
          <w:rFonts w:ascii="Times New Roman" w:hAnsi="Times New Roman" w:cs="Times New Roman"/>
          <w:sz w:val="24"/>
          <w:szCs w:val="24"/>
        </w:rPr>
      </w:pPr>
    </w:p>
    <w:p w:rsidR="00E70B58" w:rsidRPr="00740760" w:rsidRDefault="00E70B58" w:rsidP="00740760">
      <w:pPr>
        <w:pStyle w:val="ConsPlusTitle"/>
        <w:rPr>
          <w:rFonts w:ascii="Times New Roman" w:hAnsi="Times New Roman" w:cs="Times New Roman"/>
          <w:sz w:val="24"/>
          <w:szCs w:val="24"/>
        </w:rPr>
      </w:pPr>
      <w:r w:rsidRPr="00740760">
        <w:rPr>
          <w:rFonts w:ascii="Times New Roman" w:hAnsi="Times New Roman" w:cs="Times New Roman"/>
          <w:sz w:val="24"/>
          <w:szCs w:val="24"/>
        </w:rPr>
        <w:t>ОБ УТВЕРЖДЕНИИ ПОЛОЖЕНИЯ ОБ ОПЛАТЕ ТРУДА</w:t>
      </w:r>
    </w:p>
    <w:p w:rsidR="00E70B58" w:rsidRPr="00740760" w:rsidRDefault="00E70B58" w:rsidP="00740760">
      <w:pPr>
        <w:pStyle w:val="ConsPlusTitle"/>
        <w:rPr>
          <w:rFonts w:ascii="Times New Roman" w:hAnsi="Times New Roman" w:cs="Times New Roman"/>
          <w:sz w:val="24"/>
          <w:szCs w:val="24"/>
        </w:rPr>
      </w:pPr>
      <w:r w:rsidRPr="00740760">
        <w:rPr>
          <w:rFonts w:ascii="Times New Roman" w:hAnsi="Times New Roman" w:cs="Times New Roman"/>
          <w:sz w:val="24"/>
          <w:szCs w:val="24"/>
        </w:rPr>
        <w:t>И МАТЕРИАЛЬНОМ СТИМУЛИРОВАНИИ ПО ДОЛЖНОСТЯМ,</w:t>
      </w:r>
    </w:p>
    <w:p w:rsidR="00E70B58" w:rsidRPr="00740760" w:rsidRDefault="00E70B58" w:rsidP="00740760">
      <w:pPr>
        <w:pStyle w:val="ConsPlusTitle"/>
        <w:rPr>
          <w:rFonts w:ascii="Times New Roman" w:hAnsi="Times New Roman" w:cs="Times New Roman"/>
          <w:sz w:val="24"/>
          <w:szCs w:val="24"/>
        </w:rPr>
      </w:pPr>
      <w:r w:rsidRPr="00740760">
        <w:rPr>
          <w:rFonts w:ascii="Times New Roman" w:hAnsi="Times New Roman" w:cs="Times New Roman"/>
          <w:sz w:val="24"/>
          <w:szCs w:val="24"/>
        </w:rPr>
        <w:t>НЕ ОТНЕСЕННЫМ К МУНИЦИПАЛЬНЫМ ДОЛЖНОСТЯМ И ДОЛЖНОСТЯМ</w:t>
      </w:r>
    </w:p>
    <w:p w:rsidR="00E70B58" w:rsidRPr="00740760" w:rsidRDefault="00E70B58" w:rsidP="00740760">
      <w:pPr>
        <w:pStyle w:val="ConsPlusTitle"/>
        <w:rPr>
          <w:rFonts w:ascii="Times New Roman" w:hAnsi="Times New Roman" w:cs="Times New Roman"/>
          <w:sz w:val="24"/>
          <w:szCs w:val="24"/>
        </w:rPr>
      </w:pPr>
      <w:r w:rsidRPr="00740760">
        <w:rPr>
          <w:rFonts w:ascii="Times New Roman" w:hAnsi="Times New Roman" w:cs="Times New Roman"/>
          <w:sz w:val="24"/>
          <w:szCs w:val="24"/>
        </w:rPr>
        <w:t>МУНИЦИПАЛЬНОЙ СЛУЖБЫ, ОСУЩЕСТВЛЯЮЩИМ ТЕХНИЧЕСКОЕ</w:t>
      </w:r>
    </w:p>
    <w:p w:rsidR="00E70B58" w:rsidRPr="00740760" w:rsidRDefault="00E70B58" w:rsidP="00740760">
      <w:pPr>
        <w:pStyle w:val="ConsPlusTitle"/>
        <w:rPr>
          <w:rFonts w:ascii="Times New Roman" w:hAnsi="Times New Roman" w:cs="Times New Roman"/>
          <w:sz w:val="24"/>
          <w:szCs w:val="24"/>
        </w:rPr>
      </w:pPr>
      <w:r w:rsidRPr="00740760">
        <w:rPr>
          <w:rFonts w:ascii="Times New Roman" w:hAnsi="Times New Roman" w:cs="Times New Roman"/>
          <w:sz w:val="24"/>
          <w:szCs w:val="24"/>
        </w:rPr>
        <w:t>ОБЕСПЕЧЕНИЕ ДЕЯТЕЛЬНОСТИ</w:t>
      </w:r>
      <w:r>
        <w:rPr>
          <w:rFonts w:ascii="Times New Roman" w:hAnsi="Times New Roman" w:cs="Times New Roman"/>
          <w:sz w:val="24"/>
          <w:szCs w:val="24"/>
        </w:rPr>
        <w:t xml:space="preserve"> АППАРАТА МЕСТНОЙ АДМИНИСТРАЦИИ С.П.УЧЕБНОЕ ПРОХЛАДНЕНСКОГО МУНИЦИПАЛЬНОГО РАЙОНА КБР</w:t>
      </w:r>
    </w:p>
    <w:p w:rsidR="00E70B58" w:rsidRPr="00740760" w:rsidRDefault="00E70B58">
      <w:pPr>
        <w:pStyle w:val="ConsPlusNormal"/>
        <w:jc w:val="both"/>
        <w:rPr>
          <w:rFonts w:ascii="Times New Roman" w:hAnsi="Times New Roman" w:cs="Times New Roman"/>
          <w:sz w:val="24"/>
          <w:szCs w:val="24"/>
        </w:rPr>
      </w:pPr>
    </w:p>
    <w:p w:rsidR="00E70B58"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xml:space="preserve">В соответствии с Трудовым </w:t>
      </w:r>
      <w:hyperlink r:id="rId5" w:history="1">
        <w:r w:rsidRPr="00740760">
          <w:rPr>
            <w:rFonts w:ascii="Times New Roman" w:hAnsi="Times New Roman" w:cs="Times New Roman"/>
            <w:sz w:val="24"/>
            <w:szCs w:val="24"/>
          </w:rPr>
          <w:t>кодексом</w:t>
        </w:r>
      </w:hyperlink>
      <w:r w:rsidRPr="00740760">
        <w:rPr>
          <w:rFonts w:ascii="Times New Roman" w:hAnsi="Times New Roman" w:cs="Times New Roman"/>
          <w:sz w:val="24"/>
          <w:szCs w:val="24"/>
        </w:rPr>
        <w:t xml:space="preserve"> Российской Федерации, Федеральным </w:t>
      </w:r>
      <w:hyperlink r:id="rId6" w:history="1">
        <w:r w:rsidRPr="00740760">
          <w:rPr>
            <w:rFonts w:ascii="Times New Roman" w:hAnsi="Times New Roman" w:cs="Times New Roman"/>
            <w:sz w:val="24"/>
            <w:szCs w:val="24"/>
          </w:rPr>
          <w:t>законом</w:t>
        </w:r>
      </w:hyperlink>
      <w:r w:rsidRPr="00740760">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w:t>
      </w:r>
      <w:hyperlink r:id="rId7" w:history="1">
        <w:r w:rsidRPr="00740760">
          <w:rPr>
            <w:rFonts w:ascii="Times New Roman" w:hAnsi="Times New Roman" w:cs="Times New Roman"/>
            <w:sz w:val="24"/>
            <w:szCs w:val="24"/>
          </w:rPr>
          <w:t>Постановлением</w:t>
        </w:r>
      </w:hyperlink>
      <w:r w:rsidRPr="00740760">
        <w:rPr>
          <w:rFonts w:ascii="Times New Roman" w:hAnsi="Times New Roman" w:cs="Times New Roman"/>
          <w:sz w:val="24"/>
          <w:szCs w:val="24"/>
        </w:rPr>
        <w:t xml:space="preserve"> Комитета Российской Федерации по стандартизации, метрологии и сертификации, Министерства труда Российской Федерации от 26.12.1994 N 367 "Об утверждении "Общероссийского классификатора профессий рабочих, должностей служащих и тарифных разрядов", </w:t>
      </w:r>
      <w:hyperlink r:id="rId8" w:history="1">
        <w:r w:rsidRPr="00740760">
          <w:rPr>
            <w:rFonts w:ascii="Times New Roman" w:hAnsi="Times New Roman" w:cs="Times New Roman"/>
            <w:sz w:val="24"/>
            <w:szCs w:val="24"/>
          </w:rPr>
          <w:t>Постановлением</w:t>
        </w:r>
      </w:hyperlink>
      <w:r w:rsidRPr="00740760">
        <w:rPr>
          <w:rFonts w:ascii="Times New Roman" w:hAnsi="Times New Roman" w:cs="Times New Roman"/>
          <w:sz w:val="24"/>
          <w:szCs w:val="24"/>
        </w:rPr>
        <w:t xml:space="preserve"> Госкомтруда СССР, Секретариата ВЦСПС от 31.01.1985 N 31/3-30 "Об утверждении "Общих положений Единого тарифно-квалификационного справочника работ и профессий рабочих народного хозяйства СССР"; раздела "Профессии рабочих, общие для всех отраслей народного хозяйства" Единого тарифно-квалификационного справочника работ и профессий рабочих, выпуск 1", </w:t>
      </w:r>
      <w:hyperlink r:id="rId9" w:history="1">
        <w:r w:rsidRPr="00740760">
          <w:rPr>
            <w:rFonts w:ascii="Times New Roman" w:hAnsi="Times New Roman" w:cs="Times New Roman"/>
            <w:sz w:val="24"/>
            <w:szCs w:val="24"/>
          </w:rPr>
          <w:t>Постановлением</w:t>
        </w:r>
      </w:hyperlink>
      <w:r w:rsidRPr="00740760">
        <w:rPr>
          <w:rFonts w:ascii="Times New Roman" w:hAnsi="Times New Roman" w:cs="Times New Roman"/>
          <w:sz w:val="24"/>
          <w:szCs w:val="24"/>
        </w:rPr>
        <w:t xml:space="preserve"> Минтруда РФ от 10.11.1992 N 31 "Об утверждении тарифно-квалификационных характеристик по общеотраслевым профессиям рабочих", Постановлением местной администрации Прохладненского муниципального района от 22.12.2008 N 736 "О минимальных окладах по профессиональным квалификационным группам работников муниципальных учреждений Прохладненского муниципального района Кабардино-Балкарской Республики", </w:t>
      </w:r>
      <w:hyperlink r:id="rId10" w:history="1">
        <w:r w:rsidRPr="00740760">
          <w:rPr>
            <w:rFonts w:ascii="Times New Roman" w:hAnsi="Times New Roman" w:cs="Times New Roman"/>
            <w:sz w:val="24"/>
            <w:szCs w:val="24"/>
          </w:rPr>
          <w:t>Уставом</w:t>
        </w:r>
      </w:hyperlink>
      <w:r w:rsidRPr="00740760">
        <w:rPr>
          <w:rFonts w:ascii="Times New Roman" w:hAnsi="Times New Roman" w:cs="Times New Roman"/>
          <w:sz w:val="24"/>
          <w:szCs w:val="24"/>
        </w:rPr>
        <w:t xml:space="preserve"> </w:t>
      </w:r>
      <w:r>
        <w:rPr>
          <w:rFonts w:ascii="Times New Roman" w:hAnsi="Times New Roman" w:cs="Times New Roman"/>
          <w:sz w:val="24"/>
          <w:szCs w:val="24"/>
        </w:rPr>
        <w:t xml:space="preserve">сельского поселения Учебное </w:t>
      </w:r>
      <w:r w:rsidRPr="00740760">
        <w:rPr>
          <w:rFonts w:ascii="Times New Roman" w:hAnsi="Times New Roman" w:cs="Times New Roman"/>
          <w:sz w:val="24"/>
          <w:szCs w:val="24"/>
        </w:rPr>
        <w:t xml:space="preserve">Прохладненского муниципального района КБР и в целях упорядочения оплаты труда по должностям, не отнесенным к муниципальным должностям и должностям муниципальной службы, осуществляющим техническое обеспечение деятельности </w:t>
      </w:r>
      <w:r>
        <w:rPr>
          <w:rFonts w:ascii="Times New Roman" w:hAnsi="Times New Roman" w:cs="Times New Roman"/>
          <w:sz w:val="24"/>
          <w:szCs w:val="24"/>
        </w:rPr>
        <w:t xml:space="preserve">аппарата </w:t>
      </w:r>
      <w:r w:rsidRPr="00740760">
        <w:rPr>
          <w:rFonts w:ascii="Times New Roman" w:hAnsi="Times New Roman" w:cs="Times New Roman"/>
          <w:sz w:val="24"/>
          <w:szCs w:val="24"/>
        </w:rPr>
        <w:t xml:space="preserve">местной администрации </w:t>
      </w:r>
      <w:r>
        <w:rPr>
          <w:rFonts w:ascii="Times New Roman" w:hAnsi="Times New Roman" w:cs="Times New Roman"/>
          <w:sz w:val="24"/>
          <w:szCs w:val="24"/>
        </w:rPr>
        <w:t xml:space="preserve">сельского поселения Учебное </w:t>
      </w:r>
      <w:r w:rsidRPr="00740760">
        <w:rPr>
          <w:rFonts w:ascii="Times New Roman" w:hAnsi="Times New Roman" w:cs="Times New Roman"/>
          <w:sz w:val="24"/>
          <w:szCs w:val="24"/>
        </w:rPr>
        <w:t>Прохладненс</w:t>
      </w:r>
      <w:r>
        <w:rPr>
          <w:rFonts w:ascii="Times New Roman" w:hAnsi="Times New Roman" w:cs="Times New Roman"/>
          <w:sz w:val="24"/>
          <w:szCs w:val="24"/>
        </w:rPr>
        <w:t>кого муниципального района КБР</w:t>
      </w:r>
      <w:r w:rsidRPr="00740760">
        <w:rPr>
          <w:rFonts w:ascii="Times New Roman" w:hAnsi="Times New Roman" w:cs="Times New Roman"/>
          <w:sz w:val="24"/>
          <w:szCs w:val="24"/>
        </w:rPr>
        <w:t xml:space="preserve">, Совет местного самоуправления </w:t>
      </w:r>
      <w:r>
        <w:rPr>
          <w:rFonts w:ascii="Times New Roman" w:hAnsi="Times New Roman" w:cs="Times New Roman"/>
          <w:sz w:val="24"/>
          <w:szCs w:val="24"/>
        </w:rPr>
        <w:t xml:space="preserve">сельского поселения Учебное </w:t>
      </w:r>
      <w:r w:rsidRPr="00740760">
        <w:rPr>
          <w:rFonts w:ascii="Times New Roman" w:hAnsi="Times New Roman" w:cs="Times New Roman"/>
          <w:sz w:val="24"/>
          <w:szCs w:val="24"/>
        </w:rPr>
        <w:t xml:space="preserve">Прохладненского муниципального района </w:t>
      </w:r>
    </w:p>
    <w:p w:rsidR="00E70B58" w:rsidRDefault="00E70B58">
      <w:pPr>
        <w:pStyle w:val="ConsPlusNormal"/>
        <w:ind w:firstLine="540"/>
        <w:jc w:val="both"/>
        <w:rPr>
          <w:rFonts w:ascii="Times New Roman" w:hAnsi="Times New Roman" w:cs="Times New Roman"/>
          <w:sz w:val="24"/>
          <w:szCs w:val="24"/>
        </w:rPr>
      </w:pPr>
    </w:p>
    <w:p w:rsidR="00E70B58" w:rsidRDefault="00E70B58">
      <w:pPr>
        <w:pStyle w:val="ConsPlusNormal"/>
        <w:ind w:firstLine="540"/>
        <w:jc w:val="both"/>
        <w:rPr>
          <w:rFonts w:ascii="Times New Roman" w:hAnsi="Times New Roman" w:cs="Times New Roman"/>
          <w:sz w:val="24"/>
          <w:szCs w:val="24"/>
        </w:rPr>
      </w:pPr>
    </w:p>
    <w:p w:rsidR="00E70B58" w:rsidRDefault="00E70B58">
      <w:pPr>
        <w:pStyle w:val="ConsPlusNormal"/>
        <w:ind w:firstLine="540"/>
        <w:jc w:val="both"/>
        <w:rPr>
          <w:rFonts w:ascii="Times New Roman" w:hAnsi="Times New Roman" w:cs="Times New Roman"/>
          <w:sz w:val="24"/>
          <w:szCs w:val="24"/>
        </w:rPr>
      </w:pPr>
    </w:p>
    <w:p w:rsidR="00E70B58" w:rsidRDefault="00E70B58" w:rsidP="00740760">
      <w:pPr>
        <w:pStyle w:val="ConsPlusNormal"/>
        <w:ind w:firstLine="540"/>
        <w:jc w:val="center"/>
        <w:rPr>
          <w:rFonts w:ascii="Times New Roman" w:hAnsi="Times New Roman" w:cs="Times New Roman"/>
          <w:b/>
          <w:sz w:val="24"/>
          <w:szCs w:val="24"/>
        </w:rPr>
      </w:pPr>
      <w:r w:rsidRPr="00740760">
        <w:rPr>
          <w:rFonts w:ascii="Times New Roman" w:hAnsi="Times New Roman" w:cs="Times New Roman"/>
          <w:b/>
          <w:sz w:val="24"/>
          <w:szCs w:val="24"/>
        </w:rPr>
        <w:t>РЕШИЛ:</w:t>
      </w:r>
    </w:p>
    <w:p w:rsidR="00E70B58" w:rsidRPr="00740760" w:rsidRDefault="00E70B58" w:rsidP="00740760">
      <w:pPr>
        <w:pStyle w:val="ConsPlusNormal"/>
        <w:ind w:firstLine="540"/>
        <w:jc w:val="center"/>
        <w:rPr>
          <w:rFonts w:ascii="Times New Roman" w:hAnsi="Times New Roman" w:cs="Times New Roman"/>
          <w:b/>
          <w:sz w:val="24"/>
          <w:szCs w:val="24"/>
        </w:rPr>
      </w:pP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xml:space="preserve">1. Утвердить прилагаемое </w:t>
      </w:r>
      <w:hyperlink w:anchor="P38" w:history="1">
        <w:r w:rsidRPr="00740760">
          <w:rPr>
            <w:rFonts w:ascii="Times New Roman" w:hAnsi="Times New Roman" w:cs="Times New Roman"/>
            <w:sz w:val="24"/>
            <w:szCs w:val="24"/>
          </w:rPr>
          <w:t>Положение</w:t>
        </w:r>
      </w:hyperlink>
      <w:r w:rsidRPr="00740760">
        <w:rPr>
          <w:rFonts w:ascii="Times New Roman" w:hAnsi="Times New Roman" w:cs="Times New Roman"/>
          <w:sz w:val="24"/>
          <w:szCs w:val="24"/>
        </w:rPr>
        <w:t xml:space="preserve"> об оплате труда и материальном стимулировании по должностям, не отнесенным к муниципальным должностям и должностям муниципальной службы, осуществляющим техническое обеспечение деятельности</w:t>
      </w:r>
      <w:r>
        <w:rPr>
          <w:rFonts w:ascii="Times New Roman" w:hAnsi="Times New Roman" w:cs="Times New Roman"/>
          <w:sz w:val="24"/>
          <w:szCs w:val="24"/>
        </w:rPr>
        <w:t xml:space="preserve"> аппарата местной администрации </w:t>
      </w:r>
      <w:r w:rsidRPr="00740760">
        <w:rPr>
          <w:rFonts w:ascii="Times New Roman" w:hAnsi="Times New Roman" w:cs="Times New Roman"/>
          <w:sz w:val="24"/>
          <w:szCs w:val="24"/>
        </w:rPr>
        <w:t xml:space="preserve"> </w:t>
      </w:r>
      <w:r>
        <w:rPr>
          <w:rFonts w:ascii="Times New Roman" w:hAnsi="Times New Roman" w:cs="Times New Roman"/>
          <w:sz w:val="24"/>
          <w:szCs w:val="24"/>
        </w:rPr>
        <w:t xml:space="preserve">с.п. Учебное </w:t>
      </w:r>
      <w:r w:rsidRPr="00740760">
        <w:rPr>
          <w:rFonts w:ascii="Times New Roman" w:hAnsi="Times New Roman" w:cs="Times New Roman"/>
          <w:sz w:val="24"/>
          <w:szCs w:val="24"/>
        </w:rPr>
        <w:t>Прохладненского муниципального района КБР.</w:t>
      </w:r>
    </w:p>
    <w:p w:rsidR="00E70B58" w:rsidRPr="00740760" w:rsidRDefault="00E70B58" w:rsidP="00740760">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xml:space="preserve">2. </w:t>
      </w:r>
      <w:r>
        <w:rPr>
          <w:rFonts w:ascii="Times New Roman" w:hAnsi="Times New Roman" w:cs="Times New Roman"/>
          <w:sz w:val="24"/>
          <w:szCs w:val="24"/>
        </w:rPr>
        <w:t>Считать утратившим силу Решение Совета местного самоуправления с.п. Учебное Прохладненского муниципального района КБР от 18.01.2012 г. №60/6 «Об утверждении Положения об оплате труда по должностям, не отнесённым  к муниципальным должностям и должностям муниципальной службы, осуществляющим техническое обеспечение деятельности аппарата местной администрации с.п. Учебное Прохладненского муниципального района КБР, оплата труда которых осуществляется за счёт средств местного бюджета с.п. Учебное Прохладненского муниципального района КБР».</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xml:space="preserve">4. Обнародовать настоящее Решение в порядке, установленном </w:t>
      </w:r>
      <w:hyperlink r:id="rId11" w:history="1">
        <w:r w:rsidRPr="00740760">
          <w:rPr>
            <w:rFonts w:ascii="Times New Roman" w:hAnsi="Times New Roman" w:cs="Times New Roman"/>
            <w:sz w:val="24"/>
            <w:szCs w:val="24"/>
          </w:rPr>
          <w:t>Уставом</w:t>
        </w:r>
      </w:hyperlink>
      <w:r>
        <w:rPr>
          <w:rFonts w:ascii="Times New Roman" w:hAnsi="Times New Roman" w:cs="Times New Roman"/>
          <w:sz w:val="24"/>
          <w:szCs w:val="24"/>
        </w:rPr>
        <w:t xml:space="preserve"> с.п. Учебное</w:t>
      </w:r>
      <w:r w:rsidRPr="00740760">
        <w:rPr>
          <w:rFonts w:ascii="Times New Roman" w:hAnsi="Times New Roman" w:cs="Times New Roman"/>
          <w:sz w:val="24"/>
          <w:szCs w:val="24"/>
        </w:rPr>
        <w:t xml:space="preserve"> Прохладненского муниципального района КБР.</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5. Настоящее Решение вступает в с</w:t>
      </w:r>
      <w:r>
        <w:rPr>
          <w:rFonts w:ascii="Times New Roman" w:hAnsi="Times New Roman" w:cs="Times New Roman"/>
          <w:sz w:val="24"/>
          <w:szCs w:val="24"/>
        </w:rPr>
        <w:t>илу с момента его обнародования и распространяется на правоотношения возникшие с 01.01.2016 г.</w:t>
      </w:r>
    </w:p>
    <w:p w:rsidR="00E70B58" w:rsidRPr="00740760" w:rsidRDefault="00E70B58">
      <w:pPr>
        <w:pStyle w:val="ConsPlusNormal"/>
        <w:jc w:val="both"/>
        <w:rPr>
          <w:rFonts w:ascii="Times New Roman" w:hAnsi="Times New Roman" w:cs="Times New Roman"/>
          <w:sz w:val="24"/>
          <w:szCs w:val="24"/>
        </w:rPr>
      </w:pPr>
    </w:p>
    <w:p w:rsidR="00E70B58" w:rsidRPr="00740760" w:rsidRDefault="00E70B58">
      <w:pPr>
        <w:pStyle w:val="ConsPlusNormal"/>
        <w:jc w:val="both"/>
        <w:rPr>
          <w:rFonts w:ascii="Times New Roman" w:hAnsi="Times New Roman" w:cs="Times New Roman"/>
          <w:sz w:val="24"/>
          <w:szCs w:val="24"/>
        </w:rPr>
      </w:pPr>
    </w:p>
    <w:p w:rsidR="00E70B58" w:rsidRPr="00740760"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Pr="00E26855" w:rsidRDefault="00E70B58" w:rsidP="00A155F9">
      <w:pPr>
        <w:pStyle w:val="NoSpacing"/>
        <w:jc w:val="both"/>
        <w:rPr>
          <w:rFonts w:ascii="Times New Roman" w:hAnsi="Times New Roman"/>
          <w:color w:val="404040"/>
          <w:sz w:val="24"/>
          <w:szCs w:val="24"/>
        </w:rPr>
      </w:pPr>
    </w:p>
    <w:p w:rsidR="00E70B58" w:rsidRPr="00E26855" w:rsidRDefault="00E70B58" w:rsidP="00A155F9">
      <w:pPr>
        <w:pStyle w:val="NoSpacing"/>
        <w:jc w:val="both"/>
        <w:rPr>
          <w:rFonts w:ascii="Times New Roman" w:hAnsi="Times New Roman"/>
          <w:sz w:val="24"/>
          <w:szCs w:val="24"/>
        </w:rPr>
      </w:pPr>
      <w:r w:rsidRPr="00E26855">
        <w:rPr>
          <w:rFonts w:ascii="Times New Roman" w:hAnsi="Times New Roman"/>
          <w:sz w:val="24"/>
          <w:szCs w:val="24"/>
        </w:rPr>
        <w:t>Председатель Совета местного самоуправления</w:t>
      </w:r>
    </w:p>
    <w:p w:rsidR="00E70B58" w:rsidRPr="00E26855" w:rsidRDefault="00E70B58" w:rsidP="00A155F9">
      <w:pPr>
        <w:pStyle w:val="NoSpacing"/>
        <w:jc w:val="both"/>
        <w:rPr>
          <w:rFonts w:ascii="Times New Roman" w:hAnsi="Times New Roman"/>
          <w:sz w:val="24"/>
          <w:szCs w:val="24"/>
        </w:rPr>
      </w:pPr>
      <w:r w:rsidRPr="00E26855">
        <w:rPr>
          <w:rFonts w:ascii="Times New Roman" w:hAnsi="Times New Roman"/>
          <w:sz w:val="24"/>
          <w:szCs w:val="24"/>
        </w:rPr>
        <w:t>сельского поселения Учебное</w:t>
      </w:r>
    </w:p>
    <w:p w:rsidR="00E70B58" w:rsidRPr="00E26855" w:rsidRDefault="00E70B58" w:rsidP="00A155F9">
      <w:pPr>
        <w:pStyle w:val="NoSpacing"/>
        <w:jc w:val="both"/>
        <w:rPr>
          <w:rFonts w:ascii="Times New Roman" w:hAnsi="Times New Roman"/>
          <w:sz w:val="24"/>
          <w:szCs w:val="24"/>
        </w:rPr>
      </w:pPr>
      <w:r w:rsidRPr="00E26855">
        <w:rPr>
          <w:rFonts w:ascii="Times New Roman" w:hAnsi="Times New Roman"/>
          <w:sz w:val="24"/>
          <w:szCs w:val="24"/>
        </w:rPr>
        <w:t xml:space="preserve">Прохладненского муниципального района  </w:t>
      </w:r>
    </w:p>
    <w:p w:rsidR="00E70B58" w:rsidRPr="00143CD4" w:rsidRDefault="00E70B58" w:rsidP="00A155F9">
      <w:pPr>
        <w:pStyle w:val="ConsPlusNormal"/>
        <w:jc w:val="both"/>
        <w:rPr>
          <w:sz w:val="24"/>
          <w:szCs w:val="24"/>
        </w:rPr>
      </w:pPr>
      <w:r w:rsidRPr="00E26855">
        <w:rPr>
          <w:rFonts w:ascii="Times New Roman" w:hAnsi="Times New Roman"/>
          <w:sz w:val="24"/>
          <w:szCs w:val="24"/>
        </w:rPr>
        <w:t xml:space="preserve">Кабардино-Балкарской Республики                  </w:t>
      </w:r>
      <w:r>
        <w:rPr>
          <w:rFonts w:ascii="Times New Roman" w:hAnsi="Times New Roman"/>
          <w:sz w:val="24"/>
          <w:szCs w:val="24"/>
        </w:rPr>
        <w:t xml:space="preserve">                                       </w:t>
      </w:r>
      <w:r w:rsidRPr="00E26855">
        <w:rPr>
          <w:rFonts w:ascii="Times New Roman" w:hAnsi="Times New Roman"/>
          <w:sz w:val="24"/>
          <w:szCs w:val="24"/>
        </w:rPr>
        <w:t xml:space="preserve">    Пшеничников П.П.</w:t>
      </w:r>
    </w:p>
    <w:p w:rsidR="00E70B58" w:rsidRPr="00143CD4" w:rsidRDefault="00E70B58" w:rsidP="00A155F9">
      <w:pPr>
        <w:pStyle w:val="ConsPlusNormal"/>
        <w:jc w:val="both"/>
        <w:rPr>
          <w:sz w:val="24"/>
          <w:szCs w:val="24"/>
        </w:rPr>
      </w:pPr>
    </w:p>
    <w:p w:rsidR="00E70B58" w:rsidRPr="00764A9A" w:rsidRDefault="00E70B58" w:rsidP="00A155F9">
      <w:pPr>
        <w:pStyle w:val="ConsPlusNormal"/>
        <w:jc w:val="both"/>
      </w:pPr>
    </w:p>
    <w:p w:rsidR="00E70B58" w:rsidRPr="00B46BF3" w:rsidRDefault="00E70B58" w:rsidP="00A155F9">
      <w:pPr>
        <w:pStyle w:val="ConsPlusNormal"/>
        <w:widowControl/>
        <w:outlineLvl w:val="0"/>
        <w:rPr>
          <w:color w:val="404040"/>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Pr="00740760" w:rsidRDefault="00E70B58">
      <w:pPr>
        <w:pStyle w:val="ConsPlusNormal"/>
        <w:jc w:val="both"/>
        <w:rPr>
          <w:rFonts w:ascii="Times New Roman" w:hAnsi="Times New Roman" w:cs="Times New Roman"/>
          <w:sz w:val="24"/>
          <w:szCs w:val="24"/>
        </w:rPr>
      </w:pPr>
    </w:p>
    <w:p w:rsidR="00E70B58" w:rsidRDefault="00E70B58" w:rsidP="00A155F9">
      <w:pPr>
        <w:pStyle w:val="ConsPlusNormal"/>
        <w:jc w:val="right"/>
        <w:rPr>
          <w:rFonts w:ascii="Times New Roman" w:hAnsi="Times New Roman" w:cs="Times New Roman"/>
          <w:sz w:val="24"/>
          <w:szCs w:val="24"/>
        </w:rPr>
      </w:pPr>
      <w:r w:rsidRPr="00740760">
        <w:rPr>
          <w:rFonts w:ascii="Times New Roman" w:hAnsi="Times New Roman" w:cs="Times New Roman"/>
          <w:sz w:val="24"/>
          <w:szCs w:val="24"/>
        </w:rPr>
        <w:t>Приложение</w:t>
      </w:r>
    </w:p>
    <w:p w:rsidR="00E70B58" w:rsidRPr="00740760" w:rsidRDefault="00E70B58" w:rsidP="00A155F9">
      <w:pPr>
        <w:pStyle w:val="ConsPlusNormal"/>
        <w:jc w:val="right"/>
        <w:rPr>
          <w:rFonts w:ascii="Times New Roman" w:hAnsi="Times New Roman" w:cs="Times New Roman"/>
          <w:sz w:val="24"/>
          <w:szCs w:val="24"/>
        </w:rPr>
      </w:pPr>
      <w:r w:rsidRPr="00740760">
        <w:rPr>
          <w:rFonts w:ascii="Times New Roman" w:hAnsi="Times New Roman" w:cs="Times New Roman"/>
          <w:sz w:val="24"/>
          <w:szCs w:val="24"/>
        </w:rPr>
        <w:t>к Решению</w:t>
      </w:r>
      <w:r>
        <w:rPr>
          <w:rFonts w:ascii="Times New Roman" w:hAnsi="Times New Roman" w:cs="Times New Roman"/>
          <w:sz w:val="24"/>
          <w:szCs w:val="24"/>
        </w:rPr>
        <w:t xml:space="preserve"> </w:t>
      </w:r>
      <w:r w:rsidRPr="00740760">
        <w:rPr>
          <w:rFonts w:ascii="Times New Roman" w:hAnsi="Times New Roman" w:cs="Times New Roman"/>
          <w:sz w:val="24"/>
          <w:szCs w:val="24"/>
        </w:rPr>
        <w:t>Совета местного самоуправления</w:t>
      </w:r>
    </w:p>
    <w:p w:rsidR="00E70B58" w:rsidRPr="00740760" w:rsidRDefault="00E70B58">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с.п. Учебное </w:t>
      </w:r>
      <w:r w:rsidRPr="00740760">
        <w:rPr>
          <w:rFonts w:ascii="Times New Roman" w:hAnsi="Times New Roman" w:cs="Times New Roman"/>
          <w:sz w:val="24"/>
          <w:szCs w:val="24"/>
        </w:rPr>
        <w:t>Прохладненского муниципального района КБР</w:t>
      </w:r>
    </w:p>
    <w:p w:rsidR="00E70B58" w:rsidRPr="00740760" w:rsidRDefault="00E70B58">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 09»  октября </w:t>
      </w:r>
      <w:smartTag w:uri="urn:schemas-microsoft-com:office:smarttags" w:element="metricconverter">
        <w:smartTagPr>
          <w:attr w:name="ProductID" w:val="1966 г"/>
        </w:smartTagPr>
        <w:r>
          <w:rPr>
            <w:rFonts w:ascii="Times New Roman" w:hAnsi="Times New Roman" w:cs="Times New Roman"/>
            <w:sz w:val="24"/>
            <w:szCs w:val="24"/>
          </w:rPr>
          <w:t>2015 г</w:t>
        </w:r>
      </w:smartTag>
      <w:r>
        <w:rPr>
          <w:rFonts w:ascii="Times New Roman" w:hAnsi="Times New Roman" w:cs="Times New Roman"/>
          <w:sz w:val="24"/>
          <w:szCs w:val="24"/>
        </w:rPr>
        <w:t>. N 60/1</w:t>
      </w:r>
    </w:p>
    <w:p w:rsidR="00E70B58" w:rsidRDefault="00E70B58">
      <w:pPr>
        <w:pStyle w:val="ConsPlusNormal"/>
        <w:jc w:val="both"/>
        <w:rPr>
          <w:rFonts w:ascii="Times New Roman" w:hAnsi="Times New Roman" w:cs="Times New Roman"/>
          <w:sz w:val="24"/>
          <w:szCs w:val="24"/>
        </w:rPr>
      </w:pPr>
    </w:p>
    <w:p w:rsidR="00E70B58" w:rsidRPr="00740760" w:rsidRDefault="00E70B58">
      <w:pPr>
        <w:pStyle w:val="ConsPlusNormal"/>
        <w:jc w:val="both"/>
        <w:rPr>
          <w:rFonts w:ascii="Times New Roman" w:hAnsi="Times New Roman" w:cs="Times New Roman"/>
          <w:sz w:val="24"/>
          <w:szCs w:val="24"/>
        </w:rPr>
      </w:pPr>
    </w:p>
    <w:p w:rsidR="00E70B58" w:rsidRPr="00740760" w:rsidRDefault="00E70B58">
      <w:pPr>
        <w:pStyle w:val="ConsPlusTitle"/>
        <w:jc w:val="center"/>
        <w:rPr>
          <w:rFonts w:ascii="Times New Roman" w:hAnsi="Times New Roman" w:cs="Times New Roman"/>
          <w:sz w:val="24"/>
          <w:szCs w:val="24"/>
        </w:rPr>
      </w:pPr>
      <w:bookmarkStart w:id="0" w:name="P38"/>
      <w:bookmarkEnd w:id="0"/>
      <w:r w:rsidRPr="00740760">
        <w:rPr>
          <w:rFonts w:ascii="Times New Roman" w:hAnsi="Times New Roman" w:cs="Times New Roman"/>
          <w:sz w:val="24"/>
          <w:szCs w:val="24"/>
        </w:rPr>
        <w:t>ПОЛОЖЕНИЕ</w:t>
      </w:r>
    </w:p>
    <w:p w:rsidR="00E70B58" w:rsidRPr="00740760" w:rsidRDefault="00E70B58">
      <w:pPr>
        <w:pStyle w:val="ConsPlusTitle"/>
        <w:jc w:val="center"/>
        <w:rPr>
          <w:rFonts w:ascii="Times New Roman" w:hAnsi="Times New Roman" w:cs="Times New Roman"/>
          <w:sz w:val="24"/>
          <w:szCs w:val="24"/>
        </w:rPr>
      </w:pPr>
      <w:r w:rsidRPr="00740760">
        <w:rPr>
          <w:rFonts w:ascii="Times New Roman" w:hAnsi="Times New Roman" w:cs="Times New Roman"/>
          <w:sz w:val="24"/>
          <w:szCs w:val="24"/>
        </w:rPr>
        <w:t>ОБ ОПЛАТЕ ТРУДА И МАТЕРИАЛЬНОМ СТИМУЛИРОВАНИИ</w:t>
      </w:r>
    </w:p>
    <w:p w:rsidR="00E70B58" w:rsidRDefault="00E70B58" w:rsidP="00A155F9">
      <w:pPr>
        <w:pStyle w:val="ConsPlusTitle"/>
        <w:jc w:val="center"/>
        <w:rPr>
          <w:rFonts w:ascii="Times New Roman" w:hAnsi="Times New Roman" w:cs="Times New Roman"/>
          <w:sz w:val="24"/>
          <w:szCs w:val="24"/>
        </w:rPr>
      </w:pPr>
      <w:r w:rsidRPr="00740760">
        <w:rPr>
          <w:rFonts w:ascii="Times New Roman" w:hAnsi="Times New Roman" w:cs="Times New Roman"/>
          <w:sz w:val="24"/>
          <w:szCs w:val="24"/>
        </w:rPr>
        <w:t>ПО ДОЛЖНОСТЯМ, НЕ ОТНЕСЕННЫМ К МУНИЦИПАЛЬНЫМ ДОЛЖНОСТЯМ</w:t>
      </w:r>
      <w:r>
        <w:rPr>
          <w:rFonts w:ascii="Times New Roman" w:hAnsi="Times New Roman" w:cs="Times New Roman"/>
          <w:sz w:val="24"/>
          <w:szCs w:val="24"/>
        </w:rPr>
        <w:t xml:space="preserve"> </w:t>
      </w:r>
      <w:r w:rsidRPr="00740760">
        <w:rPr>
          <w:rFonts w:ascii="Times New Roman" w:hAnsi="Times New Roman" w:cs="Times New Roman"/>
          <w:sz w:val="24"/>
          <w:szCs w:val="24"/>
        </w:rPr>
        <w:t>И ДОЛЖНОСТЯМ МУНИЦИПАЛЬНОЙ СЛУЖБЫ, ОСУЩЕСТВЛЯЮЩИМ</w:t>
      </w:r>
      <w:r>
        <w:rPr>
          <w:rFonts w:ascii="Times New Roman" w:hAnsi="Times New Roman" w:cs="Times New Roman"/>
          <w:sz w:val="24"/>
          <w:szCs w:val="24"/>
        </w:rPr>
        <w:t xml:space="preserve"> </w:t>
      </w:r>
      <w:r w:rsidRPr="00740760">
        <w:rPr>
          <w:rFonts w:ascii="Times New Roman" w:hAnsi="Times New Roman" w:cs="Times New Roman"/>
          <w:sz w:val="24"/>
          <w:szCs w:val="24"/>
        </w:rPr>
        <w:t>ТЕХНИЧЕСКОЕ ОБЕСПЕЧЕН</w:t>
      </w:r>
      <w:r>
        <w:rPr>
          <w:rFonts w:ascii="Times New Roman" w:hAnsi="Times New Roman" w:cs="Times New Roman"/>
          <w:sz w:val="24"/>
          <w:szCs w:val="24"/>
        </w:rPr>
        <w:t xml:space="preserve">ИЕ ДЕЯТЕЛЬНОСТИ АППАРАТА МЕСТНОЙ АДМИНИСТРАЦИИ С.П. УЧЕБНОЕ </w:t>
      </w:r>
      <w:r w:rsidRPr="00740760">
        <w:rPr>
          <w:rFonts w:ascii="Times New Roman" w:hAnsi="Times New Roman" w:cs="Times New Roman"/>
          <w:sz w:val="24"/>
          <w:szCs w:val="24"/>
        </w:rPr>
        <w:t xml:space="preserve"> ПРОХЛАДНЕНСКОГО МУНИЦИПАЛЬНОГО РАЙОНА КБР</w:t>
      </w:r>
    </w:p>
    <w:p w:rsidR="00E70B58" w:rsidRPr="00740760" w:rsidRDefault="00E70B58" w:rsidP="00A155F9">
      <w:pPr>
        <w:pStyle w:val="ConsPlusTitle"/>
        <w:jc w:val="center"/>
        <w:rPr>
          <w:rFonts w:ascii="Times New Roman" w:hAnsi="Times New Roman" w:cs="Times New Roman"/>
          <w:sz w:val="24"/>
          <w:szCs w:val="24"/>
        </w:rPr>
      </w:pPr>
    </w:p>
    <w:p w:rsidR="00E70B58" w:rsidRPr="00451142" w:rsidRDefault="00E70B58">
      <w:pPr>
        <w:pStyle w:val="ConsPlusNormal"/>
        <w:jc w:val="center"/>
        <w:rPr>
          <w:rFonts w:ascii="Times New Roman" w:hAnsi="Times New Roman" w:cs="Times New Roman"/>
          <w:b/>
          <w:sz w:val="24"/>
          <w:szCs w:val="24"/>
        </w:rPr>
      </w:pPr>
      <w:r w:rsidRPr="00451142">
        <w:rPr>
          <w:rFonts w:ascii="Times New Roman" w:hAnsi="Times New Roman" w:cs="Times New Roman"/>
          <w:b/>
          <w:sz w:val="24"/>
          <w:szCs w:val="24"/>
        </w:rPr>
        <w:t>1. Общие положения</w:t>
      </w:r>
    </w:p>
    <w:p w:rsidR="00E70B58" w:rsidRPr="00740760" w:rsidRDefault="00E70B58">
      <w:pPr>
        <w:pStyle w:val="ConsPlusNormal"/>
        <w:jc w:val="both"/>
        <w:rPr>
          <w:rFonts w:ascii="Times New Roman" w:hAnsi="Times New Roman" w:cs="Times New Roman"/>
          <w:sz w:val="24"/>
          <w:szCs w:val="24"/>
        </w:rPr>
      </w:pP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1.1. Настоящее Положение об оплате труда и материальном стимулировании по должностям, не отнесенным к муниципальным должностям и должностям муниципальной службы, осуществляющим техническое обеспече</w:t>
      </w:r>
      <w:r>
        <w:rPr>
          <w:rFonts w:ascii="Times New Roman" w:hAnsi="Times New Roman" w:cs="Times New Roman"/>
          <w:sz w:val="24"/>
          <w:szCs w:val="24"/>
        </w:rPr>
        <w:t xml:space="preserve">ние аппарата местной администрации с.п. Учебное </w:t>
      </w:r>
      <w:r w:rsidRPr="00740760">
        <w:rPr>
          <w:rFonts w:ascii="Times New Roman" w:hAnsi="Times New Roman" w:cs="Times New Roman"/>
          <w:sz w:val="24"/>
          <w:szCs w:val="24"/>
        </w:rPr>
        <w:t xml:space="preserve"> Прохладненског</w:t>
      </w:r>
      <w:r>
        <w:rPr>
          <w:rFonts w:ascii="Times New Roman" w:hAnsi="Times New Roman" w:cs="Times New Roman"/>
          <w:sz w:val="24"/>
          <w:szCs w:val="24"/>
        </w:rPr>
        <w:t xml:space="preserve">о муниципального района КБР </w:t>
      </w:r>
      <w:r w:rsidRPr="00740760">
        <w:rPr>
          <w:rFonts w:ascii="Times New Roman" w:hAnsi="Times New Roman" w:cs="Times New Roman"/>
          <w:sz w:val="24"/>
          <w:szCs w:val="24"/>
        </w:rPr>
        <w:t>(далее - Положение)</w:t>
      </w:r>
      <w:r>
        <w:rPr>
          <w:rFonts w:ascii="Times New Roman" w:hAnsi="Times New Roman" w:cs="Times New Roman"/>
          <w:sz w:val="24"/>
          <w:szCs w:val="24"/>
        </w:rPr>
        <w:t>,</w:t>
      </w:r>
      <w:r w:rsidRPr="00740760">
        <w:rPr>
          <w:rFonts w:ascii="Times New Roman" w:hAnsi="Times New Roman" w:cs="Times New Roman"/>
          <w:sz w:val="24"/>
          <w:szCs w:val="24"/>
        </w:rPr>
        <w:t xml:space="preserve"> определяет размеры должностных окладов по должностям, не отнесенным к муниципальным должностям и должностям муниципальной службы, осуществляющим техническое обеспечение деятельности </w:t>
      </w:r>
      <w:r>
        <w:rPr>
          <w:rFonts w:ascii="Times New Roman" w:hAnsi="Times New Roman" w:cs="Times New Roman"/>
          <w:sz w:val="24"/>
          <w:szCs w:val="24"/>
        </w:rPr>
        <w:t xml:space="preserve">аппарата местной администрации с.п. Учебное </w:t>
      </w:r>
      <w:r w:rsidRPr="00740760">
        <w:rPr>
          <w:rFonts w:ascii="Times New Roman" w:hAnsi="Times New Roman" w:cs="Times New Roman"/>
          <w:sz w:val="24"/>
          <w:szCs w:val="24"/>
        </w:rPr>
        <w:t>органов местного самоуправления Прохладненс</w:t>
      </w:r>
      <w:r>
        <w:rPr>
          <w:rFonts w:ascii="Times New Roman" w:hAnsi="Times New Roman" w:cs="Times New Roman"/>
          <w:sz w:val="24"/>
          <w:szCs w:val="24"/>
        </w:rPr>
        <w:t xml:space="preserve">кого муниципального района КБР </w:t>
      </w:r>
      <w:r w:rsidRPr="00740760">
        <w:rPr>
          <w:rFonts w:ascii="Times New Roman" w:hAnsi="Times New Roman" w:cs="Times New Roman"/>
          <w:sz w:val="24"/>
          <w:szCs w:val="24"/>
        </w:rPr>
        <w:t>(далее - технический персонал), оплата труда которых осуществ</w:t>
      </w:r>
      <w:r>
        <w:rPr>
          <w:rFonts w:ascii="Times New Roman" w:hAnsi="Times New Roman" w:cs="Times New Roman"/>
          <w:sz w:val="24"/>
          <w:szCs w:val="24"/>
        </w:rPr>
        <w:t>ляется за счет средств местного</w:t>
      </w:r>
      <w:r w:rsidRPr="00740760">
        <w:rPr>
          <w:rFonts w:ascii="Times New Roman" w:hAnsi="Times New Roman" w:cs="Times New Roman"/>
          <w:sz w:val="24"/>
          <w:szCs w:val="24"/>
        </w:rPr>
        <w:t xml:space="preserve"> бюджета </w:t>
      </w:r>
      <w:r>
        <w:rPr>
          <w:rFonts w:ascii="Times New Roman" w:hAnsi="Times New Roman" w:cs="Times New Roman"/>
          <w:sz w:val="24"/>
          <w:szCs w:val="24"/>
        </w:rPr>
        <w:t xml:space="preserve">с.п. Учебное </w:t>
      </w:r>
      <w:r w:rsidRPr="00740760">
        <w:rPr>
          <w:rFonts w:ascii="Times New Roman" w:hAnsi="Times New Roman" w:cs="Times New Roman"/>
          <w:sz w:val="24"/>
          <w:szCs w:val="24"/>
        </w:rPr>
        <w:t>Прохладненского муниципального района, размеры ежемесячных надбавок и иных дополнительных выплат, входящих в фонд оплаты труда, порядок их назначения и выплаты, размеры и порядок материального стимулирования.</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1.2. Настоящее Положение распространяется на категории должностей технического персонала учреждения, входящих в состав центрального аппарата орган</w:t>
      </w:r>
      <w:r>
        <w:rPr>
          <w:rFonts w:ascii="Times New Roman" w:hAnsi="Times New Roman" w:cs="Times New Roman"/>
          <w:sz w:val="24"/>
          <w:szCs w:val="24"/>
        </w:rPr>
        <w:t xml:space="preserve">ов </w:t>
      </w:r>
      <w:r w:rsidRPr="00740760">
        <w:rPr>
          <w:rFonts w:ascii="Times New Roman" w:hAnsi="Times New Roman" w:cs="Times New Roman"/>
          <w:sz w:val="24"/>
          <w:szCs w:val="24"/>
        </w:rPr>
        <w:t xml:space="preserve"> местной администрации </w:t>
      </w:r>
      <w:r>
        <w:rPr>
          <w:rFonts w:ascii="Times New Roman" w:hAnsi="Times New Roman" w:cs="Times New Roman"/>
          <w:sz w:val="24"/>
          <w:szCs w:val="24"/>
        </w:rPr>
        <w:t xml:space="preserve">с.п. Учебное </w:t>
      </w:r>
      <w:r w:rsidRPr="00740760">
        <w:rPr>
          <w:rFonts w:ascii="Times New Roman" w:hAnsi="Times New Roman" w:cs="Times New Roman"/>
          <w:sz w:val="24"/>
          <w:szCs w:val="24"/>
        </w:rPr>
        <w:t>Прохладненского муниципального района.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1.3. Оплата труда технического персонала состоит из месячного должностного оклада (далее - должностной оклад), ежемесячных и иных дополнительных выплат (далее - дополнительные выплаты).</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xml:space="preserve">1.4. </w:t>
      </w:r>
      <w:hyperlink w:anchor="P297" w:history="1">
        <w:r w:rsidRPr="00451142">
          <w:rPr>
            <w:rFonts w:ascii="Times New Roman" w:hAnsi="Times New Roman" w:cs="Times New Roman"/>
            <w:sz w:val="24"/>
            <w:szCs w:val="24"/>
          </w:rPr>
          <w:t>Размеры</w:t>
        </w:r>
      </w:hyperlink>
      <w:r w:rsidRPr="00740760">
        <w:rPr>
          <w:rFonts w:ascii="Times New Roman" w:hAnsi="Times New Roman" w:cs="Times New Roman"/>
          <w:sz w:val="24"/>
          <w:szCs w:val="24"/>
        </w:rPr>
        <w:t xml:space="preserve"> должностных окладов технического персонала устанавливаются на основе их отнесения к профессиональным квалификационным группам общеотраслевых профессий и должностей рабочих согласно приложению N 1 к настоящему Положению.</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Водителям, которые могут выполнять важные (особо важные) и ответственные (особо ответственные) работы, по решению квалификационной комиссии учреждения могут устанавливаться тарифные ставки по 4 квалификационному уровню профессиональной квалификационной группы профессий рабочих второго уровня.</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1.5. Дополнительные выплаты состоят из:</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а) надбавки за интенсивность труда;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б) надбавки за "классность";</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в) надбавки за выслугу лет;</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г) премии по итогам работы;</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д) выплат работникам, занятым на тяжелых работах, работах с вредными и (или) опасными и иными особыми условиями труда;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е) выплат за работу в условиях, отклоняющихся от нормальных (при выполнении работ различной квалификации, совмещении профессий (должностей), расширении зон обслуживания, увеличении объема выполняемых работ, сверхурочной работе, работе в ночное время и при выполнении работ в других условиях, отклоняющихся от нормальных);</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ж) повышающего коэффициента по ПКГ;</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з) персонального повышающего коэффициента;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и) материальной помощи.</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1.6. Условия оплаты труда, включая размер должностного оклада работника, размеры надбавок, повышающие коэффициенты к окладам и иные выплаты, являются обязательными для включения в трудовой договор.</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1.7. Заработок работника предельными размерами не ограничивается.</w:t>
      </w:r>
    </w:p>
    <w:p w:rsidR="00E70B58" w:rsidRPr="00740760" w:rsidRDefault="00E70B5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w:t>
      </w:r>
      <w:r w:rsidRPr="00740760">
        <w:rPr>
          <w:rFonts w:ascii="Times New Roman" w:hAnsi="Times New Roman" w:cs="Times New Roman"/>
          <w:sz w:val="24"/>
          <w:szCs w:val="24"/>
        </w:rPr>
        <w:t>Трудовые отношения между работником и работодателем регулируются трудовым законодательством Российской Федерации, нормативными правовыми актами Российской Федерации, коллективными договорами, соглашениями и локальными нормативными актами, содержащими нормы трудового права, а также настоящим Положением.</w:t>
      </w:r>
    </w:p>
    <w:p w:rsidR="00E70B58" w:rsidRPr="00740760" w:rsidRDefault="00E70B58">
      <w:pPr>
        <w:pStyle w:val="ConsPlusNormal"/>
        <w:jc w:val="both"/>
        <w:rPr>
          <w:rFonts w:ascii="Times New Roman" w:hAnsi="Times New Roman" w:cs="Times New Roman"/>
          <w:sz w:val="24"/>
          <w:szCs w:val="24"/>
        </w:rPr>
      </w:pPr>
    </w:p>
    <w:p w:rsidR="00E70B58" w:rsidRPr="00451142" w:rsidRDefault="00E70B58">
      <w:pPr>
        <w:pStyle w:val="ConsPlusNormal"/>
        <w:jc w:val="center"/>
        <w:rPr>
          <w:rFonts w:ascii="Times New Roman" w:hAnsi="Times New Roman" w:cs="Times New Roman"/>
          <w:b/>
          <w:sz w:val="24"/>
          <w:szCs w:val="24"/>
        </w:rPr>
      </w:pPr>
      <w:r w:rsidRPr="00451142">
        <w:rPr>
          <w:rFonts w:ascii="Times New Roman" w:hAnsi="Times New Roman" w:cs="Times New Roman"/>
          <w:b/>
          <w:sz w:val="24"/>
          <w:szCs w:val="24"/>
        </w:rPr>
        <w:t>2. Порядок и условия установления выплат</w:t>
      </w:r>
    </w:p>
    <w:p w:rsidR="00E70B58" w:rsidRPr="00451142" w:rsidRDefault="00E70B58">
      <w:pPr>
        <w:pStyle w:val="ConsPlusNormal"/>
        <w:jc w:val="both"/>
        <w:rPr>
          <w:rFonts w:ascii="Times New Roman" w:hAnsi="Times New Roman" w:cs="Times New Roman"/>
          <w:b/>
          <w:sz w:val="24"/>
          <w:szCs w:val="24"/>
        </w:rPr>
      </w:pP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2.1. Ежемесячная надбавка за интенсивность труда выплачивается водителям в целях материального стимулирования труда наиболее квалифицированных, компетентных, ответственных и инициативных работников, исполняющих свои функциональные обязанности, как правило, в условиях, отличающихся от нормальных (сложность, срочность и повышенное качество работ, особый режим и график работы, выполнение непредвиденных особо важных и ответственных работ и т.д.).</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Указанная ежемесячная надбавка к должностному окладу устанавливаются на определенный период времени в течение соответствующего календарного года на основании приказа руководителя учреждения. Надбавка к должностному окладу за интенсивность труда устанавливается в размере до 150% от должностного оклада.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При совершении аварии или иного дорожно-транспортного происшествия по вине водителя автомобиля указанная ежемесячная надбавка не начисляется при расчете заработной платы за месяц, в котором допущена авария либо дорожно-транспортное происшествие.</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2.2. Надбавка к окладу за "классность" устанавливается с целью стимулирования работников к качественному результату труда, путем повышения профессиональной квалификации и компетентности.</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Водителям автомобилей устанавливается повышающий коэффициент к окладам "за классность":</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первый класс - 0,15;</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второй класс - 0,10;</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третий класс - 0.</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Квалификация третьего, второго и первого классов может быть присвоена водителям автомобилей, которые прошли соответствующую подготовку и получили удостоверение с отметкой, дающей право управления определенными категориями транспортных средств.</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Так, присвоение водителю 3-го класса производится при наличии в водительском удостоверении разрешающих отметок "B" или "C", или только "D"; водителю 2-го класса - "B", "C", "E" или только "D" ("D" или "E"), а водителю 1-го класса - "B", "C", "D" и "E". При этом квалификация 2-го класса может быть присвоена при непрерывном стаже работы не менее трех лет в качестве водителя автомобиля 3-го класса, а квалификация 1-го класса - при непрерывном стаже работы не менее двух лет в качестве водителя автомобиля 2-го класса.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Для работников, которым в установленном порядке присвоен 1-й или 2-й классы, устанавливается надбавка к установленному окладу.</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Надбавка устанавливается постоянно действующей комиссией. Присвоение класса квалификации производится исходя из наличия соответствующих разрешающих отметок в водительском удостоверении и непрерывного стажа работы в качестве водителя соответствующей квалификации в порядке, рассмотренном выше.</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При приеме новых работников класс квалификации присваивается комиссией с учетом наличия у него на дату поступления на работу соответствующего класса и выполнения требований по разрешающим отметкам и общего непрерывного стажа работы в качестве водителя соответствующего класса (т.е. подтверждает работник соответствующий класс или нет, следует понизить класс или повысить и т.п.). В случае отсутствия продолжительного фактического времени работы в качестве водителя (рекомендуется принимать срок в три года, указанный ранее при присвоении очередной классности) классность должна быть подтверждена работником с учетом действующих на указанную дату разрешающих отметок в водительском удостоверении (по результатам оформляется аттестационный лист или иной такого рода документ).</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Применение надбавки к окладу за "классность" не образует новый оклад и не учитывается при начислении иных стимулирующих и компенсационных выплат, устанавливаемых к должностному окладу.</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2.3. Надбавка к должностному окладу за выслугу лет устанавливается водителям в зависимости от общего количества лет проработанных по данной профессии. Размеры надбавки за выслугу лет:</w:t>
      </w:r>
    </w:p>
    <w:p w:rsidR="00E70B58" w:rsidRPr="00740760" w:rsidRDefault="00E70B5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2948"/>
        <w:gridCol w:w="2778"/>
      </w:tblGrid>
      <w:tr w:rsidR="00E70B58" w:rsidRPr="00740760">
        <w:tc>
          <w:tcPr>
            <w:tcW w:w="2948" w:type="dxa"/>
            <w:tcBorders>
              <w:top w:val="nil"/>
              <w:left w:val="nil"/>
              <w:bottom w:val="nil"/>
              <w:right w:val="nil"/>
            </w:tcBorders>
          </w:tcPr>
          <w:p w:rsidR="00E70B58" w:rsidRPr="00740760" w:rsidRDefault="00E70B58">
            <w:pPr>
              <w:pStyle w:val="ConsPlusNormal"/>
              <w:rPr>
                <w:rFonts w:ascii="Times New Roman" w:hAnsi="Times New Roman" w:cs="Times New Roman"/>
                <w:sz w:val="24"/>
                <w:szCs w:val="24"/>
              </w:rPr>
            </w:pPr>
            <w:r w:rsidRPr="00740760">
              <w:rPr>
                <w:rFonts w:ascii="Times New Roman" w:hAnsi="Times New Roman" w:cs="Times New Roman"/>
                <w:sz w:val="24"/>
                <w:szCs w:val="24"/>
              </w:rPr>
              <w:t>При стаже</w:t>
            </w:r>
          </w:p>
        </w:tc>
        <w:tc>
          <w:tcPr>
            <w:tcW w:w="2778" w:type="dxa"/>
            <w:tcBorders>
              <w:top w:val="nil"/>
              <w:left w:val="nil"/>
              <w:bottom w:val="nil"/>
              <w:right w:val="nil"/>
            </w:tcBorders>
          </w:tcPr>
          <w:p w:rsidR="00E70B58" w:rsidRPr="00740760" w:rsidRDefault="00E70B58">
            <w:pPr>
              <w:pStyle w:val="ConsPlusNormal"/>
              <w:rPr>
                <w:rFonts w:ascii="Times New Roman" w:hAnsi="Times New Roman" w:cs="Times New Roman"/>
                <w:sz w:val="24"/>
                <w:szCs w:val="24"/>
              </w:rPr>
            </w:pPr>
            <w:r w:rsidRPr="00740760">
              <w:rPr>
                <w:rFonts w:ascii="Times New Roman" w:hAnsi="Times New Roman" w:cs="Times New Roman"/>
                <w:sz w:val="24"/>
                <w:szCs w:val="24"/>
              </w:rPr>
              <w:t>Размер надбавки, %</w:t>
            </w:r>
          </w:p>
        </w:tc>
      </w:tr>
      <w:tr w:rsidR="00E70B58" w:rsidRPr="00740760">
        <w:tc>
          <w:tcPr>
            <w:tcW w:w="2948" w:type="dxa"/>
            <w:tcBorders>
              <w:top w:val="nil"/>
              <w:left w:val="nil"/>
              <w:bottom w:val="nil"/>
              <w:right w:val="nil"/>
            </w:tcBorders>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от 1 года до 2 лет</w:t>
            </w:r>
          </w:p>
        </w:tc>
        <w:tc>
          <w:tcPr>
            <w:tcW w:w="2778" w:type="dxa"/>
            <w:tcBorders>
              <w:top w:val="nil"/>
              <w:left w:val="nil"/>
              <w:bottom w:val="nil"/>
              <w:right w:val="nil"/>
            </w:tcBorders>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10</w:t>
            </w:r>
          </w:p>
        </w:tc>
      </w:tr>
      <w:tr w:rsidR="00E70B58" w:rsidRPr="00740760">
        <w:tc>
          <w:tcPr>
            <w:tcW w:w="2948" w:type="dxa"/>
            <w:tcBorders>
              <w:top w:val="nil"/>
              <w:left w:val="nil"/>
              <w:bottom w:val="nil"/>
              <w:right w:val="nil"/>
            </w:tcBorders>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от 2 до 5 лет</w:t>
            </w:r>
          </w:p>
        </w:tc>
        <w:tc>
          <w:tcPr>
            <w:tcW w:w="2778" w:type="dxa"/>
            <w:tcBorders>
              <w:top w:val="nil"/>
              <w:left w:val="nil"/>
              <w:bottom w:val="nil"/>
              <w:right w:val="nil"/>
            </w:tcBorders>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15</w:t>
            </w:r>
          </w:p>
        </w:tc>
      </w:tr>
      <w:tr w:rsidR="00E70B58" w:rsidRPr="00740760">
        <w:tc>
          <w:tcPr>
            <w:tcW w:w="2948" w:type="dxa"/>
            <w:tcBorders>
              <w:top w:val="nil"/>
              <w:left w:val="nil"/>
              <w:bottom w:val="nil"/>
              <w:right w:val="nil"/>
            </w:tcBorders>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от 5 до 10 лет</w:t>
            </w:r>
          </w:p>
        </w:tc>
        <w:tc>
          <w:tcPr>
            <w:tcW w:w="2778" w:type="dxa"/>
            <w:tcBorders>
              <w:top w:val="nil"/>
              <w:left w:val="nil"/>
              <w:bottom w:val="nil"/>
              <w:right w:val="nil"/>
            </w:tcBorders>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20</w:t>
            </w:r>
          </w:p>
        </w:tc>
      </w:tr>
      <w:tr w:rsidR="00E70B58" w:rsidRPr="00740760">
        <w:tc>
          <w:tcPr>
            <w:tcW w:w="2948" w:type="dxa"/>
            <w:tcBorders>
              <w:top w:val="nil"/>
              <w:left w:val="nil"/>
              <w:bottom w:val="nil"/>
              <w:right w:val="nil"/>
            </w:tcBorders>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от 10 до 20 лет</w:t>
            </w:r>
          </w:p>
        </w:tc>
        <w:tc>
          <w:tcPr>
            <w:tcW w:w="2778" w:type="dxa"/>
            <w:tcBorders>
              <w:top w:val="nil"/>
              <w:left w:val="nil"/>
              <w:bottom w:val="nil"/>
              <w:right w:val="nil"/>
            </w:tcBorders>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25</w:t>
            </w:r>
          </w:p>
        </w:tc>
      </w:tr>
      <w:tr w:rsidR="00E70B58" w:rsidRPr="00740760">
        <w:tc>
          <w:tcPr>
            <w:tcW w:w="2948" w:type="dxa"/>
            <w:tcBorders>
              <w:top w:val="nil"/>
              <w:left w:val="nil"/>
              <w:bottom w:val="nil"/>
              <w:right w:val="nil"/>
            </w:tcBorders>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свыше 25 лет</w:t>
            </w:r>
          </w:p>
        </w:tc>
        <w:tc>
          <w:tcPr>
            <w:tcW w:w="2778" w:type="dxa"/>
            <w:tcBorders>
              <w:top w:val="nil"/>
              <w:left w:val="nil"/>
              <w:bottom w:val="nil"/>
              <w:right w:val="nil"/>
            </w:tcBorders>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30</w:t>
            </w:r>
          </w:p>
        </w:tc>
      </w:tr>
    </w:tbl>
    <w:p w:rsidR="00E70B58" w:rsidRPr="00740760" w:rsidRDefault="00E70B58">
      <w:pPr>
        <w:pStyle w:val="ConsPlusNormal"/>
        <w:jc w:val="both"/>
        <w:rPr>
          <w:rFonts w:ascii="Times New Roman" w:hAnsi="Times New Roman" w:cs="Times New Roman"/>
          <w:sz w:val="24"/>
          <w:szCs w:val="24"/>
        </w:rPr>
      </w:pP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В стаж работы для установления надбавки за выслугу лет засчитывается время работы водителем в государственных и общественных организациях, на предприятиях и в учреждениях любой организационно-правовой формы собственности, а также время прохождения военной службы.</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Ежемесячная надбавка за выслугу лет учитывается во всех случаях исчисления среднего заработка.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Ежемесячная надбавка за выслугу лет выплачивается с момента возникновения права на назначение или изменение размера этой надбавки.</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В том случае, если у работника право на назначение или изменение размера надбавки за выслугу лет наступило в период исполнения служебных обязанностей, при переподготовке или повышении квалификации с отрывом от работы в учебном учреждении, где за слушателем сохраняется средняя заработная плата, и в других аналогичных случаях, при которых за работником сохраняется средний заработок, ему устанавливается указанная надбавка с момента наступления этого права и производится перерасчет среднего заработка.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Уполномоченным органом по установлению стажа для выплаты ежемесячной надбавки за выслугу лет и определения размера надбавки за выслугу лет является кадровая служба</w:t>
      </w:r>
      <w:r>
        <w:rPr>
          <w:rFonts w:ascii="Times New Roman" w:hAnsi="Times New Roman" w:cs="Times New Roman"/>
          <w:sz w:val="24"/>
          <w:szCs w:val="24"/>
        </w:rPr>
        <w:t xml:space="preserve"> местной администрации с.п. Учебное </w:t>
      </w:r>
      <w:r w:rsidRPr="00740760">
        <w:rPr>
          <w:rFonts w:ascii="Times New Roman" w:hAnsi="Times New Roman" w:cs="Times New Roman"/>
          <w:sz w:val="24"/>
          <w:szCs w:val="24"/>
        </w:rPr>
        <w:t>Прохладненс</w:t>
      </w:r>
      <w:r>
        <w:rPr>
          <w:rFonts w:ascii="Times New Roman" w:hAnsi="Times New Roman" w:cs="Times New Roman"/>
          <w:sz w:val="24"/>
          <w:szCs w:val="24"/>
        </w:rPr>
        <w:t>кого муниципального района</w:t>
      </w:r>
      <w:r w:rsidRPr="00740760">
        <w:rPr>
          <w:rFonts w:ascii="Times New Roman" w:hAnsi="Times New Roman" w:cs="Times New Roman"/>
          <w:sz w:val="24"/>
          <w:szCs w:val="24"/>
        </w:rPr>
        <w:t>. Ответственность за своевременный пересмотр размера надбавки за выслугу лет возлагается на кадровую службу.</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Решение о назначении размера и выплате ежемесячной надбавки к должностному окладу за выслугу лет оформляется актом работодателя.</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2.4. Размер премии по итогам работы за месяц устанавливается работодателем с учетом выполнения качественных и количественных показателей, входящих в систему оценки деятельности технического персонала. Размер премии устанавливается в процентном отношении и может составлять до 100% от установленного должностного оклада.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Премия по итогам работы за месяц выплачивается пропорционально отработанному времени в отчетном периоде, в пределах выделенных бюджетных ассигнований по фонду оплаты труда и оформляется актом работодателя на основании служебной записки непосредственного руководителя.</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2.4.1. При премировании водителя по итогам работы за месяц учитывается:</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успешное и добросовестное исполнение работником своих должностных обязанностей в соответствующем периоде (отсутствие замечаний со стороны непосредственного руководителя и руководителей структурных подразделений);</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инициатива, применение в работе современных форм и методов организации труда своевременность и полнота выполнения порученных заданий;</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обеспечение безаварийной, безотказной и бесперебойной работы.</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Размер премии уменьшается при наличии замечаний (в виде служебных записок) в следующих случаях:</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аварию, приведшую к материальным потерям собственника автомобиля или третьих лиц, если виновником ДТП признан водитель;</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поломку автомобиля в рабочее время и потерю рабочего времени на ремонт;</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недобросовестное отношение к работе и вверенной технике;</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невыполнение порученного задания по вине водителя;</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некорректное общение с пассажирами.</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2.4.2. При премировании уборщика служебных помещений по итогам работы за месяц учитывается:</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успешное и добросовестное исполнение работником своих должностных обязанностей в соответствующем периоде (отсутствие замечаний со стороны непосредственного руководителя и руководителей структурных подразделений);</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инициатива, применение в работе современных методов организации труда, своевременность и полнота выполнения порученных заданий.</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Размер премии уменьшается при наличии замечаний (в виде служебных записок) в следующих случаях:</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несоблюдение правил охраны труда и техники безопасности;</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порчу имущества, если она произошла по вине уборщика помещений;</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недобросовестное отношение к работе и вверенному имуществу;</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невыполнение порученных заданий;</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некорректное общение с работниками и посетителями.</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2.4.3. При премировании сторожа по итогам работы за месяц учитывается:</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успешное и добросовестное исполнение работником своих должностных обязанностей в соответствующем периоде (отсутствие замечаний со стороны непосредственного руководителя и руководителей структурных подразделений).</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Размер премии уменьшается при наличии замечаний (в виде служебных записок) в следующих случаях:</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несоблюдение правил охраны труда и техники безопасности;</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порчу имущества, если она произошла по вине сторожа;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необеспечение сохранности материальных ценностей, находящихся на вверенной территории;</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необеспечение сохранности оборудования, инвентаря, средств связи и другого имущества, находящегося в здании;</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недобросовестное отношение к работе и вверенному имуществу;</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невыполнение порученных заданий;</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некорректное общение с работниками и посетителями.</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2.4.4. При премировании дворника по итогам работы за месяц учитывается:</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успешное и добросовестное исполнение работником своих должностных обязанностей в соответствующем периоде (отсутствие замечаний со стороны непосредственного руководителя и руководителей структурных подразделений);</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Размер премии уменьшается при наличии замечаний (в виде служебных записок) в следующих случаях:</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несоблюдение правил охраны труда и техники безопасности;</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порчу имущества, если она произошла по вине дворника;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необеспечение сохранности материальных ценностей, находящихся на вверенной территории;</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недобросовестное отношение к работе и вверенному имуществу;</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невыполнение порученных заданий;</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некорректное общение с работниками и посетителями.</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2.4.5. При премировании рабочего по комплексному обслуживанию и ремонту зданий по итогам работы за месяц учитывается:</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успешное и добросовестное исполнение работником своих должностных обязанностей в соответствующем периоде (отсутствие замечаний со стороны непосредственного руководителя и руководителей структурных подразделений).</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Размер премии уменьшается при наличии замечаний (в виде служебных записок) в следующих случаях:</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несоблюдение правил охраны труда и техники безопасности;</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порчу имущества, если она произошла по вине рабочего;</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несвоевременное и некачественное выполнение ремонтных работ;</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несвоевременное выявление неисправностей, приведших к аварийным ситуациям или срывам в работе оборудования;</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недобросовестное отношение к работе и вверенному имуществу;</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невыполнение порученных заданий;</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некорректное общение с работниками и посетителями.</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2.4.6. Размер премии уменьшается в зависимости от количества замечаний за месяц следующим образом:</w:t>
      </w:r>
    </w:p>
    <w:p w:rsidR="00E70B58" w:rsidRPr="00740760" w:rsidRDefault="00E70B5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387"/>
        <w:gridCol w:w="3050"/>
      </w:tblGrid>
      <w:tr w:rsidR="00E70B58" w:rsidRPr="00740760">
        <w:tc>
          <w:tcPr>
            <w:tcW w:w="4387" w:type="dxa"/>
            <w:tcBorders>
              <w:top w:val="nil"/>
              <w:left w:val="nil"/>
              <w:bottom w:val="nil"/>
              <w:right w:val="nil"/>
            </w:tcBorders>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Количество замечаний</w:t>
            </w:r>
          </w:p>
        </w:tc>
        <w:tc>
          <w:tcPr>
            <w:tcW w:w="3050" w:type="dxa"/>
            <w:tcBorders>
              <w:top w:val="nil"/>
              <w:left w:val="nil"/>
              <w:bottom w:val="nil"/>
              <w:right w:val="nil"/>
            </w:tcBorders>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Процент премии</w:t>
            </w:r>
          </w:p>
        </w:tc>
      </w:tr>
      <w:tr w:rsidR="00E70B58" w:rsidRPr="00740760">
        <w:tc>
          <w:tcPr>
            <w:tcW w:w="4387" w:type="dxa"/>
            <w:tcBorders>
              <w:top w:val="nil"/>
              <w:left w:val="nil"/>
              <w:bottom w:val="nil"/>
              <w:right w:val="nil"/>
            </w:tcBorders>
            <w:vAlign w:val="center"/>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0</w:t>
            </w:r>
          </w:p>
        </w:tc>
        <w:tc>
          <w:tcPr>
            <w:tcW w:w="3050" w:type="dxa"/>
            <w:tcBorders>
              <w:top w:val="nil"/>
              <w:left w:val="nil"/>
              <w:bottom w:val="nil"/>
              <w:right w:val="nil"/>
            </w:tcBorders>
            <w:vAlign w:val="center"/>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45% - 100%</w:t>
            </w:r>
          </w:p>
        </w:tc>
      </w:tr>
      <w:tr w:rsidR="00E70B58" w:rsidRPr="00740760">
        <w:tc>
          <w:tcPr>
            <w:tcW w:w="4387" w:type="dxa"/>
            <w:tcBorders>
              <w:top w:val="nil"/>
              <w:left w:val="nil"/>
              <w:bottom w:val="nil"/>
              <w:right w:val="nil"/>
            </w:tcBorders>
            <w:vAlign w:val="center"/>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1</w:t>
            </w:r>
          </w:p>
        </w:tc>
        <w:tc>
          <w:tcPr>
            <w:tcW w:w="3050" w:type="dxa"/>
            <w:tcBorders>
              <w:top w:val="nil"/>
              <w:left w:val="nil"/>
              <w:bottom w:val="nil"/>
              <w:right w:val="nil"/>
            </w:tcBorders>
            <w:vAlign w:val="center"/>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35%</w:t>
            </w:r>
          </w:p>
        </w:tc>
      </w:tr>
      <w:tr w:rsidR="00E70B58" w:rsidRPr="00740760">
        <w:tc>
          <w:tcPr>
            <w:tcW w:w="4387" w:type="dxa"/>
            <w:tcBorders>
              <w:top w:val="nil"/>
              <w:left w:val="nil"/>
              <w:bottom w:val="nil"/>
              <w:right w:val="nil"/>
            </w:tcBorders>
            <w:vAlign w:val="center"/>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2</w:t>
            </w:r>
          </w:p>
        </w:tc>
        <w:tc>
          <w:tcPr>
            <w:tcW w:w="3050" w:type="dxa"/>
            <w:tcBorders>
              <w:top w:val="nil"/>
              <w:left w:val="nil"/>
              <w:bottom w:val="nil"/>
              <w:right w:val="nil"/>
            </w:tcBorders>
            <w:vAlign w:val="center"/>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25%</w:t>
            </w:r>
          </w:p>
        </w:tc>
      </w:tr>
      <w:tr w:rsidR="00E70B58" w:rsidRPr="00740760">
        <w:tc>
          <w:tcPr>
            <w:tcW w:w="4387" w:type="dxa"/>
            <w:tcBorders>
              <w:top w:val="nil"/>
              <w:left w:val="nil"/>
              <w:bottom w:val="nil"/>
              <w:right w:val="nil"/>
            </w:tcBorders>
            <w:vAlign w:val="center"/>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3</w:t>
            </w:r>
          </w:p>
        </w:tc>
        <w:tc>
          <w:tcPr>
            <w:tcW w:w="3050" w:type="dxa"/>
            <w:tcBorders>
              <w:top w:val="nil"/>
              <w:left w:val="nil"/>
              <w:bottom w:val="nil"/>
              <w:right w:val="nil"/>
            </w:tcBorders>
            <w:vAlign w:val="center"/>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15%</w:t>
            </w:r>
          </w:p>
        </w:tc>
      </w:tr>
      <w:tr w:rsidR="00E70B58" w:rsidRPr="00740760">
        <w:tc>
          <w:tcPr>
            <w:tcW w:w="4387" w:type="dxa"/>
            <w:tcBorders>
              <w:top w:val="nil"/>
              <w:left w:val="nil"/>
              <w:bottom w:val="nil"/>
              <w:right w:val="nil"/>
            </w:tcBorders>
            <w:vAlign w:val="center"/>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4</w:t>
            </w:r>
          </w:p>
        </w:tc>
        <w:tc>
          <w:tcPr>
            <w:tcW w:w="3050" w:type="dxa"/>
            <w:tcBorders>
              <w:top w:val="nil"/>
              <w:left w:val="nil"/>
              <w:bottom w:val="nil"/>
              <w:right w:val="nil"/>
            </w:tcBorders>
            <w:vAlign w:val="center"/>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10%</w:t>
            </w:r>
          </w:p>
        </w:tc>
      </w:tr>
      <w:tr w:rsidR="00E70B58" w:rsidRPr="00740760">
        <w:tc>
          <w:tcPr>
            <w:tcW w:w="4387" w:type="dxa"/>
            <w:tcBorders>
              <w:top w:val="nil"/>
              <w:left w:val="nil"/>
              <w:bottom w:val="nil"/>
              <w:right w:val="nil"/>
            </w:tcBorders>
            <w:vAlign w:val="center"/>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более 4</w:t>
            </w:r>
          </w:p>
        </w:tc>
        <w:tc>
          <w:tcPr>
            <w:tcW w:w="3050" w:type="dxa"/>
            <w:tcBorders>
              <w:top w:val="nil"/>
              <w:left w:val="nil"/>
              <w:bottom w:val="nil"/>
              <w:right w:val="nil"/>
            </w:tcBorders>
            <w:vAlign w:val="center"/>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0%</w:t>
            </w:r>
          </w:p>
        </w:tc>
      </w:tr>
    </w:tbl>
    <w:p w:rsidR="00E70B58" w:rsidRPr="00740760" w:rsidRDefault="00E70B58">
      <w:pPr>
        <w:pStyle w:val="ConsPlusNormal"/>
        <w:jc w:val="both"/>
        <w:rPr>
          <w:rFonts w:ascii="Times New Roman" w:hAnsi="Times New Roman" w:cs="Times New Roman"/>
          <w:sz w:val="24"/>
          <w:szCs w:val="24"/>
        </w:rPr>
      </w:pP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2.4.7. Единовременное премирование может осуществляться за выполнение особо важных заданий, ответственных поручений, к юбилейным датам и профессиональным праздникам, в связи с памятными и праздничными датами, по итогам работы за год. Размер единовременной премии максимальными размерами не ограничивается. Единовременные премии выплачиваются при наличии экономии по фонду оплаты труда и оформляются актом работодателя.</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2.5. Оплата труда работников, занятых на тяжелых работах, работах с вредными и (или) опасными и иными особыми условиями труда, устанавливается в повышенном размере по сравнению с тарифными ставками, окладами (должностными окладами),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xml:space="preserve">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r:id="rId12" w:history="1">
        <w:r w:rsidRPr="00451142">
          <w:rPr>
            <w:rFonts w:ascii="Times New Roman" w:hAnsi="Times New Roman" w:cs="Times New Roman"/>
            <w:sz w:val="24"/>
            <w:szCs w:val="24"/>
          </w:rPr>
          <w:t>статьей 372</w:t>
        </w:r>
      </w:hyperlink>
      <w:r w:rsidRPr="00740760">
        <w:rPr>
          <w:rFonts w:ascii="Times New Roman" w:hAnsi="Times New Roman" w:cs="Times New Roman"/>
          <w:sz w:val="24"/>
          <w:szCs w:val="24"/>
        </w:rPr>
        <w:t xml:space="preserve"> Трудового кодекса для принятия локальных нормативных актов, либо коллективным договором, трудовым договором.</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Решение об установлении конкретных размеров компенсационных выплат работникам, занятым на тяжелых работах, работах с вредными и (или) опасными и иными особыми условиями труда, принимаются по результатам проведения аттестации рабочих мест.</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2.6. Работникам, выполняющим в одном и том же учреждении в пределах рабочего дня наряду со своей основной работой, обусловленной трудовым договором, дополнительную работу по другой должности (профессии) или исполняющим обязанности временно отсутствующего работника без освобождения от своей основной работы, производится выплата за совмещение профессий (должностей) или исполнение обязанностей временно отсутствующего работника.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За совмещение профессий (должностей), расширение зоны обслуживания, увеличение объема выполняемых работ, за исполнение обязанностей временно отсутствующего работника выплаты производятся в пределах общего фонда оплаты труда.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Выплаты устанавливаются как одному, так и нескольким лицам. Конкретный размер определяется каждому работнику дифференцированно в зависимости от поручаемых функций или работ. Размеры выплат могут быть изменены или полностью отменены при пересмотре в установленном порядке норм нагрузки, а также при ухудшении качества работы.</w:t>
      </w:r>
    </w:p>
    <w:p w:rsidR="00E70B58" w:rsidRPr="00451142"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Размеры выплат устанавливаются по соглашению сторон трудового договора (</w:t>
      </w:r>
      <w:hyperlink r:id="rId13" w:history="1">
        <w:r w:rsidRPr="00451142">
          <w:rPr>
            <w:rFonts w:ascii="Times New Roman" w:hAnsi="Times New Roman" w:cs="Times New Roman"/>
            <w:sz w:val="24"/>
            <w:szCs w:val="24"/>
          </w:rPr>
          <w:t>статьи 41</w:t>
        </w:r>
      </w:hyperlink>
      <w:r w:rsidRPr="00451142">
        <w:rPr>
          <w:rFonts w:ascii="Times New Roman" w:hAnsi="Times New Roman" w:cs="Times New Roman"/>
          <w:sz w:val="24"/>
          <w:szCs w:val="24"/>
        </w:rPr>
        <w:t xml:space="preserve"> и </w:t>
      </w:r>
      <w:hyperlink r:id="rId14" w:history="1">
        <w:r w:rsidRPr="00451142">
          <w:rPr>
            <w:rFonts w:ascii="Times New Roman" w:hAnsi="Times New Roman" w:cs="Times New Roman"/>
            <w:sz w:val="24"/>
            <w:szCs w:val="24"/>
          </w:rPr>
          <w:t>151</w:t>
        </w:r>
      </w:hyperlink>
      <w:r w:rsidRPr="00451142">
        <w:rPr>
          <w:rFonts w:ascii="Times New Roman" w:hAnsi="Times New Roman" w:cs="Times New Roman"/>
          <w:sz w:val="24"/>
          <w:szCs w:val="24"/>
        </w:rPr>
        <w:t xml:space="preserve"> Трудового кодекса Российской Федерации).</w:t>
      </w:r>
    </w:p>
    <w:p w:rsidR="00E70B58" w:rsidRPr="00740760" w:rsidRDefault="00E70B58">
      <w:pPr>
        <w:pStyle w:val="ConsPlusNormal"/>
        <w:ind w:firstLine="540"/>
        <w:jc w:val="both"/>
        <w:rPr>
          <w:rFonts w:ascii="Times New Roman" w:hAnsi="Times New Roman" w:cs="Times New Roman"/>
          <w:sz w:val="24"/>
          <w:szCs w:val="24"/>
        </w:rPr>
      </w:pPr>
      <w:r w:rsidRPr="00451142">
        <w:rPr>
          <w:rFonts w:ascii="Times New Roman" w:hAnsi="Times New Roman" w:cs="Times New Roman"/>
          <w:sz w:val="24"/>
          <w:szCs w:val="24"/>
        </w:rPr>
        <w:t>2.7. Продолжительность работы по совместительству устанавливает</w:t>
      </w:r>
      <w:r w:rsidRPr="00740760">
        <w:rPr>
          <w:rFonts w:ascii="Times New Roman" w:hAnsi="Times New Roman" w:cs="Times New Roman"/>
          <w:sz w:val="24"/>
          <w:szCs w:val="24"/>
        </w:rPr>
        <w:t>ся по соглашению между работником и работодателем в соответствии с действующим трудовым законодательством и по каждому трудовому договору и не может превышать:</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половины месячной нормы рабочего времени, исчисленной из установленной продолжительности рабочей недели.</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E70B58" w:rsidRPr="00740760" w:rsidRDefault="00E70B58">
      <w:pPr>
        <w:pStyle w:val="ConsPlusNormal"/>
        <w:ind w:firstLine="540"/>
        <w:jc w:val="both"/>
        <w:rPr>
          <w:rFonts w:ascii="Times New Roman" w:hAnsi="Times New Roman" w:cs="Times New Roman"/>
          <w:sz w:val="24"/>
          <w:szCs w:val="24"/>
        </w:rPr>
      </w:pPr>
      <w:bookmarkStart w:id="1" w:name="P183"/>
      <w:bookmarkEnd w:id="1"/>
      <w:r w:rsidRPr="00740760">
        <w:rPr>
          <w:rFonts w:ascii="Times New Roman" w:hAnsi="Times New Roman" w:cs="Times New Roman"/>
          <w:sz w:val="24"/>
          <w:szCs w:val="24"/>
        </w:rPr>
        <w:t xml:space="preserve">2.8. 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w:t>
      </w:r>
      <w:hyperlink r:id="rId15" w:history="1">
        <w:r w:rsidRPr="00451142">
          <w:rPr>
            <w:rFonts w:ascii="Times New Roman" w:hAnsi="Times New Roman" w:cs="Times New Roman"/>
            <w:sz w:val="24"/>
            <w:szCs w:val="24"/>
          </w:rPr>
          <w:t>статьей 153</w:t>
        </w:r>
      </w:hyperlink>
      <w:r w:rsidRPr="00451142">
        <w:rPr>
          <w:rFonts w:ascii="Times New Roman" w:hAnsi="Times New Roman" w:cs="Times New Roman"/>
          <w:sz w:val="24"/>
          <w:szCs w:val="24"/>
        </w:rPr>
        <w:t xml:space="preserve"> Т</w:t>
      </w:r>
      <w:r w:rsidRPr="00740760">
        <w:rPr>
          <w:rFonts w:ascii="Times New Roman" w:hAnsi="Times New Roman" w:cs="Times New Roman"/>
          <w:sz w:val="24"/>
          <w:szCs w:val="24"/>
        </w:rPr>
        <w:t>рудового кодекса РФ.</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Работа в выходной или нерабочий праздничный день оплачивается в двойном размере:</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работникам, труд которых оплачивается по дневным и часовым тарифным ставкам, - в размере двойной дневной или часовой тарифной ставки;</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работникам, получающим оклад (должностной оклад), - в размере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Повышенные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xml:space="preserve">При подсчете сверхурочных часов работа в праздничные дни, произведенная сверх нормы рабочего времени, не учитывается, поскольку она уже оплачена в двойном размере </w:t>
      </w:r>
      <w:r w:rsidRPr="007E2F15">
        <w:rPr>
          <w:rFonts w:ascii="Times New Roman" w:hAnsi="Times New Roman" w:cs="Times New Roman"/>
          <w:sz w:val="24"/>
          <w:szCs w:val="24"/>
        </w:rPr>
        <w:t>(</w:t>
      </w:r>
      <w:hyperlink r:id="rId16" w:history="1">
        <w:r w:rsidRPr="007E2F15">
          <w:rPr>
            <w:rFonts w:ascii="Times New Roman" w:hAnsi="Times New Roman" w:cs="Times New Roman"/>
            <w:sz w:val="24"/>
            <w:szCs w:val="24"/>
          </w:rPr>
          <w:t>п. 4</w:t>
        </w:r>
      </w:hyperlink>
      <w:r w:rsidRPr="00740760">
        <w:rPr>
          <w:rFonts w:ascii="Times New Roman" w:hAnsi="Times New Roman" w:cs="Times New Roman"/>
          <w:sz w:val="24"/>
          <w:szCs w:val="24"/>
        </w:rPr>
        <w:t xml:space="preserve"> Разъяснения от 08.08.1966 N 13/П-21 (утв. Постановлением Государственного комитета Совета Министров СССР по вопросам труда и заработной платы и Президиума ВЦСПС от 8 августа 1966 г. N 465/П-21).</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2.8.1. Работникам, осуществляющим охрану зданий, выходные дни предоставляются в различные дни недели согласно скользящему графику. За работу в субботу и воскресенье, определенную в графике сотрудника в качестве рабочего дня, работа которого носит сменный характер, заработная плата выплачивается в одинарном размере.</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xml:space="preserve">Нерабочие праздничные дни, определенные </w:t>
      </w:r>
      <w:hyperlink r:id="rId17" w:history="1">
        <w:r w:rsidRPr="007E2F15">
          <w:rPr>
            <w:rFonts w:ascii="Times New Roman" w:hAnsi="Times New Roman" w:cs="Times New Roman"/>
            <w:sz w:val="24"/>
            <w:szCs w:val="24"/>
          </w:rPr>
          <w:t>ст. 112</w:t>
        </w:r>
      </w:hyperlink>
      <w:r w:rsidRPr="00740760">
        <w:rPr>
          <w:rFonts w:ascii="Times New Roman" w:hAnsi="Times New Roman" w:cs="Times New Roman"/>
          <w:sz w:val="24"/>
          <w:szCs w:val="24"/>
        </w:rPr>
        <w:t xml:space="preserve"> Трудового кодекса и законодательством КБР, распространяются на все категории работников, в том числе и на тех, кто работает по скользящему графику и оплачиваются в повышенном размере в соответствии </w:t>
      </w:r>
      <w:r w:rsidRPr="007E2F15">
        <w:rPr>
          <w:rFonts w:ascii="Times New Roman" w:hAnsi="Times New Roman" w:cs="Times New Roman"/>
          <w:sz w:val="24"/>
          <w:szCs w:val="24"/>
        </w:rPr>
        <w:t xml:space="preserve">с </w:t>
      </w:r>
      <w:hyperlink w:anchor="P183" w:history="1">
        <w:r w:rsidRPr="007E2F15">
          <w:rPr>
            <w:rFonts w:ascii="Times New Roman" w:hAnsi="Times New Roman" w:cs="Times New Roman"/>
            <w:sz w:val="24"/>
            <w:szCs w:val="24"/>
          </w:rPr>
          <w:t>п. 2.8</w:t>
        </w:r>
      </w:hyperlink>
      <w:r w:rsidRPr="00740760">
        <w:rPr>
          <w:rFonts w:ascii="Times New Roman" w:hAnsi="Times New Roman" w:cs="Times New Roman"/>
          <w:sz w:val="24"/>
          <w:szCs w:val="24"/>
        </w:rPr>
        <w:t xml:space="preserve"> настоящего Положения.</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2.9. Размер повышения оплаты труда за работу в ночное время (с 22 часов до 6 часов) составляет 30 процентов должностного оклада, рассчитанного за час работы, за каждый час работы в ночное время.</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2.10. Сверхурочной является работа, выполняемая по инициативе работодателя за пределами установленной для работника продолжительности рабочего времени, т.е. за пределами ежедневной работы (смены), а в отношении работников, которым установлен суммированный учет рабочего времени, - сверх нормального числа рабочих часов за учетный период.</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Не признается сверхурочной работа за пределами установленной продолжительности рабочего времени, если работник работает на условиях ненормированного рабочего дня.</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Сверхурочная работа оплачивается за первые два часа работы в полуторном размере, за последующие часы - в двойном размере:</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1) работникам, получающим месячный оклад:</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первые два часа - в размере полуторной часовой ставки (части оклада за день или час работы) сверх оклада;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за последующие часы - в размере двойной часовой ставки (части оклада за день или час работы) сверх оклада;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2) работникам, труд которых оплачивается по дневным или часовым тарифным ставкам, - в размере полуторной дневной или часовой ставки за первые два часа и двойной дневной или часовой ставки за последующие часы.</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Повышенные размеры оплаты за сверхурочную работу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Если по желанию работника ему вместо доплаты предоставляется дополнительное время отдыха, то сверхурочная работа оплачивается в размере часовой ставки.</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Продолжительность сверхурочной работы не должна превышать для каждого работника 4 часов в течение двух дней подряд и 120 часов в год.</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При оплате сверхурочной работы не учитываются иные выплаты, кроме оклада.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При суммированном учете рабочего времени число часов сверхурочной работы определяется как разница между фактически отработанным работником количеством часов за учетный период и нормальным числом рабочих часов за этот же период. При этом подсчет сверхурочных часов ведется только после окончания учетного периода. Для того чтобы определить число часов сверхурочной работы, необходимо рассчитать нормальную продолжительность рабочего времени за учетный период.</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Согласно Письмам Роструда от 18.05.2011 N 1353-6-1, от 01.03.2010 при подсчете нормы рабочих часов, которые необходимо отработать в учетном периоде, из этого периода исключается время, в течение которого работник освобождался от исполнения трудовых обязанностей с сохранением места работы (в частности, ежегодный отпуск, временная нетрудоспособность и др.). Норма рабочего времени в этих случаях уменьшается на количество часов такого отсутствия, приходящихся на рабочее время. Т.е. в случае временной нетрудоспособности или отпуска работника норма рабочего времени уменьшается по расчетному графику пятидневной рабочей недели с двумя выходными днями в субботу и воскресенье.</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2.11. Повышающий коэффициент к окладу по занимаемой должности устанавливается всем работникам в зависимости от отнесения должности к квалификационному уровню ПКГ.</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Применение повышающего коэффициента к окладу по занимаемой должности не образует новый оклад и не учитывается при начислении иных стимулирующих и компенсационных выплат, устанавливаемых к окладу.</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2.12. Персональный повышающий коэффициент к окладу устанавливается работнику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 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работника. Размер персонального повышающего коэффициента не может превышать 2,0.</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Размер выплат по персональному повышающему коэффициенту определяется путем умножения размера должностного оклада работника на повышающий коэффициент. Применение персонального повышающего коэффициента к окладу по занимаемой должности не образует новый оклад и не учитывается при начислении иных выплат.</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Персональный повышающий коэффициент к окладу устанавливается на определенный период времени в течение соответствующего календарного года.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2.13. Техническому персоналу в пределах утвержденного фонда оплаты труда может выплачиваться материальная помощь:</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водителю - в размере двух должностных окладов;</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уборщику служебных помещений, дворнику, сторожу (вахтеру), рабочему по комплексному обслуживанию и ремонту зданий - в размере одного должностного оклада.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Материальная помощь выплачивается, как правило, к ежегодному оплачиваемому отпуску или, по письменному заявлению работника, в иные сроки текущего года.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Работникам, не отработавшим полного календарного года (за исключением случаев увольнения), материальная помощь выплачиваются пропорционально проработанному времени в соответствующем календарном году. Выплаты производятся за период от даты приема (выхода) на работу по 31 декабря соответствующего календарного года включительно.</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При увольнении материальная помощь выплачивается пропорционально проработанному времени в соответствующем календарном году.</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В случае, если увольняемому работнику материальная помощь уже была выплачена в полном объеме в соответствующем календарном году, их перерасчет не производится.</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Право на получение материальной помощи сохраняется в случаях, когда работник фактически не работал, но за ним, в соответствии с законодательством, сохранялось место работы (должность), за исключением периодов нахождения в отпуске по уходу за ребенком.</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Материальная помощь также не выплачивается временно отсутствующим сотрудникам, на место которых принят другой сотрудник.</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Сотрудникам, уволенным из органов местного самоуправления Прохладненского муниципального района (отраслевых, межотраслевых органов местной администрации Прохладненского муниципального района) и вновь принятым на работу в этом же году, выплата материальной помощи не производится, при условии получения данных выплат в полном объеме по прежнему месту работы.</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Оказание материальной помощи производится на основании письменного заявления работника и оформляется актом работодателя.</w:t>
      </w:r>
    </w:p>
    <w:p w:rsidR="00E70B58" w:rsidRPr="00740760" w:rsidRDefault="00E70B58">
      <w:pPr>
        <w:pStyle w:val="ConsPlusNormal"/>
        <w:jc w:val="both"/>
        <w:rPr>
          <w:rFonts w:ascii="Times New Roman" w:hAnsi="Times New Roman" w:cs="Times New Roman"/>
          <w:sz w:val="24"/>
          <w:szCs w:val="24"/>
        </w:rPr>
      </w:pPr>
    </w:p>
    <w:p w:rsidR="00E70B58" w:rsidRPr="007E2F15" w:rsidRDefault="00E70B58">
      <w:pPr>
        <w:pStyle w:val="ConsPlusNormal"/>
        <w:jc w:val="center"/>
        <w:rPr>
          <w:rFonts w:ascii="Times New Roman" w:hAnsi="Times New Roman" w:cs="Times New Roman"/>
          <w:b/>
          <w:sz w:val="24"/>
          <w:szCs w:val="24"/>
        </w:rPr>
      </w:pPr>
      <w:r w:rsidRPr="007E2F15">
        <w:rPr>
          <w:rFonts w:ascii="Times New Roman" w:hAnsi="Times New Roman" w:cs="Times New Roman"/>
          <w:b/>
          <w:sz w:val="24"/>
          <w:szCs w:val="24"/>
        </w:rPr>
        <w:t>3. Формирование фонда оплаты труда</w:t>
      </w:r>
    </w:p>
    <w:p w:rsidR="00E70B58" w:rsidRPr="00740760" w:rsidRDefault="00E70B58">
      <w:pPr>
        <w:pStyle w:val="ConsPlusNormal"/>
        <w:jc w:val="both"/>
        <w:rPr>
          <w:rFonts w:ascii="Times New Roman" w:hAnsi="Times New Roman" w:cs="Times New Roman"/>
          <w:sz w:val="24"/>
          <w:szCs w:val="24"/>
        </w:rPr>
      </w:pP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3.1. Оплата труда технического персонала производится в соответствии с настоящим Положением за счет средств местного бюджета</w:t>
      </w:r>
      <w:r>
        <w:rPr>
          <w:rFonts w:ascii="Times New Roman" w:hAnsi="Times New Roman" w:cs="Times New Roman"/>
          <w:sz w:val="24"/>
          <w:szCs w:val="24"/>
        </w:rPr>
        <w:t xml:space="preserve"> с.п. Учебное </w:t>
      </w:r>
      <w:r w:rsidRPr="00740760">
        <w:rPr>
          <w:rFonts w:ascii="Times New Roman" w:hAnsi="Times New Roman" w:cs="Times New Roman"/>
          <w:sz w:val="24"/>
          <w:szCs w:val="24"/>
        </w:rPr>
        <w:t xml:space="preserve"> Прохладненского муниципального района.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3.2. Формирование фонда оплаты труда технического персонала производится на основании штатного расписания.</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При формировании фонда оплаты труда учитываются:</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а) численность работников, предусмотренная штатным расписанием;</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xml:space="preserve">б) оклады по должностям, установленные в соответствии с </w:t>
      </w:r>
      <w:hyperlink w:anchor="P297" w:history="1">
        <w:r w:rsidRPr="007E2F15">
          <w:rPr>
            <w:rFonts w:ascii="Times New Roman" w:hAnsi="Times New Roman" w:cs="Times New Roman"/>
            <w:sz w:val="24"/>
            <w:szCs w:val="24"/>
          </w:rPr>
          <w:t>приложением N 1</w:t>
        </w:r>
      </w:hyperlink>
      <w:r w:rsidRPr="007E2F15">
        <w:rPr>
          <w:rFonts w:ascii="Times New Roman" w:hAnsi="Times New Roman" w:cs="Times New Roman"/>
          <w:sz w:val="24"/>
          <w:szCs w:val="24"/>
        </w:rPr>
        <w:t xml:space="preserve"> </w:t>
      </w:r>
      <w:r w:rsidRPr="00740760">
        <w:rPr>
          <w:rFonts w:ascii="Times New Roman" w:hAnsi="Times New Roman" w:cs="Times New Roman"/>
          <w:sz w:val="24"/>
          <w:szCs w:val="24"/>
        </w:rPr>
        <w:t>к настоящему Положению.</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в) количество окладов, предусмотренное по должности в расчете на год.</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Объем ассигнований на оплату труда по должностям, не отнесенным к муниципальным должностям и должностям муниципальной службы, осуществляющим техническое обеспечение деятельности по учреждению определяется как сумма объемов средств по всем должностям, предусмотренным штатным расписанием:</w:t>
      </w:r>
    </w:p>
    <w:p w:rsidR="00E70B58" w:rsidRPr="00740760" w:rsidRDefault="00E70B58">
      <w:pPr>
        <w:pStyle w:val="ConsPlusNormal"/>
        <w:jc w:val="both"/>
        <w:rPr>
          <w:rFonts w:ascii="Times New Roman" w:hAnsi="Times New Roman" w:cs="Times New Roman"/>
          <w:sz w:val="24"/>
          <w:szCs w:val="24"/>
        </w:rPr>
      </w:pPr>
    </w:p>
    <w:p w:rsidR="00E70B58" w:rsidRPr="00740760" w:rsidRDefault="00E70B58">
      <w:pPr>
        <w:pStyle w:val="ConsPlusNormal"/>
        <w:jc w:val="center"/>
        <w:rPr>
          <w:rFonts w:ascii="Times New Roman" w:hAnsi="Times New Roman" w:cs="Times New Roman"/>
          <w:sz w:val="24"/>
          <w:szCs w:val="24"/>
        </w:rPr>
      </w:pPr>
      <w:r w:rsidRPr="00A45FBA">
        <w:rPr>
          <w:rFonts w:ascii="Times New Roman" w:hAnsi="Times New Roman" w:cs="Times New Roman"/>
          <w:position w:val="-9"/>
          <w:sz w:val="24"/>
          <w:szCs w:val="24"/>
        </w:rPr>
        <w:pict>
          <v:shape id="_x0000_i1026" style="width:120.75pt;height:19.5pt" coordsize="" o:spt="100" adj="0,,0" path="" stroked="f">
            <v:stroke joinstyle="miter"/>
            <v:imagedata r:id="rId18"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w:pict>
      </w:r>
      <w:r w:rsidRPr="00740760">
        <w:rPr>
          <w:rFonts w:ascii="Times New Roman" w:hAnsi="Times New Roman" w:cs="Times New Roman"/>
          <w:sz w:val="24"/>
          <w:szCs w:val="24"/>
        </w:rPr>
        <w:t>, где:</w:t>
      </w:r>
    </w:p>
    <w:p w:rsidR="00E70B58" w:rsidRPr="00740760" w:rsidRDefault="00E70B58">
      <w:pPr>
        <w:pStyle w:val="ConsPlusNormal"/>
        <w:jc w:val="both"/>
        <w:rPr>
          <w:rFonts w:ascii="Times New Roman" w:hAnsi="Times New Roman" w:cs="Times New Roman"/>
          <w:sz w:val="24"/>
          <w:szCs w:val="24"/>
        </w:rPr>
      </w:pPr>
    </w:p>
    <w:p w:rsidR="00E70B58" w:rsidRPr="00740760" w:rsidRDefault="00E70B58">
      <w:pPr>
        <w:pStyle w:val="ConsPlusNormal"/>
        <w:ind w:firstLine="540"/>
        <w:jc w:val="both"/>
        <w:rPr>
          <w:rFonts w:ascii="Times New Roman" w:hAnsi="Times New Roman" w:cs="Times New Roman"/>
          <w:sz w:val="24"/>
          <w:szCs w:val="24"/>
        </w:rPr>
      </w:pPr>
      <w:r w:rsidRPr="00A45FBA">
        <w:rPr>
          <w:rFonts w:ascii="Times New Roman" w:hAnsi="Times New Roman" w:cs="Times New Roman"/>
          <w:position w:val="-8"/>
          <w:sz w:val="24"/>
          <w:szCs w:val="24"/>
        </w:rPr>
        <w:pict>
          <v:shape id="_x0000_i1027" style="width:17.25pt;height:19.5pt" coordsize="" o:spt="100" adj="0,,0" path="" stroked="f">
            <v:stroke joinstyle="miter"/>
            <v:imagedata r:id="rId19"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w:pict>
      </w:r>
      <w:r w:rsidRPr="00740760">
        <w:rPr>
          <w:rFonts w:ascii="Times New Roman" w:hAnsi="Times New Roman" w:cs="Times New Roman"/>
          <w:sz w:val="24"/>
          <w:szCs w:val="24"/>
        </w:rPr>
        <w:t xml:space="preserve"> - количество должностных окладов по i-й должности, предусмотренное при утверждении годовых фондов оплаты труда в соответствии с настоящим Положением;</w:t>
      </w:r>
    </w:p>
    <w:p w:rsidR="00E70B58" w:rsidRPr="00740760" w:rsidRDefault="00E70B58">
      <w:pPr>
        <w:pStyle w:val="ConsPlusNormal"/>
        <w:ind w:firstLine="540"/>
        <w:jc w:val="both"/>
        <w:rPr>
          <w:rFonts w:ascii="Times New Roman" w:hAnsi="Times New Roman" w:cs="Times New Roman"/>
          <w:sz w:val="24"/>
          <w:szCs w:val="24"/>
        </w:rPr>
      </w:pPr>
      <w:r w:rsidRPr="00A45FBA">
        <w:rPr>
          <w:rFonts w:ascii="Times New Roman" w:hAnsi="Times New Roman" w:cs="Times New Roman"/>
          <w:position w:val="-8"/>
          <w:sz w:val="24"/>
          <w:szCs w:val="24"/>
        </w:rPr>
        <w:pict>
          <v:shape id="_x0000_i1028" style="width:15pt;height:19.5pt" coordsize="" o:spt="100" adj="0,,0" path="" stroked="f">
            <v:stroke joinstyle="miter"/>
            <v:imagedata r:id="rId20"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w:pict>
      </w:r>
      <w:r w:rsidRPr="00740760">
        <w:rPr>
          <w:rFonts w:ascii="Times New Roman" w:hAnsi="Times New Roman" w:cs="Times New Roman"/>
          <w:sz w:val="24"/>
          <w:szCs w:val="24"/>
        </w:rPr>
        <w:t xml:space="preserve"> - должностной оклад по i-й должности согласно штатному расписанию;</w:t>
      </w:r>
    </w:p>
    <w:p w:rsidR="00E70B58" w:rsidRPr="00740760" w:rsidRDefault="00E70B58">
      <w:pPr>
        <w:pStyle w:val="ConsPlusNormal"/>
        <w:ind w:firstLine="540"/>
        <w:jc w:val="both"/>
        <w:rPr>
          <w:rFonts w:ascii="Times New Roman" w:hAnsi="Times New Roman" w:cs="Times New Roman"/>
          <w:sz w:val="24"/>
          <w:szCs w:val="24"/>
        </w:rPr>
      </w:pPr>
      <w:r w:rsidRPr="00A45FBA">
        <w:rPr>
          <w:rFonts w:ascii="Times New Roman" w:hAnsi="Times New Roman" w:cs="Times New Roman"/>
          <w:position w:val="-8"/>
          <w:sz w:val="24"/>
          <w:szCs w:val="24"/>
        </w:rPr>
        <w:pict>
          <v:shape id="_x0000_i1029" style="width:15pt;height:19.5pt" coordsize="" o:spt="100" adj="0,,0" path="" stroked="f">
            <v:stroke joinstyle="miter"/>
            <v:imagedata r:id="rId21"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w:pict>
      </w:r>
      <w:r w:rsidRPr="00740760">
        <w:rPr>
          <w:rFonts w:ascii="Times New Roman" w:hAnsi="Times New Roman" w:cs="Times New Roman"/>
          <w:sz w:val="24"/>
          <w:szCs w:val="24"/>
        </w:rPr>
        <w:t xml:space="preserve"> - количество штатных единиц по i-й должности, предусмотренное штатным расписанием.</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3.3. При изменении численности работников в течение года вследствие перехода на новый штат, штатный норматив и в других случаях, повлекших увеличение (уменьшение) штатной (плановой) численности работников, утвержденный фонд оплаты труда работников пересчитывается исходя из новой штатной (плановой) численности работников.</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3.4. Наименования должностей или профессий и квалификационные требования к ним должны соответствовать наименованиям и требованиям, указанным в Едином тарифно-квалификационном справочнике работ и профессий рабочих и Едином квалификационном справочнике должностей руководителей, специалистов и служащих,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3.5. Годовой фонд оплаты труда технического персонала формируется за счет следующих выплат:</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1) должностной оклад - в размере 12 должностных окладов;</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2) ежемесячная надбавка за интенсивность труда: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водитель - в размере 15,6 должностных оклада.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3) ежемесячная надбавка за классность:</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водитель - в размере 1,56 должностных оклада;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4) ежемесячная надбавка к должностному окладу за выслугу лет:</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водитель - в размере 3 должностных окладов;</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5) ежемесячная премия по итогам работы - в размере 9,6 должностных оклада;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6) выплаты за установление повышающего коэффициента по ПКГ - в размере 10,8 должностных оклада;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7) материальная помощь:</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водитель - в размере 2 должностных окладов;</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уборщик служебных помещений, дворник, сторож, рабочий по комплексному обслуживанию и ремонту зданий - в размере 1 должностного оклада.</w:t>
      </w:r>
    </w:p>
    <w:p w:rsidR="00E70B58" w:rsidRPr="00740760" w:rsidRDefault="00E70B58">
      <w:pPr>
        <w:pStyle w:val="ConsPlusNormal"/>
        <w:jc w:val="both"/>
        <w:rPr>
          <w:rFonts w:ascii="Times New Roman" w:hAnsi="Times New Roman" w:cs="Times New Roman"/>
          <w:sz w:val="24"/>
          <w:szCs w:val="24"/>
        </w:rPr>
      </w:pPr>
    </w:p>
    <w:p w:rsidR="00E70B58" w:rsidRPr="007E2F15" w:rsidRDefault="00E70B58">
      <w:pPr>
        <w:pStyle w:val="ConsPlusNormal"/>
        <w:jc w:val="center"/>
        <w:rPr>
          <w:rFonts w:ascii="Times New Roman" w:hAnsi="Times New Roman" w:cs="Times New Roman"/>
          <w:b/>
          <w:sz w:val="24"/>
          <w:szCs w:val="24"/>
        </w:rPr>
      </w:pPr>
      <w:r w:rsidRPr="007E2F15">
        <w:rPr>
          <w:rFonts w:ascii="Times New Roman" w:hAnsi="Times New Roman" w:cs="Times New Roman"/>
          <w:b/>
          <w:sz w:val="24"/>
          <w:szCs w:val="24"/>
        </w:rPr>
        <w:t>4. Другие вопросы оплаты труда</w:t>
      </w:r>
    </w:p>
    <w:p w:rsidR="00E70B58" w:rsidRPr="00740760" w:rsidRDefault="00E70B58">
      <w:pPr>
        <w:pStyle w:val="ConsPlusNormal"/>
        <w:jc w:val="both"/>
        <w:rPr>
          <w:rFonts w:ascii="Times New Roman" w:hAnsi="Times New Roman" w:cs="Times New Roman"/>
          <w:sz w:val="24"/>
          <w:szCs w:val="24"/>
        </w:rPr>
      </w:pP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4.1. Норма рабочего времени работников учреждений устанавливается в соответствии с действующим законодательством Российской Федерации.</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Нормальная продолжительность рабочего времени составляет 40 часов в неделю.</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Если при выполнении отдельных работ не может быть соблюдена установленная для определенных категорий работников ежедневная или еженедельная продолжительность рабочего времени, допускается его суммированный учет. Учетным периодом установлен квартал.</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Работодатель обеспечивает отработку работником суммарного количества рабочих часов в течение соответствующих учетных периодов.</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Перечень должностей, которым установлен суммированный учет рабочего времени определены приложением N 3 к настоящему Положению (не приводится).</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Порядок ведения суммированного учета рабочего времени устанавливается правилами внутреннего трудового распорядка.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При суммированном учете рабочего времени оплата труда работника за месяц исчисляется исходя из установленной часовой тарифной ставки и фактически отработанных им часов в данном месяце.</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Часовая тарифная ставка может определяться следующими способами:</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1) делением должностного оклада на нормальное число рабочих часов в данном месяце по производственному календарю 5-дневной рабочей недели с 8-часовым рабочим днем;</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2) делением должностного оклада на среднемесячное число рабочих часов в календарном году по производственному календарю 5-дневной рабочей недели с 8-часовым рабочим днем;</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3) делением должностного оклада на среднемесячное число рабочих часов в учетном периоде по производственному календарю 5-дневной рабочей недели с 8-часовым рабочим днем. Среднемесячное число рабочих часов определяется делением нормального количества рабочих часов в учетном периоде на число месяцев в этом периоде.</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Один из выбранных вариантов расчета часовой ставки закрепляется работодателем в локальном нормативном акте.</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4.2. Изменение размеров окладов и надбавок производится в следующие сроки:</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при изменении квалификационного уровня оплаты труда - согласно дате приказа по учреждению;</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 при изменении стажа работы - со дня достижения стажа, дающего право на увеличение размера надбавки, если документы, подтверждающие стаж, находятся в учреждении, или со дня представления необходимого документа, подтверждающего стаж работы.</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4.3. Во всех случаях, когда повышение окладов работников предусматривается в процентах, абсолютный размер каждого повышения исчисляется из оклада.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4.4. Изменения в системе оплаты труда технического персонала, осуществляются в форме внесения изменений и дополнений в настоящее Положение.</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4.5. Решение о повышении (об индексации) должностных окладов принимается местной администрацией Прохладненского муниципального района.</w:t>
      </w: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4.6. Работникам могут производиться иные выплаты, предусмотренные соответствующими правовыми актами Российской Федерации, Кабардино-Балкарской Республики, органов местного самоуправления Прохладненского муниципального района, локальными правовыми актами за счет экономии по фонду оплаты труда.</w:t>
      </w:r>
    </w:p>
    <w:p w:rsidR="00E70B58" w:rsidRPr="00740760" w:rsidRDefault="00E70B58">
      <w:pPr>
        <w:pStyle w:val="ConsPlusNormal"/>
        <w:jc w:val="both"/>
        <w:rPr>
          <w:rFonts w:ascii="Times New Roman" w:hAnsi="Times New Roman" w:cs="Times New Roman"/>
          <w:sz w:val="24"/>
          <w:szCs w:val="24"/>
        </w:rPr>
      </w:pPr>
    </w:p>
    <w:p w:rsidR="00E70B58" w:rsidRPr="007E2F15" w:rsidRDefault="00E70B58">
      <w:pPr>
        <w:pStyle w:val="ConsPlusNormal"/>
        <w:jc w:val="center"/>
        <w:rPr>
          <w:rFonts w:ascii="Times New Roman" w:hAnsi="Times New Roman" w:cs="Times New Roman"/>
          <w:b/>
          <w:sz w:val="24"/>
          <w:szCs w:val="24"/>
        </w:rPr>
      </w:pPr>
      <w:r w:rsidRPr="007E2F15">
        <w:rPr>
          <w:rFonts w:ascii="Times New Roman" w:hAnsi="Times New Roman" w:cs="Times New Roman"/>
          <w:b/>
          <w:sz w:val="24"/>
          <w:szCs w:val="24"/>
        </w:rPr>
        <w:t>5. Гарантии по оплате труда</w:t>
      </w:r>
    </w:p>
    <w:p w:rsidR="00E70B58" w:rsidRPr="00740760" w:rsidRDefault="00E70B58">
      <w:pPr>
        <w:pStyle w:val="ConsPlusNormal"/>
        <w:jc w:val="both"/>
        <w:rPr>
          <w:rFonts w:ascii="Times New Roman" w:hAnsi="Times New Roman" w:cs="Times New Roman"/>
          <w:sz w:val="24"/>
          <w:szCs w:val="24"/>
        </w:rPr>
      </w:pP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5.1.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установленного минимального размера оплаты труда.</w:t>
      </w:r>
    </w:p>
    <w:p w:rsidR="00E70B58" w:rsidRPr="00740760" w:rsidRDefault="00E70B58">
      <w:pPr>
        <w:pStyle w:val="ConsPlusNormal"/>
        <w:jc w:val="both"/>
        <w:rPr>
          <w:rFonts w:ascii="Times New Roman" w:hAnsi="Times New Roman" w:cs="Times New Roman"/>
          <w:sz w:val="24"/>
          <w:szCs w:val="24"/>
        </w:rPr>
      </w:pPr>
    </w:p>
    <w:p w:rsidR="00E70B58" w:rsidRPr="00740760" w:rsidRDefault="00E70B58">
      <w:pPr>
        <w:pStyle w:val="ConsPlusNormal"/>
        <w:jc w:val="both"/>
        <w:rPr>
          <w:rFonts w:ascii="Times New Roman" w:hAnsi="Times New Roman" w:cs="Times New Roman"/>
          <w:sz w:val="24"/>
          <w:szCs w:val="24"/>
        </w:rPr>
      </w:pPr>
    </w:p>
    <w:p w:rsidR="00E70B58" w:rsidRPr="00740760"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Pr="00740760" w:rsidRDefault="00E70B58">
      <w:pPr>
        <w:pStyle w:val="ConsPlusNormal"/>
        <w:jc w:val="both"/>
        <w:rPr>
          <w:rFonts w:ascii="Times New Roman" w:hAnsi="Times New Roman" w:cs="Times New Roman"/>
          <w:sz w:val="24"/>
          <w:szCs w:val="24"/>
        </w:rPr>
      </w:pPr>
    </w:p>
    <w:p w:rsidR="00E70B58" w:rsidRPr="00740760" w:rsidRDefault="00E70B58">
      <w:pPr>
        <w:pStyle w:val="ConsPlusNormal"/>
        <w:jc w:val="both"/>
        <w:rPr>
          <w:rFonts w:ascii="Times New Roman" w:hAnsi="Times New Roman" w:cs="Times New Roman"/>
          <w:sz w:val="24"/>
          <w:szCs w:val="24"/>
        </w:rPr>
      </w:pPr>
    </w:p>
    <w:p w:rsidR="00E70B58" w:rsidRPr="00740760" w:rsidRDefault="00E70B58">
      <w:pPr>
        <w:pStyle w:val="ConsPlusNormal"/>
        <w:jc w:val="right"/>
        <w:rPr>
          <w:rFonts w:ascii="Times New Roman" w:hAnsi="Times New Roman" w:cs="Times New Roman"/>
          <w:sz w:val="24"/>
          <w:szCs w:val="24"/>
        </w:rPr>
      </w:pPr>
      <w:r w:rsidRPr="00740760">
        <w:rPr>
          <w:rFonts w:ascii="Times New Roman" w:hAnsi="Times New Roman" w:cs="Times New Roman"/>
          <w:sz w:val="24"/>
          <w:szCs w:val="24"/>
        </w:rPr>
        <w:t>Приложение N 1</w:t>
      </w:r>
    </w:p>
    <w:p w:rsidR="00E70B58" w:rsidRPr="00740760" w:rsidRDefault="00E70B58">
      <w:pPr>
        <w:pStyle w:val="ConsPlusNormal"/>
        <w:jc w:val="right"/>
        <w:rPr>
          <w:rFonts w:ascii="Times New Roman" w:hAnsi="Times New Roman" w:cs="Times New Roman"/>
          <w:sz w:val="24"/>
          <w:szCs w:val="24"/>
        </w:rPr>
      </w:pPr>
      <w:r w:rsidRPr="00740760">
        <w:rPr>
          <w:rFonts w:ascii="Times New Roman" w:hAnsi="Times New Roman" w:cs="Times New Roman"/>
          <w:sz w:val="24"/>
          <w:szCs w:val="24"/>
        </w:rPr>
        <w:t>к Положению</w:t>
      </w:r>
    </w:p>
    <w:p w:rsidR="00E70B58" w:rsidRPr="00740760" w:rsidRDefault="00E70B58">
      <w:pPr>
        <w:pStyle w:val="ConsPlusNormal"/>
        <w:jc w:val="right"/>
        <w:rPr>
          <w:rFonts w:ascii="Times New Roman" w:hAnsi="Times New Roman" w:cs="Times New Roman"/>
          <w:sz w:val="24"/>
          <w:szCs w:val="24"/>
        </w:rPr>
      </w:pPr>
      <w:r w:rsidRPr="00740760">
        <w:rPr>
          <w:rFonts w:ascii="Times New Roman" w:hAnsi="Times New Roman" w:cs="Times New Roman"/>
          <w:sz w:val="24"/>
          <w:szCs w:val="24"/>
        </w:rPr>
        <w:t>об оплате труда и материальном</w:t>
      </w:r>
    </w:p>
    <w:p w:rsidR="00E70B58" w:rsidRPr="00740760" w:rsidRDefault="00E70B58">
      <w:pPr>
        <w:pStyle w:val="ConsPlusNormal"/>
        <w:jc w:val="right"/>
        <w:rPr>
          <w:rFonts w:ascii="Times New Roman" w:hAnsi="Times New Roman" w:cs="Times New Roman"/>
          <w:sz w:val="24"/>
          <w:szCs w:val="24"/>
        </w:rPr>
      </w:pPr>
      <w:r w:rsidRPr="00740760">
        <w:rPr>
          <w:rFonts w:ascii="Times New Roman" w:hAnsi="Times New Roman" w:cs="Times New Roman"/>
          <w:sz w:val="24"/>
          <w:szCs w:val="24"/>
        </w:rPr>
        <w:t>стимулировании по должностям,</w:t>
      </w:r>
    </w:p>
    <w:p w:rsidR="00E70B58" w:rsidRPr="00740760" w:rsidRDefault="00E70B58">
      <w:pPr>
        <w:pStyle w:val="ConsPlusNormal"/>
        <w:jc w:val="right"/>
        <w:rPr>
          <w:rFonts w:ascii="Times New Roman" w:hAnsi="Times New Roman" w:cs="Times New Roman"/>
          <w:sz w:val="24"/>
          <w:szCs w:val="24"/>
        </w:rPr>
      </w:pPr>
      <w:r w:rsidRPr="00740760">
        <w:rPr>
          <w:rFonts w:ascii="Times New Roman" w:hAnsi="Times New Roman" w:cs="Times New Roman"/>
          <w:sz w:val="24"/>
          <w:szCs w:val="24"/>
        </w:rPr>
        <w:t>не отнесенным к муниципальным</w:t>
      </w:r>
    </w:p>
    <w:p w:rsidR="00E70B58" w:rsidRPr="00740760" w:rsidRDefault="00E70B58">
      <w:pPr>
        <w:pStyle w:val="ConsPlusNormal"/>
        <w:jc w:val="right"/>
        <w:rPr>
          <w:rFonts w:ascii="Times New Roman" w:hAnsi="Times New Roman" w:cs="Times New Roman"/>
          <w:sz w:val="24"/>
          <w:szCs w:val="24"/>
        </w:rPr>
      </w:pPr>
      <w:r w:rsidRPr="00740760">
        <w:rPr>
          <w:rFonts w:ascii="Times New Roman" w:hAnsi="Times New Roman" w:cs="Times New Roman"/>
          <w:sz w:val="24"/>
          <w:szCs w:val="24"/>
        </w:rPr>
        <w:t>должностям и должностям муниципальной службы,</w:t>
      </w:r>
    </w:p>
    <w:p w:rsidR="00E70B58" w:rsidRPr="00740760" w:rsidRDefault="00E70B58">
      <w:pPr>
        <w:pStyle w:val="ConsPlusNormal"/>
        <w:jc w:val="right"/>
        <w:rPr>
          <w:rFonts w:ascii="Times New Roman" w:hAnsi="Times New Roman" w:cs="Times New Roman"/>
          <w:sz w:val="24"/>
          <w:szCs w:val="24"/>
        </w:rPr>
      </w:pPr>
      <w:r w:rsidRPr="00740760">
        <w:rPr>
          <w:rFonts w:ascii="Times New Roman" w:hAnsi="Times New Roman" w:cs="Times New Roman"/>
          <w:sz w:val="24"/>
          <w:szCs w:val="24"/>
        </w:rPr>
        <w:t>осуществляющим техническое обеспечение</w:t>
      </w:r>
    </w:p>
    <w:p w:rsidR="00E70B58" w:rsidRPr="00740760" w:rsidRDefault="00E70B58" w:rsidP="007E2F15">
      <w:pPr>
        <w:pStyle w:val="ConsPlusNormal"/>
        <w:jc w:val="right"/>
        <w:rPr>
          <w:rFonts w:ascii="Times New Roman" w:hAnsi="Times New Roman" w:cs="Times New Roman"/>
          <w:sz w:val="24"/>
          <w:szCs w:val="24"/>
        </w:rPr>
      </w:pPr>
      <w:r w:rsidRPr="00740760">
        <w:rPr>
          <w:rFonts w:ascii="Times New Roman" w:hAnsi="Times New Roman" w:cs="Times New Roman"/>
          <w:sz w:val="24"/>
          <w:szCs w:val="24"/>
        </w:rPr>
        <w:t xml:space="preserve">деятельности </w:t>
      </w:r>
      <w:r>
        <w:rPr>
          <w:rFonts w:ascii="Times New Roman" w:hAnsi="Times New Roman" w:cs="Times New Roman"/>
          <w:sz w:val="24"/>
          <w:szCs w:val="24"/>
        </w:rPr>
        <w:t xml:space="preserve">аппарата местной администрации с.п. Учебное </w:t>
      </w:r>
    </w:p>
    <w:p w:rsidR="00E70B58" w:rsidRPr="00740760" w:rsidRDefault="00E70B58">
      <w:pPr>
        <w:pStyle w:val="ConsPlusNormal"/>
        <w:jc w:val="right"/>
        <w:rPr>
          <w:rFonts w:ascii="Times New Roman" w:hAnsi="Times New Roman" w:cs="Times New Roman"/>
          <w:sz w:val="24"/>
          <w:szCs w:val="24"/>
        </w:rPr>
      </w:pPr>
      <w:r w:rsidRPr="00740760">
        <w:rPr>
          <w:rFonts w:ascii="Times New Roman" w:hAnsi="Times New Roman" w:cs="Times New Roman"/>
          <w:sz w:val="24"/>
          <w:szCs w:val="24"/>
        </w:rPr>
        <w:t>Прохладненского муниципального района КБР</w:t>
      </w:r>
    </w:p>
    <w:p w:rsidR="00E70B58" w:rsidRPr="00740760" w:rsidRDefault="00E70B58">
      <w:pPr>
        <w:pStyle w:val="ConsPlusNormal"/>
        <w:jc w:val="both"/>
        <w:rPr>
          <w:rFonts w:ascii="Times New Roman" w:hAnsi="Times New Roman" w:cs="Times New Roman"/>
          <w:sz w:val="24"/>
          <w:szCs w:val="24"/>
        </w:rPr>
      </w:pPr>
    </w:p>
    <w:p w:rsidR="00E70B58" w:rsidRPr="00740760" w:rsidRDefault="00E70B58">
      <w:pPr>
        <w:pStyle w:val="ConsPlusNormal"/>
        <w:jc w:val="center"/>
        <w:rPr>
          <w:rFonts w:ascii="Times New Roman" w:hAnsi="Times New Roman" w:cs="Times New Roman"/>
          <w:sz w:val="24"/>
          <w:szCs w:val="24"/>
        </w:rPr>
      </w:pPr>
      <w:bookmarkStart w:id="2" w:name="P297"/>
      <w:bookmarkEnd w:id="2"/>
      <w:r w:rsidRPr="00740760">
        <w:rPr>
          <w:rFonts w:ascii="Times New Roman" w:hAnsi="Times New Roman" w:cs="Times New Roman"/>
          <w:sz w:val="24"/>
          <w:szCs w:val="24"/>
        </w:rPr>
        <w:t>Размеры</w:t>
      </w:r>
    </w:p>
    <w:p w:rsidR="00E70B58" w:rsidRPr="00740760" w:rsidRDefault="00E70B58">
      <w:pPr>
        <w:pStyle w:val="ConsPlusNormal"/>
        <w:jc w:val="center"/>
        <w:rPr>
          <w:rFonts w:ascii="Times New Roman" w:hAnsi="Times New Roman" w:cs="Times New Roman"/>
          <w:sz w:val="24"/>
          <w:szCs w:val="24"/>
        </w:rPr>
      </w:pPr>
      <w:r w:rsidRPr="00740760">
        <w:rPr>
          <w:rFonts w:ascii="Times New Roman" w:hAnsi="Times New Roman" w:cs="Times New Roman"/>
          <w:sz w:val="24"/>
          <w:szCs w:val="24"/>
        </w:rPr>
        <w:t>должностных окладов и размеры повышающих коэффициентов</w:t>
      </w:r>
    </w:p>
    <w:p w:rsidR="00E70B58" w:rsidRPr="00740760" w:rsidRDefault="00E70B58">
      <w:pPr>
        <w:pStyle w:val="ConsPlusNormal"/>
        <w:jc w:val="center"/>
        <w:rPr>
          <w:rFonts w:ascii="Times New Roman" w:hAnsi="Times New Roman" w:cs="Times New Roman"/>
          <w:sz w:val="24"/>
          <w:szCs w:val="24"/>
        </w:rPr>
      </w:pPr>
      <w:r w:rsidRPr="00740760">
        <w:rPr>
          <w:rFonts w:ascii="Times New Roman" w:hAnsi="Times New Roman" w:cs="Times New Roman"/>
          <w:sz w:val="24"/>
          <w:szCs w:val="24"/>
        </w:rPr>
        <w:t>по должностям, не отнесенным к муниципальным</w:t>
      </w:r>
    </w:p>
    <w:p w:rsidR="00E70B58" w:rsidRPr="00740760" w:rsidRDefault="00E70B58">
      <w:pPr>
        <w:pStyle w:val="ConsPlusNormal"/>
        <w:jc w:val="center"/>
        <w:rPr>
          <w:rFonts w:ascii="Times New Roman" w:hAnsi="Times New Roman" w:cs="Times New Roman"/>
          <w:sz w:val="24"/>
          <w:szCs w:val="24"/>
        </w:rPr>
      </w:pPr>
      <w:r w:rsidRPr="00740760">
        <w:rPr>
          <w:rFonts w:ascii="Times New Roman" w:hAnsi="Times New Roman" w:cs="Times New Roman"/>
          <w:sz w:val="24"/>
          <w:szCs w:val="24"/>
        </w:rPr>
        <w:t>должностям и должностям муниципальной службы,</w:t>
      </w:r>
    </w:p>
    <w:p w:rsidR="00E70B58" w:rsidRPr="00740760" w:rsidRDefault="00E70B58">
      <w:pPr>
        <w:pStyle w:val="ConsPlusNormal"/>
        <w:jc w:val="center"/>
        <w:rPr>
          <w:rFonts w:ascii="Times New Roman" w:hAnsi="Times New Roman" w:cs="Times New Roman"/>
          <w:sz w:val="24"/>
          <w:szCs w:val="24"/>
        </w:rPr>
      </w:pPr>
      <w:r w:rsidRPr="00740760">
        <w:rPr>
          <w:rFonts w:ascii="Times New Roman" w:hAnsi="Times New Roman" w:cs="Times New Roman"/>
          <w:sz w:val="24"/>
          <w:szCs w:val="24"/>
        </w:rPr>
        <w:t>осуществляющим техническое обеспечение</w:t>
      </w:r>
    </w:p>
    <w:p w:rsidR="00E70B58" w:rsidRPr="00740760" w:rsidRDefault="00E70B58" w:rsidP="007E2F15">
      <w:pPr>
        <w:pStyle w:val="ConsPlusNormal"/>
        <w:jc w:val="center"/>
        <w:rPr>
          <w:rFonts w:ascii="Times New Roman" w:hAnsi="Times New Roman" w:cs="Times New Roman"/>
          <w:sz w:val="24"/>
          <w:szCs w:val="24"/>
        </w:rPr>
      </w:pPr>
      <w:r w:rsidRPr="00740760">
        <w:rPr>
          <w:rFonts w:ascii="Times New Roman" w:hAnsi="Times New Roman" w:cs="Times New Roman"/>
          <w:sz w:val="24"/>
          <w:szCs w:val="24"/>
        </w:rPr>
        <w:t>деятельности</w:t>
      </w:r>
      <w:r>
        <w:rPr>
          <w:rFonts w:ascii="Times New Roman" w:hAnsi="Times New Roman" w:cs="Times New Roman"/>
          <w:sz w:val="24"/>
          <w:szCs w:val="24"/>
        </w:rPr>
        <w:t xml:space="preserve"> аппарата местной администрации с.п. Учебное</w:t>
      </w:r>
      <w:r w:rsidRPr="00740760">
        <w:rPr>
          <w:rFonts w:ascii="Times New Roman" w:hAnsi="Times New Roman" w:cs="Times New Roman"/>
          <w:sz w:val="24"/>
          <w:szCs w:val="24"/>
        </w:rPr>
        <w:t xml:space="preserve"> </w:t>
      </w:r>
    </w:p>
    <w:p w:rsidR="00E70B58" w:rsidRPr="00740760" w:rsidRDefault="00E70B58">
      <w:pPr>
        <w:pStyle w:val="ConsPlusNormal"/>
        <w:jc w:val="center"/>
        <w:rPr>
          <w:rFonts w:ascii="Times New Roman" w:hAnsi="Times New Roman" w:cs="Times New Roman"/>
          <w:sz w:val="24"/>
          <w:szCs w:val="24"/>
        </w:rPr>
      </w:pPr>
      <w:r w:rsidRPr="00740760">
        <w:rPr>
          <w:rFonts w:ascii="Times New Roman" w:hAnsi="Times New Roman" w:cs="Times New Roman"/>
          <w:sz w:val="24"/>
          <w:szCs w:val="24"/>
        </w:rPr>
        <w:t>Прохладненского муниципального района КБР</w:t>
      </w:r>
    </w:p>
    <w:p w:rsidR="00E70B58" w:rsidRPr="00740760" w:rsidRDefault="00E70B58">
      <w:pPr>
        <w:pStyle w:val="ConsPlusNormal"/>
        <w:jc w:val="both"/>
        <w:rPr>
          <w:rFonts w:ascii="Times New Roman" w:hAnsi="Times New Roman" w:cs="Times New Roman"/>
          <w:sz w:val="24"/>
          <w:szCs w:val="24"/>
        </w:rPr>
      </w:pPr>
    </w:p>
    <w:p w:rsidR="00E70B58" w:rsidRPr="00740760" w:rsidRDefault="00E70B58">
      <w:pPr>
        <w:pStyle w:val="ConsPlusNormal"/>
        <w:jc w:val="center"/>
        <w:rPr>
          <w:rFonts w:ascii="Times New Roman" w:hAnsi="Times New Roman" w:cs="Times New Roman"/>
          <w:sz w:val="24"/>
          <w:szCs w:val="24"/>
        </w:rPr>
      </w:pPr>
      <w:r w:rsidRPr="00740760">
        <w:rPr>
          <w:rFonts w:ascii="Times New Roman" w:hAnsi="Times New Roman" w:cs="Times New Roman"/>
          <w:sz w:val="24"/>
          <w:szCs w:val="24"/>
        </w:rPr>
        <w:t>Профессиональная квалификационная группа</w:t>
      </w:r>
    </w:p>
    <w:p w:rsidR="00E70B58" w:rsidRPr="00740760" w:rsidRDefault="00E70B58" w:rsidP="007E2F15">
      <w:pPr>
        <w:pStyle w:val="ConsPlusNormal"/>
        <w:jc w:val="center"/>
        <w:rPr>
          <w:rFonts w:ascii="Times New Roman" w:hAnsi="Times New Roman" w:cs="Times New Roman"/>
          <w:sz w:val="24"/>
          <w:szCs w:val="24"/>
        </w:rPr>
        <w:sectPr w:rsidR="00E70B58" w:rsidRPr="00740760" w:rsidSect="00F42EA1">
          <w:pgSz w:w="11906" w:h="16838"/>
          <w:pgMar w:top="1134" w:right="850" w:bottom="1134" w:left="1701" w:header="708" w:footer="708" w:gutter="0"/>
          <w:cols w:space="708"/>
          <w:docGrid w:linePitch="360"/>
        </w:sectPr>
      </w:pPr>
      <w:r w:rsidRPr="00740760">
        <w:rPr>
          <w:rFonts w:ascii="Times New Roman" w:hAnsi="Times New Roman" w:cs="Times New Roman"/>
          <w:sz w:val="24"/>
          <w:szCs w:val="24"/>
        </w:rPr>
        <w:t>"Общеотраслевые профессии рабочих первого уровня"</w:t>
      </w:r>
    </w:p>
    <w:p w:rsidR="00E70B58" w:rsidRPr="00740760" w:rsidRDefault="00E70B5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4535"/>
        <w:gridCol w:w="2041"/>
      </w:tblGrid>
      <w:tr w:rsidR="00E70B58" w:rsidRPr="00740760">
        <w:tc>
          <w:tcPr>
            <w:tcW w:w="3005" w:type="dxa"/>
          </w:tcPr>
          <w:p w:rsidR="00E70B58" w:rsidRPr="00740760" w:rsidRDefault="00E70B58">
            <w:pPr>
              <w:pStyle w:val="ConsPlusNormal"/>
              <w:jc w:val="center"/>
              <w:rPr>
                <w:rFonts w:ascii="Times New Roman" w:hAnsi="Times New Roman" w:cs="Times New Roman"/>
                <w:sz w:val="24"/>
                <w:szCs w:val="24"/>
              </w:rPr>
            </w:pPr>
            <w:r w:rsidRPr="00740760">
              <w:rPr>
                <w:rFonts w:ascii="Times New Roman" w:hAnsi="Times New Roman" w:cs="Times New Roman"/>
                <w:sz w:val="24"/>
                <w:szCs w:val="24"/>
              </w:rPr>
              <w:t>Квалификационные уровни</w:t>
            </w:r>
          </w:p>
        </w:tc>
        <w:tc>
          <w:tcPr>
            <w:tcW w:w="4535" w:type="dxa"/>
          </w:tcPr>
          <w:p w:rsidR="00E70B58" w:rsidRPr="00740760" w:rsidRDefault="00E70B58">
            <w:pPr>
              <w:pStyle w:val="ConsPlusNormal"/>
              <w:jc w:val="center"/>
              <w:rPr>
                <w:rFonts w:ascii="Times New Roman" w:hAnsi="Times New Roman" w:cs="Times New Roman"/>
                <w:sz w:val="24"/>
                <w:szCs w:val="24"/>
              </w:rPr>
            </w:pPr>
            <w:r w:rsidRPr="00740760">
              <w:rPr>
                <w:rFonts w:ascii="Times New Roman" w:hAnsi="Times New Roman" w:cs="Times New Roman"/>
                <w:sz w:val="24"/>
                <w:szCs w:val="24"/>
              </w:rPr>
              <w:t>Профессии рабочих, отнесенные к квалификационным уровням</w:t>
            </w:r>
          </w:p>
        </w:tc>
        <w:tc>
          <w:tcPr>
            <w:tcW w:w="2041" w:type="dxa"/>
          </w:tcPr>
          <w:p w:rsidR="00E70B58" w:rsidRPr="00740760" w:rsidRDefault="00E70B58">
            <w:pPr>
              <w:pStyle w:val="ConsPlusNormal"/>
              <w:jc w:val="center"/>
              <w:rPr>
                <w:rFonts w:ascii="Times New Roman" w:hAnsi="Times New Roman" w:cs="Times New Roman"/>
                <w:sz w:val="24"/>
                <w:szCs w:val="24"/>
              </w:rPr>
            </w:pPr>
            <w:r w:rsidRPr="00740760">
              <w:rPr>
                <w:rFonts w:ascii="Times New Roman" w:hAnsi="Times New Roman" w:cs="Times New Roman"/>
                <w:sz w:val="24"/>
                <w:szCs w:val="24"/>
              </w:rPr>
              <w:t>Размер оклада, в рублях</w:t>
            </w:r>
          </w:p>
        </w:tc>
      </w:tr>
      <w:tr w:rsidR="00E70B58" w:rsidRPr="00740760">
        <w:tc>
          <w:tcPr>
            <w:tcW w:w="3005" w:type="dxa"/>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1 квалификационный уровень</w:t>
            </w:r>
          </w:p>
        </w:tc>
        <w:tc>
          <w:tcPr>
            <w:tcW w:w="4535" w:type="dxa"/>
          </w:tcPr>
          <w:p w:rsidR="00E70B58" w:rsidRPr="00740760" w:rsidRDefault="00E70B58">
            <w:pPr>
              <w:pStyle w:val="ConsPlusNormal"/>
              <w:rPr>
                <w:rFonts w:ascii="Times New Roman" w:hAnsi="Times New Roman" w:cs="Times New Roman"/>
                <w:sz w:val="24"/>
                <w:szCs w:val="24"/>
              </w:rPr>
            </w:pPr>
            <w:r w:rsidRPr="00740760">
              <w:rPr>
                <w:rFonts w:ascii="Times New Roman" w:hAnsi="Times New Roman" w:cs="Times New Roman"/>
                <w:sz w:val="24"/>
                <w:szCs w:val="24"/>
              </w:rPr>
              <w:t>профессии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w:t>
            </w:r>
          </w:p>
          <w:p w:rsidR="00E70B58" w:rsidRPr="00740760" w:rsidRDefault="00E70B58">
            <w:pPr>
              <w:pStyle w:val="ConsPlusNormal"/>
              <w:rPr>
                <w:rFonts w:ascii="Times New Roman" w:hAnsi="Times New Roman" w:cs="Times New Roman"/>
                <w:sz w:val="24"/>
                <w:szCs w:val="24"/>
              </w:rPr>
            </w:pPr>
            <w:r w:rsidRPr="00740760">
              <w:rPr>
                <w:rFonts w:ascii="Times New Roman" w:hAnsi="Times New Roman" w:cs="Times New Roman"/>
                <w:sz w:val="24"/>
                <w:szCs w:val="24"/>
              </w:rPr>
              <w:t>дворник; сторож (вахтер); уборщик служебных помещений; рабочий по комплексному обслуживанию и ремонту зданий.</w:t>
            </w:r>
          </w:p>
        </w:tc>
        <w:tc>
          <w:tcPr>
            <w:tcW w:w="2041" w:type="dxa"/>
          </w:tcPr>
          <w:p w:rsidR="00E70B58" w:rsidRPr="00740760" w:rsidRDefault="00E70B58">
            <w:pPr>
              <w:pStyle w:val="ConsPlusNormal"/>
              <w:jc w:val="center"/>
              <w:rPr>
                <w:rFonts w:ascii="Times New Roman" w:hAnsi="Times New Roman" w:cs="Times New Roman"/>
                <w:sz w:val="24"/>
                <w:szCs w:val="24"/>
              </w:rPr>
            </w:pPr>
            <w:r w:rsidRPr="00740760">
              <w:rPr>
                <w:rFonts w:ascii="Times New Roman" w:hAnsi="Times New Roman" w:cs="Times New Roman"/>
                <w:sz w:val="24"/>
                <w:szCs w:val="24"/>
              </w:rPr>
              <w:t>2954,00</w:t>
            </w:r>
          </w:p>
        </w:tc>
      </w:tr>
    </w:tbl>
    <w:p w:rsidR="00E70B58" w:rsidRDefault="00E70B58" w:rsidP="007E2F15">
      <w:pPr>
        <w:pStyle w:val="ConsPlusNormal"/>
        <w:ind w:firstLine="708"/>
        <w:jc w:val="both"/>
        <w:rPr>
          <w:rFonts w:ascii="Times New Roman" w:hAnsi="Times New Roman" w:cs="Times New Roman"/>
          <w:sz w:val="24"/>
          <w:szCs w:val="24"/>
        </w:rPr>
      </w:pPr>
    </w:p>
    <w:p w:rsidR="00E70B58" w:rsidRPr="00740760" w:rsidRDefault="00E70B58" w:rsidP="007E2F15">
      <w:pPr>
        <w:pStyle w:val="ConsPlusNormal"/>
        <w:ind w:firstLine="708"/>
        <w:jc w:val="both"/>
        <w:rPr>
          <w:rFonts w:ascii="Times New Roman" w:hAnsi="Times New Roman" w:cs="Times New Roman"/>
          <w:sz w:val="24"/>
          <w:szCs w:val="24"/>
        </w:rPr>
      </w:pPr>
      <w:r w:rsidRPr="00740760">
        <w:rPr>
          <w:rFonts w:ascii="Times New Roman" w:hAnsi="Times New Roman" w:cs="Times New Roman"/>
          <w:sz w:val="24"/>
          <w:szCs w:val="24"/>
        </w:rPr>
        <w:t>Размер повышающего коэффициента по ПКГ "Общеотраслевые профессии рабочих первого уровня" - 1,8.</w:t>
      </w:r>
    </w:p>
    <w:p w:rsidR="00E70B58" w:rsidRPr="00740760" w:rsidRDefault="00E70B58">
      <w:pPr>
        <w:pStyle w:val="ConsPlusNormal"/>
        <w:jc w:val="both"/>
        <w:rPr>
          <w:rFonts w:ascii="Times New Roman" w:hAnsi="Times New Roman" w:cs="Times New Roman"/>
          <w:sz w:val="24"/>
          <w:szCs w:val="24"/>
        </w:rPr>
      </w:pPr>
    </w:p>
    <w:p w:rsidR="00E70B58" w:rsidRPr="00740760" w:rsidRDefault="00E70B58">
      <w:pPr>
        <w:pStyle w:val="ConsPlusNormal"/>
        <w:jc w:val="center"/>
        <w:rPr>
          <w:rFonts w:ascii="Times New Roman" w:hAnsi="Times New Roman" w:cs="Times New Roman"/>
          <w:sz w:val="24"/>
          <w:szCs w:val="24"/>
        </w:rPr>
      </w:pPr>
      <w:r w:rsidRPr="00740760">
        <w:rPr>
          <w:rFonts w:ascii="Times New Roman" w:hAnsi="Times New Roman" w:cs="Times New Roman"/>
          <w:sz w:val="24"/>
          <w:szCs w:val="24"/>
        </w:rPr>
        <w:t>Профессиональная квалификационная группа</w:t>
      </w:r>
    </w:p>
    <w:p w:rsidR="00E70B58" w:rsidRPr="00740760" w:rsidRDefault="00E70B58">
      <w:pPr>
        <w:pStyle w:val="ConsPlusNormal"/>
        <w:jc w:val="center"/>
        <w:rPr>
          <w:rFonts w:ascii="Times New Roman" w:hAnsi="Times New Roman" w:cs="Times New Roman"/>
          <w:sz w:val="24"/>
          <w:szCs w:val="24"/>
        </w:rPr>
      </w:pPr>
      <w:r w:rsidRPr="00740760">
        <w:rPr>
          <w:rFonts w:ascii="Times New Roman" w:hAnsi="Times New Roman" w:cs="Times New Roman"/>
          <w:sz w:val="24"/>
          <w:szCs w:val="24"/>
        </w:rPr>
        <w:t>"Общеотраслевые профессии рабочих второго уровня"</w:t>
      </w:r>
    </w:p>
    <w:p w:rsidR="00E70B58" w:rsidRPr="00740760" w:rsidRDefault="00E70B5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4535"/>
        <w:gridCol w:w="2074"/>
      </w:tblGrid>
      <w:tr w:rsidR="00E70B58" w:rsidRPr="00740760">
        <w:tc>
          <w:tcPr>
            <w:tcW w:w="3005" w:type="dxa"/>
          </w:tcPr>
          <w:p w:rsidR="00E70B58" w:rsidRPr="00740760" w:rsidRDefault="00E70B58">
            <w:pPr>
              <w:pStyle w:val="ConsPlusNormal"/>
              <w:jc w:val="center"/>
              <w:rPr>
                <w:rFonts w:ascii="Times New Roman" w:hAnsi="Times New Roman" w:cs="Times New Roman"/>
                <w:sz w:val="24"/>
                <w:szCs w:val="24"/>
              </w:rPr>
            </w:pPr>
            <w:r w:rsidRPr="00740760">
              <w:rPr>
                <w:rFonts w:ascii="Times New Roman" w:hAnsi="Times New Roman" w:cs="Times New Roman"/>
                <w:sz w:val="24"/>
                <w:szCs w:val="24"/>
              </w:rPr>
              <w:t>Квалификационные уровни</w:t>
            </w:r>
          </w:p>
        </w:tc>
        <w:tc>
          <w:tcPr>
            <w:tcW w:w="4535" w:type="dxa"/>
          </w:tcPr>
          <w:p w:rsidR="00E70B58" w:rsidRPr="00740760" w:rsidRDefault="00E70B58">
            <w:pPr>
              <w:pStyle w:val="ConsPlusNormal"/>
              <w:jc w:val="center"/>
              <w:rPr>
                <w:rFonts w:ascii="Times New Roman" w:hAnsi="Times New Roman" w:cs="Times New Roman"/>
                <w:sz w:val="24"/>
                <w:szCs w:val="24"/>
              </w:rPr>
            </w:pPr>
            <w:r w:rsidRPr="00740760">
              <w:rPr>
                <w:rFonts w:ascii="Times New Roman" w:hAnsi="Times New Roman" w:cs="Times New Roman"/>
                <w:sz w:val="24"/>
                <w:szCs w:val="24"/>
              </w:rPr>
              <w:t>Профессии рабочих, отнесенные к квалификационным уровням</w:t>
            </w:r>
          </w:p>
        </w:tc>
        <w:tc>
          <w:tcPr>
            <w:tcW w:w="2074" w:type="dxa"/>
          </w:tcPr>
          <w:p w:rsidR="00E70B58" w:rsidRPr="00740760" w:rsidRDefault="00E70B58">
            <w:pPr>
              <w:pStyle w:val="ConsPlusNormal"/>
              <w:jc w:val="center"/>
              <w:rPr>
                <w:rFonts w:ascii="Times New Roman" w:hAnsi="Times New Roman" w:cs="Times New Roman"/>
                <w:sz w:val="24"/>
                <w:szCs w:val="24"/>
              </w:rPr>
            </w:pPr>
            <w:r w:rsidRPr="00740760">
              <w:rPr>
                <w:rFonts w:ascii="Times New Roman" w:hAnsi="Times New Roman" w:cs="Times New Roman"/>
                <w:sz w:val="24"/>
                <w:szCs w:val="24"/>
              </w:rPr>
              <w:t>Размер оклада, в рублях</w:t>
            </w:r>
          </w:p>
        </w:tc>
      </w:tr>
      <w:tr w:rsidR="00E70B58" w:rsidRPr="00740760">
        <w:tc>
          <w:tcPr>
            <w:tcW w:w="3005" w:type="dxa"/>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1 квалификационный уровень</w:t>
            </w:r>
          </w:p>
        </w:tc>
        <w:tc>
          <w:tcPr>
            <w:tcW w:w="4535" w:type="dxa"/>
          </w:tcPr>
          <w:p w:rsidR="00E70B58" w:rsidRPr="00740760" w:rsidRDefault="00E70B58">
            <w:pPr>
              <w:pStyle w:val="ConsPlusNormal"/>
              <w:rPr>
                <w:rFonts w:ascii="Times New Roman" w:hAnsi="Times New Roman" w:cs="Times New Roman"/>
                <w:sz w:val="24"/>
                <w:szCs w:val="24"/>
              </w:rPr>
            </w:pPr>
            <w:r w:rsidRPr="00740760">
              <w:rPr>
                <w:rFonts w:ascii="Times New Roman" w:hAnsi="Times New Roman" w:cs="Times New Roman"/>
                <w:sz w:val="24"/>
                <w:szCs w:val="24"/>
              </w:rPr>
              <w:t>профессии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w:t>
            </w:r>
          </w:p>
        </w:tc>
        <w:tc>
          <w:tcPr>
            <w:tcW w:w="2074" w:type="dxa"/>
          </w:tcPr>
          <w:p w:rsidR="00E70B58" w:rsidRPr="00740760" w:rsidRDefault="00E70B58">
            <w:pPr>
              <w:pStyle w:val="ConsPlusNormal"/>
              <w:jc w:val="center"/>
              <w:rPr>
                <w:rFonts w:ascii="Times New Roman" w:hAnsi="Times New Roman" w:cs="Times New Roman"/>
                <w:sz w:val="24"/>
                <w:szCs w:val="24"/>
              </w:rPr>
            </w:pPr>
            <w:r w:rsidRPr="00740760">
              <w:rPr>
                <w:rFonts w:ascii="Times New Roman" w:hAnsi="Times New Roman" w:cs="Times New Roman"/>
                <w:sz w:val="24"/>
                <w:szCs w:val="24"/>
              </w:rPr>
              <w:t>3165,00</w:t>
            </w:r>
          </w:p>
        </w:tc>
      </w:tr>
      <w:tr w:rsidR="00E70B58" w:rsidRPr="00740760">
        <w:tc>
          <w:tcPr>
            <w:tcW w:w="3005" w:type="dxa"/>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2 квалификационный уровень</w:t>
            </w:r>
          </w:p>
        </w:tc>
        <w:tc>
          <w:tcPr>
            <w:tcW w:w="4535" w:type="dxa"/>
          </w:tcPr>
          <w:p w:rsidR="00E70B58" w:rsidRPr="00740760" w:rsidRDefault="00E70B58">
            <w:pPr>
              <w:pStyle w:val="ConsPlusNormal"/>
              <w:rPr>
                <w:rFonts w:ascii="Times New Roman" w:hAnsi="Times New Roman" w:cs="Times New Roman"/>
                <w:sz w:val="24"/>
                <w:szCs w:val="24"/>
              </w:rPr>
            </w:pPr>
            <w:r w:rsidRPr="00740760">
              <w:rPr>
                <w:rFonts w:ascii="Times New Roman" w:hAnsi="Times New Roman" w:cs="Times New Roman"/>
                <w:sz w:val="24"/>
                <w:szCs w:val="24"/>
              </w:rPr>
              <w:t>профессии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2074" w:type="dxa"/>
          </w:tcPr>
          <w:p w:rsidR="00E70B58" w:rsidRPr="00740760" w:rsidRDefault="00E70B58">
            <w:pPr>
              <w:pStyle w:val="ConsPlusNormal"/>
              <w:jc w:val="center"/>
              <w:rPr>
                <w:rFonts w:ascii="Times New Roman" w:hAnsi="Times New Roman" w:cs="Times New Roman"/>
                <w:sz w:val="24"/>
                <w:szCs w:val="24"/>
              </w:rPr>
            </w:pPr>
            <w:r w:rsidRPr="00740760">
              <w:rPr>
                <w:rFonts w:ascii="Times New Roman" w:hAnsi="Times New Roman" w:cs="Times New Roman"/>
                <w:sz w:val="24"/>
                <w:szCs w:val="24"/>
              </w:rPr>
              <w:t>3217,75</w:t>
            </w:r>
          </w:p>
        </w:tc>
      </w:tr>
      <w:tr w:rsidR="00E70B58" w:rsidRPr="00740760">
        <w:tc>
          <w:tcPr>
            <w:tcW w:w="3005" w:type="dxa"/>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3 квалификационный уровень</w:t>
            </w:r>
          </w:p>
        </w:tc>
        <w:tc>
          <w:tcPr>
            <w:tcW w:w="4535" w:type="dxa"/>
          </w:tcPr>
          <w:p w:rsidR="00E70B58" w:rsidRPr="00740760" w:rsidRDefault="00E70B58">
            <w:pPr>
              <w:pStyle w:val="ConsPlusNormal"/>
              <w:rPr>
                <w:rFonts w:ascii="Times New Roman" w:hAnsi="Times New Roman" w:cs="Times New Roman"/>
                <w:sz w:val="24"/>
                <w:szCs w:val="24"/>
              </w:rPr>
            </w:pPr>
            <w:r w:rsidRPr="00740760">
              <w:rPr>
                <w:rFonts w:ascii="Times New Roman" w:hAnsi="Times New Roman" w:cs="Times New Roman"/>
                <w:sz w:val="24"/>
                <w:szCs w:val="24"/>
              </w:rPr>
              <w:t>профессии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2074" w:type="dxa"/>
          </w:tcPr>
          <w:p w:rsidR="00E70B58" w:rsidRPr="00740760" w:rsidRDefault="00E70B58">
            <w:pPr>
              <w:pStyle w:val="ConsPlusNormal"/>
              <w:jc w:val="center"/>
              <w:rPr>
                <w:rFonts w:ascii="Times New Roman" w:hAnsi="Times New Roman" w:cs="Times New Roman"/>
                <w:sz w:val="24"/>
                <w:szCs w:val="24"/>
              </w:rPr>
            </w:pPr>
            <w:r w:rsidRPr="00740760">
              <w:rPr>
                <w:rFonts w:ascii="Times New Roman" w:hAnsi="Times New Roman" w:cs="Times New Roman"/>
                <w:sz w:val="24"/>
                <w:szCs w:val="24"/>
              </w:rPr>
              <w:t>3270,50</w:t>
            </w:r>
          </w:p>
        </w:tc>
      </w:tr>
      <w:tr w:rsidR="00E70B58" w:rsidRPr="00740760">
        <w:tc>
          <w:tcPr>
            <w:tcW w:w="3005" w:type="dxa"/>
          </w:tcPr>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4 квалификационный уровень</w:t>
            </w:r>
          </w:p>
        </w:tc>
        <w:tc>
          <w:tcPr>
            <w:tcW w:w="4535" w:type="dxa"/>
          </w:tcPr>
          <w:p w:rsidR="00E70B58" w:rsidRPr="00740760" w:rsidRDefault="00E70B58">
            <w:pPr>
              <w:pStyle w:val="ConsPlusNormal"/>
              <w:rPr>
                <w:rFonts w:ascii="Times New Roman" w:hAnsi="Times New Roman" w:cs="Times New Roman"/>
                <w:sz w:val="24"/>
                <w:szCs w:val="24"/>
              </w:rPr>
            </w:pPr>
            <w:r w:rsidRPr="00740760">
              <w:rPr>
                <w:rFonts w:ascii="Times New Roman" w:hAnsi="Times New Roman" w:cs="Times New Roman"/>
                <w:sz w:val="24"/>
                <w:szCs w:val="24"/>
              </w:rPr>
              <w:t>профессии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(водитель автомобиля)</w:t>
            </w:r>
          </w:p>
        </w:tc>
        <w:tc>
          <w:tcPr>
            <w:tcW w:w="2074" w:type="dxa"/>
          </w:tcPr>
          <w:p w:rsidR="00E70B58" w:rsidRPr="00740760" w:rsidRDefault="00E70B58">
            <w:pPr>
              <w:pStyle w:val="ConsPlusNormal"/>
              <w:jc w:val="center"/>
              <w:rPr>
                <w:rFonts w:ascii="Times New Roman" w:hAnsi="Times New Roman" w:cs="Times New Roman"/>
                <w:sz w:val="24"/>
                <w:szCs w:val="24"/>
              </w:rPr>
            </w:pPr>
            <w:r w:rsidRPr="00740760">
              <w:rPr>
                <w:rFonts w:ascii="Times New Roman" w:hAnsi="Times New Roman" w:cs="Times New Roman"/>
                <w:sz w:val="24"/>
                <w:szCs w:val="24"/>
              </w:rPr>
              <w:t>3428,75</w:t>
            </w:r>
          </w:p>
        </w:tc>
      </w:tr>
    </w:tbl>
    <w:p w:rsidR="00E70B58" w:rsidRDefault="00E70B58" w:rsidP="007E2F15">
      <w:pPr>
        <w:pStyle w:val="ConsPlusNormal"/>
        <w:ind w:firstLine="708"/>
        <w:jc w:val="both"/>
        <w:rPr>
          <w:rFonts w:ascii="Times New Roman" w:hAnsi="Times New Roman" w:cs="Times New Roman"/>
          <w:sz w:val="24"/>
          <w:szCs w:val="24"/>
        </w:rPr>
      </w:pPr>
    </w:p>
    <w:p w:rsidR="00E70B58" w:rsidRDefault="00E70B58" w:rsidP="007E2F15">
      <w:pPr>
        <w:pStyle w:val="ConsPlusNormal"/>
        <w:ind w:firstLine="708"/>
        <w:jc w:val="both"/>
        <w:rPr>
          <w:rFonts w:ascii="Times New Roman" w:hAnsi="Times New Roman" w:cs="Times New Roman"/>
          <w:sz w:val="24"/>
          <w:szCs w:val="24"/>
        </w:rPr>
      </w:pPr>
      <w:r w:rsidRPr="00740760">
        <w:rPr>
          <w:rFonts w:ascii="Times New Roman" w:hAnsi="Times New Roman" w:cs="Times New Roman"/>
          <w:sz w:val="24"/>
          <w:szCs w:val="24"/>
        </w:rPr>
        <w:t>Размер повышающего коэффициента по ПКГ "Общеотраслевые профессии рабочих</w:t>
      </w:r>
    </w:p>
    <w:p w:rsidR="00E70B58" w:rsidRPr="00740760" w:rsidRDefault="00E70B58">
      <w:pPr>
        <w:pStyle w:val="ConsPlusNormal"/>
        <w:jc w:val="both"/>
        <w:rPr>
          <w:rFonts w:ascii="Times New Roman" w:hAnsi="Times New Roman" w:cs="Times New Roman"/>
          <w:sz w:val="24"/>
          <w:szCs w:val="24"/>
        </w:rPr>
      </w:pPr>
      <w:r w:rsidRPr="00740760">
        <w:rPr>
          <w:rFonts w:ascii="Times New Roman" w:hAnsi="Times New Roman" w:cs="Times New Roman"/>
          <w:sz w:val="24"/>
          <w:szCs w:val="24"/>
        </w:rPr>
        <w:t>второго уровня" - 1,</w:t>
      </w: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Default="00E70B58">
      <w:pPr>
        <w:pStyle w:val="ConsPlusNormal"/>
        <w:jc w:val="both"/>
        <w:rPr>
          <w:rFonts w:ascii="Times New Roman" w:hAnsi="Times New Roman" w:cs="Times New Roman"/>
          <w:sz w:val="24"/>
          <w:szCs w:val="24"/>
        </w:rPr>
      </w:pPr>
    </w:p>
    <w:p w:rsidR="00E70B58" w:rsidRPr="00740760" w:rsidRDefault="00E70B58">
      <w:pPr>
        <w:pStyle w:val="ConsPlusNormal"/>
        <w:jc w:val="both"/>
        <w:rPr>
          <w:rFonts w:ascii="Times New Roman" w:hAnsi="Times New Roman" w:cs="Times New Roman"/>
          <w:sz w:val="24"/>
          <w:szCs w:val="24"/>
        </w:rPr>
      </w:pPr>
    </w:p>
    <w:p w:rsidR="00E70B58" w:rsidRPr="00740760" w:rsidRDefault="00E70B58">
      <w:pPr>
        <w:pStyle w:val="ConsPlusNormal"/>
        <w:jc w:val="right"/>
        <w:rPr>
          <w:rFonts w:ascii="Times New Roman" w:hAnsi="Times New Roman" w:cs="Times New Roman"/>
          <w:sz w:val="24"/>
          <w:szCs w:val="24"/>
        </w:rPr>
      </w:pPr>
      <w:r w:rsidRPr="00740760">
        <w:rPr>
          <w:rFonts w:ascii="Times New Roman" w:hAnsi="Times New Roman" w:cs="Times New Roman"/>
          <w:sz w:val="24"/>
          <w:szCs w:val="24"/>
        </w:rPr>
        <w:t>Приложение N 2</w:t>
      </w:r>
    </w:p>
    <w:p w:rsidR="00E70B58" w:rsidRPr="00740760" w:rsidRDefault="00E70B58">
      <w:pPr>
        <w:pStyle w:val="ConsPlusNormal"/>
        <w:jc w:val="right"/>
        <w:rPr>
          <w:rFonts w:ascii="Times New Roman" w:hAnsi="Times New Roman" w:cs="Times New Roman"/>
          <w:sz w:val="24"/>
          <w:szCs w:val="24"/>
        </w:rPr>
      </w:pPr>
      <w:r w:rsidRPr="00740760">
        <w:rPr>
          <w:rFonts w:ascii="Times New Roman" w:hAnsi="Times New Roman" w:cs="Times New Roman"/>
          <w:sz w:val="24"/>
          <w:szCs w:val="24"/>
        </w:rPr>
        <w:t>к Положению</w:t>
      </w:r>
    </w:p>
    <w:p w:rsidR="00E70B58" w:rsidRPr="00740760" w:rsidRDefault="00E70B58">
      <w:pPr>
        <w:pStyle w:val="ConsPlusNormal"/>
        <w:jc w:val="right"/>
        <w:rPr>
          <w:rFonts w:ascii="Times New Roman" w:hAnsi="Times New Roman" w:cs="Times New Roman"/>
          <w:sz w:val="24"/>
          <w:szCs w:val="24"/>
        </w:rPr>
      </w:pPr>
      <w:r w:rsidRPr="00740760">
        <w:rPr>
          <w:rFonts w:ascii="Times New Roman" w:hAnsi="Times New Roman" w:cs="Times New Roman"/>
          <w:sz w:val="24"/>
          <w:szCs w:val="24"/>
        </w:rPr>
        <w:t>об оплате труда и материальном</w:t>
      </w:r>
    </w:p>
    <w:p w:rsidR="00E70B58" w:rsidRPr="00740760" w:rsidRDefault="00E70B58">
      <w:pPr>
        <w:pStyle w:val="ConsPlusNormal"/>
        <w:jc w:val="right"/>
        <w:rPr>
          <w:rFonts w:ascii="Times New Roman" w:hAnsi="Times New Roman" w:cs="Times New Roman"/>
          <w:sz w:val="24"/>
          <w:szCs w:val="24"/>
        </w:rPr>
      </w:pPr>
      <w:r w:rsidRPr="00740760">
        <w:rPr>
          <w:rFonts w:ascii="Times New Roman" w:hAnsi="Times New Roman" w:cs="Times New Roman"/>
          <w:sz w:val="24"/>
          <w:szCs w:val="24"/>
        </w:rPr>
        <w:t>стимулировании по должностям,</w:t>
      </w:r>
    </w:p>
    <w:p w:rsidR="00E70B58" w:rsidRPr="00740760" w:rsidRDefault="00E70B58">
      <w:pPr>
        <w:pStyle w:val="ConsPlusNormal"/>
        <w:jc w:val="right"/>
        <w:rPr>
          <w:rFonts w:ascii="Times New Roman" w:hAnsi="Times New Roman" w:cs="Times New Roman"/>
          <w:sz w:val="24"/>
          <w:szCs w:val="24"/>
        </w:rPr>
      </w:pPr>
      <w:r w:rsidRPr="00740760">
        <w:rPr>
          <w:rFonts w:ascii="Times New Roman" w:hAnsi="Times New Roman" w:cs="Times New Roman"/>
          <w:sz w:val="24"/>
          <w:szCs w:val="24"/>
        </w:rPr>
        <w:t>не отнесенным к муниципальным</w:t>
      </w:r>
    </w:p>
    <w:p w:rsidR="00E70B58" w:rsidRPr="00740760" w:rsidRDefault="00E70B58">
      <w:pPr>
        <w:pStyle w:val="ConsPlusNormal"/>
        <w:jc w:val="right"/>
        <w:rPr>
          <w:rFonts w:ascii="Times New Roman" w:hAnsi="Times New Roman" w:cs="Times New Roman"/>
          <w:sz w:val="24"/>
          <w:szCs w:val="24"/>
        </w:rPr>
      </w:pPr>
      <w:r w:rsidRPr="00740760">
        <w:rPr>
          <w:rFonts w:ascii="Times New Roman" w:hAnsi="Times New Roman" w:cs="Times New Roman"/>
          <w:sz w:val="24"/>
          <w:szCs w:val="24"/>
        </w:rPr>
        <w:t>должностям и должностям муниципальной службы,</w:t>
      </w:r>
    </w:p>
    <w:p w:rsidR="00E70B58" w:rsidRPr="00740760" w:rsidRDefault="00E70B58">
      <w:pPr>
        <w:pStyle w:val="ConsPlusNormal"/>
        <w:jc w:val="right"/>
        <w:rPr>
          <w:rFonts w:ascii="Times New Roman" w:hAnsi="Times New Roman" w:cs="Times New Roman"/>
          <w:sz w:val="24"/>
          <w:szCs w:val="24"/>
        </w:rPr>
      </w:pPr>
      <w:r w:rsidRPr="00740760">
        <w:rPr>
          <w:rFonts w:ascii="Times New Roman" w:hAnsi="Times New Roman" w:cs="Times New Roman"/>
          <w:sz w:val="24"/>
          <w:szCs w:val="24"/>
        </w:rPr>
        <w:t>осуществляющим техническое обеспечение</w:t>
      </w:r>
    </w:p>
    <w:p w:rsidR="00E70B58" w:rsidRDefault="00E70B58">
      <w:pPr>
        <w:pStyle w:val="ConsPlusNormal"/>
        <w:jc w:val="right"/>
        <w:rPr>
          <w:rFonts w:ascii="Times New Roman" w:hAnsi="Times New Roman" w:cs="Times New Roman"/>
          <w:sz w:val="24"/>
          <w:szCs w:val="24"/>
        </w:rPr>
      </w:pPr>
      <w:r w:rsidRPr="00740760">
        <w:rPr>
          <w:rFonts w:ascii="Times New Roman" w:hAnsi="Times New Roman" w:cs="Times New Roman"/>
          <w:sz w:val="24"/>
          <w:szCs w:val="24"/>
        </w:rPr>
        <w:t xml:space="preserve">деятельности органов </w:t>
      </w:r>
      <w:r>
        <w:rPr>
          <w:rFonts w:ascii="Times New Roman" w:hAnsi="Times New Roman" w:cs="Times New Roman"/>
          <w:sz w:val="24"/>
          <w:szCs w:val="24"/>
        </w:rPr>
        <w:t xml:space="preserve"> аппарата местной администрации </w:t>
      </w:r>
    </w:p>
    <w:p w:rsidR="00E70B58" w:rsidRPr="00740760" w:rsidRDefault="00E70B58">
      <w:pPr>
        <w:pStyle w:val="ConsPlusNormal"/>
        <w:jc w:val="right"/>
        <w:rPr>
          <w:rFonts w:ascii="Times New Roman" w:hAnsi="Times New Roman" w:cs="Times New Roman"/>
          <w:sz w:val="24"/>
          <w:szCs w:val="24"/>
        </w:rPr>
      </w:pPr>
      <w:r>
        <w:rPr>
          <w:rFonts w:ascii="Times New Roman" w:hAnsi="Times New Roman" w:cs="Times New Roman"/>
          <w:sz w:val="24"/>
          <w:szCs w:val="24"/>
        </w:rPr>
        <w:t>с.п. Учебное</w:t>
      </w:r>
      <w:r w:rsidRPr="00740760">
        <w:rPr>
          <w:rFonts w:ascii="Times New Roman" w:hAnsi="Times New Roman" w:cs="Times New Roman"/>
          <w:sz w:val="24"/>
          <w:szCs w:val="24"/>
        </w:rPr>
        <w:t xml:space="preserve"> Прохладненского муниципального района КБР,</w:t>
      </w:r>
    </w:p>
    <w:p w:rsidR="00E70B58" w:rsidRPr="00740760" w:rsidRDefault="00E70B58">
      <w:pPr>
        <w:pStyle w:val="ConsPlusNormal"/>
        <w:jc w:val="both"/>
        <w:rPr>
          <w:rFonts w:ascii="Times New Roman" w:hAnsi="Times New Roman" w:cs="Times New Roman"/>
          <w:sz w:val="24"/>
          <w:szCs w:val="24"/>
        </w:rPr>
      </w:pPr>
    </w:p>
    <w:p w:rsidR="00E70B58" w:rsidRDefault="00E70B58">
      <w:pPr>
        <w:pStyle w:val="ConsPlusNormal"/>
        <w:jc w:val="center"/>
        <w:rPr>
          <w:rFonts w:ascii="Times New Roman" w:hAnsi="Times New Roman" w:cs="Times New Roman"/>
          <w:sz w:val="24"/>
          <w:szCs w:val="24"/>
        </w:rPr>
      </w:pPr>
    </w:p>
    <w:p w:rsidR="00E70B58" w:rsidRDefault="00E70B58">
      <w:pPr>
        <w:pStyle w:val="ConsPlusNormal"/>
        <w:jc w:val="center"/>
        <w:rPr>
          <w:rFonts w:ascii="Times New Roman" w:hAnsi="Times New Roman" w:cs="Times New Roman"/>
          <w:sz w:val="24"/>
          <w:szCs w:val="24"/>
        </w:rPr>
      </w:pPr>
    </w:p>
    <w:p w:rsidR="00E70B58" w:rsidRPr="00740760" w:rsidRDefault="00E70B58">
      <w:pPr>
        <w:pStyle w:val="ConsPlusNormal"/>
        <w:jc w:val="center"/>
        <w:rPr>
          <w:rFonts w:ascii="Times New Roman" w:hAnsi="Times New Roman" w:cs="Times New Roman"/>
          <w:sz w:val="24"/>
          <w:szCs w:val="24"/>
        </w:rPr>
      </w:pPr>
      <w:r w:rsidRPr="00740760">
        <w:rPr>
          <w:rFonts w:ascii="Times New Roman" w:hAnsi="Times New Roman" w:cs="Times New Roman"/>
          <w:sz w:val="24"/>
          <w:szCs w:val="24"/>
        </w:rPr>
        <w:t>Перечень должностей,</w:t>
      </w:r>
    </w:p>
    <w:p w:rsidR="00E70B58" w:rsidRPr="00740760" w:rsidRDefault="00E70B58">
      <w:pPr>
        <w:pStyle w:val="ConsPlusNormal"/>
        <w:jc w:val="center"/>
        <w:rPr>
          <w:rFonts w:ascii="Times New Roman" w:hAnsi="Times New Roman" w:cs="Times New Roman"/>
          <w:sz w:val="24"/>
          <w:szCs w:val="24"/>
        </w:rPr>
      </w:pPr>
      <w:r w:rsidRPr="00740760">
        <w:rPr>
          <w:rFonts w:ascii="Times New Roman" w:hAnsi="Times New Roman" w:cs="Times New Roman"/>
          <w:sz w:val="24"/>
          <w:szCs w:val="24"/>
        </w:rPr>
        <w:t>по которым установлен суммированный учет рабочего времени</w:t>
      </w:r>
    </w:p>
    <w:p w:rsidR="00E70B58" w:rsidRPr="00740760" w:rsidRDefault="00E70B58">
      <w:pPr>
        <w:pStyle w:val="ConsPlusNormal"/>
        <w:jc w:val="both"/>
        <w:rPr>
          <w:rFonts w:ascii="Times New Roman" w:hAnsi="Times New Roman" w:cs="Times New Roman"/>
          <w:sz w:val="24"/>
          <w:szCs w:val="24"/>
        </w:rPr>
      </w:pPr>
    </w:p>
    <w:p w:rsidR="00E70B58" w:rsidRPr="00740760" w:rsidRDefault="00E70B58">
      <w:pPr>
        <w:pStyle w:val="ConsPlusNormal"/>
        <w:ind w:firstLine="540"/>
        <w:jc w:val="both"/>
        <w:rPr>
          <w:rFonts w:ascii="Times New Roman" w:hAnsi="Times New Roman" w:cs="Times New Roman"/>
          <w:sz w:val="24"/>
          <w:szCs w:val="24"/>
        </w:rPr>
      </w:pPr>
      <w:r w:rsidRPr="00740760">
        <w:rPr>
          <w:rFonts w:ascii="Times New Roman" w:hAnsi="Times New Roman" w:cs="Times New Roman"/>
          <w:sz w:val="24"/>
          <w:szCs w:val="24"/>
        </w:rPr>
        <w:t>1. Сторож</w:t>
      </w:r>
    </w:p>
    <w:p w:rsidR="00E70B58" w:rsidRPr="00740760" w:rsidRDefault="00E70B58">
      <w:pPr>
        <w:pStyle w:val="ConsPlusNormal"/>
        <w:jc w:val="both"/>
        <w:rPr>
          <w:rFonts w:ascii="Times New Roman" w:hAnsi="Times New Roman" w:cs="Times New Roman"/>
          <w:sz w:val="24"/>
          <w:szCs w:val="24"/>
        </w:rPr>
      </w:pPr>
    </w:p>
    <w:p w:rsidR="00E70B58" w:rsidRPr="00740760" w:rsidRDefault="00E70B58">
      <w:pPr>
        <w:pStyle w:val="ConsPlusNormal"/>
        <w:jc w:val="both"/>
        <w:rPr>
          <w:rFonts w:ascii="Times New Roman" w:hAnsi="Times New Roman" w:cs="Times New Roman"/>
          <w:sz w:val="24"/>
          <w:szCs w:val="24"/>
        </w:rPr>
      </w:pPr>
    </w:p>
    <w:p w:rsidR="00E70B58" w:rsidRPr="00740760" w:rsidRDefault="00E70B58">
      <w:pPr>
        <w:pStyle w:val="ConsPlusNormal"/>
        <w:pBdr>
          <w:top w:val="single" w:sz="6" w:space="0" w:color="auto"/>
        </w:pBdr>
        <w:spacing w:before="100" w:after="100"/>
        <w:jc w:val="both"/>
        <w:rPr>
          <w:rFonts w:ascii="Times New Roman" w:hAnsi="Times New Roman" w:cs="Times New Roman"/>
          <w:sz w:val="24"/>
          <w:szCs w:val="24"/>
        </w:rPr>
      </w:pPr>
    </w:p>
    <w:p w:rsidR="00E70B58" w:rsidRPr="00740760" w:rsidRDefault="00E70B58">
      <w:pPr>
        <w:rPr>
          <w:rFonts w:ascii="Times New Roman" w:hAnsi="Times New Roman"/>
          <w:sz w:val="24"/>
          <w:szCs w:val="24"/>
        </w:rPr>
      </w:pPr>
    </w:p>
    <w:sectPr w:rsidR="00E70B58" w:rsidRPr="00740760" w:rsidSect="007E2F15">
      <w:pgSz w:w="11905" w:h="16838" w:orient="landscape"/>
      <w:pgMar w:top="0" w:right="1701" w:bottom="851" w:left="850" w:header="0" w:footer="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1115"/>
    <w:rsid w:val="00017F79"/>
    <w:rsid w:val="000F77CE"/>
    <w:rsid w:val="00143CD4"/>
    <w:rsid w:val="003367D8"/>
    <w:rsid w:val="004359A7"/>
    <w:rsid w:val="00451142"/>
    <w:rsid w:val="00591115"/>
    <w:rsid w:val="006C450B"/>
    <w:rsid w:val="00740760"/>
    <w:rsid w:val="00764A9A"/>
    <w:rsid w:val="0079322C"/>
    <w:rsid w:val="007E2F15"/>
    <w:rsid w:val="00A155F9"/>
    <w:rsid w:val="00A45FBA"/>
    <w:rsid w:val="00AF7DFD"/>
    <w:rsid w:val="00B16D78"/>
    <w:rsid w:val="00B46BF3"/>
    <w:rsid w:val="00BB4616"/>
    <w:rsid w:val="00E26855"/>
    <w:rsid w:val="00E42E86"/>
    <w:rsid w:val="00E70B58"/>
    <w:rsid w:val="00EB0A48"/>
    <w:rsid w:val="00EC0DFC"/>
    <w:rsid w:val="00EC40AD"/>
    <w:rsid w:val="00EC62E6"/>
    <w:rsid w:val="00ED2C81"/>
    <w:rsid w:val="00F42E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76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591115"/>
    <w:pPr>
      <w:widowControl w:val="0"/>
      <w:autoSpaceDE w:val="0"/>
      <w:autoSpaceDN w:val="0"/>
    </w:pPr>
    <w:rPr>
      <w:rFonts w:eastAsia="Times New Roman" w:cs="Calibri"/>
      <w:szCs w:val="20"/>
    </w:rPr>
  </w:style>
  <w:style w:type="paragraph" w:customStyle="1" w:styleId="ConsPlusTitle">
    <w:name w:val="ConsPlusTitle"/>
    <w:uiPriority w:val="99"/>
    <w:rsid w:val="00591115"/>
    <w:pPr>
      <w:widowControl w:val="0"/>
      <w:autoSpaceDE w:val="0"/>
      <w:autoSpaceDN w:val="0"/>
    </w:pPr>
    <w:rPr>
      <w:rFonts w:eastAsia="Times New Roman" w:cs="Calibri"/>
      <w:b/>
      <w:szCs w:val="20"/>
    </w:rPr>
  </w:style>
  <w:style w:type="paragraph" w:customStyle="1" w:styleId="ConsPlusTitlePage">
    <w:name w:val="ConsPlusTitlePage"/>
    <w:uiPriority w:val="99"/>
    <w:rsid w:val="00591115"/>
    <w:pPr>
      <w:widowControl w:val="0"/>
      <w:autoSpaceDE w:val="0"/>
      <w:autoSpaceDN w:val="0"/>
    </w:pPr>
    <w:rPr>
      <w:rFonts w:ascii="Tahoma" w:eastAsia="Times New Roman" w:hAnsi="Tahoma" w:cs="Tahoma"/>
      <w:sz w:val="20"/>
      <w:szCs w:val="20"/>
    </w:rPr>
  </w:style>
  <w:style w:type="paragraph" w:styleId="BalloonText">
    <w:name w:val="Balloon Text"/>
    <w:basedOn w:val="Normal"/>
    <w:link w:val="BalloonTextChar"/>
    <w:uiPriority w:val="99"/>
    <w:semiHidden/>
    <w:rsid w:val="00740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0760"/>
    <w:rPr>
      <w:rFonts w:ascii="Tahoma" w:eastAsia="Times New Roman" w:hAnsi="Tahoma" w:cs="Tahoma"/>
      <w:sz w:val="16"/>
      <w:szCs w:val="16"/>
    </w:rPr>
  </w:style>
  <w:style w:type="paragraph" w:styleId="NoSpacing">
    <w:name w:val="No Spacing"/>
    <w:link w:val="NoSpacingChar"/>
    <w:uiPriority w:val="99"/>
    <w:qFormat/>
    <w:rsid w:val="00A155F9"/>
    <w:rPr>
      <w:lang w:eastAsia="en-US"/>
    </w:rPr>
  </w:style>
  <w:style w:type="character" w:customStyle="1" w:styleId="NoSpacingChar">
    <w:name w:val="No Spacing Char"/>
    <w:link w:val="NoSpacing"/>
    <w:uiPriority w:val="99"/>
    <w:locked/>
    <w:rsid w:val="00A155F9"/>
    <w:rPr>
      <w:rFonts w:ascii="Calibri" w:eastAsia="Times New Roman" w:hAnsi="Calibri"/>
      <w:sz w:val="22"/>
      <w:lang w:val="ru-R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250ABEBCE616C5EC1FEBF581B030086F926F6E80380F8655AE93F729YDK0F" TargetMode="External"/><Relationship Id="rId13" Type="http://schemas.openxmlformats.org/officeDocument/2006/relationships/hyperlink" Target="consultantplus://offline/ref=7A250ABEBCE616C5EC1FEBF581B030086F9B64618D3A0F8655AE93F729D0F081E41CAE3A29E04355Y4K8F" TargetMode="External"/><Relationship Id="rId18" Type="http://schemas.openxmlformats.org/officeDocument/2006/relationships/image" Target="media/image2.wmf"/><Relationship Id="rId3" Type="http://schemas.openxmlformats.org/officeDocument/2006/relationships/webSettings" Target="webSettings.xml"/><Relationship Id="rId21" Type="http://schemas.openxmlformats.org/officeDocument/2006/relationships/image" Target="media/image5.wmf"/><Relationship Id="rId7" Type="http://schemas.openxmlformats.org/officeDocument/2006/relationships/hyperlink" Target="consultantplus://offline/ref=7A250ABEBCE616C5EC1FEBF581B030086F90636E8D3A0F8655AE93F729YDK0F" TargetMode="External"/><Relationship Id="rId12" Type="http://schemas.openxmlformats.org/officeDocument/2006/relationships/hyperlink" Target="consultantplus://offline/ref=7A250ABEBCE616C5EC1FEBF581B030086F9B64618D3A0F8655AE93F729D0F081E41CAE3A2BE9Y4K2F" TargetMode="External"/><Relationship Id="rId17" Type="http://schemas.openxmlformats.org/officeDocument/2006/relationships/hyperlink" Target="consultantplus://offline/ref=7A250ABEBCE616C5EC1FEBF581B030086F9B64618D3A0F8655AE93F729D0F081E41CAE3A29E04752Y4KEF" TargetMode="External"/><Relationship Id="rId2" Type="http://schemas.openxmlformats.org/officeDocument/2006/relationships/settings" Target="settings.xml"/><Relationship Id="rId16" Type="http://schemas.openxmlformats.org/officeDocument/2006/relationships/hyperlink" Target="consultantplus://offline/ref=7A250ABEBCE616C5EC1FEBF581B03008669663648237528C5DF79FF52EDFAF96E355A23B29E041Y5K0F" TargetMode="External"/><Relationship Id="rId20" Type="http://schemas.openxmlformats.org/officeDocument/2006/relationships/image" Target="media/image4.wmf"/><Relationship Id="rId1" Type="http://schemas.openxmlformats.org/officeDocument/2006/relationships/styles" Target="styles.xml"/><Relationship Id="rId6" Type="http://schemas.openxmlformats.org/officeDocument/2006/relationships/hyperlink" Target="consultantplus://offline/ref=7A250ABEBCE616C5EC1FEBF581B030086F946064833B0F8655AE93F729YDK0F" TargetMode="External"/><Relationship Id="rId11" Type="http://schemas.openxmlformats.org/officeDocument/2006/relationships/hyperlink" Target="consultantplus://offline/ref=7A250ABEBCE616C5EC1FF5F897DC6D056A98386A87380CD708F1C8AA7ED9FAD6YAK3F" TargetMode="External"/><Relationship Id="rId5" Type="http://schemas.openxmlformats.org/officeDocument/2006/relationships/hyperlink" Target="consultantplus://offline/ref=7A250ABEBCE616C5EC1FEBF581B030086F9B64618D3A0F8655AE93F729YDK0F" TargetMode="External"/><Relationship Id="rId15" Type="http://schemas.openxmlformats.org/officeDocument/2006/relationships/hyperlink" Target="consultantplus://offline/ref=7A250ABEBCE616C5EC1FEBF581B030086F9B64618D3A0F8655AE93F729D0F081E41CAE3C28YEK5F" TargetMode="External"/><Relationship Id="rId23" Type="http://schemas.openxmlformats.org/officeDocument/2006/relationships/theme" Target="theme/theme1.xml"/><Relationship Id="rId10" Type="http://schemas.openxmlformats.org/officeDocument/2006/relationships/hyperlink" Target="consultantplus://offline/ref=7A250ABEBCE616C5EC1FF5F897DC6D056A98386A87380CD708F1C8AA7ED9FAD6YAK3F" TargetMode="External"/><Relationship Id="rId19" Type="http://schemas.openxmlformats.org/officeDocument/2006/relationships/image" Target="media/image3.wmf"/><Relationship Id="rId4" Type="http://schemas.openxmlformats.org/officeDocument/2006/relationships/image" Target="media/image1.png"/><Relationship Id="rId9" Type="http://schemas.openxmlformats.org/officeDocument/2006/relationships/hyperlink" Target="consultantplus://offline/ref=7A250ABEBCE616C5EC1FEBF581B03008669563658737528C5DF79FF5Y2KEF" TargetMode="External"/><Relationship Id="rId14" Type="http://schemas.openxmlformats.org/officeDocument/2006/relationships/hyperlink" Target="consultantplus://offline/ref=7A250ABEBCE616C5EC1FEBF581B030086F9B64618D3A0F8655AE93F729D0F081E41CAE3C29YEK9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453</TotalTime>
  <Pages>16</Pages>
  <Words>6037</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cp:revision>
  <cp:lastPrinted>2015-10-14T12:25:00Z</cp:lastPrinted>
  <dcterms:created xsi:type="dcterms:W3CDTF">2015-09-30T05:10:00Z</dcterms:created>
  <dcterms:modified xsi:type="dcterms:W3CDTF">2015-10-21T08:41:00Z</dcterms:modified>
</cp:coreProperties>
</file>