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84" w:rsidRPr="000B576C" w:rsidRDefault="00403A84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МЕСТНАЯ АДМИНИСТРАЦИЯ ПРОХЛАДНЕНСКОГО МУНИЦИПАЛЬНОГО РАЙОНА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КАБАРДИНО-БАЛКАРСКОЙ РЕСПУБЛИКИ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ПОСТАНОВЛЕНИЕ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от 30 декабря 2020 г. N 955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ОБ УТВЕРЖДЕНИИ СХЕМЫ РАЗМЕЩЕНИЯ </w:t>
      </w:r>
      <w:proofErr w:type="gramStart"/>
      <w:r w:rsidRPr="000B576C">
        <w:rPr>
          <w:rFonts w:ascii="Times New Roman" w:hAnsi="Times New Roman" w:cs="Times New Roman"/>
        </w:rPr>
        <w:t>НЕСТАЦИОНАРНЫХ</w:t>
      </w:r>
      <w:proofErr w:type="gramEnd"/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ТОРГОВЫХ ОБЪЕКТОВ НА ТЕРРИТОРИИ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ПРОХЛАДНЕНСКОГО МУНИЦИПАЛЬНОГО РАЙОНА КБР</w:t>
      </w:r>
    </w:p>
    <w:p w:rsidR="00403A84" w:rsidRPr="000B576C" w:rsidRDefault="00403A84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403A84" w:rsidRPr="000B576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  <w:color w:val="392C69"/>
              </w:rPr>
              <w:t>(в ред. Постановлений Местной администрации</w:t>
            </w:r>
            <w:proofErr w:type="gramEnd"/>
          </w:p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  <w:color w:val="392C69"/>
              </w:rPr>
              <w:t xml:space="preserve">Прохладненского муниципального района КБР от 08.07.2021 </w:t>
            </w:r>
            <w:hyperlink r:id="rId4">
              <w:r w:rsidRPr="000B576C">
                <w:rPr>
                  <w:rFonts w:ascii="Times New Roman" w:hAnsi="Times New Roman" w:cs="Times New Roman"/>
                  <w:color w:val="0000FF"/>
                </w:rPr>
                <w:t>N 401</w:t>
              </w:r>
            </w:hyperlink>
            <w:r w:rsidRPr="000B576C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  <w:color w:val="392C69"/>
              </w:rPr>
              <w:t xml:space="preserve">от 20.05.2022 </w:t>
            </w:r>
            <w:hyperlink r:id="rId5">
              <w:r w:rsidRPr="000B576C">
                <w:rPr>
                  <w:rFonts w:ascii="Times New Roman" w:hAnsi="Times New Roman" w:cs="Times New Roman"/>
                  <w:color w:val="0000FF"/>
                </w:rPr>
                <w:t>N 319</w:t>
              </w:r>
            </w:hyperlink>
            <w:r w:rsidRPr="000B576C">
              <w:rPr>
                <w:rFonts w:ascii="Times New Roman" w:hAnsi="Times New Roman" w:cs="Times New Roman"/>
                <w:color w:val="392C69"/>
              </w:rPr>
              <w:t xml:space="preserve">, от 30.06.2023 </w:t>
            </w:r>
            <w:hyperlink r:id="rId6">
              <w:r w:rsidRPr="000B576C">
                <w:rPr>
                  <w:rFonts w:ascii="Times New Roman" w:hAnsi="Times New Roman" w:cs="Times New Roman"/>
                  <w:color w:val="0000FF"/>
                </w:rPr>
                <w:t>N 392</w:t>
              </w:r>
            </w:hyperlink>
            <w:r w:rsidRPr="000B576C">
              <w:rPr>
                <w:rFonts w:ascii="Times New Roman" w:hAnsi="Times New Roman" w:cs="Times New Roman"/>
                <w:color w:val="392C69"/>
              </w:rPr>
              <w:t xml:space="preserve">, от 28.05.2024 </w:t>
            </w:r>
            <w:hyperlink r:id="rId7">
              <w:r w:rsidRPr="000B576C">
                <w:rPr>
                  <w:rFonts w:ascii="Times New Roman" w:hAnsi="Times New Roman" w:cs="Times New Roman"/>
                  <w:color w:val="0000FF"/>
                </w:rPr>
                <w:t>N 290</w:t>
              </w:r>
            </w:hyperlink>
            <w:r w:rsidRPr="000B576C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0B576C">
        <w:rPr>
          <w:rFonts w:ascii="Times New Roman" w:hAnsi="Times New Roman" w:cs="Times New Roman"/>
        </w:rPr>
        <w:t xml:space="preserve">В соответствии с Федеральным </w:t>
      </w:r>
      <w:hyperlink r:id="rId8">
        <w:r w:rsidRPr="000B576C">
          <w:rPr>
            <w:rFonts w:ascii="Times New Roman" w:hAnsi="Times New Roman" w:cs="Times New Roman"/>
            <w:color w:val="0000FF"/>
          </w:rPr>
          <w:t>законом</w:t>
        </w:r>
      </w:hyperlink>
      <w:r w:rsidRPr="000B576C">
        <w:rPr>
          <w:rFonts w:ascii="Times New Roman" w:hAnsi="Times New Roman" w:cs="Times New Roman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9">
        <w:r w:rsidRPr="000B576C">
          <w:rPr>
            <w:rFonts w:ascii="Times New Roman" w:hAnsi="Times New Roman" w:cs="Times New Roman"/>
            <w:color w:val="0000FF"/>
          </w:rPr>
          <w:t>законом</w:t>
        </w:r>
      </w:hyperlink>
      <w:r w:rsidRPr="000B576C">
        <w:rPr>
          <w:rFonts w:ascii="Times New Roman" w:hAnsi="Times New Roman" w:cs="Times New Roman"/>
        </w:rPr>
        <w:t xml:space="preserve"> от 28.12.2009 N 381-ФЗ "Об основах государственного регулирования торговой деятельности в Российской Федерации", </w:t>
      </w:r>
      <w:hyperlink r:id="rId10">
        <w:r w:rsidRPr="000B576C">
          <w:rPr>
            <w:rFonts w:ascii="Times New Roman" w:hAnsi="Times New Roman" w:cs="Times New Roman"/>
            <w:color w:val="0000FF"/>
          </w:rPr>
          <w:t>Законом</w:t>
        </w:r>
      </w:hyperlink>
      <w:r w:rsidRPr="000B576C">
        <w:rPr>
          <w:rFonts w:ascii="Times New Roman" w:hAnsi="Times New Roman" w:cs="Times New Roman"/>
        </w:rPr>
        <w:t xml:space="preserve"> КБР от 18.07.2011 N 65-РЗ "О государственном регулировании торговой деятельности в Кабардино-Балкарской Республике", </w:t>
      </w:r>
      <w:hyperlink r:id="rId11">
        <w:r w:rsidRPr="000B576C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0B576C">
        <w:rPr>
          <w:rFonts w:ascii="Times New Roman" w:hAnsi="Times New Roman" w:cs="Times New Roman"/>
        </w:rPr>
        <w:t xml:space="preserve"> Правительства КБР от 04.12.2017 N 217-ПП "Об утверждении нормативов минимальной обеспеченности населения</w:t>
      </w:r>
      <w:proofErr w:type="gramEnd"/>
      <w:r w:rsidRPr="000B576C">
        <w:rPr>
          <w:rFonts w:ascii="Times New Roman" w:hAnsi="Times New Roman" w:cs="Times New Roman"/>
        </w:rPr>
        <w:t xml:space="preserve"> </w:t>
      </w:r>
      <w:proofErr w:type="gramStart"/>
      <w:r w:rsidRPr="000B576C">
        <w:rPr>
          <w:rFonts w:ascii="Times New Roman" w:hAnsi="Times New Roman" w:cs="Times New Roman"/>
        </w:rPr>
        <w:t xml:space="preserve">Кабардино-Балкарской Республики площадью торговых объектов", </w:t>
      </w:r>
      <w:hyperlink r:id="rId12">
        <w:r w:rsidRPr="000B576C">
          <w:rPr>
            <w:rFonts w:ascii="Times New Roman" w:hAnsi="Times New Roman" w:cs="Times New Roman"/>
            <w:color w:val="0000FF"/>
          </w:rPr>
          <w:t>приказом</w:t>
        </w:r>
      </w:hyperlink>
      <w:r w:rsidRPr="000B576C">
        <w:rPr>
          <w:rFonts w:ascii="Times New Roman" w:hAnsi="Times New Roman" w:cs="Times New Roman"/>
        </w:rPr>
        <w:t xml:space="preserve"> Министерства связи и массовых коммуникаций Российской Федерации от 31.07.2013 N 197 "Об утверждении рекомендаций по поддержке и развитию системы розничного распространения периодических печатных изданий и иной печатной продукции в субъектах Российской Федерации", </w:t>
      </w:r>
      <w:hyperlink r:id="rId13">
        <w:r w:rsidRPr="000B576C">
          <w:rPr>
            <w:rFonts w:ascii="Times New Roman" w:hAnsi="Times New Roman" w:cs="Times New Roman"/>
            <w:color w:val="0000FF"/>
          </w:rPr>
          <w:t>приказом</w:t>
        </w:r>
      </w:hyperlink>
      <w:r w:rsidRPr="000B576C">
        <w:rPr>
          <w:rFonts w:ascii="Times New Roman" w:hAnsi="Times New Roman" w:cs="Times New Roman"/>
        </w:rPr>
        <w:t xml:space="preserve"> Министерства промышленности и торговли КБР от 01.10.2013 N 99 "Об утверждении Порядка разработки и утверждения органами местного самоуправления муниципальных образований Кабардино-Балкарской</w:t>
      </w:r>
      <w:proofErr w:type="gramEnd"/>
      <w:r w:rsidRPr="000B576C">
        <w:rPr>
          <w:rFonts w:ascii="Times New Roman" w:hAnsi="Times New Roman" w:cs="Times New Roman"/>
        </w:rPr>
        <w:t xml:space="preserve"> Республики схемы размещения нестационарных торговых объектов", </w:t>
      </w:r>
      <w:hyperlink r:id="rId14">
        <w:r w:rsidRPr="000B576C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0B576C">
        <w:rPr>
          <w:rFonts w:ascii="Times New Roman" w:hAnsi="Times New Roman" w:cs="Times New Roman"/>
        </w:rPr>
        <w:t xml:space="preserve"> местной администрации Прохладненского муниципального района КБР от 23.08.2017 N 249 "О размещении нестационарных торговых объектов на территории </w:t>
      </w:r>
      <w:proofErr w:type="gramStart"/>
      <w:r w:rsidRPr="000B576C">
        <w:rPr>
          <w:rFonts w:ascii="Times New Roman" w:hAnsi="Times New Roman" w:cs="Times New Roman"/>
        </w:rPr>
        <w:t xml:space="preserve">Прохладненского муниципального района КБР", </w:t>
      </w:r>
      <w:hyperlink r:id="rId15">
        <w:r w:rsidRPr="000B576C">
          <w:rPr>
            <w:rFonts w:ascii="Times New Roman" w:hAnsi="Times New Roman" w:cs="Times New Roman"/>
            <w:color w:val="0000FF"/>
          </w:rPr>
          <w:t>Уставом</w:t>
        </w:r>
      </w:hyperlink>
      <w:r w:rsidRPr="000B576C">
        <w:rPr>
          <w:rFonts w:ascii="Times New Roman" w:hAnsi="Times New Roman" w:cs="Times New Roman"/>
        </w:rPr>
        <w:t xml:space="preserve"> Прохладненского муниципального района КБР, на основании предложения жителя сельского поселения </w:t>
      </w:r>
      <w:proofErr w:type="spellStart"/>
      <w:r w:rsidRPr="000B576C">
        <w:rPr>
          <w:rFonts w:ascii="Times New Roman" w:hAnsi="Times New Roman" w:cs="Times New Roman"/>
        </w:rPr>
        <w:t>Алтуд</w:t>
      </w:r>
      <w:proofErr w:type="spellEnd"/>
      <w:r w:rsidRPr="000B576C">
        <w:rPr>
          <w:rFonts w:ascii="Times New Roman" w:hAnsi="Times New Roman" w:cs="Times New Roman"/>
        </w:rPr>
        <w:t xml:space="preserve"> </w:t>
      </w:r>
      <w:proofErr w:type="spellStart"/>
      <w:r w:rsidRPr="000B576C">
        <w:rPr>
          <w:rFonts w:ascii="Times New Roman" w:hAnsi="Times New Roman" w:cs="Times New Roman"/>
        </w:rPr>
        <w:t>Адамокова</w:t>
      </w:r>
      <w:proofErr w:type="spellEnd"/>
      <w:r w:rsidRPr="000B576C">
        <w:rPr>
          <w:rFonts w:ascii="Times New Roman" w:hAnsi="Times New Roman" w:cs="Times New Roman"/>
        </w:rPr>
        <w:t xml:space="preserve"> Руслана </w:t>
      </w:r>
      <w:proofErr w:type="spellStart"/>
      <w:r w:rsidRPr="000B576C">
        <w:rPr>
          <w:rFonts w:ascii="Times New Roman" w:hAnsi="Times New Roman" w:cs="Times New Roman"/>
        </w:rPr>
        <w:t>Сафудиновича</w:t>
      </w:r>
      <w:proofErr w:type="spellEnd"/>
      <w:r w:rsidRPr="000B576C">
        <w:rPr>
          <w:rFonts w:ascii="Times New Roman" w:hAnsi="Times New Roman" w:cs="Times New Roman"/>
        </w:rPr>
        <w:t xml:space="preserve"> от 03.12.2019 N 52-А/647, предложения жительницы сельского поселения </w:t>
      </w:r>
      <w:proofErr w:type="spellStart"/>
      <w:r w:rsidRPr="000B576C">
        <w:rPr>
          <w:rFonts w:ascii="Times New Roman" w:hAnsi="Times New Roman" w:cs="Times New Roman"/>
        </w:rPr>
        <w:t>Алтуд</w:t>
      </w:r>
      <w:proofErr w:type="spellEnd"/>
      <w:r w:rsidRPr="000B576C">
        <w:rPr>
          <w:rFonts w:ascii="Times New Roman" w:hAnsi="Times New Roman" w:cs="Times New Roman"/>
        </w:rPr>
        <w:t xml:space="preserve"> Сокуровой </w:t>
      </w:r>
      <w:proofErr w:type="spellStart"/>
      <w:r w:rsidRPr="000B576C">
        <w:rPr>
          <w:rFonts w:ascii="Times New Roman" w:hAnsi="Times New Roman" w:cs="Times New Roman"/>
        </w:rPr>
        <w:t>Мадины</w:t>
      </w:r>
      <w:proofErr w:type="spellEnd"/>
      <w:r w:rsidRPr="000B576C">
        <w:rPr>
          <w:rFonts w:ascii="Times New Roman" w:hAnsi="Times New Roman" w:cs="Times New Roman"/>
        </w:rPr>
        <w:t xml:space="preserve"> </w:t>
      </w:r>
      <w:proofErr w:type="spellStart"/>
      <w:r w:rsidRPr="000B576C">
        <w:rPr>
          <w:rFonts w:ascii="Times New Roman" w:hAnsi="Times New Roman" w:cs="Times New Roman"/>
        </w:rPr>
        <w:t>Сафарбиевны</w:t>
      </w:r>
      <w:proofErr w:type="spellEnd"/>
      <w:r w:rsidRPr="000B576C">
        <w:rPr>
          <w:rFonts w:ascii="Times New Roman" w:hAnsi="Times New Roman" w:cs="Times New Roman"/>
        </w:rPr>
        <w:t xml:space="preserve"> от 23.07.2020 N 52-С/497, в целях создания условий для максимально полного удовлетворения спроса населения на качественные и безопасные товары и услуги в пределах территориальной доступности местная администрация</w:t>
      </w:r>
      <w:proofErr w:type="gramEnd"/>
      <w:r w:rsidRPr="000B576C">
        <w:rPr>
          <w:rFonts w:ascii="Times New Roman" w:hAnsi="Times New Roman" w:cs="Times New Roman"/>
        </w:rPr>
        <w:t xml:space="preserve"> Прохладненского муниципального района КБР постановляет:</w:t>
      </w:r>
    </w:p>
    <w:p w:rsidR="00403A84" w:rsidRPr="000B576C" w:rsidRDefault="00403A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1. Утвердить прилагаемые:</w:t>
      </w:r>
    </w:p>
    <w:p w:rsidR="00403A84" w:rsidRPr="000B576C" w:rsidRDefault="00403A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- текстовую </w:t>
      </w:r>
      <w:hyperlink w:anchor="P38">
        <w:r w:rsidRPr="000B576C">
          <w:rPr>
            <w:rFonts w:ascii="Times New Roman" w:hAnsi="Times New Roman" w:cs="Times New Roman"/>
            <w:color w:val="0000FF"/>
          </w:rPr>
          <w:t>часть</w:t>
        </w:r>
      </w:hyperlink>
      <w:r w:rsidRPr="000B576C">
        <w:rPr>
          <w:rFonts w:ascii="Times New Roman" w:hAnsi="Times New Roman" w:cs="Times New Roman"/>
        </w:rPr>
        <w:t xml:space="preserve"> схемы размещения нестационарных торговых объектов на территории Прохладненского муниципального района КБР;</w:t>
      </w:r>
    </w:p>
    <w:p w:rsidR="00403A84" w:rsidRPr="000B576C" w:rsidRDefault="00403A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- графическую </w:t>
      </w:r>
      <w:hyperlink w:anchor="P835">
        <w:r w:rsidRPr="000B576C">
          <w:rPr>
            <w:rFonts w:ascii="Times New Roman" w:hAnsi="Times New Roman" w:cs="Times New Roman"/>
            <w:color w:val="0000FF"/>
          </w:rPr>
          <w:t>часть</w:t>
        </w:r>
      </w:hyperlink>
      <w:r w:rsidRPr="000B576C">
        <w:rPr>
          <w:rFonts w:ascii="Times New Roman" w:hAnsi="Times New Roman" w:cs="Times New Roman"/>
        </w:rPr>
        <w:t xml:space="preserve"> схемы размещения нестационарных торговых объектов на территории Прохладненского муниципального района КБР.</w:t>
      </w:r>
    </w:p>
    <w:p w:rsidR="00403A84" w:rsidRPr="000B576C" w:rsidRDefault="00403A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2. </w:t>
      </w:r>
      <w:proofErr w:type="gramStart"/>
      <w:r w:rsidRPr="000B576C">
        <w:rPr>
          <w:rFonts w:ascii="Times New Roman" w:hAnsi="Times New Roman" w:cs="Times New Roman"/>
        </w:rPr>
        <w:t xml:space="preserve">Постановления местной администрации Прохладненского муниципального района от 16.05.2018 </w:t>
      </w:r>
      <w:hyperlink r:id="rId16">
        <w:r w:rsidRPr="000B576C">
          <w:rPr>
            <w:rFonts w:ascii="Times New Roman" w:hAnsi="Times New Roman" w:cs="Times New Roman"/>
            <w:color w:val="0000FF"/>
          </w:rPr>
          <w:t>N 206</w:t>
        </w:r>
      </w:hyperlink>
      <w:r w:rsidRPr="000B576C">
        <w:rPr>
          <w:rFonts w:ascii="Times New Roman" w:hAnsi="Times New Roman" w:cs="Times New Roman"/>
        </w:rPr>
        <w:t xml:space="preserve">"Об утверждении схемы размещения нестационарных торговых объектов на территории Прохладненского муниципального района КБР", от 21.08.2019 </w:t>
      </w:r>
      <w:hyperlink r:id="rId17">
        <w:r w:rsidRPr="000B576C">
          <w:rPr>
            <w:rFonts w:ascii="Times New Roman" w:hAnsi="Times New Roman" w:cs="Times New Roman"/>
            <w:color w:val="0000FF"/>
          </w:rPr>
          <w:t>N 429</w:t>
        </w:r>
      </w:hyperlink>
      <w:r w:rsidRPr="000B576C">
        <w:rPr>
          <w:rFonts w:ascii="Times New Roman" w:hAnsi="Times New Roman" w:cs="Times New Roman"/>
        </w:rPr>
        <w:t xml:space="preserve">"О внесении изменений в постановление местной администрации Прохладненского муниципального района от 16.05.2018 </w:t>
      </w:r>
      <w:hyperlink r:id="rId18">
        <w:r w:rsidRPr="000B576C">
          <w:rPr>
            <w:rFonts w:ascii="Times New Roman" w:hAnsi="Times New Roman" w:cs="Times New Roman"/>
            <w:color w:val="0000FF"/>
          </w:rPr>
          <w:t>N 206</w:t>
        </w:r>
      </w:hyperlink>
      <w:r w:rsidRPr="000B576C">
        <w:rPr>
          <w:rFonts w:ascii="Times New Roman" w:hAnsi="Times New Roman" w:cs="Times New Roman"/>
        </w:rPr>
        <w:t>"Об утверждении схемы размещения нестационарных торговых объектов на территории Прохладненского муниципального района КБР" считать утратившими силу.</w:t>
      </w:r>
      <w:proofErr w:type="gramEnd"/>
    </w:p>
    <w:p w:rsidR="00403A84" w:rsidRPr="000B576C" w:rsidRDefault="00403A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3. Опубликовать настоящее постановление в газете "Прохладненские известия" с одновременным размещением на официальном сайте местной администрации Прохладненского муниципального района КБР </w:t>
      </w:r>
      <w:proofErr w:type="spellStart"/>
      <w:r w:rsidRPr="000B576C">
        <w:rPr>
          <w:rFonts w:ascii="Times New Roman" w:hAnsi="Times New Roman" w:cs="Times New Roman"/>
        </w:rPr>
        <w:t>www.prohladnenskiy.ru</w:t>
      </w:r>
      <w:proofErr w:type="spellEnd"/>
      <w:r w:rsidRPr="000B576C">
        <w:rPr>
          <w:rFonts w:ascii="Times New Roman" w:hAnsi="Times New Roman" w:cs="Times New Roman"/>
        </w:rPr>
        <w:t>.</w:t>
      </w:r>
    </w:p>
    <w:p w:rsidR="00403A84" w:rsidRPr="000B576C" w:rsidRDefault="00403A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lastRenderedPageBreak/>
        <w:t xml:space="preserve">4. </w:t>
      </w:r>
      <w:proofErr w:type="gramStart"/>
      <w:r w:rsidRPr="000B576C">
        <w:rPr>
          <w:rFonts w:ascii="Times New Roman" w:hAnsi="Times New Roman" w:cs="Times New Roman"/>
        </w:rPr>
        <w:t>Контроль за</w:t>
      </w:r>
      <w:proofErr w:type="gramEnd"/>
      <w:r w:rsidRPr="000B576C">
        <w:rPr>
          <w:rFonts w:ascii="Times New Roman" w:hAnsi="Times New Roman" w:cs="Times New Roman"/>
        </w:rPr>
        <w:t xml:space="preserve"> исполнением настоящего постановления возложить на заместителя главы местной администрации Прохладненского муниципального района по экономике и правовым вопросам </w:t>
      </w:r>
      <w:proofErr w:type="spellStart"/>
      <w:r w:rsidRPr="000B576C">
        <w:rPr>
          <w:rFonts w:ascii="Times New Roman" w:hAnsi="Times New Roman" w:cs="Times New Roman"/>
        </w:rPr>
        <w:t>Подолякину</w:t>
      </w:r>
      <w:proofErr w:type="spellEnd"/>
      <w:r w:rsidRPr="000B576C">
        <w:rPr>
          <w:rFonts w:ascii="Times New Roman" w:hAnsi="Times New Roman" w:cs="Times New Roman"/>
        </w:rPr>
        <w:t xml:space="preserve"> А.Н.</w:t>
      </w:r>
    </w:p>
    <w:p w:rsidR="00403A84" w:rsidRPr="000B576C" w:rsidRDefault="00403A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5. Настоящее постановление вступает в силу с момента его подписания.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right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Глава местной администрации</w:t>
      </w:r>
    </w:p>
    <w:p w:rsidR="00403A84" w:rsidRPr="000B576C" w:rsidRDefault="00403A84">
      <w:pPr>
        <w:pStyle w:val="ConsPlusNormal"/>
        <w:jc w:val="right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Прохладненского муниципального района КБР</w:t>
      </w:r>
    </w:p>
    <w:p w:rsidR="00403A84" w:rsidRPr="000B576C" w:rsidRDefault="00403A84">
      <w:pPr>
        <w:pStyle w:val="ConsPlusNormal"/>
        <w:jc w:val="right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А.ЖУРАВЛЕВ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Утверждена</w:t>
      </w:r>
    </w:p>
    <w:p w:rsidR="00403A84" w:rsidRPr="000B576C" w:rsidRDefault="00403A84">
      <w:pPr>
        <w:pStyle w:val="ConsPlusNormal"/>
        <w:jc w:val="right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постановлением</w:t>
      </w:r>
    </w:p>
    <w:p w:rsidR="00403A84" w:rsidRPr="000B576C" w:rsidRDefault="00403A84">
      <w:pPr>
        <w:pStyle w:val="ConsPlusNormal"/>
        <w:jc w:val="right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Местной администрации</w:t>
      </w:r>
    </w:p>
    <w:p w:rsidR="00403A84" w:rsidRPr="000B576C" w:rsidRDefault="00403A84">
      <w:pPr>
        <w:pStyle w:val="ConsPlusNormal"/>
        <w:jc w:val="right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Прохладненского муниципального района КБР</w:t>
      </w:r>
    </w:p>
    <w:p w:rsidR="00403A84" w:rsidRPr="000B576C" w:rsidRDefault="00403A84">
      <w:pPr>
        <w:pStyle w:val="ConsPlusNormal"/>
        <w:jc w:val="right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от 30 декабря 2020 г. N 955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bookmarkStart w:id="0" w:name="P38"/>
      <w:bookmarkEnd w:id="0"/>
      <w:r w:rsidRPr="000B576C">
        <w:rPr>
          <w:rFonts w:ascii="Times New Roman" w:hAnsi="Times New Roman" w:cs="Times New Roman"/>
        </w:rPr>
        <w:t>ТЕКСТОВАЯ ЧАСТЬ СХЕМЫ РАЗМЕЩЕНИЯ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НЕСТАЦИОНАРНЫХ ТОРГОВЫХ ОБЪЕКТОВ НА ТЕРРИТОРИИ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ПРОХЛАДНЕНСКОГО МУНИЦИПАЛЬНОГО РАЙОНА КБР</w:t>
      </w:r>
    </w:p>
    <w:p w:rsidR="00403A84" w:rsidRPr="000B576C" w:rsidRDefault="00403A84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403A84" w:rsidRPr="000B576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  <w:color w:val="392C69"/>
              </w:rPr>
              <w:t>(в ред. Постановлений Местной администрации</w:t>
            </w:r>
            <w:proofErr w:type="gramEnd"/>
          </w:p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  <w:color w:val="392C69"/>
              </w:rPr>
              <w:t xml:space="preserve">Прохладненского муниципального района КБР от 08.07.2021 </w:t>
            </w:r>
            <w:hyperlink r:id="rId19">
              <w:r w:rsidRPr="000B576C">
                <w:rPr>
                  <w:rFonts w:ascii="Times New Roman" w:hAnsi="Times New Roman" w:cs="Times New Roman"/>
                  <w:color w:val="0000FF"/>
                </w:rPr>
                <w:t>N 401</w:t>
              </w:r>
            </w:hyperlink>
            <w:r w:rsidRPr="000B576C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  <w:color w:val="392C69"/>
              </w:rPr>
              <w:t xml:space="preserve">от 30.06.2023 </w:t>
            </w:r>
            <w:hyperlink r:id="rId20">
              <w:r w:rsidRPr="000B576C">
                <w:rPr>
                  <w:rFonts w:ascii="Times New Roman" w:hAnsi="Times New Roman" w:cs="Times New Roman"/>
                  <w:color w:val="0000FF"/>
                </w:rPr>
                <w:t>N 392</w:t>
              </w:r>
            </w:hyperlink>
            <w:r w:rsidRPr="000B576C">
              <w:rPr>
                <w:rFonts w:ascii="Times New Roman" w:hAnsi="Times New Roman" w:cs="Times New Roman"/>
                <w:color w:val="392C69"/>
              </w:rPr>
              <w:t xml:space="preserve">, от 28.05.2024 </w:t>
            </w:r>
            <w:hyperlink r:id="rId21">
              <w:r w:rsidRPr="000B576C">
                <w:rPr>
                  <w:rFonts w:ascii="Times New Roman" w:hAnsi="Times New Roman" w:cs="Times New Roman"/>
                  <w:color w:val="0000FF"/>
                </w:rPr>
                <w:t>N 290</w:t>
              </w:r>
            </w:hyperlink>
            <w:r w:rsidRPr="000B576C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rPr>
          <w:rFonts w:ascii="Times New Roman" w:hAnsi="Times New Roman" w:cs="Times New Roman"/>
        </w:rPr>
        <w:sectPr w:rsidR="00403A84" w:rsidRPr="000B576C" w:rsidSect="007B65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4"/>
        <w:gridCol w:w="1474"/>
        <w:gridCol w:w="2665"/>
        <w:gridCol w:w="1361"/>
        <w:gridCol w:w="1191"/>
        <w:gridCol w:w="1128"/>
        <w:gridCol w:w="1474"/>
        <w:gridCol w:w="1531"/>
        <w:gridCol w:w="1984"/>
      </w:tblGrid>
      <w:tr w:rsidR="00403A84" w:rsidRPr="000B576C">
        <w:tc>
          <w:tcPr>
            <w:tcW w:w="79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lastRenderedPageBreak/>
              <w:t>N</w:t>
            </w:r>
          </w:p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B576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B576C">
              <w:rPr>
                <w:rFonts w:ascii="Times New Roman" w:hAnsi="Times New Roman" w:cs="Times New Roman"/>
              </w:rPr>
              <w:t>/</w:t>
            </w:r>
            <w:proofErr w:type="spellStart"/>
            <w:r w:rsidRPr="000B576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Тип нестационарного торгового объекта</w:t>
            </w: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Место расположения</w:t>
            </w: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Категория хозяйствующего субъекта</w:t>
            </w: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Предоставляемая площадь</w:t>
            </w:r>
          </w:p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(кв. м)</w:t>
            </w: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Специализация (ассортимент товаров)</w:t>
            </w: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Сроки размещения торгового объекта</w:t>
            </w: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Принадлежность имущества или земельного участка</w:t>
            </w:r>
          </w:p>
        </w:tc>
      </w:tr>
      <w:tr w:rsidR="00403A84" w:rsidRPr="000B576C">
        <w:tc>
          <w:tcPr>
            <w:tcW w:w="13602" w:type="dxa"/>
            <w:gridSpan w:val="9"/>
          </w:tcPr>
          <w:p w:rsidR="00403A84" w:rsidRPr="000B576C" w:rsidRDefault="00403A8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I. На земельных участках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Киоски</w:t>
            </w: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gramStart"/>
            <w:r w:rsidRPr="000B576C">
              <w:rPr>
                <w:rFonts w:ascii="Times New Roman" w:hAnsi="Times New Roman" w:cs="Times New Roman"/>
              </w:rPr>
              <w:t>Пролетарское</w:t>
            </w:r>
            <w:proofErr w:type="gramEnd"/>
            <w:r w:rsidRPr="000B576C">
              <w:rPr>
                <w:rFonts w:ascii="Times New Roman" w:hAnsi="Times New Roman" w:cs="Times New Roman"/>
              </w:rPr>
              <w:t>, ул. Ленина (возле дома N 102)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22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ст. </w:t>
            </w:r>
            <w:proofErr w:type="gramStart"/>
            <w:r w:rsidRPr="000B576C">
              <w:rPr>
                <w:rFonts w:ascii="Times New Roman" w:hAnsi="Times New Roman" w:cs="Times New Roman"/>
              </w:rPr>
              <w:t>Солдатская</w:t>
            </w:r>
            <w:proofErr w:type="gramEnd"/>
            <w:r w:rsidRPr="000B576C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Семененко</w:t>
            </w:r>
            <w:proofErr w:type="spellEnd"/>
            <w:r w:rsidRPr="000B576C">
              <w:rPr>
                <w:rFonts w:ascii="Times New Roman" w:hAnsi="Times New Roman" w:cs="Times New Roman"/>
              </w:rPr>
              <w:t>, дом N 21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23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ст. </w:t>
            </w:r>
            <w:proofErr w:type="gramStart"/>
            <w:r w:rsidRPr="000B576C">
              <w:rPr>
                <w:rFonts w:ascii="Times New Roman" w:hAnsi="Times New Roman" w:cs="Times New Roman"/>
              </w:rPr>
              <w:t>Солдатская</w:t>
            </w:r>
            <w:proofErr w:type="gramEnd"/>
            <w:r w:rsidRPr="000B576C">
              <w:rPr>
                <w:rFonts w:ascii="Times New Roman" w:hAnsi="Times New Roman" w:cs="Times New Roman"/>
              </w:rPr>
              <w:t>, ул. Октябрьская, дом N 58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непродовольственные товары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24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ст.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Екатериноградская</w:t>
            </w:r>
            <w:proofErr w:type="spellEnd"/>
            <w:r w:rsidRPr="000B576C">
              <w:rPr>
                <w:rFonts w:ascii="Times New Roman" w:hAnsi="Times New Roman" w:cs="Times New Roman"/>
              </w:rPr>
              <w:t>,</w:t>
            </w:r>
          </w:p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ул. им. Говорова А.И. (возле дома N 48)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lastRenderedPageBreak/>
              <w:t xml:space="preserve">(в ред. </w:t>
            </w:r>
            <w:hyperlink r:id="rId25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ст.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Екатериноградская</w:t>
            </w:r>
            <w:proofErr w:type="spellEnd"/>
            <w:r w:rsidRPr="000B576C">
              <w:rPr>
                <w:rFonts w:ascii="Times New Roman" w:hAnsi="Times New Roman" w:cs="Times New Roman"/>
              </w:rPr>
              <w:t>, пер. Столбовой (возле дома N 3)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26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gramStart"/>
            <w:r w:rsidRPr="000B576C">
              <w:rPr>
                <w:rFonts w:ascii="Times New Roman" w:hAnsi="Times New Roman" w:cs="Times New Roman"/>
              </w:rPr>
              <w:t>Учебное</w:t>
            </w:r>
            <w:proofErr w:type="gramEnd"/>
            <w:r w:rsidRPr="000B576C">
              <w:rPr>
                <w:rFonts w:ascii="Times New Roman" w:hAnsi="Times New Roman" w:cs="Times New Roman"/>
              </w:rPr>
              <w:t>, ул. Школьная, дом N 19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юр. лицо, 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27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gramStart"/>
            <w:r w:rsidRPr="000B576C">
              <w:rPr>
                <w:rFonts w:ascii="Times New Roman" w:hAnsi="Times New Roman" w:cs="Times New Roman"/>
              </w:rPr>
              <w:t>Учебное</w:t>
            </w:r>
            <w:proofErr w:type="gramEnd"/>
            <w:r w:rsidRPr="000B576C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Остапенко</w:t>
            </w:r>
            <w:proofErr w:type="spellEnd"/>
            <w:r w:rsidRPr="000B576C">
              <w:rPr>
                <w:rFonts w:ascii="Times New Roman" w:hAnsi="Times New Roman" w:cs="Times New Roman"/>
              </w:rPr>
              <w:t>, дом N 11/1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28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Прималкинское</w:t>
            </w:r>
            <w:proofErr w:type="spellEnd"/>
            <w:r w:rsidRPr="000B576C">
              <w:rPr>
                <w:rFonts w:ascii="Times New Roman" w:hAnsi="Times New Roman" w:cs="Times New Roman"/>
              </w:rPr>
              <w:t>, пер. Канкавы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29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с. п. Пролетарское, пер. Пролетарский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непродовольственные </w:t>
            </w:r>
            <w:r w:rsidRPr="000B576C">
              <w:rPr>
                <w:rFonts w:ascii="Times New Roman" w:hAnsi="Times New Roman" w:cs="Times New Roman"/>
              </w:rPr>
              <w:lastRenderedPageBreak/>
              <w:t>товары (медикаменты)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lastRenderedPageBreak/>
              <w:t xml:space="preserve">до истечения срока </w:t>
            </w:r>
            <w:r w:rsidRPr="000B576C">
              <w:rPr>
                <w:rFonts w:ascii="Times New Roman" w:hAnsi="Times New Roman" w:cs="Times New Roman"/>
              </w:rPr>
              <w:lastRenderedPageBreak/>
              <w:t>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lastRenderedPageBreak/>
              <w:t xml:space="preserve">право государственной </w:t>
            </w:r>
            <w:r w:rsidRPr="000B576C">
              <w:rPr>
                <w:rFonts w:ascii="Times New Roman" w:hAnsi="Times New Roman" w:cs="Times New Roman"/>
              </w:rPr>
              <w:lastRenderedPageBreak/>
              <w:t>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lastRenderedPageBreak/>
              <w:t xml:space="preserve">(в ред. </w:t>
            </w:r>
            <w:hyperlink r:id="rId30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Алтуд</w:t>
            </w:r>
            <w:proofErr w:type="spellEnd"/>
            <w:r w:rsidRPr="000B576C">
              <w:rPr>
                <w:rFonts w:ascii="Times New Roman" w:hAnsi="Times New Roman" w:cs="Times New Roman"/>
              </w:rPr>
              <w:t xml:space="preserve">, ул. </w:t>
            </w:r>
            <w:proofErr w:type="gramStart"/>
            <w:r w:rsidRPr="000B576C">
              <w:rPr>
                <w:rFonts w:ascii="Times New Roman" w:hAnsi="Times New Roman" w:cs="Times New Roman"/>
              </w:rPr>
              <w:t>Комсомольская</w:t>
            </w:r>
            <w:proofErr w:type="gramEnd"/>
            <w:r w:rsidRPr="000B576C">
              <w:rPr>
                <w:rFonts w:ascii="Times New Roman" w:hAnsi="Times New Roman" w:cs="Times New Roman"/>
              </w:rPr>
              <w:t xml:space="preserve"> (в районе МКОУ "СОШ N 1 с.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Алтуд</w:t>
            </w:r>
            <w:proofErr w:type="spellEnd"/>
            <w:r w:rsidRPr="000B576C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печатная продукция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31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с.п. Благовещенка, ул. Ленина, дом N 65 (в районе здания амбулатории)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печатная продукция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32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ст.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Екатериноградская</w:t>
            </w:r>
            <w:proofErr w:type="spellEnd"/>
            <w:r w:rsidRPr="000B576C">
              <w:rPr>
                <w:rFonts w:ascii="Times New Roman" w:hAnsi="Times New Roman" w:cs="Times New Roman"/>
              </w:rPr>
              <w:t>, ул. Ленина (в районе рынка)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печатная продукция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33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Карагач, ул.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Абубекирова</w:t>
            </w:r>
            <w:proofErr w:type="spellEnd"/>
            <w:r w:rsidRPr="000B576C">
              <w:rPr>
                <w:rFonts w:ascii="Times New Roman" w:hAnsi="Times New Roman" w:cs="Times New Roman"/>
              </w:rPr>
              <w:t xml:space="preserve">/ул.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Ашабокова</w:t>
            </w:r>
            <w:proofErr w:type="spellEnd"/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печатная продукция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34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lastRenderedPageBreak/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Красносельское, ул. </w:t>
            </w:r>
            <w:proofErr w:type="gramStart"/>
            <w:r w:rsidRPr="000B576C">
              <w:rPr>
                <w:rFonts w:ascii="Times New Roman" w:hAnsi="Times New Roman" w:cs="Times New Roman"/>
              </w:rPr>
              <w:t>Театральная</w:t>
            </w:r>
            <w:proofErr w:type="gramEnd"/>
            <w:r w:rsidRPr="000B576C">
              <w:rPr>
                <w:rFonts w:ascii="Times New Roman" w:hAnsi="Times New Roman" w:cs="Times New Roman"/>
              </w:rPr>
              <w:t>, б/</w:t>
            </w:r>
            <w:proofErr w:type="spellStart"/>
            <w:r w:rsidRPr="000B576C"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печатная продукция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35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Прималкинское</w:t>
            </w:r>
            <w:proofErr w:type="spellEnd"/>
            <w:r w:rsidRPr="000B576C">
              <w:rPr>
                <w:rFonts w:ascii="Times New Roman" w:hAnsi="Times New Roman" w:cs="Times New Roman"/>
              </w:rPr>
              <w:t xml:space="preserve">, ул. Канкавы/ул. </w:t>
            </w:r>
            <w:proofErr w:type="gramStart"/>
            <w:r w:rsidRPr="000B576C">
              <w:rPr>
                <w:rFonts w:ascii="Times New Roman" w:hAnsi="Times New Roman" w:cs="Times New Roman"/>
              </w:rPr>
              <w:t>Октябрьская</w:t>
            </w:r>
            <w:proofErr w:type="gramEnd"/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печатная продукция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36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gramStart"/>
            <w:r w:rsidRPr="000B576C">
              <w:rPr>
                <w:rFonts w:ascii="Times New Roman" w:hAnsi="Times New Roman" w:cs="Times New Roman"/>
              </w:rPr>
              <w:t>Пролетарское</w:t>
            </w:r>
            <w:proofErr w:type="gramEnd"/>
            <w:r w:rsidRPr="000B576C">
              <w:rPr>
                <w:rFonts w:ascii="Times New Roman" w:hAnsi="Times New Roman" w:cs="Times New Roman"/>
              </w:rPr>
              <w:t>, пер. Пролетарский/ул. Ленина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печатная продукция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37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с.п. ст. Солдатская, ул. Пилипенко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печатная продукция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38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gramStart"/>
            <w:r w:rsidRPr="000B576C">
              <w:rPr>
                <w:rFonts w:ascii="Times New Roman" w:hAnsi="Times New Roman" w:cs="Times New Roman"/>
              </w:rPr>
              <w:t>Ульяновское</w:t>
            </w:r>
            <w:proofErr w:type="gramEnd"/>
            <w:r w:rsidRPr="000B576C">
              <w:rPr>
                <w:rFonts w:ascii="Times New Roman" w:hAnsi="Times New Roman" w:cs="Times New Roman"/>
              </w:rPr>
              <w:t>, ул. Школьная (возле дома N 2-а)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печатная продукция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право государственной собственности не </w:t>
            </w:r>
            <w:r w:rsidRPr="000B576C">
              <w:rPr>
                <w:rFonts w:ascii="Times New Roman" w:hAnsi="Times New Roman" w:cs="Times New Roman"/>
              </w:rPr>
              <w:lastRenderedPageBreak/>
              <w:t>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lastRenderedPageBreak/>
              <w:t xml:space="preserve">(в ред. </w:t>
            </w:r>
            <w:hyperlink r:id="rId39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с.п. Учебное, ул. Школьная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печатная продукция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40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gramStart"/>
            <w:r w:rsidRPr="000B576C">
              <w:rPr>
                <w:rFonts w:ascii="Times New Roman" w:hAnsi="Times New Roman" w:cs="Times New Roman"/>
              </w:rPr>
              <w:t>Янтарное</w:t>
            </w:r>
            <w:proofErr w:type="gramEnd"/>
            <w:r w:rsidRPr="000B576C">
              <w:rPr>
                <w:rFonts w:ascii="Times New Roman" w:hAnsi="Times New Roman" w:cs="Times New Roman"/>
              </w:rPr>
              <w:t>, ул. Верхняя (в районе остановки)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печатная продукция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41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Места для сезонной торговли</w:t>
            </w: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3A84" w:rsidRPr="000B576C">
        <w:tc>
          <w:tcPr>
            <w:tcW w:w="79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Бахчевой развал</w:t>
            </w: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ст.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Приближная</w:t>
            </w:r>
            <w:proofErr w:type="spellEnd"/>
            <w:r w:rsidRPr="000B576C">
              <w:rPr>
                <w:rFonts w:ascii="Times New Roman" w:hAnsi="Times New Roman" w:cs="Times New Roman"/>
              </w:rPr>
              <w:t>, пересечение ул. Жук/переулок Широкий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продовольственные и непродовольственные товары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(п. 21 введен </w:t>
            </w:r>
            <w:hyperlink r:id="rId42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Постановлением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муниципального района КБР от 08.07.2021 N 401; в ред. </w:t>
            </w:r>
            <w:hyperlink r:id="rId43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Местной администрации Прохладненского муниципального района КБР</w:t>
            </w:r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lastRenderedPageBreak/>
              <w:t>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gramStart"/>
            <w:r w:rsidRPr="000B576C">
              <w:rPr>
                <w:rFonts w:ascii="Times New Roman" w:hAnsi="Times New Roman" w:cs="Times New Roman"/>
              </w:rPr>
              <w:t>Заречное</w:t>
            </w:r>
            <w:proofErr w:type="gramEnd"/>
            <w:r w:rsidRPr="000B576C">
              <w:rPr>
                <w:rFonts w:ascii="Times New Roman" w:hAnsi="Times New Roman" w:cs="Times New Roman"/>
              </w:rPr>
              <w:t>, ул. Зеленая (возле дома 79-а)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продовольственные и непродовольственные товары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(п. 22 введен </w:t>
            </w:r>
            <w:hyperlink r:id="rId44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Постановлением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gramStart"/>
            <w:r w:rsidRPr="000B576C">
              <w:rPr>
                <w:rFonts w:ascii="Times New Roman" w:hAnsi="Times New Roman" w:cs="Times New Roman"/>
              </w:rPr>
              <w:t>Гвардейское</w:t>
            </w:r>
            <w:proofErr w:type="gramEnd"/>
            <w:r w:rsidRPr="000B576C">
              <w:rPr>
                <w:rFonts w:ascii="Times New Roman" w:hAnsi="Times New Roman" w:cs="Times New Roman"/>
              </w:rPr>
              <w:t>, ул. Центральная (возле дома 16)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(п. 23 введен </w:t>
            </w:r>
            <w:hyperlink r:id="rId45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Постановлением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Алтуд</w:t>
            </w:r>
            <w:proofErr w:type="spellEnd"/>
            <w:r w:rsidRPr="000B576C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Хавпачева</w:t>
            </w:r>
            <w:proofErr w:type="spellEnd"/>
            <w:r w:rsidRPr="000B576C">
              <w:rPr>
                <w:rFonts w:ascii="Times New Roman" w:hAnsi="Times New Roman" w:cs="Times New Roman"/>
              </w:rPr>
              <w:t xml:space="preserve"> (возле дома 116)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продовольственные и непродовольственные товары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(п. 24 введен </w:t>
            </w:r>
            <w:hyperlink r:id="rId46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Постановлением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47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25</w:t>
              </w:r>
            </w:hyperlink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Алтуд</w:t>
            </w:r>
            <w:proofErr w:type="spellEnd"/>
            <w:r w:rsidRPr="000B576C">
              <w:rPr>
                <w:rFonts w:ascii="Times New Roman" w:hAnsi="Times New Roman" w:cs="Times New Roman"/>
              </w:rPr>
              <w:t xml:space="preserve">, ул. </w:t>
            </w:r>
            <w:proofErr w:type="gramStart"/>
            <w:r w:rsidRPr="000B576C">
              <w:rPr>
                <w:rFonts w:ascii="Times New Roman" w:hAnsi="Times New Roman" w:cs="Times New Roman"/>
              </w:rPr>
              <w:t>Комсомольская</w:t>
            </w:r>
            <w:proofErr w:type="gramEnd"/>
            <w:r w:rsidRPr="000B576C">
              <w:rPr>
                <w:rFonts w:ascii="Times New Roman" w:hAnsi="Times New Roman" w:cs="Times New Roman"/>
              </w:rPr>
              <w:t xml:space="preserve"> (возле магазина "</w:t>
            </w:r>
            <w:proofErr w:type="spellStart"/>
            <w:r w:rsidRPr="000B576C">
              <w:rPr>
                <w:rFonts w:ascii="Times New Roman" w:hAnsi="Times New Roman" w:cs="Times New Roman"/>
              </w:rPr>
              <w:t>Хозмаг</w:t>
            </w:r>
            <w:proofErr w:type="spellEnd"/>
            <w:r w:rsidRPr="000B576C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бахчевые культуры</w:t>
            </w: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48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26</w:t>
              </w:r>
            </w:hyperlink>
            <w:r w:rsidR="00403A84" w:rsidRPr="000B576C">
              <w:rPr>
                <w:rFonts w:ascii="Times New Roman" w:hAnsi="Times New Roman" w:cs="Times New Roman"/>
              </w:rPr>
              <w:t xml:space="preserve">, </w:t>
            </w:r>
            <w:hyperlink r:id="rId49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27</w:t>
              </w:r>
            </w:hyperlink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Красносельское, ул. </w:t>
            </w:r>
            <w:proofErr w:type="gramStart"/>
            <w:r w:rsidRPr="000B576C">
              <w:rPr>
                <w:rFonts w:ascii="Times New Roman" w:hAnsi="Times New Roman" w:cs="Times New Roman"/>
              </w:rPr>
              <w:t>Театральная</w:t>
            </w:r>
            <w:proofErr w:type="gramEnd"/>
            <w:r w:rsidRPr="000B576C">
              <w:rPr>
                <w:rFonts w:ascii="Times New Roman" w:hAnsi="Times New Roman" w:cs="Times New Roman"/>
              </w:rPr>
              <w:t>, б/</w:t>
            </w:r>
            <w:proofErr w:type="spellStart"/>
            <w:r w:rsidRPr="000B576C"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бахчевые культуры</w:t>
            </w: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50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28</w:t>
              </w:r>
            </w:hyperlink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>с.п. Ново-Полтавское, ул. Третьякова (рядом с домом</w:t>
            </w:r>
            <w:proofErr w:type="gramEnd"/>
          </w:p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>N 117)</w:t>
            </w:r>
            <w:proofErr w:type="gramEnd"/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бахчевые культуры</w:t>
            </w: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51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29</w:t>
              </w:r>
            </w:hyperlink>
            <w:r w:rsidR="00403A84" w:rsidRPr="000B576C">
              <w:rPr>
                <w:rFonts w:ascii="Times New Roman" w:hAnsi="Times New Roman" w:cs="Times New Roman"/>
              </w:rPr>
              <w:t xml:space="preserve">, </w:t>
            </w:r>
            <w:hyperlink r:id="rId52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30</w:t>
              </w:r>
            </w:hyperlink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с.п. Пролетарское, пер. Пролетарский</w:t>
            </w: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бахчевые культуры</w:t>
            </w: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53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31</w:t>
              </w:r>
            </w:hyperlink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с.п. Учебное,</w:t>
            </w:r>
          </w:p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0B576C">
              <w:rPr>
                <w:rFonts w:ascii="Times New Roman" w:hAnsi="Times New Roman" w:cs="Times New Roman"/>
              </w:rPr>
              <w:t>Школьная</w:t>
            </w:r>
            <w:proofErr w:type="gramEnd"/>
            <w:r w:rsidRPr="000B576C">
              <w:rPr>
                <w:rFonts w:ascii="Times New Roman" w:hAnsi="Times New Roman" w:cs="Times New Roman"/>
              </w:rPr>
              <w:t>, б/</w:t>
            </w:r>
            <w:proofErr w:type="spellStart"/>
            <w:r w:rsidRPr="000B576C"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бахчевые культуры</w:t>
            </w: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54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32</w:t>
              </w:r>
            </w:hyperlink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с.п. Ульяновское,</w:t>
            </w:r>
          </w:p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с. Гвардейское,</w:t>
            </w:r>
          </w:p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0B576C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0B576C">
              <w:rPr>
                <w:rFonts w:ascii="Times New Roman" w:hAnsi="Times New Roman" w:cs="Times New Roman"/>
              </w:rPr>
              <w:t>, б/</w:t>
            </w:r>
            <w:proofErr w:type="spellStart"/>
            <w:r w:rsidRPr="000B576C"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бахчевые культуры</w:t>
            </w: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55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33</w:t>
              </w:r>
            </w:hyperlink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с.п. Черниговское, ул. Кравченко (возле магазина "</w:t>
            </w:r>
            <w:proofErr w:type="spellStart"/>
            <w:r w:rsidRPr="000B576C">
              <w:rPr>
                <w:rFonts w:ascii="Times New Roman" w:hAnsi="Times New Roman" w:cs="Times New Roman"/>
              </w:rPr>
              <w:t>Райпо</w:t>
            </w:r>
            <w:proofErr w:type="spellEnd"/>
            <w:r w:rsidRPr="000B576C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бахчевые культуры</w:t>
            </w: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56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34</w:t>
              </w:r>
            </w:hyperlink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 w:rsidRPr="000B576C">
              <w:rPr>
                <w:rFonts w:ascii="Times New Roman" w:hAnsi="Times New Roman" w:cs="Times New Roman"/>
              </w:rPr>
              <w:t>Саратовское</w:t>
            </w:r>
            <w:proofErr w:type="gramEnd"/>
            <w:r w:rsidRPr="000B576C">
              <w:rPr>
                <w:rFonts w:ascii="Times New Roman" w:hAnsi="Times New Roman" w:cs="Times New Roman"/>
              </w:rPr>
              <w:t xml:space="preserve">, ул. Садовая (возле здания </w:t>
            </w:r>
            <w:proofErr w:type="spellStart"/>
            <w:r w:rsidRPr="000B576C">
              <w:rPr>
                <w:rFonts w:ascii="Times New Roman" w:hAnsi="Times New Roman" w:cs="Times New Roman"/>
              </w:rPr>
              <w:t>ФАПа</w:t>
            </w:r>
            <w:proofErr w:type="spellEnd"/>
            <w:r w:rsidRPr="000B57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бахчевые культуры</w:t>
            </w: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57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35</w:t>
              </w:r>
            </w:hyperlink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Прималкинское</w:t>
            </w:r>
            <w:proofErr w:type="spellEnd"/>
            <w:r w:rsidRPr="000B576C">
              <w:rPr>
                <w:rFonts w:ascii="Times New Roman" w:hAnsi="Times New Roman" w:cs="Times New Roman"/>
              </w:rPr>
              <w:t>, пересечение пер. Канкавы, ул. Молодежной</w:t>
            </w: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бахчевые культуры</w:t>
            </w: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Торговая площадка</w:t>
            </w: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3A84" w:rsidRPr="000B576C">
        <w:tc>
          <w:tcPr>
            <w:tcW w:w="794" w:type="dxa"/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58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36</w:t>
              </w:r>
            </w:hyperlink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Алтуд</w:t>
            </w:r>
            <w:proofErr w:type="spellEnd"/>
            <w:r w:rsidRPr="000B576C">
              <w:rPr>
                <w:rFonts w:ascii="Times New Roman" w:hAnsi="Times New Roman" w:cs="Times New Roman"/>
              </w:rPr>
              <w:t xml:space="preserve">, ул. </w:t>
            </w:r>
            <w:proofErr w:type="gramStart"/>
            <w:r w:rsidRPr="000B576C">
              <w:rPr>
                <w:rFonts w:ascii="Times New Roman" w:hAnsi="Times New Roman" w:cs="Times New Roman"/>
              </w:rPr>
              <w:t>Комсомольская</w:t>
            </w:r>
            <w:proofErr w:type="gramEnd"/>
            <w:r w:rsidRPr="000B576C">
              <w:rPr>
                <w:rFonts w:ascii="Times New Roman" w:hAnsi="Times New Roman" w:cs="Times New Roman"/>
              </w:rPr>
              <w:t xml:space="preserve"> (возле магазина "</w:t>
            </w:r>
            <w:proofErr w:type="spellStart"/>
            <w:r w:rsidRPr="000B576C">
              <w:rPr>
                <w:rFonts w:ascii="Times New Roman" w:hAnsi="Times New Roman" w:cs="Times New Roman"/>
              </w:rPr>
              <w:t>Хозмаг</w:t>
            </w:r>
            <w:proofErr w:type="spellEnd"/>
            <w:r w:rsidRPr="000B576C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овощи, фрукты</w:t>
            </w: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59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37</w:t>
              </w:r>
            </w:hyperlink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gramStart"/>
            <w:r w:rsidRPr="000B576C">
              <w:rPr>
                <w:rFonts w:ascii="Times New Roman" w:hAnsi="Times New Roman" w:cs="Times New Roman"/>
              </w:rPr>
              <w:t>Ново-Полтавское</w:t>
            </w:r>
            <w:proofErr w:type="gramEnd"/>
            <w:r w:rsidRPr="000B576C">
              <w:rPr>
                <w:rFonts w:ascii="Times New Roman" w:hAnsi="Times New Roman" w:cs="Times New Roman"/>
              </w:rPr>
              <w:t>, ул. Третьякова (рядом с домом N 120)</w:t>
            </w: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овощи, фрукты</w:t>
            </w: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60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38</w:t>
              </w:r>
            </w:hyperlink>
            <w:r w:rsidR="00403A84" w:rsidRPr="000B576C">
              <w:rPr>
                <w:rFonts w:ascii="Times New Roman" w:hAnsi="Times New Roman" w:cs="Times New Roman"/>
              </w:rPr>
              <w:t xml:space="preserve">, </w:t>
            </w:r>
            <w:hyperlink r:id="rId61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39</w:t>
              </w:r>
            </w:hyperlink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с.п. Пролетарское, пер. Пролетарский</w:t>
            </w: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овощи, фрукты</w:t>
            </w: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62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40</w:t>
              </w:r>
            </w:hyperlink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Красносельское, ул. </w:t>
            </w:r>
            <w:proofErr w:type="gramStart"/>
            <w:r w:rsidRPr="000B576C">
              <w:rPr>
                <w:rFonts w:ascii="Times New Roman" w:hAnsi="Times New Roman" w:cs="Times New Roman"/>
              </w:rPr>
              <w:t>Театральная</w:t>
            </w:r>
            <w:proofErr w:type="gramEnd"/>
            <w:r w:rsidRPr="000B576C">
              <w:rPr>
                <w:rFonts w:ascii="Times New Roman" w:hAnsi="Times New Roman" w:cs="Times New Roman"/>
              </w:rPr>
              <w:t>, б/</w:t>
            </w:r>
            <w:proofErr w:type="spellStart"/>
            <w:r w:rsidRPr="000B576C"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овощи, фрукты</w:t>
            </w: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63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41</w:t>
              </w:r>
            </w:hyperlink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Учебное, ул. Школьная, </w:t>
            </w:r>
            <w:proofErr w:type="gramStart"/>
            <w:r w:rsidRPr="000B576C">
              <w:rPr>
                <w:rFonts w:ascii="Times New Roman" w:hAnsi="Times New Roman" w:cs="Times New Roman"/>
              </w:rPr>
              <w:t>б</w:t>
            </w:r>
            <w:proofErr w:type="gramEnd"/>
            <w:r w:rsidRPr="000B576C">
              <w:rPr>
                <w:rFonts w:ascii="Times New Roman" w:hAnsi="Times New Roman" w:cs="Times New Roman"/>
              </w:rPr>
              <w:t>/</w:t>
            </w:r>
            <w:proofErr w:type="spellStart"/>
            <w:r w:rsidRPr="000B576C"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овощи, фрукты</w:t>
            </w: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64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42</w:t>
              </w:r>
            </w:hyperlink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с.п. Ульяновское,</w:t>
            </w:r>
          </w:p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 Гвардейское, ул. Центральная, </w:t>
            </w:r>
            <w:proofErr w:type="gramStart"/>
            <w:r w:rsidRPr="000B576C">
              <w:rPr>
                <w:rFonts w:ascii="Times New Roman" w:hAnsi="Times New Roman" w:cs="Times New Roman"/>
              </w:rPr>
              <w:t>б</w:t>
            </w:r>
            <w:proofErr w:type="gramEnd"/>
            <w:r w:rsidRPr="000B576C">
              <w:rPr>
                <w:rFonts w:ascii="Times New Roman" w:hAnsi="Times New Roman" w:cs="Times New Roman"/>
              </w:rPr>
              <w:t>/</w:t>
            </w:r>
            <w:proofErr w:type="spellStart"/>
            <w:r w:rsidRPr="000B576C"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овощи, фрукты</w:t>
            </w: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65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43</w:t>
              </w:r>
            </w:hyperlink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с.п. Черниговское, ул. Кравченко (возле магазина "</w:t>
            </w:r>
            <w:proofErr w:type="spellStart"/>
            <w:r w:rsidRPr="000B576C">
              <w:rPr>
                <w:rFonts w:ascii="Times New Roman" w:hAnsi="Times New Roman" w:cs="Times New Roman"/>
              </w:rPr>
              <w:t>Райпо</w:t>
            </w:r>
            <w:proofErr w:type="spellEnd"/>
            <w:r w:rsidRPr="000B576C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овощи, фрукты</w:t>
            </w: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66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44</w:t>
              </w:r>
            </w:hyperlink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 </w:t>
            </w:r>
            <w:proofErr w:type="gramStart"/>
            <w:r w:rsidRPr="000B576C">
              <w:rPr>
                <w:rFonts w:ascii="Times New Roman" w:hAnsi="Times New Roman" w:cs="Times New Roman"/>
              </w:rPr>
              <w:t>Саратовское</w:t>
            </w:r>
            <w:proofErr w:type="gramEnd"/>
            <w:r w:rsidRPr="000B576C">
              <w:rPr>
                <w:rFonts w:ascii="Times New Roman" w:hAnsi="Times New Roman" w:cs="Times New Roman"/>
              </w:rPr>
              <w:t xml:space="preserve">, ул. Садовая (возле здания </w:t>
            </w:r>
            <w:proofErr w:type="spellStart"/>
            <w:r w:rsidRPr="000B576C">
              <w:rPr>
                <w:rFonts w:ascii="Times New Roman" w:hAnsi="Times New Roman" w:cs="Times New Roman"/>
              </w:rPr>
              <w:lastRenderedPageBreak/>
              <w:t>ФАПа</w:t>
            </w:r>
            <w:proofErr w:type="spellEnd"/>
            <w:r w:rsidRPr="000B57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lastRenderedPageBreak/>
              <w:t>Субъект МСП</w:t>
            </w: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овощи, фрукты</w:t>
            </w: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право государственной </w:t>
            </w:r>
            <w:r w:rsidRPr="000B576C">
              <w:rPr>
                <w:rFonts w:ascii="Times New Roman" w:hAnsi="Times New Roman" w:cs="Times New Roman"/>
              </w:rPr>
              <w:lastRenderedPageBreak/>
              <w:t>собственности не разграничено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576C">
              <w:rPr>
                <w:rFonts w:ascii="Times New Roman" w:hAnsi="Times New Roman" w:cs="Times New Roman"/>
              </w:rPr>
              <w:t>Кеговая</w:t>
            </w:r>
            <w:proofErr w:type="spellEnd"/>
            <w:r w:rsidRPr="000B576C">
              <w:rPr>
                <w:rFonts w:ascii="Times New Roman" w:hAnsi="Times New Roman" w:cs="Times New Roman"/>
              </w:rPr>
              <w:t xml:space="preserve"> установка</w:t>
            </w: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67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45</w:t>
              </w:r>
            </w:hyperlink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Алтуд</w:t>
            </w:r>
            <w:proofErr w:type="spellEnd"/>
            <w:r w:rsidRPr="000B576C">
              <w:rPr>
                <w:rFonts w:ascii="Times New Roman" w:hAnsi="Times New Roman" w:cs="Times New Roman"/>
              </w:rPr>
              <w:t xml:space="preserve">, ул. Комсомольская, дом N 60 (территория стоянки МКОУ "СОШ N 1 с.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Алтуд</w:t>
            </w:r>
            <w:proofErr w:type="spellEnd"/>
            <w:r w:rsidRPr="000B576C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квас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68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69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46</w:t>
              </w:r>
            </w:hyperlink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Алтуд</w:t>
            </w:r>
            <w:proofErr w:type="spellEnd"/>
            <w:r w:rsidRPr="000B576C">
              <w:rPr>
                <w:rFonts w:ascii="Times New Roman" w:hAnsi="Times New Roman" w:cs="Times New Roman"/>
              </w:rPr>
              <w:t xml:space="preserve">, ул. Комсомольская, дом N 11 (территория стоянки МКОУ "СОШ N 2 с.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Алтуд</w:t>
            </w:r>
            <w:proofErr w:type="spellEnd"/>
            <w:r w:rsidRPr="000B576C">
              <w:rPr>
                <w:rFonts w:ascii="Times New Roman" w:hAnsi="Times New Roman" w:cs="Times New Roman"/>
              </w:rPr>
              <w:t>")</w:t>
            </w: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квас</w:t>
            </w: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70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47</w:t>
              </w:r>
            </w:hyperlink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Красносельское, ул. </w:t>
            </w:r>
            <w:proofErr w:type="gramStart"/>
            <w:r w:rsidRPr="000B576C">
              <w:rPr>
                <w:rFonts w:ascii="Times New Roman" w:hAnsi="Times New Roman" w:cs="Times New Roman"/>
              </w:rPr>
              <w:t>Театральная</w:t>
            </w:r>
            <w:proofErr w:type="gramEnd"/>
            <w:r w:rsidRPr="000B576C">
              <w:rPr>
                <w:rFonts w:ascii="Times New Roman" w:hAnsi="Times New Roman" w:cs="Times New Roman"/>
              </w:rPr>
              <w:t>, б/</w:t>
            </w:r>
            <w:proofErr w:type="spellStart"/>
            <w:r w:rsidRPr="000B576C"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квас</w:t>
            </w: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71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48</w:t>
              </w:r>
            </w:hyperlink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с.п. Пролетарское, пер. Пролетарский</w:t>
            </w: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квас</w:t>
            </w: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с.п. ст. Солдатская, ул. Пилипенко (возле дома N 65)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квас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(п. 49 введен </w:t>
            </w:r>
            <w:hyperlink r:id="rId72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Постановлением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lastRenderedPageBreak/>
              <w:t>муниципального района КБР от 30.06.2023 N 392)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Лоток</w:t>
            </w: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73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50</w:t>
              </w:r>
            </w:hyperlink>
            <w:r w:rsidR="00403A84" w:rsidRPr="000B576C">
              <w:rPr>
                <w:rFonts w:ascii="Times New Roman" w:hAnsi="Times New Roman" w:cs="Times New Roman"/>
              </w:rPr>
              <w:t xml:space="preserve"> - </w:t>
            </w:r>
            <w:hyperlink r:id="rId74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59</w:t>
              </w:r>
            </w:hyperlink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ж.д. ст. </w:t>
            </w:r>
            <w:proofErr w:type="gramStart"/>
            <w:r w:rsidRPr="000B576C">
              <w:rPr>
                <w:rFonts w:ascii="Times New Roman" w:hAnsi="Times New Roman" w:cs="Times New Roman"/>
              </w:rPr>
              <w:t>Солдатская</w:t>
            </w:r>
            <w:proofErr w:type="gramEnd"/>
            <w:r w:rsidRPr="000B576C">
              <w:rPr>
                <w:rFonts w:ascii="Times New Roman" w:hAnsi="Times New Roman" w:cs="Times New Roman"/>
              </w:rPr>
              <w:t xml:space="preserve">, вдоль автодороги Ставрополь -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Крайновка</w:t>
            </w:r>
            <w:proofErr w:type="spellEnd"/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овощи-фрукты, продовольственные товары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75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Торговая палатка</w:t>
            </w: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3A84" w:rsidRPr="000B576C">
        <w:tc>
          <w:tcPr>
            <w:tcW w:w="794" w:type="dxa"/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76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60</w:t>
              </w:r>
            </w:hyperlink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Алтуд</w:t>
            </w:r>
            <w:proofErr w:type="spellEnd"/>
            <w:r w:rsidRPr="000B576C">
              <w:rPr>
                <w:rFonts w:ascii="Times New Roman" w:hAnsi="Times New Roman" w:cs="Times New Roman"/>
              </w:rPr>
              <w:t>, ул. Комсомольская, дом N 34 (возле здания МКУК "КДЦ с.п.</w:t>
            </w:r>
            <w:proofErr w:type="gramEnd"/>
            <w:r w:rsidRPr="000B5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B576C">
              <w:rPr>
                <w:rFonts w:ascii="Times New Roman" w:hAnsi="Times New Roman" w:cs="Times New Roman"/>
              </w:rPr>
              <w:t>Алтуд</w:t>
            </w:r>
            <w:proofErr w:type="spellEnd"/>
            <w:r w:rsidRPr="000B576C">
              <w:rPr>
                <w:rFonts w:ascii="Times New Roman" w:hAnsi="Times New Roman" w:cs="Times New Roman"/>
              </w:rPr>
              <w:t>")</w:t>
            </w:r>
            <w:proofErr w:type="gramEnd"/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продовольственные и непродовольственные товары</w:t>
            </w: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муниципальная собственность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77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61</w:t>
              </w:r>
            </w:hyperlink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Прималкинское</w:t>
            </w:r>
            <w:proofErr w:type="spellEnd"/>
            <w:r w:rsidRPr="000B576C">
              <w:rPr>
                <w:rFonts w:ascii="Times New Roman" w:hAnsi="Times New Roman" w:cs="Times New Roman"/>
              </w:rPr>
              <w:t>, пер. Колхозный</w:t>
            </w: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Площадка по продаже хвойных деревьев</w:t>
            </w: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3A84" w:rsidRPr="000B576C">
        <w:tc>
          <w:tcPr>
            <w:tcW w:w="794" w:type="dxa"/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78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62</w:t>
              </w:r>
            </w:hyperlink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с.п. Пролетарское, пер. Пролетарский</w:t>
            </w: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хвойные деревья</w:t>
            </w: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ст. Солдатская, ул. </w:t>
            </w:r>
            <w:r w:rsidRPr="000B576C">
              <w:rPr>
                <w:rFonts w:ascii="Times New Roman" w:hAnsi="Times New Roman" w:cs="Times New Roman"/>
              </w:rPr>
              <w:lastRenderedPageBreak/>
              <w:t>Пилипенко (возле дома N 65)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lastRenderedPageBreak/>
              <w:t xml:space="preserve">Субъект </w:t>
            </w:r>
            <w:r w:rsidRPr="000B576C">
              <w:rPr>
                <w:rFonts w:ascii="Times New Roman" w:hAnsi="Times New Roman" w:cs="Times New Roman"/>
              </w:rPr>
              <w:lastRenderedPageBreak/>
              <w:t>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хвойные </w:t>
            </w:r>
            <w:r w:rsidRPr="000B576C">
              <w:rPr>
                <w:rFonts w:ascii="Times New Roman" w:hAnsi="Times New Roman" w:cs="Times New Roman"/>
              </w:rPr>
              <w:lastRenderedPageBreak/>
              <w:t>деревья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lastRenderedPageBreak/>
              <w:t xml:space="preserve">сезонная </w:t>
            </w:r>
            <w:r w:rsidRPr="000B576C">
              <w:rPr>
                <w:rFonts w:ascii="Times New Roman" w:hAnsi="Times New Roman" w:cs="Times New Roman"/>
              </w:rPr>
              <w:lastRenderedPageBreak/>
              <w:t>торговля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lastRenderedPageBreak/>
              <w:t xml:space="preserve">право </w:t>
            </w:r>
            <w:r w:rsidRPr="000B576C">
              <w:rPr>
                <w:rFonts w:ascii="Times New Roman" w:hAnsi="Times New Roman" w:cs="Times New Roman"/>
              </w:rPr>
              <w:lastRenderedPageBreak/>
              <w:t>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lastRenderedPageBreak/>
              <w:t xml:space="preserve">(п. 63 введен </w:t>
            </w:r>
            <w:hyperlink r:id="rId79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Постановлением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Прималкинское</w:t>
            </w:r>
            <w:proofErr w:type="spellEnd"/>
            <w:r w:rsidRPr="000B576C">
              <w:rPr>
                <w:rFonts w:ascii="Times New Roman" w:hAnsi="Times New Roman" w:cs="Times New Roman"/>
              </w:rPr>
              <w:t>, пер. Колхозный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хвойные деревья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(п. 64 введен </w:t>
            </w:r>
            <w:hyperlink r:id="rId80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Постановлением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Прималкинское</w:t>
            </w:r>
            <w:proofErr w:type="spellEnd"/>
            <w:r w:rsidRPr="000B576C">
              <w:rPr>
                <w:rFonts w:ascii="Times New Roman" w:hAnsi="Times New Roman" w:cs="Times New Roman"/>
              </w:rPr>
              <w:t xml:space="preserve">, ул. </w:t>
            </w:r>
            <w:proofErr w:type="gramStart"/>
            <w:r w:rsidRPr="000B576C">
              <w:rPr>
                <w:rFonts w:ascii="Times New Roman" w:hAnsi="Times New Roman" w:cs="Times New Roman"/>
              </w:rPr>
              <w:t>Октябрьская</w:t>
            </w:r>
            <w:proofErr w:type="gramEnd"/>
            <w:r w:rsidRPr="000B576C">
              <w:rPr>
                <w:rFonts w:ascii="Times New Roman" w:hAnsi="Times New Roman" w:cs="Times New Roman"/>
              </w:rPr>
              <w:t xml:space="preserve"> (возле дома N 94)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хвойные деревья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сезонная торговля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(п. 65 введен </w:t>
            </w:r>
            <w:hyperlink r:id="rId81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Постановлением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Места для размещения мобильных торговых объектов (</w:t>
            </w:r>
            <w:proofErr w:type="spellStart"/>
            <w:r w:rsidRPr="000B576C">
              <w:rPr>
                <w:rFonts w:ascii="Times New Roman" w:hAnsi="Times New Roman" w:cs="Times New Roman"/>
              </w:rPr>
              <w:t>автомагазин</w:t>
            </w:r>
            <w:proofErr w:type="spellEnd"/>
            <w:r w:rsidRPr="000B576C">
              <w:rPr>
                <w:rFonts w:ascii="Times New Roman" w:hAnsi="Times New Roman" w:cs="Times New Roman"/>
              </w:rPr>
              <w:t>, автоцистерна, автолавка)</w:t>
            </w: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82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66</w:t>
              </w:r>
            </w:hyperlink>
            <w:r w:rsidR="00403A84" w:rsidRPr="000B576C">
              <w:rPr>
                <w:rFonts w:ascii="Times New Roman" w:hAnsi="Times New Roman" w:cs="Times New Roman"/>
              </w:rPr>
              <w:t xml:space="preserve">, </w:t>
            </w:r>
            <w:hyperlink r:id="rId83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67</w:t>
              </w:r>
            </w:hyperlink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576C">
              <w:rPr>
                <w:rFonts w:ascii="Times New Roman" w:hAnsi="Times New Roman" w:cs="Times New Roman"/>
              </w:rPr>
              <w:t>Автомагазин</w:t>
            </w:r>
            <w:proofErr w:type="spellEnd"/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gramStart"/>
            <w:r w:rsidRPr="000B576C">
              <w:rPr>
                <w:rFonts w:ascii="Times New Roman" w:hAnsi="Times New Roman" w:cs="Times New Roman"/>
              </w:rPr>
              <w:t>Дальнее</w:t>
            </w:r>
            <w:proofErr w:type="gramEnd"/>
            <w:r w:rsidRPr="000B576C">
              <w:rPr>
                <w:rFonts w:ascii="Times New Roman" w:hAnsi="Times New Roman" w:cs="Times New Roman"/>
              </w:rPr>
              <w:t>, ул. Пушкина (возле здания амбулатории)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0,5-2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продовольственные и непродовольственные товары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lastRenderedPageBreak/>
              <w:t xml:space="preserve">(в ред. </w:t>
            </w:r>
            <w:hyperlink r:id="rId84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85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68</w:t>
              </w:r>
            </w:hyperlink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Автолавка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gramStart"/>
            <w:r w:rsidRPr="000B576C">
              <w:rPr>
                <w:rFonts w:ascii="Times New Roman" w:hAnsi="Times New Roman" w:cs="Times New Roman"/>
              </w:rPr>
              <w:t>Дальнее</w:t>
            </w:r>
            <w:proofErr w:type="gramEnd"/>
            <w:r w:rsidRPr="000B576C">
              <w:rPr>
                <w:rFonts w:ascii="Times New Roman" w:hAnsi="Times New Roman" w:cs="Times New Roman"/>
              </w:rPr>
              <w:t>, ул. Пушкина (возле здания амбулатории)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0,5-2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86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87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69</w:t>
              </w:r>
            </w:hyperlink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576C">
              <w:rPr>
                <w:rFonts w:ascii="Times New Roman" w:hAnsi="Times New Roman" w:cs="Times New Roman"/>
              </w:rPr>
              <w:t>Автомагазин</w:t>
            </w:r>
            <w:proofErr w:type="spellEnd"/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Карагач, ул.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Абубекирова</w:t>
            </w:r>
            <w:proofErr w:type="spellEnd"/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88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89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70</w:t>
              </w:r>
            </w:hyperlink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Автолавка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Карагач, ул.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Абубекирова</w:t>
            </w:r>
            <w:proofErr w:type="spellEnd"/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90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91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71</w:t>
              </w:r>
            </w:hyperlink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с.п. Пролетарское, пер. Пролетарский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услуги </w:t>
            </w:r>
            <w:proofErr w:type="spellStart"/>
            <w:r w:rsidRPr="000B576C">
              <w:rPr>
                <w:rFonts w:ascii="Times New Roman" w:hAnsi="Times New Roman" w:cs="Times New Roman"/>
              </w:rPr>
              <w:t>шиномонтажа</w:t>
            </w:r>
            <w:proofErr w:type="spellEnd"/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92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93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72</w:t>
              </w:r>
            </w:hyperlink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Алтуд</w:t>
            </w:r>
            <w:proofErr w:type="spellEnd"/>
            <w:r w:rsidRPr="000B576C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Хавпачева</w:t>
            </w:r>
            <w:proofErr w:type="spellEnd"/>
            <w:r w:rsidRPr="000B576C">
              <w:rPr>
                <w:rFonts w:ascii="Times New Roman" w:hAnsi="Times New Roman" w:cs="Times New Roman"/>
              </w:rPr>
              <w:t xml:space="preserve"> (возле дома N 11)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продовольственные и непродовольственные товары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94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95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73</w:t>
              </w:r>
            </w:hyperlink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Алтуд</w:t>
            </w:r>
            <w:proofErr w:type="spellEnd"/>
            <w:r w:rsidRPr="000B576C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Хавпачева</w:t>
            </w:r>
            <w:proofErr w:type="spellEnd"/>
            <w:r w:rsidRPr="000B576C">
              <w:rPr>
                <w:rFonts w:ascii="Times New Roman" w:hAnsi="Times New Roman" w:cs="Times New Roman"/>
              </w:rPr>
              <w:t xml:space="preserve"> (возле дома N 101)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продовольственные и непродовольственные товары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96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ж.д. ст. </w:t>
            </w:r>
            <w:proofErr w:type="gramStart"/>
            <w:r w:rsidRPr="000B576C">
              <w:rPr>
                <w:rFonts w:ascii="Times New Roman" w:hAnsi="Times New Roman" w:cs="Times New Roman"/>
              </w:rPr>
              <w:t>Солдатская</w:t>
            </w:r>
            <w:proofErr w:type="gramEnd"/>
            <w:r w:rsidRPr="000B576C">
              <w:rPr>
                <w:rFonts w:ascii="Times New Roman" w:hAnsi="Times New Roman" w:cs="Times New Roman"/>
              </w:rPr>
              <w:t xml:space="preserve">, вдоль автодороги Ставрополь -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Крайновка</w:t>
            </w:r>
            <w:proofErr w:type="spellEnd"/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продовольственные и непродовольственные товары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(п. 74 введен </w:t>
            </w:r>
            <w:hyperlink r:id="rId97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Постановлением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ж.д. ст. </w:t>
            </w:r>
            <w:proofErr w:type="gramStart"/>
            <w:r w:rsidRPr="000B576C">
              <w:rPr>
                <w:rFonts w:ascii="Times New Roman" w:hAnsi="Times New Roman" w:cs="Times New Roman"/>
              </w:rPr>
              <w:t>Солдатская</w:t>
            </w:r>
            <w:proofErr w:type="gramEnd"/>
            <w:r w:rsidRPr="000B576C">
              <w:rPr>
                <w:rFonts w:ascii="Times New Roman" w:hAnsi="Times New Roman" w:cs="Times New Roman"/>
              </w:rPr>
              <w:t xml:space="preserve">, в районе перекрестка автодороги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Новопавловск-Прохладный-Моздок</w:t>
            </w:r>
            <w:proofErr w:type="spellEnd"/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 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продовольственные и непродовольственные товары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право 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(п. 75 введен </w:t>
            </w:r>
            <w:hyperlink r:id="rId98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Постановлением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28.05.2024 N 290)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bottom w:val="nil"/>
            </w:tcBorders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99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76</w:t>
              </w:r>
            </w:hyperlink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2665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г. Прохладный, ул. </w:t>
            </w:r>
            <w:proofErr w:type="spellStart"/>
            <w:r w:rsidRPr="000B576C">
              <w:rPr>
                <w:rFonts w:ascii="Times New Roman" w:hAnsi="Times New Roman" w:cs="Times New Roman"/>
              </w:rPr>
              <w:lastRenderedPageBreak/>
              <w:t>Остапенко</w:t>
            </w:r>
            <w:proofErr w:type="spellEnd"/>
            <w:r w:rsidRPr="000B576C">
              <w:rPr>
                <w:rFonts w:ascii="Times New Roman" w:hAnsi="Times New Roman" w:cs="Times New Roman"/>
              </w:rPr>
              <w:t>, 3</w:t>
            </w:r>
          </w:p>
        </w:tc>
        <w:tc>
          <w:tcPr>
            <w:tcW w:w="136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lastRenderedPageBreak/>
              <w:t xml:space="preserve">Субъект </w:t>
            </w:r>
            <w:r w:rsidRPr="000B576C">
              <w:rPr>
                <w:rFonts w:ascii="Times New Roman" w:hAnsi="Times New Roman" w:cs="Times New Roman"/>
              </w:rPr>
              <w:lastRenderedPageBreak/>
              <w:t>МСП</w:t>
            </w:r>
          </w:p>
        </w:tc>
        <w:tc>
          <w:tcPr>
            <w:tcW w:w="119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lastRenderedPageBreak/>
              <w:t>84</w:t>
            </w:r>
          </w:p>
        </w:tc>
        <w:tc>
          <w:tcPr>
            <w:tcW w:w="1128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изготовление, </w:t>
            </w:r>
            <w:r w:rsidRPr="000B576C">
              <w:rPr>
                <w:rFonts w:ascii="Times New Roman" w:hAnsi="Times New Roman" w:cs="Times New Roman"/>
              </w:rPr>
              <w:lastRenderedPageBreak/>
              <w:t>выдача номерных знаков и иные регистрационные действия автотранспортных услуг</w:t>
            </w:r>
          </w:p>
        </w:tc>
        <w:tc>
          <w:tcPr>
            <w:tcW w:w="1531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lastRenderedPageBreak/>
              <w:t xml:space="preserve">до истечения </w:t>
            </w:r>
            <w:r w:rsidRPr="000B576C">
              <w:rPr>
                <w:rFonts w:ascii="Times New Roman" w:hAnsi="Times New Roman" w:cs="Times New Roman"/>
              </w:rPr>
              <w:lastRenderedPageBreak/>
              <w:t>срока договора</w:t>
            </w:r>
          </w:p>
        </w:tc>
        <w:tc>
          <w:tcPr>
            <w:tcW w:w="1984" w:type="dxa"/>
            <w:tcBorders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lastRenderedPageBreak/>
              <w:t xml:space="preserve">право </w:t>
            </w:r>
            <w:r w:rsidRPr="000B576C">
              <w:rPr>
                <w:rFonts w:ascii="Times New Roman" w:hAnsi="Times New Roman" w:cs="Times New Roman"/>
              </w:rPr>
              <w:lastRenderedPageBreak/>
              <w:t>государственной собственности не разграничено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lastRenderedPageBreak/>
              <w:t xml:space="preserve">(п. 67 введен </w:t>
            </w:r>
            <w:hyperlink r:id="rId100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Постановлением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 xml:space="preserve">муниципального района КБР от 20.05.2022 N 319; в ред. </w:t>
            </w:r>
            <w:hyperlink r:id="rId101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Местной администрации Прохладненского муниципального района КБР</w:t>
            </w:r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от 30.06.2023 N 392)</w:t>
            </w:r>
          </w:p>
        </w:tc>
      </w:tr>
      <w:tr w:rsidR="00403A84" w:rsidRPr="000B576C">
        <w:tc>
          <w:tcPr>
            <w:tcW w:w="13602" w:type="dxa"/>
            <w:gridSpan w:val="9"/>
          </w:tcPr>
          <w:p w:rsidR="00403A84" w:rsidRPr="000B576C" w:rsidRDefault="00403A8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II. В зданиях, строениях, находящихся в муниципальной собственности</w:t>
            </w:r>
          </w:p>
        </w:tc>
      </w:tr>
      <w:tr w:rsidR="00403A84" w:rsidRPr="000B576C">
        <w:tc>
          <w:tcPr>
            <w:tcW w:w="79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Торговый автомат и др.</w:t>
            </w:r>
          </w:p>
        </w:tc>
        <w:tc>
          <w:tcPr>
            <w:tcW w:w="2665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57"/>
              <w:gridCol w:w="106"/>
              <w:gridCol w:w="13209"/>
              <w:gridCol w:w="106"/>
            </w:tblGrid>
            <w:tr w:rsidR="00403A84" w:rsidRPr="000B576C"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3A84" w:rsidRPr="000B576C" w:rsidRDefault="00403A8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3A84" w:rsidRPr="000B576C" w:rsidRDefault="00403A8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403A84" w:rsidRPr="000B576C" w:rsidRDefault="00403A8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0B576C">
                    <w:rPr>
                      <w:rFonts w:ascii="Times New Roman" w:hAnsi="Times New Roman" w:cs="Times New Roman"/>
                      <w:color w:val="392C69"/>
                    </w:rPr>
                    <w:t>КонсультантПлюс</w:t>
                  </w:r>
                  <w:proofErr w:type="spellEnd"/>
                  <w:r w:rsidRPr="000B576C">
                    <w:rPr>
                      <w:rFonts w:ascii="Times New Roman" w:hAnsi="Times New Roman" w:cs="Times New Roman"/>
                      <w:color w:val="392C69"/>
                    </w:rPr>
                    <w:t>: примечание.</w:t>
                  </w:r>
                </w:p>
                <w:p w:rsidR="00403A84" w:rsidRPr="000B576C" w:rsidRDefault="00403A8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 w:rsidRPr="000B576C">
                    <w:rPr>
                      <w:rFonts w:ascii="Times New Roman" w:hAnsi="Times New Roman" w:cs="Times New Roman"/>
                      <w:color w:val="392C69"/>
                    </w:rPr>
                    <w:t>Нумерация пунктов дана в соответствии с изменениями, внесенными</w:t>
                  </w:r>
                </w:p>
                <w:p w:rsidR="00403A84" w:rsidRPr="000B576C" w:rsidRDefault="007E53C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hyperlink r:id="rId102">
                    <w:r w:rsidR="00403A84" w:rsidRPr="000B576C">
                      <w:rPr>
                        <w:rFonts w:ascii="Times New Roman" w:hAnsi="Times New Roman" w:cs="Times New Roman"/>
                        <w:color w:val="0000FF"/>
                      </w:rPr>
                      <w:t>Постановления</w:t>
                    </w:r>
                  </w:hyperlink>
                  <w:r w:rsidR="00403A84" w:rsidRPr="000B576C">
                    <w:rPr>
                      <w:rFonts w:ascii="Times New Roman" w:hAnsi="Times New Roman" w:cs="Times New Roman"/>
                      <w:color w:val="392C69"/>
                    </w:rPr>
                    <w:t xml:space="preserve"> Местной администрации Прохладненского муниципального</w:t>
                  </w:r>
                </w:p>
                <w:p w:rsidR="00403A84" w:rsidRPr="000B576C" w:rsidRDefault="00403A84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</w:rPr>
                  </w:pPr>
                  <w:r w:rsidRPr="000B576C">
                    <w:rPr>
                      <w:rFonts w:ascii="Times New Roman" w:hAnsi="Times New Roman" w:cs="Times New Roman"/>
                      <w:color w:val="392C69"/>
                    </w:rPr>
                    <w:t>района КБР от 30.06.2023 N 392.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03A84" w:rsidRPr="000B576C" w:rsidRDefault="00403A84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794" w:type="dxa"/>
            <w:tcBorders>
              <w:top w:val="nil"/>
              <w:bottom w:val="nil"/>
            </w:tcBorders>
          </w:tcPr>
          <w:p w:rsidR="00403A84" w:rsidRPr="000B576C" w:rsidRDefault="007E53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103">
              <w:r w:rsidR="00403A84" w:rsidRPr="000B576C">
                <w:rPr>
                  <w:rFonts w:ascii="Times New Roman" w:hAnsi="Times New Roman" w:cs="Times New Roman"/>
                  <w:color w:val="0000FF"/>
                </w:rPr>
                <w:t>68</w:t>
              </w:r>
            </w:hyperlink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Торговый автомат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с.п. </w:t>
            </w:r>
            <w:proofErr w:type="spellStart"/>
            <w:r w:rsidRPr="000B576C">
              <w:rPr>
                <w:rFonts w:ascii="Times New Roman" w:hAnsi="Times New Roman" w:cs="Times New Roman"/>
              </w:rPr>
              <w:t>Алтуд</w:t>
            </w:r>
            <w:proofErr w:type="spellEnd"/>
            <w:r w:rsidRPr="000B576C">
              <w:rPr>
                <w:rFonts w:ascii="Times New Roman" w:hAnsi="Times New Roman" w:cs="Times New Roman"/>
              </w:rPr>
              <w:t>, ул. Комсомольская, дом N 34 (возле здания МКУК "КДЦ с.п.</w:t>
            </w:r>
            <w:proofErr w:type="gramEnd"/>
            <w:r w:rsidRPr="000B57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B576C">
              <w:rPr>
                <w:rFonts w:ascii="Times New Roman" w:hAnsi="Times New Roman" w:cs="Times New Roman"/>
              </w:rPr>
              <w:t>Алтуд</w:t>
            </w:r>
            <w:proofErr w:type="spellEnd"/>
            <w:r w:rsidRPr="000B576C">
              <w:rPr>
                <w:rFonts w:ascii="Times New Roman" w:hAnsi="Times New Roman" w:cs="Times New Roman"/>
              </w:rPr>
              <w:t>")</w:t>
            </w:r>
            <w:proofErr w:type="gramEnd"/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Субъекты МСП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28" w:type="dxa"/>
            <w:tcBorders>
              <w:top w:val="nil"/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напитки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до истечения срока договора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муниципальная собственность</w:t>
            </w:r>
          </w:p>
        </w:tc>
      </w:tr>
      <w:tr w:rsidR="00403A84" w:rsidRPr="000B576C">
        <w:tblPrEx>
          <w:tblBorders>
            <w:insideH w:val="nil"/>
          </w:tblBorders>
        </w:tblPrEx>
        <w:tc>
          <w:tcPr>
            <w:tcW w:w="13602" w:type="dxa"/>
            <w:gridSpan w:val="9"/>
            <w:tcBorders>
              <w:top w:val="nil"/>
            </w:tcBorders>
          </w:tcPr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</w:rPr>
              <w:t xml:space="preserve">(в ред. </w:t>
            </w:r>
            <w:hyperlink r:id="rId104">
              <w:r w:rsidRPr="000B576C">
                <w:rPr>
                  <w:rFonts w:ascii="Times New Roman" w:hAnsi="Times New Roman" w:cs="Times New Roman"/>
                  <w:color w:val="0000FF"/>
                </w:rPr>
                <w:t>Постановления</w:t>
              </w:r>
            </w:hyperlink>
            <w:r w:rsidRPr="000B576C">
              <w:rPr>
                <w:rFonts w:ascii="Times New Roman" w:hAnsi="Times New Roman" w:cs="Times New Roman"/>
              </w:rPr>
              <w:t xml:space="preserve"> Местной администрации Прохладненского</w:t>
            </w:r>
            <w:proofErr w:type="gramEnd"/>
          </w:p>
          <w:p w:rsidR="00403A84" w:rsidRPr="000B576C" w:rsidRDefault="00403A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</w:rPr>
              <w:t>муниципального района КБР от 30.06.2023 N 392)</w:t>
            </w:r>
          </w:p>
        </w:tc>
      </w:tr>
    </w:tbl>
    <w:p w:rsidR="00403A84" w:rsidRPr="000B576C" w:rsidRDefault="00403A84">
      <w:pPr>
        <w:pStyle w:val="ConsPlusNormal"/>
        <w:rPr>
          <w:rFonts w:ascii="Times New Roman" w:hAnsi="Times New Roman" w:cs="Times New Roman"/>
        </w:rPr>
        <w:sectPr w:rsidR="00403A84" w:rsidRPr="000B576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right"/>
        <w:outlineLvl w:val="0"/>
        <w:rPr>
          <w:rFonts w:ascii="Times New Roman" w:hAnsi="Times New Roman" w:cs="Times New Roman"/>
        </w:rPr>
      </w:pPr>
      <w:bookmarkStart w:id="1" w:name="P835"/>
      <w:bookmarkEnd w:id="1"/>
      <w:r w:rsidRPr="000B576C">
        <w:rPr>
          <w:rFonts w:ascii="Times New Roman" w:hAnsi="Times New Roman" w:cs="Times New Roman"/>
        </w:rPr>
        <w:t>Утверждены</w:t>
      </w:r>
    </w:p>
    <w:p w:rsidR="00403A84" w:rsidRPr="000B576C" w:rsidRDefault="00403A84">
      <w:pPr>
        <w:pStyle w:val="ConsPlusNormal"/>
        <w:jc w:val="right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постановлением</w:t>
      </w:r>
    </w:p>
    <w:p w:rsidR="00403A84" w:rsidRPr="000B576C" w:rsidRDefault="00403A84">
      <w:pPr>
        <w:pStyle w:val="ConsPlusNormal"/>
        <w:jc w:val="right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Местной администрации</w:t>
      </w:r>
    </w:p>
    <w:p w:rsidR="00403A84" w:rsidRPr="000B576C" w:rsidRDefault="00403A84">
      <w:pPr>
        <w:pStyle w:val="ConsPlusNormal"/>
        <w:jc w:val="right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Прохладненского муниципального района КБР</w:t>
      </w:r>
    </w:p>
    <w:p w:rsidR="00403A84" w:rsidRPr="000B576C" w:rsidRDefault="00403A84">
      <w:pPr>
        <w:pStyle w:val="ConsPlusNormal"/>
        <w:jc w:val="right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от 30 декабря 2020 г. N 955</w:t>
      </w:r>
    </w:p>
    <w:p w:rsidR="00403A84" w:rsidRPr="000B576C" w:rsidRDefault="00403A84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8"/>
        <w:gridCol w:w="113"/>
      </w:tblGrid>
      <w:tr w:rsidR="00403A84" w:rsidRPr="000B576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B576C">
              <w:rPr>
                <w:rFonts w:ascii="Times New Roman" w:hAnsi="Times New Roman" w:cs="Times New Roman"/>
                <w:color w:val="392C69"/>
              </w:rPr>
              <w:t>(в ред. Постановлений Местной администрации</w:t>
            </w:r>
            <w:proofErr w:type="gramEnd"/>
          </w:p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  <w:color w:val="392C69"/>
              </w:rPr>
              <w:t xml:space="preserve">Прохладненского муниципального района КБР от 30.06.2023 </w:t>
            </w:r>
            <w:hyperlink r:id="rId105">
              <w:r w:rsidRPr="000B576C">
                <w:rPr>
                  <w:rFonts w:ascii="Times New Roman" w:hAnsi="Times New Roman" w:cs="Times New Roman"/>
                  <w:color w:val="0000FF"/>
                </w:rPr>
                <w:t>N 392</w:t>
              </w:r>
            </w:hyperlink>
            <w:r w:rsidRPr="000B576C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403A84" w:rsidRPr="000B576C" w:rsidRDefault="00403A8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76C">
              <w:rPr>
                <w:rFonts w:ascii="Times New Roman" w:hAnsi="Times New Roman" w:cs="Times New Roman"/>
                <w:color w:val="392C69"/>
              </w:rPr>
              <w:t xml:space="preserve">от 28.05.2024 </w:t>
            </w:r>
            <w:hyperlink r:id="rId106">
              <w:r w:rsidRPr="000B576C">
                <w:rPr>
                  <w:rFonts w:ascii="Times New Roman" w:hAnsi="Times New Roman" w:cs="Times New Roman"/>
                  <w:color w:val="0000FF"/>
                </w:rPr>
                <w:t>N 290</w:t>
              </w:r>
            </w:hyperlink>
            <w:r w:rsidRPr="000B576C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3A84" w:rsidRPr="000B576C" w:rsidRDefault="00403A8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Графическая часть схемы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размещения </w:t>
      </w:r>
      <w:proofErr w:type="gramStart"/>
      <w:r w:rsidRPr="000B576C">
        <w:rPr>
          <w:rFonts w:ascii="Times New Roman" w:hAnsi="Times New Roman" w:cs="Times New Roman"/>
        </w:rPr>
        <w:t>нестационарных</w:t>
      </w:r>
      <w:proofErr w:type="gramEnd"/>
      <w:r w:rsidRPr="000B576C">
        <w:rPr>
          <w:rFonts w:ascii="Times New Roman" w:hAnsi="Times New Roman" w:cs="Times New Roman"/>
        </w:rPr>
        <w:t xml:space="preserve"> торговых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объектов на территории сельского поселения Благовещенка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Прохладненского муниципального района КБР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ул. Ленина, дом N 65 (в районе здания амбулатории)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409"/>
        </w:rPr>
        <w:drawing>
          <wp:inline distT="0" distB="0" distL="0" distR="0">
            <wp:extent cx="5512435" cy="534289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435" cy="534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Графическая часть схемы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размещения </w:t>
      </w:r>
      <w:proofErr w:type="gramStart"/>
      <w:r w:rsidRPr="000B576C">
        <w:rPr>
          <w:rFonts w:ascii="Times New Roman" w:hAnsi="Times New Roman" w:cs="Times New Roman"/>
        </w:rPr>
        <w:t>нестационарных</w:t>
      </w:r>
      <w:proofErr w:type="gramEnd"/>
      <w:r w:rsidRPr="000B576C">
        <w:rPr>
          <w:rFonts w:ascii="Times New Roman" w:hAnsi="Times New Roman" w:cs="Times New Roman"/>
        </w:rPr>
        <w:t xml:space="preserve"> торговых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объектов на территории сельского поселения ст. </w:t>
      </w:r>
      <w:proofErr w:type="gramStart"/>
      <w:r w:rsidRPr="000B576C">
        <w:rPr>
          <w:rFonts w:ascii="Times New Roman" w:hAnsi="Times New Roman" w:cs="Times New Roman"/>
        </w:rPr>
        <w:t>Солдатская</w:t>
      </w:r>
      <w:proofErr w:type="gramEnd"/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Прохладненского муниципального района КБР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ул. </w:t>
      </w:r>
      <w:proofErr w:type="spellStart"/>
      <w:r w:rsidRPr="000B576C">
        <w:rPr>
          <w:rFonts w:ascii="Times New Roman" w:hAnsi="Times New Roman" w:cs="Times New Roman"/>
        </w:rPr>
        <w:t>Семененко</w:t>
      </w:r>
      <w:proofErr w:type="spellEnd"/>
      <w:r w:rsidRPr="000B576C">
        <w:rPr>
          <w:rFonts w:ascii="Times New Roman" w:hAnsi="Times New Roman" w:cs="Times New Roman"/>
        </w:rPr>
        <w:t xml:space="preserve">, дом N 21, ул. </w:t>
      </w:r>
      <w:proofErr w:type="gramStart"/>
      <w:r w:rsidRPr="000B576C">
        <w:rPr>
          <w:rFonts w:ascii="Times New Roman" w:hAnsi="Times New Roman" w:cs="Times New Roman"/>
        </w:rPr>
        <w:t>Октябрьская</w:t>
      </w:r>
      <w:proofErr w:type="gramEnd"/>
      <w:r w:rsidRPr="000B576C">
        <w:rPr>
          <w:rFonts w:ascii="Times New Roman" w:hAnsi="Times New Roman" w:cs="Times New Roman"/>
        </w:rPr>
        <w:t>, дом N 58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243"/>
        </w:rPr>
        <w:drawing>
          <wp:inline distT="0" distB="0" distL="0" distR="0">
            <wp:extent cx="5524500" cy="323278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2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ж.д. ст. </w:t>
      </w:r>
      <w:proofErr w:type="gramStart"/>
      <w:r w:rsidRPr="000B576C">
        <w:rPr>
          <w:rFonts w:ascii="Times New Roman" w:hAnsi="Times New Roman" w:cs="Times New Roman"/>
        </w:rPr>
        <w:t>Солдатская</w:t>
      </w:r>
      <w:proofErr w:type="gramEnd"/>
      <w:r w:rsidRPr="000B576C">
        <w:rPr>
          <w:rFonts w:ascii="Times New Roman" w:hAnsi="Times New Roman" w:cs="Times New Roman"/>
        </w:rPr>
        <w:t xml:space="preserve">, вдоль автодороги Ставрополь - </w:t>
      </w:r>
      <w:proofErr w:type="spellStart"/>
      <w:r w:rsidRPr="000B576C">
        <w:rPr>
          <w:rFonts w:ascii="Times New Roman" w:hAnsi="Times New Roman" w:cs="Times New Roman"/>
        </w:rPr>
        <w:t>Крайновка</w:t>
      </w:r>
      <w:proofErr w:type="spellEnd"/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180"/>
        </w:rPr>
        <w:drawing>
          <wp:inline distT="0" distB="0" distL="0" distR="0">
            <wp:extent cx="5548630" cy="243459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630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ул. Пилипенко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263"/>
        </w:rPr>
        <w:lastRenderedPageBreak/>
        <w:drawing>
          <wp:inline distT="0" distB="0" distL="0" distR="0">
            <wp:extent cx="5578475" cy="348424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348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ул. Пилипенко (возле дома N 65)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371"/>
        </w:rPr>
        <w:drawing>
          <wp:inline distT="0" distB="0" distL="0" distR="0">
            <wp:extent cx="5539105" cy="485330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105" cy="485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ж.д. ст. </w:t>
      </w:r>
      <w:proofErr w:type="gramStart"/>
      <w:r w:rsidRPr="000B576C">
        <w:rPr>
          <w:rFonts w:ascii="Times New Roman" w:hAnsi="Times New Roman" w:cs="Times New Roman"/>
        </w:rPr>
        <w:t>Солдатская</w:t>
      </w:r>
      <w:proofErr w:type="gramEnd"/>
      <w:r w:rsidRPr="000B576C">
        <w:rPr>
          <w:rFonts w:ascii="Times New Roman" w:hAnsi="Times New Roman" w:cs="Times New Roman"/>
        </w:rPr>
        <w:t>, в районе перекрестка</w:t>
      </w: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lastRenderedPageBreak/>
        <w:t xml:space="preserve">автодороги </w:t>
      </w:r>
      <w:proofErr w:type="spellStart"/>
      <w:r w:rsidRPr="000B576C">
        <w:rPr>
          <w:rFonts w:ascii="Times New Roman" w:hAnsi="Times New Roman" w:cs="Times New Roman"/>
        </w:rPr>
        <w:t>Новопавловск</w:t>
      </w:r>
      <w:proofErr w:type="spellEnd"/>
      <w:r w:rsidRPr="000B576C">
        <w:rPr>
          <w:rFonts w:ascii="Times New Roman" w:hAnsi="Times New Roman" w:cs="Times New Roman"/>
        </w:rPr>
        <w:t xml:space="preserve"> - Прохладный - Моздок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0B576C">
        <w:rPr>
          <w:rFonts w:ascii="Times New Roman" w:hAnsi="Times New Roman" w:cs="Times New Roman"/>
        </w:rPr>
        <w:t xml:space="preserve">(введена </w:t>
      </w:r>
      <w:hyperlink r:id="rId112">
        <w:r w:rsidRPr="000B576C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0B576C">
        <w:rPr>
          <w:rFonts w:ascii="Times New Roman" w:hAnsi="Times New Roman" w:cs="Times New Roman"/>
        </w:rPr>
        <w:t xml:space="preserve"> Местной администрации</w:t>
      </w:r>
      <w:proofErr w:type="gramEnd"/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Прохладненского муниципального района КБР</w:t>
      </w: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от 28.05.2024 N 290)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264"/>
        </w:rPr>
        <w:drawing>
          <wp:inline distT="0" distB="0" distL="0" distR="0">
            <wp:extent cx="4392295" cy="349250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295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Графическая часть схемы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размещения </w:t>
      </w:r>
      <w:proofErr w:type="gramStart"/>
      <w:r w:rsidRPr="000B576C">
        <w:rPr>
          <w:rFonts w:ascii="Times New Roman" w:hAnsi="Times New Roman" w:cs="Times New Roman"/>
        </w:rPr>
        <w:t>нестационарных</w:t>
      </w:r>
      <w:proofErr w:type="gramEnd"/>
      <w:r w:rsidRPr="000B576C">
        <w:rPr>
          <w:rFonts w:ascii="Times New Roman" w:hAnsi="Times New Roman" w:cs="Times New Roman"/>
        </w:rPr>
        <w:t xml:space="preserve"> торговых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объектов на территории сельского поселения </w:t>
      </w:r>
      <w:proofErr w:type="gramStart"/>
      <w:r w:rsidRPr="000B576C">
        <w:rPr>
          <w:rFonts w:ascii="Times New Roman" w:hAnsi="Times New Roman" w:cs="Times New Roman"/>
        </w:rPr>
        <w:t>Учебное</w:t>
      </w:r>
      <w:proofErr w:type="gramEnd"/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Прохладненского муниципального района КБР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ул. Школьная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307"/>
        </w:rPr>
        <w:lastRenderedPageBreak/>
        <w:drawing>
          <wp:inline distT="0" distB="0" distL="0" distR="0">
            <wp:extent cx="5548630" cy="404812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63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ул. </w:t>
      </w:r>
      <w:proofErr w:type="spellStart"/>
      <w:r w:rsidRPr="000B576C">
        <w:rPr>
          <w:rFonts w:ascii="Times New Roman" w:hAnsi="Times New Roman" w:cs="Times New Roman"/>
        </w:rPr>
        <w:t>Остапенко</w:t>
      </w:r>
      <w:proofErr w:type="spellEnd"/>
      <w:r w:rsidRPr="000B576C">
        <w:rPr>
          <w:rFonts w:ascii="Times New Roman" w:hAnsi="Times New Roman" w:cs="Times New Roman"/>
        </w:rPr>
        <w:t>, дом N 11/1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284"/>
        </w:rPr>
        <w:drawing>
          <wp:inline distT="0" distB="0" distL="0" distR="0">
            <wp:extent cx="5553075" cy="3757295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75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Графическая часть схемы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размещения </w:t>
      </w:r>
      <w:proofErr w:type="gramStart"/>
      <w:r w:rsidRPr="000B576C">
        <w:rPr>
          <w:rFonts w:ascii="Times New Roman" w:hAnsi="Times New Roman" w:cs="Times New Roman"/>
        </w:rPr>
        <w:t>нестационарных</w:t>
      </w:r>
      <w:proofErr w:type="gramEnd"/>
      <w:r w:rsidRPr="000B576C">
        <w:rPr>
          <w:rFonts w:ascii="Times New Roman" w:hAnsi="Times New Roman" w:cs="Times New Roman"/>
        </w:rPr>
        <w:t xml:space="preserve"> торговых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объектов на территории сельского поселения </w:t>
      </w:r>
      <w:proofErr w:type="spellStart"/>
      <w:r w:rsidRPr="000B576C">
        <w:rPr>
          <w:rFonts w:ascii="Times New Roman" w:hAnsi="Times New Roman" w:cs="Times New Roman"/>
        </w:rPr>
        <w:t>Алтуд</w:t>
      </w:r>
      <w:proofErr w:type="spellEnd"/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Прохладненского муниципального района КБР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lastRenderedPageBreak/>
        <w:t xml:space="preserve">ул. </w:t>
      </w:r>
      <w:proofErr w:type="gramStart"/>
      <w:r w:rsidRPr="000B576C">
        <w:rPr>
          <w:rFonts w:ascii="Times New Roman" w:hAnsi="Times New Roman" w:cs="Times New Roman"/>
        </w:rPr>
        <w:t>Комсомольская</w:t>
      </w:r>
      <w:proofErr w:type="gramEnd"/>
      <w:r w:rsidRPr="000B576C">
        <w:rPr>
          <w:rFonts w:ascii="Times New Roman" w:hAnsi="Times New Roman" w:cs="Times New Roman"/>
        </w:rPr>
        <w:t xml:space="preserve"> (возле магазина "</w:t>
      </w:r>
      <w:proofErr w:type="spellStart"/>
      <w:r w:rsidRPr="000B576C">
        <w:rPr>
          <w:rFonts w:ascii="Times New Roman" w:hAnsi="Times New Roman" w:cs="Times New Roman"/>
        </w:rPr>
        <w:t>Хозмаг</w:t>
      </w:r>
      <w:proofErr w:type="spellEnd"/>
      <w:r w:rsidRPr="000B576C">
        <w:rPr>
          <w:rFonts w:ascii="Times New Roman" w:hAnsi="Times New Roman" w:cs="Times New Roman"/>
        </w:rPr>
        <w:t>"), ул.</w:t>
      </w: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0B576C">
        <w:rPr>
          <w:rFonts w:ascii="Times New Roman" w:hAnsi="Times New Roman" w:cs="Times New Roman"/>
        </w:rPr>
        <w:t>Комсомольская, дом N 60 (территория стоянки МКОУ "СОШ N 1 с.</w:t>
      </w:r>
      <w:proofErr w:type="gramEnd"/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proofErr w:type="spellStart"/>
      <w:r w:rsidRPr="000B576C">
        <w:rPr>
          <w:rFonts w:ascii="Times New Roman" w:hAnsi="Times New Roman" w:cs="Times New Roman"/>
        </w:rPr>
        <w:t>Алтуд</w:t>
      </w:r>
      <w:proofErr w:type="spellEnd"/>
      <w:r w:rsidRPr="000B576C">
        <w:rPr>
          <w:rFonts w:ascii="Times New Roman" w:hAnsi="Times New Roman" w:cs="Times New Roman"/>
        </w:rPr>
        <w:t xml:space="preserve">"), ул. </w:t>
      </w:r>
      <w:proofErr w:type="gramStart"/>
      <w:r w:rsidRPr="000B576C">
        <w:rPr>
          <w:rFonts w:ascii="Times New Roman" w:hAnsi="Times New Roman" w:cs="Times New Roman"/>
        </w:rPr>
        <w:t>Комсомольская</w:t>
      </w:r>
      <w:proofErr w:type="gramEnd"/>
      <w:r w:rsidRPr="000B576C">
        <w:rPr>
          <w:rFonts w:ascii="Times New Roman" w:hAnsi="Times New Roman" w:cs="Times New Roman"/>
        </w:rPr>
        <w:t>, дом N 34 (возле здания МКУК "КДЦ</w:t>
      </w: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с.п. </w:t>
      </w:r>
      <w:proofErr w:type="spellStart"/>
      <w:r w:rsidRPr="000B576C">
        <w:rPr>
          <w:rFonts w:ascii="Times New Roman" w:hAnsi="Times New Roman" w:cs="Times New Roman"/>
        </w:rPr>
        <w:t>Алтуд</w:t>
      </w:r>
      <w:proofErr w:type="spellEnd"/>
      <w:r w:rsidRPr="000B576C">
        <w:rPr>
          <w:rFonts w:ascii="Times New Roman" w:hAnsi="Times New Roman" w:cs="Times New Roman"/>
        </w:rPr>
        <w:t>")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386"/>
        </w:rPr>
        <w:drawing>
          <wp:inline distT="0" distB="0" distL="0" distR="0">
            <wp:extent cx="5559425" cy="5042535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25" cy="504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ул. </w:t>
      </w:r>
      <w:proofErr w:type="gramStart"/>
      <w:r w:rsidRPr="000B576C">
        <w:rPr>
          <w:rFonts w:ascii="Times New Roman" w:hAnsi="Times New Roman" w:cs="Times New Roman"/>
        </w:rPr>
        <w:t>Комсомольская</w:t>
      </w:r>
      <w:proofErr w:type="gramEnd"/>
      <w:r w:rsidRPr="000B576C">
        <w:rPr>
          <w:rFonts w:ascii="Times New Roman" w:hAnsi="Times New Roman" w:cs="Times New Roman"/>
        </w:rPr>
        <w:t>, дом N 11</w:t>
      </w: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(территория стоянки МКОУ "СОШ N 2 с. </w:t>
      </w:r>
      <w:proofErr w:type="spellStart"/>
      <w:r w:rsidRPr="000B576C">
        <w:rPr>
          <w:rFonts w:ascii="Times New Roman" w:hAnsi="Times New Roman" w:cs="Times New Roman"/>
        </w:rPr>
        <w:t>Алтуд</w:t>
      </w:r>
      <w:proofErr w:type="spellEnd"/>
      <w:r w:rsidRPr="000B576C">
        <w:rPr>
          <w:rFonts w:ascii="Times New Roman" w:hAnsi="Times New Roman" w:cs="Times New Roman"/>
        </w:rPr>
        <w:t>")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228"/>
        </w:rPr>
        <w:lastRenderedPageBreak/>
        <w:drawing>
          <wp:inline distT="0" distB="0" distL="0" distR="0">
            <wp:extent cx="5038725" cy="303784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ул. </w:t>
      </w:r>
      <w:proofErr w:type="gramStart"/>
      <w:r w:rsidRPr="000B576C">
        <w:rPr>
          <w:rFonts w:ascii="Times New Roman" w:hAnsi="Times New Roman" w:cs="Times New Roman"/>
        </w:rPr>
        <w:t>Комсомольская</w:t>
      </w:r>
      <w:proofErr w:type="gramEnd"/>
      <w:r w:rsidRPr="000B576C">
        <w:rPr>
          <w:rFonts w:ascii="Times New Roman" w:hAnsi="Times New Roman" w:cs="Times New Roman"/>
        </w:rPr>
        <w:t xml:space="preserve"> (в районе МКОУ "СОШ N 1 с. </w:t>
      </w:r>
      <w:proofErr w:type="spellStart"/>
      <w:r w:rsidRPr="000B576C">
        <w:rPr>
          <w:rFonts w:ascii="Times New Roman" w:hAnsi="Times New Roman" w:cs="Times New Roman"/>
        </w:rPr>
        <w:t>Алтуд</w:t>
      </w:r>
      <w:proofErr w:type="spellEnd"/>
      <w:r w:rsidRPr="000B576C">
        <w:rPr>
          <w:rFonts w:ascii="Times New Roman" w:hAnsi="Times New Roman" w:cs="Times New Roman"/>
        </w:rPr>
        <w:t>")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330"/>
        </w:rPr>
        <w:drawing>
          <wp:inline distT="0" distB="0" distL="0" distR="0">
            <wp:extent cx="5332095" cy="433705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433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ул. </w:t>
      </w:r>
      <w:proofErr w:type="spellStart"/>
      <w:r w:rsidRPr="000B576C">
        <w:rPr>
          <w:rFonts w:ascii="Times New Roman" w:hAnsi="Times New Roman" w:cs="Times New Roman"/>
        </w:rPr>
        <w:t>Хавпачева</w:t>
      </w:r>
      <w:proofErr w:type="spellEnd"/>
      <w:r w:rsidRPr="000B576C">
        <w:rPr>
          <w:rFonts w:ascii="Times New Roman" w:hAnsi="Times New Roman" w:cs="Times New Roman"/>
        </w:rPr>
        <w:t xml:space="preserve"> (возле дома N 11)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395"/>
        </w:rPr>
        <w:lastRenderedPageBreak/>
        <w:drawing>
          <wp:inline distT="0" distB="0" distL="0" distR="0">
            <wp:extent cx="5531485" cy="5164455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485" cy="516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ул. </w:t>
      </w:r>
      <w:proofErr w:type="spellStart"/>
      <w:r w:rsidRPr="000B576C">
        <w:rPr>
          <w:rFonts w:ascii="Times New Roman" w:hAnsi="Times New Roman" w:cs="Times New Roman"/>
        </w:rPr>
        <w:t>Хавпачева</w:t>
      </w:r>
      <w:proofErr w:type="spellEnd"/>
      <w:r w:rsidRPr="000B576C">
        <w:rPr>
          <w:rFonts w:ascii="Times New Roman" w:hAnsi="Times New Roman" w:cs="Times New Roman"/>
        </w:rPr>
        <w:t xml:space="preserve"> (возле дома N 101)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394"/>
        </w:rPr>
        <w:lastRenderedPageBreak/>
        <w:drawing>
          <wp:inline distT="0" distB="0" distL="0" distR="0">
            <wp:extent cx="5531485" cy="5143500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48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ул. </w:t>
      </w:r>
      <w:proofErr w:type="spellStart"/>
      <w:r w:rsidRPr="000B576C">
        <w:rPr>
          <w:rFonts w:ascii="Times New Roman" w:hAnsi="Times New Roman" w:cs="Times New Roman"/>
        </w:rPr>
        <w:t>Хавпачева</w:t>
      </w:r>
      <w:proofErr w:type="spellEnd"/>
      <w:r w:rsidRPr="000B576C">
        <w:rPr>
          <w:rFonts w:ascii="Times New Roman" w:hAnsi="Times New Roman" w:cs="Times New Roman"/>
        </w:rPr>
        <w:t xml:space="preserve"> (в районе дома 116)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239"/>
        </w:rPr>
        <w:drawing>
          <wp:inline distT="0" distB="0" distL="0" distR="0">
            <wp:extent cx="5532120" cy="3186430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318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Графическая часть схемы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lastRenderedPageBreak/>
        <w:t xml:space="preserve">размещения </w:t>
      </w:r>
      <w:proofErr w:type="gramStart"/>
      <w:r w:rsidRPr="000B576C">
        <w:rPr>
          <w:rFonts w:ascii="Times New Roman" w:hAnsi="Times New Roman" w:cs="Times New Roman"/>
        </w:rPr>
        <w:t>нестационарных</w:t>
      </w:r>
      <w:proofErr w:type="gramEnd"/>
      <w:r w:rsidRPr="000B576C">
        <w:rPr>
          <w:rFonts w:ascii="Times New Roman" w:hAnsi="Times New Roman" w:cs="Times New Roman"/>
        </w:rPr>
        <w:t xml:space="preserve"> торговых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объектов на территории сельского поселения </w:t>
      </w:r>
      <w:proofErr w:type="gramStart"/>
      <w:r w:rsidRPr="000B576C">
        <w:rPr>
          <w:rFonts w:ascii="Times New Roman" w:hAnsi="Times New Roman" w:cs="Times New Roman"/>
        </w:rPr>
        <w:t>Ново-Полтавское</w:t>
      </w:r>
      <w:proofErr w:type="gramEnd"/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Прохладненского муниципального района КБР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0B576C">
        <w:rPr>
          <w:rFonts w:ascii="Times New Roman" w:hAnsi="Times New Roman" w:cs="Times New Roman"/>
        </w:rPr>
        <w:t>ул. Третьякова (рядом с домом N 117), ул. Третьякова (рядом</w:t>
      </w:r>
      <w:proofErr w:type="gramEnd"/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с домом N 120)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318"/>
        </w:rPr>
        <w:drawing>
          <wp:inline distT="0" distB="0" distL="0" distR="0">
            <wp:extent cx="5523230" cy="4182110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30" cy="418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Графическая часть схемы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размещения </w:t>
      </w:r>
      <w:proofErr w:type="gramStart"/>
      <w:r w:rsidRPr="000B576C">
        <w:rPr>
          <w:rFonts w:ascii="Times New Roman" w:hAnsi="Times New Roman" w:cs="Times New Roman"/>
        </w:rPr>
        <w:t>нестационарных</w:t>
      </w:r>
      <w:proofErr w:type="gramEnd"/>
      <w:r w:rsidRPr="000B576C">
        <w:rPr>
          <w:rFonts w:ascii="Times New Roman" w:hAnsi="Times New Roman" w:cs="Times New Roman"/>
        </w:rPr>
        <w:t xml:space="preserve"> торговых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объектов на территории сельского поселения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ст. </w:t>
      </w:r>
      <w:proofErr w:type="spellStart"/>
      <w:r w:rsidRPr="000B576C">
        <w:rPr>
          <w:rFonts w:ascii="Times New Roman" w:hAnsi="Times New Roman" w:cs="Times New Roman"/>
        </w:rPr>
        <w:t>Екатериноградская</w:t>
      </w:r>
      <w:proofErr w:type="spellEnd"/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Прохладненского муниципального района КБР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ул. им. Говорова А.И. (возле дома N 48), пер. Столбовой</w:t>
      </w: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(возле дома N 3)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246"/>
        </w:rPr>
        <w:lastRenderedPageBreak/>
        <w:drawing>
          <wp:inline distT="0" distB="0" distL="0" distR="0">
            <wp:extent cx="5541010" cy="3267075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1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ул. Ленина (в районе рынка)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351"/>
        </w:rPr>
        <w:drawing>
          <wp:inline distT="0" distB="0" distL="0" distR="0">
            <wp:extent cx="5559425" cy="4609465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25" cy="460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Графическая часть схемы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размещения </w:t>
      </w:r>
      <w:proofErr w:type="gramStart"/>
      <w:r w:rsidRPr="000B576C">
        <w:rPr>
          <w:rFonts w:ascii="Times New Roman" w:hAnsi="Times New Roman" w:cs="Times New Roman"/>
        </w:rPr>
        <w:t>нестационарных</w:t>
      </w:r>
      <w:proofErr w:type="gramEnd"/>
      <w:r w:rsidRPr="000B576C">
        <w:rPr>
          <w:rFonts w:ascii="Times New Roman" w:hAnsi="Times New Roman" w:cs="Times New Roman"/>
        </w:rPr>
        <w:t xml:space="preserve"> торговых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объектов на территории сельского поселения Красносельское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Прохладненского муниципального района КБР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ул. Театральная, </w:t>
      </w:r>
      <w:proofErr w:type="gramStart"/>
      <w:r w:rsidRPr="000B576C">
        <w:rPr>
          <w:rFonts w:ascii="Times New Roman" w:hAnsi="Times New Roman" w:cs="Times New Roman"/>
        </w:rPr>
        <w:t>б</w:t>
      </w:r>
      <w:proofErr w:type="gramEnd"/>
      <w:r w:rsidRPr="000B576C">
        <w:rPr>
          <w:rFonts w:ascii="Times New Roman" w:hAnsi="Times New Roman" w:cs="Times New Roman"/>
        </w:rPr>
        <w:t>/</w:t>
      </w:r>
      <w:proofErr w:type="spellStart"/>
      <w:r w:rsidRPr="000B576C">
        <w:rPr>
          <w:rFonts w:ascii="Times New Roman" w:hAnsi="Times New Roman" w:cs="Times New Roman"/>
        </w:rPr>
        <w:t>н</w:t>
      </w:r>
      <w:proofErr w:type="spellEnd"/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274"/>
        </w:rPr>
        <w:drawing>
          <wp:inline distT="0" distB="0" distL="0" distR="0">
            <wp:extent cx="5534660" cy="3623945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660" cy="362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ул. Театральная, </w:t>
      </w:r>
      <w:proofErr w:type="gramStart"/>
      <w:r w:rsidRPr="000B576C">
        <w:rPr>
          <w:rFonts w:ascii="Times New Roman" w:hAnsi="Times New Roman" w:cs="Times New Roman"/>
        </w:rPr>
        <w:t>б</w:t>
      </w:r>
      <w:proofErr w:type="gramEnd"/>
      <w:r w:rsidRPr="000B576C">
        <w:rPr>
          <w:rFonts w:ascii="Times New Roman" w:hAnsi="Times New Roman" w:cs="Times New Roman"/>
        </w:rPr>
        <w:t>/</w:t>
      </w:r>
      <w:proofErr w:type="spellStart"/>
      <w:r w:rsidRPr="000B576C">
        <w:rPr>
          <w:rFonts w:ascii="Times New Roman" w:hAnsi="Times New Roman" w:cs="Times New Roman"/>
        </w:rPr>
        <w:t>н</w:t>
      </w:r>
      <w:proofErr w:type="spellEnd"/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313"/>
        </w:rPr>
        <w:drawing>
          <wp:inline distT="0" distB="0" distL="0" distR="0">
            <wp:extent cx="5535295" cy="4126865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295" cy="412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Графическая часть схемы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размещения </w:t>
      </w:r>
      <w:proofErr w:type="gramStart"/>
      <w:r w:rsidRPr="000B576C">
        <w:rPr>
          <w:rFonts w:ascii="Times New Roman" w:hAnsi="Times New Roman" w:cs="Times New Roman"/>
        </w:rPr>
        <w:t>нестационарных</w:t>
      </w:r>
      <w:proofErr w:type="gramEnd"/>
      <w:r w:rsidRPr="000B576C">
        <w:rPr>
          <w:rFonts w:ascii="Times New Roman" w:hAnsi="Times New Roman" w:cs="Times New Roman"/>
        </w:rPr>
        <w:t xml:space="preserve"> торговых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lastRenderedPageBreak/>
        <w:t xml:space="preserve">объектов на территории сельского поселения </w:t>
      </w:r>
      <w:proofErr w:type="gramStart"/>
      <w:r w:rsidRPr="000B576C">
        <w:rPr>
          <w:rFonts w:ascii="Times New Roman" w:hAnsi="Times New Roman" w:cs="Times New Roman"/>
        </w:rPr>
        <w:t>Черниговское</w:t>
      </w:r>
      <w:proofErr w:type="gramEnd"/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Прохладненского муниципального района КБР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с. Черниговское, ул. Кравченко (возле магазина "</w:t>
      </w:r>
      <w:proofErr w:type="spellStart"/>
      <w:r w:rsidRPr="000B576C">
        <w:rPr>
          <w:rFonts w:ascii="Times New Roman" w:hAnsi="Times New Roman" w:cs="Times New Roman"/>
        </w:rPr>
        <w:t>Райпо</w:t>
      </w:r>
      <w:proofErr w:type="spellEnd"/>
      <w:r w:rsidRPr="000B576C">
        <w:rPr>
          <w:rFonts w:ascii="Times New Roman" w:hAnsi="Times New Roman" w:cs="Times New Roman"/>
        </w:rPr>
        <w:t>")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268"/>
        </w:rPr>
        <w:drawing>
          <wp:inline distT="0" distB="0" distL="0" distR="0">
            <wp:extent cx="5511800" cy="3550285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355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с. </w:t>
      </w:r>
      <w:proofErr w:type="gramStart"/>
      <w:r w:rsidRPr="000B576C">
        <w:rPr>
          <w:rFonts w:ascii="Times New Roman" w:hAnsi="Times New Roman" w:cs="Times New Roman"/>
        </w:rPr>
        <w:t>Саратовское</w:t>
      </w:r>
      <w:proofErr w:type="gramEnd"/>
      <w:r w:rsidRPr="000B576C">
        <w:rPr>
          <w:rFonts w:ascii="Times New Roman" w:hAnsi="Times New Roman" w:cs="Times New Roman"/>
        </w:rPr>
        <w:t xml:space="preserve">, ул. Садовая (возле здания </w:t>
      </w:r>
      <w:proofErr w:type="spellStart"/>
      <w:r w:rsidRPr="000B576C">
        <w:rPr>
          <w:rFonts w:ascii="Times New Roman" w:hAnsi="Times New Roman" w:cs="Times New Roman"/>
        </w:rPr>
        <w:t>ФАПа</w:t>
      </w:r>
      <w:proofErr w:type="spellEnd"/>
      <w:r w:rsidRPr="000B576C">
        <w:rPr>
          <w:rFonts w:ascii="Times New Roman" w:hAnsi="Times New Roman" w:cs="Times New Roman"/>
        </w:rPr>
        <w:t>)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225"/>
        </w:rPr>
        <w:drawing>
          <wp:inline distT="0" distB="0" distL="0" distR="0">
            <wp:extent cx="5556885" cy="3000375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88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Графическая часть схемы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размещения </w:t>
      </w:r>
      <w:proofErr w:type="gramStart"/>
      <w:r w:rsidRPr="000B576C">
        <w:rPr>
          <w:rFonts w:ascii="Times New Roman" w:hAnsi="Times New Roman" w:cs="Times New Roman"/>
        </w:rPr>
        <w:t>нестационарных</w:t>
      </w:r>
      <w:proofErr w:type="gramEnd"/>
      <w:r w:rsidRPr="000B576C">
        <w:rPr>
          <w:rFonts w:ascii="Times New Roman" w:hAnsi="Times New Roman" w:cs="Times New Roman"/>
        </w:rPr>
        <w:t xml:space="preserve"> торговых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объектов на территории сельского поселения </w:t>
      </w:r>
      <w:proofErr w:type="spellStart"/>
      <w:r w:rsidRPr="000B576C">
        <w:rPr>
          <w:rFonts w:ascii="Times New Roman" w:hAnsi="Times New Roman" w:cs="Times New Roman"/>
        </w:rPr>
        <w:t>Прималкинское</w:t>
      </w:r>
      <w:proofErr w:type="spellEnd"/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Прохладненского муниципального района КБР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пер. Канкавы, ул. </w:t>
      </w:r>
      <w:proofErr w:type="gramStart"/>
      <w:r w:rsidRPr="000B576C">
        <w:rPr>
          <w:rFonts w:ascii="Times New Roman" w:hAnsi="Times New Roman" w:cs="Times New Roman"/>
        </w:rPr>
        <w:t>Октябрьская</w:t>
      </w:r>
      <w:proofErr w:type="gramEnd"/>
      <w:r w:rsidRPr="000B576C">
        <w:rPr>
          <w:rFonts w:ascii="Times New Roman" w:hAnsi="Times New Roman" w:cs="Times New Roman"/>
        </w:rPr>
        <w:t xml:space="preserve"> (возле дома N 94), пер.</w:t>
      </w: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Канкавы, ул. Молодежной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270"/>
        </w:rPr>
        <w:drawing>
          <wp:inline distT="0" distB="0" distL="0" distR="0">
            <wp:extent cx="5523230" cy="3578860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30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пер. Колхозный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184"/>
        </w:rPr>
        <w:drawing>
          <wp:inline distT="0" distB="0" distL="0" distR="0">
            <wp:extent cx="5523230" cy="2480310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3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ул. Канкавы/ул. </w:t>
      </w:r>
      <w:proofErr w:type="gramStart"/>
      <w:r w:rsidRPr="000B576C">
        <w:rPr>
          <w:rFonts w:ascii="Times New Roman" w:hAnsi="Times New Roman" w:cs="Times New Roman"/>
        </w:rPr>
        <w:t>Октябрьская</w:t>
      </w:r>
      <w:proofErr w:type="gramEnd"/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399"/>
        </w:rPr>
        <w:lastRenderedPageBreak/>
        <w:drawing>
          <wp:inline distT="0" distB="0" distL="0" distR="0">
            <wp:extent cx="5578475" cy="5213985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521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Графическая часть схемы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размещения </w:t>
      </w:r>
      <w:proofErr w:type="gramStart"/>
      <w:r w:rsidRPr="000B576C">
        <w:rPr>
          <w:rFonts w:ascii="Times New Roman" w:hAnsi="Times New Roman" w:cs="Times New Roman"/>
        </w:rPr>
        <w:t>нестационарных</w:t>
      </w:r>
      <w:proofErr w:type="gramEnd"/>
      <w:r w:rsidRPr="000B576C">
        <w:rPr>
          <w:rFonts w:ascii="Times New Roman" w:hAnsi="Times New Roman" w:cs="Times New Roman"/>
        </w:rPr>
        <w:t xml:space="preserve"> торговых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объектов на территории сельского поселения </w:t>
      </w:r>
      <w:proofErr w:type="gramStart"/>
      <w:r w:rsidRPr="000B576C">
        <w:rPr>
          <w:rFonts w:ascii="Times New Roman" w:hAnsi="Times New Roman" w:cs="Times New Roman"/>
        </w:rPr>
        <w:t>Янтарное</w:t>
      </w:r>
      <w:proofErr w:type="gramEnd"/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Прохладненского муниципального района КБР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ул. </w:t>
      </w:r>
      <w:proofErr w:type="gramStart"/>
      <w:r w:rsidRPr="000B576C">
        <w:rPr>
          <w:rFonts w:ascii="Times New Roman" w:hAnsi="Times New Roman" w:cs="Times New Roman"/>
        </w:rPr>
        <w:t>Верхняя</w:t>
      </w:r>
      <w:proofErr w:type="gramEnd"/>
      <w:r w:rsidRPr="000B576C">
        <w:rPr>
          <w:rFonts w:ascii="Times New Roman" w:hAnsi="Times New Roman" w:cs="Times New Roman"/>
        </w:rPr>
        <w:t xml:space="preserve"> (в районе остановки)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321"/>
        </w:rPr>
        <w:lastRenderedPageBreak/>
        <w:drawing>
          <wp:inline distT="0" distB="0" distL="0" distR="0">
            <wp:extent cx="5573395" cy="4224020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395" cy="422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Графическая часть схемы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размещения </w:t>
      </w:r>
      <w:proofErr w:type="gramStart"/>
      <w:r w:rsidRPr="000B576C">
        <w:rPr>
          <w:rFonts w:ascii="Times New Roman" w:hAnsi="Times New Roman" w:cs="Times New Roman"/>
        </w:rPr>
        <w:t>нестационарных</w:t>
      </w:r>
      <w:proofErr w:type="gramEnd"/>
      <w:r w:rsidRPr="000B576C">
        <w:rPr>
          <w:rFonts w:ascii="Times New Roman" w:hAnsi="Times New Roman" w:cs="Times New Roman"/>
        </w:rPr>
        <w:t xml:space="preserve"> торговых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объектов на территории сельского поселения Карагач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Прохладненского муниципального района КБР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ул. </w:t>
      </w:r>
      <w:proofErr w:type="spellStart"/>
      <w:r w:rsidRPr="000B576C">
        <w:rPr>
          <w:rFonts w:ascii="Times New Roman" w:hAnsi="Times New Roman" w:cs="Times New Roman"/>
        </w:rPr>
        <w:t>Абубекирова</w:t>
      </w:r>
      <w:proofErr w:type="spellEnd"/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282"/>
        </w:rPr>
        <w:drawing>
          <wp:inline distT="0" distB="0" distL="0" distR="0">
            <wp:extent cx="5567045" cy="3724910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045" cy="372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ул. </w:t>
      </w:r>
      <w:proofErr w:type="spellStart"/>
      <w:r w:rsidRPr="000B576C">
        <w:rPr>
          <w:rFonts w:ascii="Times New Roman" w:hAnsi="Times New Roman" w:cs="Times New Roman"/>
        </w:rPr>
        <w:t>Абубекирова</w:t>
      </w:r>
      <w:proofErr w:type="spellEnd"/>
      <w:r w:rsidRPr="000B576C">
        <w:rPr>
          <w:rFonts w:ascii="Times New Roman" w:hAnsi="Times New Roman" w:cs="Times New Roman"/>
        </w:rPr>
        <w:t xml:space="preserve">/ул. </w:t>
      </w:r>
      <w:proofErr w:type="spellStart"/>
      <w:r w:rsidRPr="000B576C">
        <w:rPr>
          <w:rFonts w:ascii="Times New Roman" w:hAnsi="Times New Roman" w:cs="Times New Roman"/>
        </w:rPr>
        <w:t>Ашабокова</w:t>
      </w:r>
      <w:proofErr w:type="spellEnd"/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352"/>
        </w:rPr>
        <w:drawing>
          <wp:inline distT="0" distB="0" distL="0" distR="0">
            <wp:extent cx="5514975" cy="4613275"/>
            <wp:effectExtent l="0" t="0" r="0" b="0"/>
            <wp:docPr id="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61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Графическая часть схемы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размещения </w:t>
      </w:r>
      <w:proofErr w:type="gramStart"/>
      <w:r w:rsidRPr="000B576C">
        <w:rPr>
          <w:rFonts w:ascii="Times New Roman" w:hAnsi="Times New Roman" w:cs="Times New Roman"/>
        </w:rPr>
        <w:t>нестационарных</w:t>
      </w:r>
      <w:proofErr w:type="gramEnd"/>
      <w:r w:rsidRPr="000B576C">
        <w:rPr>
          <w:rFonts w:ascii="Times New Roman" w:hAnsi="Times New Roman" w:cs="Times New Roman"/>
        </w:rPr>
        <w:t xml:space="preserve"> торговых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объектов на территории сельского поселения </w:t>
      </w:r>
      <w:proofErr w:type="gramStart"/>
      <w:r w:rsidRPr="000B576C">
        <w:rPr>
          <w:rFonts w:ascii="Times New Roman" w:hAnsi="Times New Roman" w:cs="Times New Roman"/>
        </w:rPr>
        <w:t>Дальнее</w:t>
      </w:r>
      <w:proofErr w:type="gramEnd"/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Прохладненского муниципального района КБР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ул. Пушкина (возле здания амбулатории)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384"/>
        </w:rPr>
        <w:lastRenderedPageBreak/>
        <w:drawing>
          <wp:inline distT="0" distB="0" distL="0" distR="0">
            <wp:extent cx="5575300" cy="5023485"/>
            <wp:effectExtent l="0" t="0" r="0" b="0"/>
            <wp:docPr id="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502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Графическая часть схемы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размещения </w:t>
      </w:r>
      <w:proofErr w:type="gramStart"/>
      <w:r w:rsidRPr="000B576C">
        <w:rPr>
          <w:rFonts w:ascii="Times New Roman" w:hAnsi="Times New Roman" w:cs="Times New Roman"/>
        </w:rPr>
        <w:t>нестационарных</w:t>
      </w:r>
      <w:proofErr w:type="gramEnd"/>
      <w:r w:rsidRPr="000B576C">
        <w:rPr>
          <w:rFonts w:ascii="Times New Roman" w:hAnsi="Times New Roman" w:cs="Times New Roman"/>
        </w:rPr>
        <w:t xml:space="preserve"> торговых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объектов на территории сельского поселения </w:t>
      </w:r>
      <w:proofErr w:type="gramStart"/>
      <w:r w:rsidRPr="000B576C">
        <w:rPr>
          <w:rFonts w:ascii="Times New Roman" w:hAnsi="Times New Roman" w:cs="Times New Roman"/>
        </w:rPr>
        <w:t>Пролетарское</w:t>
      </w:r>
      <w:proofErr w:type="gramEnd"/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Прохладненского муниципального района КБР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пер. </w:t>
      </w:r>
      <w:proofErr w:type="gramStart"/>
      <w:r w:rsidRPr="000B576C">
        <w:rPr>
          <w:rFonts w:ascii="Times New Roman" w:hAnsi="Times New Roman" w:cs="Times New Roman"/>
        </w:rPr>
        <w:t>Пролетарский</w:t>
      </w:r>
      <w:proofErr w:type="gramEnd"/>
      <w:r w:rsidRPr="000B576C">
        <w:rPr>
          <w:rFonts w:ascii="Times New Roman" w:hAnsi="Times New Roman" w:cs="Times New Roman"/>
        </w:rPr>
        <w:t>, пер. Пролетарский/ул. Ленина, пер.</w:t>
      </w: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0B576C">
        <w:rPr>
          <w:rFonts w:ascii="Times New Roman" w:hAnsi="Times New Roman" w:cs="Times New Roman"/>
        </w:rPr>
        <w:t>Пролетарский</w:t>
      </w:r>
      <w:proofErr w:type="gramEnd"/>
      <w:r w:rsidRPr="000B576C">
        <w:rPr>
          <w:rFonts w:ascii="Times New Roman" w:hAnsi="Times New Roman" w:cs="Times New Roman"/>
        </w:rPr>
        <w:t>/ул. Ленина (возле дома N 102)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342"/>
        </w:rPr>
        <w:lastRenderedPageBreak/>
        <w:drawing>
          <wp:inline distT="0" distB="0" distL="0" distR="0">
            <wp:extent cx="5578475" cy="4493895"/>
            <wp:effectExtent l="0" t="0" r="0" b="0"/>
            <wp:docPr id="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449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Графическая часть схемы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размещения </w:t>
      </w:r>
      <w:proofErr w:type="gramStart"/>
      <w:r w:rsidRPr="000B576C">
        <w:rPr>
          <w:rFonts w:ascii="Times New Roman" w:hAnsi="Times New Roman" w:cs="Times New Roman"/>
        </w:rPr>
        <w:t>нестационарных</w:t>
      </w:r>
      <w:proofErr w:type="gramEnd"/>
      <w:r w:rsidRPr="000B576C">
        <w:rPr>
          <w:rFonts w:ascii="Times New Roman" w:hAnsi="Times New Roman" w:cs="Times New Roman"/>
        </w:rPr>
        <w:t xml:space="preserve"> торговых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объектов на территории сельского поселения </w:t>
      </w:r>
      <w:proofErr w:type="gramStart"/>
      <w:r w:rsidRPr="000B576C">
        <w:rPr>
          <w:rFonts w:ascii="Times New Roman" w:hAnsi="Times New Roman" w:cs="Times New Roman"/>
        </w:rPr>
        <w:t>Ульяновское</w:t>
      </w:r>
      <w:proofErr w:type="gramEnd"/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Прохладненского муниципального района КБР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с. Гвардейское, ул. Центральная, 16, с. Гвардейское, ул.</w:t>
      </w: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Центральная, </w:t>
      </w:r>
      <w:proofErr w:type="gramStart"/>
      <w:r w:rsidRPr="000B576C">
        <w:rPr>
          <w:rFonts w:ascii="Times New Roman" w:hAnsi="Times New Roman" w:cs="Times New Roman"/>
        </w:rPr>
        <w:t>б</w:t>
      </w:r>
      <w:proofErr w:type="gramEnd"/>
      <w:r w:rsidRPr="000B576C">
        <w:rPr>
          <w:rFonts w:ascii="Times New Roman" w:hAnsi="Times New Roman" w:cs="Times New Roman"/>
        </w:rPr>
        <w:t>/</w:t>
      </w:r>
      <w:proofErr w:type="spellStart"/>
      <w:r w:rsidRPr="000B576C">
        <w:rPr>
          <w:rFonts w:ascii="Times New Roman" w:hAnsi="Times New Roman" w:cs="Times New Roman"/>
        </w:rPr>
        <w:t>н</w:t>
      </w:r>
      <w:proofErr w:type="spellEnd"/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363"/>
        </w:rPr>
        <w:lastRenderedPageBreak/>
        <w:drawing>
          <wp:inline distT="0" distB="0" distL="0" distR="0">
            <wp:extent cx="5568950" cy="4757420"/>
            <wp:effectExtent l="0" t="0" r="0" b="0"/>
            <wp:docPr id="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475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с. </w:t>
      </w:r>
      <w:proofErr w:type="gramStart"/>
      <w:r w:rsidRPr="000B576C">
        <w:rPr>
          <w:rFonts w:ascii="Times New Roman" w:hAnsi="Times New Roman" w:cs="Times New Roman"/>
        </w:rPr>
        <w:t>Ульяновское</w:t>
      </w:r>
      <w:proofErr w:type="gramEnd"/>
      <w:r w:rsidRPr="000B576C">
        <w:rPr>
          <w:rFonts w:ascii="Times New Roman" w:hAnsi="Times New Roman" w:cs="Times New Roman"/>
        </w:rPr>
        <w:t>, ул. Школьная (возле дома N 2-а)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373"/>
        </w:rPr>
        <w:lastRenderedPageBreak/>
        <w:drawing>
          <wp:inline distT="0" distB="0" distL="0" distR="0">
            <wp:extent cx="5531485" cy="4878070"/>
            <wp:effectExtent l="0" t="0" r="0" b="0"/>
            <wp:docPr id="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485" cy="487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Графическая часть схемы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размещения </w:t>
      </w:r>
      <w:proofErr w:type="gramStart"/>
      <w:r w:rsidRPr="000B576C">
        <w:rPr>
          <w:rFonts w:ascii="Times New Roman" w:hAnsi="Times New Roman" w:cs="Times New Roman"/>
        </w:rPr>
        <w:t>нестационарных</w:t>
      </w:r>
      <w:proofErr w:type="gramEnd"/>
      <w:r w:rsidRPr="000B576C">
        <w:rPr>
          <w:rFonts w:ascii="Times New Roman" w:hAnsi="Times New Roman" w:cs="Times New Roman"/>
        </w:rPr>
        <w:t xml:space="preserve"> торговых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объектов на территории сельских поселений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Прохладненского муниципального района КБР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с. </w:t>
      </w:r>
      <w:proofErr w:type="spellStart"/>
      <w:r w:rsidRPr="000B576C">
        <w:rPr>
          <w:rFonts w:ascii="Times New Roman" w:hAnsi="Times New Roman" w:cs="Times New Roman"/>
        </w:rPr>
        <w:t>Приближная</w:t>
      </w:r>
      <w:proofErr w:type="spellEnd"/>
      <w:r w:rsidRPr="000B576C">
        <w:rPr>
          <w:rFonts w:ascii="Times New Roman" w:hAnsi="Times New Roman" w:cs="Times New Roman"/>
        </w:rPr>
        <w:t>, ул. Жук/переулок Широкий (67)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423"/>
        </w:rPr>
        <w:lastRenderedPageBreak/>
        <w:drawing>
          <wp:inline distT="0" distB="0" distL="0" distR="0">
            <wp:extent cx="5514340" cy="5523230"/>
            <wp:effectExtent l="0" t="0" r="0" b="0"/>
            <wp:docPr id="3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340" cy="552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Графическая часть схемы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размещения </w:t>
      </w:r>
      <w:proofErr w:type="gramStart"/>
      <w:r w:rsidRPr="000B576C">
        <w:rPr>
          <w:rFonts w:ascii="Times New Roman" w:hAnsi="Times New Roman" w:cs="Times New Roman"/>
        </w:rPr>
        <w:t>нестационарных</w:t>
      </w:r>
      <w:proofErr w:type="gramEnd"/>
      <w:r w:rsidRPr="000B576C">
        <w:rPr>
          <w:rFonts w:ascii="Times New Roman" w:hAnsi="Times New Roman" w:cs="Times New Roman"/>
        </w:rPr>
        <w:t xml:space="preserve"> торговых</w:t>
      </w:r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объектов на территории сельского поселения </w:t>
      </w:r>
      <w:proofErr w:type="gramStart"/>
      <w:r w:rsidRPr="000B576C">
        <w:rPr>
          <w:rFonts w:ascii="Times New Roman" w:hAnsi="Times New Roman" w:cs="Times New Roman"/>
        </w:rPr>
        <w:t>Заречное</w:t>
      </w:r>
      <w:proofErr w:type="gramEnd"/>
    </w:p>
    <w:p w:rsidR="00403A84" w:rsidRPr="000B576C" w:rsidRDefault="00403A84">
      <w:pPr>
        <w:pStyle w:val="ConsPlusTitle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>Прохладненского муниципального района КБР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</w:rPr>
        <w:t xml:space="preserve">ул. </w:t>
      </w:r>
      <w:proofErr w:type="gramStart"/>
      <w:r w:rsidRPr="000B576C">
        <w:rPr>
          <w:rFonts w:ascii="Times New Roman" w:hAnsi="Times New Roman" w:cs="Times New Roman"/>
        </w:rPr>
        <w:t>Зеленая</w:t>
      </w:r>
      <w:proofErr w:type="gramEnd"/>
      <w:r w:rsidRPr="000B576C">
        <w:rPr>
          <w:rFonts w:ascii="Times New Roman" w:hAnsi="Times New Roman" w:cs="Times New Roman"/>
        </w:rPr>
        <w:t>, возле дома 79-а</w:t>
      </w:r>
    </w:p>
    <w:p w:rsidR="00403A84" w:rsidRPr="000B576C" w:rsidRDefault="00403A84">
      <w:pPr>
        <w:pStyle w:val="ConsPlusNormal"/>
        <w:jc w:val="both"/>
        <w:rPr>
          <w:rFonts w:ascii="Times New Roman" w:hAnsi="Times New Roman" w:cs="Times New Roman"/>
        </w:rPr>
      </w:pPr>
    </w:p>
    <w:p w:rsidR="00403A84" w:rsidRPr="000B576C" w:rsidRDefault="00403A84">
      <w:pPr>
        <w:pStyle w:val="ConsPlusNormal"/>
        <w:jc w:val="center"/>
        <w:rPr>
          <w:rFonts w:ascii="Times New Roman" w:hAnsi="Times New Roman" w:cs="Times New Roman"/>
        </w:rPr>
      </w:pPr>
      <w:r w:rsidRPr="000B576C">
        <w:rPr>
          <w:rFonts w:ascii="Times New Roman" w:hAnsi="Times New Roman" w:cs="Times New Roman"/>
          <w:noProof/>
          <w:position w:val="-298"/>
        </w:rPr>
        <w:lastRenderedPageBreak/>
        <w:drawing>
          <wp:inline distT="0" distB="0" distL="0" distR="0">
            <wp:extent cx="3987800" cy="3930015"/>
            <wp:effectExtent l="0" t="0" r="0" b="0"/>
            <wp:docPr id="3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393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3A84" w:rsidRPr="000B576C" w:rsidSect="00F7019A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3A84"/>
    <w:rsid w:val="000B576C"/>
    <w:rsid w:val="001E1BAE"/>
    <w:rsid w:val="00403A84"/>
    <w:rsid w:val="007E53C1"/>
    <w:rsid w:val="00817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3A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03A8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03A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403A8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03A8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403A8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03A8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03A8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0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304&amp;n=102692&amp;dst=100007" TargetMode="External"/><Relationship Id="rId117" Type="http://schemas.openxmlformats.org/officeDocument/2006/relationships/image" Target="media/image10.png"/><Relationship Id="rId21" Type="http://schemas.openxmlformats.org/officeDocument/2006/relationships/hyperlink" Target="https://login.consultant.ru/link/?req=doc&amp;base=RLAW304&amp;n=111111&amp;dst=100006" TargetMode="External"/><Relationship Id="rId42" Type="http://schemas.openxmlformats.org/officeDocument/2006/relationships/hyperlink" Target="https://login.consultant.ru/link/?req=doc&amp;base=RLAW304&amp;n=81422&amp;dst=100006" TargetMode="External"/><Relationship Id="rId47" Type="http://schemas.openxmlformats.org/officeDocument/2006/relationships/hyperlink" Target="https://login.consultant.ru/link/?req=doc&amp;base=RLAW304&amp;n=102692&amp;dst=100013" TargetMode="External"/><Relationship Id="rId63" Type="http://schemas.openxmlformats.org/officeDocument/2006/relationships/hyperlink" Target="https://login.consultant.ru/link/?req=doc&amp;base=RLAW304&amp;n=102692&amp;dst=100013" TargetMode="External"/><Relationship Id="rId68" Type="http://schemas.openxmlformats.org/officeDocument/2006/relationships/hyperlink" Target="https://login.consultant.ru/link/?req=doc&amp;base=RLAW304&amp;n=102692&amp;dst=100007" TargetMode="External"/><Relationship Id="rId84" Type="http://schemas.openxmlformats.org/officeDocument/2006/relationships/hyperlink" Target="https://login.consultant.ru/link/?req=doc&amp;base=RLAW304&amp;n=102692&amp;dst=100007" TargetMode="External"/><Relationship Id="rId89" Type="http://schemas.openxmlformats.org/officeDocument/2006/relationships/hyperlink" Target="https://login.consultant.ru/link/?req=doc&amp;base=RLAW304&amp;n=102692&amp;dst=100013" TargetMode="External"/><Relationship Id="rId112" Type="http://schemas.openxmlformats.org/officeDocument/2006/relationships/hyperlink" Target="https://login.consultant.ru/link/?req=doc&amp;base=RLAW304&amp;n=111111&amp;dst=100009" TargetMode="External"/><Relationship Id="rId133" Type="http://schemas.openxmlformats.org/officeDocument/2006/relationships/image" Target="media/image26.png"/><Relationship Id="rId138" Type="http://schemas.openxmlformats.org/officeDocument/2006/relationships/image" Target="media/image31.png"/><Relationship Id="rId16" Type="http://schemas.openxmlformats.org/officeDocument/2006/relationships/hyperlink" Target="https://login.consultant.ru/link/?req=doc&amp;base=RLAW304&amp;n=72099" TargetMode="External"/><Relationship Id="rId107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304&amp;n=58288" TargetMode="External"/><Relationship Id="rId32" Type="http://schemas.openxmlformats.org/officeDocument/2006/relationships/hyperlink" Target="https://login.consultant.ru/link/?req=doc&amp;base=RLAW304&amp;n=102692&amp;dst=100007" TargetMode="External"/><Relationship Id="rId37" Type="http://schemas.openxmlformats.org/officeDocument/2006/relationships/hyperlink" Target="https://login.consultant.ru/link/?req=doc&amp;base=RLAW304&amp;n=102692&amp;dst=100007" TargetMode="External"/><Relationship Id="rId53" Type="http://schemas.openxmlformats.org/officeDocument/2006/relationships/hyperlink" Target="https://login.consultant.ru/link/?req=doc&amp;base=RLAW304&amp;n=102692&amp;dst=100013" TargetMode="External"/><Relationship Id="rId58" Type="http://schemas.openxmlformats.org/officeDocument/2006/relationships/hyperlink" Target="https://login.consultant.ru/link/?req=doc&amp;base=RLAW304&amp;n=102692&amp;dst=100013" TargetMode="External"/><Relationship Id="rId74" Type="http://schemas.openxmlformats.org/officeDocument/2006/relationships/hyperlink" Target="https://login.consultant.ru/link/?req=doc&amp;base=RLAW304&amp;n=102692&amp;dst=100013" TargetMode="External"/><Relationship Id="rId79" Type="http://schemas.openxmlformats.org/officeDocument/2006/relationships/hyperlink" Target="https://login.consultant.ru/link/?req=doc&amp;base=RLAW304&amp;n=102692&amp;dst=100011" TargetMode="External"/><Relationship Id="rId102" Type="http://schemas.openxmlformats.org/officeDocument/2006/relationships/hyperlink" Target="https://login.consultant.ru/link/?req=doc&amp;base=RLAW304&amp;n=102692&amp;dst=100013" TargetMode="External"/><Relationship Id="rId123" Type="http://schemas.openxmlformats.org/officeDocument/2006/relationships/image" Target="media/image16.png"/><Relationship Id="rId128" Type="http://schemas.openxmlformats.org/officeDocument/2006/relationships/image" Target="media/image21.png"/><Relationship Id="rId5" Type="http://schemas.openxmlformats.org/officeDocument/2006/relationships/hyperlink" Target="https://login.consultant.ru/link/?req=doc&amp;base=RLAW304&amp;n=91610&amp;dst=100005" TargetMode="External"/><Relationship Id="rId90" Type="http://schemas.openxmlformats.org/officeDocument/2006/relationships/hyperlink" Target="https://login.consultant.ru/link/?req=doc&amp;base=RLAW304&amp;n=102692&amp;dst=100007" TargetMode="External"/><Relationship Id="rId95" Type="http://schemas.openxmlformats.org/officeDocument/2006/relationships/hyperlink" Target="https://login.consultant.ru/link/?req=doc&amp;base=RLAW304&amp;n=102692&amp;dst=100013" TargetMode="External"/><Relationship Id="rId22" Type="http://schemas.openxmlformats.org/officeDocument/2006/relationships/hyperlink" Target="https://login.consultant.ru/link/?req=doc&amp;base=RLAW304&amp;n=102692&amp;dst=100007" TargetMode="External"/><Relationship Id="rId27" Type="http://schemas.openxmlformats.org/officeDocument/2006/relationships/hyperlink" Target="https://login.consultant.ru/link/?req=doc&amp;base=RLAW304&amp;n=102692&amp;dst=100007" TargetMode="External"/><Relationship Id="rId43" Type="http://schemas.openxmlformats.org/officeDocument/2006/relationships/hyperlink" Target="https://login.consultant.ru/link/?req=doc&amp;base=RLAW304&amp;n=102692&amp;dst=100007" TargetMode="External"/><Relationship Id="rId48" Type="http://schemas.openxmlformats.org/officeDocument/2006/relationships/hyperlink" Target="https://login.consultant.ru/link/?req=doc&amp;base=RLAW304&amp;n=102692&amp;dst=100013" TargetMode="External"/><Relationship Id="rId64" Type="http://schemas.openxmlformats.org/officeDocument/2006/relationships/hyperlink" Target="https://login.consultant.ru/link/?req=doc&amp;base=RLAW304&amp;n=102692&amp;dst=100013" TargetMode="External"/><Relationship Id="rId69" Type="http://schemas.openxmlformats.org/officeDocument/2006/relationships/hyperlink" Target="https://login.consultant.ru/link/?req=doc&amp;base=RLAW304&amp;n=102692&amp;dst=100013" TargetMode="External"/><Relationship Id="rId113" Type="http://schemas.openxmlformats.org/officeDocument/2006/relationships/image" Target="media/image6.png"/><Relationship Id="rId118" Type="http://schemas.openxmlformats.org/officeDocument/2006/relationships/image" Target="media/image11.png"/><Relationship Id="rId134" Type="http://schemas.openxmlformats.org/officeDocument/2006/relationships/image" Target="media/image27.png"/><Relationship Id="rId139" Type="http://schemas.openxmlformats.org/officeDocument/2006/relationships/image" Target="media/image32.png"/><Relationship Id="rId8" Type="http://schemas.openxmlformats.org/officeDocument/2006/relationships/hyperlink" Target="https://login.consultant.ru/link/?req=doc&amp;base=LAW&amp;n=371908" TargetMode="External"/><Relationship Id="rId51" Type="http://schemas.openxmlformats.org/officeDocument/2006/relationships/hyperlink" Target="https://login.consultant.ru/link/?req=doc&amp;base=RLAW304&amp;n=102692&amp;dst=100013" TargetMode="External"/><Relationship Id="rId72" Type="http://schemas.openxmlformats.org/officeDocument/2006/relationships/hyperlink" Target="https://login.consultant.ru/link/?req=doc&amp;base=RLAW304&amp;n=102692&amp;dst=100010" TargetMode="External"/><Relationship Id="rId80" Type="http://schemas.openxmlformats.org/officeDocument/2006/relationships/hyperlink" Target="https://login.consultant.ru/link/?req=doc&amp;base=RLAW304&amp;n=102692&amp;dst=100088" TargetMode="External"/><Relationship Id="rId85" Type="http://schemas.openxmlformats.org/officeDocument/2006/relationships/hyperlink" Target="https://login.consultant.ru/link/?req=doc&amp;base=RLAW304&amp;n=102692&amp;dst=100013" TargetMode="External"/><Relationship Id="rId93" Type="http://schemas.openxmlformats.org/officeDocument/2006/relationships/hyperlink" Target="https://login.consultant.ru/link/?req=doc&amp;base=RLAW304&amp;n=102692&amp;dst=100013" TargetMode="External"/><Relationship Id="rId98" Type="http://schemas.openxmlformats.org/officeDocument/2006/relationships/hyperlink" Target="https://login.consultant.ru/link/?req=doc&amp;base=RLAW304&amp;n=111111&amp;dst=100007" TargetMode="External"/><Relationship Id="rId121" Type="http://schemas.openxmlformats.org/officeDocument/2006/relationships/image" Target="media/image14.png"/><Relationship Id="rId14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50455" TargetMode="External"/><Relationship Id="rId17" Type="http://schemas.openxmlformats.org/officeDocument/2006/relationships/hyperlink" Target="https://login.consultant.ru/link/?req=doc&amp;base=RLAW304&amp;n=71976" TargetMode="External"/><Relationship Id="rId25" Type="http://schemas.openxmlformats.org/officeDocument/2006/relationships/hyperlink" Target="https://login.consultant.ru/link/?req=doc&amp;base=RLAW304&amp;n=102692&amp;dst=100007" TargetMode="External"/><Relationship Id="rId33" Type="http://schemas.openxmlformats.org/officeDocument/2006/relationships/hyperlink" Target="https://login.consultant.ru/link/?req=doc&amp;base=RLAW304&amp;n=102692&amp;dst=100007" TargetMode="External"/><Relationship Id="rId38" Type="http://schemas.openxmlformats.org/officeDocument/2006/relationships/hyperlink" Target="https://login.consultant.ru/link/?req=doc&amp;base=RLAW304&amp;n=102692&amp;dst=100007" TargetMode="External"/><Relationship Id="rId46" Type="http://schemas.openxmlformats.org/officeDocument/2006/relationships/hyperlink" Target="https://login.consultant.ru/link/?req=doc&amp;base=RLAW304&amp;n=102692&amp;dst=100052" TargetMode="External"/><Relationship Id="rId59" Type="http://schemas.openxmlformats.org/officeDocument/2006/relationships/hyperlink" Target="https://login.consultant.ru/link/?req=doc&amp;base=RLAW304&amp;n=102692&amp;dst=100013" TargetMode="External"/><Relationship Id="rId67" Type="http://schemas.openxmlformats.org/officeDocument/2006/relationships/hyperlink" Target="https://login.consultant.ru/link/?req=doc&amp;base=RLAW304&amp;n=102692&amp;dst=100013" TargetMode="External"/><Relationship Id="rId103" Type="http://schemas.openxmlformats.org/officeDocument/2006/relationships/hyperlink" Target="https://login.consultant.ru/link/?req=doc&amp;base=RLAW304&amp;n=102692&amp;dst=100013" TargetMode="External"/><Relationship Id="rId108" Type="http://schemas.openxmlformats.org/officeDocument/2006/relationships/image" Target="media/image2.png"/><Relationship Id="rId116" Type="http://schemas.openxmlformats.org/officeDocument/2006/relationships/image" Target="media/image9.png"/><Relationship Id="rId124" Type="http://schemas.openxmlformats.org/officeDocument/2006/relationships/image" Target="media/image17.png"/><Relationship Id="rId129" Type="http://schemas.openxmlformats.org/officeDocument/2006/relationships/image" Target="media/image22.png"/><Relationship Id="rId137" Type="http://schemas.openxmlformats.org/officeDocument/2006/relationships/image" Target="media/image30.png"/><Relationship Id="rId20" Type="http://schemas.openxmlformats.org/officeDocument/2006/relationships/hyperlink" Target="https://login.consultant.ru/link/?req=doc&amp;base=RLAW304&amp;n=102692&amp;dst=100006" TargetMode="External"/><Relationship Id="rId41" Type="http://schemas.openxmlformats.org/officeDocument/2006/relationships/hyperlink" Target="https://login.consultant.ru/link/?req=doc&amp;base=RLAW304&amp;n=102692&amp;dst=100007" TargetMode="External"/><Relationship Id="rId54" Type="http://schemas.openxmlformats.org/officeDocument/2006/relationships/hyperlink" Target="https://login.consultant.ru/link/?req=doc&amp;base=RLAW304&amp;n=102692&amp;dst=100013" TargetMode="External"/><Relationship Id="rId62" Type="http://schemas.openxmlformats.org/officeDocument/2006/relationships/hyperlink" Target="https://login.consultant.ru/link/?req=doc&amp;base=RLAW304&amp;n=102692&amp;dst=100013" TargetMode="External"/><Relationship Id="rId70" Type="http://schemas.openxmlformats.org/officeDocument/2006/relationships/hyperlink" Target="https://login.consultant.ru/link/?req=doc&amp;base=RLAW304&amp;n=102692&amp;dst=100013" TargetMode="External"/><Relationship Id="rId75" Type="http://schemas.openxmlformats.org/officeDocument/2006/relationships/hyperlink" Target="https://login.consultant.ru/link/?req=doc&amp;base=RLAW304&amp;n=102692&amp;dst=100014" TargetMode="External"/><Relationship Id="rId83" Type="http://schemas.openxmlformats.org/officeDocument/2006/relationships/hyperlink" Target="https://login.consultant.ru/link/?req=doc&amp;base=RLAW304&amp;n=102692&amp;dst=100013" TargetMode="External"/><Relationship Id="rId88" Type="http://schemas.openxmlformats.org/officeDocument/2006/relationships/hyperlink" Target="https://login.consultant.ru/link/?req=doc&amp;base=RLAW304&amp;n=102692&amp;dst=100007" TargetMode="External"/><Relationship Id="rId91" Type="http://schemas.openxmlformats.org/officeDocument/2006/relationships/hyperlink" Target="https://login.consultant.ru/link/?req=doc&amp;base=RLAW304&amp;n=102692&amp;dst=100013" TargetMode="External"/><Relationship Id="rId96" Type="http://schemas.openxmlformats.org/officeDocument/2006/relationships/hyperlink" Target="https://login.consultant.ru/link/?req=doc&amp;base=RLAW304&amp;n=102692&amp;dst=100007" TargetMode="External"/><Relationship Id="rId111" Type="http://schemas.openxmlformats.org/officeDocument/2006/relationships/image" Target="media/image5.png"/><Relationship Id="rId132" Type="http://schemas.openxmlformats.org/officeDocument/2006/relationships/image" Target="media/image25.png"/><Relationship Id="rId140" Type="http://schemas.openxmlformats.org/officeDocument/2006/relationships/image" Target="media/image33.png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04&amp;n=102692&amp;dst=100005" TargetMode="External"/><Relationship Id="rId15" Type="http://schemas.openxmlformats.org/officeDocument/2006/relationships/hyperlink" Target="https://login.consultant.ru/link/?req=doc&amp;base=RLAW304&amp;n=79061&amp;dst=100018" TargetMode="External"/><Relationship Id="rId23" Type="http://schemas.openxmlformats.org/officeDocument/2006/relationships/hyperlink" Target="https://login.consultant.ru/link/?req=doc&amp;base=RLAW304&amp;n=102692&amp;dst=100007" TargetMode="External"/><Relationship Id="rId28" Type="http://schemas.openxmlformats.org/officeDocument/2006/relationships/hyperlink" Target="https://login.consultant.ru/link/?req=doc&amp;base=RLAW304&amp;n=102692&amp;dst=100007" TargetMode="External"/><Relationship Id="rId36" Type="http://schemas.openxmlformats.org/officeDocument/2006/relationships/hyperlink" Target="https://login.consultant.ru/link/?req=doc&amp;base=RLAW304&amp;n=102692&amp;dst=100007" TargetMode="External"/><Relationship Id="rId49" Type="http://schemas.openxmlformats.org/officeDocument/2006/relationships/hyperlink" Target="https://login.consultant.ru/link/?req=doc&amp;base=RLAW304&amp;n=102692&amp;dst=100013" TargetMode="External"/><Relationship Id="rId57" Type="http://schemas.openxmlformats.org/officeDocument/2006/relationships/hyperlink" Target="https://login.consultant.ru/link/?req=doc&amp;base=RLAW304&amp;n=102692&amp;dst=100013" TargetMode="External"/><Relationship Id="rId106" Type="http://schemas.openxmlformats.org/officeDocument/2006/relationships/hyperlink" Target="https://login.consultant.ru/link/?req=doc&amp;base=RLAW304&amp;n=111111&amp;dst=100009" TargetMode="External"/><Relationship Id="rId114" Type="http://schemas.openxmlformats.org/officeDocument/2006/relationships/image" Target="media/image7.png"/><Relationship Id="rId119" Type="http://schemas.openxmlformats.org/officeDocument/2006/relationships/image" Target="media/image12.png"/><Relationship Id="rId127" Type="http://schemas.openxmlformats.org/officeDocument/2006/relationships/image" Target="media/image20.png"/><Relationship Id="rId10" Type="http://schemas.openxmlformats.org/officeDocument/2006/relationships/hyperlink" Target="https://login.consultant.ru/link/?req=doc&amp;base=RLAW304&amp;n=37560" TargetMode="External"/><Relationship Id="rId31" Type="http://schemas.openxmlformats.org/officeDocument/2006/relationships/hyperlink" Target="https://login.consultant.ru/link/?req=doc&amp;base=RLAW304&amp;n=102692&amp;dst=100007" TargetMode="External"/><Relationship Id="rId44" Type="http://schemas.openxmlformats.org/officeDocument/2006/relationships/hyperlink" Target="https://login.consultant.ru/link/?req=doc&amp;base=RLAW304&amp;n=102692&amp;dst=100009" TargetMode="External"/><Relationship Id="rId52" Type="http://schemas.openxmlformats.org/officeDocument/2006/relationships/hyperlink" Target="https://login.consultant.ru/link/?req=doc&amp;base=RLAW304&amp;n=102692&amp;dst=100013" TargetMode="External"/><Relationship Id="rId60" Type="http://schemas.openxmlformats.org/officeDocument/2006/relationships/hyperlink" Target="https://login.consultant.ru/link/?req=doc&amp;base=RLAW304&amp;n=102692&amp;dst=100013" TargetMode="External"/><Relationship Id="rId65" Type="http://schemas.openxmlformats.org/officeDocument/2006/relationships/hyperlink" Target="https://login.consultant.ru/link/?req=doc&amp;base=RLAW304&amp;n=102692&amp;dst=100013" TargetMode="External"/><Relationship Id="rId73" Type="http://schemas.openxmlformats.org/officeDocument/2006/relationships/hyperlink" Target="https://login.consultant.ru/link/?req=doc&amp;base=RLAW304&amp;n=102692&amp;dst=100013" TargetMode="External"/><Relationship Id="rId78" Type="http://schemas.openxmlformats.org/officeDocument/2006/relationships/hyperlink" Target="https://login.consultant.ru/link/?req=doc&amp;base=RLAW304&amp;n=102692&amp;dst=100013" TargetMode="External"/><Relationship Id="rId81" Type="http://schemas.openxmlformats.org/officeDocument/2006/relationships/hyperlink" Target="https://login.consultant.ru/link/?req=doc&amp;base=RLAW304&amp;n=102692&amp;dst=100096" TargetMode="External"/><Relationship Id="rId86" Type="http://schemas.openxmlformats.org/officeDocument/2006/relationships/hyperlink" Target="https://login.consultant.ru/link/?req=doc&amp;base=RLAW304&amp;n=102692&amp;dst=100007" TargetMode="External"/><Relationship Id="rId94" Type="http://schemas.openxmlformats.org/officeDocument/2006/relationships/hyperlink" Target="https://login.consultant.ru/link/?req=doc&amp;base=RLAW304&amp;n=102692&amp;dst=100007" TargetMode="External"/><Relationship Id="rId99" Type="http://schemas.openxmlformats.org/officeDocument/2006/relationships/hyperlink" Target="https://login.consultant.ru/link/?req=doc&amp;base=RLAW304&amp;n=111111&amp;dst=100008" TargetMode="External"/><Relationship Id="rId101" Type="http://schemas.openxmlformats.org/officeDocument/2006/relationships/hyperlink" Target="https://login.consultant.ru/link/?req=doc&amp;base=RLAW304&amp;n=102692&amp;dst=100006" TargetMode="External"/><Relationship Id="rId122" Type="http://schemas.openxmlformats.org/officeDocument/2006/relationships/image" Target="media/image15.png"/><Relationship Id="rId130" Type="http://schemas.openxmlformats.org/officeDocument/2006/relationships/image" Target="media/image23.png"/><Relationship Id="rId135" Type="http://schemas.openxmlformats.org/officeDocument/2006/relationships/image" Target="media/image28.png"/><Relationship Id="rId4" Type="http://schemas.openxmlformats.org/officeDocument/2006/relationships/hyperlink" Target="https://login.consultant.ru/link/?req=doc&amp;base=RLAW304&amp;n=81422&amp;dst=100005" TargetMode="External"/><Relationship Id="rId9" Type="http://schemas.openxmlformats.org/officeDocument/2006/relationships/hyperlink" Target="https://login.consultant.ru/link/?req=doc&amp;base=LAW&amp;n=372901" TargetMode="External"/><Relationship Id="rId13" Type="http://schemas.openxmlformats.org/officeDocument/2006/relationships/hyperlink" Target="https://login.consultant.ru/link/?req=doc&amp;base=RLAW304&amp;n=34494" TargetMode="External"/><Relationship Id="rId18" Type="http://schemas.openxmlformats.org/officeDocument/2006/relationships/hyperlink" Target="https://login.consultant.ru/link/?req=doc&amp;base=RLAW304&amp;n=72099" TargetMode="External"/><Relationship Id="rId39" Type="http://schemas.openxmlformats.org/officeDocument/2006/relationships/hyperlink" Target="https://login.consultant.ru/link/?req=doc&amp;base=RLAW304&amp;n=102692&amp;dst=100007" TargetMode="External"/><Relationship Id="rId109" Type="http://schemas.openxmlformats.org/officeDocument/2006/relationships/image" Target="media/image3.png"/><Relationship Id="rId34" Type="http://schemas.openxmlformats.org/officeDocument/2006/relationships/hyperlink" Target="https://login.consultant.ru/link/?req=doc&amp;base=RLAW304&amp;n=102692&amp;dst=100007" TargetMode="External"/><Relationship Id="rId50" Type="http://schemas.openxmlformats.org/officeDocument/2006/relationships/hyperlink" Target="https://login.consultant.ru/link/?req=doc&amp;base=RLAW304&amp;n=102692&amp;dst=100013" TargetMode="External"/><Relationship Id="rId55" Type="http://schemas.openxmlformats.org/officeDocument/2006/relationships/hyperlink" Target="https://login.consultant.ru/link/?req=doc&amp;base=RLAW304&amp;n=102692&amp;dst=100013" TargetMode="External"/><Relationship Id="rId76" Type="http://schemas.openxmlformats.org/officeDocument/2006/relationships/hyperlink" Target="https://login.consultant.ru/link/?req=doc&amp;base=RLAW304&amp;n=102692&amp;dst=100013" TargetMode="External"/><Relationship Id="rId97" Type="http://schemas.openxmlformats.org/officeDocument/2006/relationships/hyperlink" Target="https://login.consultant.ru/link/?req=doc&amp;base=RLAW304&amp;n=102692&amp;dst=100012" TargetMode="External"/><Relationship Id="rId104" Type="http://schemas.openxmlformats.org/officeDocument/2006/relationships/hyperlink" Target="https://login.consultant.ru/link/?req=doc&amp;base=RLAW304&amp;n=102692&amp;dst=100007" TargetMode="External"/><Relationship Id="rId120" Type="http://schemas.openxmlformats.org/officeDocument/2006/relationships/image" Target="media/image13.png"/><Relationship Id="rId125" Type="http://schemas.openxmlformats.org/officeDocument/2006/relationships/image" Target="media/image18.png"/><Relationship Id="rId14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304&amp;n=111111&amp;dst=100005" TargetMode="External"/><Relationship Id="rId71" Type="http://schemas.openxmlformats.org/officeDocument/2006/relationships/hyperlink" Target="https://login.consultant.ru/link/?req=doc&amp;base=RLAW304&amp;n=102692&amp;dst=100013" TargetMode="External"/><Relationship Id="rId92" Type="http://schemas.openxmlformats.org/officeDocument/2006/relationships/hyperlink" Target="https://login.consultant.ru/link/?req=doc&amp;base=RLAW304&amp;n=102692&amp;dst=10000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304&amp;n=102692&amp;dst=100007" TargetMode="External"/><Relationship Id="rId24" Type="http://schemas.openxmlformats.org/officeDocument/2006/relationships/hyperlink" Target="https://login.consultant.ru/link/?req=doc&amp;base=RLAW304&amp;n=102692&amp;dst=100007" TargetMode="External"/><Relationship Id="rId40" Type="http://schemas.openxmlformats.org/officeDocument/2006/relationships/hyperlink" Target="https://login.consultant.ru/link/?req=doc&amp;base=RLAW304&amp;n=102692&amp;dst=100007" TargetMode="External"/><Relationship Id="rId45" Type="http://schemas.openxmlformats.org/officeDocument/2006/relationships/hyperlink" Target="https://login.consultant.ru/link/?req=doc&amp;base=RLAW304&amp;n=102692&amp;dst=100043" TargetMode="External"/><Relationship Id="rId66" Type="http://schemas.openxmlformats.org/officeDocument/2006/relationships/hyperlink" Target="https://login.consultant.ru/link/?req=doc&amp;base=RLAW304&amp;n=102692&amp;dst=100013" TargetMode="External"/><Relationship Id="rId87" Type="http://schemas.openxmlformats.org/officeDocument/2006/relationships/hyperlink" Target="https://login.consultant.ru/link/?req=doc&amp;base=RLAW304&amp;n=102692&amp;dst=100013" TargetMode="External"/><Relationship Id="rId110" Type="http://schemas.openxmlformats.org/officeDocument/2006/relationships/image" Target="media/image4.png"/><Relationship Id="rId115" Type="http://schemas.openxmlformats.org/officeDocument/2006/relationships/image" Target="media/image8.png"/><Relationship Id="rId131" Type="http://schemas.openxmlformats.org/officeDocument/2006/relationships/image" Target="media/image24.png"/><Relationship Id="rId136" Type="http://schemas.openxmlformats.org/officeDocument/2006/relationships/image" Target="media/image29.png"/><Relationship Id="rId61" Type="http://schemas.openxmlformats.org/officeDocument/2006/relationships/hyperlink" Target="https://login.consultant.ru/link/?req=doc&amp;base=RLAW304&amp;n=102692&amp;dst=100013" TargetMode="External"/><Relationship Id="rId82" Type="http://schemas.openxmlformats.org/officeDocument/2006/relationships/hyperlink" Target="https://login.consultant.ru/link/?req=doc&amp;base=RLAW304&amp;n=102692&amp;dst=100013" TargetMode="External"/><Relationship Id="rId19" Type="http://schemas.openxmlformats.org/officeDocument/2006/relationships/hyperlink" Target="https://login.consultant.ru/link/?req=doc&amp;base=RLAW304&amp;n=81422&amp;dst=100006" TargetMode="External"/><Relationship Id="rId14" Type="http://schemas.openxmlformats.org/officeDocument/2006/relationships/hyperlink" Target="https://login.consultant.ru/link/?req=doc&amp;base=RLAW304&amp;n=63235" TargetMode="External"/><Relationship Id="rId30" Type="http://schemas.openxmlformats.org/officeDocument/2006/relationships/hyperlink" Target="https://login.consultant.ru/link/?req=doc&amp;base=RLAW304&amp;n=102692&amp;dst=100007" TargetMode="External"/><Relationship Id="rId35" Type="http://schemas.openxmlformats.org/officeDocument/2006/relationships/hyperlink" Target="https://login.consultant.ru/link/?req=doc&amp;base=RLAW304&amp;n=102692&amp;dst=100007" TargetMode="External"/><Relationship Id="rId56" Type="http://schemas.openxmlformats.org/officeDocument/2006/relationships/hyperlink" Target="https://login.consultant.ru/link/?req=doc&amp;base=RLAW304&amp;n=102692&amp;dst=100013" TargetMode="External"/><Relationship Id="rId77" Type="http://schemas.openxmlformats.org/officeDocument/2006/relationships/hyperlink" Target="https://login.consultant.ru/link/?req=doc&amp;base=RLAW304&amp;n=102692&amp;dst=100013" TargetMode="External"/><Relationship Id="rId100" Type="http://schemas.openxmlformats.org/officeDocument/2006/relationships/hyperlink" Target="https://login.consultant.ru/link/?req=doc&amp;base=RLAW304&amp;n=102692&amp;dst=100007" TargetMode="External"/><Relationship Id="rId105" Type="http://schemas.openxmlformats.org/officeDocument/2006/relationships/hyperlink" Target="https://login.consultant.ru/link/?req=doc&amp;base=RLAW304&amp;n=102692&amp;dst=100015" TargetMode="External"/><Relationship Id="rId126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5216</Words>
  <Characters>29735</Characters>
  <Application>Microsoft Office Word</Application>
  <DocSecurity>0</DocSecurity>
  <Lines>247</Lines>
  <Paragraphs>69</Paragraphs>
  <ScaleCrop>false</ScaleCrop>
  <Company/>
  <LinksUpToDate>false</LinksUpToDate>
  <CharactersWithSpaces>34882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ekon2</dc:creator>
  <cp:lastModifiedBy>ekon2</cp:lastModifiedBy>
  <cp:revision>2</cp:revision>
  <dcterms:created xsi:type="dcterms:W3CDTF">2024-09-16T07:14:00Z</dcterms:created>
  <dcterms:modified xsi:type="dcterms:W3CDTF">2024-09-16T07:20:00Z</dcterms:modified>
</cp:coreProperties>
</file>