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16E" w:rsidRDefault="00BD116E" w:rsidP="00BD116E">
      <w:pPr>
        <w:jc w:val="both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BD116E" w:rsidRDefault="00BD116E" w:rsidP="00BD116E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BD116E" w:rsidRDefault="00BD116E" w:rsidP="00BD116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_____________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      N ____</w:t>
      </w:r>
    </w:p>
    <w:p w:rsidR="00BD116E" w:rsidRDefault="00BD116E" w:rsidP="00BD116E">
      <w:pPr>
        <w:jc w:val="both"/>
        <w:rPr>
          <w:sz w:val="28"/>
          <w:szCs w:val="28"/>
        </w:rPr>
      </w:pPr>
    </w:p>
    <w:p w:rsidR="00BD116E" w:rsidRDefault="00BD116E" w:rsidP="00BD116E">
      <w:pPr>
        <w:jc w:val="both"/>
        <w:rPr>
          <w:sz w:val="28"/>
          <w:szCs w:val="28"/>
        </w:rPr>
      </w:pPr>
    </w:p>
    <w:p w:rsidR="00BD116E" w:rsidRDefault="00BD116E" w:rsidP="00BD116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МУНИЦИПАЛЬНУЮ ПРОГРАММУ</w:t>
      </w:r>
    </w:p>
    <w:p w:rsidR="00BD116E" w:rsidRDefault="00BD116E" w:rsidP="00BD116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«ИНФОРМАЦИОННОЕ ОБЩЕСТВО В ПРОХЛАДНЕНСКОМ МУНИЦИПАЛЬНОМ РАЙОНЕ КБР»</w:t>
      </w:r>
    </w:p>
    <w:p w:rsidR="00BD116E" w:rsidRDefault="00BD116E" w:rsidP="00BD116E">
      <w:pPr>
        <w:jc w:val="center"/>
        <w:rPr>
          <w:sz w:val="28"/>
          <w:szCs w:val="28"/>
        </w:rPr>
      </w:pPr>
    </w:p>
    <w:p w:rsidR="00AB19D9" w:rsidRDefault="00BD116E" w:rsidP="00AB19D9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Федеральным</w:t>
      </w:r>
      <w:r w:rsidR="00AB19D9">
        <w:rPr>
          <w:sz w:val="28"/>
          <w:szCs w:val="28"/>
        </w:rPr>
        <w:t xml:space="preserve"> законом от </w:t>
      </w:r>
      <w:r>
        <w:rPr>
          <w:sz w:val="28"/>
          <w:szCs w:val="28"/>
        </w:rPr>
        <w:t xml:space="preserve">06.10.2003 </w:t>
      </w:r>
      <w:r w:rsidR="00AB19D9">
        <w:rPr>
          <w:sz w:val="28"/>
          <w:szCs w:val="28"/>
        </w:rPr>
        <w:t>№</w:t>
      </w:r>
      <w:r>
        <w:rPr>
          <w:sz w:val="28"/>
          <w:szCs w:val="28"/>
        </w:rPr>
        <w:t xml:space="preserve"> 131-ФЗ «Об общих принципах организации местного самоуправления в Российской Федерации», Законом РФ от 27.12.1991 №</w:t>
      </w:r>
      <w:r w:rsidR="00AB19D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2141-1 «О средствах массовой информации», Законом Кабардино-Балкарской Республики от 03.08.2002 № 52-РЗ «О правовых актах в Кабардино-Балкарской Республике», </w:t>
      </w:r>
      <w:r w:rsidR="00C12BAB" w:rsidRPr="00C12BAB">
        <w:rPr>
          <w:sz w:val="28"/>
          <w:szCs w:val="28"/>
        </w:rPr>
        <w:t>решением Совета местного самоуправления Прохладненского муниципального района КБР от 26.12.2024 № 64/1 «О внесении изменений в решение Совета местного самоуправления Прохладненского муниципального</w:t>
      </w:r>
      <w:proofErr w:type="gramEnd"/>
      <w:r w:rsidR="00C12BAB" w:rsidRPr="00C12BAB">
        <w:rPr>
          <w:sz w:val="28"/>
          <w:szCs w:val="28"/>
        </w:rPr>
        <w:t xml:space="preserve"> района КБР от 28.12.2023 г. № 44/2 «О районном бюджете Прохладненского муниципального района Кабардино-Балкарской Республики на 2024 год и </w:t>
      </w:r>
      <w:proofErr w:type="gramStart"/>
      <w:r w:rsidR="00C12BAB" w:rsidRPr="00C12BAB">
        <w:rPr>
          <w:sz w:val="28"/>
          <w:szCs w:val="28"/>
        </w:rPr>
        <w:t xml:space="preserve">плановый период 2025 и 2026 годов», </w:t>
      </w:r>
      <w:r w:rsidRPr="00C12BAB">
        <w:rPr>
          <w:sz w:val="28"/>
          <w:szCs w:val="28"/>
        </w:rPr>
        <w:t>реш</w:t>
      </w:r>
      <w:r w:rsidRPr="00564B5C">
        <w:rPr>
          <w:sz w:val="28"/>
          <w:szCs w:val="28"/>
        </w:rPr>
        <w:t xml:space="preserve">ением Совета местного самоуправления Прохладненского муниципального района КБР от </w:t>
      </w:r>
      <w:r w:rsidR="00564B5C" w:rsidRPr="00564B5C">
        <w:rPr>
          <w:sz w:val="28"/>
          <w:szCs w:val="28"/>
        </w:rPr>
        <w:t>26.12.2024 № 6</w:t>
      </w:r>
      <w:r w:rsidRPr="00564B5C">
        <w:rPr>
          <w:sz w:val="28"/>
          <w:szCs w:val="28"/>
        </w:rPr>
        <w:t>4/2 «О районном бюджете Прохладненского муниципального района Кабарди</w:t>
      </w:r>
      <w:r w:rsidR="00564B5C" w:rsidRPr="00564B5C">
        <w:rPr>
          <w:sz w:val="28"/>
          <w:szCs w:val="28"/>
        </w:rPr>
        <w:t>но-Балкарской Республики на 2025 год и плановый период 2026 и 2027</w:t>
      </w:r>
      <w:r w:rsidRPr="00564B5C">
        <w:rPr>
          <w:sz w:val="28"/>
          <w:szCs w:val="28"/>
        </w:rPr>
        <w:t xml:space="preserve"> годов»,</w:t>
      </w:r>
      <w:r w:rsidRPr="005A1050">
        <w:rPr>
          <w:sz w:val="28"/>
          <w:szCs w:val="28"/>
        </w:rPr>
        <w:t xml:space="preserve"> постановлениями местной администрации Прохладненского муниципального</w:t>
      </w:r>
      <w:r>
        <w:rPr>
          <w:sz w:val="28"/>
          <w:szCs w:val="28"/>
        </w:rPr>
        <w:t xml:space="preserve"> района КБР от 01.12.2023 № 720 «Об утверждении Порядка принятия решения о разработке, формировании, реализации и оценки эффективности реализации муниципальных</w:t>
      </w:r>
      <w:proofErr w:type="gramEnd"/>
      <w:r>
        <w:rPr>
          <w:sz w:val="28"/>
          <w:szCs w:val="28"/>
        </w:rPr>
        <w:t xml:space="preserve"> программ Прохладненс</w:t>
      </w:r>
      <w:r w:rsidR="00731370">
        <w:rPr>
          <w:sz w:val="28"/>
          <w:szCs w:val="28"/>
        </w:rPr>
        <w:t>кого муниципального района КБР»</w:t>
      </w:r>
      <w:r w:rsidR="00564B5C">
        <w:rPr>
          <w:sz w:val="28"/>
          <w:szCs w:val="28"/>
        </w:rPr>
        <w:t>, от 17.05.2024 № 259</w:t>
      </w:r>
      <w:r>
        <w:rPr>
          <w:sz w:val="28"/>
          <w:szCs w:val="28"/>
        </w:rPr>
        <w:t xml:space="preserve"> «Об утверждении Перечня муниципальных программ Прохладненского муниципального района КБР», в целях развития печатного средства массовой информации в Прохладненском муниципальном районе, местная администрация Прохладненского муниципального района КБР постановляет:</w:t>
      </w:r>
    </w:p>
    <w:p w:rsidR="00AB19D9" w:rsidRDefault="00AB19D9" w:rsidP="00AB19D9">
      <w:pPr>
        <w:ind w:firstLine="709"/>
        <w:jc w:val="both"/>
        <w:rPr>
          <w:sz w:val="28"/>
          <w:szCs w:val="28"/>
        </w:rPr>
      </w:pPr>
    </w:p>
    <w:p w:rsidR="00AB19D9" w:rsidRDefault="00BD116E" w:rsidP="00AB19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Внести в муниципальную программу «Информационное общество в Прохладненском муниципальном районе КБР», утвержденную постановлением местной администрации Прохладненского муниципального района КБР от 12.02.2018 № 86 (далее – Программа) следующие изменения:</w:t>
      </w:r>
    </w:p>
    <w:p w:rsidR="00C22153" w:rsidRDefault="00BD116E" w:rsidP="00AB19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В паспорте Программы</w:t>
      </w:r>
      <w:r w:rsidR="00C22153">
        <w:rPr>
          <w:sz w:val="28"/>
          <w:szCs w:val="28"/>
        </w:rPr>
        <w:t>:</w:t>
      </w:r>
    </w:p>
    <w:p w:rsidR="00C22153" w:rsidRDefault="00C22153" w:rsidP="00AB19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1.1.1. Раздел «Сроки и этапы реализации программы изложить в следующей редакции:</w:t>
      </w:r>
    </w:p>
    <w:p w:rsidR="00C22153" w:rsidRDefault="00C22153" w:rsidP="00AB19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«Сроки реализации муниципальной программы – 2018-2027 годы»</w:t>
      </w:r>
    </w:p>
    <w:p w:rsidR="00BD116E" w:rsidRPr="00984A08" w:rsidRDefault="00C22153" w:rsidP="00C2215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1.1.2. Р</w:t>
      </w:r>
      <w:r w:rsidR="00BD116E" w:rsidRPr="00984A08">
        <w:rPr>
          <w:sz w:val="28"/>
          <w:szCs w:val="28"/>
        </w:rPr>
        <w:t>аздел «Объемы и источники финансирования» изложить в следующей редакции:</w:t>
      </w:r>
    </w:p>
    <w:p w:rsidR="00BD116E" w:rsidRPr="00984A08" w:rsidRDefault="00BD116E" w:rsidP="00BD116E">
      <w:pPr>
        <w:jc w:val="both"/>
        <w:rPr>
          <w:sz w:val="28"/>
          <w:szCs w:val="28"/>
        </w:rPr>
      </w:pPr>
      <w:r w:rsidRPr="00984A08">
        <w:rPr>
          <w:sz w:val="28"/>
          <w:szCs w:val="28"/>
        </w:rPr>
        <w:t>«Общий объем финансирования за счет средств федерального бюджета – 0,0 тыс. руб., в том числе по годам:</w:t>
      </w:r>
    </w:p>
    <w:p w:rsidR="00BD116E" w:rsidRPr="00984A08" w:rsidRDefault="008B2833" w:rsidP="00BD116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2018 год – 0,0 тыс. руб.</w:t>
      </w:r>
    </w:p>
    <w:p w:rsidR="00BD116E" w:rsidRPr="00984A08" w:rsidRDefault="00BD116E" w:rsidP="00BD116E">
      <w:pPr>
        <w:jc w:val="both"/>
        <w:rPr>
          <w:sz w:val="28"/>
          <w:szCs w:val="28"/>
        </w:rPr>
      </w:pPr>
      <w:r w:rsidRPr="00984A08">
        <w:rPr>
          <w:sz w:val="28"/>
          <w:szCs w:val="28"/>
        </w:rPr>
        <w:t>2019 год – 0,0 тыс. руб.</w:t>
      </w:r>
    </w:p>
    <w:p w:rsidR="00BD116E" w:rsidRPr="00984A08" w:rsidRDefault="00BD116E" w:rsidP="00BD116E">
      <w:pPr>
        <w:jc w:val="both"/>
        <w:rPr>
          <w:sz w:val="28"/>
          <w:szCs w:val="28"/>
        </w:rPr>
      </w:pPr>
      <w:r w:rsidRPr="00984A08">
        <w:rPr>
          <w:sz w:val="28"/>
          <w:szCs w:val="28"/>
        </w:rPr>
        <w:t>2020 год – 0,0 тыс. руб.</w:t>
      </w:r>
    </w:p>
    <w:p w:rsidR="00BD116E" w:rsidRPr="00984A08" w:rsidRDefault="00BD116E" w:rsidP="00BD116E">
      <w:pPr>
        <w:jc w:val="both"/>
        <w:rPr>
          <w:sz w:val="28"/>
          <w:szCs w:val="28"/>
        </w:rPr>
      </w:pPr>
      <w:r w:rsidRPr="00984A08">
        <w:rPr>
          <w:sz w:val="28"/>
          <w:szCs w:val="28"/>
        </w:rPr>
        <w:t>2021 год – 0,0 тыс. руб.</w:t>
      </w:r>
    </w:p>
    <w:p w:rsidR="00BD116E" w:rsidRPr="00984A08" w:rsidRDefault="00BD116E" w:rsidP="00BD116E">
      <w:pPr>
        <w:jc w:val="both"/>
        <w:rPr>
          <w:sz w:val="28"/>
          <w:szCs w:val="28"/>
        </w:rPr>
      </w:pPr>
      <w:r w:rsidRPr="00984A08">
        <w:rPr>
          <w:sz w:val="28"/>
          <w:szCs w:val="28"/>
        </w:rPr>
        <w:t>2022 год – 0,0 тыс. руб.</w:t>
      </w:r>
    </w:p>
    <w:p w:rsidR="00BD116E" w:rsidRPr="00984A08" w:rsidRDefault="00BD116E" w:rsidP="00BD116E">
      <w:pPr>
        <w:jc w:val="both"/>
        <w:rPr>
          <w:sz w:val="28"/>
          <w:szCs w:val="28"/>
        </w:rPr>
      </w:pPr>
      <w:r w:rsidRPr="00984A08">
        <w:rPr>
          <w:sz w:val="28"/>
          <w:szCs w:val="28"/>
        </w:rPr>
        <w:t>2023 год – 0,0 тыс. руб.</w:t>
      </w:r>
    </w:p>
    <w:p w:rsidR="00BD116E" w:rsidRPr="00984A08" w:rsidRDefault="00BD116E" w:rsidP="00BD116E">
      <w:pPr>
        <w:jc w:val="both"/>
        <w:rPr>
          <w:sz w:val="28"/>
          <w:szCs w:val="28"/>
        </w:rPr>
      </w:pPr>
      <w:r w:rsidRPr="00984A08">
        <w:rPr>
          <w:sz w:val="28"/>
          <w:szCs w:val="28"/>
        </w:rPr>
        <w:t>2024 год – 0,0 тыс. руб.</w:t>
      </w:r>
    </w:p>
    <w:p w:rsidR="00BD116E" w:rsidRPr="00984A08" w:rsidRDefault="00BD116E" w:rsidP="00BD116E">
      <w:pPr>
        <w:jc w:val="both"/>
        <w:rPr>
          <w:sz w:val="28"/>
          <w:szCs w:val="28"/>
        </w:rPr>
      </w:pPr>
      <w:r w:rsidRPr="00984A08">
        <w:rPr>
          <w:sz w:val="28"/>
          <w:szCs w:val="28"/>
        </w:rPr>
        <w:t>2025 год – 0,0 тыс. руб.</w:t>
      </w:r>
    </w:p>
    <w:p w:rsidR="00BD116E" w:rsidRDefault="00BD116E" w:rsidP="00BD116E">
      <w:pPr>
        <w:jc w:val="both"/>
        <w:rPr>
          <w:sz w:val="28"/>
          <w:szCs w:val="28"/>
        </w:rPr>
      </w:pPr>
      <w:r w:rsidRPr="00984A08">
        <w:rPr>
          <w:sz w:val="28"/>
          <w:szCs w:val="28"/>
        </w:rPr>
        <w:t>2026 год – 0,0 тыс. руб.</w:t>
      </w:r>
    </w:p>
    <w:p w:rsidR="00BC1155" w:rsidRPr="00984A08" w:rsidRDefault="00BC1155" w:rsidP="00BD116E">
      <w:pPr>
        <w:jc w:val="both"/>
        <w:rPr>
          <w:sz w:val="28"/>
          <w:szCs w:val="28"/>
        </w:rPr>
      </w:pPr>
      <w:r>
        <w:rPr>
          <w:sz w:val="28"/>
          <w:szCs w:val="28"/>
        </w:rPr>
        <w:t>2027 год</w:t>
      </w:r>
      <w:r w:rsidR="00226292">
        <w:rPr>
          <w:sz w:val="28"/>
          <w:szCs w:val="28"/>
        </w:rPr>
        <w:t xml:space="preserve"> </w:t>
      </w:r>
      <w:r w:rsidR="00226292" w:rsidRPr="00984A08">
        <w:rPr>
          <w:sz w:val="28"/>
          <w:szCs w:val="28"/>
        </w:rPr>
        <w:t>– 0,0 тыс. руб.</w:t>
      </w:r>
    </w:p>
    <w:p w:rsidR="00BD116E" w:rsidRPr="00984A08" w:rsidRDefault="00BD116E" w:rsidP="00BD116E">
      <w:pPr>
        <w:jc w:val="both"/>
        <w:rPr>
          <w:sz w:val="28"/>
          <w:szCs w:val="28"/>
        </w:rPr>
      </w:pPr>
      <w:r w:rsidRPr="00984A08">
        <w:rPr>
          <w:sz w:val="28"/>
          <w:szCs w:val="28"/>
        </w:rPr>
        <w:t>Общий объем финансирования за счет средств республиканского бюджета – 0,0 тыс. руб., в т.ч. по годам:</w:t>
      </w:r>
    </w:p>
    <w:p w:rsidR="00BD116E" w:rsidRPr="00984A08" w:rsidRDefault="00BD116E" w:rsidP="00BD116E">
      <w:pPr>
        <w:jc w:val="both"/>
        <w:rPr>
          <w:sz w:val="28"/>
          <w:szCs w:val="28"/>
        </w:rPr>
      </w:pPr>
      <w:r w:rsidRPr="00984A08">
        <w:rPr>
          <w:sz w:val="28"/>
          <w:szCs w:val="28"/>
        </w:rPr>
        <w:t>2018 год – 0,0 тыс. руб.</w:t>
      </w:r>
    </w:p>
    <w:p w:rsidR="00BD116E" w:rsidRPr="00984A08" w:rsidRDefault="00BD116E" w:rsidP="00BD116E">
      <w:pPr>
        <w:jc w:val="both"/>
        <w:rPr>
          <w:sz w:val="28"/>
          <w:szCs w:val="28"/>
        </w:rPr>
      </w:pPr>
      <w:r w:rsidRPr="00984A08">
        <w:rPr>
          <w:sz w:val="28"/>
          <w:szCs w:val="28"/>
        </w:rPr>
        <w:t>2019 год – 0,0 тыс. руб.</w:t>
      </w:r>
    </w:p>
    <w:p w:rsidR="00BD116E" w:rsidRPr="00984A08" w:rsidRDefault="00BD116E" w:rsidP="00BD116E">
      <w:pPr>
        <w:jc w:val="both"/>
        <w:rPr>
          <w:sz w:val="28"/>
          <w:szCs w:val="28"/>
        </w:rPr>
      </w:pPr>
      <w:r w:rsidRPr="00984A08">
        <w:rPr>
          <w:sz w:val="28"/>
          <w:szCs w:val="28"/>
        </w:rPr>
        <w:t>2020 год – 0,0 тыс. руб.</w:t>
      </w:r>
    </w:p>
    <w:p w:rsidR="00BD116E" w:rsidRPr="00984A08" w:rsidRDefault="00BD116E" w:rsidP="00BD116E">
      <w:pPr>
        <w:jc w:val="both"/>
        <w:rPr>
          <w:sz w:val="28"/>
          <w:szCs w:val="28"/>
        </w:rPr>
      </w:pPr>
      <w:r w:rsidRPr="00984A08">
        <w:rPr>
          <w:sz w:val="28"/>
          <w:szCs w:val="28"/>
        </w:rPr>
        <w:t>2021 год – 0,0 тыс. руб.</w:t>
      </w:r>
    </w:p>
    <w:p w:rsidR="00BD116E" w:rsidRPr="00984A08" w:rsidRDefault="00BD116E" w:rsidP="00BD116E">
      <w:pPr>
        <w:jc w:val="both"/>
        <w:rPr>
          <w:sz w:val="28"/>
          <w:szCs w:val="28"/>
        </w:rPr>
      </w:pPr>
      <w:r w:rsidRPr="00984A08">
        <w:rPr>
          <w:sz w:val="28"/>
          <w:szCs w:val="28"/>
        </w:rPr>
        <w:t>2022 год – 0,0 тыс. руб.</w:t>
      </w:r>
    </w:p>
    <w:p w:rsidR="00BD116E" w:rsidRPr="00984A08" w:rsidRDefault="00BD116E" w:rsidP="00BD116E">
      <w:pPr>
        <w:jc w:val="both"/>
        <w:rPr>
          <w:sz w:val="28"/>
          <w:szCs w:val="28"/>
        </w:rPr>
      </w:pPr>
      <w:r w:rsidRPr="00984A08">
        <w:rPr>
          <w:sz w:val="28"/>
          <w:szCs w:val="28"/>
        </w:rPr>
        <w:t>2023 год – 0,0 тыс. руб.</w:t>
      </w:r>
    </w:p>
    <w:p w:rsidR="00BD116E" w:rsidRPr="00984A08" w:rsidRDefault="00BD116E" w:rsidP="00BD116E">
      <w:pPr>
        <w:jc w:val="both"/>
        <w:rPr>
          <w:sz w:val="28"/>
          <w:szCs w:val="28"/>
        </w:rPr>
      </w:pPr>
      <w:r w:rsidRPr="00984A08">
        <w:rPr>
          <w:sz w:val="28"/>
          <w:szCs w:val="28"/>
        </w:rPr>
        <w:t>2024 год – 0,0 тыс. руб.</w:t>
      </w:r>
    </w:p>
    <w:p w:rsidR="00BD116E" w:rsidRPr="00984A08" w:rsidRDefault="00BD116E" w:rsidP="00BD116E">
      <w:pPr>
        <w:jc w:val="both"/>
        <w:rPr>
          <w:sz w:val="28"/>
          <w:szCs w:val="28"/>
        </w:rPr>
      </w:pPr>
      <w:r w:rsidRPr="00984A08">
        <w:rPr>
          <w:sz w:val="28"/>
          <w:szCs w:val="28"/>
        </w:rPr>
        <w:t>2025 год – 0,0 тыс. руб.</w:t>
      </w:r>
    </w:p>
    <w:p w:rsidR="00BD116E" w:rsidRDefault="00BD116E" w:rsidP="00BD116E">
      <w:pPr>
        <w:jc w:val="both"/>
        <w:rPr>
          <w:sz w:val="28"/>
          <w:szCs w:val="28"/>
        </w:rPr>
      </w:pPr>
      <w:r w:rsidRPr="00984A08">
        <w:rPr>
          <w:sz w:val="28"/>
          <w:szCs w:val="28"/>
        </w:rPr>
        <w:t>2026 год – 0,0 тыс. руб.</w:t>
      </w:r>
    </w:p>
    <w:p w:rsidR="00BC1155" w:rsidRPr="00984A08" w:rsidRDefault="00BC1155" w:rsidP="00BD116E">
      <w:pPr>
        <w:jc w:val="both"/>
        <w:rPr>
          <w:sz w:val="28"/>
          <w:szCs w:val="28"/>
        </w:rPr>
      </w:pPr>
      <w:r>
        <w:rPr>
          <w:sz w:val="28"/>
          <w:szCs w:val="28"/>
        </w:rPr>
        <w:t>2027 год</w:t>
      </w:r>
      <w:r w:rsidR="00226292">
        <w:rPr>
          <w:sz w:val="28"/>
          <w:szCs w:val="28"/>
        </w:rPr>
        <w:t xml:space="preserve"> </w:t>
      </w:r>
      <w:r w:rsidR="00226292" w:rsidRPr="00984A08">
        <w:rPr>
          <w:sz w:val="28"/>
          <w:szCs w:val="28"/>
        </w:rPr>
        <w:t>– 0,0 тыс. руб.</w:t>
      </w:r>
    </w:p>
    <w:p w:rsidR="00BD116E" w:rsidRPr="00984A08" w:rsidRDefault="00BD116E" w:rsidP="00BD116E">
      <w:pPr>
        <w:jc w:val="both"/>
        <w:rPr>
          <w:sz w:val="28"/>
          <w:szCs w:val="28"/>
        </w:rPr>
      </w:pPr>
      <w:r w:rsidRPr="00984A08">
        <w:rPr>
          <w:sz w:val="28"/>
          <w:szCs w:val="28"/>
        </w:rPr>
        <w:t xml:space="preserve">Общий объем финансирования за счет средств местного бюджета – </w:t>
      </w:r>
      <w:r w:rsidR="008B4C2D" w:rsidRPr="00984A08">
        <w:rPr>
          <w:sz w:val="28"/>
          <w:szCs w:val="28"/>
        </w:rPr>
        <w:t>4</w:t>
      </w:r>
      <w:r w:rsidR="007716BD">
        <w:rPr>
          <w:sz w:val="28"/>
          <w:szCs w:val="28"/>
        </w:rPr>
        <w:t>67</w:t>
      </w:r>
      <w:r w:rsidR="00346AE8" w:rsidRPr="00346AE8">
        <w:rPr>
          <w:sz w:val="28"/>
          <w:szCs w:val="28"/>
        </w:rPr>
        <w:t>14,58</w:t>
      </w:r>
      <w:r w:rsidRPr="00984A08">
        <w:rPr>
          <w:sz w:val="28"/>
          <w:szCs w:val="28"/>
        </w:rPr>
        <w:t xml:space="preserve"> тыс. руб., в т.ч. по годам:</w:t>
      </w:r>
    </w:p>
    <w:p w:rsidR="00BD116E" w:rsidRPr="00984A08" w:rsidRDefault="00BD116E" w:rsidP="00BD116E">
      <w:pPr>
        <w:jc w:val="both"/>
        <w:rPr>
          <w:sz w:val="28"/>
          <w:szCs w:val="28"/>
        </w:rPr>
      </w:pPr>
      <w:r w:rsidRPr="00984A08">
        <w:rPr>
          <w:sz w:val="28"/>
          <w:szCs w:val="28"/>
        </w:rPr>
        <w:t xml:space="preserve">2018 год – 3739,6 тыс. руб. </w:t>
      </w:r>
    </w:p>
    <w:p w:rsidR="00BD116E" w:rsidRPr="00984A08" w:rsidRDefault="00BD116E" w:rsidP="00BD116E">
      <w:pPr>
        <w:jc w:val="both"/>
        <w:rPr>
          <w:sz w:val="28"/>
          <w:szCs w:val="28"/>
        </w:rPr>
      </w:pPr>
      <w:r w:rsidRPr="00984A08">
        <w:rPr>
          <w:sz w:val="28"/>
          <w:szCs w:val="28"/>
        </w:rPr>
        <w:t>2019 год – 3679,2 тыс. руб.</w:t>
      </w:r>
    </w:p>
    <w:p w:rsidR="00BD116E" w:rsidRPr="00984A08" w:rsidRDefault="00BD116E" w:rsidP="00BD116E">
      <w:pPr>
        <w:jc w:val="both"/>
        <w:rPr>
          <w:sz w:val="28"/>
          <w:szCs w:val="28"/>
        </w:rPr>
      </w:pPr>
      <w:r w:rsidRPr="00984A08">
        <w:rPr>
          <w:sz w:val="28"/>
          <w:szCs w:val="28"/>
        </w:rPr>
        <w:t>2020 год – 3806,2 тыс. руб.</w:t>
      </w:r>
    </w:p>
    <w:p w:rsidR="00BD116E" w:rsidRPr="00984A08" w:rsidRDefault="00BD116E" w:rsidP="00BD116E">
      <w:pPr>
        <w:jc w:val="both"/>
        <w:rPr>
          <w:sz w:val="28"/>
          <w:szCs w:val="28"/>
        </w:rPr>
      </w:pPr>
      <w:r w:rsidRPr="00984A08">
        <w:rPr>
          <w:sz w:val="28"/>
          <w:szCs w:val="28"/>
        </w:rPr>
        <w:t>2021 год – 3963,79 тыс. руб.</w:t>
      </w:r>
    </w:p>
    <w:p w:rsidR="00BD116E" w:rsidRPr="00984A08" w:rsidRDefault="00BD116E" w:rsidP="00BD116E">
      <w:pPr>
        <w:jc w:val="both"/>
        <w:rPr>
          <w:sz w:val="28"/>
          <w:szCs w:val="28"/>
        </w:rPr>
      </w:pPr>
      <w:r w:rsidRPr="00984A08">
        <w:rPr>
          <w:sz w:val="28"/>
          <w:szCs w:val="28"/>
        </w:rPr>
        <w:t>2022 год – 4470,6 тыс. руб.</w:t>
      </w:r>
    </w:p>
    <w:p w:rsidR="00BD116E" w:rsidRPr="00984A08" w:rsidRDefault="00BD116E" w:rsidP="00BD116E">
      <w:pPr>
        <w:jc w:val="both"/>
        <w:rPr>
          <w:sz w:val="28"/>
          <w:szCs w:val="28"/>
        </w:rPr>
      </w:pPr>
      <w:r w:rsidRPr="00984A08">
        <w:rPr>
          <w:sz w:val="28"/>
          <w:szCs w:val="28"/>
        </w:rPr>
        <w:t>2023 год – 5094,46 тыс. руб.</w:t>
      </w:r>
    </w:p>
    <w:p w:rsidR="00BD116E" w:rsidRPr="00984A08" w:rsidRDefault="008B4C2D" w:rsidP="00BD116E">
      <w:pPr>
        <w:jc w:val="both"/>
        <w:rPr>
          <w:sz w:val="28"/>
          <w:szCs w:val="28"/>
        </w:rPr>
      </w:pPr>
      <w:r w:rsidRPr="00984A08">
        <w:rPr>
          <w:sz w:val="28"/>
          <w:szCs w:val="28"/>
        </w:rPr>
        <w:t>2024 год – 5</w:t>
      </w:r>
      <w:r w:rsidR="004575EA">
        <w:rPr>
          <w:sz w:val="28"/>
          <w:szCs w:val="28"/>
        </w:rPr>
        <w:t>347,77</w:t>
      </w:r>
      <w:r w:rsidR="00BD116E" w:rsidRPr="00984A08">
        <w:rPr>
          <w:sz w:val="28"/>
          <w:szCs w:val="28"/>
        </w:rPr>
        <w:t xml:space="preserve"> тыс. руб.</w:t>
      </w:r>
    </w:p>
    <w:p w:rsidR="00BD116E" w:rsidRPr="00984A08" w:rsidRDefault="00BD116E" w:rsidP="00BD116E">
      <w:pPr>
        <w:jc w:val="both"/>
        <w:rPr>
          <w:sz w:val="28"/>
          <w:szCs w:val="28"/>
        </w:rPr>
      </w:pPr>
      <w:r w:rsidRPr="00984A08">
        <w:rPr>
          <w:sz w:val="28"/>
          <w:szCs w:val="28"/>
        </w:rPr>
        <w:t>2025 год – 5</w:t>
      </w:r>
      <w:r w:rsidR="004575EA">
        <w:rPr>
          <w:sz w:val="28"/>
          <w:szCs w:val="28"/>
        </w:rPr>
        <w:t>8</w:t>
      </w:r>
      <w:r w:rsidR="00346AE8" w:rsidRPr="000F4295">
        <w:rPr>
          <w:sz w:val="28"/>
          <w:szCs w:val="28"/>
        </w:rPr>
        <w:t>74,82</w:t>
      </w:r>
      <w:r w:rsidRPr="00984A08">
        <w:rPr>
          <w:sz w:val="28"/>
          <w:szCs w:val="28"/>
        </w:rPr>
        <w:t xml:space="preserve"> тыс. руб. </w:t>
      </w:r>
    </w:p>
    <w:p w:rsidR="00BD116E" w:rsidRDefault="00BD116E" w:rsidP="00BD116E">
      <w:pPr>
        <w:jc w:val="both"/>
        <w:rPr>
          <w:sz w:val="28"/>
          <w:szCs w:val="28"/>
        </w:rPr>
      </w:pPr>
      <w:r w:rsidRPr="00984A08">
        <w:rPr>
          <w:sz w:val="28"/>
          <w:szCs w:val="28"/>
        </w:rPr>
        <w:t>2026 год – 53</w:t>
      </w:r>
      <w:r w:rsidR="004575EA">
        <w:rPr>
          <w:sz w:val="28"/>
          <w:szCs w:val="28"/>
        </w:rPr>
        <w:t>69,07</w:t>
      </w:r>
      <w:r w:rsidRPr="00984A08">
        <w:rPr>
          <w:sz w:val="28"/>
          <w:szCs w:val="28"/>
        </w:rPr>
        <w:t xml:space="preserve"> тыс. руб.</w:t>
      </w:r>
    </w:p>
    <w:p w:rsidR="00BC1155" w:rsidRPr="00984A08" w:rsidRDefault="00BC1155" w:rsidP="00BD116E">
      <w:pPr>
        <w:jc w:val="both"/>
        <w:rPr>
          <w:sz w:val="28"/>
          <w:szCs w:val="28"/>
        </w:rPr>
      </w:pPr>
      <w:r>
        <w:rPr>
          <w:sz w:val="28"/>
          <w:szCs w:val="28"/>
        </w:rPr>
        <w:t>2027 год</w:t>
      </w:r>
      <w:r w:rsidR="004575EA">
        <w:rPr>
          <w:sz w:val="28"/>
          <w:szCs w:val="28"/>
        </w:rPr>
        <w:t xml:space="preserve"> </w:t>
      </w:r>
      <w:r w:rsidR="004575EA" w:rsidRPr="00984A08">
        <w:rPr>
          <w:sz w:val="28"/>
          <w:szCs w:val="28"/>
        </w:rPr>
        <w:t>– 53</w:t>
      </w:r>
      <w:r w:rsidR="004575EA">
        <w:rPr>
          <w:sz w:val="28"/>
          <w:szCs w:val="28"/>
        </w:rPr>
        <w:t>69,07</w:t>
      </w:r>
      <w:r w:rsidR="004575EA" w:rsidRPr="00984A08">
        <w:rPr>
          <w:sz w:val="28"/>
          <w:szCs w:val="28"/>
        </w:rPr>
        <w:t xml:space="preserve"> тыс. руб.</w:t>
      </w:r>
    </w:p>
    <w:p w:rsidR="00BD116E" w:rsidRPr="00984A08" w:rsidRDefault="00BD116E" w:rsidP="00BD116E">
      <w:pPr>
        <w:jc w:val="both"/>
        <w:rPr>
          <w:sz w:val="28"/>
          <w:szCs w:val="28"/>
        </w:rPr>
      </w:pPr>
      <w:r w:rsidRPr="00984A08">
        <w:rPr>
          <w:sz w:val="28"/>
          <w:szCs w:val="28"/>
        </w:rPr>
        <w:t xml:space="preserve">Общий объем финансирования за счет внебюджетных источников – </w:t>
      </w:r>
      <w:r w:rsidR="00346AE8" w:rsidRPr="00346AE8">
        <w:rPr>
          <w:sz w:val="28"/>
          <w:szCs w:val="28"/>
        </w:rPr>
        <w:t>8</w:t>
      </w:r>
      <w:r w:rsidR="00346AE8">
        <w:rPr>
          <w:sz w:val="28"/>
          <w:szCs w:val="28"/>
        </w:rPr>
        <w:t>527</w:t>
      </w:r>
      <w:r w:rsidR="00346AE8" w:rsidRPr="00346AE8">
        <w:rPr>
          <w:sz w:val="28"/>
          <w:szCs w:val="28"/>
        </w:rPr>
        <w:t>,38</w:t>
      </w:r>
      <w:r w:rsidRPr="00984A08">
        <w:rPr>
          <w:sz w:val="28"/>
          <w:szCs w:val="28"/>
        </w:rPr>
        <w:t xml:space="preserve"> тыс. руб., в т.ч. по годам:</w:t>
      </w:r>
    </w:p>
    <w:p w:rsidR="00BD116E" w:rsidRPr="00984A08" w:rsidRDefault="00BD116E" w:rsidP="00BD116E">
      <w:pPr>
        <w:jc w:val="both"/>
        <w:rPr>
          <w:sz w:val="28"/>
          <w:szCs w:val="28"/>
        </w:rPr>
      </w:pPr>
      <w:r w:rsidRPr="00984A08">
        <w:rPr>
          <w:sz w:val="28"/>
          <w:szCs w:val="28"/>
        </w:rPr>
        <w:t>2018 год – 885,0 тыс. руб.</w:t>
      </w:r>
    </w:p>
    <w:p w:rsidR="00BD116E" w:rsidRPr="00984A08" w:rsidRDefault="00BD116E" w:rsidP="00BD116E">
      <w:pPr>
        <w:jc w:val="both"/>
        <w:rPr>
          <w:sz w:val="28"/>
          <w:szCs w:val="28"/>
        </w:rPr>
      </w:pPr>
      <w:r w:rsidRPr="00984A08">
        <w:rPr>
          <w:sz w:val="28"/>
          <w:szCs w:val="28"/>
        </w:rPr>
        <w:t>2019 год – 701,0 тыс. руб.</w:t>
      </w:r>
    </w:p>
    <w:p w:rsidR="00BD116E" w:rsidRPr="00984A08" w:rsidRDefault="00BD116E" w:rsidP="00BD116E">
      <w:pPr>
        <w:jc w:val="both"/>
        <w:rPr>
          <w:sz w:val="28"/>
          <w:szCs w:val="28"/>
        </w:rPr>
      </w:pPr>
      <w:r w:rsidRPr="00984A08">
        <w:rPr>
          <w:sz w:val="28"/>
          <w:szCs w:val="28"/>
        </w:rPr>
        <w:t>2020 год – 883,3 тыс. руб.</w:t>
      </w:r>
    </w:p>
    <w:p w:rsidR="00BD116E" w:rsidRPr="00984A08" w:rsidRDefault="00BD116E" w:rsidP="00BD116E">
      <w:pPr>
        <w:jc w:val="both"/>
        <w:rPr>
          <w:sz w:val="28"/>
          <w:szCs w:val="28"/>
        </w:rPr>
      </w:pPr>
      <w:r w:rsidRPr="00984A08">
        <w:rPr>
          <w:sz w:val="28"/>
          <w:szCs w:val="28"/>
        </w:rPr>
        <w:t>2021 год – 728,0 тыс. руб.</w:t>
      </w:r>
    </w:p>
    <w:p w:rsidR="00BD116E" w:rsidRPr="00984A08" w:rsidRDefault="00BD116E" w:rsidP="00BD116E">
      <w:pPr>
        <w:jc w:val="both"/>
        <w:rPr>
          <w:sz w:val="28"/>
          <w:szCs w:val="28"/>
        </w:rPr>
      </w:pPr>
      <w:r w:rsidRPr="00984A08">
        <w:rPr>
          <w:sz w:val="28"/>
          <w:szCs w:val="28"/>
        </w:rPr>
        <w:t>2022 год – 739,9 тыс. руб.</w:t>
      </w:r>
    </w:p>
    <w:p w:rsidR="00BD116E" w:rsidRPr="00984A08" w:rsidRDefault="00BD116E" w:rsidP="00BD116E">
      <w:pPr>
        <w:jc w:val="both"/>
        <w:rPr>
          <w:sz w:val="28"/>
          <w:szCs w:val="28"/>
        </w:rPr>
      </w:pPr>
      <w:r w:rsidRPr="00984A08">
        <w:rPr>
          <w:sz w:val="28"/>
          <w:szCs w:val="28"/>
        </w:rPr>
        <w:t>2023 год – 799,27 тыс. руб.</w:t>
      </w:r>
    </w:p>
    <w:p w:rsidR="00BD116E" w:rsidRPr="00984A08" w:rsidRDefault="008B4C2D" w:rsidP="00BD116E">
      <w:pPr>
        <w:jc w:val="both"/>
        <w:rPr>
          <w:sz w:val="28"/>
          <w:szCs w:val="28"/>
        </w:rPr>
      </w:pPr>
      <w:r w:rsidRPr="00984A08">
        <w:rPr>
          <w:sz w:val="28"/>
          <w:szCs w:val="28"/>
        </w:rPr>
        <w:t>2024 год – 969,93</w:t>
      </w:r>
      <w:r w:rsidR="00BD116E" w:rsidRPr="00984A08">
        <w:rPr>
          <w:sz w:val="28"/>
          <w:szCs w:val="28"/>
        </w:rPr>
        <w:t xml:space="preserve"> тыс. руб.</w:t>
      </w:r>
    </w:p>
    <w:p w:rsidR="00BD116E" w:rsidRPr="00984A08" w:rsidRDefault="00BD116E" w:rsidP="00BD116E">
      <w:pPr>
        <w:jc w:val="both"/>
        <w:rPr>
          <w:sz w:val="28"/>
          <w:szCs w:val="28"/>
        </w:rPr>
      </w:pPr>
      <w:r w:rsidRPr="00984A08">
        <w:rPr>
          <w:sz w:val="28"/>
          <w:szCs w:val="28"/>
        </w:rPr>
        <w:t xml:space="preserve">2025 год – </w:t>
      </w:r>
      <w:r w:rsidR="00346AE8" w:rsidRPr="000F4295">
        <w:rPr>
          <w:sz w:val="28"/>
          <w:szCs w:val="28"/>
        </w:rPr>
        <w:t>1342,14</w:t>
      </w:r>
      <w:r w:rsidRPr="00984A08">
        <w:rPr>
          <w:sz w:val="28"/>
          <w:szCs w:val="28"/>
        </w:rPr>
        <w:t xml:space="preserve"> тыс. руб.</w:t>
      </w:r>
    </w:p>
    <w:p w:rsidR="00BD116E" w:rsidRDefault="00BD116E" w:rsidP="00BD116E">
      <w:pPr>
        <w:jc w:val="both"/>
        <w:rPr>
          <w:sz w:val="28"/>
          <w:szCs w:val="28"/>
        </w:rPr>
      </w:pPr>
      <w:r w:rsidRPr="00984A08">
        <w:rPr>
          <w:sz w:val="28"/>
          <w:szCs w:val="28"/>
        </w:rPr>
        <w:t xml:space="preserve">2026 год – </w:t>
      </w:r>
      <w:r w:rsidR="004E3D53" w:rsidRPr="00984A08">
        <w:rPr>
          <w:sz w:val="28"/>
          <w:szCs w:val="28"/>
        </w:rPr>
        <w:t>7</w:t>
      </w:r>
      <w:r w:rsidR="004E3D53">
        <w:rPr>
          <w:sz w:val="28"/>
          <w:szCs w:val="28"/>
        </w:rPr>
        <w:t>39,42</w:t>
      </w:r>
      <w:r w:rsidR="004E3D53" w:rsidRPr="00984A08">
        <w:rPr>
          <w:sz w:val="28"/>
          <w:szCs w:val="28"/>
        </w:rPr>
        <w:t xml:space="preserve"> тыс. руб.</w:t>
      </w:r>
    </w:p>
    <w:p w:rsidR="00BC1155" w:rsidRPr="00984A08" w:rsidRDefault="00BC1155" w:rsidP="00BD116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2027 год</w:t>
      </w:r>
      <w:r w:rsidR="004E3D53">
        <w:rPr>
          <w:sz w:val="28"/>
          <w:szCs w:val="28"/>
        </w:rPr>
        <w:t xml:space="preserve"> </w:t>
      </w:r>
      <w:r w:rsidR="004E3D53" w:rsidRPr="00984A08">
        <w:rPr>
          <w:sz w:val="28"/>
          <w:szCs w:val="28"/>
        </w:rPr>
        <w:t>– 7</w:t>
      </w:r>
      <w:r w:rsidR="004E3D53">
        <w:rPr>
          <w:sz w:val="28"/>
          <w:szCs w:val="28"/>
        </w:rPr>
        <w:t>39,42</w:t>
      </w:r>
      <w:r w:rsidR="004E3D53" w:rsidRPr="00984A08">
        <w:rPr>
          <w:sz w:val="28"/>
          <w:szCs w:val="28"/>
        </w:rPr>
        <w:t xml:space="preserve"> тыс. руб</w:t>
      </w:r>
      <w:r w:rsidR="004E3D53">
        <w:rPr>
          <w:sz w:val="28"/>
          <w:szCs w:val="28"/>
        </w:rPr>
        <w:t>.</w:t>
      </w:r>
    </w:p>
    <w:p w:rsidR="00BD116E" w:rsidRPr="00984A08" w:rsidRDefault="00BD116E" w:rsidP="00BD116E">
      <w:pPr>
        <w:jc w:val="both"/>
        <w:rPr>
          <w:sz w:val="28"/>
          <w:szCs w:val="28"/>
        </w:rPr>
      </w:pPr>
      <w:r w:rsidRPr="00984A08">
        <w:rPr>
          <w:sz w:val="28"/>
          <w:szCs w:val="28"/>
        </w:rPr>
        <w:t>Итого общий объем финансирования за счет все</w:t>
      </w:r>
      <w:r w:rsidR="0031041B" w:rsidRPr="00984A08">
        <w:rPr>
          <w:sz w:val="28"/>
          <w:szCs w:val="28"/>
        </w:rPr>
        <w:t xml:space="preserve">х источников финансирования – </w:t>
      </w:r>
      <w:r w:rsidR="00D50556">
        <w:rPr>
          <w:sz w:val="28"/>
          <w:szCs w:val="28"/>
        </w:rPr>
        <w:t>5</w:t>
      </w:r>
      <w:r w:rsidR="00346AE8" w:rsidRPr="00346AE8">
        <w:rPr>
          <w:sz w:val="28"/>
          <w:szCs w:val="28"/>
        </w:rPr>
        <w:t>5241.96</w:t>
      </w:r>
      <w:r w:rsidRPr="00984A08">
        <w:rPr>
          <w:sz w:val="28"/>
          <w:szCs w:val="28"/>
        </w:rPr>
        <w:t xml:space="preserve"> тыс. руб., в том числе по годам:</w:t>
      </w:r>
    </w:p>
    <w:p w:rsidR="00BD116E" w:rsidRPr="00984A08" w:rsidRDefault="00BD116E" w:rsidP="00BD116E">
      <w:pPr>
        <w:jc w:val="both"/>
        <w:rPr>
          <w:sz w:val="28"/>
          <w:szCs w:val="28"/>
        </w:rPr>
      </w:pPr>
      <w:r w:rsidRPr="00984A08">
        <w:rPr>
          <w:sz w:val="28"/>
          <w:szCs w:val="28"/>
        </w:rPr>
        <w:t>2018 год – 4624,6 тыс. руб.</w:t>
      </w:r>
    </w:p>
    <w:p w:rsidR="00BD116E" w:rsidRPr="00984A08" w:rsidRDefault="00BD116E" w:rsidP="00BD116E">
      <w:pPr>
        <w:jc w:val="both"/>
        <w:rPr>
          <w:sz w:val="28"/>
          <w:szCs w:val="28"/>
        </w:rPr>
      </w:pPr>
      <w:r w:rsidRPr="00984A08">
        <w:rPr>
          <w:sz w:val="28"/>
          <w:szCs w:val="28"/>
        </w:rPr>
        <w:t>2019 год – 4380,2 тыс. руб.</w:t>
      </w:r>
    </w:p>
    <w:p w:rsidR="00BD116E" w:rsidRPr="00984A08" w:rsidRDefault="00BD116E" w:rsidP="00BD116E">
      <w:pPr>
        <w:jc w:val="both"/>
        <w:rPr>
          <w:sz w:val="28"/>
          <w:szCs w:val="28"/>
        </w:rPr>
      </w:pPr>
      <w:r w:rsidRPr="00984A08">
        <w:rPr>
          <w:sz w:val="28"/>
          <w:szCs w:val="28"/>
        </w:rPr>
        <w:t>2020 год – 4689,5 тыс. руб.</w:t>
      </w:r>
    </w:p>
    <w:p w:rsidR="00BD116E" w:rsidRPr="00984A08" w:rsidRDefault="00BD116E" w:rsidP="00BD116E">
      <w:pPr>
        <w:jc w:val="both"/>
        <w:rPr>
          <w:sz w:val="28"/>
          <w:szCs w:val="28"/>
        </w:rPr>
      </w:pPr>
      <w:r w:rsidRPr="00984A08">
        <w:rPr>
          <w:sz w:val="28"/>
          <w:szCs w:val="28"/>
        </w:rPr>
        <w:t>2021 год – 4691,79 тыс. руб.</w:t>
      </w:r>
    </w:p>
    <w:p w:rsidR="00BD116E" w:rsidRPr="00984A08" w:rsidRDefault="00BD116E" w:rsidP="00BD116E">
      <w:pPr>
        <w:jc w:val="both"/>
        <w:rPr>
          <w:sz w:val="28"/>
          <w:szCs w:val="28"/>
        </w:rPr>
      </w:pPr>
      <w:r w:rsidRPr="00984A08">
        <w:rPr>
          <w:sz w:val="28"/>
          <w:szCs w:val="28"/>
        </w:rPr>
        <w:t>2022 год – 5210,5 тыс. руб.</w:t>
      </w:r>
    </w:p>
    <w:p w:rsidR="00BD116E" w:rsidRPr="00984A08" w:rsidRDefault="00BD116E" w:rsidP="00BD116E">
      <w:pPr>
        <w:jc w:val="both"/>
        <w:rPr>
          <w:sz w:val="28"/>
          <w:szCs w:val="28"/>
        </w:rPr>
      </w:pPr>
      <w:r w:rsidRPr="00984A08">
        <w:rPr>
          <w:sz w:val="28"/>
          <w:szCs w:val="28"/>
        </w:rPr>
        <w:t>2023 год – 5893,73 тыс. руб.</w:t>
      </w:r>
    </w:p>
    <w:p w:rsidR="00BD116E" w:rsidRPr="00984A08" w:rsidRDefault="00BD116E" w:rsidP="00BD116E">
      <w:pPr>
        <w:jc w:val="both"/>
        <w:rPr>
          <w:sz w:val="28"/>
          <w:szCs w:val="28"/>
        </w:rPr>
      </w:pPr>
      <w:r w:rsidRPr="00984A08">
        <w:rPr>
          <w:sz w:val="28"/>
          <w:szCs w:val="28"/>
        </w:rPr>
        <w:t>2024 год – 6</w:t>
      </w:r>
      <w:r w:rsidR="00D50556">
        <w:rPr>
          <w:sz w:val="28"/>
          <w:szCs w:val="28"/>
        </w:rPr>
        <w:t>317,7</w:t>
      </w:r>
      <w:r w:rsidRPr="00984A08">
        <w:rPr>
          <w:sz w:val="28"/>
          <w:szCs w:val="28"/>
        </w:rPr>
        <w:t xml:space="preserve"> тыс. руб.</w:t>
      </w:r>
    </w:p>
    <w:p w:rsidR="00BD116E" w:rsidRPr="00984A08" w:rsidRDefault="00BD116E" w:rsidP="00BD116E">
      <w:pPr>
        <w:jc w:val="both"/>
        <w:rPr>
          <w:sz w:val="28"/>
          <w:szCs w:val="28"/>
        </w:rPr>
      </w:pPr>
      <w:r w:rsidRPr="00984A08">
        <w:rPr>
          <w:sz w:val="28"/>
          <w:szCs w:val="28"/>
        </w:rPr>
        <w:t xml:space="preserve">2025 год – </w:t>
      </w:r>
      <w:r w:rsidR="00346AE8" w:rsidRPr="000F4295">
        <w:rPr>
          <w:sz w:val="28"/>
          <w:szCs w:val="28"/>
        </w:rPr>
        <w:t>7216,96</w:t>
      </w:r>
      <w:r w:rsidRPr="00984A08">
        <w:rPr>
          <w:sz w:val="28"/>
          <w:szCs w:val="28"/>
        </w:rPr>
        <w:t xml:space="preserve"> тыс. руб.</w:t>
      </w:r>
    </w:p>
    <w:p w:rsidR="00BD116E" w:rsidRDefault="00BD116E" w:rsidP="00BD116E">
      <w:pPr>
        <w:jc w:val="both"/>
        <w:rPr>
          <w:sz w:val="28"/>
          <w:szCs w:val="28"/>
        </w:rPr>
      </w:pPr>
      <w:r w:rsidRPr="00984A08">
        <w:rPr>
          <w:sz w:val="28"/>
          <w:szCs w:val="28"/>
        </w:rPr>
        <w:t>2026 год – 6</w:t>
      </w:r>
      <w:r w:rsidR="00D50556">
        <w:rPr>
          <w:sz w:val="28"/>
          <w:szCs w:val="28"/>
        </w:rPr>
        <w:t>108,49</w:t>
      </w:r>
      <w:r w:rsidRPr="00984A08">
        <w:rPr>
          <w:sz w:val="28"/>
          <w:szCs w:val="28"/>
        </w:rPr>
        <w:t xml:space="preserve"> тыс. руб.</w:t>
      </w:r>
    </w:p>
    <w:p w:rsidR="00BC1155" w:rsidRDefault="00BC1155" w:rsidP="00BD116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2027 год </w:t>
      </w:r>
      <w:r w:rsidR="00D50556" w:rsidRPr="00984A08">
        <w:rPr>
          <w:sz w:val="28"/>
          <w:szCs w:val="28"/>
        </w:rPr>
        <w:t>–</w:t>
      </w:r>
      <w:r w:rsidR="00D50556">
        <w:rPr>
          <w:sz w:val="28"/>
          <w:szCs w:val="28"/>
        </w:rPr>
        <w:t xml:space="preserve"> </w:t>
      </w:r>
      <w:r w:rsidR="00D50556" w:rsidRPr="00984A08">
        <w:rPr>
          <w:sz w:val="28"/>
          <w:szCs w:val="28"/>
        </w:rPr>
        <w:t>6</w:t>
      </w:r>
      <w:r w:rsidR="00D50556">
        <w:rPr>
          <w:sz w:val="28"/>
          <w:szCs w:val="28"/>
        </w:rPr>
        <w:t>108,49</w:t>
      </w:r>
      <w:r w:rsidR="00D50556" w:rsidRPr="00984A08">
        <w:rPr>
          <w:sz w:val="28"/>
          <w:szCs w:val="28"/>
        </w:rPr>
        <w:t xml:space="preserve"> тыс. руб</w:t>
      </w:r>
      <w:r w:rsidR="00D50556">
        <w:rPr>
          <w:sz w:val="28"/>
          <w:szCs w:val="28"/>
        </w:rPr>
        <w:t>.</w:t>
      </w:r>
    </w:p>
    <w:p w:rsidR="00AB19D9" w:rsidRDefault="00BB2A9B" w:rsidP="00AB19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Приложения №№ </w:t>
      </w:r>
      <w:r w:rsidR="00C22153">
        <w:rPr>
          <w:sz w:val="28"/>
          <w:szCs w:val="28"/>
        </w:rPr>
        <w:t>1,</w:t>
      </w:r>
      <w:r w:rsidR="00BD116E">
        <w:rPr>
          <w:sz w:val="28"/>
          <w:szCs w:val="28"/>
        </w:rPr>
        <w:t>2,3 к Программе изложить в новой редакции (прилагаются).</w:t>
      </w:r>
    </w:p>
    <w:p w:rsidR="00AB19D9" w:rsidRDefault="00BD116E" w:rsidP="00AB19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МКУ «Управление финансами местной администрации Прохладненского района КБР» (</w:t>
      </w:r>
      <w:proofErr w:type="spellStart"/>
      <w:r>
        <w:rPr>
          <w:sz w:val="28"/>
          <w:szCs w:val="28"/>
        </w:rPr>
        <w:t>Галачиева</w:t>
      </w:r>
      <w:proofErr w:type="spellEnd"/>
      <w:r>
        <w:rPr>
          <w:sz w:val="28"/>
          <w:szCs w:val="28"/>
        </w:rPr>
        <w:t xml:space="preserve"> С.В.) при формировании районного бюджета Прохладненского муниципального района КБР на соответствующие годы предусматривать средства на реализацию мероприятий муниципальной программы «Информационное общество в Прохладненском муниципальном районе КБР».</w:t>
      </w:r>
    </w:p>
    <w:p w:rsidR="00AB19D9" w:rsidRDefault="00BD116E" w:rsidP="00AB19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Опубликовать настоящее постановление в газете «Прохладненские известия» с одновременным размещением на официальном сайте местной администрации Прохладненского муниципального района</w:t>
      </w:r>
      <w:r w:rsidR="005A3C25">
        <w:rPr>
          <w:sz w:val="28"/>
          <w:szCs w:val="28"/>
        </w:rPr>
        <w:t xml:space="preserve"> </w:t>
      </w:r>
      <w:r w:rsidR="005A3C25" w:rsidRPr="005A3C25">
        <w:rPr>
          <w:sz w:val="28"/>
          <w:szCs w:val="28"/>
        </w:rPr>
        <w:t>https://prohladnenskiy.kbr.ru</w:t>
      </w:r>
      <w:r>
        <w:rPr>
          <w:sz w:val="28"/>
          <w:szCs w:val="28"/>
        </w:rPr>
        <w:t>.</w:t>
      </w:r>
    </w:p>
    <w:p w:rsidR="00AB19D9" w:rsidRDefault="00BD116E" w:rsidP="00AB19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заместителя главы местной администрации Прохладненского муниципального района КБР по социальной политике и межнациональным отношениям </w:t>
      </w:r>
      <w:proofErr w:type="spellStart"/>
      <w:r w:rsidR="00564B5C">
        <w:rPr>
          <w:sz w:val="28"/>
          <w:szCs w:val="28"/>
        </w:rPr>
        <w:t>Лутову</w:t>
      </w:r>
      <w:proofErr w:type="spellEnd"/>
      <w:r w:rsidR="00AB19D9">
        <w:rPr>
          <w:sz w:val="28"/>
          <w:szCs w:val="28"/>
        </w:rPr>
        <w:t xml:space="preserve"> М. А.</w:t>
      </w:r>
    </w:p>
    <w:p w:rsidR="00BD116E" w:rsidRDefault="00BD116E" w:rsidP="00AB19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Настоящее постановление вступает в силу с момента его официального </w:t>
      </w:r>
      <w:r w:rsidR="00564B5C">
        <w:rPr>
          <w:sz w:val="28"/>
          <w:szCs w:val="28"/>
        </w:rPr>
        <w:t>подписания</w:t>
      </w:r>
      <w:r>
        <w:rPr>
          <w:sz w:val="28"/>
          <w:szCs w:val="28"/>
        </w:rPr>
        <w:t xml:space="preserve"> и распространяется на правоотношения, </w:t>
      </w:r>
      <w:r w:rsidRPr="00640C7B">
        <w:rPr>
          <w:sz w:val="28"/>
          <w:szCs w:val="28"/>
        </w:rPr>
        <w:t xml:space="preserve">возникшие </w:t>
      </w:r>
      <w:r w:rsidRPr="00E966A8">
        <w:rPr>
          <w:sz w:val="28"/>
          <w:szCs w:val="28"/>
        </w:rPr>
        <w:t xml:space="preserve">с </w:t>
      </w:r>
      <w:r w:rsidR="00564B5C">
        <w:rPr>
          <w:sz w:val="28"/>
          <w:szCs w:val="28"/>
        </w:rPr>
        <w:t>1</w:t>
      </w:r>
      <w:r w:rsidR="00BB2A9B" w:rsidRPr="00BB2A9B">
        <w:rPr>
          <w:sz w:val="28"/>
          <w:szCs w:val="28"/>
        </w:rPr>
        <w:t xml:space="preserve"> </w:t>
      </w:r>
      <w:r w:rsidR="00564B5C">
        <w:rPr>
          <w:sz w:val="28"/>
          <w:szCs w:val="28"/>
        </w:rPr>
        <w:t>января</w:t>
      </w:r>
      <w:r w:rsidR="000F4295">
        <w:rPr>
          <w:sz w:val="28"/>
          <w:szCs w:val="28"/>
        </w:rPr>
        <w:t xml:space="preserve"> 2025</w:t>
      </w:r>
      <w:r w:rsidRPr="00BB2A9B">
        <w:rPr>
          <w:sz w:val="28"/>
          <w:szCs w:val="28"/>
        </w:rPr>
        <w:t xml:space="preserve"> года.</w:t>
      </w:r>
    </w:p>
    <w:p w:rsidR="00BD116E" w:rsidRDefault="00BD116E" w:rsidP="00AB19D9">
      <w:pPr>
        <w:jc w:val="both"/>
        <w:rPr>
          <w:sz w:val="28"/>
          <w:szCs w:val="28"/>
        </w:rPr>
      </w:pPr>
    </w:p>
    <w:p w:rsidR="00BD116E" w:rsidRDefault="00BD116E" w:rsidP="00BD116E">
      <w:pPr>
        <w:rPr>
          <w:sz w:val="28"/>
          <w:szCs w:val="28"/>
        </w:rPr>
      </w:pPr>
    </w:p>
    <w:p w:rsidR="00BD116E" w:rsidRDefault="00BD116E" w:rsidP="00BD116E">
      <w:pPr>
        <w:rPr>
          <w:sz w:val="28"/>
          <w:szCs w:val="28"/>
        </w:rPr>
      </w:pPr>
    </w:p>
    <w:tbl>
      <w:tblPr>
        <w:tblW w:w="0" w:type="auto"/>
        <w:tblLook w:val="00A0"/>
      </w:tblPr>
      <w:tblGrid>
        <w:gridCol w:w="5495"/>
        <w:gridCol w:w="4075"/>
      </w:tblGrid>
      <w:tr w:rsidR="00BD116E" w:rsidTr="00CD0178">
        <w:tc>
          <w:tcPr>
            <w:tcW w:w="5495" w:type="dxa"/>
            <w:hideMark/>
          </w:tcPr>
          <w:p w:rsidR="00BD116E" w:rsidRDefault="00D74BFE" w:rsidP="00CD017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  <w:r w:rsidR="00BD116E">
              <w:rPr>
                <w:sz w:val="28"/>
                <w:szCs w:val="28"/>
              </w:rPr>
              <w:t xml:space="preserve"> местной администрации Прохладненского муниципального района </w:t>
            </w:r>
          </w:p>
        </w:tc>
        <w:tc>
          <w:tcPr>
            <w:tcW w:w="4075" w:type="dxa"/>
          </w:tcPr>
          <w:p w:rsidR="00BD116E" w:rsidRDefault="00BD116E" w:rsidP="00CD0178">
            <w:pPr>
              <w:spacing w:line="276" w:lineRule="auto"/>
              <w:rPr>
                <w:sz w:val="28"/>
                <w:szCs w:val="28"/>
              </w:rPr>
            </w:pPr>
          </w:p>
          <w:p w:rsidR="00BD116E" w:rsidRDefault="00984A08" w:rsidP="00AB19D9">
            <w:pPr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М. С. Ломов</w:t>
            </w:r>
          </w:p>
        </w:tc>
      </w:tr>
    </w:tbl>
    <w:p w:rsidR="009E16FD" w:rsidRDefault="009E16FD" w:rsidP="008B2833"/>
    <w:sectPr w:rsidR="009E16FD" w:rsidSect="00285C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BD116E"/>
    <w:rsid w:val="000075DC"/>
    <w:rsid w:val="0002619F"/>
    <w:rsid w:val="000F4295"/>
    <w:rsid w:val="00182B7B"/>
    <w:rsid w:val="001D55DB"/>
    <w:rsid w:val="00226292"/>
    <w:rsid w:val="00233690"/>
    <w:rsid w:val="00257AB0"/>
    <w:rsid w:val="0027347F"/>
    <w:rsid w:val="0031041B"/>
    <w:rsid w:val="0033432C"/>
    <w:rsid w:val="00346AE8"/>
    <w:rsid w:val="003F64DC"/>
    <w:rsid w:val="00432CF6"/>
    <w:rsid w:val="004575EA"/>
    <w:rsid w:val="004E3D53"/>
    <w:rsid w:val="00564B5C"/>
    <w:rsid w:val="005A3C25"/>
    <w:rsid w:val="006163D3"/>
    <w:rsid w:val="00637FD8"/>
    <w:rsid w:val="00703984"/>
    <w:rsid w:val="00731370"/>
    <w:rsid w:val="007716BD"/>
    <w:rsid w:val="007A1E9D"/>
    <w:rsid w:val="008010D2"/>
    <w:rsid w:val="00806A02"/>
    <w:rsid w:val="008513BB"/>
    <w:rsid w:val="008B2833"/>
    <w:rsid w:val="008B4C2D"/>
    <w:rsid w:val="008D2732"/>
    <w:rsid w:val="00984A08"/>
    <w:rsid w:val="009A444E"/>
    <w:rsid w:val="009E16FD"/>
    <w:rsid w:val="00A73F9E"/>
    <w:rsid w:val="00AB19D9"/>
    <w:rsid w:val="00B64D53"/>
    <w:rsid w:val="00B82D6E"/>
    <w:rsid w:val="00BB2A9B"/>
    <w:rsid w:val="00BC1155"/>
    <w:rsid w:val="00BD116E"/>
    <w:rsid w:val="00C12BAB"/>
    <w:rsid w:val="00C16FB0"/>
    <w:rsid w:val="00C22153"/>
    <w:rsid w:val="00C22958"/>
    <w:rsid w:val="00C74D5F"/>
    <w:rsid w:val="00D02D93"/>
    <w:rsid w:val="00D2766A"/>
    <w:rsid w:val="00D3263C"/>
    <w:rsid w:val="00D50556"/>
    <w:rsid w:val="00D74BFE"/>
    <w:rsid w:val="00DC3B3D"/>
    <w:rsid w:val="00E42A5B"/>
    <w:rsid w:val="00FB2078"/>
    <w:rsid w:val="00FC69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1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D116E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1</Pages>
  <Words>767</Words>
  <Characters>4376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6</cp:revision>
  <cp:lastPrinted>2025-06-30T12:40:00Z</cp:lastPrinted>
  <dcterms:created xsi:type="dcterms:W3CDTF">2025-05-27T13:54:00Z</dcterms:created>
  <dcterms:modified xsi:type="dcterms:W3CDTF">2025-06-30T12:41:00Z</dcterms:modified>
</cp:coreProperties>
</file>