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877" w:rsidRDefault="00FE4877" w:rsidP="00FE4877">
      <w:pPr>
        <w:spacing w:line="276" w:lineRule="auto"/>
        <w:rPr>
          <w:sz w:val="28"/>
          <w:szCs w:val="28"/>
        </w:rPr>
      </w:pPr>
    </w:p>
    <w:p w:rsidR="0095117B" w:rsidRDefault="0095117B" w:rsidP="00FE4877">
      <w:pPr>
        <w:spacing w:line="276" w:lineRule="auto"/>
        <w:rPr>
          <w:sz w:val="28"/>
          <w:szCs w:val="28"/>
        </w:rPr>
      </w:pPr>
    </w:p>
    <w:p w:rsidR="0095117B" w:rsidRPr="00D80EFB" w:rsidRDefault="0095117B" w:rsidP="00FE4877">
      <w:pPr>
        <w:spacing w:line="276" w:lineRule="auto"/>
        <w:rPr>
          <w:sz w:val="28"/>
          <w:szCs w:val="28"/>
        </w:rPr>
      </w:pPr>
    </w:p>
    <w:p w:rsidR="0095117B" w:rsidRDefault="0095117B" w:rsidP="00FE4877">
      <w:pPr>
        <w:spacing w:line="276" w:lineRule="auto"/>
        <w:jc w:val="center"/>
        <w:rPr>
          <w:sz w:val="28"/>
          <w:szCs w:val="28"/>
        </w:rPr>
      </w:pPr>
    </w:p>
    <w:p w:rsidR="0095117B" w:rsidRDefault="0095117B" w:rsidP="00FE4877">
      <w:pPr>
        <w:spacing w:line="276" w:lineRule="auto"/>
        <w:jc w:val="center"/>
        <w:rPr>
          <w:sz w:val="28"/>
          <w:szCs w:val="28"/>
        </w:rPr>
      </w:pPr>
    </w:p>
    <w:p w:rsidR="00FE4877" w:rsidRDefault="00FE4877" w:rsidP="00FE487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D80EFB">
        <w:rPr>
          <w:sz w:val="28"/>
          <w:szCs w:val="28"/>
        </w:rPr>
        <w:t xml:space="preserve">Уведомление о начале сбора замечаний и предложений от организаций и граждан по перечню действующих нормативно правовых актов местной администрации </w:t>
      </w:r>
      <w:proofErr w:type="spellStart"/>
      <w:r w:rsidRPr="00D80EFB">
        <w:rPr>
          <w:sz w:val="28"/>
          <w:szCs w:val="28"/>
        </w:rPr>
        <w:t>Прохладненского</w:t>
      </w:r>
      <w:proofErr w:type="spellEnd"/>
      <w:r w:rsidRPr="00D80EFB">
        <w:rPr>
          <w:sz w:val="28"/>
          <w:szCs w:val="28"/>
        </w:rPr>
        <w:t xml:space="preserve"> муниципального района</w:t>
      </w:r>
    </w:p>
    <w:p w:rsidR="0095117B" w:rsidRPr="00D80EFB" w:rsidRDefault="0095117B" w:rsidP="00FE4877">
      <w:pPr>
        <w:spacing w:line="276" w:lineRule="auto"/>
        <w:jc w:val="center"/>
        <w:rPr>
          <w:sz w:val="28"/>
          <w:szCs w:val="28"/>
        </w:rPr>
      </w:pPr>
    </w:p>
    <w:p w:rsidR="00FE4877" w:rsidRPr="00D80EFB" w:rsidRDefault="00FE4877" w:rsidP="00FE4877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D80EFB">
        <w:rPr>
          <w:sz w:val="28"/>
          <w:szCs w:val="28"/>
        </w:rPr>
        <w:t>В соответствии с Положением об организации системы внутреннего обеспечения соответствия требованиям антимонопольного законодательства в местной администрации Прохладненского муниципального района КБР, утвержденным постановлением местной администрации Прохладненского муниципального района КБР от 12.03.2020 года № 159, с целью выявления рисков нарушения антимонопольного законодательства, местная администрации Прохладненского муниципального района КБР проводит сбор замечаний и предложений от организаций и граждан по перечню действующих нормативно правовых актов</w:t>
      </w:r>
      <w:proofErr w:type="gramEnd"/>
      <w:r w:rsidRPr="00D80EFB">
        <w:rPr>
          <w:sz w:val="28"/>
          <w:szCs w:val="28"/>
        </w:rPr>
        <w:t xml:space="preserve"> местной администрации Прохладненского муниципального района (далее – ДНПА) размещенного на официальном сайте местной администрации Прохладненского муниципального района в разделе Документы/Акты местной администрации района </w:t>
      </w:r>
      <w:hyperlink r:id="rId5" w:history="1">
        <w:r w:rsidRPr="00D80EFB">
          <w:rPr>
            <w:rStyle w:val="a3"/>
            <w:sz w:val="28"/>
            <w:szCs w:val="28"/>
          </w:rPr>
          <w:t>https://prohladnenskiy.</w:t>
        </w:r>
        <w:proofErr w:type="spellStart"/>
        <w:r w:rsidRPr="00D80EFB">
          <w:rPr>
            <w:rStyle w:val="a3"/>
            <w:sz w:val="28"/>
            <w:szCs w:val="28"/>
            <w:lang w:val="en-US"/>
          </w:rPr>
          <w:t>kbr</w:t>
        </w:r>
        <w:proofErr w:type="spellEnd"/>
        <w:r w:rsidRPr="00D80EFB">
          <w:rPr>
            <w:rStyle w:val="a3"/>
            <w:sz w:val="28"/>
            <w:szCs w:val="28"/>
          </w:rPr>
          <w:t>.</w:t>
        </w:r>
        <w:proofErr w:type="spellStart"/>
        <w:r w:rsidRPr="00D80EFB">
          <w:rPr>
            <w:rStyle w:val="a3"/>
            <w:sz w:val="28"/>
            <w:szCs w:val="28"/>
          </w:rPr>
          <w:t>ru</w:t>
        </w:r>
        <w:proofErr w:type="spellEnd"/>
      </w:hyperlink>
      <w:r w:rsidRPr="00D80EFB">
        <w:rPr>
          <w:sz w:val="28"/>
          <w:szCs w:val="28"/>
        </w:rPr>
        <w:t>.</w:t>
      </w:r>
    </w:p>
    <w:p w:rsidR="00FE4877" w:rsidRPr="00D80EFB" w:rsidRDefault="00FE4877" w:rsidP="00FE4877">
      <w:pPr>
        <w:spacing w:line="276" w:lineRule="auto"/>
        <w:ind w:firstLine="709"/>
        <w:jc w:val="both"/>
        <w:rPr>
          <w:sz w:val="28"/>
          <w:szCs w:val="28"/>
        </w:rPr>
      </w:pPr>
      <w:r w:rsidRPr="00D80EFB">
        <w:rPr>
          <w:sz w:val="28"/>
          <w:szCs w:val="28"/>
        </w:rPr>
        <w:t xml:space="preserve">Прием замечаний, предложений и иной информации по ДНПА, будет осуществляться </w:t>
      </w:r>
      <w:r w:rsidRPr="00D80EFB">
        <w:rPr>
          <w:b/>
          <w:sz w:val="28"/>
          <w:szCs w:val="28"/>
        </w:rPr>
        <w:t>с 16 апреля по 30 декабря 2025 года</w:t>
      </w:r>
      <w:r w:rsidRPr="00D80EFB">
        <w:rPr>
          <w:sz w:val="28"/>
          <w:szCs w:val="28"/>
        </w:rPr>
        <w:t xml:space="preserve"> на электронную почту:</w:t>
      </w:r>
      <w:r>
        <w:rPr>
          <w:sz w:val="28"/>
          <w:szCs w:val="28"/>
        </w:rPr>
        <w:t xml:space="preserve"> </w:t>
      </w:r>
      <w:r w:rsidRPr="00D80EFB">
        <w:rPr>
          <w:sz w:val="28"/>
          <w:szCs w:val="28"/>
        </w:rPr>
        <w:t>upravlenie19@mail.ru</w:t>
      </w:r>
      <w:r>
        <w:rPr>
          <w:sz w:val="28"/>
          <w:szCs w:val="28"/>
        </w:rPr>
        <w:t xml:space="preserve"> </w:t>
      </w:r>
      <w:r w:rsidRPr="00D80EFB">
        <w:rPr>
          <w:sz w:val="28"/>
          <w:szCs w:val="28"/>
        </w:rPr>
        <w:t>или по адресу: 361045, КБР, г. Прохладный, ул. Гагарина, 47, 3 этаж, кабинет № 318, юридический отдел местной администрации Прохладненского муниципального района.</w:t>
      </w:r>
    </w:p>
    <w:p w:rsidR="00FE4877" w:rsidRPr="00A76262" w:rsidRDefault="00FE4877" w:rsidP="00FE4877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D80EFB">
        <w:rPr>
          <w:sz w:val="28"/>
          <w:szCs w:val="28"/>
        </w:rPr>
        <w:t xml:space="preserve">Поступившие замечания, предложения, рекомендации, сведения (расчеты, обоснования), информационно-аналитические материалы, подлежат рассмотрению во взаимосвязи со сложившейся практикой их применения, учитывается их соответствие принципам правового регулирования, установленным законодательством Российской Федерации, определяются характер воздействия </w:t>
      </w:r>
      <w:r w:rsidRPr="00A76262">
        <w:rPr>
          <w:sz w:val="28"/>
          <w:szCs w:val="28"/>
        </w:rPr>
        <w:t>положений муниципального нормативного правового акта на регулируемые отношения в сфере предпринимательской и инвестиционной деятельности, устанавливается наличие затруднений в ее осуществлении, вызванных применением положений ДНПА.».</w:t>
      </w:r>
      <w:proofErr w:type="gramEnd"/>
    </w:p>
    <w:p w:rsidR="00FE4877" w:rsidRDefault="00FE4877" w:rsidP="00FE4877">
      <w:pPr>
        <w:jc w:val="both"/>
        <w:rPr>
          <w:sz w:val="28"/>
          <w:szCs w:val="28"/>
        </w:rPr>
      </w:pPr>
      <w:bookmarkStart w:id="0" w:name="_GoBack"/>
      <w:bookmarkEnd w:id="0"/>
    </w:p>
    <w:sectPr w:rsidR="00FE4877" w:rsidSect="00FE487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77"/>
    <w:rsid w:val="002C48B6"/>
    <w:rsid w:val="003576AA"/>
    <w:rsid w:val="006E09FA"/>
    <w:rsid w:val="00817792"/>
    <w:rsid w:val="0095117B"/>
    <w:rsid w:val="00A76262"/>
    <w:rsid w:val="00CE0A24"/>
    <w:rsid w:val="00FE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4877"/>
    <w:rPr>
      <w:color w:val="000099"/>
      <w:u w:val="single"/>
    </w:rPr>
  </w:style>
  <w:style w:type="paragraph" w:customStyle="1" w:styleId="ConsPlusNormal">
    <w:name w:val="ConsPlusNormal"/>
    <w:link w:val="ConsPlusNormal0"/>
    <w:qFormat/>
    <w:rsid w:val="00FE48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E4877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8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8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8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4877"/>
    <w:rPr>
      <w:color w:val="000099"/>
      <w:u w:val="single"/>
    </w:rPr>
  </w:style>
  <w:style w:type="paragraph" w:customStyle="1" w:styleId="ConsPlusNormal">
    <w:name w:val="ConsPlusNormal"/>
    <w:link w:val="ConsPlusNormal0"/>
    <w:qFormat/>
    <w:rsid w:val="00FE487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E4877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8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8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9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hladnenskiy.kb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ekon2</dc:creator>
  <cp:lastModifiedBy>IT1</cp:lastModifiedBy>
  <cp:revision>3</cp:revision>
  <dcterms:created xsi:type="dcterms:W3CDTF">2025-04-15T13:30:00Z</dcterms:created>
  <dcterms:modified xsi:type="dcterms:W3CDTF">2025-04-15T13:30:00Z</dcterms:modified>
</cp:coreProperties>
</file>