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7F6" w:rsidRPr="00CC3B6F" w:rsidRDefault="00FF27F6" w:rsidP="00FF27F6">
      <w:pPr>
        <w:jc w:val="both"/>
        <w:rPr>
          <w:sz w:val="28"/>
          <w:szCs w:val="28"/>
        </w:rPr>
      </w:pP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     N ____</w:t>
      </w:r>
    </w:p>
    <w:p w:rsidR="00FF27F6" w:rsidRDefault="00FF27F6" w:rsidP="00FF27F6">
      <w:pPr>
        <w:jc w:val="both"/>
        <w:rPr>
          <w:sz w:val="28"/>
          <w:szCs w:val="28"/>
        </w:rPr>
      </w:pPr>
    </w:p>
    <w:p w:rsidR="00FF27F6" w:rsidRDefault="00FF27F6" w:rsidP="00FF27F6">
      <w:pPr>
        <w:jc w:val="both"/>
        <w:rPr>
          <w:sz w:val="28"/>
          <w:szCs w:val="28"/>
        </w:rPr>
      </w:pPr>
    </w:p>
    <w:p w:rsidR="00FF27F6" w:rsidRDefault="00FF27F6" w:rsidP="00FF27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FF27F6" w:rsidRDefault="00FF27F6" w:rsidP="00FF27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«ИНФОРМАЦИОННОЕ ОБЩЕСТВО В ПРОХЛАДНЕНСКОМ МУНИЦИПАЛЬНОМ РАЙОНЕ КБР»</w:t>
      </w:r>
    </w:p>
    <w:p w:rsidR="00FF27F6" w:rsidRDefault="00FF27F6" w:rsidP="00FF27F6">
      <w:pPr>
        <w:jc w:val="center"/>
        <w:rPr>
          <w:sz w:val="28"/>
          <w:szCs w:val="28"/>
        </w:rPr>
      </w:pPr>
    </w:p>
    <w:p w:rsidR="00FF27F6" w:rsidRDefault="00FF27F6" w:rsidP="00FF27F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6" w:history="1">
        <w:r>
          <w:rPr>
            <w:rStyle w:val="a3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Законом РФ от 27.12.1991 года №2141-1 «О средствах массовой информации», Законом Кабардино-Балкарской Республики от 03.08.2002 № 52-РЗ «О правовых актах в Кабардино-Балкарской Республике», </w:t>
      </w:r>
      <w:r w:rsidR="00997866">
        <w:rPr>
          <w:sz w:val="28"/>
          <w:szCs w:val="28"/>
        </w:rPr>
        <w:t xml:space="preserve">решением Совета местного самоуправления Прохладненского муниципального района КБР от </w:t>
      </w:r>
      <w:r w:rsidR="005A1050" w:rsidRPr="005A1050">
        <w:rPr>
          <w:sz w:val="28"/>
          <w:szCs w:val="28"/>
        </w:rPr>
        <w:t>28.12.2023 № 44</w:t>
      </w:r>
      <w:r w:rsidR="00997866" w:rsidRPr="005A1050">
        <w:rPr>
          <w:sz w:val="28"/>
          <w:szCs w:val="28"/>
        </w:rPr>
        <w:t>/2 «О районном бюджете Прохладненского муниципального района Кабарди</w:t>
      </w:r>
      <w:r w:rsidR="005A1050" w:rsidRPr="005A1050">
        <w:rPr>
          <w:sz w:val="28"/>
          <w:szCs w:val="28"/>
        </w:rPr>
        <w:t>но-Балкарской Республики</w:t>
      </w:r>
      <w:proofErr w:type="gramEnd"/>
      <w:r w:rsidR="005A1050" w:rsidRPr="005A1050">
        <w:rPr>
          <w:sz w:val="28"/>
          <w:szCs w:val="28"/>
        </w:rPr>
        <w:t xml:space="preserve"> </w:t>
      </w:r>
      <w:proofErr w:type="gramStart"/>
      <w:r w:rsidR="005A1050" w:rsidRPr="005A1050">
        <w:rPr>
          <w:sz w:val="28"/>
          <w:szCs w:val="28"/>
        </w:rPr>
        <w:t>на 2024 год и плановый период 2025 и 2026</w:t>
      </w:r>
      <w:r w:rsidR="00997866" w:rsidRPr="005A1050">
        <w:rPr>
          <w:sz w:val="28"/>
          <w:szCs w:val="28"/>
        </w:rPr>
        <w:t xml:space="preserve"> годов», постановлениями местной администрации Прохладненского муниципального</w:t>
      </w:r>
      <w:r w:rsidR="00997866">
        <w:rPr>
          <w:sz w:val="28"/>
          <w:szCs w:val="28"/>
        </w:rPr>
        <w:t xml:space="preserve"> района КБР от 01.12.2023 г. № 720 «Об утверждении Порядка принятия решения о разработке, формировании, реализации и оценки эффективности реализации муниципальных программ Прохладненского муниципального района КБР»,</w:t>
      </w:r>
      <w:r>
        <w:rPr>
          <w:sz w:val="28"/>
          <w:szCs w:val="28"/>
        </w:rPr>
        <w:t>, от 24.10</w:t>
      </w:r>
      <w:smartTag w:uri="urn:schemas-microsoft-com:office:smarttags" w:element="metricconverter">
        <w:smartTagPr>
          <w:attr w:name="ProductID" w:val=".2017 г"/>
        </w:smartTagPr>
        <w:r>
          <w:rPr>
            <w:sz w:val="28"/>
            <w:szCs w:val="28"/>
          </w:rPr>
          <w:t>.2017 г</w:t>
        </w:r>
      </w:smartTag>
      <w:r>
        <w:rPr>
          <w:sz w:val="28"/>
          <w:szCs w:val="28"/>
        </w:rPr>
        <w:t>. № 333 «Об утверждении Перечня муниципальных программ Прохладненского муниципального района КБР», в целях развития печатного средства массовой информации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Прохладненском муниципальном районе, местная администрация Прохладненского муниципального района КБР постановляет:</w:t>
      </w:r>
    </w:p>
    <w:p w:rsidR="00C73DB2" w:rsidRDefault="00C73DB2" w:rsidP="00FF27F6">
      <w:pPr>
        <w:jc w:val="both"/>
        <w:rPr>
          <w:sz w:val="28"/>
          <w:szCs w:val="28"/>
        </w:rPr>
      </w:pPr>
    </w:p>
    <w:p w:rsidR="00C73DB2" w:rsidRDefault="00C73DB2" w:rsidP="00C73DB2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«Информационное общество в Прохладненском муниципальном районе КБР», утвержденную постановлением местной администрации Прохладненского муниципального района КБР от 12.02.2018 г. № 86 (далее – Программа) следующие изменения:</w:t>
      </w:r>
    </w:p>
    <w:p w:rsidR="00BF1C42" w:rsidRDefault="00BE0C74" w:rsidP="00C73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В паспорте Программы р</w:t>
      </w:r>
      <w:r w:rsidR="0049003A">
        <w:rPr>
          <w:sz w:val="28"/>
          <w:szCs w:val="28"/>
        </w:rPr>
        <w:t xml:space="preserve">аздел </w:t>
      </w:r>
      <w:r w:rsidR="00BF1C42">
        <w:rPr>
          <w:sz w:val="28"/>
          <w:szCs w:val="28"/>
        </w:rPr>
        <w:t>«Объемы и источники финансирования» изложить в следующей редакции: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457C1">
        <w:rPr>
          <w:sz w:val="28"/>
          <w:szCs w:val="28"/>
        </w:rPr>
        <w:t>Общий объем финансирования за счет средств федерального бюджета – 0,0 тыс. руб., в том числе по годам: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 xml:space="preserve">2018 год – 0,0 тыс. руб. 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2019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2020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2021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2022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2023 год – 0,0 тыс. руб.</w:t>
      </w:r>
    </w:p>
    <w:p w:rsidR="00BF1C42" w:rsidRDefault="00BF1C42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– 0,0 тыс. руб.</w:t>
      </w:r>
    </w:p>
    <w:p w:rsidR="00BF1C42" w:rsidRDefault="00BF1C42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2025 год – 0,0 тыс. руб.</w:t>
      </w:r>
    </w:p>
    <w:p w:rsidR="00220AC0" w:rsidRDefault="00220AC0" w:rsidP="00220AC0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Общий объем финансирования за счет средств республиканского бюджета – 0,0 тыс. руб.,  в т.ч. по годам: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2018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2019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2020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2021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2022 год – 0,0 тыс. руб.</w:t>
      </w:r>
    </w:p>
    <w:p w:rsidR="00BF1C42" w:rsidRPr="009457C1" w:rsidRDefault="00BF1C42" w:rsidP="00BF1C42">
      <w:pPr>
        <w:jc w:val="both"/>
        <w:rPr>
          <w:sz w:val="28"/>
          <w:szCs w:val="28"/>
        </w:rPr>
      </w:pPr>
      <w:r w:rsidRPr="009457C1">
        <w:rPr>
          <w:sz w:val="28"/>
          <w:szCs w:val="28"/>
        </w:rPr>
        <w:t>2023 год – 0,0 тыс. руб.</w:t>
      </w:r>
    </w:p>
    <w:p w:rsidR="00BF1C42" w:rsidRDefault="00BF1C42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– 0,0 тыс. руб.</w:t>
      </w:r>
    </w:p>
    <w:p w:rsidR="00BF1C42" w:rsidRDefault="00BF1C42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– 0,0 тыс. руб.</w:t>
      </w:r>
    </w:p>
    <w:p w:rsidR="00220AC0" w:rsidRDefault="00220AC0" w:rsidP="00220AC0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 – 0,0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Общий объем финансирования за счет средств местного бюджета –</w:t>
      </w:r>
      <w:r>
        <w:rPr>
          <w:sz w:val="28"/>
          <w:szCs w:val="28"/>
        </w:rPr>
        <w:t xml:space="preserve"> 3</w:t>
      </w:r>
      <w:r w:rsidR="00F043D9">
        <w:rPr>
          <w:sz w:val="28"/>
          <w:szCs w:val="28"/>
        </w:rPr>
        <w:t>8187,05</w:t>
      </w:r>
      <w:r w:rsidRPr="00534E8A">
        <w:rPr>
          <w:sz w:val="28"/>
          <w:szCs w:val="28"/>
        </w:rPr>
        <w:t xml:space="preserve"> тыс. руб.,  в т.ч. по годам: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2018 год – 3739,6 тыс. руб. 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2019 год – 3679,2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2020 год – 3806,2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2021 год – 3963,79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2022 год – 4</w:t>
      </w:r>
      <w:r>
        <w:rPr>
          <w:sz w:val="28"/>
          <w:szCs w:val="28"/>
        </w:rPr>
        <w:t>470,6</w:t>
      </w:r>
      <w:r w:rsidRPr="00534E8A">
        <w:rPr>
          <w:sz w:val="28"/>
          <w:szCs w:val="28"/>
        </w:rPr>
        <w:t xml:space="preserve">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2023 год – </w:t>
      </w:r>
      <w:r w:rsidR="009679E4">
        <w:rPr>
          <w:sz w:val="28"/>
          <w:szCs w:val="28"/>
        </w:rPr>
        <w:t>5094,46</w:t>
      </w:r>
      <w:r w:rsidRPr="00534E8A">
        <w:rPr>
          <w:sz w:val="28"/>
          <w:szCs w:val="28"/>
        </w:rPr>
        <w:t xml:space="preserve">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2024 год – </w:t>
      </w:r>
      <w:r w:rsidR="00F043D9">
        <w:rPr>
          <w:sz w:val="28"/>
          <w:szCs w:val="28"/>
        </w:rPr>
        <w:t>5338,60</w:t>
      </w:r>
      <w:r w:rsidRPr="00534E8A">
        <w:rPr>
          <w:sz w:val="28"/>
          <w:szCs w:val="28"/>
        </w:rPr>
        <w:t xml:space="preserve"> тыс. руб.</w:t>
      </w:r>
    </w:p>
    <w:p w:rsidR="00F043D9" w:rsidRDefault="00BF1C42" w:rsidP="00F04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– </w:t>
      </w:r>
      <w:r w:rsidR="00F043D9">
        <w:rPr>
          <w:sz w:val="28"/>
          <w:szCs w:val="28"/>
        </w:rPr>
        <w:t>5338,60</w:t>
      </w:r>
      <w:r>
        <w:rPr>
          <w:sz w:val="28"/>
          <w:szCs w:val="28"/>
        </w:rPr>
        <w:t xml:space="preserve"> тыс. руб.</w:t>
      </w:r>
      <w:r w:rsidR="00F043D9" w:rsidRPr="00F043D9">
        <w:rPr>
          <w:sz w:val="28"/>
          <w:szCs w:val="28"/>
        </w:rPr>
        <w:t xml:space="preserve"> </w:t>
      </w:r>
    </w:p>
    <w:p w:rsidR="00F043D9" w:rsidRDefault="00F043D9" w:rsidP="00F043D9">
      <w:pPr>
        <w:jc w:val="both"/>
        <w:rPr>
          <w:sz w:val="28"/>
          <w:szCs w:val="28"/>
        </w:rPr>
      </w:pPr>
      <w:r>
        <w:rPr>
          <w:sz w:val="28"/>
          <w:szCs w:val="28"/>
        </w:rPr>
        <w:t>2026 год – 5338,60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Общий объем финансирования за счет внебюджетных источников – </w:t>
      </w:r>
      <w:r>
        <w:rPr>
          <w:sz w:val="28"/>
          <w:szCs w:val="28"/>
        </w:rPr>
        <w:t>6</w:t>
      </w:r>
      <w:r w:rsidR="00F043D9">
        <w:rPr>
          <w:sz w:val="28"/>
          <w:szCs w:val="28"/>
        </w:rPr>
        <w:t>343,97</w:t>
      </w:r>
      <w:r w:rsidRPr="00534E8A">
        <w:rPr>
          <w:sz w:val="28"/>
          <w:szCs w:val="28"/>
        </w:rPr>
        <w:t xml:space="preserve"> тыс. руб.,  в т.ч. по годам: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2018 год – 885,0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2019 год – 701,0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2020 год – 883,3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2021 год – 728,0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739,9</w:t>
      </w:r>
      <w:r w:rsidRPr="00534E8A">
        <w:rPr>
          <w:sz w:val="28"/>
          <w:szCs w:val="28"/>
        </w:rPr>
        <w:t xml:space="preserve">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799,27</w:t>
      </w:r>
      <w:r w:rsidRPr="00534E8A">
        <w:rPr>
          <w:sz w:val="28"/>
          <w:szCs w:val="28"/>
        </w:rPr>
        <w:t xml:space="preserve">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2024 год – 701,0 тыс. руб</w:t>
      </w:r>
      <w:r>
        <w:rPr>
          <w:sz w:val="28"/>
          <w:szCs w:val="28"/>
        </w:rPr>
        <w:t>.</w:t>
      </w:r>
    </w:p>
    <w:p w:rsidR="00BF1C42" w:rsidRDefault="00BF1C42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– 701,0 тыс. руб.</w:t>
      </w:r>
    </w:p>
    <w:p w:rsidR="00F043D9" w:rsidRDefault="00F043D9" w:rsidP="00F043D9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A26D9A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701,0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sz w:val="28"/>
          <w:szCs w:val="28"/>
        </w:rPr>
        <w:t>4</w:t>
      </w:r>
      <w:r w:rsidR="00A26D9A">
        <w:rPr>
          <w:sz w:val="28"/>
          <w:szCs w:val="28"/>
        </w:rPr>
        <w:t>7609,12</w:t>
      </w:r>
      <w:r w:rsidRPr="00534E8A">
        <w:rPr>
          <w:sz w:val="28"/>
          <w:szCs w:val="28"/>
        </w:rPr>
        <w:t xml:space="preserve"> тыс. руб., в том числе по годам: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2018 год – 4624,6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2019 год – 4380,2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2020 год – 4689,5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2021 год – 4691,79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5210,5</w:t>
      </w:r>
      <w:r w:rsidRPr="00534E8A">
        <w:rPr>
          <w:sz w:val="28"/>
          <w:szCs w:val="28"/>
        </w:rPr>
        <w:t xml:space="preserve"> тыс. руб.</w:t>
      </w:r>
    </w:p>
    <w:p w:rsidR="00BF1C42" w:rsidRPr="00534E8A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</w:t>
      </w:r>
      <w:r w:rsidR="00CC3B6F">
        <w:rPr>
          <w:sz w:val="28"/>
          <w:szCs w:val="28"/>
        </w:rPr>
        <w:t>893,73</w:t>
      </w:r>
      <w:r w:rsidRPr="00534E8A">
        <w:rPr>
          <w:sz w:val="28"/>
          <w:szCs w:val="28"/>
        </w:rPr>
        <w:t xml:space="preserve"> тыс. руб.</w:t>
      </w:r>
    </w:p>
    <w:p w:rsidR="00BF1C42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</w:t>
      </w:r>
      <w:r w:rsidRPr="003A0F1D">
        <w:rPr>
          <w:sz w:val="28"/>
          <w:szCs w:val="28"/>
        </w:rPr>
        <w:t>4</w:t>
      </w:r>
      <w:r w:rsidRPr="00534E8A">
        <w:rPr>
          <w:sz w:val="28"/>
          <w:szCs w:val="28"/>
        </w:rPr>
        <w:t xml:space="preserve"> год – </w:t>
      </w:r>
      <w:r w:rsidR="00A26D9A">
        <w:rPr>
          <w:sz w:val="28"/>
          <w:szCs w:val="28"/>
        </w:rPr>
        <w:t>6039,60</w:t>
      </w:r>
      <w:r w:rsidRPr="00534E8A">
        <w:rPr>
          <w:sz w:val="28"/>
          <w:szCs w:val="28"/>
        </w:rPr>
        <w:t xml:space="preserve"> тыс. руб.</w:t>
      </w:r>
    </w:p>
    <w:p w:rsidR="00BF1C42" w:rsidRDefault="00BF1C42" w:rsidP="00BF1C42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534E8A">
        <w:rPr>
          <w:sz w:val="28"/>
          <w:szCs w:val="28"/>
        </w:rPr>
        <w:t xml:space="preserve"> год – </w:t>
      </w:r>
      <w:r w:rsidR="00A26D9A">
        <w:rPr>
          <w:sz w:val="28"/>
          <w:szCs w:val="28"/>
        </w:rPr>
        <w:t>6039,60</w:t>
      </w:r>
      <w:r w:rsidRPr="00534E8A">
        <w:rPr>
          <w:sz w:val="28"/>
          <w:szCs w:val="28"/>
        </w:rPr>
        <w:t xml:space="preserve"> тыс. руб.</w:t>
      </w:r>
    </w:p>
    <w:p w:rsidR="00A26D9A" w:rsidRDefault="00A26D9A" w:rsidP="00A26D9A">
      <w:pPr>
        <w:jc w:val="both"/>
        <w:rPr>
          <w:sz w:val="28"/>
          <w:szCs w:val="28"/>
        </w:rPr>
      </w:pPr>
      <w:r w:rsidRPr="00534E8A">
        <w:rPr>
          <w:sz w:val="28"/>
          <w:szCs w:val="28"/>
        </w:rPr>
        <w:lastRenderedPageBreak/>
        <w:t>202</w:t>
      </w:r>
      <w:r>
        <w:rPr>
          <w:sz w:val="28"/>
          <w:szCs w:val="28"/>
        </w:rPr>
        <w:t>6</w:t>
      </w:r>
      <w:r w:rsidRPr="00534E8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6039,60</w:t>
      </w:r>
      <w:r w:rsidRPr="00534E8A">
        <w:rPr>
          <w:sz w:val="28"/>
          <w:szCs w:val="28"/>
        </w:rPr>
        <w:t xml:space="preserve"> тыс. руб.</w:t>
      </w:r>
    </w:p>
    <w:p w:rsidR="00847A83" w:rsidRPr="009457C1" w:rsidRDefault="00847A83" w:rsidP="00BF1C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Приложения №№ </w:t>
      </w:r>
      <w:r w:rsidR="0013236C">
        <w:rPr>
          <w:sz w:val="28"/>
          <w:szCs w:val="28"/>
        </w:rPr>
        <w:t>1,</w:t>
      </w:r>
      <w:r>
        <w:rPr>
          <w:sz w:val="28"/>
          <w:szCs w:val="28"/>
        </w:rPr>
        <w:t>2,3 к Программе изложить в новой редакции (прилагаются).</w:t>
      </w: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>2. МКУ «Управление финансами местной администрации Прохладненского района КБР» (</w:t>
      </w:r>
      <w:proofErr w:type="spellStart"/>
      <w:r>
        <w:rPr>
          <w:sz w:val="28"/>
          <w:szCs w:val="28"/>
        </w:rPr>
        <w:t>Галачиева</w:t>
      </w:r>
      <w:proofErr w:type="spellEnd"/>
      <w:r>
        <w:rPr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«Информационное общество в Прохладненском муниципальном районе КБР».</w:t>
      </w: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 </w:t>
      </w:r>
      <w:proofErr w:type="spellStart"/>
      <w:r>
        <w:rPr>
          <w:sz w:val="28"/>
          <w:szCs w:val="28"/>
        </w:rPr>
        <w:t>www.prohladnenskiy</w:t>
      </w:r>
      <w:proofErr w:type="spellEnd"/>
      <w:r>
        <w:rPr>
          <w:sz w:val="28"/>
          <w:szCs w:val="28"/>
        </w:rPr>
        <w:t>.</w:t>
      </w:r>
      <w:proofErr w:type="spellStart"/>
      <w:r w:rsidR="0013236C">
        <w:rPr>
          <w:sz w:val="28"/>
          <w:szCs w:val="28"/>
          <w:lang w:val="en-US"/>
        </w:rPr>
        <w:t>kbr</w:t>
      </w:r>
      <w:proofErr w:type="spellEnd"/>
      <w:r w:rsidR="0013236C" w:rsidRPr="0013236C"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.</w:t>
      </w: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местной администрации Прохладненского муниципального района КБР по социальной политике и межнациональным отношениям  </w:t>
      </w:r>
      <w:proofErr w:type="spellStart"/>
      <w:r w:rsidR="0013236C">
        <w:rPr>
          <w:sz w:val="28"/>
          <w:szCs w:val="28"/>
        </w:rPr>
        <w:t>Губжеву</w:t>
      </w:r>
      <w:proofErr w:type="spellEnd"/>
      <w:r>
        <w:rPr>
          <w:sz w:val="28"/>
          <w:szCs w:val="28"/>
        </w:rPr>
        <w:t xml:space="preserve"> М. А.  </w:t>
      </w:r>
    </w:p>
    <w:p w:rsidR="00FF27F6" w:rsidRDefault="00FF27F6" w:rsidP="00FF27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вступает в силу с момента его официального опубликования и распространяется на правоотношения, </w:t>
      </w:r>
      <w:r w:rsidRPr="00640C7B">
        <w:rPr>
          <w:sz w:val="28"/>
          <w:szCs w:val="28"/>
        </w:rPr>
        <w:t xml:space="preserve">возникшие </w:t>
      </w:r>
      <w:r w:rsidRPr="00E966A8">
        <w:rPr>
          <w:sz w:val="28"/>
          <w:szCs w:val="28"/>
        </w:rPr>
        <w:t xml:space="preserve">с </w:t>
      </w:r>
      <w:r w:rsidR="00997866">
        <w:rPr>
          <w:sz w:val="28"/>
          <w:szCs w:val="28"/>
        </w:rPr>
        <w:t>1 января 2024</w:t>
      </w:r>
      <w:r w:rsidRPr="00E966A8">
        <w:rPr>
          <w:sz w:val="28"/>
          <w:szCs w:val="28"/>
        </w:rPr>
        <w:t xml:space="preserve"> года.</w:t>
      </w:r>
    </w:p>
    <w:p w:rsidR="00FF27F6" w:rsidRDefault="00FF27F6" w:rsidP="00FF27F6">
      <w:pPr>
        <w:ind w:firstLine="851"/>
        <w:jc w:val="both"/>
        <w:rPr>
          <w:sz w:val="28"/>
          <w:szCs w:val="28"/>
        </w:rPr>
      </w:pPr>
    </w:p>
    <w:p w:rsidR="00FF27F6" w:rsidRDefault="00FF27F6" w:rsidP="00FF27F6">
      <w:pPr>
        <w:rPr>
          <w:sz w:val="28"/>
          <w:szCs w:val="28"/>
        </w:rPr>
      </w:pPr>
    </w:p>
    <w:p w:rsidR="00FF27F6" w:rsidRDefault="00FF27F6" w:rsidP="00FF27F6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495"/>
        <w:gridCol w:w="4075"/>
      </w:tblGrid>
      <w:tr w:rsidR="00FF27F6" w:rsidTr="00FF27F6">
        <w:tc>
          <w:tcPr>
            <w:tcW w:w="5495" w:type="dxa"/>
            <w:hideMark/>
          </w:tcPr>
          <w:p w:rsidR="00FF27F6" w:rsidRDefault="00FF27F6" w:rsidP="00FF27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Глава местной администрации Прохладненского муниципального района </w:t>
            </w:r>
          </w:p>
        </w:tc>
        <w:tc>
          <w:tcPr>
            <w:tcW w:w="4075" w:type="dxa"/>
          </w:tcPr>
          <w:p w:rsidR="00FF27F6" w:rsidRDefault="00FF27F6">
            <w:pPr>
              <w:spacing w:line="276" w:lineRule="auto"/>
              <w:rPr>
                <w:sz w:val="28"/>
                <w:szCs w:val="28"/>
              </w:rPr>
            </w:pPr>
          </w:p>
          <w:p w:rsidR="00FF27F6" w:rsidRDefault="00FF27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А. И. Журавлев</w:t>
            </w:r>
          </w:p>
        </w:tc>
      </w:tr>
    </w:tbl>
    <w:p w:rsidR="00FF27F6" w:rsidRDefault="00FF27F6" w:rsidP="00FF27F6">
      <w:pPr>
        <w:rPr>
          <w:sz w:val="28"/>
          <w:szCs w:val="28"/>
        </w:rPr>
      </w:pPr>
    </w:p>
    <w:p w:rsidR="00285CFB" w:rsidRDefault="00285CFB"/>
    <w:sectPr w:rsidR="00285CFB" w:rsidSect="0028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59FA"/>
    <w:multiLevelType w:val="multilevel"/>
    <w:tmpl w:val="2C54F2A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7F6"/>
    <w:rsid w:val="0003006B"/>
    <w:rsid w:val="000A47CB"/>
    <w:rsid w:val="001028F9"/>
    <w:rsid w:val="00125F6F"/>
    <w:rsid w:val="0013236C"/>
    <w:rsid w:val="001F44C9"/>
    <w:rsid w:val="00220AC0"/>
    <w:rsid w:val="00285CFB"/>
    <w:rsid w:val="002B2606"/>
    <w:rsid w:val="002E5328"/>
    <w:rsid w:val="002E773B"/>
    <w:rsid w:val="003A0F1D"/>
    <w:rsid w:val="003C28E2"/>
    <w:rsid w:val="003C3051"/>
    <w:rsid w:val="004203FD"/>
    <w:rsid w:val="00463746"/>
    <w:rsid w:val="0049003A"/>
    <w:rsid w:val="004921D7"/>
    <w:rsid w:val="00496F35"/>
    <w:rsid w:val="004D610F"/>
    <w:rsid w:val="004F3C2F"/>
    <w:rsid w:val="005827DD"/>
    <w:rsid w:val="005A1050"/>
    <w:rsid w:val="00640C7B"/>
    <w:rsid w:val="00661D31"/>
    <w:rsid w:val="00733E60"/>
    <w:rsid w:val="007B0DE8"/>
    <w:rsid w:val="007B2ABE"/>
    <w:rsid w:val="007C5C44"/>
    <w:rsid w:val="00847A83"/>
    <w:rsid w:val="0087176D"/>
    <w:rsid w:val="0087435D"/>
    <w:rsid w:val="008767D1"/>
    <w:rsid w:val="00893053"/>
    <w:rsid w:val="008C7ED1"/>
    <w:rsid w:val="009679E4"/>
    <w:rsid w:val="009866C5"/>
    <w:rsid w:val="00997866"/>
    <w:rsid w:val="00A26D9A"/>
    <w:rsid w:val="00A3767B"/>
    <w:rsid w:val="00AA77C0"/>
    <w:rsid w:val="00AD25CC"/>
    <w:rsid w:val="00AE0944"/>
    <w:rsid w:val="00B410AE"/>
    <w:rsid w:val="00B77524"/>
    <w:rsid w:val="00BA714C"/>
    <w:rsid w:val="00BE0C74"/>
    <w:rsid w:val="00BF1C42"/>
    <w:rsid w:val="00C21DB5"/>
    <w:rsid w:val="00C33DA8"/>
    <w:rsid w:val="00C464B6"/>
    <w:rsid w:val="00C73DB2"/>
    <w:rsid w:val="00C86588"/>
    <w:rsid w:val="00CC3B6F"/>
    <w:rsid w:val="00CE2010"/>
    <w:rsid w:val="00D41434"/>
    <w:rsid w:val="00DF28A4"/>
    <w:rsid w:val="00DF76C6"/>
    <w:rsid w:val="00E57FF3"/>
    <w:rsid w:val="00E620A5"/>
    <w:rsid w:val="00E6569C"/>
    <w:rsid w:val="00E966A8"/>
    <w:rsid w:val="00ED44AA"/>
    <w:rsid w:val="00F043D9"/>
    <w:rsid w:val="00F92335"/>
    <w:rsid w:val="00FB272C"/>
    <w:rsid w:val="00FF2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27F6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C73D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37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37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16120B5B901910C49EF824F6A6C640193339BB1C92D6D7DCE1E13C8503Bd5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A31D9-9ED8-4F5D-BDBD-BF0CCB27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2023-10-27T11:48:00Z</cp:lastPrinted>
  <dcterms:created xsi:type="dcterms:W3CDTF">2024-02-07T11:49:00Z</dcterms:created>
  <dcterms:modified xsi:type="dcterms:W3CDTF">2024-02-07T12:09:00Z</dcterms:modified>
</cp:coreProperties>
</file>