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454" w14:textId="77777777"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6509E3D1" wp14:editId="4775B5B9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8BC5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207FC4C8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14:paraId="60ACF9A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14:paraId="66F37DEC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14:paraId="2632AE4A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0155016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14:paraId="3523D94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14:paraId="3B538B94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14:paraId="0F1E8BB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14:paraId="21E3A11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14:paraId="34A7912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14:paraId="1B783593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14:paraId="6DAC08EA" w14:textId="77777777" w:rsidR="00CD0005" w:rsidRDefault="00CD0005" w:rsidP="00CD0005">
      <w:pPr>
        <w:outlineLvl w:val="0"/>
        <w:rPr>
          <w:color w:val="000000"/>
        </w:rPr>
      </w:pPr>
    </w:p>
    <w:p w14:paraId="7BDEE1E7" w14:textId="77777777"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07B8D">
        <w:rPr>
          <w:color w:val="000000"/>
          <w:sz w:val="20"/>
          <w:szCs w:val="20"/>
        </w:rPr>
        <w:t>с.Учебное</w:t>
      </w:r>
      <w:proofErr w:type="spellEnd"/>
      <w:r w:rsidRPr="00D07B8D">
        <w:rPr>
          <w:color w:val="000000"/>
          <w:sz w:val="20"/>
          <w:szCs w:val="20"/>
        </w:rPr>
        <w:t xml:space="preserve"> ,</w:t>
      </w:r>
      <w:proofErr w:type="gramEnd"/>
      <w:r w:rsidRPr="00D07B8D">
        <w:rPr>
          <w:color w:val="000000"/>
          <w:sz w:val="20"/>
          <w:szCs w:val="20"/>
        </w:rPr>
        <w:t xml:space="preserve"> </w:t>
      </w:r>
      <w:proofErr w:type="spellStart"/>
      <w:r w:rsidRPr="00D07B8D">
        <w:rPr>
          <w:color w:val="000000"/>
          <w:sz w:val="20"/>
          <w:szCs w:val="20"/>
        </w:rPr>
        <w:t>ул.Школьная</w:t>
      </w:r>
      <w:proofErr w:type="spellEnd"/>
      <w:r w:rsidRPr="00D07B8D">
        <w:rPr>
          <w:color w:val="000000"/>
          <w:sz w:val="20"/>
          <w:szCs w:val="20"/>
        </w:rPr>
        <w:t xml:space="preserve"> № 3</w:t>
      </w:r>
    </w:p>
    <w:p w14:paraId="308D6683" w14:textId="77777777"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14:paraId="3BA2725A" w14:textId="2FB82D8E"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650594">
        <w:rPr>
          <w:color w:val="000000"/>
          <w:sz w:val="22"/>
          <w:szCs w:val="22"/>
        </w:rPr>
        <w:t>11</w:t>
      </w:r>
      <w:r w:rsidR="00952D0E">
        <w:rPr>
          <w:color w:val="000000"/>
          <w:sz w:val="22"/>
          <w:szCs w:val="22"/>
        </w:rPr>
        <w:t>»</w:t>
      </w:r>
      <w:r w:rsidR="003432B5">
        <w:rPr>
          <w:color w:val="000000"/>
          <w:sz w:val="22"/>
          <w:szCs w:val="22"/>
        </w:rPr>
        <w:t xml:space="preserve"> </w:t>
      </w:r>
      <w:proofErr w:type="gramStart"/>
      <w:r w:rsidR="005E1F5F">
        <w:rPr>
          <w:color w:val="000000"/>
          <w:sz w:val="22"/>
          <w:szCs w:val="22"/>
        </w:rPr>
        <w:t>ию</w:t>
      </w:r>
      <w:r w:rsidR="00650594">
        <w:rPr>
          <w:color w:val="000000"/>
          <w:sz w:val="22"/>
          <w:szCs w:val="22"/>
        </w:rPr>
        <w:t>л</w:t>
      </w:r>
      <w:r w:rsidR="005E1F5F">
        <w:rPr>
          <w:color w:val="000000"/>
          <w:sz w:val="22"/>
          <w:szCs w:val="22"/>
        </w:rPr>
        <w:t>я</w:t>
      </w:r>
      <w:r w:rsidR="009C6FA1">
        <w:rPr>
          <w:color w:val="000000"/>
          <w:sz w:val="22"/>
          <w:szCs w:val="22"/>
        </w:rPr>
        <w:t xml:space="preserve"> 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3432B5">
        <w:rPr>
          <w:color w:val="000000"/>
          <w:sz w:val="22"/>
          <w:szCs w:val="22"/>
        </w:rPr>
        <w:t>5</w:t>
      </w:r>
      <w:proofErr w:type="gramEnd"/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14:paraId="6209BA77" w14:textId="77777777"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14:paraId="2A4343EB" w14:textId="0B0C9B79"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proofErr w:type="gramStart"/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proofErr w:type="gramEnd"/>
      <w:r w:rsidR="005417D3">
        <w:rPr>
          <w:b/>
          <w:color w:val="000000"/>
          <w:sz w:val="22"/>
          <w:szCs w:val="22"/>
        </w:rPr>
        <w:t>8</w:t>
      </w:r>
      <w:r w:rsidR="00650594">
        <w:rPr>
          <w:b/>
          <w:color w:val="000000"/>
          <w:sz w:val="22"/>
          <w:szCs w:val="22"/>
        </w:rPr>
        <w:t>1</w:t>
      </w:r>
      <w:r w:rsidR="0029135F">
        <w:rPr>
          <w:b/>
          <w:color w:val="000000"/>
          <w:sz w:val="22"/>
          <w:szCs w:val="22"/>
        </w:rPr>
        <w:t xml:space="preserve"> </w:t>
      </w:r>
    </w:p>
    <w:p w14:paraId="71915C4B" w14:textId="28327449"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5417D3">
        <w:rPr>
          <w:b/>
          <w:color w:val="000000"/>
          <w:sz w:val="22"/>
          <w:szCs w:val="22"/>
        </w:rPr>
        <w:t>8</w:t>
      </w:r>
      <w:r w:rsidR="00650594">
        <w:rPr>
          <w:b/>
          <w:color w:val="000000"/>
          <w:sz w:val="22"/>
          <w:szCs w:val="22"/>
        </w:rPr>
        <w:t>1</w:t>
      </w:r>
    </w:p>
    <w:p w14:paraId="708EA5D9" w14:textId="5C9BAFDB"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650594">
        <w:rPr>
          <w:b/>
          <w:color w:val="000000"/>
          <w:sz w:val="22"/>
          <w:szCs w:val="22"/>
        </w:rPr>
        <w:t>81</w:t>
      </w:r>
    </w:p>
    <w:p w14:paraId="2B7D78BC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78D845D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B1BA2E0" w14:textId="77777777" w:rsidR="00E52F95" w:rsidRDefault="00E52F95" w:rsidP="007C2949">
      <w:pPr>
        <w:jc w:val="center"/>
        <w:rPr>
          <w:b/>
        </w:rPr>
      </w:pPr>
    </w:p>
    <w:p w14:paraId="4E4442F7" w14:textId="77777777"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14:paraId="2BC9E489" w14:textId="325F4589"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3432B5">
        <w:rPr>
          <w:b/>
        </w:rPr>
        <w:t>7</w:t>
      </w:r>
      <w:r w:rsidR="00C74286">
        <w:rPr>
          <w:b/>
        </w:rPr>
        <w:t>гг</w:t>
      </w:r>
      <w:r w:rsidRPr="002D22D9">
        <w:rPr>
          <w:b/>
        </w:rPr>
        <w:t>»</w:t>
      </w:r>
    </w:p>
    <w:p w14:paraId="7B511756" w14:textId="77777777" w:rsidR="007C2949" w:rsidRDefault="007C2949" w:rsidP="007C2949">
      <w:pPr>
        <w:jc w:val="center"/>
        <w:rPr>
          <w:b/>
        </w:rPr>
      </w:pPr>
    </w:p>
    <w:p w14:paraId="70F92797" w14:textId="77777777" w:rsidR="00F86F36" w:rsidRPr="002D22D9" w:rsidRDefault="00F86F36" w:rsidP="007C2949">
      <w:pPr>
        <w:jc w:val="center"/>
        <w:rPr>
          <w:b/>
        </w:rPr>
      </w:pPr>
    </w:p>
    <w:p w14:paraId="2170B4AF" w14:textId="77777777"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14:paraId="7BD0558B" w14:textId="77777777"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14:paraId="026EA9A4" w14:textId="34A7074E" w:rsid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14:paraId="500C9DEF" w14:textId="7E203CC3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паспорте программы строки «Объемы и источники финансирования Программы», «Перечень подпрограмм» изложить в следующей редакции:</w:t>
      </w:r>
    </w:p>
    <w:p w14:paraId="06D00CF0" w14:textId="77777777" w:rsidR="00734A2A" w:rsidRPr="00734A2A" w:rsidRDefault="00734A2A" w:rsidP="00734A2A"/>
    <w:p w14:paraId="6A6E9AAB" w14:textId="77777777"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F2D" w:rsidRPr="00591183" w14:paraId="62E1C524" w14:textId="77777777" w:rsidTr="00591183">
        <w:tc>
          <w:tcPr>
            <w:tcW w:w="5211" w:type="dxa"/>
          </w:tcPr>
          <w:p w14:paraId="303084C4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0621A3C" w14:textId="77777777"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135BD2">
              <w:rPr>
                <w:sz w:val="25"/>
                <w:szCs w:val="25"/>
              </w:rPr>
              <w:t>29238,5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5E955121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lastRenderedPageBreak/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215636F5" w14:textId="77777777"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8305B1">
              <w:rPr>
                <w:sz w:val="25"/>
                <w:szCs w:val="25"/>
              </w:rPr>
              <w:t>4059,9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038711ED" w14:textId="77777777"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6FC7580F" w14:textId="77777777"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4D8A22AC" w14:textId="77777777"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8305B1">
              <w:rPr>
                <w:sz w:val="25"/>
                <w:szCs w:val="25"/>
              </w:rPr>
              <w:t>1</w:t>
            </w:r>
            <w:r w:rsidR="00135BD2">
              <w:rPr>
                <w:sz w:val="25"/>
                <w:szCs w:val="25"/>
              </w:rPr>
              <w:t>5831,3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4760F7A0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E08987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8305B1">
              <w:rPr>
                <w:sz w:val="25"/>
                <w:szCs w:val="25"/>
              </w:rPr>
              <w:t>1769,1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ACE7AF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3E50AFFF" w14:textId="77777777"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387CA80C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2147A91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52F34FE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F10D95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146F2CD0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0,00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0816D63F" w14:textId="045BB90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F64CD9">
              <w:rPr>
                <w:sz w:val="25"/>
                <w:szCs w:val="25"/>
              </w:rPr>
              <w:t>4</w:t>
            </w:r>
            <w:r w:rsidR="005E1F5F">
              <w:rPr>
                <w:sz w:val="25"/>
                <w:szCs w:val="25"/>
              </w:rPr>
              <w:t>481,1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6F25E894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C5870BA" w14:textId="142548B6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3432B5">
              <w:rPr>
                <w:sz w:val="25"/>
                <w:szCs w:val="25"/>
              </w:rPr>
              <w:t>829,3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E945E6" w14:textId="26C88BF3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F64CD9">
              <w:rPr>
                <w:sz w:val="25"/>
                <w:szCs w:val="25"/>
              </w:rPr>
              <w:t>3</w:t>
            </w:r>
            <w:r w:rsidR="005E1F5F">
              <w:rPr>
                <w:sz w:val="25"/>
                <w:szCs w:val="25"/>
              </w:rPr>
              <w:t>142</w:t>
            </w:r>
            <w:r w:rsidR="00F64CD9">
              <w:rPr>
                <w:sz w:val="25"/>
                <w:szCs w:val="25"/>
              </w:rPr>
              <w:t>,</w:t>
            </w:r>
            <w:r w:rsidR="005E1F5F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1EC2AEA8" w14:textId="77777777" w:rsidR="00872D64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3432B5">
              <w:rPr>
                <w:sz w:val="25"/>
                <w:szCs w:val="25"/>
              </w:rPr>
              <w:t>11,7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  <w:p w14:paraId="1B2B301F" w14:textId="03BFA96F" w:rsidR="003432B5" w:rsidRPr="00591183" w:rsidRDefault="003432B5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2027 год -11,7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</w:tbl>
    <w:p w14:paraId="0A54D28B" w14:textId="77777777" w:rsidR="003B70BA" w:rsidRPr="003B70BA" w:rsidRDefault="003B70BA" w:rsidP="00B30F2D">
      <w:pPr>
        <w:rPr>
          <w:sz w:val="25"/>
          <w:szCs w:val="25"/>
        </w:rPr>
      </w:pPr>
    </w:p>
    <w:p w14:paraId="0E8E197C" w14:textId="77777777" w:rsidR="009C6FA1" w:rsidRDefault="009C6FA1" w:rsidP="009C6FA1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>В паспорте подпрограммы «Создание условий для обеспечения качественными условиями жилищно-коммунального хозяйства населения» 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C6FA1" w:rsidRPr="00591183" w14:paraId="46EEE86F" w14:textId="77777777" w:rsidTr="00940582">
        <w:tc>
          <w:tcPr>
            <w:tcW w:w="5211" w:type="dxa"/>
          </w:tcPr>
          <w:p w14:paraId="7C74520E" w14:textId="77777777" w:rsidR="009C6FA1" w:rsidRPr="00591183" w:rsidRDefault="009C6FA1" w:rsidP="00940582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157CE324" w14:textId="315C2C38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Общий объем ресурсного обеспечения реализации подпрограммы в 2023-2027 годах за счет всех источников финансирования составит </w:t>
            </w:r>
            <w:r>
              <w:rPr>
                <w:b/>
                <w:bCs/>
                <w:color w:val="FF0000"/>
                <w:sz w:val="25"/>
                <w:szCs w:val="25"/>
              </w:rPr>
              <w:t>18</w:t>
            </w:r>
            <w:r w:rsidR="005E1F5F">
              <w:rPr>
                <w:b/>
                <w:bCs/>
                <w:color w:val="FF0000"/>
                <w:sz w:val="25"/>
                <w:szCs w:val="25"/>
              </w:rPr>
              <w:t> </w:t>
            </w:r>
            <w:r w:rsidR="005417D3">
              <w:rPr>
                <w:b/>
                <w:bCs/>
                <w:color w:val="FF0000"/>
                <w:sz w:val="25"/>
                <w:szCs w:val="25"/>
              </w:rPr>
              <w:t>641</w:t>
            </w:r>
            <w:r w:rsidR="005E1F5F">
              <w:rPr>
                <w:b/>
                <w:bCs/>
                <w:color w:val="FF0000"/>
                <w:sz w:val="25"/>
                <w:szCs w:val="25"/>
              </w:rPr>
              <w:t>,0</w:t>
            </w:r>
            <w:r>
              <w:rPr>
                <w:sz w:val="25"/>
                <w:szCs w:val="25"/>
              </w:rPr>
              <w:t xml:space="preserve"> тыс. руб., из них:</w:t>
            </w:r>
          </w:p>
          <w:p w14:paraId="73229FE3" w14:textId="77777777" w:rsidR="009C6FA1" w:rsidRDefault="009C6FA1" w:rsidP="00940582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основному мероприятию «Чистая вода»:</w:t>
            </w:r>
          </w:p>
          <w:p w14:paraId="125CB011" w14:textId="02A99A24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5417D3">
              <w:rPr>
                <w:b/>
                <w:bCs/>
                <w:sz w:val="25"/>
                <w:szCs w:val="25"/>
              </w:rPr>
              <w:t>3</w:t>
            </w:r>
            <w:r w:rsidR="00C53871">
              <w:rPr>
                <w:b/>
                <w:bCs/>
                <w:sz w:val="25"/>
                <w:szCs w:val="25"/>
              </w:rPr>
              <w:t>416,5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, в том числе:</w:t>
            </w:r>
          </w:p>
          <w:p w14:paraId="08DB4589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Pr="007904A5">
              <w:rPr>
                <w:sz w:val="25"/>
                <w:szCs w:val="25"/>
              </w:rPr>
              <w:t>94,8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F074593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602,7 тыс. руб.;</w:t>
            </w:r>
          </w:p>
          <w:p w14:paraId="35050A12" w14:textId="3571B095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2</w:t>
            </w:r>
            <w:r w:rsidR="00C53871">
              <w:rPr>
                <w:sz w:val="25"/>
                <w:szCs w:val="25"/>
              </w:rPr>
              <w:t>695,6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D601D12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11,7 тыс. руб.;</w:t>
            </w:r>
          </w:p>
          <w:p w14:paraId="0B480ECA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 год – 11,7 тыс. руб.</w:t>
            </w:r>
          </w:p>
          <w:p w14:paraId="666C074A" w14:textId="77777777" w:rsidR="009C6FA1" w:rsidRDefault="009C6FA1" w:rsidP="00940582">
            <w:pPr>
              <w:rPr>
                <w:b/>
                <w:sz w:val="25"/>
                <w:szCs w:val="25"/>
              </w:rPr>
            </w:pPr>
            <w:r w:rsidRPr="00DA608A">
              <w:rPr>
                <w:b/>
                <w:sz w:val="25"/>
                <w:szCs w:val="25"/>
              </w:rPr>
              <w:t xml:space="preserve">по основному мероприятию </w:t>
            </w:r>
            <w:r>
              <w:rPr>
                <w:b/>
                <w:sz w:val="25"/>
                <w:szCs w:val="25"/>
              </w:rPr>
              <w:t>«</w:t>
            </w:r>
            <w:r w:rsidRPr="00DA608A">
              <w:rPr>
                <w:b/>
                <w:sz w:val="25"/>
                <w:szCs w:val="25"/>
              </w:rPr>
              <w:t>Поддержка модернизации коммунальной и инженерной инфраструктуры муниципального образования</w:t>
            </w:r>
            <w:r>
              <w:rPr>
                <w:b/>
                <w:sz w:val="25"/>
                <w:szCs w:val="25"/>
              </w:rPr>
              <w:t>»</w:t>
            </w:r>
          </w:p>
          <w:p w14:paraId="59608CA8" w14:textId="5902171D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Pr="009C6FA1">
              <w:rPr>
                <w:b/>
                <w:bCs/>
                <w:sz w:val="25"/>
                <w:szCs w:val="25"/>
              </w:rPr>
              <w:t>322,</w:t>
            </w:r>
            <w:r>
              <w:rPr>
                <w:b/>
                <w:bCs/>
                <w:sz w:val="25"/>
                <w:szCs w:val="25"/>
              </w:rPr>
              <w:t>2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6800DCA6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65,0 тыс. руб.;</w:t>
            </w:r>
          </w:p>
          <w:p w14:paraId="041DC16C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69,6 тыс. руб.;</w:t>
            </w:r>
          </w:p>
          <w:p w14:paraId="0491FC0B" w14:textId="0587F312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187,6 тыс. руб.;</w:t>
            </w:r>
          </w:p>
          <w:p w14:paraId="6F7EE120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 тыс. руб.;</w:t>
            </w:r>
          </w:p>
          <w:p w14:paraId="718F6C21" w14:textId="77777777" w:rsidR="009C6FA1" w:rsidRDefault="009C6FA1" w:rsidP="00940582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2027 год – 0,0 тыс. руб.</w:t>
            </w:r>
          </w:p>
          <w:p w14:paraId="26341039" w14:textId="77777777" w:rsidR="009C6FA1" w:rsidRDefault="009C6FA1" w:rsidP="00940582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 xml:space="preserve">по мероприятию в рамках Регионального проекта «Формирование комфортной городской среды»: </w:t>
            </w:r>
          </w:p>
          <w:p w14:paraId="365F1347" w14:textId="77777777" w:rsidR="009C6FA1" w:rsidRDefault="009C6FA1" w:rsidP="00940582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за счет всех бюджетов: 15 090,2 тыс. руб.</w:t>
            </w:r>
          </w:p>
          <w:p w14:paraId="787369F3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14616,3 тыс. руб., в том числе:</w:t>
            </w:r>
          </w:p>
          <w:p w14:paraId="7EB48356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14616,3 тыс. руб.;</w:t>
            </w:r>
          </w:p>
          <w:p w14:paraId="6E1F8861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4ABFE11B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3E2BA9FE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2C253F4E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республиканского бюджета Кабардино-Балкарской Республики – 147,6 тыс. руб., в том числе:</w:t>
            </w:r>
          </w:p>
          <w:p w14:paraId="2BFA587F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147,6 тыс. руб.;</w:t>
            </w:r>
          </w:p>
          <w:p w14:paraId="3E21CCB7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31B75462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612D0D84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186C5999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средств местного бюджета – 326,3 тыс. руб., в том числе:</w:t>
            </w:r>
          </w:p>
          <w:p w14:paraId="0FB5F17E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326,3 тыс. руб.;</w:t>
            </w:r>
          </w:p>
          <w:p w14:paraId="51FE1702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1BC59653" w14:textId="77777777" w:rsidR="009C6FA1" w:rsidRDefault="009C6FA1" w:rsidP="009405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0624A587" w14:textId="77777777" w:rsidR="009C6FA1" w:rsidRPr="002A0130" w:rsidRDefault="009C6FA1" w:rsidP="00940582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</w:tc>
      </w:tr>
    </w:tbl>
    <w:p w14:paraId="40786192" w14:textId="77777777" w:rsidR="005417D3" w:rsidRDefault="005417D3" w:rsidP="005417D3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В паспорте подпрограммы </w:t>
      </w:r>
      <w:r w:rsidRPr="00734A2A">
        <w:rPr>
          <w:sz w:val="25"/>
          <w:szCs w:val="25"/>
        </w:rPr>
        <w:t>"Благоустройство территории муниципального образования"</w:t>
      </w:r>
      <w:r w:rsidRPr="003432B5">
        <w:rPr>
          <w:sz w:val="25"/>
          <w:szCs w:val="25"/>
        </w:rPr>
        <w:t xml:space="preserve"> </w:t>
      </w:r>
      <w:r>
        <w:rPr>
          <w:sz w:val="25"/>
          <w:szCs w:val="25"/>
        </w:rPr>
        <w:t>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417D3" w:rsidRPr="00591183" w14:paraId="3CC1C0DB" w14:textId="77777777" w:rsidTr="008562EE">
        <w:tc>
          <w:tcPr>
            <w:tcW w:w="5211" w:type="dxa"/>
          </w:tcPr>
          <w:p w14:paraId="6543F8DA" w14:textId="77777777" w:rsidR="005417D3" w:rsidRPr="00591183" w:rsidRDefault="005417D3" w:rsidP="008562EE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7BAEA2BA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«</w:t>
            </w:r>
            <w:r w:rsidRPr="00DA5C75">
              <w:rPr>
                <w:b/>
                <w:sz w:val="25"/>
                <w:szCs w:val="25"/>
              </w:rPr>
              <w:t xml:space="preserve">Реализация мероприятий </w:t>
            </w:r>
            <w:proofErr w:type="spellStart"/>
            <w:r w:rsidRPr="00DA5C75">
              <w:rPr>
                <w:b/>
                <w:sz w:val="25"/>
                <w:szCs w:val="25"/>
              </w:rPr>
              <w:t>общепрограммного</w:t>
            </w:r>
            <w:proofErr w:type="spellEnd"/>
            <w:r w:rsidRPr="00DA5C75">
              <w:rPr>
                <w:b/>
                <w:sz w:val="25"/>
                <w:szCs w:val="25"/>
              </w:rPr>
              <w:t xml:space="preserve"> характера по подпрограмме</w:t>
            </w:r>
            <w:r>
              <w:rPr>
                <w:b/>
                <w:sz w:val="25"/>
                <w:szCs w:val="25"/>
              </w:rPr>
              <w:t>»</w:t>
            </w:r>
          </w:p>
          <w:p w14:paraId="75A5AA1C" w14:textId="5FAF13AD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C53871" w:rsidRPr="00C53871">
              <w:rPr>
                <w:b/>
                <w:bCs/>
                <w:sz w:val="25"/>
                <w:szCs w:val="25"/>
              </w:rPr>
              <w:t>416,0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6F7BEDC7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0,00 тыс. руб.;</w:t>
            </w:r>
          </w:p>
          <w:p w14:paraId="005DE402" w14:textId="77777777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157,0 тыс. руб.;</w:t>
            </w:r>
          </w:p>
          <w:p w14:paraId="2D00C5D1" w14:textId="3BC74FB1" w:rsidR="005417D3" w:rsidRDefault="005417D3" w:rsidP="008562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C53871">
              <w:rPr>
                <w:sz w:val="25"/>
                <w:szCs w:val="25"/>
              </w:rPr>
              <w:t>259</w:t>
            </w:r>
            <w:r>
              <w:rPr>
                <w:sz w:val="25"/>
                <w:szCs w:val="25"/>
              </w:rPr>
              <w:t>,</w:t>
            </w:r>
            <w:r w:rsidR="00C53871">
              <w:rPr>
                <w:sz w:val="25"/>
                <w:szCs w:val="25"/>
              </w:rPr>
              <w:t xml:space="preserve">0 </w:t>
            </w:r>
            <w:r>
              <w:rPr>
                <w:sz w:val="25"/>
                <w:szCs w:val="25"/>
              </w:rPr>
              <w:t>тыс. руб.;</w:t>
            </w:r>
          </w:p>
          <w:p w14:paraId="11B1B966" w14:textId="77777777" w:rsidR="005417D3" w:rsidRDefault="005417D3" w:rsidP="008562EE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6A223114" w14:textId="77777777" w:rsidR="005417D3" w:rsidRPr="00DA5C75" w:rsidRDefault="005417D3" w:rsidP="008562EE">
            <w:pPr>
              <w:rPr>
                <w:bCs/>
                <w:sz w:val="25"/>
                <w:szCs w:val="25"/>
              </w:rPr>
            </w:pPr>
            <w:r w:rsidRPr="00DA5C75">
              <w:rPr>
                <w:bCs/>
                <w:sz w:val="25"/>
                <w:szCs w:val="25"/>
              </w:rPr>
              <w:t xml:space="preserve">2027 год – 0,00 </w:t>
            </w:r>
            <w:proofErr w:type="spellStart"/>
            <w:r w:rsidRPr="00DA5C75">
              <w:rPr>
                <w:bCs/>
                <w:sz w:val="25"/>
                <w:szCs w:val="25"/>
              </w:rPr>
              <w:t>тыс.руб</w:t>
            </w:r>
            <w:proofErr w:type="spellEnd"/>
            <w:r w:rsidRPr="00DA5C75">
              <w:rPr>
                <w:bCs/>
                <w:sz w:val="25"/>
                <w:szCs w:val="25"/>
              </w:rPr>
              <w:t>.</w:t>
            </w:r>
          </w:p>
        </w:tc>
      </w:tr>
    </w:tbl>
    <w:p w14:paraId="49B6B508" w14:textId="77777777"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14:paraId="014BC3A2" w14:textId="09FD0FA2"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 xml:space="preserve">Обнародовать настоящее постановление на информационных </w:t>
      </w:r>
      <w:proofErr w:type="gramStart"/>
      <w:r w:rsidRPr="003B70BA">
        <w:rPr>
          <w:bCs/>
          <w:color w:val="000000"/>
          <w:sz w:val="25"/>
          <w:szCs w:val="25"/>
        </w:rPr>
        <w:t>стендах  в</w:t>
      </w:r>
      <w:proofErr w:type="gramEnd"/>
      <w:r w:rsidRPr="003B70BA">
        <w:rPr>
          <w:bCs/>
          <w:color w:val="000000"/>
          <w:sz w:val="25"/>
          <w:szCs w:val="25"/>
        </w:rPr>
        <w:t xml:space="preserve"> здании местной администрации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>.</w:t>
      </w:r>
      <w:r w:rsidR="002E3195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 xml:space="preserve">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14:paraId="529CDB84" w14:textId="77777777"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14:paraId="669E4399" w14:textId="77777777"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14:paraId="6094386B" w14:textId="77777777"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14:paraId="31455A08" w14:textId="77777777" w:rsidR="00331CFA" w:rsidRPr="003B70BA" w:rsidRDefault="00331CFA" w:rsidP="00331CFA">
      <w:pPr>
        <w:autoSpaceDE w:val="0"/>
        <w:autoSpaceDN w:val="0"/>
        <w:adjustRightInd w:val="0"/>
        <w:ind w:left="426"/>
        <w:jc w:val="right"/>
        <w:outlineLvl w:val="0"/>
        <w:rPr>
          <w:sz w:val="25"/>
          <w:szCs w:val="25"/>
        </w:rPr>
      </w:pPr>
    </w:p>
    <w:p w14:paraId="4C9BB3BB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0C4AEA13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310285EA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14:paraId="48D81F86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</w:t>
      </w:r>
      <w:proofErr w:type="spellStart"/>
      <w:r w:rsidRPr="007C2949">
        <w:rPr>
          <w:sz w:val="25"/>
          <w:szCs w:val="25"/>
        </w:rPr>
        <w:t>Бегма</w:t>
      </w:r>
      <w:proofErr w:type="spellEnd"/>
      <w:r w:rsidRPr="007C2949">
        <w:rPr>
          <w:sz w:val="25"/>
          <w:szCs w:val="25"/>
        </w:rPr>
        <w:t xml:space="preserve"> А.П.</w:t>
      </w:r>
    </w:p>
    <w:p w14:paraId="40AA760D" w14:textId="3B90AB6C" w:rsidR="00AD2519" w:rsidRDefault="00123E0C" w:rsidP="00123E0C">
      <w:pPr>
        <w:pStyle w:val="af"/>
        <w:spacing w:line="210" w:lineRule="exact"/>
        <w:jc w:val="righ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t xml:space="preserve">                                                                                      </w:t>
      </w:r>
    </w:p>
    <w:p w14:paraId="667FB859" w14:textId="77777777"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14:paraId="4CD01030" w14:textId="77777777"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C6CC" w14:textId="77777777" w:rsidR="00590F90" w:rsidRDefault="00590F90" w:rsidP="005C5B08">
      <w:r>
        <w:separator/>
      </w:r>
    </w:p>
  </w:endnote>
  <w:endnote w:type="continuationSeparator" w:id="0">
    <w:p w14:paraId="1B0D6028" w14:textId="77777777" w:rsidR="00590F90" w:rsidRDefault="00590F90" w:rsidP="005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BB3E" w14:textId="77777777" w:rsidR="00590F90" w:rsidRDefault="00590F90" w:rsidP="005C5B08">
      <w:r>
        <w:separator/>
      </w:r>
    </w:p>
  </w:footnote>
  <w:footnote w:type="continuationSeparator" w:id="0">
    <w:p w14:paraId="6BDEE58E" w14:textId="77777777" w:rsidR="00590F90" w:rsidRDefault="00590F90" w:rsidP="005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2802"/>
    <w:rsid w:val="001D6536"/>
    <w:rsid w:val="001D6C7D"/>
    <w:rsid w:val="00201F23"/>
    <w:rsid w:val="00202C4E"/>
    <w:rsid w:val="00226BDB"/>
    <w:rsid w:val="00232C06"/>
    <w:rsid w:val="002540B4"/>
    <w:rsid w:val="00272D90"/>
    <w:rsid w:val="00280081"/>
    <w:rsid w:val="0029135F"/>
    <w:rsid w:val="00294530"/>
    <w:rsid w:val="002A0130"/>
    <w:rsid w:val="002A30E6"/>
    <w:rsid w:val="002A65E1"/>
    <w:rsid w:val="002A75F0"/>
    <w:rsid w:val="002A7A6F"/>
    <w:rsid w:val="002B71A7"/>
    <w:rsid w:val="002C1DD5"/>
    <w:rsid w:val="002D7BCD"/>
    <w:rsid w:val="002E3195"/>
    <w:rsid w:val="002F744E"/>
    <w:rsid w:val="003157FC"/>
    <w:rsid w:val="00331CFA"/>
    <w:rsid w:val="003372A2"/>
    <w:rsid w:val="003432B5"/>
    <w:rsid w:val="00357503"/>
    <w:rsid w:val="003950CF"/>
    <w:rsid w:val="003B48E7"/>
    <w:rsid w:val="003B70BA"/>
    <w:rsid w:val="003D3031"/>
    <w:rsid w:val="0040626F"/>
    <w:rsid w:val="00432F1C"/>
    <w:rsid w:val="00432F60"/>
    <w:rsid w:val="0046115B"/>
    <w:rsid w:val="00491D80"/>
    <w:rsid w:val="004C0F48"/>
    <w:rsid w:val="004E3F0C"/>
    <w:rsid w:val="0052091A"/>
    <w:rsid w:val="0053289D"/>
    <w:rsid w:val="005417D3"/>
    <w:rsid w:val="00550151"/>
    <w:rsid w:val="00571B54"/>
    <w:rsid w:val="00573C0F"/>
    <w:rsid w:val="00586A4C"/>
    <w:rsid w:val="00587DFD"/>
    <w:rsid w:val="00590F90"/>
    <w:rsid w:val="00591183"/>
    <w:rsid w:val="005C5B08"/>
    <w:rsid w:val="005D0BD0"/>
    <w:rsid w:val="005E1F5F"/>
    <w:rsid w:val="005F3FDA"/>
    <w:rsid w:val="006008E6"/>
    <w:rsid w:val="00607378"/>
    <w:rsid w:val="00613767"/>
    <w:rsid w:val="00650594"/>
    <w:rsid w:val="006573CB"/>
    <w:rsid w:val="006573E7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34A2A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9C6FA1"/>
    <w:rsid w:val="009D4C42"/>
    <w:rsid w:val="00A150EB"/>
    <w:rsid w:val="00A211AE"/>
    <w:rsid w:val="00A35740"/>
    <w:rsid w:val="00A36CD5"/>
    <w:rsid w:val="00A40F5B"/>
    <w:rsid w:val="00A56480"/>
    <w:rsid w:val="00A634A8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854C2"/>
    <w:rsid w:val="00B8735E"/>
    <w:rsid w:val="00BA1BDA"/>
    <w:rsid w:val="00BA59D1"/>
    <w:rsid w:val="00BB075B"/>
    <w:rsid w:val="00BC2307"/>
    <w:rsid w:val="00BF6451"/>
    <w:rsid w:val="00C1455B"/>
    <w:rsid w:val="00C166CA"/>
    <w:rsid w:val="00C53871"/>
    <w:rsid w:val="00C54689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46A19"/>
    <w:rsid w:val="00D90EF6"/>
    <w:rsid w:val="00DA2559"/>
    <w:rsid w:val="00DA3601"/>
    <w:rsid w:val="00DA5C75"/>
    <w:rsid w:val="00DA608A"/>
    <w:rsid w:val="00DB6136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4296B"/>
    <w:rsid w:val="00F6434D"/>
    <w:rsid w:val="00F64CD9"/>
    <w:rsid w:val="00F7294C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CF9D"/>
  <w15:docId w15:val="{FEC4554B-F080-4D9B-91C2-50D4995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Заголовок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6305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16</cp:revision>
  <cp:lastPrinted>2025-08-18T08:23:00Z</cp:lastPrinted>
  <dcterms:created xsi:type="dcterms:W3CDTF">2024-01-19T06:27:00Z</dcterms:created>
  <dcterms:modified xsi:type="dcterms:W3CDTF">2025-08-18T08:23:00Z</dcterms:modified>
</cp:coreProperties>
</file>