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496657" w14:textId="77777777" w:rsidR="00D41777" w:rsidRPr="00D41777" w:rsidRDefault="00D41777" w:rsidP="00D41777">
      <w:pPr>
        <w:ind w:firstLine="708"/>
        <w:rPr>
          <w:rFonts w:eastAsia="Calibri"/>
          <w:color w:val="auto"/>
          <w:sz w:val="24"/>
          <w:szCs w:val="24"/>
          <w:lang w:eastAsia="en-US"/>
        </w:rPr>
      </w:pPr>
      <w:r>
        <w:rPr>
          <w:rFonts w:eastAsia="Calibri"/>
          <w:noProof/>
          <w:color w:val="auto"/>
          <w:sz w:val="24"/>
          <w:szCs w:val="24"/>
        </w:rPr>
        <w:drawing>
          <wp:anchor distT="36830" distB="36830" distL="6400800" distR="6400800" simplePos="0" relativeHeight="251657216" behindDoc="0" locked="0" layoutInCell="1" allowOverlap="1" wp14:anchorId="645F73EE" wp14:editId="3CEF59E9">
            <wp:simplePos x="0" y="0"/>
            <wp:positionH relativeFrom="margin">
              <wp:posOffset>2875280</wp:posOffset>
            </wp:positionH>
            <wp:positionV relativeFrom="paragraph">
              <wp:posOffset>-308092</wp:posOffset>
            </wp:positionV>
            <wp:extent cx="751840" cy="89090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1840" cy="890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E7B92C" w14:textId="77777777" w:rsidR="00D41777" w:rsidRPr="00D41777" w:rsidRDefault="00D41777" w:rsidP="00D41777">
      <w:pPr>
        <w:ind w:firstLine="708"/>
        <w:rPr>
          <w:rFonts w:eastAsia="Calibri"/>
          <w:color w:val="auto"/>
          <w:sz w:val="24"/>
          <w:szCs w:val="24"/>
          <w:lang w:eastAsia="en-US"/>
        </w:rPr>
      </w:pPr>
    </w:p>
    <w:p w14:paraId="0FB7B537" w14:textId="77777777" w:rsidR="00D41777" w:rsidRPr="00D41777" w:rsidRDefault="00D41777" w:rsidP="00D41777">
      <w:pPr>
        <w:ind w:firstLine="0"/>
        <w:jc w:val="left"/>
        <w:rPr>
          <w:color w:val="auto"/>
          <w:sz w:val="20"/>
        </w:rPr>
      </w:pPr>
    </w:p>
    <w:p w14:paraId="15AFB11C" w14:textId="77777777" w:rsidR="00D41777" w:rsidRPr="00D41777" w:rsidRDefault="00D41777" w:rsidP="00D41777">
      <w:pPr>
        <w:tabs>
          <w:tab w:val="left" w:pos="220"/>
        </w:tabs>
        <w:ind w:firstLine="0"/>
        <w:jc w:val="left"/>
        <w:rPr>
          <w:color w:val="auto"/>
        </w:rPr>
      </w:pPr>
    </w:p>
    <w:p w14:paraId="102A4682" w14:textId="77777777" w:rsidR="00D41777" w:rsidRPr="00D41777" w:rsidRDefault="00D41777" w:rsidP="00D41777">
      <w:pPr>
        <w:ind w:firstLine="0"/>
        <w:jc w:val="center"/>
        <w:rPr>
          <w:color w:val="auto"/>
          <w:sz w:val="18"/>
          <w:szCs w:val="18"/>
        </w:rPr>
      </w:pPr>
      <w:r w:rsidRPr="00D41777">
        <w:rPr>
          <w:color w:val="auto"/>
          <w:sz w:val="18"/>
          <w:szCs w:val="18"/>
        </w:rPr>
        <w:t>МЕСТНАЯ АДМИНИСТРАЦИЯ СЕЛЬСКОГО ПОСЕЛЕНИЯ УЧЕБНОЕ</w:t>
      </w:r>
    </w:p>
    <w:p w14:paraId="40DF99B5" w14:textId="77777777" w:rsidR="00D41777" w:rsidRPr="00D41777" w:rsidRDefault="00D41777" w:rsidP="00D41777">
      <w:pPr>
        <w:ind w:firstLine="0"/>
        <w:jc w:val="center"/>
        <w:rPr>
          <w:color w:val="auto"/>
          <w:sz w:val="18"/>
          <w:szCs w:val="18"/>
        </w:rPr>
      </w:pPr>
      <w:r w:rsidRPr="00D41777">
        <w:rPr>
          <w:color w:val="auto"/>
          <w:sz w:val="18"/>
          <w:szCs w:val="18"/>
        </w:rPr>
        <w:t>ПРОХЛАДНЕНСКОГО МУНИЦИПАЛЬНОГО РАЙОНА</w:t>
      </w:r>
    </w:p>
    <w:p w14:paraId="5D187C3C" w14:textId="77777777" w:rsidR="00D41777" w:rsidRPr="00D41777" w:rsidRDefault="00D41777" w:rsidP="00D41777">
      <w:pPr>
        <w:ind w:firstLine="0"/>
        <w:jc w:val="center"/>
        <w:rPr>
          <w:color w:val="auto"/>
          <w:sz w:val="18"/>
          <w:szCs w:val="18"/>
        </w:rPr>
      </w:pPr>
    </w:p>
    <w:p w14:paraId="0F62EE94" w14:textId="77777777" w:rsidR="00D41777" w:rsidRPr="00D41777" w:rsidRDefault="00D41777" w:rsidP="00D41777">
      <w:pPr>
        <w:ind w:firstLine="0"/>
        <w:jc w:val="center"/>
        <w:outlineLvl w:val="0"/>
        <w:rPr>
          <w:color w:val="auto"/>
          <w:sz w:val="18"/>
          <w:szCs w:val="18"/>
        </w:rPr>
      </w:pPr>
      <w:r w:rsidRPr="00D41777">
        <w:rPr>
          <w:color w:val="auto"/>
          <w:sz w:val="18"/>
          <w:szCs w:val="18"/>
        </w:rPr>
        <w:t xml:space="preserve">КЪАБАРТЫ – МАЛКЪАР РЕСПУБЛИКАНЫ </w:t>
      </w:r>
    </w:p>
    <w:p w14:paraId="61676301" w14:textId="77777777" w:rsidR="00D41777" w:rsidRPr="00D41777" w:rsidRDefault="00D41777" w:rsidP="00D41777">
      <w:pPr>
        <w:ind w:firstLine="0"/>
        <w:jc w:val="center"/>
        <w:outlineLvl w:val="0"/>
        <w:rPr>
          <w:color w:val="auto"/>
          <w:sz w:val="18"/>
          <w:szCs w:val="18"/>
        </w:rPr>
      </w:pPr>
      <w:r w:rsidRPr="00D41777">
        <w:rPr>
          <w:color w:val="auto"/>
          <w:sz w:val="18"/>
          <w:szCs w:val="18"/>
        </w:rPr>
        <w:t>ПРОХЛАДНА МУНИЦИПАЛЬНЫЙ РАЙОНУНУ УЧЕБНОЕ ЭЛ</w:t>
      </w:r>
    </w:p>
    <w:p w14:paraId="564E02E4" w14:textId="77777777" w:rsidR="00D41777" w:rsidRPr="00D41777" w:rsidRDefault="00D41777" w:rsidP="00D41777">
      <w:pPr>
        <w:ind w:firstLine="0"/>
        <w:jc w:val="center"/>
        <w:outlineLvl w:val="0"/>
        <w:rPr>
          <w:color w:val="auto"/>
          <w:sz w:val="18"/>
          <w:szCs w:val="18"/>
        </w:rPr>
      </w:pPr>
      <w:r w:rsidRPr="00D41777">
        <w:rPr>
          <w:color w:val="auto"/>
          <w:sz w:val="18"/>
          <w:szCs w:val="18"/>
        </w:rPr>
        <w:t>ПОСЕЛЕНИЯСНЫ АДМИНИСТРАЦИЯСЫ</w:t>
      </w:r>
    </w:p>
    <w:p w14:paraId="09D1C364" w14:textId="77777777" w:rsidR="00D41777" w:rsidRPr="00D41777" w:rsidRDefault="00D41777" w:rsidP="00D41777">
      <w:pPr>
        <w:ind w:firstLine="0"/>
        <w:jc w:val="center"/>
        <w:outlineLvl w:val="0"/>
        <w:rPr>
          <w:color w:val="auto"/>
          <w:sz w:val="18"/>
          <w:szCs w:val="18"/>
        </w:rPr>
      </w:pPr>
    </w:p>
    <w:p w14:paraId="4F418FA5" w14:textId="77777777" w:rsidR="00D41777" w:rsidRPr="00D41777" w:rsidRDefault="00D41777" w:rsidP="00D41777">
      <w:pPr>
        <w:ind w:firstLine="0"/>
        <w:jc w:val="center"/>
        <w:outlineLvl w:val="0"/>
        <w:rPr>
          <w:color w:val="auto"/>
          <w:sz w:val="18"/>
          <w:szCs w:val="18"/>
        </w:rPr>
      </w:pPr>
      <w:r w:rsidRPr="00D41777">
        <w:rPr>
          <w:color w:val="auto"/>
          <w:sz w:val="18"/>
          <w:szCs w:val="18"/>
        </w:rPr>
        <w:t>КЪЭБЭРДЕЙ – БАЛЪКЪЭР РЕСПУБЛИКЭМ ШЫ1Э</w:t>
      </w:r>
    </w:p>
    <w:p w14:paraId="21308F40" w14:textId="77777777" w:rsidR="00D41777" w:rsidRPr="00D41777" w:rsidRDefault="00D41777" w:rsidP="00D41777">
      <w:pPr>
        <w:ind w:firstLine="0"/>
        <w:jc w:val="center"/>
        <w:outlineLvl w:val="0"/>
        <w:rPr>
          <w:color w:val="auto"/>
          <w:sz w:val="18"/>
          <w:szCs w:val="18"/>
        </w:rPr>
      </w:pPr>
      <w:r w:rsidRPr="00D41777">
        <w:rPr>
          <w:color w:val="auto"/>
          <w:sz w:val="18"/>
          <w:szCs w:val="18"/>
        </w:rPr>
        <w:t>ПРОХЛАДНЭ МУНИЦИПАЛЬНЭ РАЙОНЫМ ЩЫЩ УЧЕБНЭ КЪУАЖЭ</w:t>
      </w:r>
    </w:p>
    <w:p w14:paraId="5EF449B6" w14:textId="77777777" w:rsidR="00D41777" w:rsidRPr="00D41777" w:rsidRDefault="00D41777" w:rsidP="00D41777">
      <w:pPr>
        <w:ind w:firstLine="0"/>
        <w:jc w:val="center"/>
        <w:outlineLvl w:val="0"/>
        <w:rPr>
          <w:color w:val="auto"/>
          <w:sz w:val="18"/>
          <w:szCs w:val="18"/>
        </w:rPr>
      </w:pPr>
      <w:r w:rsidRPr="00D41777">
        <w:rPr>
          <w:color w:val="auto"/>
          <w:sz w:val="18"/>
          <w:szCs w:val="18"/>
        </w:rPr>
        <w:t>ЖЫЛАГЪУЭМ И АДМИНИСТРАЦЭ</w:t>
      </w:r>
    </w:p>
    <w:p w14:paraId="5CBCC58C" w14:textId="77777777" w:rsidR="00D41777" w:rsidRPr="00D41777" w:rsidRDefault="00D41777" w:rsidP="00D41777">
      <w:pPr>
        <w:pBdr>
          <w:bottom w:val="single" w:sz="12" w:space="1" w:color="auto"/>
        </w:pBdr>
        <w:spacing w:after="120" w:line="480" w:lineRule="auto"/>
        <w:ind w:firstLine="0"/>
        <w:jc w:val="left"/>
        <w:outlineLvl w:val="0"/>
        <w:rPr>
          <w:color w:val="auto"/>
          <w:sz w:val="20"/>
        </w:rPr>
      </w:pPr>
    </w:p>
    <w:p w14:paraId="50F3846B" w14:textId="77777777" w:rsidR="00D41777" w:rsidRPr="00D41777" w:rsidRDefault="00D41777" w:rsidP="00D41777">
      <w:pPr>
        <w:pBdr>
          <w:bottom w:val="single" w:sz="12" w:space="0" w:color="auto"/>
        </w:pBdr>
        <w:spacing w:after="120" w:line="480" w:lineRule="auto"/>
        <w:ind w:firstLine="0"/>
        <w:jc w:val="left"/>
        <w:rPr>
          <w:color w:val="auto"/>
          <w:sz w:val="16"/>
          <w:szCs w:val="16"/>
        </w:rPr>
      </w:pPr>
      <w:r w:rsidRPr="00D41777">
        <w:rPr>
          <w:color w:val="auto"/>
          <w:sz w:val="16"/>
          <w:szCs w:val="16"/>
        </w:rPr>
        <w:t xml:space="preserve">                              П-И 361009, КБР, ПРОХЛАДНЕНСКИЙ РАЙОН, С.УЧЕБНОЕ, УЛ. ШКОЛЬНАЯ №3  тел.     95-2-90</w:t>
      </w:r>
    </w:p>
    <w:p w14:paraId="292BE0AD" w14:textId="7A60FD2C" w:rsidR="00D41777" w:rsidRPr="00D41777" w:rsidRDefault="00575AF3" w:rsidP="00D41777">
      <w:pPr>
        <w:ind w:firstLine="0"/>
        <w:jc w:val="center"/>
        <w:rPr>
          <w:color w:val="auto"/>
          <w:sz w:val="24"/>
          <w:szCs w:val="24"/>
        </w:rPr>
      </w:pPr>
      <w:r>
        <w:rPr>
          <w:color w:val="auto"/>
          <w:sz w:val="24"/>
          <w:szCs w:val="24"/>
        </w:rPr>
        <w:t xml:space="preserve">     «31</w:t>
      </w:r>
      <w:r w:rsidR="00D41777">
        <w:rPr>
          <w:color w:val="auto"/>
          <w:sz w:val="24"/>
          <w:szCs w:val="24"/>
        </w:rPr>
        <w:t xml:space="preserve">» </w:t>
      </w:r>
      <w:r>
        <w:rPr>
          <w:color w:val="auto"/>
          <w:sz w:val="24"/>
          <w:szCs w:val="24"/>
        </w:rPr>
        <w:t>марта 2026</w:t>
      </w:r>
      <w:r w:rsidR="00D41777">
        <w:rPr>
          <w:color w:val="auto"/>
          <w:sz w:val="24"/>
          <w:szCs w:val="24"/>
        </w:rPr>
        <w:t xml:space="preserve"> года                 </w:t>
      </w:r>
      <w:r w:rsidR="00D41777" w:rsidRPr="00D41777">
        <w:rPr>
          <w:color w:val="auto"/>
          <w:sz w:val="24"/>
          <w:szCs w:val="24"/>
        </w:rPr>
        <w:t xml:space="preserve">   </w:t>
      </w:r>
      <w:r w:rsidR="00D41777">
        <w:rPr>
          <w:color w:val="auto"/>
          <w:sz w:val="24"/>
          <w:szCs w:val="24"/>
        </w:rPr>
        <w:t xml:space="preserve">                       </w:t>
      </w:r>
      <w:r w:rsidR="00D41777" w:rsidRPr="00D41777">
        <w:rPr>
          <w:color w:val="auto"/>
          <w:sz w:val="24"/>
          <w:szCs w:val="24"/>
        </w:rPr>
        <w:t xml:space="preserve">                           </w:t>
      </w:r>
      <w:r w:rsidR="004806F7">
        <w:rPr>
          <w:color w:val="auto"/>
          <w:sz w:val="24"/>
          <w:szCs w:val="24"/>
        </w:rPr>
        <w:t xml:space="preserve"> </w:t>
      </w:r>
      <w:r w:rsidR="00D41777" w:rsidRPr="00D41777">
        <w:rPr>
          <w:color w:val="auto"/>
          <w:sz w:val="24"/>
          <w:szCs w:val="24"/>
        </w:rPr>
        <w:t xml:space="preserve">ПОСТАНОВЛЕНИЕ  № </w:t>
      </w:r>
      <w:r>
        <w:rPr>
          <w:color w:val="auto"/>
          <w:sz w:val="24"/>
          <w:szCs w:val="24"/>
        </w:rPr>
        <w:t>39</w:t>
      </w:r>
      <w:r w:rsidR="00D41777" w:rsidRPr="00D41777">
        <w:rPr>
          <w:color w:val="auto"/>
          <w:sz w:val="24"/>
          <w:szCs w:val="24"/>
        </w:rPr>
        <w:t xml:space="preserve">  </w:t>
      </w:r>
    </w:p>
    <w:p w14:paraId="13572497" w14:textId="404C4770" w:rsidR="00D41777" w:rsidRPr="00D41777" w:rsidRDefault="00D41777" w:rsidP="00D41777">
      <w:pPr>
        <w:tabs>
          <w:tab w:val="left" w:leader="underscore" w:pos="2078"/>
        </w:tabs>
        <w:autoSpaceDE w:val="0"/>
        <w:autoSpaceDN w:val="0"/>
        <w:adjustRightInd w:val="0"/>
        <w:spacing w:before="62"/>
        <w:ind w:firstLine="0"/>
        <w:jc w:val="right"/>
        <w:rPr>
          <w:color w:val="auto"/>
          <w:sz w:val="24"/>
          <w:szCs w:val="24"/>
        </w:rPr>
      </w:pPr>
      <w:r w:rsidRPr="00D41777">
        <w:rPr>
          <w:color w:val="auto"/>
          <w:sz w:val="24"/>
          <w:szCs w:val="24"/>
        </w:rPr>
        <w:t xml:space="preserve">ПОСТАНОВЛЕНЭ  № </w:t>
      </w:r>
      <w:r w:rsidR="00575AF3">
        <w:rPr>
          <w:color w:val="auto"/>
          <w:sz w:val="24"/>
          <w:szCs w:val="24"/>
        </w:rPr>
        <w:t>39</w:t>
      </w:r>
    </w:p>
    <w:p w14:paraId="1123833C" w14:textId="3EB3062B" w:rsidR="00D41777" w:rsidRPr="00D41777" w:rsidRDefault="00D41777" w:rsidP="00D41777">
      <w:pPr>
        <w:tabs>
          <w:tab w:val="left" w:leader="underscore" w:pos="1325"/>
        </w:tabs>
        <w:autoSpaceDE w:val="0"/>
        <w:autoSpaceDN w:val="0"/>
        <w:adjustRightInd w:val="0"/>
        <w:spacing w:before="58"/>
        <w:ind w:firstLine="0"/>
        <w:jc w:val="right"/>
        <w:rPr>
          <w:rFonts w:ascii="Candara" w:hAnsi="Candara"/>
          <w:color w:val="auto"/>
          <w:sz w:val="24"/>
          <w:szCs w:val="24"/>
        </w:rPr>
      </w:pPr>
      <w:r w:rsidRPr="00D41777">
        <w:rPr>
          <w:color w:val="auto"/>
          <w:sz w:val="24"/>
          <w:szCs w:val="24"/>
        </w:rPr>
        <w:t xml:space="preserve">БЕГИМ     № </w:t>
      </w:r>
      <w:r w:rsidR="00575AF3">
        <w:rPr>
          <w:color w:val="auto"/>
          <w:sz w:val="24"/>
          <w:szCs w:val="24"/>
        </w:rPr>
        <w:t>39</w:t>
      </w:r>
    </w:p>
    <w:p w14:paraId="13D1B75D" w14:textId="77777777" w:rsidR="004955C5" w:rsidRDefault="004955C5">
      <w:pPr>
        <w:tabs>
          <w:tab w:val="center" w:pos="3686"/>
          <w:tab w:val="right" w:pos="7938"/>
        </w:tabs>
        <w:ind w:firstLine="0"/>
      </w:pPr>
    </w:p>
    <w:p w14:paraId="6F74260D" w14:textId="2B60AA00" w:rsidR="004955C5" w:rsidRDefault="00025574">
      <w:pPr>
        <w:ind w:firstLine="0"/>
        <w:jc w:val="center"/>
        <w:rPr>
          <w:b/>
          <w:bCs/>
          <w:szCs w:val="28"/>
        </w:rPr>
      </w:pPr>
      <w:r>
        <w:rPr>
          <w:b/>
          <w:bCs/>
          <w:szCs w:val="28"/>
        </w:rPr>
        <w:t xml:space="preserve">Об утверждении </w:t>
      </w:r>
    </w:p>
    <w:p w14:paraId="55E4B490" w14:textId="77777777" w:rsidR="00D41777" w:rsidRDefault="00025574" w:rsidP="00D41777">
      <w:pPr>
        <w:ind w:firstLine="0"/>
        <w:jc w:val="center"/>
        <w:rPr>
          <w:b/>
          <w:bCs/>
          <w:szCs w:val="28"/>
        </w:rPr>
      </w:pPr>
      <w:r>
        <w:rPr>
          <w:b/>
          <w:bCs/>
          <w:szCs w:val="28"/>
        </w:rPr>
        <w:t xml:space="preserve">схемы теплоснабжения сельского поселения </w:t>
      </w:r>
      <w:r w:rsidR="00D41777">
        <w:rPr>
          <w:b/>
          <w:bCs/>
          <w:szCs w:val="28"/>
        </w:rPr>
        <w:t xml:space="preserve">Учебное Прохладненского муниципального района Кабардино-Балкарской Республики </w:t>
      </w:r>
    </w:p>
    <w:p w14:paraId="41EFCB42" w14:textId="3E0D728F" w:rsidR="004955C5" w:rsidRDefault="00025574" w:rsidP="00D41777">
      <w:pPr>
        <w:ind w:firstLine="0"/>
        <w:jc w:val="center"/>
        <w:rPr>
          <w:b/>
          <w:bCs/>
          <w:szCs w:val="28"/>
        </w:rPr>
      </w:pPr>
      <w:r>
        <w:rPr>
          <w:b/>
          <w:bCs/>
          <w:szCs w:val="28"/>
        </w:rPr>
        <w:t>на</w:t>
      </w:r>
      <w:r w:rsidR="00575AF3">
        <w:rPr>
          <w:b/>
          <w:bCs/>
          <w:szCs w:val="28"/>
        </w:rPr>
        <w:t xml:space="preserve"> период с 202</w:t>
      </w:r>
      <w:r w:rsidR="008B4708">
        <w:rPr>
          <w:b/>
          <w:bCs/>
          <w:szCs w:val="28"/>
        </w:rPr>
        <w:t>4</w:t>
      </w:r>
      <w:r w:rsidR="00D41777">
        <w:rPr>
          <w:b/>
          <w:bCs/>
          <w:szCs w:val="28"/>
        </w:rPr>
        <w:t xml:space="preserve"> </w:t>
      </w:r>
      <w:r w:rsidR="00B87015">
        <w:rPr>
          <w:b/>
          <w:bCs/>
          <w:szCs w:val="28"/>
        </w:rPr>
        <w:t>по 2039</w:t>
      </w:r>
      <w:r w:rsidR="00D41777">
        <w:rPr>
          <w:b/>
          <w:bCs/>
          <w:szCs w:val="28"/>
        </w:rPr>
        <w:t xml:space="preserve"> годы</w:t>
      </w:r>
      <w:r w:rsidR="008B4708">
        <w:rPr>
          <w:b/>
          <w:bCs/>
          <w:szCs w:val="28"/>
        </w:rPr>
        <w:t xml:space="preserve"> (актуализация на 2026 год)</w:t>
      </w:r>
    </w:p>
    <w:p w14:paraId="27557FBD" w14:textId="77777777" w:rsidR="004955C5" w:rsidRDefault="004955C5">
      <w:pPr>
        <w:ind w:firstLine="0"/>
        <w:rPr>
          <w:szCs w:val="28"/>
        </w:rPr>
      </w:pPr>
    </w:p>
    <w:p w14:paraId="16124A8F" w14:textId="77777777" w:rsidR="004955C5" w:rsidRDefault="00025574">
      <w:pPr>
        <w:ind w:firstLine="0"/>
        <w:rPr>
          <w:szCs w:val="28"/>
        </w:rPr>
      </w:pPr>
      <w:r>
        <w:rPr>
          <w:szCs w:val="28"/>
        </w:rPr>
        <w:tab/>
        <w:t>В соответствии с Федеральным законом от 27.07.2010 №190-ФЗ «О теплоснабжении», постановлением Правительства РФ от 22.02.2012г. №154 «О требованиях к схемам теплоснабжения, порядку их разработки и утверждения», руководствуясь с</w:t>
      </w:r>
      <w:r w:rsidR="00D41777">
        <w:rPr>
          <w:szCs w:val="28"/>
        </w:rPr>
        <w:t>т. 6</w:t>
      </w:r>
      <w:r>
        <w:rPr>
          <w:szCs w:val="28"/>
        </w:rPr>
        <w:t xml:space="preserve"> Устава </w:t>
      </w:r>
      <w:r w:rsidR="00D41777" w:rsidRPr="00D41777">
        <w:rPr>
          <w:szCs w:val="28"/>
        </w:rPr>
        <w:t>сельского поселения Учебное Прохладненского муниципального района КБР</w:t>
      </w:r>
      <w:r>
        <w:rPr>
          <w:szCs w:val="28"/>
        </w:rPr>
        <w:t xml:space="preserve">, </w:t>
      </w:r>
      <w:r w:rsidR="00D41777" w:rsidRPr="00D41777">
        <w:rPr>
          <w:szCs w:val="28"/>
        </w:rPr>
        <w:t>местная администрация сельского поселения Учебное Прохладненского муниципального района КБР ПОСТАНОВЛЯЕТ:</w:t>
      </w:r>
    </w:p>
    <w:p w14:paraId="56C2FBB5" w14:textId="77777777" w:rsidR="004955C5" w:rsidRDefault="004955C5">
      <w:pPr>
        <w:pStyle w:val="aa"/>
        <w:ind w:firstLine="708"/>
        <w:jc w:val="center"/>
        <w:rPr>
          <w:b/>
          <w:bCs/>
          <w:szCs w:val="28"/>
        </w:rPr>
      </w:pPr>
    </w:p>
    <w:p w14:paraId="113F2B98" w14:textId="29EA3255" w:rsidR="004955C5" w:rsidRDefault="00025574">
      <w:pPr>
        <w:pStyle w:val="aa"/>
        <w:jc w:val="both"/>
      </w:pPr>
      <w:r>
        <w:tab/>
        <w:t xml:space="preserve">1. Утвердить схему теплоснабжения </w:t>
      </w:r>
      <w:r w:rsidR="00D41777" w:rsidRPr="00D41777">
        <w:t xml:space="preserve">сельского поселения Учебное Прохладненского муниципального района КБР </w:t>
      </w:r>
      <w:r w:rsidR="008B4708">
        <w:t>на период с 2024</w:t>
      </w:r>
      <w:r w:rsidR="00D41777">
        <w:t xml:space="preserve"> </w:t>
      </w:r>
      <w:r w:rsidR="00CD2245">
        <w:t xml:space="preserve">года </w:t>
      </w:r>
      <w:r w:rsidR="00D41777">
        <w:t>по 2039 годы</w:t>
      </w:r>
      <w:r w:rsidR="008B4708">
        <w:t xml:space="preserve"> (актуализация на 2026 год) </w:t>
      </w:r>
      <w:r>
        <w:t xml:space="preserve"> </w:t>
      </w:r>
      <w:r w:rsidR="00CD2245">
        <w:rPr>
          <w:szCs w:val="28"/>
        </w:rPr>
        <w:t>согласно</w:t>
      </w:r>
      <w:r>
        <w:rPr>
          <w:szCs w:val="28"/>
        </w:rPr>
        <w:t xml:space="preserve"> приложению</w:t>
      </w:r>
      <w:r w:rsidR="00CD2245">
        <w:rPr>
          <w:szCs w:val="28"/>
        </w:rPr>
        <w:t xml:space="preserve"> №1</w:t>
      </w:r>
      <w:r w:rsidR="00DC15A2">
        <w:rPr>
          <w:szCs w:val="28"/>
        </w:rPr>
        <w:t>, №2</w:t>
      </w:r>
      <w:r>
        <w:rPr>
          <w:szCs w:val="28"/>
        </w:rPr>
        <w:t xml:space="preserve"> к настоящему постановлению</w:t>
      </w:r>
      <w:r>
        <w:t>.</w:t>
      </w:r>
    </w:p>
    <w:p w14:paraId="3F781BB8" w14:textId="13AF1C7E" w:rsidR="00D41777" w:rsidRPr="00D41777" w:rsidRDefault="00025574" w:rsidP="00D41777">
      <w:pPr>
        <w:rPr>
          <w:color w:val="auto"/>
          <w:szCs w:val="28"/>
        </w:rPr>
      </w:pPr>
      <w:r>
        <w:tab/>
      </w:r>
      <w:r w:rsidR="00D41777" w:rsidRPr="00D41777">
        <w:rPr>
          <w:color w:val="auto"/>
          <w:szCs w:val="28"/>
        </w:rPr>
        <w:t xml:space="preserve">2. Обнародовать  настоящее постановление в порядке, установленном Уставом сельского поселения Учебное Прохладненского муниципального района КБР с одновременным размещением на странице с.п.Учебное официального сайта местной администрации Прохладненского муниципального района КБР в сети Интернет по адресу:https://prohladnenskiy.kbr.ru/management/territorialnye-ispolnitelnye-organy/selskoe-poselenie-uchebnoe/.         </w:t>
      </w:r>
    </w:p>
    <w:p w14:paraId="7DCC2FD7" w14:textId="5FFD71F0" w:rsidR="00D41777" w:rsidRPr="00D41777" w:rsidRDefault="00D41777" w:rsidP="00D41777">
      <w:pPr>
        <w:ind w:firstLine="0"/>
        <w:rPr>
          <w:color w:val="auto"/>
          <w:szCs w:val="28"/>
        </w:rPr>
      </w:pPr>
      <w:r>
        <w:rPr>
          <w:color w:val="auto"/>
          <w:szCs w:val="28"/>
        </w:rPr>
        <w:t xml:space="preserve">          </w:t>
      </w:r>
      <w:r w:rsidRPr="00D41777">
        <w:rPr>
          <w:color w:val="auto"/>
          <w:szCs w:val="28"/>
        </w:rPr>
        <w:t>3. Контроль за исполнением настоящего постановления оставляю за собой.</w:t>
      </w:r>
    </w:p>
    <w:p w14:paraId="1D544EAF" w14:textId="097B2B23" w:rsidR="00D41777" w:rsidRPr="00D41777" w:rsidRDefault="00D41777" w:rsidP="00D41777">
      <w:pPr>
        <w:ind w:firstLine="0"/>
        <w:rPr>
          <w:color w:val="auto"/>
          <w:szCs w:val="28"/>
        </w:rPr>
      </w:pPr>
    </w:p>
    <w:p w14:paraId="465B418D" w14:textId="77777777" w:rsidR="00D41777" w:rsidRDefault="00D41777" w:rsidP="00D41777">
      <w:pPr>
        <w:ind w:firstLine="0"/>
        <w:rPr>
          <w:color w:val="auto"/>
          <w:szCs w:val="28"/>
        </w:rPr>
      </w:pPr>
    </w:p>
    <w:p w14:paraId="35EE9DFB" w14:textId="3A48873E" w:rsidR="00D41777" w:rsidRDefault="00D41777" w:rsidP="00D41777">
      <w:pPr>
        <w:ind w:firstLine="0"/>
        <w:rPr>
          <w:color w:val="auto"/>
          <w:szCs w:val="28"/>
        </w:rPr>
      </w:pPr>
      <w:r>
        <w:rPr>
          <w:color w:val="auto"/>
          <w:szCs w:val="28"/>
        </w:rPr>
        <w:t xml:space="preserve">Глава </w:t>
      </w:r>
      <w:r w:rsidRPr="00D41777">
        <w:rPr>
          <w:color w:val="auto"/>
          <w:szCs w:val="28"/>
        </w:rPr>
        <w:t xml:space="preserve">сельского поселения Учебное </w:t>
      </w:r>
    </w:p>
    <w:p w14:paraId="1E2F8545" w14:textId="193B884B" w:rsidR="00D41777" w:rsidRPr="00D41777" w:rsidRDefault="00D41777" w:rsidP="00D41777">
      <w:pPr>
        <w:ind w:firstLine="0"/>
        <w:rPr>
          <w:color w:val="auto"/>
          <w:szCs w:val="28"/>
        </w:rPr>
      </w:pPr>
      <w:r w:rsidRPr="00D41777">
        <w:rPr>
          <w:color w:val="auto"/>
          <w:szCs w:val="28"/>
        </w:rPr>
        <w:t xml:space="preserve">Прохладненского муниципального района КБР      </w:t>
      </w:r>
      <w:r>
        <w:rPr>
          <w:color w:val="auto"/>
          <w:szCs w:val="28"/>
        </w:rPr>
        <w:t xml:space="preserve">                        </w:t>
      </w:r>
      <w:r w:rsidR="00063708">
        <w:rPr>
          <w:color w:val="auto"/>
          <w:szCs w:val="28"/>
        </w:rPr>
        <w:t xml:space="preserve">  </w:t>
      </w:r>
      <w:r>
        <w:rPr>
          <w:color w:val="auto"/>
          <w:szCs w:val="28"/>
        </w:rPr>
        <w:t xml:space="preserve"> </w:t>
      </w:r>
      <w:r w:rsidR="00063708">
        <w:rPr>
          <w:color w:val="auto"/>
          <w:szCs w:val="28"/>
        </w:rPr>
        <w:t>А.П.Бегма</w:t>
      </w:r>
      <w:r>
        <w:rPr>
          <w:color w:val="auto"/>
          <w:szCs w:val="28"/>
        </w:rPr>
        <w:t xml:space="preserve">     </w:t>
      </w:r>
    </w:p>
    <w:p w14:paraId="288386A4" w14:textId="77777777" w:rsidR="004806F7" w:rsidRDefault="004806F7" w:rsidP="004806F7">
      <w:pPr>
        <w:autoSpaceDE w:val="0"/>
        <w:autoSpaceDN w:val="0"/>
        <w:adjustRightInd w:val="0"/>
        <w:contextualSpacing/>
        <w:jc w:val="center"/>
        <w:rPr>
          <w:b/>
          <w:bCs/>
          <w:szCs w:val="24"/>
        </w:rPr>
      </w:pPr>
    </w:p>
    <w:p w14:paraId="58D110B4" w14:textId="77777777" w:rsidR="004806F7" w:rsidRDefault="004806F7" w:rsidP="004806F7">
      <w:pPr>
        <w:autoSpaceDE w:val="0"/>
        <w:autoSpaceDN w:val="0"/>
        <w:adjustRightInd w:val="0"/>
        <w:contextualSpacing/>
        <w:jc w:val="center"/>
        <w:rPr>
          <w:b/>
          <w:bCs/>
          <w:szCs w:val="24"/>
        </w:rPr>
      </w:pPr>
    </w:p>
    <w:p w14:paraId="677A9C09" w14:textId="77777777" w:rsidR="004806F7" w:rsidRPr="001A17F1" w:rsidRDefault="004806F7" w:rsidP="004806F7">
      <w:pPr>
        <w:autoSpaceDE w:val="0"/>
        <w:autoSpaceDN w:val="0"/>
        <w:adjustRightInd w:val="0"/>
        <w:contextualSpacing/>
        <w:jc w:val="right"/>
        <w:rPr>
          <w:bCs/>
          <w:sz w:val="20"/>
        </w:rPr>
      </w:pPr>
      <w:r w:rsidRPr="001A17F1">
        <w:rPr>
          <w:bCs/>
          <w:sz w:val="20"/>
        </w:rPr>
        <w:t>Приложение № 1</w:t>
      </w:r>
    </w:p>
    <w:p w14:paraId="65C0EC85" w14:textId="77777777" w:rsidR="004806F7" w:rsidRPr="001A17F1" w:rsidRDefault="004806F7" w:rsidP="004806F7">
      <w:pPr>
        <w:autoSpaceDE w:val="0"/>
        <w:autoSpaceDN w:val="0"/>
        <w:adjustRightInd w:val="0"/>
        <w:contextualSpacing/>
        <w:jc w:val="right"/>
        <w:rPr>
          <w:bCs/>
          <w:sz w:val="20"/>
        </w:rPr>
      </w:pPr>
      <w:r w:rsidRPr="001A17F1">
        <w:rPr>
          <w:bCs/>
          <w:sz w:val="20"/>
        </w:rPr>
        <w:t>к постановлению местной</w:t>
      </w:r>
    </w:p>
    <w:p w14:paraId="353E8FB2" w14:textId="77777777" w:rsidR="004806F7" w:rsidRPr="001A17F1" w:rsidRDefault="004806F7" w:rsidP="004806F7">
      <w:pPr>
        <w:autoSpaceDE w:val="0"/>
        <w:autoSpaceDN w:val="0"/>
        <w:adjustRightInd w:val="0"/>
        <w:contextualSpacing/>
        <w:jc w:val="right"/>
        <w:rPr>
          <w:bCs/>
          <w:sz w:val="20"/>
        </w:rPr>
      </w:pPr>
      <w:r w:rsidRPr="001A17F1">
        <w:rPr>
          <w:bCs/>
          <w:sz w:val="20"/>
        </w:rPr>
        <w:t>администрации с.п.Учебное</w:t>
      </w:r>
    </w:p>
    <w:p w14:paraId="3C1B704A" w14:textId="77777777" w:rsidR="004806F7" w:rsidRPr="001A17F1" w:rsidRDefault="004806F7" w:rsidP="004806F7">
      <w:pPr>
        <w:autoSpaceDE w:val="0"/>
        <w:autoSpaceDN w:val="0"/>
        <w:adjustRightInd w:val="0"/>
        <w:contextualSpacing/>
        <w:jc w:val="right"/>
        <w:rPr>
          <w:bCs/>
          <w:sz w:val="20"/>
        </w:rPr>
      </w:pPr>
      <w:r w:rsidRPr="001A17F1">
        <w:rPr>
          <w:bCs/>
          <w:sz w:val="20"/>
        </w:rPr>
        <w:t>Прохладненского</w:t>
      </w:r>
    </w:p>
    <w:p w14:paraId="03AF8B72" w14:textId="77777777" w:rsidR="004806F7" w:rsidRPr="001A17F1" w:rsidRDefault="004806F7" w:rsidP="004806F7">
      <w:pPr>
        <w:autoSpaceDE w:val="0"/>
        <w:autoSpaceDN w:val="0"/>
        <w:adjustRightInd w:val="0"/>
        <w:contextualSpacing/>
        <w:jc w:val="right"/>
        <w:rPr>
          <w:bCs/>
          <w:sz w:val="20"/>
        </w:rPr>
      </w:pPr>
      <w:r w:rsidRPr="001A17F1">
        <w:rPr>
          <w:bCs/>
          <w:sz w:val="20"/>
        </w:rPr>
        <w:t>муниципального района КБР</w:t>
      </w:r>
    </w:p>
    <w:p w14:paraId="00854F9D" w14:textId="1D235F88" w:rsidR="004806F7" w:rsidRPr="001A17F1" w:rsidRDefault="004806F7" w:rsidP="004806F7">
      <w:pPr>
        <w:autoSpaceDE w:val="0"/>
        <w:autoSpaceDN w:val="0"/>
        <w:adjustRightInd w:val="0"/>
        <w:contextualSpacing/>
        <w:jc w:val="right"/>
        <w:rPr>
          <w:bCs/>
          <w:sz w:val="20"/>
        </w:rPr>
      </w:pPr>
      <w:r w:rsidRPr="001A17F1">
        <w:rPr>
          <w:bCs/>
          <w:sz w:val="20"/>
        </w:rPr>
        <w:t>от «</w:t>
      </w:r>
      <w:r w:rsidR="00575AF3">
        <w:rPr>
          <w:bCs/>
          <w:sz w:val="20"/>
        </w:rPr>
        <w:t>31</w:t>
      </w:r>
      <w:r w:rsidRPr="001A17F1">
        <w:rPr>
          <w:bCs/>
          <w:sz w:val="20"/>
        </w:rPr>
        <w:t xml:space="preserve">» </w:t>
      </w:r>
      <w:r w:rsidR="00575AF3">
        <w:rPr>
          <w:bCs/>
          <w:sz w:val="20"/>
        </w:rPr>
        <w:t>марта 2026</w:t>
      </w:r>
      <w:r w:rsidRPr="001A17F1">
        <w:rPr>
          <w:bCs/>
          <w:sz w:val="20"/>
        </w:rPr>
        <w:t xml:space="preserve"> года № </w:t>
      </w:r>
      <w:r w:rsidR="00575AF3">
        <w:rPr>
          <w:bCs/>
          <w:sz w:val="20"/>
        </w:rPr>
        <w:t>39</w:t>
      </w:r>
    </w:p>
    <w:p w14:paraId="154BDA2F" w14:textId="77777777" w:rsidR="004806F7" w:rsidRDefault="004806F7" w:rsidP="004806F7">
      <w:pPr>
        <w:autoSpaceDE w:val="0"/>
        <w:autoSpaceDN w:val="0"/>
        <w:adjustRightInd w:val="0"/>
        <w:contextualSpacing/>
        <w:jc w:val="center"/>
        <w:rPr>
          <w:b/>
          <w:bCs/>
          <w:szCs w:val="24"/>
        </w:rPr>
      </w:pPr>
    </w:p>
    <w:p w14:paraId="19FDEDA2" w14:textId="77777777" w:rsidR="004806F7" w:rsidRDefault="004806F7" w:rsidP="004806F7">
      <w:pPr>
        <w:autoSpaceDE w:val="0"/>
        <w:autoSpaceDN w:val="0"/>
        <w:adjustRightInd w:val="0"/>
        <w:contextualSpacing/>
        <w:jc w:val="center"/>
        <w:rPr>
          <w:b/>
          <w:bCs/>
          <w:szCs w:val="24"/>
        </w:rPr>
      </w:pPr>
    </w:p>
    <w:p w14:paraId="3D921371" w14:textId="77777777" w:rsidR="004806F7" w:rsidRDefault="004806F7" w:rsidP="004806F7">
      <w:pPr>
        <w:autoSpaceDE w:val="0"/>
        <w:autoSpaceDN w:val="0"/>
        <w:adjustRightInd w:val="0"/>
        <w:contextualSpacing/>
        <w:jc w:val="center"/>
        <w:rPr>
          <w:b/>
          <w:bCs/>
          <w:szCs w:val="24"/>
        </w:rPr>
      </w:pPr>
    </w:p>
    <w:p w14:paraId="28009EFF" w14:textId="77777777" w:rsidR="004806F7" w:rsidRDefault="004806F7" w:rsidP="004806F7">
      <w:pPr>
        <w:autoSpaceDE w:val="0"/>
        <w:autoSpaceDN w:val="0"/>
        <w:adjustRightInd w:val="0"/>
        <w:contextualSpacing/>
        <w:jc w:val="center"/>
        <w:rPr>
          <w:b/>
          <w:bCs/>
          <w:szCs w:val="24"/>
        </w:rPr>
      </w:pPr>
    </w:p>
    <w:p w14:paraId="3AE05CA0" w14:textId="77777777" w:rsidR="004806F7" w:rsidRDefault="004806F7" w:rsidP="004806F7">
      <w:pPr>
        <w:autoSpaceDE w:val="0"/>
        <w:autoSpaceDN w:val="0"/>
        <w:adjustRightInd w:val="0"/>
        <w:contextualSpacing/>
        <w:jc w:val="center"/>
        <w:rPr>
          <w:b/>
          <w:bCs/>
          <w:szCs w:val="24"/>
        </w:rPr>
      </w:pPr>
    </w:p>
    <w:p w14:paraId="4C4E449C" w14:textId="77777777" w:rsidR="004806F7" w:rsidRDefault="004806F7" w:rsidP="004806F7">
      <w:pPr>
        <w:autoSpaceDE w:val="0"/>
        <w:autoSpaceDN w:val="0"/>
        <w:adjustRightInd w:val="0"/>
        <w:contextualSpacing/>
        <w:jc w:val="center"/>
        <w:rPr>
          <w:b/>
          <w:bCs/>
          <w:szCs w:val="24"/>
        </w:rPr>
      </w:pPr>
    </w:p>
    <w:p w14:paraId="71AAF062" w14:textId="77777777" w:rsidR="004806F7" w:rsidRDefault="004806F7" w:rsidP="004806F7">
      <w:pPr>
        <w:autoSpaceDE w:val="0"/>
        <w:autoSpaceDN w:val="0"/>
        <w:adjustRightInd w:val="0"/>
        <w:contextualSpacing/>
        <w:jc w:val="center"/>
        <w:rPr>
          <w:b/>
          <w:bCs/>
          <w:szCs w:val="24"/>
        </w:rPr>
      </w:pPr>
    </w:p>
    <w:p w14:paraId="45D4C607" w14:textId="77777777" w:rsidR="004806F7" w:rsidRPr="00603C98" w:rsidRDefault="004806F7" w:rsidP="004806F7">
      <w:pPr>
        <w:keepNext/>
        <w:keepLines/>
        <w:contextualSpacing/>
        <w:textAlignment w:val="baseline"/>
        <w:rPr>
          <w:rFonts w:eastAsia="Tahoma"/>
          <w:b/>
          <w:i/>
          <w:caps/>
          <w:kern w:val="28"/>
          <w:szCs w:val="28"/>
        </w:rPr>
      </w:pPr>
    </w:p>
    <w:p w14:paraId="0EBDE013" w14:textId="77777777" w:rsidR="004806F7" w:rsidRPr="00603C98" w:rsidRDefault="004806F7" w:rsidP="004806F7">
      <w:pPr>
        <w:keepNext/>
        <w:keepLines/>
        <w:contextualSpacing/>
        <w:jc w:val="center"/>
        <w:textAlignment w:val="baseline"/>
        <w:rPr>
          <w:rFonts w:eastAsia="Tahoma"/>
          <w:b/>
          <w:i/>
          <w:caps/>
          <w:kern w:val="28"/>
          <w:szCs w:val="28"/>
        </w:rPr>
      </w:pPr>
    </w:p>
    <w:p w14:paraId="2549F11A" w14:textId="77777777" w:rsidR="004806F7" w:rsidRDefault="004806F7" w:rsidP="004806F7">
      <w:pPr>
        <w:keepNext/>
        <w:keepLines/>
        <w:spacing w:line="360" w:lineRule="auto"/>
        <w:contextualSpacing/>
        <w:jc w:val="center"/>
        <w:textAlignment w:val="baseline"/>
        <w:rPr>
          <w:rFonts w:eastAsia="Tahoma"/>
          <w:b/>
          <w:i/>
          <w:caps/>
          <w:kern w:val="28"/>
          <w:szCs w:val="28"/>
        </w:rPr>
      </w:pPr>
    </w:p>
    <w:p w14:paraId="20B32EC4" w14:textId="77777777" w:rsidR="004806F7" w:rsidRPr="00B457AB" w:rsidRDefault="004806F7" w:rsidP="004806F7">
      <w:pPr>
        <w:keepNext/>
        <w:keepLines/>
        <w:spacing w:line="360" w:lineRule="auto"/>
        <w:contextualSpacing/>
        <w:jc w:val="center"/>
        <w:textAlignment w:val="baseline"/>
        <w:rPr>
          <w:rFonts w:eastAsia="Tahoma"/>
          <w:b/>
          <w:caps/>
          <w:kern w:val="28"/>
          <w:sz w:val="36"/>
          <w:szCs w:val="36"/>
        </w:rPr>
      </w:pPr>
      <w:r w:rsidRPr="00603C98">
        <w:rPr>
          <w:rFonts w:eastAsia="Tahoma"/>
          <w:b/>
          <w:caps/>
          <w:kern w:val="28"/>
          <w:sz w:val="36"/>
          <w:szCs w:val="36"/>
        </w:rPr>
        <w:t>схема теплосна</w:t>
      </w:r>
      <w:r w:rsidRPr="00B457AB">
        <w:rPr>
          <w:rFonts w:eastAsia="Tahoma"/>
          <w:b/>
          <w:caps/>
          <w:kern w:val="28"/>
          <w:sz w:val="36"/>
          <w:szCs w:val="36"/>
        </w:rPr>
        <w:t>бжения</w:t>
      </w:r>
    </w:p>
    <w:p w14:paraId="1515D126" w14:textId="77777777" w:rsidR="004806F7" w:rsidRDefault="004806F7" w:rsidP="004806F7">
      <w:pPr>
        <w:keepNext/>
        <w:keepLines/>
        <w:spacing w:line="360" w:lineRule="auto"/>
        <w:contextualSpacing/>
        <w:jc w:val="center"/>
        <w:textAlignment w:val="baseline"/>
        <w:rPr>
          <w:rFonts w:eastAsia="Tahoma"/>
          <w:b/>
          <w:caps/>
          <w:kern w:val="28"/>
          <w:sz w:val="36"/>
          <w:szCs w:val="36"/>
        </w:rPr>
      </w:pPr>
      <w:r>
        <w:rPr>
          <w:rFonts w:eastAsia="Tahoma"/>
          <w:b/>
          <w:caps/>
          <w:kern w:val="28"/>
          <w:sz w:val="36"/>
          <w:szCs w:val="36"/>
        </w:rPr>
        <w:t>СЕЛЬСКОГО ПОСЕЛЕНИЯ УЧЕБНОЕ</w:t>
      </w:r>
    </w:p>
    <w:p w14:paraId="01055E46" w14:textId="77777777" w:rsidR="004806F7" w:rsidRPr="00603C98" w:rsidRDefault="004806F7" w:rsidP="004806F7">
      <w:pPr>
        <w:keepNext/>
        <w:keepLines/>
        <w:spacing w:line="360" w:lineRule="auto"/>
        <w:contextualSpacing/>
        <w:jc w:val="center"/>
        <w:textAlignment w:val="baseline"/>
        <w:rPr>
          <w:rFonts w:eastAsia="Tahoma"/>
          <w:b/>
          <w:caps/>
          <w:kern w:val="28"/>
          <w:sz w:val="36"/>
          <w:szCs w:val="36"/>
        </w:rPr>
      </w:pPr>
      <w:r>
        <w:rPr>
          <w:rFonts w:eastAsia="Tahoma"/>
          <w:b/>
          <w:caps/>
          <w:kern w:val="28"/>
          <w:sz w:val="36"/>
          <w:szCs w:val="36"/>
        </w:rPr>
        <w:t>ПРОХЛАДНОГО МУНИЦИПАЛЬНОГО РАЙОНА</w:t>
      </w:r>
    </w:p>
    <w:p w14:paraId="45FE5123" w14:textId="77777777" w:rsidR="004806F7" w:rsidRPr="00603C98" w:rsidRDefault="004806F7" w:rsidP="004806F7">
      <w:pPr>
        <w:keepNext/>
        <w:keepLines/>
        <w:spacing w:line="360" w:lineRule="auto"/>
        <w:contextualSpacing/>
        <w:jc w:val="center"/>
        <w:textAlignment w:val="baseline"/>
        <w:rPr>
          <w:rFonts w:eastAsia="Tahoma"/>
          <w:b/>
          <w:caps/>
          <w:kern w:val="28"/>
          <w:sz w:val="36"/>
          <w:szCs w:val="36"/>
        </w:rPr>
      </w:pPr>
      <w:r>
        <w:rPr>
          <w:rFonts w:eastAsia="Tahoma"/>
          <w:b/>
          <w:caps/>
          <w:kern w:val="28"/>
          <w:sz w:val="36"/>
          <w:szCs w:val="36"/>
        </w:rPr>
        <w:t>Кабардино-Балкарской республики</w:t>
      </w:r>
    </w:p>
    <w:p w14:paraId="487B7DEA" w14:textId="15DEBAD0" w:rsidR="004806F7" w:rsidRPr="00603C98" w:rsidRDefault="004806F7" w:rsidP="004806F7">
      <w:pPr>
        <w:keepNext/>
        <w:keepLines/>
        <w:spacing w:line="360" w:lineRule="auto"/>
        <w:contextualSpacing/>
        <w:jc w:val="center"/>
        <w:textAlignment w:val="baseline"/>
        <w:rPr>
          <w:rFonts w:eastAsia="Tahoma"/>
          <w:b/>
          <w:caps/>
          <w:kern w:val="28"/>
          <w:sz w:val="36"/>
          <w:szCs w:val="36"/>
        </w:rPr>
      </w:pPr>
      <w:r w:rsidRPr="00603C98">
        <w:rPr>
          <w:rFonts w:eastAsia="Tahoma"/>
          <w:b/>
          <w:caps/>
          <w:kern w:val="28"/>
          <w:sz w:val="36"/>
          <w:szCs w:val="36"/>
        </w:rPr>
        <w:t>НА ПЕРИОД С 202</w:t>
      </w:r>
      <w:r w:rsidR="008B4708">
        <w:rPr>
          <w:rFonts w:eastAsia="Tahoma"/>
          <w:b/>
          <w:caps/>
          <w:kern w:val="28"/>
          <w:sz w:val="36"/>
          <w:szCs w:val="36"/>
        </w:rPr>
        <w:t>4</w:t>
      </w:r>
      <w:r w:rsidRPr="00603C98">
        <w:rPr>
          <w:rFonts w:eastAsia="Tahoma"/>
          <w:b/>
          <w:caps/>
          <w:kern w:val="28"/>
          <w:sz w:val="36"/>
          <w:szCs w:val="36"/>
        </w:rPr>
        <w:t xml:space="preserve"> ПО 2039 годы</w:t>
      </w:r>
    </w:p>
    <w:p w14:paraId="449A42EA" w14:textId="77777777" w:rsidR="004806F7" w:rsidRPr="001D12DE" w:rsidRDefault="004806F7" w:rsidP="004806F7">
      <w:pPr>
        <w:keepNext/>
        <w:keepLines/>
        <w:contextualSpacing/>
        <w:jc w:val="center"/>
        <w:textAlignment w:val="baseline"/>
        <w:rPr>
          <w:rFonts w:eastAsia="Tahoma"/>
          <w:b/>
          <w:caps/>
          <w:kern w:val="28"/>
          <w:sz w:val="32"/>
          <w:szCs w:val="32"/>
        </w:rPr>
      </w:pPr>
    </w:p>
    <w:p w14:paraId="6D05DABB" w14:textId="77777777" w:rsidR="004806F7" w:rsidRPr="001D12DE" w:rsidRDefault="004806F7" w:rsidP="004806F7">
      <w:pPr>
        <w:autoSpaceDE w:val="0"/>
        <w:autoSpaceDN w:val="0"/>
        <w:adjustRightInd w:val="0"/>
        <w:contextualSpacing/>
        <w:jc w:val="center"/>
        <w:rPr>
          <w:b/>
          <w:szCs w:val="28"/>
        </w:rPr>
      </w:pPr>
      <w:r w:rsidRPr="001D12DE">
        <w:rPr>
          <w:b/>
          <w:szCs w:val="28"/>
        </w:rPr>
        <w:t>УТВЕРЖДАЕМАЯ ЧАСТЬ</w:t>
      </w:r>
    </w:p>
    <w:p w14:paraId="14A51BF7" w14:textId="77777777" w:rsidR="004806F7" w:rsidRPr="00603C98" w:rsidRDefault="004806F7" w:rsidP="004806F7">
      <w:pPr>
        <w:autoSpaceDE w:val="0"/>
        <w:autoSpaceDN w:val="0"/>
        <w:adjustRightInd w:val="0"/>
        <w:contextualSpacing/>
        <w:jc w:val="center"/>
        <w:rPr>
          <w:b/>
          <w:i/>
          <w:szCs w:val="28"/>
        </w:rPr>
      </w:pPr>
    </w:p>
    <w:p w14:paraId="1D2E9917" w14:textId="77777777" w:rsidR="004806F7" w:rsidRPr="00603C98" w:rsidRDefault="004806F7" w:rsidP="004806F7">
      <w:pPr>
        <w:autoSpaceDE w:val="0"/>
        <w:autoSpaceDN w:val="0"/>
        <w:adjustRightInd w:val="0"/>
        <w:contextualSpacing/>
        <w:jc w:val="center"/>
        <w:rPr>
          <w:b/>
          <w:i/>
          <w:szCs w:val="28"/>
        </w:rPr>
      </w:pPr>
    </w:p>
    <w:p w14:paraId="1FB3D057" w14:textId="77777777" w:rsidR="004806F7" w:rsidRDefault="004806F7" w:rsidP="004806F7">
      <w:pPr>
        <w:autoSpaceDE w:val="0"/>
        <w:autoSpaceDN w:val="0"/>
        <w:adjustRightInd w:val="0"/>
        <w:contextualSpacing/>
        <w:jc w:val="center"/>
        <w:rPr>
          <w:b/>
          <w:i/>
          <w:szCs w:val="28"/>
        </w:rPr>
      </w:pPr>
    </w:p>
    <w:p w14:paraId="504C49EF" w14:textId="77777777" w:rsidR="004806F7" w:rsidRDefault="004806F7" w:rsidP="004806F7">
      <w:pPr>
        <w:autoSpaceDE w:val="0"/>
        <w:autoSpaceDN w:val="0"/>
        <w:adjustRightInd w:val="0"/>
        <w:contextualSpacing/>
        <w:jc w:val="center"/>
        <w:rPr>
          <w:b/>
          <w:i/>
          <w:szCs w:val="28"/>
        </w:rPr>
      </w:pPr>
    </w:p>
    <w:p w14:paraId="19BD35BC" w14:textId="77777777" w:rsidR="004806F7" w:rsidRDefault="004806F7" w:rsidP="004806F7">
      <w:pPr>
        <w:autoSpaceDE w:val="0"/>
        <w:autoSpaceDN w:val="0"/>
        <w:adjustRightInd w:val="0"/>
        <w:contextualSpacing/>
        <w:jc w:val="center"/>
        <w:rPr>
          <w:b/>
          <w:i/>
          <w:szCs w:val="28"/>
        </w:rPr>
      </w:pPr>
    </w:p>
    <w:p w14:paraId="0AC333F5" w14:textId="77777777" w:rsidR="004806F7" w:rsidRDefault="004806F7" w:rsidP="004806F7">
      <w:pPr>
        <w:autoSpaceDE w:val="0"/>
        <w:autoSpaceDN w:val="0"/>
        <w:adjustRightInd w:val="0"/>
        <w:contextualSpacing/>
        <w:jc w:val="center"/>
        <w:rPr>
          <w:b/>
          <w:i/>
          <w:szCs w:val="28"/>
        </w:rPr>
      </w:pPr>
    </w:p>
    <w:p w14:paraId="7DACFC7E" w14:textId="77777777" w:rsidR="004806F7" w:rsidRDefault="004806F7" w:rsidP="004806F7">
      <w:pPr>
        <w:autoSpaceDE w:val="0"/>
        <w:autoSpaceDN w:val="0"/>
        <w:adjustRightInd w:val="0"/>
        <w:contextualSpacing/>
        <w:jc w:val="center"/>
        <w:rPr>
          <w:b/>
          <w:i/>
          <w:szCs w:val="28"/>
        </w:rPr>
      </w:pPr>
    </w:p>
    <w:p w14:paraId="705F5A58" w14:textId="77777777" w:rsidR="004806F7" w:rsidRDefault="004806F7" w:rsidP="004806F7">
      <w:pPr>
        <w:autoSpaceDE w:val="0"/>
        <w:autoSpaceDN w:val="0"/>
        <w:adjustRightInd w:val="0"/>
        <w:contextualSpacing/>
        <w:jc w:val="center"/>
        <w:rPr>
          <w:b/>
          <w:i/>
          <w:szCs w:val="28"/>
        </w:rPr>
      </w:pPr>
    </w:p>
    <w:p w14:paraId="1BE8745F" w14:textId="77777777" w:rsidR="00063708" w:rsidRDefault="00063708" w:rsidP="004806F7">
      <w:pPr>
        <w:autoSpaceDE w:val="0"/>
        <w:autoSpaceDN w:val="0"/>
        <w:adjustRightInd w:val="0"/>
        <w:contextualSpacing/>
        <w:jc w:val="center"/>
        <w:rPr>
          <w:b/>
          <w:i/>
          <w:szCs w:val="28"/>
        </w:rPr>
      </w:pPr>
    </w:p>
    <w:p w14:paraId="3FC53328" w14:textId="77777777" w:rsidR="00063708" w:rsidRDefault="00063708" w:rsidP="004806F7">
      <w:pPr>
        <w:autoSpaceDE w:val="0"/>
        <w:autoSpaceDN w:val="0"/>
        <w:adjustRightInd w:val="0"/>
        <w:contextualSpacing/>
        <w:jc w:val="center"/>
        <w:rPr>
          <w:b/>
          <w:i/>
          <w:szCs w:val="28"/>
        </w:rPr>
      </w:pPr>
    </w:p>
    <w:p w14:paraId="0B486CC9" w14:textId="77777777" w:rsidR="00063708" w:rsidRDefault="00063708" w:rsidP="004806F7">
      <w:pPr>
        <w:autoSpaceDE w:val="0"/>
        <w:autoSpaceDN w:val="0"/>
        <w:adjustRightInd w:val="0"/>
        <w:contextualSpacing/>
        <w:jc w:val="center"/>
        <w:rPr>
          <w:b/>
          <w:i/>
          <w:szCs w:val="28"/>
        </w:rPr>
      </w:pPr>
      <w:bookmarkStart w:id="0" w:name="_GoBack"/>
      <w:bookmarkEnd w:id="0"/>
    </w:p>
    <w:p w14:paraId="1519C374" w14:textId="77777777" w:rsidR="004806F7" w:rsidRDefault="004806F7" w:rsidP="004806F7">
      <w:pPr>
        <w:autoSpaceDE w:val="0"/>
        <w:autoSpaceDN w:val="0"/>
        <w:adjustRightInd w:val="0"/>
        <w:contextualSpacing/>
        <w:jc w:val="center"/>
        <w:rPr>
          <w:b/>
          <w:i/>
          <w:szCs w:val="28"/>
        </w:rPr>
      </w:pPr>
    </w:p>
    <w:p w14:paraId="186BF8C2" w14:textId="77777777" w:rsidR="004806F7" w:rsidRPr="00603C98" w:rsidRDefault="004806F7" w:rsidP="004806F7">
      <w:pPr>
        <w:autoSpaceDE w:val="0"/>
        <w:autoSpaceDN w:val="0"/>
        <w:adjustRightInd w:val="0"/>
        <w:contextualSpacing/>
        <w:jc w:val="center"/>
        <w:rPr>
          <w:b/>
          <w:i/>
          <w:szCs w:val="28"/>
        </w:rPr>
      </w:pPr>
    </w:p>
    <w:p w14:paraId="0132E620" w14:textId="77777777" w:rsidR="004806F7" w:rsidRPr="00603C98" w:rsidRDefault="004806F7" w:rsidP="004806F7">
      <w:pPr>
        <w:autoSpaceDE w:val="0"/>
        <w:autoSpaceDN w:val="0"/>
        <w:adjustRightInd w:val="0"/>
        <w:contextualSpacing/>
        <w:jc w:val="center"/>
        <w:rPr>
          <w:b/>
          <w:i/>
          <w:szCs w:val="28"/>
        </w:rPr>
      </w:pPr>
    </w:p>
    <w:p w14:paraId="18B2FD38" w14:textId="77777777" w:rsidR="004806F7" w:rsidRDefault="004806F7" w:rsidP="004806F7">
      <w:pPr>
        <w:autoSpaceDE w:val="0"/>
        <w:autoSpaceDN w:val="0"/>
        <w:adjustRightInd w:val="0"/>
        <w:contextualSpacing/>
        <w:jc w:val="center"/>
        <w:rPr>
          <w:b/>
          <w:szCs w:val="28"/>
        </w:rPr>
      </w:pPr>
    </w:p>
    <w:p w14:paraId="25A90B8A" w14:textId="77777777" w:rsidR="004806F7" w:rsidRPr="00603C98" w:rsidRDefault="004806F7" w:rsidP="004806F7">
      <w:pPr>
        <w:autoSpaceDE w:val="0"/>
        <w:autoSpaceDN w:val="0"/>
        <w:adjustRightInd w:val="0"/>
        <w:contextualSpacing/>
        <w:rPr>
          <w:b/>
          <w:szCs w:val="28"/>
        </w:rPr>
      </w:pPr>
    </w:p>
    <w:p w14:paraId="612C62F8" w14:textId="22D4CB7B" w:rsidR="004806F7" w:rsidRPr="00B23CE8" w:rsidRDefault="004806F7" w:rsidP="004806F7">
      <w:pPr>
        <w:autoSpaceDE w:val="0"/>
        <w:autoSpaceDN w:val="0"/>
        <w:adjustRightInd w:val="0"/>
        <w:contextualSpacing/>
        <w:jc w:val="center"/>
        <w:rPr>
          <w:b/>
          <w:sz w:val="24"/>
          <w:szCs w:val="24"/>
        </w:rPr>
      </w:pPr>
      <w:r w:rsidRPr="00B23CE8">
        <w:rPr>
          <w:b/>
          <w:sz w:val="24"/>
          <w:szCs w:val="24"/>
        </w:rPr>
        <w:t>2</w:t>
      </w:r>
      <w:r w:rsidR="00575AF3">
        <w:rPr>
          <w:b/>
          <w:sz w:val="24"/>
          <w:szCs w:val="24"/>
        </w:rPr>
        <w:t>026</w:t>
      </w:r>
      <w:r w:rsidRPr="00B23CE8">
        <w:rPr>
          <w:b/>
          <w:sz w:val="24"/>
          <w:szCs w:val="24"/>
        </w:rPr>
        <w:t xml:space="preserve"> год</w:t>
      </w:r>
    </w:p>
    <w:p w14:paraId="7EDD9E44" w14:textId="77777777" w:rsidR="004806F7" w:rsidRDefault="004806F7" w:rsidP="004806F7">
      <w:pPr>
        <w:rPr>
          <w:b/>
          <w:szCs w:val="28"/>
        </w:rPr>
      </w:pPr>
      <w:r>
        <w:rPr>
          <w:b/>
          <w:szCs w:val="28"/>
        </w:rPr>
        <w:br w:type="page"/>
      </w:r>
    </w:p>
    <w:p w14:paraId="170D9AE1" w14:textId="77777777" w:rsidR="004806F7" w:rsidRPr="00603C98" w:rsidRDefault="004806F7" w:rsidP="004806F7">
      <w:pPr>
        <w:autoSpaceDE w:val="0"/>
        <w:autoSpaceDN w:val="0"/>
        <w:adjustRightInd w:val="0"/>
        <w:contextualSpacing/>
        <w:jc w:val="center"/>
        <w:rPr>
          <w:b/>
          <w:szCs w:val="28"/>
          <w:lang w:val="en-US"/>
        </w:rPr>
      </w:pPr>
      <w:r w:rsidRPr="00603C98">
        <w:rPr>
          <w:b/>
          <w:szCs w:val="28"/>
        </w:rPr>
        <w:lastRenderedPageBreak/>
        <w:t>СОДЕРЖАНИЕ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firstRow="1" w:lastRow="0" w:firstColumn="1" w:lastColumn="0" w:noHBand="0" w:noVBand="0"/>
      </w:tblPr>
      <w:tblGrid>
        <w:gridCol w:w="8472"/>
        <w:gridCol w:w="1134"/>
      </w:tblGrid>
      <w:tr w:rsidR="004806F7" w:rsidRPr="00187A41" w14:paraId="575B0907" w14:textId="77777777" w:rsidTr="004806F7">
        <w:trPr>
          <w:trHeight w:val="237"/>
        </w:trPr>
        <w:tc>
          <w:tcPr>
            <w:tcW w:w="8472" w:type="dxa"/>
            <w:shd w:val="clear" w:color="auto" w:fill="FFFFFF"/>
          </w:tcPr>
          <w:p w14:paraId="7FFB6D18" w14:textId="77777777" w:rsidR="004806F7" w:rsidRPr="00187A41" w:rsidRDefault="004806F7" w:rsidP="00C6000A">
            <w:pPr>
              <w:autoSpaceDE w:val="0"/>
              <w:autoSpaceDN w:val="0"/>
              <w:adjustRightInd w:val="0"/>
              <w:contextualSpacing/>
              <w:rPr>
                <w:color w:val="000000"/>
              </w:rPr>
            </w:pPr>
            <w:r w:rsidRPr="00187A41">
              <w:rPr>
                <w:color w:val="000000"/>
              </w:rPr>
              <w:t>Паспорт схемы</w:t>
            </w:r>
          </w:p>
        </w:tc>
        <w:tc>
          <w:tcPr>
            <w:tcW w:w="1134" w:type="dxa"/>
            <w:shd w:val="clear" w:color="auto" w:fill="FFFFFF"/>
            <w:vAlign w:val="center"/>
          </w:tcPr>
          <w:p w14:paraId="6B953D3C"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6</w:t>
            </w:r>
          </w:p>
        </w:tc>
      </w:tr>
      <w:tr w:rsidR="004806F7" w:rsidRPr="00187A41" w14:paraId="2D761763" w14:textId="77777777" w:rsidTr="004806F7">
        <w:trPr>
          <w:trHeight w:val="237"/>
        </w:trPr>
        <w:tc>
          <w:tcPr>
            <w:tcW w:w="8472" w:type="dxa"/>
            <w:shd w:val="clear" w:color="auto" w:fill="FFFFFF"/>
          </w:tcPr>
          <w:p w14:paraId="5A76307A" w14:textId="77777777" w:rsidR="004806F7" w:rsidRPr="00187A41" w:rsidRDefault="004806F7" w:rsidP="00C6000A">
            <w:pPr>
              <w:autoSpaceDE w:val="0"/>
              <w:autoSpaceDN w:val="0"/>
              <w:adjustRightInd w:val="0"/>
              <w:contextualSpacing/>
              <w:rPr>
                <w:bCs/>
                <w:color w:val="000000"/>
                <w:lang w:val="en-US"/>
              </w:rPr>
            </w:pPr>
            <w:r w:rsidRPr="00187A41">
              <w:rPr>
                <w:color w:val="000000"/>
              </w:rPr>
              <w:t>Основные термины и понятия</w:t>
            </w:r>
          </w:p>
        </w:tc>
        <w:tc>
          <w:tcPr>
            <w:tcW w:w="1134" w:type="dxa"/>
            <w:shd w:val="clear" w:color="auto" w:fill="FFFFFF"/>
            <w:vAlign w:val="center"/>
          </w:tcPr>
          <w:p w14:paraId="032E977C"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7</w:t>
            </w:r>
          </w:p>
        </w:tc>
      </w:tr>
      <w:tr w:rsidR="004806F7" w:rsidRPr="00187A41" w14:paraId="01D654AC" w14:textId="77777777" w:rsidTr="004806F7">
        <w:tc>
          <w:tcPr>
            <w:tcW w:w="8472" w:type="dxa"/>
            <w:shd w:val="clear" w:color="auto" w:fill="FFFFFF"/>
          </w:tcPr>
          <w:p w14:paraId="266BF24E" w14:textId="77777777" w:rsidR="004806F7" w:rsidRPr="00187A41" w:rsidRDefault="004806F7" w:rsidP="00C6000A">
            <w:pPr>
              <w:autoSpaceDE w:val="0"/>
              <w:autoSpaceDN w:val="0"/>
              <w:adjustRightInd w:val="0"/>
              <w:contextualSpacing/>
              <w:rPr>
                <w:color w:val="000000"/>
              </w:rPr>
            </w:pPr>
            <w:r w:rsidRPr="00187A41">
              <w:rPr>
                <w:color w:val="000000"/>
              </w:rPr>
              <w:t>Введение</w:t>
            </w:r>
          </w:p>
        </w:tc>
        <w:tc>
          <w:tcPr>
            <w:tcW w:w="1134" w:type="dxa"/>
            <w:shd w:val="clear" w:color="auto" w:fill="FFFFFF"/>
            <w:vAlign w:val="center"/>
          </w:tcPr>
          <w:p w14:paraId="163B73CE"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9</w:t>
            </w:r>
          </w:p>
        </w:tc>
      </w:tr>
      <w:tr w:rsidR="004806F7" w:rsidRPr="00187A41" w14:paraId="65982498" w14:textId="77777777" w:rsidTr="004806F7">
        <w:tc>
          <w:tcPr>
            <w:tcW w:w="8472" w:type="dxa"/>
            <w:shd w:val="clear" w:color="auto" w:fill="FFFFFF"/>
          </w:tcPr>
          <w:p w14:paraId="167AEBC1" w14:textId="77777777" w:rsidR="004806F7" w:rsidRPr="00187A41" w:rsidRDefault="004806F7" w:rsidP="00C6000A">
            <w:pPr>
              <w:autoSpaceDE w:val="0"/>
              <w:autoSpaceDN w:val="0"/>
              <w:adjustRightInd w:val="0"/>
              <w:contextualSpacing/>
              <w:rPr>
                <w:color w:val="000000"/>
              </w:rPr>
            </w:pPr>
            <w:r w:rsidRPr="00187A41">
              <w:rPr>
                <w:color w:val="000000"/>
              </w:rPr>
              <w:t>Общая часть</w:t>
            </w:r>
          </w:p>
        </w:tc>
        <w:tc>
          <w:tcPr>
            <w:tcW w:w="1134" w:type="dxa"/>
            <w:shd w:val="clear" w:color="auto" w:fill="FFFFFF"/>
            <w:vAlign w:val="center"/>
          </w:tcPr>
          <w:p w14:paraId="04B31779"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10</w:t>
            </w:r>
          </w:p>
        </w:tc>
      </w:tr>
      <w:tr w:rsidR="004806F7" w:rsidRPr="00187A41" w14:paraId="4E6065BB" w14:textId="77777777" w:rsidTr="004806F7">
        <w:tc>
          <w:tcPr>
            <w:tcW w:w="8472" w:type="dxa"/>
            <w:shd w:val="clear" w:color="auto" w:fill="FFFFFF"/>
          </w:tcPr>
          <w:p w14:paraId="18C0B86F" w14:textId="77777777" w:rsidR="004806F7" w:rsidRPr="00187A41" w:rsidRDefault="004806F7" w:rsidP="00C6000A">
            <w:pPr>
              <w:autoSpaceDE w:val="0"/>
              <w:autoSpaceDN w:val="0"/>
              <w:adjustRightInd w:val="0"/>
              <w:contextualSpacing/>
              <w:rPr>
                <w:color w:val="000000"/>
              </w:rPr>
            </w:pPr>
            <w:r w:rsidRPr="00187A41">
              <w:rPr>
                <w:color w:val="000000"/>
              </w:rPr>
              <w:t xml:space="preserve">Раздел 1. </w:t>
            </w:r>
            <w:r w:rsidRPr="00187A41">
              <w:t>Показатели существующего и перспективного спроса на тепловую энергию</w:t>
            </w:r>
            <w:r>
              <w:t xml:space="preserve"> </w:t>
            </w:r>
            <w:r w:rsidRPr="00187A41">
              <w:t>(мощность) и теплоноситель в</w:t>
            </w:r>
            <w:r>
              <w:t xml:space="preserve"> </w:t>
            </w:r>
            <w:r w:rsidRPr="00187A41">
              <w:t>установленных границах территории поселения</w:t>
            </w:r>
          </w:p>
        </w:tc>
        <w:tc>
          <w:tcPr>
            <w:tcW w:w="1134" w:type="dxa"/>
            <w:shd w:val="clear" w:color="auto" w:fill="FFFFFF"/>
            <w:vAlign w:val="center"/>
          </w:tcPr>
          <w:p w14:paraId="34702C4D"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11</w:t>
            </w:r>
          </w:p>
        </w:tc>
      </w:tr>
      <w:tr w:rsidR="004806F7" w:rsidRPr="00187A41" w14:paraId="65E65AAE" w14:textId="77777777" w:rsidTr="004806F7">
        <w:tc>
          <w:tcPr>
            <w:tcW w:w="8472" w:type="dxa"/>
            <w:shd w:val="clear" w:color="auto" w:fill="FFFFFF"/>
          </w:tcPr>
          <w:p w14:paraId="632B9604" w14:textId="77777777" w:rsidR="004806F7" w:rsidRPr="00187A41" w:rsidRDefault="004806F7" w:rsidP="00C6000A">
            <w:pPr>
              <w:autoSpaceDE w:val="0"/>
              <w:autoSpaceDN w:val="0"/>
              <w:adjustRightInd w:val="0"/>
              <w:contextualSpacing/>
              <w:rPr>
                <w:color w:val="000000"/>
              </w:rPr>
            </w:pPr>
            <w:r w:rsidRPr="00187A41">
              <w:rPr>
                <w:color w:val="000000"/>
              </w:rPr>
              <w:t xml:space="preserve">1.1 </w:t>
            </w:r>
            <w:r w:rsidRPr="00187A41">
              <w:rPr>
                <w:bCs/>
                <w:iCs/>
              </w:rPr>
              <w:t>Величины существующей отапливаемой площади строительных фондов</w:t>
            </w:r>
            <w:r>
              <w:rPr>
                <w:bCs/>
                <w:iCs/>
              </w:rPr>
              <w:t xml:space="preserve"> </w:t>
            </w:r>
            <w:r w:rsidRPr="00187A41">
              <w:rPr>
                <w:bCs/>
                <w:iCs/>
              </w:rPr>
              <w:t>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по этапам</w:t>
            </w:r>
          </w:p>
        </w:tc>
        <w:tc>
          <w:tcPr>
            <w:tcW w:w="1134" w:type="dxa"/>
            <w:shd w:val="clear" w:color="auto" w:fill="FFFFFF"/>
            <w:vAlign w:val="center"/>
          </w:tcPr>
          <w:p w14:paraId="1A27048D"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11</w:t>
            </w:r>
          </w:p>
        </w:tc>
      </w:tr>
      <w:tr w:rsidR="004806F7" w:rsidRPr="00187A41" w14:paraId="238CAFC3" w14:textId="77777777" w:rsidTr="004806F7">
        <w:tc>
          <w:tcPr>
            <w:tcW w:w="8472" w:type="dxa"/>
            <w:shd w:val="clear" w:color="auto" w:fill="FFFFFF"/>
          </w:tcPr>
          <w:p w14:paraId="5131ADA9" w14:textId="77777777" w:rsidR="004806F7" w:rsidRPr="00187A41" w:rsidRDefault="004806F7" w:rsidP="00C6000A">
            <w:pPr>
              <w:autoSpaceDE w:val="0"/>
              <w:autoSpaceDN w:val="0"/>
              <w:adjustRightInd w:val="0"/>
              <w:contextualSpacing/>
              <w:rPr>
                <w:color w:val="000000"/>
              </w:rPr>
            </w:pPr>
            <w:r w:rsidRPr="00187A41">
              <w:rPr>
                <w:color w:val="000000"/>
              </w:rPr>
              <w:t xml:space="preserve">1.2 </w:t>
            </w:r>
            <w:r w:rsidRPr="00187A41">
              <w:rPr>
                <w:bCs/>
                <w:iCs/>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tc>
        <w:tc>
          <w:tcPr>
            <w:tcW w:w="1134" w:type="dxa"/>
            <w:shd w:val="clear" w:color="auto" w:fill="FFFFFF"/>
            <w:vAlign w:val="center"/>
          </w:tcPr>
          <w:p w14:paraId="79E00E2C"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14</w:t>
            </w:r>
          </w:p>
        </w:tc>
      </w:tr>
      <w:tr w:rsidR="004806F7" w:rsidRPr="00187A41" w14:paraId="06D4B6CD" w14:textId="77777777" w:rsidTr="004806F7">
        <w:tc>
          <w:tcPr>
            <w:tcW w:w="8472" w:type="dxa"/>
            <w:shd w:val="clear" w:color="auto" w:fill="FFFFFF"/>
          </w:tcPr>
          <w:p w14:paraId="673F9664" w14:textId="77777777" w:rsidR="004806F7" w:rsidRPr="00187A41" w:rsidRDefault="004806F7" w:rsidP="00C6000A">
            <w:pPr>
              <w:autoSpaceDE w:val="0"/>
              <w:autoSpaceDN w:val="0"/>
              <w:adjustRightInd w:val="0"/>
              <w:contextualSpacing/>
              <w:rPr>
                <w:color w:val="000000"/>
              </w:rPr>
            </w:pPr>
            <w:r w:rsidRPr="00187A41">
              <w:rPr>
                <w:color w:val="000000"/>
              </w:rPr>
              <w:t xml:space="preserve">1.3 </w:t>
            </w:r>
            <w:r w:rsidRPr="00187A41">
              <w:t>Существующие и перспективные объемы потребления тепловой энергии (мощности) и теплоносителя объектами, расположенными в производственных зонах</w:t>
            </w:r>
          </w:p>
        </w:tc>
        <w:tc>
          <w:tcPr>
            <w:tcW w:w="1134" w:type="dxa"/>
            <w:shd w:val="clear" w:color="auto" w:fill="FFFFFF"/>
            <w:vAlign w:val="center"/>
          </w:tcPr>
          <w:p w14:paraId="0D797045"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15</w:t>
            </w:r>
          </w:p>
        </w:tc>
      </w:tr>
      <w:tr w:rsidR="004806F7" w:rsidRPr="00187A41" w14:paraId="49BACE2D" w14:textId="77777777" w:rsidTr="004806F7">
        <w:tc>
          <w:tcPr>
            <w:tcW w:w="8472" w:type="dxa"/>
            <w:shd w:val="clear" w:color="auto" w:fill="FFFFFF"/>
          </w:tcPr>
          <w:p w14:paraId="29757EA3" w14:textId="77777777" w:rsidR="004806F7" w:rsidRPr="00187A41" w:rsidRDefault="004806F7" w:rsidP="00C6000A">
            <w:pPr>
              <w:rPr>
                <w:color w:val="000000"/>
              </w:rPr>
            </w:pPr>
            <w:r w:rsidRPr="00187A41">
              <w:rPr>
                <w:color w:val="000000"/>
              </w:rPr>
              <w:t xml:space="preserve">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w:t>
            </w:r>
            <w:r>
              <w:rPr>
                <w:color w:val="000000"/>
              </w:rPr>
              <w:t>сельскому поселению Учебное</w:t>
            </w:r>
          </w:p>
        </w:tc>
        <w:tc>
          <w:tcPr>
            <w:tcW w:w="1134" w:type="dxa"/>
            <w:shd w:val="clear" w:color="auto" w:fill="FFFFFF"/>
            <w:vAlign w:val="center"/>
          </w:tcPr>
          <w:p w14:paraId="1B87F47B"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15</w:t>
            </w:r>
          </w:p>
        </w:tc>
      </w:tr>
      <w:tr w:rsidR="004806F7" w:rsidRPr="00187A41" w14:paraId="5253A819" w14:textId="77777777" w:rsidTr="004806F7">
        <w:tc>
          <w:tcPr>
            <w:tcW w:w="8472" w:type="dxa"/>
            <w:shd w:val="clear" w:color="auto" w:fill="FFFFFF"/>
          </w:tcPr>
          <w:p w14:paraId="1E8476BB" w14:textId="77777777" w:rsidR="004806F7" w:rsidRPr="00187A41" w:rsidRDefault="004806F7" w:rsidP="00C6000A">
            <w:pPr>
              <w:autoSpaceDE w:val="0"/>
              <w:autoSpaceDN w:val="0"/>
              <w:adjustRightInd w:val="0"/>
              <w:contextualSpacing/>
              <w:rPr>
                <w:color w:val="000000"/>
              </w:rPr>
            </w:pPr>
            <w:r w:rsidRPr="00187A41">
              <w:rPr>
                <w:color w:val="000000"/>
              </w:rPr>
              <w:t>Раздел 2. Существующие и перспективные балансы тепловой мощности источников тепловой энергии и тепловой нагрузки потребителей</w:t>
            </w:r>
          </w:p>
        </w:tc>
        <w:tc>
          <w:tcPr>
            <w:tcW w:w="1134" w:type="dxa"/>
            <w:shd w:val="clear" w:color="auto" w:fill="FFFFFF"/>
            <w:vAlign w:val="center"/>
          </w:tcPr>
          <w:p w14:paraId="5ACBAA5D"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15</w:t>
            </w:r>
          </w:p>
        </w:tc>
      </w:tr>
      <w:tr w:rsidR="004806F7" w:rsidRPr="00187A41" w14:paraId="310B02DA" w14:textId="77777777" w:rsidTr="004806F7">
        <w:tc>
          <w:tcPr>
            <w:tcW w:w="8472" w:type="dxa"/>
            <w:shd w:val="clear" w:color="auto" w:fill="FFFFFF"/>
          </w:tcPr>
          <w:p w14:paraId="6E6499A7" w14:textId="77777777" w:rsidR="004806F7" w:rsidRPr="00187A41" w:rsidRDefault="004806F7" w:rsidP="00C6000A">
            <w:pPr>
              <w:rPr>
                <w:color w:val="000000"/>
              </w:rPr>
            </w:pPr>
            <w:r w:rsidRPr="00187A41">
              <w:rPr>
                <w:color w:val="000000"/>
              </w:rPr>
              <w:t>2.1. Описание существующих и перспективных зон действия систем теплоснабжения и источников тепловой энергии</w:t>
            </w:r>
          </w:p>
        </w:tc>
        <w:tc>
          <w:tcPr>
            <w:tcW w:w="1134" w:type="dxa"/>
            <w:shd w:val="clear" w:color="auto" w:fill="FFFFFF"/>
            <w:vAlign w:val="center"/>
          </w:tcPr>
          <w:p w14:paraId="24677BF4"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15</w:t>
            </w:r>
          </w:p>
        </w:tc>
      </w:tr>
      <w:tr w:rsidR="004806F7" w:rsidRPr="00187A41" w14:paraId="57A735C4" w14:textId="77777777" w:rsidTr="004806F7">
        <w:tc>
          <w:tcPr>
            <w:tcW w:w="8472" w:type="dxa"/>
            <w:shd w:val="clear" w:color="auto" w:fill="FFFFFF"/>
          </w:tcPr>
          <w:p w14:paraId="0E793C6A" w14:textId="77777777" w:rsidR="004806F7" w:rsidRPr="00187A41" w:rsidRDefault="004806F7" w:rsidP="00C6000A">
            <w:pPr>
              <w:rPr>
                <w:color w:val="000000"/>
              </w:rPr>
            </w:pPr>
            <w:r w:rsidRPr="00187A41">
              <w:rPr>
                <w:color w:val="000000"/>
              </w:rPr>
              <w:t xml:space="preserve">2.2 </w:t>
            </w:r>
            <w:r w:rsidRPr="00187A41">
              <w:rPr>
                <w:bCs/>
                <w:iCs/>
                <w:color w:val="000000"/>
              </w:rPr>
              <w:t>Описание существующих и перспективных зон действия индивидуальных источников тепловой энергии</w:t>
            </w:r>
          </w:p>
        </w:tc>
        <w:tc>
          <w:tcPr>
            <w:tcW w:w="1134" w:type="dxa"/>
            <w:shd w:val="clear" w:color="auto" w:fill="FFFFFF"/>
            <w:vAlign w:val="center"/>
          </w:tcPr>
          <w:p w14:paraId="5C0F7277"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16</w:t>
            </w:r>
          </w:p>
        </w:tc>
      </w:tr>
      <w:tr w:rsidR="004806F7" w:rsidRPr="00187A41" w14:paraId="0908C69D" w14:textId="77777777" w:rsidTr="004806F7">
        <w:tc>
          <w:tcPr>
            <w:tcW w:w="8472" w:type="dxa"/>
            <w:shd w:val="clear" w:color="auto" w:fill="FFFFFF"/>
          </w:tcPr>
          <w:p w14:paraId="44C687AE" w14:textId="77777777" w:rsidR="004806F7" w:rsidRPr="00187A41" w:rsidRDefault="004806F7" w:rsidP="00C6000A">
            <w:pPr>
              <w:rPr>
                <w:color w:val="000000"/>
              </w:rPr>
            </w:pPr>
            <w:r w:rsidRPr="00187A41">
              <w:rPr>
                <w:color w:val="000000"/>
              </w:rPr>
              <w:t xml:space="preserve">2.3 </w:t>
            </w:r>
            <w:r w:rsidRPr="00187A41">
              <w:rPr>
                <w:bCs/>
                <w:iCs/>
                <w:color w:val="000000"/>
              </w:rPr>
              <w:t>Существующие и перспективные балансы тепловой мощности и тепловой нагрузки потребителей в зонах действия</w:t>
            </w:r>
            <w:r>
              <w:rPr>
                <w:bCs/>
                <w:iCs/>
                <w:color w:val="000000"/>
              </w:rPr>
              <w:t xml:space="preserve"> </w:t>
            </w:r>
            <w:r w:rsidRPr="00187A41">
              <w:rPr>
                <w:bCs/>
                <w:iCs/>
                <w:color w:val="000000"/>
              </w:rPr>
              <w:t>источников тепловой энергии, в том числе работающих на единую тепловую сеть</w:t>
            </w:r>
          </w:p>
        </w:tc>
        <w:tc>
          <w:tcPr>
            <w:tcW w:w="1134" w:type="dxa"/>
            <w:shd w:val="clear" w:color="auto" w:fill="FFFFFF"/>
            <w:vAlign w:val="center"/>
          </w:tcPr>
          <w:p w14:paraId="0F4FF222"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16</w:t>
            </w:r>
          </w:p>
        </w:tc>
      </w:tr>
      <w:tr w:rsidR="004806F7" w:rsidRPr="00187A41" w14:paraId="01E8962A" w14:textId="77777777" w:rsidTr="004806F7">
        <w:tc>
          <w:tcPr>
            <w:tcW w:w="8472" w:type="dxa"/>
            <w:shd w:val="clear" w:color="auto" w:fill="FFFFFF"/>
          </w:tcPr>
          <w:p w14:paraId="30B83AB8" w14:textId="77777777" w:rsidR="004806F7" w:rsidRPr="00187A41" w:rsidRDefault="004806F7" w:rsidP="00C6000A">
            <w:pPr>
              <w:rPr>
                <w:color w:val="000000"/>
              </w:rPr>
            </w:pPr>
            <w:r w:rsidRPr="00187A41">
              <w:rPr>
                <w:color w:val="000000"/>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 более</w:t>
            </w:r>
            <w:r>
              <w:rPr>
                <w:color w:val="000000"/>
              </w:rPr>
              <w:t xml:space="preserve"> </w:t>
            </w:r>
            <w:r w:rsidRPr="00187A41">
              <w:rPr>
                <w:color w:val="000000"/>
              </w:rPr>
              <w:t>поселений, с указанием величины</w:t>
            </w:r>
            <w:r>
              <w:rPr>
                <w:color w:val="000000"/>
              </w:rPr>
              <w:t xml:space="preserve"> </w:t>
            </w:r>
            <w:r w:rsidRPr="00187A41">
              <w:rPr>
                <w:color w:val="000000"/>
              </w:rPr>
              <w:t>тепловой нагрузки для потребителей каждого поселения</w:t>
            </w:r>
          </w:p>
        </w:tc>
        <w:tc>
          <w:tcPr>
            <w:tcW w:w="1134" w:type="dxa"/>
            <w:shd w:val="clear" w:color="auto" w:fill="FFFFFF"/>
            <w:vAlign w:val="center"/>
          </w:tcPr>
          <w:p w14:paraId="26B17BD6"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19</w:t>
            </w:r>
          </w:p>
        </w:tc>
      </w:tr>
      <w:tr w:rsidR="004806F7" w:rsidRPr="00187A41" w14:paraId="3AB5438D" w14:textId="77777777" w:rsidTr="004806F7">
        <w:tc>
          <w:tcPr>
            <w:tcW w:w="8472" w:type="dxa"/>
            <w:shd w:val="clear" w:color="auto" w:fill="FFFFFF"/>
          </w:tcPr>
          <w:p w14:paraId="52D57F6E" w14:textId="77777777" w:rsidR="004806F7" w:rsidRPr="00187A41" w:rsidRDefault="004806F7" w:rsidP="00C6000A">
            <w:pPr>
              <w:rPr>
                <w:color w:val="000000"/>
              </w:rPr>
            </w:pPr>
            <w:r w:rsidRPr="00187A41">
              <w:rPr>
                <w:color w:val="000000"/>
              </w:rPr>
              <w:t>2.5. Радиус эффективного теплоснабжения</w:t>
            </w:r>
          </w:p>
        </w:tc>
        <w:tc>
          <w:tcPr>
            <w:tcW w:w="1134" w:type="dxa"/>
            <w:shd w:val="clear" w:color="auto" w:fill="FFFFFF"/>
            <w:vAlign w:val="center"/>
          </w:tcPr>
          <w:p w14:paraId="63868550"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19</w:t>
            </w:r>
          </w:p>
        </w:tc>
      </w:tr>
      <w:tr w:rsidR="004806F7" w:rsidRPr="00187A41" w14:paraId="7B4815EE" w14:textId="77777777" w:rsidTr="004806F7">
        <w:tc>
          <w:tcPr>
            <w:tcW w:w="8472" w:type="dxa"/>
            <w:shd w:val="clear" w:color="auto" w:fill="FFFFFF"/>
          </w:tcPr>
          <w:p w14:paraId="56ED4ADE" w14:textId="77777777" w:rsidR="004806F7" w:rsidRPr="00187A41" w:rsidRDefault="004806F7" w:rsidP="00C6000A">
            <w:pPr>
              <w:rPr>
                <w:color w:val="000000"/>
              </w:rPr>
            </w:pPr>
            <w:r w:rsidRPr="00187A41">
              <w:rPr>
                <w:color w:val="000000"/>
              </w:rPr>
              <w:t>Раздел 3. Существующие и перспективные балансы теплоносителя</w:t>
            </w:r>
          </w:p>
        </w:tc>
        <w:tc>
          <w:tcPr>
            <w:tcW w:w="1134" w:type="dxa"/>
            <w:shd w:val="clear" w:color="auto" w:fill="FFFFFF"/>
            <w:vAlign w:val="center"/>
          </w:tcPr>
          <w:p w14:paraId="685E0DE6"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20</w:t>
            </w:r>
          </w:p>
        </w:tc>
      </w:tr>
      <w:tr w:rsidR="004806F7" w:rsidRPr="00187A41" w14:paraId="4FDB96CC" w14:textId="77777777" w:rsidTr="004806F7">
        <w:tc>
          <w:tcPr>
            <w:tcW w:w="8472" w:type="dxa"/>
            <w:shd w:val="clear" w:color="auto" w:fill="FFFFFF"/>
          </w:tcPr>
          <w:p w14:paraId="177E4273" w14:textId="77777777" w:rsidR="004806F7" w:rsidRPr="00187A41" w:rsidRDefault="004806F7" w:rsidP="00C6000A">
            <w:pPr>
              <w:rPr>
                <w:color w:val="000000"/>
              </w:rPr>
            </w:pPr>
            <w:r w:rsidRPr="00187A41">
              <w:rPr>
                <w:color w:val="000000"/>
              </w:rPr>
              <w:t xml:space="preserve">3.1 </w:t>
            </w:r>
            <w:r w:rsidRPr="00187A41">
              <w:rPr>
                <w:bCs/>
                <w:iCs/>
                <w:color w:val="000000"/>
              </w:rPr>
              <w:t xml:space="preserve">Существующие и перспективные балансы </w:t>
            </w:r>
            <w:r w:rsidRPr="00187A41">
              <w:rPr>
                <w:bCs/>
                <w:iCs/>
                <w:color w:val="000000"/>
              </w:rPr>
              <w:lastRenderedPageBreak/>
              <w:t>производительности водоподготовительных установок и максимального потребления теплоносителя теплопотребляющими установками потребителей</w:t>
            </w:r>
          </w:p>
        </w:tc>
        <w:tc>
          <w:tcPr>
            <w:tcW w:w="1134" w:type="dxa"/>
            <w:shd w:val="clear" w:color="auto" w:fill="FFFFFF"/>
            <w:vAlign w:val="center"/>
          </w:tcPr>
          <w:p w14:paraId="61C7FA56"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lastRenderedPageBreak/>
              <w:t>20</w:t>
            </w:r>
          </w:p>
        </w:tc>
      </w:tr>
      <w:tr w:rsidR="004806F7" w:rsidRPr="00187A41" w14:paraId="2B42B3E6" w14:textId="77777777" w:rsidTr="004806F7">
        <w:tc>
          <w:tcPr>
            <w:tcW w:w="8472" w:type="dxa"/>
            <w:shd w:val="clear" w:color="auto" w:fill="FFFFFF"/>
          </w:tcPr>
          <w:p w14:paraId="3634FCFB" w14:textId="77777777" w:rsidR="004806F7" w:rsidRPr="00187A41" w:rsidRDefault="004806F7" w:rsidP="00C6000A">
            <w:r w:rsidRPr="00187A41">
              <w:lastRenderedPageBreak/>
              <w:t xml:space="preserve">3.2 </w:t>
            </w:r>
            <w:r w:rsidRPr="00187A41">
              <w:rPr>
                <w:bCs/>
                <w:iCs/>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tc>
        <w:tc>
          <w:tcPr>
            <w:tcW w:w="1134" w:type="dxa"/>
            <w:shd w:val="clear" w:color="auto" w:fill="FFFFFF"/>
            <w:vAlign w:val="center"/>
          </w:tcPr>
          <w:p w14:paraId="29DA001A"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22</w:t>
            </w:r>
          </w:p>
        </w:tc>
      </w:tr>
      <w:tr w:rsidR="004806F7" w:rsidRPr="00187A41" w14:paraId="73C76134" w14:textId="77777777" w:rsidTr="004806F7">
        <w:tc>
          <w:tcPr>
            <w:tcW w:w="8472" w:type="dxa"/>
            <w:shd w:val="clear" w:color="auto" w:fill="FFFFFF"/>
          </w:tcPr>
          <w:p w14:paraId="38FC38DA" w14:textId="77777777" w:rsidR="004806F7" w:rsidRPr="00187A41" w:rsidRDefault="004806F7" w:rsidP="00C6000A">
            <w:r w:rsidRPr="00187A41">
              <w:t>Раздел 4. Основные положения мастер-плана развития систем теплоснабжения</w:t>
            </w:r>
          </w:p>
        </w:tc>
        <w:tc>
          <w:tcPr>
            <w:tcW w:w="1134" w:type="dxa"/>
            <w:shd w:val="clear" w:color="auto" w:fill="FFFFFF"/>
            <w:vAlign w:val="center"/>
          </w:tcPr>
          <w:p w14:paraId="3F1DC2CF"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23</w:t>
            </w:r>
          </w:p>
        </w:tc>
      </w:tr>
      <w:tr w:rsidR="004806F7" w:rsidRPr="00187A41" w14:paraId="1960CEC5" w14:textId="77777777" w:rsidTr="004806F7">
        <w:tc>
          <w:tcPr>
            <w:tcW w:w="8472" w:type="dxa"/>
            <w:shd w:val="clear" w:color="auto" w:fill="FFFFFF"/>
          </w:tcPr>
          <w:p w14:paraId="42E8F835" w14:textId="77777777" w:rsidR="004806F7" w:rsidRPr="00187A41" w:rsidRDefault="004806F7" w:rsidP="00C6000A">
            <w:r w:rsidRPr="00187A41">
              <w:t>4.1. Описание сценариев развития теплоснабжения поселения</w:t>
            </w:r>
          </w:p>
        </w:tc>
        <w:tc>
          <w:tcPr>
            <w:tcW w:w="1134" w:type="dxa"/>
            <w:shd w:val="clear" w:color="auto" w:fill="FFFFFF"/>
            <w:vAlign w:val="center"/>
          </w:tcPr>
          <w:p w14:paraId="7E86EDE1"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23</w:t>
            </w:r>
          </w:p>
        </w:tc>
      </w:tr>
      <w:tr w:rsidR="004806F7" w:rsidRPr="00187A41" w14:paraId="77D85635" w14:textId="77777777" w:rsidTr="004806F7">
        <w:tc>
          <w:tcPr>
            <w:tcW w:w="8472" w:type="dxa"/>
            <w:shd w:val="clear" w:color="auto" w:fill="FFFFFF"/>
          </w:tcPr>
          <w:p w14:paraId="31E92320" w14:textId="77777777" w:rsidR="004806F7" w:rsidRPr="00187A41" w:rsidRDefault="004806F7" w:rsidP="00C6000A">
            <w:r w:rsidRPr="00187A41">
              <w:t>4.2. Обоснование выбора приоритетного сценария развития теплоснабжения поселения</w:t>
            </w:r>
          </w:p>
        </w:tc>
        <w:tc>
          <w:tcPr>
            <w:tcW w:w="1134" w:type="dxa"/>
            <w:shd w:val="clear" w:color="auto" w:fill="FFFFFF"/>
            <w:vAlign w:val="center"/>
          </w:tcPr>
          <w:p w14:paraId="57F54802"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23</w:t>
            </w:r>
          </w:p>
        </w:tc>
      </w:tr>
      <w:tr w:rsidR="004806F7" w:rsidRPr="00187A41" w14:paraId="08B3011E" w14:textId="77777777" w:rsidTr="004806F7">
        <w:trPr>
          <w:trHeight w:val="437"/>
        </w:trPr>
        <w:tc>
          <w:tcPr>
            <w:tcW w:w="8472" w:type="dxa"/>
            <w:shd w:val="clear" w:color="auto" w:fill="FFFFFF"/>
          </w:tcPr>
          <w:p w14:paraId="41701528" w14:textId="77777777" w:rsidR="004806F7" w:rsidRPr="00187A41" w:rsidRDefault="004806F7" w:rsidP="00C6000A">
            <w:r w:rsidRPr="00187A41">
              <w:t>Раздел 5. Предложения по строительству, реконструкции, техническому перевооружению и модернизации источников тепловой энергии</w:t>
            </w:r>
          </w:p>
        </w:tc>
        <w:tc>
          <w:tcPr>
            <w:tcW w:w="1134" w:type="dxa"/>
            <w:shd w:val="clear" w:color="auto" w:fill="FFFFFF"/>
            <w:vAlign w:val="center"/>
          </w:tcPr>
          <w:p w14:paraId="03E87A93"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23</w:t>
            </w:r>
          </w:p>
        </w:tc>
      </w:tr>
      <w:tr w:rsidR="004806F7" w:rsidRPr="00187A41" w14:paraId="0762142A" w14:textId="77777777" w:rsidTr="004806F7">
        <w:tc>
          <w:tcPr>
            <w:tcW w:w="8472" w:type="dxa"/>
            <w:shd w:val="clear" w:color="auto" w:fill="FFFFFF"/>
          </w:tcPr>
          <w:p w14:paraId="563E99B7" w14:textId="77777777" w:rsidR="004806F7" w:rsidRPr="00187A41" w:rsidRDefault="004806F7" w:rsidP="00C6000A">
            <w:r w:rsidRPr="00187A41">
              <w:t xml:space="preserve">5.1 </w:t>
            </w:r>
            <w:r w:rsidRPr="00187A41">
              <w:rPr>
                <w:bCs/>
                <w:iCs/>
              </w:rPr>
              <w:t>Предложения по строительству источников тепловой энергии, обеспечивающих перспективную тепловую нагрузку на осваиваемых территориях муниципального округа,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p>
        </w:tc>
        <w:tc>
          <w:tcPr>
            <w:tcW w:w="1134" w:type="dxa"/>
            <w:shd w:val="clear" w:color="auto" w:fill="FFFFFF"/>
            <w:vAlign w:val="center"/>
          </w:tcPr>
          <w:p w14:paraId="3A9BD5B3"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23</w:t>
            </w:r>
          </w:p>
        </w:tc>
      </w:tr>
      <w:tr w:rsidR="004806F7" w:rsidRPr="00187A41" w14:paraId="00F141F9" w14:textId="77777777" w:rsidTr="004806F7">
        <w:tc>
          <w:tcPr>
            <w:tcW w:w="8472" w:type="dxa"/>
            <w:shd w:val="clear" w:color="auto" w:fill="FFFFFF"/>
          </w:tcPr>
          <w:p w14:paraId="58AC4475" w14:textId="77777777" w:rsidR="004806F7" w:rsidRPr="00187A41" w:rsidRDefault="004806F7" w:rsidP="00C6000A">
            <w:r w:rsidRPr="00187A41">
              <w:t xml:space="preserve">5.2 </w:t>
            </w:r>
            <w:r w:rsidRPr="00187A41">
              <w:rPr>
                <w:bCs/>
                <w:iCs/>
              </w:rPr>
              <w:t>Предложения по реконструкции источников</w:t>
            </w:r>
            <w:r>
              <w:rPr>
                <w:bCs/>
                <w:iCs/>
              </w:rPr>
              <w:t xml:space="preserve"> </w:t>
            </w:r>
            <w:r w:rsidRPr="00187A41">
              <w:rPr>
                <w:bCs/>
                <w:iCs/>
              </w:rPr>
              <w:t>тепловой энергии, обеспечивающих перспективную тепловую нагрузку в существующих и расширяемых зонах действия источников тепловой энергии</w:t>
            </w:r>
          </w:p>
        </w:tc>
        <w:tc>
          <w:tcPr>
            <w:tcW w:w="1134" w:type="dxa"/>
            <w:shd w:val="clear" w:color="auto" w:fill="FFFFFF"/>
            <w:vAlign w:val="center"/>
          </w:tcPr>
          <w:p w14:paraId="63CB14FE"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23</w:t>
            </w:r>
          </w:p>
        </w:tc>
      </w:tr>
      <w:tr w:rsidR="004806F7" w:rsidRPr="00187A41" w14:paraId="571F5C5F" w14:textId="77777777" w:rsidTr="004806F7">
        <w:tc>
          <w:tcPr>
            <w:tcW w:w="8472" w:type="dxa"/>
            <w:shd w:val="clear" w:color="auto" w:fill="FFFFFF"/>
          </w:tcPr>
          <w:p w14:paraId="427C9DF0" w14:textId="77777777" w:rsidR="004806F7" w:rsidRPr="00187A41" w:rsidRDefault="004806F7" w:rsidP="00C6000A">
            <w:pPr>
              <w:rPr>
                <w:bCs/>
                <w:iCs/>
              </w:rPr>
            </w:pPr>
            <w:r w:rsidRPr="00187A41">
              <w:t xml:space="preserve">5.3 </w:t>
            </w:r>
            <w:r w:rsidRPr="00187A41">
              <w:rPr>
                <w:bCs/>
                <w:iCs/>
              </w:rPr>
              <w:t xml:space="preserve">Предложения по техническому перевооружению и (или) модернизации </w:t>
            </w:r>
          </w:p>
          <w:p w14:paraId="41C3C7AC" w14:textId="77777777" w:rsidR="004806F7" w:rsidRPr="00187A41" w:rsidRDefault="004806F7" w:rsidP="00C6000A">
            <w:r w:rsidRPr="00187A41">
              <w:rPr>
                <w:bCs/>
                <w:iCs/>
              </w:rPr>
              <w:t>источников тепловой энергии с целью повышения эффективности работы систем теплоснабжения</w:t>
            </w:r>
          </w:p>
        </w:tc>
        <w:tc>
          <w:tcPr>
            <w:tcW w:w="1134" w:type="dxa"/>
            <w:shd w:val="clear" w:color="auto" w:fill="FFFFFF"/>
            <w:vAlign w:val="center"/>
          </w:tcPr>
          <w:p w14:paraId="0ECFDB5E"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23</w:t>
            </w:r>
          </w:p>
        </w:tc>
      </w:tr>
      <w:tr w:rsidR="004806F7" w:rsidRPr="00187A41" w14:paraId="37CEA0DD" w14:textId="77777777" w:rsidTr="004806F7">
        <w:tc>
          <w:tcPr>
            <w:tcW w:w="8472" w:type="dxa"/>
            <w:shd w:val="clear" w:color="auto" w:fill="FFFFFF"/>
          </w:tcPr>
          <w:p w14:paraId="69277D54" w14:textId="77777777" w:rsidR="004806F7" w:rsidRPr="00187A41" w:rsidRDefault="004806F7" w:rsidP="00C6000A">
            <w:r w:rsidRPr="00187A41">
              <w:t xml:space="preserve">5.4 </w:t>
            </w:r>
            <w:r w:rsidRPr="00187A41">
              <w:rPr>
                <w:bCs/>
                <w:iCs/>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tc>
        <w:tc>
          <w:tcPr>
            <w:tcW w:w="1134" w:type="dxa"/>
            <w:shd w:val="clear" w:color="auto" w:fill="FFFFFF"/>
            <w:vAlign w:val="center"/>
          </w:tcPr>
          <w:p w14:paraId="2AFFF109"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24</w:t>
            </w:r>
          </w:p>
        </w:tc>
      </w:tr>
      <w:tr w:rsidR="004806F7" w:rsidRPr="00187A41" w14:paraId="3B123798" w14:textId="77777777" w:rsidTr="004806F7">
        <w:tc>
          <w:tcPr>
            <w:tcW w:w="8472" w:type="dxa"/>
            <w:shd w:val="clear" w:color="auto" w:fill="FFFFFF"/>
          </w:tcPr>
          <w:p w14:paraId="0CFE19C7" w14:textId="77777777" w:rsidR="004806F7" w:rsidRPr="00187A41" w:rsidRDefault="004806F7" w:rsidP="00C6000A">
            <w:r w:rsidRPr="00187A41">
              <w:t xml:space="preserve">5.5 </w:t>
            </w:r>
            <w:r w:rsidRPr="00187A41">
              <w:rPr>
                <w:bCs/>
                <w:iCs/>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tc>
        <w:tc>
          <w:tcPr>
            <w:tcW w:w="1134" w:type="dxa"/>
            <w:shd w:val="clear" w:color="auto" w:fill="FFFFFF"/>
            <w:vAlign w:val="center"/>
          </w:tcPr>
          <w:p w14:paraId="0B2F9275"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24</w:t>
            </w:r>
          </w:p>
        </w:tc>
      </w:tr>
      <w:tr w:rsidR="004806F7" w:rsidRPr="00187A41" w14:paraId="3CD98A92" w14:textId="77777777" w:rsidTr="004806F7">
        <w:tc>
          <w:tcPr>
            <w:tcW w:w="8472" w:type="dxa"/>
            <w:shd w:val="clear" w:color="auto" w:fill="FFFFFF"/>
          </w:tcPr>
          <w:p w14:paraId="44EB98B0" w14:textId="77777777" w:rsidR="004806F7" w:rsidRPr="00187A41" w:rsidRDefault="004806F7" w:rsidP="00C6000A">
            <w:r w:rsidRPr="00187A41">
              <w:t xml:space="preserve">5.6 </w:t>
            </w:r>
            <w:r w:rsidRPr="00187A41">
              <w:rPr>
                <w:bCs/>
                <w:iCs/>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tc>
        <w:tc>
          <w:tcPr>
            <w:tcW w:w="1134" w:type="dxa"/>
            <w:shd w:val="clear" w:color="auto" w:fill="FFFFFF"/>
            <w:vAlign w:val="center"/>
          </w:tcPr>
          <w:p w14:paraId="1D4D62F1"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24</w:t>
            </w:r>
          </w:p>
        </w:tc>
      </w:tr>
      <w:tr w:rsidR="004806F7" w:rsidRPr="00187A41" w14:paraId="594EB01A" w14:textId="77777777" w:rsidTr="004806F7">
        <w:tc>
          <w:tcPr>
            <w:tcW w:w="8472" w:type="dxa"/>
            <w:shd w:val="clear" w:color="auto" w:fill="FFFFFF"/>
          </w:tcPr>
          <w:p w14:paraId="00A5E6C6" w14:textId="77777777" w:rsidR="004806F7" w:rsidRPr="00187A41" w:rsidRDefault="004806F7" w:rsidP="00C6000A">
            <w:r w:rsidRPr="00187A41">
              <w:t xml:space="preserve">5.7 </w:t>
            </w:r>
            <w:r w:rsidRPr="00187A41">
              <w:rPr>
                <w:bCs/>
                <w:iCs/>
              </w:rPr>
              <w:t xml:space="preserve">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w:t>
            </w:r>
            <w:r w:rsidRPr="00187A41">
              <w:rPr>
                <w:bCs/>
                <w:iCs/>
              </w:rPr>
              <w:lastRenderedPageBreak/>
              <w:t>работы, либо по выводу их из эксплуатации</w:t>
            </w:r>
          </w:p>
        </w:tc>
        <w:tc>
          <w:tcPr>
            <w:tcW w:w="1134" w:type="dxa"/>
            <w:shd w:val="clear" w:color="auto" w:fill="FFFFFF"/>
            <w:vAlign w:val="center"/>
          </w:tcPr>
          <w:p w14:paraId="7792E456"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lastRenderedPageBreak/>
              <w:t>25</w:t>
            </w:r>
          </w:p>
        </w:tc>
      </w:tr>
      <w:tr w:rsidR="004806F7" w:rsidRPr="00187A41" w14:paraId="20694A03" w14:textId="77777777" w:rsidTr="004806F7">
        <w:tc>
          <w:tcPr>
            <w:tcW w:w="8472" w:type="dxa"/>
            <w:shd w:val="clear" w:color="auto" w:fill="FFFFFF"/>
          </w:tcPr>
          <w:p w14:paraId="3AC6BA60" w14:textId="77777777" w:rsidR="004806F7" w:rsidRPr="00187A41" w:rsidRDefault="004806F7" w:rsidP="00C6000A">
            <w:r w:rsidRPr="00187A41">
              <w:lastRenderedPageBreak/>
              <w:t xml:space="preserve">5.8 </w:t>
            </w:r>
            <w:r w:rsidRPr="00187A41">
              <w:rPr>
                <w:bCs/>
                <w:iCs/>
              </w:rPr>
              <w:t>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 и оценку затрат при необходимости его изменения</w:t>
            </w:r>
          </w:p>
        </w:tc>
        <w:tc>
          <w:tcPr>
            <w:tcW w:w="1134" w:type="dxa"/>
            <w:shd w:val="clear" w:color="auto" w:fill="FFFFFF"/>
            <w:vAlign w:val="center"/>
          </w:tcPr>
          <w:p w14:paraId="74E8C20C"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25</w:t>
            </w:r>
          </w:p>
        </w:tc>
      </w:tr>
      <w:tr w:rsidR="004806F7" w:rsidRPr="00187A41" w14:paraId="2608EFA3" w14:textId="77777777" w:rsidTr="004806F7">
        <w:tc>
          <w:tcPr>
            <w:tcW w:w="8472" w:type="dxa"/>
            <w:shd w:val="clear" w:color="auto" w:fill="FFFFFF"/>
          </w:tcPr>
          <w:p w14:paraId="02490E1D" w14:textId="77777777" w:rsidR="004806F7" w:rsidRPr="00187A41" w:rsidRDefault="004806F7" w:rsidP="00C6000A">
            <w:r w:rsidRPr="00187A41">
              <w:t xml:space="preserve">5.9 </w:t>
            </w:r>
            <w:r w:rsidRPr="00187A41">
              <w:rPr>
                <w:bCs/>
                <w:iCs/>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tc>
        <w:tc>
          <w:tcPr>
            <w:tcW w:w="1134" w:type="dxa"/>
            <w:shd w:val="clear" w:color="auto" w:fill="FFFFFF"/>
            <w:vAlign w:val="center"/>
          </w:tcPr>
          <w:p w14:paraId="47AF2AC7"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26</w:t>
            </w:r>
          </w:p>
        </w:tc>
      </w:tr>
      <w:tr w:rsidR="004806F7" w:rsidRPr="00187A41" w14:paraId="6CD1B2C0" w14:textId="77777777" w:rsidTr="004806F7">
        <w:tc>
          <w:tcPr>
            <w:tcW w:w="8472" w:type="dxa"/>
            <w:shd w:val="clear" w:color="auto" w:fill="FFFFFF"/>
          </w:tcPr>
          <w:p w14:paraId="3FDDF471" w14:textId="77777777" w:rsidR="004806F7" w:rsidRPr="00187A41" w:rsidRDefault="004806F7" w:rsidP="00C6000A">
            <w:r w:rsidRPr="00187A41">
              <w:t xml:space="preserve">5.10 </w:t>
            </w:r>
            <w:r w:rsidRPr="00187A41">
              <w:rPr>
                <w:bCs/>
                <w:iCs/>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tc>
        <w:tc>
          <w:tcPr>
            <w:tcW w:w="1134" w:type="dxa"/>
            <w:shd w:val="clear" w:color="auto" w:fill="FFFFFF"/>
            <w:vAlign w:val="center"/>
          </w:tcPr>
          <w:p w14:paraId="40F75DAE"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27</w:t>
            </w:r>
          </w:p>
        </w:tc>
      </w:tr>
      <w:tr w:rsidR="004806F7" w:rsidRPr="00187A41" w14:paraId="641EE8AC" w14:textId="77777777" w:rsidTr="004806F7">
        <w:tc>
          <w:tcPr>
            <w:tcW w:w="8472" w:type="dxa"/>
            <w:shd w:val="clear" w:color="auto" w:fill="FFFFFF"/>
          </w:tcPr>
          <w:p w14:paraId="43C36816" w14:textId="77777777" w:rsidR="004806F7" w:rsidRPr="00187A41" w:rsidRDefault="004806F7" w:rsidP="00C6000A">
            <w:r w:rsidRPr="00187A41">
              <w:t>Раздел 6. Предложения по строительству, реконструкции и (или) модернизации тепловых сетей</w:t>
            </w:r>
          </w:p>
        </w:tc>
        <w:tc>
          <w:tcPr>
            <w:tcW w:w="1134" w:type="dxa"/>
            <w:shd w:val="clear" w:color="auto" w:fill="FFFFFF"/>
            <w:vAlign w:val="center"/>
          </w:tcPr>
          <w:p w14:paraId="3A7CE30B"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27</w:t>
            </w:r>
          </w:p>
        </w:tc>
      </w:tr>
      <w:tr w:rsidR="004806F7" w:rsidRPr="00187A41" w14:paraId="06AA0776" w14:textId="77777777" w:rsidTr="004806F7">
        <w:tc>
          <w:tcPr>
            <w:tcW w:w="8472" w:type="dxa"/>
            <w:shd w:val="clear" w:color="auto" w:fill="FFFFFF"/>
          </w:tcPr>
          <w:p w14:paraId="10D0F9DC" w14:textId="77777777" w:rsidR="004806F7" w:rsidRPr="00187A41" w:rsidRDefault="004806F7" w:rsidP="00C6000A">
            <w:r w:rsidRPr="00187A41">
              <w:t>6.1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тепловой энергии в зоны с резервом располагаемой тепловой мощности источников тепловой энергии (использование существующих резервов)</w:t>
            </w:r>
          </w:p>
        </w:tc>
        <w:tc>
          <w:tcPr>
            <w:tcW w:w="1134" w:type="dxa"/>
            <w:shd w:val="clear" w:color="auto" w:fill="FFFFFF"/>
            <w:vAlign w:val="center"/>
          </w:tcPr>
          <w:p w14:paraId="3C0E2B90"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27</w:t>
            </w:r>
          </w:p>
        </w:tc>
      </w:tr>
      <w:tr w:rsidR="004806F7" w:rsidRPr="00187A41" w14:paraId="024325F5" w14:textId="77777777" w:rsidTr="004806F7">
        <w:tc>
          <w:tcPr>
            <w:tcW w:w="8472" w:type="dxa"/>
            <w:shd w:val="clear" w:color="auto" w:fill="FFFFFF"/>
          </w:tcPr>
          <w:p w14:paraId="43ECECAB" w14:textId="77777777" w:rsidR="004806F7" w:rsidRPr="00187A41" w:rsidRDefault="004806F7" w:rsidP="00C6000A">
            <w:pPr>
              <w:widowControl w:val="0"/>
            </w:pPr>
            <w:r w:rsidRPr="00187A41">
              <w:t>6.2. Предложение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под жилую, комплексную и производственную застройку</w:t>
            </w:r>
          </w:p>
        </w:tc>
        <w:tc>
          <w:tcPr>
            <w:tcW w:w="1134" w:type="dxa"/>
            <w:shd w:val="clear" w:color="auto" w:fill="FFFFFF"/>
            <w:vAlign w:val="center"/>
          </w:tcPr>
          <w:p w14:paraId="73403BCD"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27</w:t>
            </w:r>
          </w:p>
        </w:tc>
      </w:tr>
      <w:tr w:rsidR="004806F7" w:rsidRPr="00187A41" w14:paraId="5C380C51" w14:textId="77777777" w:rsidTr="004806F7">
        <w:tc>
          <w:tcPr>
            <w:tcW w:w="8472" w:type="dxa"/>
            <w:shd w:val="clear" w:color="auto" w:fill="FFFFFF"/>
          </w:tcPr>
          <w:p w14:paraId="6513CC7E" w14:textId="77777777" w:rsidR="004806F7" w:rsidRPr="00187A41" w:rsidRDefault="004806F7" w:rsidP="00C6000A">
            <w:pPr>
              <w:widowControl w:val="0"/>
            </w:pPr>
            <w:r w:rsidRPr="00187A41">
              <w:t>6.3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tc>
        <w:tc>
          <w:tcPr>
            <w:tcW w:w="1134" w:type="dxa"/>
            <w:shd w:val="clear" w:color="auto" w:fill="FFFFFF"/>
            <w:vAlign w:val="center"/>
          </w:tcPr>
          <w:p w14:paraId="4398E939"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27</w:t>
            </w:r>
          </w:p>
        </w:tc>
      </w:tr>
      <w:tr w:rsidR="004806F7" w:rsidRPr="00187A41" w14:paraId="02B04E65" w14:textId="77777777" w:rsidTr="004806F7">
        <w:tc>
          <w:tcPr>
            <w:tcW w:w="8472" w:type="dxa"/>
            <w:shd w:val="clear" w:color="auto" w:fill="FFFFFF"/>
          </w:tcPr>
          <w:p w14:paraId="6D3D6CBE" w14:textId="77777777" w:rsidR="004806F7" w:rsidRPr="00187A41" w:rsidRDefault="004806F7" w:rsidP="00C6000A">
            <w:pPr>
              <w:widowControl w:val="0"/>
            </w:pPr>
            <w:r w:rsidRPr="00187A41">
              <w:t xml:space="preserve">6.4 Предложения по строительству, реконструкции и (или) модернизации тепловых сетей для повышения эффективности функционирования системы теплоснабжения, </w:t>
            </w:r>
          </w:p>
          <w:p w14:paraId="6881B5C0" w14:textId="77777777" w:rsidR="004806F7" w:rsidRPr="00187A41" w:rsidRDefault="004806F7" w:rsidP="00C6000A">
            <w:pPr>
              <w:widowControl w:val="0"/>
            </w:pPr>
            <w:r w:rsidRPr="00187A41">
              <w:t xml:space="preserve">в том числе за счет перевода котельной в </w:t>
            </w:r>
            <w:r>
              <w:t>«</w:t>
            </w:r>
            <w:r w:rsidRPr="00187A41">
              <w:t>пиковый</w:t>
            </w:r>
            <w:r>
              <w:t>»</w:t>
            </w:r>
            <w:r w:rsidRPr="00187A41">
              <w:t xml:space="preserve"> режим работы или ликвидации котельной</w:t>
            </w:r>
          </w:p>
        </w:tc>
        <w:tc>
          <w:tcPr>
            <w:tcW w:w="1134" w:type="dxa"/>
            <w:shd w:val="clear" w:color="auto" w:fill="FFFFFF"/>
            <w:vAlign w:val="center"/>
          </w:tcPr>
          <w:p w14:paraId="532662FC"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28</w:t>
            </w:r>
          </w:p>
        </w:tc>
      </w:tr>
      <w:tr w:rsidR="004806F7" w:rsidRPr="00187A41" w14:paraId="4E00EDC9" w14:textId="77777777" w:rsidTr="004806F7">
        <w:tc>
          <w:tcPr>
            <w:tcW w:w="8472" w:type="dxa"/>
            <w:shd w:val="clear" w:color="auto" w:fill="FFFFFF"/>
          </w:tcPr>
          <w:p w14:paraId="40BC1AEF" w14:textId="77777777" w:rsidR="004806F7" w:rsidRPr="00187A41" w:rsidRDefault="004806F7" w:rsidP="00C6000A">
            <w:pPr>
              <w:widowControl w:val="0"/>
            </w:pPr>
            <w:r w:rsidRPr="00187A41">
              <w:t>6.5. Предложения по строительству, реконструкции и (или) модернизации</w:t>
            </w:r>
            <w:r>
              <w:t xml:space="preserve"> </w:t>
            </w:r>
            <w:r w:rsidRPr="00187A41">
              <w:t>тепловых сетей для обеспечения нормативной надежности безопасности теплоснабжения потребителей</w:t>
            </w:r>
          </w:p>
        </w:tc>
        <w:tc>
          <w:tcPr>
            <w:tcW w:w="1134" w:type="dxa"/>
            <w:shd w:val="clear" w:color="auto" w:fill="FFFFFF"/>
            <w:vAlign w:val="center"/>
          </w:tcPr>
          <w:p w14:paraId="0B621D0B"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28</w:t>
            </w:r>
          </w:p>
        </w:tc>
      </w:tr>
      <w:tr w:rsidR="004806F7" w:rsidRPr="00187A41" w14:paraId="54DE7E95" w14:textId="77777777" w:rsidTr="004806F7">
        <w:tc>
          <w:tcPr>
            <w:tcW w:w="8472" w:type="dxa"/>
            <w:shd w:val="clear" w:color="auto" w:fill="FFFFFF"/>
          </w:tcPr>
          <w:p w14:paraId="14AF1A1B" w14:textId="77777777" w:rsidR="004806F7" w:rsidRPr="00187A41" w:rsidRDefault="004806F7" w:rsidP="00C6000A">
            <w:r w:rsidRPr="00187A41">
              <w:t>Раздел 7. Предложения по переводу открытых систем теплоснабжения горячего водоснабжения в закрытые системы горячего водоснабжения</w:t>
            </w:r>
          </w:p>
        </w:tc>
        <w:tc>
          <w:tcPr>
            <w:tcW w:w="1134" w:type="dxa"/>
            <w:shd w:val="clear" w:color="auto" w:fill="FFFFFF"/>
            <w:vAlign w:val="center"/>
          </w:tcPr>
          <w:p w14:paraId="1C89285F"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28</w:t>
            </w:r>
          </w:p>
        </w:tc>
      </w:tr>
      <w:tr w:rsidR="004806F7" w:rsidRPr="00187A41" w14:paraId="3005CD76" w14:textId="77777777" w:rsidTr="004806F7">
        <w:tc>
          <w:tcPr>
            <w:tcW w:w="8472" w:type="dxa"/>
            <w:shd w:val="clear" w:color="auto" w:fill="FFFFFF"/>
          </w:tcPr>
          <w:p w14:paraId="76AAEB33" w14:textId="77777777" w:rsidR="004806F7" w:rsidRPr="00187A41" w:rsidRDefault="004806F7" w:rsidP="00C6000A">
            <w:r w:rsidRPr="00187A41">
              <w:t>7.1. Предложения по переводу существующих открытых систем теплоснабжения</w:t>
            </w:r>
            <w:r>
              <w:t xml:space="preserve"> </w:t>
            </w:r>
            <w:r w:rsidRPr="00187A41">
              <w:t>горячего водоснабжения в закрытые системы,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p>
        </w:tc>
        <w:tc>
          <w:tcPr>
            <w:tcW w:w="1134" w:type="dxa"/>
            <w:shd w:val="clear" w:color="auto" w:fill="FFFFFF"/>
            <w:vAlign w:val="center"/>
          </w:tcPr>
          <w:p w14:paraId="160DF1E6"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28</w:t>
            </w:r>
          </w:p>
        </w:tc>
      </w:tr>
      <w:tr w:rsidR="004806F7" w:rsidRPr="00187A41" w14:paraId="7BE9ADBF" w14:textId="77777777" w:rsidTr="004806F7">
        <w:tc>
          <w:tcPr>
            <w:tcW w:w="8472" w:type="dxa"/>
            <w:shd w:val="clear" w:color="auto" w:fill="FFFFFF"/>
          </w:tcPr>
          <w:p w14:paraId="69A7F797" w14:textId="77777777" w:rsidR="004806F7" w:rsidRPr="00187A41" w:rsidRDefault="004806F7" w:rsidP="00C6000A">
            <w:r w:rsidRPr="00187A41">
              <w:lastRenderedPageBreak/>
              <w:t>7.2. Предложения по переводу существующих открытых систем теплоснабжения горячего водоснабжения в закрытые системы горячего водоснабжения, для</w:t>
            </w:r>
            <w:r>
              <w:t xml:space="preserve"> </w:t>
            </w:r>
            <w:r w:rsidRPr="00187A41">
              <w:t>осуществления которого отсутствует необходимость строительства</w:t>
            </w:r>
            <w:r>
              <w:t xml:space="preserve"> </w:t>
            </w:r>
            <w:r w:rsidRPr="00187A41">
              <w:t>индивидуальных и (или) центральных тепловых пунктов по причине отсутствия у потребителей внутридомовых систем горячего водоснабжения</w:t>
            </w:r>
          </w:p>
        </w:tc>
        <w:tc>
          <w:tcPr>
            <w:tcW w:w="1134" w:type="dxa"/>
            <w:shd w:val="clear" w:color="auto" w:fill="FFFFFF"/>
            <w:vAlign w:val="center"/>
          </w:tcPr>
          <w:p w14:paraId="6BD23FE2"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28</w:t>
            </w:r>
          </w:p>
        </w:tc>
      </w:tr>
      <w:tr w:rsidR="004806F7" w:rsidRPr="00187A41" w14:paraId="5BCEE0DA" w14:textId="77777777" w:rsidTr="004806F7">
        <w:tc>
          <w:tcPr>
            <w:tcW w:w="8472" w:type="dxa"/>
            <w:shd w:val="clear" w:color="auto" w:fill="FFFFFF"/>
          </w:tcPr>
          <w:p w14:paraId="4EBB60E9" w14:textId="77777777" w:rsidR="004806F7" w:rsidRPr="00187A41" w:rsidRDefault="004806F7" w:rsidP="00C6000A">
            <w:r w:rsidRPr="00187A41">
              <w:t>Раздел 8. Перспективные топливные балансы</w:t>
            </w:r>
          </w:p>
        </w:tc>
        <w:tc>
          <w:tcPr>
            <w:tcW w:w="1134" w:type="dxa"/>
            <w:shd w:val="clear" w:color="auto" w:fill="FFFFFF"/>
            <w:vAlign w:val="center"/>
          </w:tcPr>
          <w:p w14:paraId="0581B379"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30</w:t>
            </w:r>
          </w:p>
        </w:tc>
      </w:tr>
      <w:tr w:rsidR="004806F7" w:rsidRPr="00187A41" w14:paraId="6381BDBB" w14:textId="77777777" w:rsidTr="004806F7">
        <w:tc>
          <w:tcPr>
            <w:tcW w:w="8472" w:type="dxa"/>
            <w:shd w:val="clear" w:color="auto" w:fill="FFFFFF"/>
          </w:tcPr>
          <w:p w14:paraId="2A94F85E" w14:textId="77777777" w:rsidR="004806F7" w:rsidRPr="00187A41" w:rsidRDefault="004806F7" w:rsidP="00C6000A">
            <w:r w:rsidRPr="00187A41">
              <w:t>8.1. Перспективные топливные балансы для каждого источника тепловой энергии по видам основного, резервного и аварийного топлива</w:t>
            </w:r>
          </w:p>
        </w:tc>
        <w:tc>
          <w:tcPr>
            <w:tcW w:w="1134" w:type="dxa"/>
            <w:shd w:val="clear" w:color="auto" w:fill="FFFFFF"/>
            <w:vAlign w:val="center"/>
          </w:tcPr>
          <w:p w14:paraId="3008FA94"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30</w:t>
            </w:r>
          </w:p>
        </w:tc>
      </w:tr>
      <w:tr w:rsidR="004806F7" w:rsidRPr="00187A41" w14:paraId="0D940834" w14:textId="77777777" w:rsidTr="004806F7">
        <w:trPr>
          <w:trHeight w:val="493"/>
        </w:trPr>
        <w:tc>
          <w:tcPr>
            <w:tcW w:w="8472" w:type="dxa"/>
            <w:shd w:val="clear" w:color="auto" w:fill="FFFFFF"/>
          </w:tcPr>
          <w:p w14:paraId="03589118" w14:textId="77777777" w:rsidR="004806F7" w:rsidRPr="00187A41" w:rsidRDefault="004806F7" w:rsidP="00C6000A">
            <w:r w:rsidRPr="00187A41">
              <w:t>8.2. Потребляемые источником тепловой энергии</w:t>
            </w:r>
            <w:r>
              <w:t xml:space="preserve"> </w:t>
            </w:r>
            <w:r w:rsidRPr="00187A41">
              <w:t>виды топлива, включая местные виды топлива, а также используемые возобновляемые источники энергии</w:t>
            </w:r>
          </w:p>
        </w:tc>
        <w:tc>
          <w:tcPr>
            <w:tcW w:w="1134" w:type="dxa"/>
            <w:shd w:val="clear" w:color="auto" w:fill="FFFFFF"/>
            <w:vAlign w:val="center"/>
          </w:tcPr>
          <w:p w14:paraId="77C2F73E"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31</w:t>
            </w:r>
          </w:p>
        </w:tc>
      </w:tr>
      <w:tr w:rsidR="004806F7" w:rsidRPr="00187A41" w14:paraId="1BAEFEEE" w14:textId="77777777" w:rsidTr="004806F7">
        <w:tc>
          <w:tcPr>
            <w:tcW w:w="8472" w:type="dxa"/>
            <w:shd w:val="clear" w:color="auto" w:fill="FFFFFF"/>
          </w:tcPr>
          <w:p w14:paraId="030B5DFA" w14:textId="77777777" w:rsidR="004806F7" w:rsidRPr="00187A41" w:rsidRDefault="004806F7" w:rsidP="00C6000A">
            <w:r w:rsidRPr="00187A41">
              <w:t>8.3. Виды топлива, их доли и значение низшей теплоты сгорания топлива, используемые для производства тепловой энергии по каждой системе теплоснабжения</w:t>
            </w:r>
          </w:p>
        </w:tc>
        <w:tc>
          <w:tcPr>
            <w:tcW w:w="1134" w:type="dxa"/>
            <w:shd w:val="clear" w:color="auto" w:fill="FFFFFF"/>
            <w:vAlign w:val="center"/>
          </w:tcPr>
          <w:p w14:paraId="6621044E"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31</w:t>
            </w:r>
          </w:p>
        </w:tc>
      </w:tr>
      <w:tr w:rsidR="004806F7" w:rsidRPr="00187A41" w14:paraId="11AE78F2" w14:textId="77777777" w:rsidTr="004806F7">
        <w:tc>
          <w:tcPr>
            <w:tcW w:w="8472" w:type="dxa"/>
            <w:shd w:val="clear" w:color="auto" w:fill="FFFFFF"/>
          </w:tcPr>
          <w:p w14:paraId="2376ABBB" w14:textId="77777777" w:rsidR="004806F7" w:rsidRPr="00187A41" w:rsidRDefault="004806F7" w:rsidP="00C6000A">
            <w:r w:rsidRPr="00187A41">
              <w:t xml:space="preserve">8.4. Преобладающий в поселении вид топлива, определяемый по совокупности всех систем теплоснабжения, находящихся в соответствующем поселении </w:t>
            </w:r>
          </w:p>
        </w:tc>
        <w:tc>
          <w:tcPr>
            <w:tcW w:w="1134" w:type="dxa"/>
            <w:shd w:val="clear" w:color="auto" w:fill="FFFFFF"/>
            <w:vAlign w:val="center"/>
          </w:tcPr>
          <w:p w14:paraId="1AA6F269"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31</w:t>
            </w:r>
          </w:p>
        </w:tc>
      </w:tr>
      <w:tr w:rsidR="004806F7" w:rsidRPr="00187A41" w14:paraId="1941288A" w14:textId="77777777" w:rsidTr="004806F7">
        <w:tc>
          <w:tcPr>
            <w:tcW w:w="8472" w:type="dxa"/>
            <w:shd w:val="clear" w:color="auto" w:fill="FFFFFF"/>
          </w:tcPr>
          <w:p w14:paraId="6D62845F" w14:textId="77777777" w:rsidR="004806F7" w:rsidRPr="00187A41" w:rsidRDefault="004806F7" w:rsidP="00C6000A">
            <w:r w:rsidRPr="00187A41">
              <w:t>8.5. Приоритетное направление развития топливного баланса поселения</w:t>
            </w:r>
          </w:p>
        </w:tc>
        <w:tc>
          <w:tcPr>
            <w:tcW w:w="1134" w:type="dxa"/>
            <w:shd w:val="clear" w:color="auto" w:fill="FFFFFF"/>
            <w:vAlign w:val="center"/>
          </w:tcPr>
          <w:p w14:paraId="777D3402"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31</w:t>
            </w:r>
          </w:p>
        </w:tc>
      </w:tr>
      <w:tr w:rsidR="004806F7" w:rsidRPr="00187A41" w14:paraId="3BBA7394" w14:textId="77777777" w:rsidTr="004806F7">
        <w:tc>
          <w:tcPr>
            <w:tcW w:w="8472" w:type="dxa"/>
            <w:shd w:val="clear" w:color="auto" w:fill="FFFFFF"/>
          </w:tcPr>
          <w:p w14:paraId="73BCFAB0" w14:textId="77777777" w:rsidR="004806F7" w:rsidRPr="00187A41" w:rsidRDefault="004806F7" w:rsidP="00C6000A">
            <w:r w:rsidRPr="00187A41">
              <w:t>Раздел 9. Инвестиции в строительство, реконструкцию, техническое перевооружение и (или) модернизацию</w:t>
            </w:r>
          </w:p>
        </w:tc>
        <w:tc>
          <w:tcPr>
            <w:tcW w:w="1134" w:type="dxa"/>
            <w:shd w:val="clear" w:color="auto" w:fill="FFFFFF"/>
            <w:vAlign w:val="center"/>
          </w:tcPr>
          <w:p w14:paraId="33EA39DC"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32</w:t>
            </w:r>
          </w:p>
        </w:tc>
      </w:tr>
      <w:tr w:rsidR="004806F7" w:rsidRPr="00187A41" w14:paraId="24830194" w14:textId="77777777" w:rsidTr="004806F7">
        <w:tc>
          <w:tcPr>
            <w:tcW w:w="8472" w:type="dxa"/>
            <w:shd w:val="clear" w:color="auto" w:fill="FFFFFF"/>
          </w:tcPr>
          <w:p w14:paraId="7AF0D99E" w14:textId="77777777" w:rsidR="004806F7" w:rsidRPr="00187A41" w:rsidRDefault="004806F7" w:rsidP="00C6000A">
            <w:pPr>
              <w:widowControl w:val="0"/>
            </w:pPr>
            <w:r w:rsidRPr="00187A41">
              <w:t>9.1. Предложения по величине необходимых инвестиций в строительство, реконструкцию, техническое перевооружение и (или) модернизацию источников тепловой энергии</w:t>
            </w:r>
          </w:p>
        </w:tc>
        <w:tc>
          <w:tcPr>
            <w:tcW w:w="1134" w:type="dxa"/>
            <w:shd w:val="clear" w:color="auto" w:fill="FFFFFF"/>
            <w:vAlign w:val="center"/>
          </w:tcPr>
          <w:p w14:paraId="04D96EF9"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32</w:t>
            </w:r>
          </w:p>
        </w:tc>
      </w:tr>
      <w:tr w:rsidR="004806F7" w:rsidRPr="00187A41" w14:paraId="6463C9F3" w14:textId="77777777" w:rsidTr="004806F7">
        <w:tc>
          <w:tcPr>
            <w:tcW w:w="8472" w:type="dxa"/>
            <w:shd w:val="clear" w:color="auto" w:fill="FFFFFF"/>
          </w:tcPr>
          <w:p w14:paraId="50E04A4E" w14:textId="77777777" w:rsidR="004806F7" w:rsidRPr="00187A41" w:rsidRDefault="004806F7" w:rsidP="00C6000A">
            <w:pPr>
              <w:widowControl w:val="0"/>
            </w:pPr>
            <w:r w:rsidRPr="00187A41">
              <w:t>9.2. Предложения по величине необходимых инвестиции в строительство, реконструкцию, техническое перевооружение и (или) модернизацию тепловых сетей, насосных станций и тепловых пунктов</w:t>
            </w:r>
          </w:p>
        </w:tc>
        <w:tc>
          <w:tcPr>
            <w:tcW w:w="1134" w:type="dxa"/>
            <w:shd w:val="clear" w:color="auto" w:fill="FFFFFF"/>
            <w:vAlign w:val="center"/>
          </w:tcPr>
          <w:p w14:paraId="478F6D60"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32</w:t>
            </w:r>
          </w:p>
        </w:tc>
      </w:tr>
      <w:tr w:rsidR="004806F7" w:rsidRPr="00187A41" w14:paraId="7F1F3056" w14:textId="77777777" w:rsidTr="004806F7">
        <w:tc>
          <w:tcPr>
            <w:tcW w:w="8472" w:type="dxa"/>
            <w:shd w:val="clear" w:color="auto" w:fill="FFFFFF"/>
          </w:tcPr>
          <w:p w14:paraId="63475374" w14:textId="77777777" w:rsidR="004806F7" w:rsidRPr="00187A41" w:rsidRDefault="004806F7" w:rsidP="00C6000A">
            <w:pPr>
              <w:widowControl w:val="0"/>
            </w:pPr>
            <w:r w:rsidRPr="00187A41">
              <w:t>9.3.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w:t>
            </w:r>
          </w:p>
        </w:tc>
        <w:tc>
          <w:tcPr>
            <w:tcW w:w="1134" w:type="dxa"/>
            <w:shd w:val="clear" w:color="auto" w:fill="FFFFFF"/>
            <w:vAlign w:val="center"/>
          </w:tcPr>
          <w:p w14:paraId="425983B9"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32</w:t>
            </w:r>
          </w:p>
        </w:tc>
      </w:tr>
      <w:tr w:rsidR="004806F7" w:rsidRPr="00187A41" w14:paraId="77967E9B" w14:textId="77777777" w:rsidTr="004806F7">
        <w:tc>
          <w:tcPr>
            <w:tcW w:w="8472" w:type="dxa"/>
            <w:shd w:val="clear" w:color="auto" w:fill="FFFFFF"/>
          </w:tcPr>
          <w:p w14:paraId="6A8E552A" w14:textId="77777777" w:rsidR="004806F7" w:rsidRPr="00187A41" w:rsidRDefault="004806F7" w:rsidP="00C6000A">
            <w:pPr>
              <w:widowControl w:val="0"/>
            </w:pPr>
            <w:r w:rsidRPr="00187A41">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w:t>
            </w:r>
          </w:p>
        </w:tc>
        <w:tc>
          <w:tcPr>
            <w:tcW w:w="1134" w:type="dxa"/>
            <w:shd w:val="clear" w:color="auto" w:fill="FFFFFF"/>
            <w:vAlign w:val="center"/>
          </w:tcPr>
          <w:p w14:paraId="71662B42"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33</w:t>
            </w:r>
          </w:p>
        </w:tc>
      </w:tr>
      <w:tr w:rsidR="004806F7" w:rsidRPr="00187A41" w14:paraId="1CE452C9" w14:textId="77777777" w:rsidTr="004806F7">
        <w:tc>
          <w:tcPr>
            <w:tcW w:w="8472" w:type="dxa"/>
            <w:shd w:val="clear" w:color="auto" w:fill="FFFFFF"/>
          </w:tcPr>
          <w:p w14:paraId="6383F56B" w14:textId="77777777" w:rsidR="004806F7" w:rsidRPr="00187A41" w:rsidRDefault="004806F7" w:rsidP="00C6000A">
            <w:pPr>
              <w:widowControl w:val="0"/>
            </w:pPr>
            <w:r w:rsidRPr="00187A41">
              <w:t>9.5. Оценка эффективности инвестиций по отдельным предложениям</w:t>
            </w:r>
          </w:p>
        </w:tc>
        <w:tc>
          <w:tcPr>
            <w:tcW w:w="1134" w:type="dxa"/>
            <w:shd w:val="clear" w:color="auto" w:fill="FFFFFF"/>
            <w:vAlign w:val="center"/>
          </w:tcPr>
          <w:p w14:paraId="586B067A"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33</w:t>
            </w:r>
          </w:p>
        </w:tc>
      </w:tr>
      <w:tr w:rsidR="004806F7" w:rsidRPr="00187A41" w14:paraId="367CCB80" w14:textId="77777777" w:rsidTr="004806F7">
        <w:tc>
          <w:tcPr>
            <w:tcW w:w="8472" w:type="dxa"/>
            <w:shd w:val="clear" w:color="auto" w:fill="FFFFFF"/>
          </w:tcPr>
          <w:p w14:paraId="7E48A209" w14:textId="77777777" w:rsidR="004806F7" w:rsidRPr="00187A41" w:rsidRDefault="004806F7" w:rsidP="00C6000A">
            <w:pPr>
              <w:widowControl w:val="0"/>
            </w:pPr>
            <w:r w:rsidRPr="00187A41">
              <w:t>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p>
        </w:tc>
        <w:tc>
          <w:tcPr>
            <w:tcW w:w="1134" w:type="dxa"/>
            <w:shd w:val="clear" w:color="auto" w:fill="FFFFFF"/>
            <w:vAlign w:val="center"/>
          </w:tcPr>
          <w:p w14:paraId="437D3C3D"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33</w:t>
            </w:r>
          </w:p>
        </w:tc>
      </w:tr>
      <w:tr w:rsidR="004806F7" w:rsidRPr="00187A41" w14:paraId="246371BB" w14:textId="77777777" w:rsidTr="004806F7">
        <w:tc>
          <w:tcPr>
            <w:tcW w:w="8472" w:type="dxa"/>
            <w:shd w:val="clear" w:color="auto" w:fill="FFFFFF"/>
          </w:tcPr>
          <w:p w14:paraId="6C97B115" w14:textId="77777777" w:rsidR="004806F7" w:rsidRPr="00187A41" w:rsidRDefault="004806F7" w:rsidP="00C6000A">
            <w:r w:rsidRPr="00187A41">
              <w:t xml:space="preserve">Раздел 10. Решение о присвоении статуса единой теплоснабжающей организации </w:t>
            </w:r>
          </w:p>
        </w:tc>
        <w:tc>
          <w:tcPr>
            <w:tcW w:w="1134" w:type="dxa"/>
            <w:shd w:val="clear" w:color="auto" w:fill="FFFFFF"/>
            <w:vAlign w:val="center"/>
          </w:tcPr>
          <w:p w14:paraId="12716CB1"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33</w:t>
            </w:r>
          </w:p>
        </w:tc>
      </w:tr>
      <w:tr w:rsidR="004806F7" w:rsidRPr="00187A41" w14:paraId="750E1589" w14:textId="77777777" w:rsidTr="004806F7">
        <w:tc>
          <w:tcPr>
            <w:tcW w:w="8472" w:type="dxa"/>
            <w:shd w:val="clear" w:color="auto" w:fill="FFFFFF"/>
          </w:tcPr>
          <w:p w14:paraId="160EEBF4" w14:textId="77777777" w:rsidR="004806F7" w:rsidRPr="00187A41" w:rsidRDefault="004806F7" w:rsidP="00C6000A">
            <w:r w:rsidRPr="00187A41">
              <w:t>10.1</w:t>
            </w:r>
            <w:r>
              <w:t xml:space="preserve"> </w:t>
            </w:r>
            <w:r w:rsidRPr="00187A41">
              <w:t>Решение о присвоении</w:t>
            </w:r>
            <w:r>
              <w:t xml:space="preserve"> </w:t>
            </w:r>
            <w:r w:rsidRPr="00187A41">
              <w:t xml:space="preserve">статуса единой теплоснабжающей </w:t>
            </w:r>
            <w:r w:rsidRPr="00187A41">
              <w:lastRenderedPageBreak/>
              <w:t>организации (организациям)</w:t>
            </w:r>
          </w:p>
        </w:tc>
        <w:tc>
          <w:tcPr>
            <w:tcW w:w="1134" w:type="dxa"/>
            <w:shd w:val="clear" w:color="auto" w:fill="FFFFFF"/>
            <w:vAlign w:val="center"/>
          </w:tcPr>
          <w:p w14:paraId="557E9B06"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lastRenderedPageBreak/>
              <w:t>33</w:t>
            </w:r>
          </w:p>
        </w:tc>
      </w:tr>
      <w:tr w:rsidR="004806F7" w:rsidRPr="00187A41" w14:paraId="57409035" w14:textId="77777777" w:rsidTr="004806F7">
        <w:tc>
          <w:tcPr>
            <w:tcW w:w="8472" w:type="dxa"/>
            <w:shd w:val="clear" w:color="auto" w:fill="FFFFFF"/>
          </w:tcPr>
          <w:p w14:paraId="385D193D" w14:textId="77777777" w:rsidR="004806F7" w:rsidRPr="00187A41" w:rsidRDefault="004806F7" w:rsidP="00C6000A">
            <w:r w:rsidRPr="00187A41">
              <w:lastRenderedPageBreak/>
              <w:t>10.2. Реестр зон действия единой теплоснабжающей организации</w:t>
            </w:r>
          </w:p>
        </w:tc>
        <w:tc>
          <w:tcPr>
            <w:tcW w:w="1134" w:type="dxa"/>
            <w:shd w:val="clear" w:color="auto" w:fill="FFFFFF"/>
            <w:vAlign w:val="center"/>
          </w:tcPr>
          <w:p w14:paraId="669E055C"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34</w:t>
            </w:r>
          </w:p>
        </w:tc>
      </w:tr>
      <w:tr w:rsidR="004806F7" w:rsidRPr="00187A41" w14:paraId="2AADB48B" w14:textId="77777777" w:rsidTr="004806F7">
        <w:tc>
          <w:tcPr>
            <w:tcW w:w="8472" w:type="dxa"/>
            <w:shd w:val="clear" w:color="auto" w:fill="FFFFFF"/>
          </w:tcPr>
          <w:p w14:paraId="62E92FC5" w14:textId="77777777" w:rsidR="004806F7" w:rsidRPr="00187A41" w:rsidRDefault="004806F7" w:rsidP="00C6000A">
            <w:r w:rsidRPr="00187A41">
              <w:t>10.3 Основания, в том числе критерии, в соответствии с которыми теплоснабжающей организации присвоен статус единой теплоснабжающей организации</w:t>
            </w:r>
          </w:p>
        </w:tc>
        <w:tc>
          <w:tcPr>
            <w:tcW w:w="1134" w:type="dxa"/>
            <w:shd w:val="clear" w:color="auto" w:fill="FFFFFF"/>
            <w:vAlign w:val="center"/>
          </w:tcPr>
          <w:p w14:paraId="26DA95B3"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34</w:t>
            </w:r>
          </w:p>
        </w:tc>
      </w:tr>
      <w:tr w:rsidR="004806F7" w:rsidRPr="00187A41" w14:paraId="2F9FCC67" w14:textId="77777777" w:rsidTr="004806F7">
        <w:tc>
          <w:tcPr>
            <w:tcW w:w="8472" w:type="dxa"/>
            <w:shd w:val="clear" w:color="auto" w:fill="FFFFFF"/>
          </w:tcPr>
          <w:p w14:paraId="64F3FB08" w14:textId="77777777" w:rsidR="004806F7" w:rsidRPr="00187A41" w:rsidRDefault="004806F7" w:rsidP="00C6000A">
            <w:r w:rsidRPr="00187A41">
              <w:t>10.4. Информация о поданных теплоснабжающими организациями заявках на присвоение статуса единой теплоснабжающей организации</w:t>
            </w:r>
          </w:p>
        </w:tc>
        <w:tc>
          <w:tcPr>
            <w:tcW w:w="1134" w:type="dxa"/>
            <w:shd w:val="clear" w:color="auto" w:fill="FFFFFF"/>
            <w:vAlign w:val="center"/>
          </w:tcPr>
          <w:p w14:paraId="7EF24721"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37</w:t>
            </w:r>
          </w:p>
        </w:tc>
      </w:tr>
      <w:tr w:rsidR="004806F7" w:rsidRPr="00187A41" w14:paraId="458DA280" w14:textId="77777777" w:rsidTr="004806F7">
        <w:tc>
          <w:tcPr>
            <w:tcW w:w="8472" w:type="dxa"/>
            <w:shd w:val="clear" w:color="auto" w:fill="FFFFFF"/>
          </w:tcPr>
          <w:p w14:paraId="2071585F" w14:textId="77777777" w:rsidR="004806F7" w:rsidRPr="00187A41" w:rsidRDefault="004806F7" w:rsidP="00C6000A">
            <w:r w:rsidRPr="00187A41">
              <w:t>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p>
        </w:tc>
        <w:tc>
          <w:tcPr>
            <w:tcW w:w="1134" w:type="dxa"/>
            <w:shd w:val="clear" w:color="auto" w:fill="FFFFFF"/>
            <w:vAlign w:val="center"/>
          </w:tcPr>
          <w:p w14:paraId="3757FCE5"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38</w:t>
            </w:r>
          </w:p>
        </w:tc>
      </w:tr>
      <w:tr w:rsidR="004806F7" w:rsidRPr="00187A41" w14:paraId="1CDA3733" w14:textId="77777777" w:rsidTr="004806F7">
        <w:tc>
          <w:tcPr>
            <w:tcW w:w="8472" w:type="dxa"/>
            <w:shd w:val="clear" w:color="auto" w:fill="FFFFFF"/>
          </w:tcPr>
          <w:p w14:paraId="659FE303" w14:textId="77777777" w:rsidR="004806F7" w:rsidRPr="00187A41" w:rsidRDefault="004806F7" w:rsidP="00C6000A">
            <w:r w:rsidRPr="00187A41">
              <w:t>Раздел 11. Решения о распределении тепловой нагрузки между источниками тепловой энергии</w:t>
            </w:r>
          </w:p>
        </w:tc>
        <w:tc>
          <w:tcPr>
            <w:tcW w:w="1134" w:type="dxa"/>
            <w:shd w:val="clear" w:color="auto" w:fill="FFFFFF"/>
            <w:vAlign w:val="center"/>
          </w:tcPr>
          <w:p w14:paraId="41D4D41D"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38</w:t>
            </w:r>
          </w:p>
        </w:tc>
      </w:tr>
      <w:tr w:rsidR="004806F7" w:rsidRPr="00187A41" w14:paraId="5652BDB4" w14:textId="77777777" w:rsidTr="004806F7">
        <w:tc>
          <w:tcPr>
            <w:tcW w:w="8472" w:type="dxa"/>
            <w:shd w:val="clear" w:color="auto" w:fill="FFFFFF"/>
          </w:tcPr>
          <w:p w14:paraId="7A84711F" w14:textId="77777777" w:rsidR="004806F7" w:rsidRPr="00187A41" w:rsidRDefault="004806F7" w:rsidP="00C6000A">
            <w:r w:rsidRPr="00187A41">
              <w:t>Раздел 12. Решения по бесхозяйным тепловым сетям</w:t>
            </w:r>
          </w:p>
        </w:tc>
        <w:tc>
          <w:tcPr>
            <w:tcW w:w="1134" w:type="dxa"/>
            <w:shd w:val="clear" w:color="auto" w:fill="FFFFFF"/>
            <w:vAlign w:val="center"/>
          </w:tcPr>
          <w:p w14:paraId="45F4AB0C"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38</w:t>
            </w:r>
          </w:p>
        </w:tc>
      </w:tr>
      <w:tr w:rsidR="004806F7" w:rsidRPr="00187A41" w14:paraId="53149952" w14:textId="77777777" w:rsidTr="004806F7">
        <w:tc>
          <w:tcPr>
            <w:tcW w:w="8472" w:type="dxa"/>
            <w:shd w:val="clear" w:color="auto" w:fill="FFFFFF"/>
          </w:tcPr>
          <w:p w14:paraId="3F449422" w14:textId="77777777" w:rsidR="004806F7" w:rsidRPr="00187A41" w:rsidRDefault="004806F7" w:rsidP="00C6000A">
            <w:r w:rsidRPr="00187A41">
              <w:t xml:space="preserve">Раздел 13. Синхронизация схемы теплоснабжения со схемой газоснабжения и газификации </w:t>
            </w:r>
            <w:r>
              <w:t>сельского поселения Учебное</w:t>
            </w:r>
            <w:r w:rsidRPr="00187A41">
              <w:t>, схемой и программой развития электроэнергетики, а также со схемой водоснабжения и водоотведения поселения</w:t>
            </w:r>
          </w:p>
        </w:tc>
        <w:tc>
          <w:tcPr>
            <w:tcW w:w="1134" w:type="dxa"/>
            <w:shd w:val="clear" w:color="auto" w:fill="FFFFFF"/>
            <w:vAlign w:val="center"/>
          </w:tcPr>
          <w:p w14:paraId="44F3ABDA"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39</w:t>
            </w:r>
          </w:p>
        </w:tc>
      </w:tr>
      <w:tr w:rsidR="004806F7" w:rsidRPr="00187A41" w14:paraId="5D85AAC7" w14:textId="77777777" w:rsidTr="004806F7">
        <w:tc>
          <w:tcPr>
            <w:tcW w:w="8472" w:type="dxa"/>
            <w:shd w:val="clear" w:color="auto" w:fill="FFFFFF"/>
          </w:tcPr>
          <w:p w14:paraId="584AB16F" w14:textId="77777777" w:rsidR="004806F7" w:rsidRPr="00187A41" w:rsidRDefault="004806F7" w:rsidP="00C6000A">
            <w:r w:rsidRPr="00187A41">
              <w:t>13.1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tc>
        <w:tc>
          <w:tcPr>
            <w:tcW w:w="1134" w:type="dxa"/>
            <w:shd w:val="clear" w:color="auto" w:fill="FFFFFF"/>
            <w:vAlign w:val="center"/>
          </w:tcPr>
          <w:p w14:paraId="4485D693"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39</w:t>
            </w:r>
          </w:p>
        </w:tc>
      </w:tr>
      <w:tr w:rsidR="004806F7" w:rsidRPr="00187A41" w14:paraId="3234071D" w14:textId="77777777" w:rsidTr="004806F7">
        <w:tc>
          <w:tcPr>
            <w:tcW w:w="8472" w:type="dxa"/>
            <w:shd w:val="clear" w:color="auto" w:fill="FFFFFF"/>
          </w:tcPr>
          <w:p w14:paraId="6BF58B47" w14:textId="77777777" w:rsidR="004806F7" w:rsidRPr="00187A41" w:rsidRDefault="004806F7" w:rsidP="00C6000A">
            <w:r w:rsidRPr="00187A41">
              <w:t>13.2 Описание проблем организации газоснабжения источников тепловой энергии</w:t>
            </w:r>
          </w:p>
        </w:tc>
        <w:tc>
          <w:tcPr>
            <w:tcW w:w="1134" w:type="dxa"/>
            <w:shd w:val="clear" w:color="auto" w:fill="FFFFFF"/>
            <w:vAlign w:val="center"/>
          </w:tcPr>
          <w:p w14:paraId="45ED0DB7"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39</w:t>
            </w:r>
          </w:p>
        </w:tc>
      </w:tr>
      <w:tr w:rsidR="004806F7" w:rsidRPr="00187A41" w14:paraId="103FDD4B" w14:textId="77777777" w:rsidTr="004806F7">
        <w:tc>
          <w:tcPr>
            <w:tcW w:w="8472" w:type="dxa"/>
            <w:shd w:val="clear" w:color="auto" w:fill="FFFFFF"/>
          </w:tcPr>
          <w:p w14:paraId="1101B104" w14:textId="77777777" w:rsidR="004806F7" w:rsidRPr="00187A41" w:rsidRDefault="004806F7" w:rsidP="00C6000A">
            <w:r w:rsidRPr="00187A41">
              <w:t>13.3 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tc>
        <w:tc>
          <w:tcPr>
            <w:tcW w:w="1134" w:type="dxa"/>
            <w:shd w:val="clear" w:color="auto" w:fill="FFFFFF"/>
            <w:vAlign w:val="center"/>
          </w:tcPr>
          <w:p w14:paraId="08F092E4"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39</w:t>
            </w:r>
          </w:p>
        </w:tc>
      </w:tr>
      <w:tr w:rsidR="004806F7" w:rsidRPr="00187A41" w14:paraId="5061A777" w14:textId="77777777" w:rsidTr="004806F7">
        <w:tc>
          <w:tcPr>
            <w:tcW w:w="8472" w:type="dxa"/>
            <w:shd w:val="clear" w:color="auto" w:fill="FFFFFF"/>
          </w:tcPr>
          <w:p w14:paraId="7D193D04" w14:textId="77777777" w:rsidR="004806F7" w:rsidRPr="00187A41" w:rsidRDefault="004806F7" w:rsidP="00C6000A">
            <w:r w:rsidRPr="00187A41">
              <w:t>13.4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tc>
        <w:tc>
          <w:tcPr>
            <w:tcW w:w="1134" w:type="dxa"/>
            <w:shd w:val="clear" w:color="auto" w:fill="FFFFFF"/>
            <w:vAlign w:val="center"/>
          </w:tcPr>
          <w:p w14:paraId="4C46BA30"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39</w:t>
            </w:r>
          </w:p>
        </w:tc>
      </w:tr>
      <w:tr w:rsidR="004806F7" w:rsidRPr="00187A41" w14:paraId="5AD03F02" w14:textId="77777777" w:rsidTr="004806F7">
        <w:tc>
          <w:tcPr>
            <w:tcW w:w="8472" w:type="dxa"/>
            <w:shd w:val="clear" w:color="auto" w:fill="FFFFFF"/>
          </w:tcPr>
          <w:p w14:paraId="4D626CE0" w14:textId="77777777" w:rsidR="004806F7" w:rsidRPr="00187A41" w:rsidRDefault="004806F7" w:rsidP="00C6000A">
            <w:r w:rsidRPr="00187A41">
              <w:t xml:space="preserve">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w:t>
            </w:r>
            <w:r w:rsidRPr="00187A41">
              <w:lastRenderedPageBreak/>
              <w:t xml:space="preserve">Федерации, схемы </w:t>
            </w:r>
          </w:p>
          <w:p w14:paraId="53F7B5C0" w14:textId="77777777" w:rsidR="004806F7" w:rsidRPr="00187A41" w:rsidRDefault="004806F7" w:rsidP="00C6000A">
            <w:r w:rsidRPr="00187A41">
              <w:t xml:space="preserve">и программы развития Единой энергетической системы России, содержащие </w:t>
            </w:r>
          </w:p>
          <w:p w14:paraId="61046190" w14:textId="77777777" w:rsidR="004806F7" w:rsidRPr="00187A41" w:rsidRDefault="004806F7" w:rsidP="00C6000A">
            <w:r w:rsidRPr="00187A41">
              <w:t>в том числе описание участия указанных объектов в перспективных балансах тепловой мощности и энергии</w:t>
            </w:r>
          </w:p>
        </w:tc>
        <w:tc>
          <w:tcPr>
            <w:tcW w:w="1134" w:type="dxa"/>
            <w:shd w:val="clear" w:color="auto" w:fill="FFFFFF"/>
            <w:vAlign w:val="center"/>
          </w:tcPr>
          <w:p w14:paraId="001FB0DA"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lastRenderedPageBreak/>
              <w:t>40</w:t>
            </w:r>
          </w:p>
        </w:tc>
      </w:tr>
      <w:tr w:rsidR="004806F7" w:rsidRPr="00187A41" w14:paraId="125391C2" w14:textId="77777777" w:rsidTr="004806F7">
        <w:tc>
          <w:tcPr>
            <w:tcW w:w="8472" w:type="dxa"/>
            <w:shd w:val="clear" w:color="auto" w:fill="FFFFFF"/>
          </w:tcPr>
          <w:p w14:paraId="020E2931" w14:textId="77777777" w:rsidR="004806F7" w:rsidRPr="00187A41" w:rsidRDefault="004806F7" w:rsidP="00C6000A">
            <w:r w:rsidRPr="00187A41">
              <w:lastRenderedPageBreak/>
              <w:t xml:space="preserve">13.6. Описание решений </w:t>
            </w:r>
            <w:r w:rsidRPr="00187A41">
              <w:rPr>
                <w:shd w:val="clear" w:color="auto" w:fill="FFFFFF"/>
              </w:rPr>
              <w:t xml:space="preserve">(вырабатываемых с учетом положений утвержденной схемы водоснабжения </w:t>
            </w:r>
            <w:r>
              <w:rPr>
                <w:shd w:val="clear" w:color="auto" w:fill="FFFFFF"/>
              </w:rPr>
              <w:t>сельского поселения Учебное</w:t>
            </w:r>
            <w:r w:rsidRPr="00187A41">
              <w:rPr>
                <w:shd w:val="clear" w:color="auto" w:fill="FFFFFF"/>
              </w:rPr>
              <w:t>) о развитии соответствующей системы водоснабжения в части, относящейся к системам теплоснабжения</w:t>
            </w:r>
          </w:p>
        </w:tc>
        <w:tc>
          <w:tcPr>
            <w:tcW w:w="1134" w:type="dxa"/>
            <w:shd w:val="clear" w:color="auto" w:fill="FFFFFF"/>
            <w:vAlign w:val="center"/>
          </w:tcPr>
          <w:p w14:paraId="744EE928"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40</w:t>
            </w:r>
          </w:p>
        </w:tc>
      </w:tr>
      <w:tr w:rsidR="004806F7" w:rsidRPr="00187A41" w14:paraId="74941A0A" w14:textId="77777777" w:rsidTr="004806F7">
        <w:tc>
          <w:tcPr>
            <w:tcW w:w="8472" w:type="dxa"/>
            <w:shd w:val="clear" w:color="auto" w:fill="FFFFFF"/>
          </w:tcPr>
          <w:p w14:paraId="2B0B6B03" w14:textId="77777777" w:rsidR="004806F7" w:rsidRPr="00187A41" w:rsidRDefault="004806F7" w:rsidP="00C6000A">
            <w:r w:rsidRPr="00187A41">
              <w:t xml:space="preserve">13.7. Предложения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w:t>
            </w:r>
          </w:p>
        </w:tc>
        <w:tc>
          <w:tcPr>
            <w:tcW w:w="1134" w:type="dxa"/>
            <w:shd w:val="clear" w:color="auto" w:fill="FFFFFF"/>
            <w:vAlign w:val="center"/>
          </w:tcPr>
          <w:p w14:paraId="70151A05"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40</w:t>
            </w:r>
          </w:p>
        </w:tc>
      </w:tr>
      <w:tr w:rsidR="004806F7" w:rsidRPr="00187A41" w14:paraId="292A26A7" w14:textId="77777777" w:rsidTr="004806F7">
        <w:tc>
          <w:tcPr>
            <w:tcW w:w="8472" w:type="dxa"/>
            <w:shd w:val="clear" w:color="auto" w:fill="FFFFFF"/>
          </w:tcPr>
          <w:p w14:paraId="70B7E4F2" w14:textId="77777777" w:rsidR="004806F7" w:rsidRPr="00187A41" w:rsidRDefault="004806F7" w:rsidP="00C6000A">
            <w:r w:rsidRPr="00187A41">
              <w:t xml:space="preserve">Раздел 14. Индикаторы развития систем теплоснабжения </w:t>
            </w:r>
            <w:r>
              <w:t>сельского поселения Учебное</w:t>
            </w:r>
          </w:p>
        </w:tc>
        <w:tc>
          <w:tcPr>
            <w:tcW w:w="1134" w:type="dxa"/>
            <w:shd w:val="clear" w:color="auto" w:fill="FFFFFF"/>
            <w:vAlign w:val="center"/>
          </w:tcPr>
          <w:p w14:paraId="59D706BB"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41</w:t>
            </w:r>
          </w:p>
        </w:tc>
      </w:tr>
      <w:tr w:rsidR="004806F7" w:rsidRPr="00187A41" w14:paraId="67EC33C9" w14:textId="77777777" w:rsidTr="004806F7">
        <w:tc>
          <w:tcPr>
            <w:tcW w:w="8472" w:type="dxa"/>
            <w:shd w:val="clear" w:color="auto" w:fill="FFFFFF"/>
          </w:tcPr>
          <w:p w14:paraId="51198BAA" w14:textId="77777777" w:rsidR="004806F7" w:rsidRPr="00187A41" w:rsidRDefault="004806F7" w:rsidP="00C6000A">
            <w:r w:rsidRPr="00187A41">
              <w:t>Раздел 15. Ценовые (тарифные) последствия</w:t>
            </w:r>
          </w:p>
        </w:tc>
        <w:tc>
          <w:tcPr>
            <w:tcW w:w="1134" w:type="dxa"/>
            <w:shd w:val="clear" w:color="auto" w:fill="FFFFFF"/>
            <w:vAlign w:val="center"/>
          </w:tcPr>
          <w:p w14:paraId="5C0FDF09" w14:textId="77777777" w:rsidR="004806F7" w:rsidRPr="00187A41" w:rsidRDefault="004806F7" w:rsidP="004806F7">
            <w:pPr>
              <w:autoSpaceDE w:val="0"/>
              <w:autoSpaceDN w:val="0"/>
              <w:adjustRightInd w:val="0"/>
              <w:contextualSpacing/>
              <w:jc w:val="right"/>
              <w:rPr>
                <w:bCs/>
                <w:color w:val="000000"/>
                <w:sz w:val="24"/>
                <w:szCs w:val="24"/>
              </w:rPr>
            </w:pPr>
            <w:r>
              <w:rPr>
                <w:bCs/>
                <w:color w:val="000000"/>
                <w:sz w:val="24"/>
                <w:szCs w:val="24"/>
              </w:rPr>
              <w:t>44</w:t>
            </w:r>
          </w:p>
        </w:tc>
      </w:tr>
    </w:tbl>
    <w:p w14:paraId="6B8B85DA" w14:textId="77777777" w:rsidR="004806F7" w:rsidRPr="004357C9" w:rsidRDefault="004806F7" w:rsidP="004806F7">
      <w:pPr>
        <w:shd w:val="clear" w:color="auto" w:fill="FFFFFF"/>
        <w:jc w:val="center"/>
        <w:rPr>
          <w:b/>
          <w:bCs/>
          <w:color w:val="000000"/>
          <w:szCs w:val="28"/>
          <w:lang w:val="en-US"/>
        </w:rPr>
      </w:pPr>
    </w:p>
    <w:p w14:paraId="629AE23F" w14:textId="77777777" w:rsidR="004806F7" w:rsidRDefault="004806F7" w:rsidP="004806F7">
      <w:pPr>
        <w:rPr>
          <w:b/>
          <w:bCs/>
          <w:color w:val="000000"/>
          <w:sz w:val="27"/>
          <w:szCs w:val="27"/>
        </w:rPr>
      </w:pPr>
      <w:r>
        <w:rPr>
          <w:b/>
          <w:bCs/>
          <w:color w:val="000000"/>
          <w:sz w:val="27"/>
          <w:szCs w:val="27"/>
        </w:rPr>
        <w:br w:type="page"/>
      </w:r>
    </w:p>
    <w:p w14:paraId="6AE67402" w14:textId="77777777" w:rsidR="004806F7" w:rsidRPr="001D12DE" w:rsidRDefault="004806F7" w:rsidP="004806F7">
      <w:pPr>
        <w:shd w:val="clear" w:color="auto" w:fill="FFFFFF"/>
        <w:jc w:val="center"/>
        <w:rPr>
          <w:b/>
          <w:bCs/>
          <w:color w:val="000000"/>
          <w:sz w:val="27"/>
          <w:szCs w:val="27"/>
        </w:rPr>
      </w:pPr>
      <w:r w:rsidRPr="001D12DE">
        <w:rPr>
          <w:b/>
          <w:bCs/>
          <w:color w:val="000000"/>
          <w:sz w:val="27"/>
          <w:szCs w:val="27"/>
        </w:rPr>
        <w:lastRenderedPageBreak/>
        <w:t>ПАСПОРТ СХЕМЫ</w:t>
      </w:r>
    </w:p>
    <w:p w14:paraId="25FD6ADD" w14:textId="77777777" w:rsidR="004806F7" w:rsidRPr="001D12DE" w:rsidRDefault="004806F7" w:rsidP="004806F7">
      <w:pPr>
        <w:shd w:val="clear" w:color="auto" w:fill="FFFFFF"/>
        <w:ind w:firstLine="708"/>
        <w:rPr>
          <w:color w:val="000000"/>
          <w:sz w:val="27"/>
          <w:szCs w:val="27"/>
        </w:rPr>
      </w:pPr>
      <w:r w:rsidRPr="001D12DE">
        <w:rPr>
          <w:color w:val="000000"/>
          <w:sz w:val="27"/>
          <w:szCs w:val="27"/>
        </w:rPr>
        <w:t xml:space="preserve">Основанием для разработки схемы теплоснабжения </w:t>
      </w:r>
      <w:r>
        <w:rPr>
          <w:color w:val="000000"/>
          <w:sz w:val="27"/>
          <w:szCs w:val="27"/>
        </w:rPr>
        <w:t>сельского поселения Учебное Прохладного муниципального</w:t>
      </w:r>
      <w:r w:rsidRPr="001D12DE">
        <w:rPr>
          <w:color w:val="000000"/>
          <w:sz w:val="27"/>
          <w:szCs w:val="27"/>
        </w:rPr>
        <w:t xml:space="preserve"> района </w:t>
      </w:r>
      <w:r>
        <w:rPr>
          <w:color w:val="000000"/>
          <w:sz w:val="27"/>
          <w:szCs w:val="27"/>
        </w:rPr>
        <w:t xml:space="preserve">Кабардино-Балкарской республики </w:t>
      </w:r>
      <w:r w:rsidRPr="001D12DE">
        <w:rPr>
          <w:color w:val="000000"/>
          <w:sz w:val="27"/>
          <w:szCs w:val="27"/>
        </w:rPr>
        <w:t>является:</w:t>
      </w:r>
    </w:p>
    <w:p w14:paraId="05F956C3" w14:textId="77777777" w:rsidR="004806F7" w:rsidRPr="001D12DE" w:rsidRDefault="004806F7" w:rsidP="004806F7">
      <w:pPr>
        <w:shd w:val="clear" w:color="auto" w:fill="FFFFFF"/>
        <w:ind w:firstLine="708"/>
        <w:rPr>
          <w:color w:val="000000"/>
          <w:sz w:val="27"/>
          <w:szCs w:val="27"/>
        </w:rPr>
      </w:pPr>
      <w:r w:rsidRPr="001D12DE">
        <w:rPr>
          <w:color w:val="000000"/>
          <w:sz w:val="27"/>
          <w:szCs w:val="27"/>
        </w:rPr>
        <w:t xml:space="preserve">- Федеральный закон от 27 июля 2010 г. № 190 -ФЗ </w:t>
      </w:r>
      <w:r>
        <w:rPr>
          <w:color w:val="000000"/>
          <w:sz w:val="27"/>
          <w:szCs w:val="27"/>
        </w:rPr>
        <w:t>«</w:t>
      </w:r>
      <w:r w:rsidRPr="001D12DE">
        <w:rPr>
          <w:color w:val="000000"/>
          <w:sz w:val="27"/>
          <w:szCs w:val="27"/>
        </w:rPr>
        <w:t>О теплоснабжении</w:t>
      </w:r>
      <w:r>
        <w:rPr>
          <w:color w:val="000000"/>
          <w:sz w:val="27"/>
          <w:szCs w:val="27"/>
        </w:rPr>
        <w:t>»</w:t>
      </w:r>
      <w:r w:rsidRPr="001D12DE">
        <w:rPr>
          <w:color w:val="000000"/>
          <w:sz w:val="27"/>
          <w:szCs w:val="27"/>
        </w:rPr>
        <w:t>;</w:t>
      </w:r>
    </w:p>
    <w:p w14:paraId="49822C57" w14:textId="77777777" w:rsidR="004806F7" w:rsidRPr="001D12DE" w:rsidRDefault="004806F7" w:rsidP="004806F7">
      <w:pPr>
        <w:shd w:val="clear" w:color="auto" w:fill="FFFFFF"/>
        <w:ind w:firstLine="708"/>
        <w:rPr>
          <w:color w:val="000000"/>
          <w:sz w:val="27"/>
          <w:szCs w:val="27"/>
        </w:rPr>
      </w:pPr>
      <w:r w:rsidRPr="001D12DE">
        <w:rPr>
          <w:color w:val="000000"/>
          <w:sz w:val="27"/>
          <w:szCs w:val="27"/>
        </w:rPr>
        <w:t>-</w:t>
      </w:r>
      <w:r w:rsidRPr="00C82FBC">
        <w:rPr>
          <w:color w:val="000000"/>
          <w:sz w:val="27"/>
          <w:szCs w:val="27"/>
        </w:rPr>
        <w:t xml:space="preserve"> </w:t>
      </w:r>
      <w:r w:rsidRPr="001D12DE">
        <w:rPr>
          <w:color w:val="000000"/>
          <w:sz w:val="27"/>
          <w:szCs w:val="27"/>
        </w:rPr>
        <w:t xml:space="preserve">Федеральный закон от 23 ноября 2009 г. № 261-ФЗ </w:t>
      </w:r>
      <w:r>
        <w:rPr>
          <w:color w:val="000000"/>
          <w:sz w:val="27"/>
          <w:szCs w:val="27"/>
        </w:rPr>
        <w:t>«</w:t>
      </w:r>
      <w:r w:rsidRPr="001D12DE">
        <w:rPr>
          <w:color w:val="000000"/>
          <w:sz w:val="27"/>
          <w:szCs w:val="27"/>
        </w:rPr>
        <w:t>Об энергосбережении и о повышении энергетической эффективности и о внесении изменений и дополнений в отдельные акты Российской Федерации</w:t>
      </w:r>
      <w:r>
        <w:rPr>
          <w:color w:val="000000"/>
          <w:sz w:val="27"/>
          <w:szCs w:val="27"/>
        </w:rPr>
        <w:t>»</w:t>
      </w:r>
      <w:r w:rsidRPr="001D12DE">
        <w:rPr>
          <w:color w:val="000000"/>
          <w:sz w:val="27"/>
          <w:szCs w:val="27"/>
        </w:rPr>
        <w:t>;</w:t>
      </w:r>
    </w:p>
    <w:p w14:paraId="21EBD39C" w14:textId="77777777" w:rsidR="004806F7" w:rsidRPr="001D12DE" w:rsidRDefault="004806F7" w:rsidP="004806F7">
      <w:pPr>
        <w:shd w:val="clear" w:color="auto" w:fill="FFFFFF"/>
        <w:ind w:firstLine="708"/>
        <w:rPr>
          <w:color w:val="000000"/>
          <w:sz w:val="27"/>
          <w:szCs w:val="27"/>
        </w:rPr>
      </w:pPr>
      <w:r w:rsidRPr="001D12DE">
        <w:rPr>
          <w:color w:val="000000"/>
          <w:sz w:val="27"/>
          <w:szCs w:val="27"/>
        </w:rPr>
        <w:t xml:space="preserve">- Постановление Правительства Российской Федерации от 22 февраля 2012 г. № 154 </w:t>
      </w:r>
      <w:r>
        <w:rPr>
          <w:color w:val="000000"/>
          <w:sz w:val="27"/>
          <w:szCs w:val="27"/>
        </w:rPr>
        <w:t>«</w:t>
      </w:r>
      <w:r w:rsidRPr="001D12DE">
        <w:rPr>
          <w:color w:val="000000"/>
          <w:sz w:val="27"/>
          <w:szCs w:val="27"/>
        </w:rPr>
        <w:t>О требованиях к схемам теплоснабжения, порядку их разработки и утверждения</w:t>
      </w:r>
      <w:r>
        <w:rPr>
          <w:color w:val="000000"/>
          <w:sz w:val="27"/>
          <w:szCs w:val="27"/>
        </w:rPr>
        <w:t>»</w:t>
      </w:r>
      <w:r w:rsidRPr="001D12DE">
        <w:rPr>
          <w:color w:val="000000"/>
          <w:sz w:val="27"/>
          <w:szCs w:val="27"/>
        </w:rPr>
        <w:t xml:space="preserve"> (с изменениями);</w:t>
      </w:r>
    </w:p>
    <w:p w14:paraId="6F21BE84" w14:textId="77777777" w:rsidR="004806F7" w:rsidRPr="001D12DE" w:rsidRDefault="004806F7" w:rsidP="004806F7">
      <w:pPr>
        <w:shd w:val="clear" w:color="auto" w:fill="FFFFFF"/>
        <w:ind w:firstLine="708"/>
        <w:rPr>
          <w:color w:val="000000"/>
          <w:sz w:val="27"/>
          <w:szCs w:val="27"/>
        </w:rPr>
      </w:pPr>
      <w:r w:rsidRPr="001D12DE">
        <w:rPr>
          <w:color w:val="000000"/>
          <w:sz w:val="27"/>
          <w:szCs w:val="27"/>
        </w:rPr>
        <w:t>- Приказ Министерства энергетики РФ</w:t>
      </w:r>
      <w:r>
        <w:rPr>
          <w:color w:val="000000"/>
          <w:sz w:val="27"/>
          <w:szCs w:val="27"/>
        </w:rPr>
        <w:t xml:space="preserve"> </w:t>
      </w:r>
      <w:r w:rsidRPr="001D12DE">
        <w:rPr>
          <w:color w:val="000000"/>
          <w:sz w:val="27"/>
          <w:szCs w:val="27"/>
        </w:rPr>
        <w:t xml:space="preserve">от 05.03.2019 г. №212 </w:t>
      </w:r>
      <w:r>
        <w:rPr>
          <w:color w:val="000000"/>
          <w:sz w:val="27"/>
          <w:szCs w:val="27"/>
        </w:rPr>
        <w:t>«</w:t>
      </w:r>
      <w:r w:rsidRPr="001D12DE">
        <w:rPr>
          <w:color w:val="000000"/>
          <w:sz w:val="27"/>
          <w:szCs w:val="27"/>
        </w:rPr>
        <w:t>Об утверждении Методических указаний по разработке</w:t>
      </w:r>
      <w:r>
        <w:rPr>
          <w:color w:val="000000"/>
          <w:sz w:val="27"/>
          <w:szCs w:val="27"/>
        </w:rPr>
        <w:t xml:space="preserve"> </w:t>
      </w:r>
      <w:r w:rsidRPr="001D12DE">
        <w:rPr>
          <w:color w:val="000000"/>
          <w:sz w:val="27"/>
          <w:szCs w:val="27"/>
        </w:rPr>
        <w:t>схем теплоснабжения (с изменениями и дополнениями);</w:t>
      </w:r>
    </w:p>
    <w:p w14:paraId="7C96CCA7" w14:textId="77777777" w:rsidR="004806F7" w:rsidRPr="001D12DE" w:rsidRDefault="004806F7" w:rsidP="004806F7">
      <w:pPr>
        <w:shd w:val="clear" w:color="auto" w:fill="FFFFFF"/>
        <w:ind w:firstLine="708"/>
        <w:rPr>
          <w:color w:val="000000"/>
          <w:sz w:val="27"/>
          <w:szCs w:val="27"/>
        </w:rPr>
      </w:pPr>
      <w:r w:rsidRPr="001D12DE">
        <w:rPr>
          <w:color w:val="000000"/>
          <w:sz w:val="27"/>
          <w:szCs w:val="27"/>
        </w:rPr>
        <w:t xml:space="preserve">- Генеральный план </w:t>
      </w:r>
      <w:r>
        <w:rPr>
          <w:color w:val="000000"/>
          <w:sz w:val="27"/>
          <w:szCs w:val="27"/>
        </w:rPr>
        <w:t>сельского поселения Учебное Прохладного муниципального</w:t>
      </w:r>
      <w:r w:rsidRPr="001D12DE">
        <w:rPr>
          <w:color w:val="000000"/>
          <w:sz w:val="27"/>
          <w:szCs w:val="27"/>
        </w:rPr>
        <w:t xml:space="preserve"> района </w:t>
      </w:r>
      <w:r>
        <w:rPr>
          <w:color w:val="000000"/>
          <w:sz w:val="27"/>
          <w:szCs w:val="27"/>
        </w:rPr>
        <w:t>Кабардино-Балкарской республики</w:t>
      </w:r>
      <w:r w:rsidRPr="001D12DE">
        <w:rPr>
          <w:color w:val="000000"/>
          <w:sz w:val="27"/>
          <w:szCs w:val="27"/>
        </w:rPr>
        <w:t>.</w:t>
      </w:r>
    </w:p>
    <w:p w14:paraId="403628DD" w14:textId="77777777" w:rsidR="004806F7" w:rsidRPr="001D12DE" w:rsidRDefault="004806F7" w:rsidP="004806F7">
      <w:pPr>
        <w:shd w:val="clear" w:color="auto" w:fill="FFFFFF"/>
        <w:ind w:firstLine="708"/>
        <w:rPr>
          <w:color w:val="000000"/>
          <w:sz w:val="27"/>
          <w:szCs w:val="27"/>
        </w:rPr>
      </w:pPr>
      <w:r w:rsidRPr="001D12DE">
        <w:rPr>
          <w:b/>
          <w:bCs/>
          <w:color w:val="000000"/>
          <w:sz w:val="27"/>
          <w:szCs w:val="27"/>
        </w:rPr>
        <w:t xml:space="preserve">Схема теплоснабжения </w:t>
      </w:r>
      <w:hyperlink r:id="rId9" w:tooltip="Поселение" w:history="1">
        <w:r w:rsidRPr="001D12DE">
          <w:rPr>
            <w:b/>
            <w:bCs/>
            <w:color w:val="000000"/>
            <w:sz w:val="27"/>
            <w:szCs w:val="27"/>
          </w:rPr>
          <w:t>поселения</w:t>
        </w:r>
      </w:hyperlink>
      <w:r w:rsidRPr="001D12DE">
        <w:rPr>
          <w:color w:val="000000"/>
          <w:sz w:val="27"/>
          <w:szCs w:val="27"/>
        </w:rPr>
        <w:t xml:space="preserve"> - документ, содержащий материалы по обоснованию эффективного и безопасного функционирования системы </w:t>
      </w:r>
      <w:hyperlink r:id="rId10" w:tooltip="Теплоснабжение" w:history="1">
        <w:r w:rsidRPr="001D12DE">
          <w:rPr>
            <w:color w:val="000000"/>
            <w:sz w:val="27"/>
            <w:szCs w:val="27"/>
          </w:rPr>
          <w:t>теплоснабжения</w:t>
        </w:r>
      </w:hyperlink>
      <w:r w:rsidRPr="001D12DE">
        <w:rPr>
          <w:color w:val="000000"/>
          <w:sz w:val="27"/>
          <w:szCs w:val="27"/>
        </w:rPr>
        <w:t>, ее развития с учетом правового регулирования в области</w:t>
      </w:r>
      <w:r>
        <w:rPr>
          <w:color w:val="000000"/>
          <w:sz w:val="27"/>
          <w:szCs w:val="27"/>
        </w:rPr>
        <w:t xml:space="preserve"> </w:t>
      </w:r>
      <w:hyperlink r:id="rId11" w:tooltip="Энергосбережение" w:history="1">
        <w:r w:rsidRPr="001D12DE">
          <w:rPr>
            <w:color w:val="000000"/>
            <w:sz w:val="27"/>
            <w:szCs w:val="27"/>
          </w:rPr>
          <w:t>энергосбережения и повышения энергетической эффективности</w:t>
        </w:r>
      </w:hyperlink>
      <w:r w:rsidRPr="001D12DE">
        <w:rPr>
          <w:color w:val="000000"/>
          <w:sz w:val="27"/>
          <w:szCs w:val="27"/>
        </w:rPr>
        <w:t>.</w:t>
      </w:r>
    </w:p>
    <w:p w14:paraId="78CA8C69" w14:textId="77777777" w:rsidR="004806F7" w:rsidRPr="001D12DE" w:rsidRDefault="004806F7" w:rsidP="004806F7">
      <w:pPr>
        <w:shd w:val="clear" w:color="auto" w:fill="FFFFFF"/>
        <w:ind w:firstLine="708"/>
        <w:rPr>
          <w:color w:val="000000"/>
          <w:sz w:val="27"/>
          <w:szCs w:val="27"/>
        </w:rPr>
      </w:pPr>
      <w:r w:rsidRPr="001D12DE">
        <w:rPr>
          <w:color w:val="000000"/>
          <w:sz w:val="27"/>
          <w:szCs w:val="27"/>
        </w:rPr>
        <w:t xml:space="preserve">Мероприятия по развитию системы теплоснабжения, предусмотренные настоящей схемой, включаются в </w:t>
      </w:r>
      <w:hyperlink r:id="rId12" w:tooltip="Инвестиции" w:history="1">
        <w:r w:rsidRPr="001D12DE">
          <w:rPr>
            <w:color w:val="000000"/>
            <w:sz w:val="27"/>
            <w:szCs w:val="27"/>
          </w:rPr>
          <w:t>инвестиционную программу</w:t>
        </w:r>
      </w:hyperlink>
      <w:r>
        <w:t xml:space="preserve"> </w:t>
      </w:r>
      <w:r w:rsidRPr="001D12DE">
        <w:rPr>
          <w:color w:val="000000"/>
          <w:sz w:val="27"/>
          <w:szCs w:val="27"/>
        </w:rPr>
        <w:t>теплоснабжающей организации и, как следствие, могут быть включены в соответствующий</w:t>
      </w:r>
      <w:r>
        <w:rPr>
          <w:color w:val="000000"/>
          <w:sz w:val="27"/>
          <w:szCs w:val="27"/>
        </w:rPr>
        <w:t xml:space="preserve"> </w:t>
      </w:r>
      <w:hyperlink r:id="rId13" w:tooltip="Тариф" w:history="1">
        <w:r w:rsidRPr="001D12DE">
          <w:rPr>
            <w:color w:val="000000"/>
            <w:sz w:val="27"/>
            <w:szCs w:val="27"/>
          </w:rPr>
          <w:t>тариф</w:t>
        </w:r>
      </w:hyperlink>
      <w:r>
        <w:t xml:space="preserve"> </w:t>
      </w:r>
      <w:r w:rsidRPr="001D12DE">
        <w:rPr>
          <w:color w:val="000000"/>
          <w:sz w:val="27"/>
          <w:szCs w:val="27"/>
        </w:rPr>
        <w:t>организации</w:t>
      </w:r>
      <w:r>
        <w:rPr>
          <w:color w:val="000000"/>
          <w:sz w:val="27"/>
          <w:szCs w:val="27"/>
        </w:rPr>
        <w:t xml:space="preserve"> </w:t>
      </w:r>
      <w:hyperlink r:id="rId14" w:tooltip="Коммунальное хозяйство" w:history="1">
        <w:r w:rsidRPr="001D12DE">
          <w:rPr>
            <w:color w:val="000000"/>
            <w:sz w:val="27"/>
            <w:szCs w:val="27"/>
          </w:rPr>
          <w:t>коммунального комплекса</w:t>
        </w:r>
      </w:hyperlink>
      <w:r w:rsidRPr="001D12DE">
        <w:rPr>
          <w:color w:val="000000"/>
          <w:sz w:val="27"/>
          <w:szCs w:val="27"/>
        </w:rPr>
        <w:t>.</w:t>
      </w:r>
    </w:p>
    <w:p w14:paraId="0D798817" w14:textId="77777777" w:rsidR="004806F7" w:rsidRPr="001D12DE" w:rsidRDefault="004806F7" w:rsidP="004806F7">
      <w:pPr>
        <w:shd w:val="clear" w:color="auto" w:fill="FFFFFF"/>
        <w:ind w:firstLine="708"/>
        <w:rPr>
          <w:color w:val="000000"/>
          <w:sz w:val="27"/>
          <w:szCs w:val="27"/>
        </w:rPr>
      </w:pPr>
      <w:r w:rsidRPr="001D12DE">
        <w:rPr>
          <w:b/>
          <w:bCs/>
          <w:color w:val="000000"/>
          <w:sz w:val="27"/>
          <w:szCs w:val="27"/>
        </w:rPr>
        <w:t>Основные цели и задачи схемы теплоснабжения:</w:t>
      </w:r>
    </w:p>
    <w:p w14:paraId="0A669C39" w14:textId="77777777" w:rsidR="004806F7" w:rsidRPr="001D12DE" w:rsidRDefault="004806F7" w:rsidP="004806F7">
      <w:pPr>
        <w:shd w:val="clear" w:color="auto" w:fill="FFFFFF"/>
        <w:ind w:firstLine="708"/>
        <w:rPr>
          <w:color w:val="000000"/>
          <w:sz w:val="27"/>
          <w:szCs w:val="27"/>
        </w:rPr>
      </w:pPr>
      <w:r w:rsidRPr="001D12DE">
        <w:rPr>
          <w:color w:val="000000"/>
          <w:sz w:val="27"/>
          <w:szCs w:val="27"/>
        </w:rPr>
        <w:t>- повышение надежности работы систем теплоснабжения в соответствии с нормативными требованиями;</w:t>
      </w:r>
    </w:p>
    <w:p w14:paraId="1D83DD39" w14:textId="77777777" w:rsidR="004806F7" w:rsidRPr="001D12DE" w:rsidRDefault="004806F7" w:rsidP="004806F7">
      <w:pPr>
        <w:shd w:val="clear" w:color="auto" w:fill="FFFFFF"/>
        <w:ind w:firstLine="708"/>
        <w:rPr>
          <w:color w:val="000000"/>
          <w:sz w:val="27"/>
          <w:szCs w:val="27"/>
        </w:rPr>
      </w:pPr>
      <w:r w:rsidRPr="001D12DE">
        <w:rPr>
          <w:color w:val="000000"/>
          <w:sz w:val="27"/>
          <w:szCs w:val="27"/>
        </w:rPr>
        <w:t>- минимизация затрат на теплоснабжение в расчете на каждого потребителя в долгосрочной перспективе;</w:t>
      </w:r>
    </w:p>
    <w:p w14:paraId="66CA951E" w14:textId="77777777" w:rsidR="004806F7" w:rsidRPr="001D12DE" w:rsidRDefault="004806F7" w:rsidP="004806F7">
      <w:pPr>
        <w:shd w:val="clear" w:color="auto" w:fill="FFFFFF"/>
        <w:ind w:firstLine="708"/>
        <w:rPr>
          <w:color w:val="000000"/>
          <w:sz w:val="27"/>
          <w:szCs w:val="27"/>
        </w:rPr>
      </w:pPr>
      <w:r w:rsidRPr="001D12DE">
        <w:rPr>
          <w:color w:val="000000"/>
          <w:sz w:val="27"/>
          <w:szCs w:val="27"/>
        </w:rPr>
        <w:t>- обеспечение жителей</w:t>
      </w:r>
      <w:r>
        <w:rPr>
          <w:color w:val="000000"/>
          <w:sz w:val="27"/>
          <w:szCs w:val="27"/>
        </w:rPr>
        <w:t xml:space="preserve"> сельского поселения Учебное </w:t>
      </w:r>
      <w:r w:rsidRPr="001D12DE">
        <w:rPr>
          <w:color w:val="000000"/>
          <w:sz w:val="27"/>
          <w:szCs w:val="27"/>
        </w:rPr>
        <w:t>тепловой энергией;</w:t>
      </w:r>
    </w:p>
    <w:p w14:paraId="04C78FB2" w14:textId="77777777" w:rsidR="004806F7" w:rsidRPr="001D12DE" w:rsidRDefault="004806F7" w:rsidP="004806F7">
      <w:pPr>
        <w:shd w:val="clear" w:color="auto" w:fill="FFFFFF"/>
        <w:ind w:firstLine="708"/>
        <w:rPr>
          <w:color w:val="000000"/>
          <w:sz w:val="27"/>
          <w:szCs w:val="27"/>
        </w:rPr>
      </w:pPr>
      <w:r w:rsidRPr="001D12DE">
        <w:rPr>
          <w:color w:val="000000"/>
          <w:sz w:val="27"/>
          <w:szCs w:val="27"/>
        </w:rPr>
        <w:t>- соблюдение баланса экономических интересов теплоснабжающих организаций и интересов потребителей;</w:t>
      </w:r>
    </w:p>
    <w:p w14:paraId="76E05370" w14:textId="77777777" w:rsidR="004806F7" w:rsidRPr="001D12DE" w:rsidRDefault="004806F7" w:rsidP="004806F7">
      <w:pPr>
        <w:shd w:val="clear" w:color="auto" w:fill="FFFFFF"/>
        <w:ind w:firstLine="708"/>
        <w:rPr>
          <w:color w:val="000000"/>
          <w:sz w:val="27"/>
          <w:szCs w:val="27"/>
        </w:rPr>
      </w:pPr>
      <w:r w:rsidRPr="001D12DE">
        <w:rPr>
          <w:color w:val="000000"/>
          <w:sz w:val="27"/>
          <w:szCs w:val="27"/>
        </w:rPr>
        <w:t>- установление ответственности субъектов теплоснабжения за надежное и качественное теплоснабжение потребителей;</w:t>
      </w:r>
    </w:p>
    <w:p w14:paraId="16EDDD3C" w14:textId="77777777" w:rsidR="004806F7" w:rsidRPr="001D12DE" w:rsidRDefault="004806F7" w:rsidP="004806F7">
      <w:pPr>
        <w:shd w:val="clear" w:color="auto" w:fill="FFFFFF"/>
        <w:ind w:firstLine="708"/>
        <w:rPr>
          <w:color w:val="000000"/>
          <w:sz w:val="27"/>
          <w:szCs w:val="27"/>
        </w:rPr>
      </w:pPr>
      <w:r w:rsidRPr="001D12DE">
        <w:rPr>
          <w:color w:val="000000"/>
          <w:sz w:val="27"/>
          <w:szCs w:val="27"/>
        </w:rPr>
        <w:t>- обеспечение безопасности системы теплоснабжения.</w:t>
      </w:r>
    </w:p>
    <w:p w14:paraId="3E4D0FDA" w14:textId="77777777" w:rsidR="004806F7" w:rsidRPr="001D12DE" w:rsidRDefault="004806F7" w:rsidP="004806F7">
      <w:pPr>
        <w:shd w:val="clear" w:color="auto" w:fill="FFFFFF"/>
        <w:jc w:val="center"/>
        <w:rPr>
          <w:b/>
          <w:bCs/>
          <w:color w:val="000000"/>
          <w:sz w:val="27"/>
          <w:szCs w:val="27"/>
        </w:rPr>
      </w:pPr>
      <w:r w:rsidRPr="001D12DE">
        <w:rPr>
          <w:b/>
          <w:bCs/>
          <w:color w:val="000000"/>
          <w:sz w:val="27"/>
          <w:szCs w:val="27"/>
        </w:rPr>
        <w:t>Сроки и этапы реализации схемы</w:t>
      </w:r>
    </w:p>
    <w:p w14:paraId="2D65FBDB" w14:textId="77777777" w:rsidR="004806F7" w:rsidRPr="001D12DE" w:rsidRDefault="004806F7" w:rsidP="004806F7">
      <w:pPr>
        <w:shd w:val="clear" w:color="auto" w:fill="FFFFFF"/>
        <w:ind w:firstLine="708"/>
        <w:rPr>
          <w:color w:val="000000"/>
          <w:sz w:val="27"/>
          <w:szCs w:val="27"/>
        </w:rPr>
      </w:pPr>
      <w:r w:rsidRPr="001D12DE">
        <w:rPr>
          <w:color w:val="000000"/>
          <w:sz w:val="27"/>
          <w:szCs w:val="27"/>
        </w:rPr>
        <w:t>Схема будет реализована в период с 2024 по 2039 годы.</w:t>
      </w:r>
    </w:p>
    <w:p w14:paraId="3C7BDC59" w14:textId="77777777" w:rsidR="004806F7" w:rsidRPr="001D12DE" w:rsidRDefault="004806F7" w:rsidP="004806F7">
      <w:pPr>
        <w:shd w:val="clear" w:color="auto" w:fill="FFFFFF"/>
        <w:rPr>
          <w:color w:val="000000"/>
          <w:sz w:val="27"/>
          <w:szCs w:val="27"/>
        </w:rPr>
      </w:pPr>
      <w:r w:rsidRPr="001D12DE">
        <w:rPr>
          <w:color w:val="000000"/>
          <w:sz w:val="27"/>
          <w:szCs w:val="27"/>
        </w:rPr>
        <w:t>В проекте выделяются 3 этапа:</w:t>
      </w:r>
    </w:p>
    <w:p w14:paraId="76C1095C" w14:textId="77777777" w:rsidR="004806F7" w:rsidRPr="001D12DE" w:rsidRDefault="004806F7" w:rsidP="004806F7">
      <w:pPr>
        <w:shd w:val="clear" w:color="auto" w:fill="FFFFFF"/>
        <w:rPr>
          <w:color w:val="000000"/>
          <w:sz w:val="27"/>
          <w:szCs w:val="27"/>
        </w:rPr>
      </w:pPr>
      <w:r w:rsidRPr="001D12DE">
        <w:rPr>
          <w:color w:val="000000"/>
          <w:sz w:val="27"/>
          <w:szCs w:val="27"/>
        </w:rPr>
        <w:t>Первый этап:2024-2028 годы (ежегодное планирование).</w:t>
      </w:r>
    </w:p>
    <w:p w14:paraId="6691161D" w14:textId="77777777" w:rsidR="004806F7" w:rsidRPr="001D12DE" w:rsidRDefault="004806F7" w:rsidP="004806F7">
      <w:pPr>
        <w:shd w:val="clear" w:color="auto" w:fill="FFFFFF"/>
        <w:rPr>
          <w:color w:val="000000"/>
          <w:sz w:val="27"/>
          <w:szCs w:val="27"/>
        </w:rPr>
      </w:pPr>
      <w:r w:rsidRPr="001D12DE">
        <w:rPr>
          <w:color w:val="000000"/>
          <w:sz w:val="27"/>
          <w:szCs w:val="27"/>
        </w:rPr>
        <w:t>Второй этап: 2029-2033 годы;</w:t>
      </w:r>
    </w:p>
    <w:p w14:paraId="670A54F0" w14:textId="77777777" w:rsidR="004806F7" w:rsidRPr="00C82FBC" w:rsidRDefault="004806F7" w:rsidP="004806F7">
      <w:pPr>
        <w:shd w:val="clear" w:color="auto" w:fill="FFFFFF"/>
        <w:rPr>
          <w:color w:val="000000"/>
          <w:sz w:val="27"/>
          <w:szCs w:val="27"/>
        </w:rPr>
      </w:pPr>
      <w:r w:rsidRPr="001D12DE">
        <w:rPr>
          <w:color w:val="000000"/>
          <w:sz w:val="27"/>
          <w:szCs w:val="27"/>
        </w:rPr>
        <w:t>Третий этап: 2034-2039 годы.</w:t>
      </w:r>
      <w:r>
        <w:rPr>
          <w:b/>
          <w:bCs/>
          <w:color w:val="000000"/>
          <w:sz w:val="27"/>
          <w:szCs w:val="27"/>
        </w:rPr>
        <w:br w:type="page"/>
      </w:r>
    </w:p>
    <w:p w14:paraId="12696570" w14:textId="77777777" w:rsidR="004806F7" w:rsidRPr="008C7330" w:rsidRDefault="004806F7" w:rsidP="004806F7">
      <w:pPr>
        <w:shd w:val="clear" w:color="auto" w:fill="FFFFFF"/>
        <w:jc w:val="center"/>
        <w:rPr>
          <w:color w:val="000000"/>
          <w:sz w:val="27"/>
          <w:szCs w:val="27"/>
        </w:rPr>
      </w:pPr>
      <w:r w:rsidRPr="008C7330">
        <w:rPr>
          <w:b/>
          <w:bCs/>
          <w:color w:val="000000"/>
          <w:sz w:val="27"/>
          <w:szCs w:val="27"/>
        </w:rPr>
        <w:lastRenderedPageBreak/>
        <w:t>ОСНОВНЫЕ ТЕРМИНЫ И ПОНЯТИЯ</w:t>
      </w:r>
    </w:p>
    <w:p w14:paraId="706542E4"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Зона действия системы теплоснабжения</w:t>
      </w:r>
      <w:r w:rsidRPr="008C7330">
        <w:rPr>
          <w:rFonts w:ascii="Times New Roman" w:hAnsi="Times New Roman" w:cs="Times New Roman"/>
          <w:color w:val="000000"/>
          <w:sz w:val="27"/>
          <w:szCs w:val="27"/>
        </w:rPr>
        <w:t>-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77C4106C"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Зона действия источника тепловой энергии</w:t>
      </w:r>
      <w:r w:rsidRPr="008C7330">
        <w:rPr>
          <w:rFonts w:ascii="Times New Roman" w:hAnsi="Times New Roman" w:cs="Times New Roman"/>
          <w:color w:val="000000"/>
          <w:sz w:val="27"/>
          <w:szCs w:val="27"/>
        </w:rPr>
        <w:t>- 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p>
    <w:p w14:paraId="37B6F925"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Установленная мощность источника тепловой энергии</w:t>
      </w:r>
      <w:r w:rsidRPr="008C7330">
        <w:rPr>
          <w:rFonts w:ascii="Times New Roman" w:hAnsi="Times New Roman" w:cs="Times New Roman"/>
          <w:color w:val="000000"/>
          <w:sz w:val="27"/>
          <w:szCs w:val="27"/>
        </w:rPr>
        <w:t>-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p w14:paraId="0180C84D"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Располагаемая мощность источника тепловой энергии</w:t>
      </w:r>
      <w:r w:rsidRPr="008C7330">
        <w:rPr>
          <w:rFonts w:ascii="Times New Roman" w:hAnsi="Times New Roman" w:cs="Times New Roman"/>
          <w:color w:val="000000"/>
          <w:sz w:val="27"/>
          <w:szCs w:val="27"/>
        </w:rPr>
        <w:t>-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14:paraId="4490ECDE"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М</w:t>
      </w:r>
      <w:r w:rsidRPr="008C7330">
        <w:rPr>
          <w:rStyle w:val="s10"/>
          <w:rFonts w:ascii="Times New Roman" w:hAnsi="Times New Roman" w:cs="Times New Roman"/>
          <w:b/>
          <w:bCs/>
          <w:color w:val="000000"/>
          <w:sz w:val="27"/>
          <w:szCs w:val="27"/>
        </w:rPr>
        <w:t>ощность источника тепловой энергии нетто</w:t>
      </w:r>
      <w:r w:rsidRPr="008C7330">
        <w:rPr>
          <w:rFonts w:ascii="Times New Roman" w:hAnsi="Times New Roman" w:cs="Times New Roman"/>
          <w:color w:val="000000"/>
          <w:sz w:val="27"/>
          <w:szCs w:val="27"/>
        </w:rPr>
        <w:t>-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p w14:paraId="06DBD1A7"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Т</w:t>
      </w:r>
      <w:r w:rsidRPr="008C7330">
        <w:rPr>
          <w:rStyle w:val="s10"/>
          <w:rFonts w:ascii="Times New Roman" w:hAnsi="Times New Roman" w:cs="Times New Roman"/>
          <w:b/>
          <w:bCs/>
          <w:color w:val="000000"/>
          <w:sz w:val="27"/>
          <w:szCs w:val="27"/>
        </w:rPr>
        <w:t>еплосетевые объекты</w:t>
      </w:r>
      <w:r w:rsidRPr="008C7330">
        <w:rPr>
          <w:rFonts w:ascii="Times New Roman" w:hAnsi="Times New Roman" w:cs="Times New Roman"/>
          <w:color w:val="000000"/>
          <w:sz w:val="27"/>
          <w:szCs w:val="27"/>
        </w:rPr>
        <w:t>-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14:paraId="3A0699CF"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Э</w:t>
      </w:r>
      <w:r w:rsidRPr="008C7330">
        <w:rPr>
          <w:rStyle w:val="s10"/>
          <w:rFonts w:ascii="Times New Roman" w:hAnsi="Times New Roman" w:cs="Times New Roman"/>
          <w:b/>
          <w:bCs/>
          <w:color w:val="000000"/>
          <w:sz w:val="27"/>
          <w:szCs w:val="27"/>
        </w:rPr>
        <w:t>лемент территориального деления</w:t>
      </w:r>
      <w:r w:rsidRPr="008C7330">
        <w:rPr>
          <w:rFonts w:ascii="Times New Roman" w:hAnsi="Times New Roman" w:cs="Times New Roman"/>
          <w:color w:val="000000"/>
          <w:sz w:val="27"/>
          <w:szCs w:val="27"/>
        </w:rPr>
        <w:t>- территория поселения, городского округа, города федерального значения или ее часть, установленная по границам административно-территориальных единиц;</w:t>
      </w:r>
    </w:p>
    <w:p w14:paraId="2A475F23"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Р</w:t>
      </w:r>
      <w:r w:rsidRPr="008C7330">
        <w:rPr>
          <w:rStyle w:val="s10"/>
          <w:rFonts w:ascii="Times New Roman" w:hAnsi="Times New Roman" w:cs="Times New Roman"/>
          <w:b/>
          <w:bCs/>
          <w:color w:val="000000"/>
          <w:sz w:val="27"/>
          <w:szCs w:val="27"/>
        </w:rPr>
        <w:t>асчетный элемент территориального деления</w:t>
      </w:r>
      <w:r w:rsidRPr="008C7330">
        <w:rPr>
          <w:rFonts w:ascii="Times New Roman" w:hAnsi="Times New Roman" w:cs="Times New Roman"/>
          <w:b/>
          <w:color w:val="000000"/>
          <w:sz w:val="27"/>
          <w:szCs w:val="27"/>
        </w:rPr>
        <w:t>-</w:t>
      </w:r>
      <w:r>
        <w:rPr>
          <w:rFonts w:ascii="Times New Roman" w:hAnsi="Times New Roman" w:cs="Times New Roman"/>
          <w:b/>
          <w:color w:val="000000"/>
          <w:sz w:val="27"/>
          <w:szCs w:val="27"/>
        </w:rPr>
        <w:t xml:space="preserve"> </w:t>
      </w:r>
      <w:r w:rsidRPr="008C7330">
        <w:rPr>
          <w:rFonts w:ascii="Times New Roman" w:hAnsi="Times New Roman" w:cs="Times New Roman"/>
          <w:color w:val="000000"/>
          <w:sz w:val="27"/>
          <w:szCs w:val="27"/>
        </w:rPr>
        <w:t>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w:t>
      </w:r>
    </w:p>
    <w:p w14:paraId="0F197964"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М</w:t>
      </w:r>
      <w:r w:rsidRPr="008C7330">
        <w:rPr>
          <w:rStyle w:val="s10"/>
          <w:rFonts w:ascii="Times New Roman" w:hAnsi="Times New Roman" w:cs="Times New Roman"/>
          <w:b/>
          <w:bCs/>
          <w:color w:val="000000"/>
          <w:sz w:val="27"/>
          <w:szCs w:val="27"/>
        </w:rPr>
        <w:t>естные виды топлива</w:t>
      </w:r>
      <w:r w:rsidRPr="008C7330">
        <w:rPr>
          <w:rFonts w:ascii="Times New Roman" w:hAnsi="Times New Roman" w:cs="Times New Roman"/>
          <w:color w:val="000000"/>
          <w:sz w:val="27"/>
          <w:szCs w:val="27"/>
        </w:rPr>
        <w:t>-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w:t>
      </w:r>
    </w:p>
    <w:p w14:paraId="5F52A33B"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lastRenderedPageBreak/>
        <w:t>Р</w:t>
      </w:r>
      <w:r w:rsidRPr="008C7330">
        <w:rPr>
          <w:rStyle w:val="s10"/>
          <w:rFonts w:ascii="Times New Roman" w:hAnsi="Times New Roman" w:cs="Times New Roman"/>
          <w:b/>
          <w:bCs/>
          <w:color w:val="000000"/>
          <w:sz w:val="27"/>
          <w:szCs w:val="27"/>
        </w:rPr>
        <w:t>асчетная тепловая нагрузка</w:t>
      </w:r>
      <w:r w:rsidRPr="008C7330">
        <w:rPr>
          <w:rFonts w:ascii="Times New Roman" w:hAnsi="Times New Roman" w:cs="Times New Roman"/>
          <w:color w:val="000000"/>
          <w:sz w:val="27"/>
          <w:szCs w:val="27"/>
        </w:rPr>
        <w:t>-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p w14:paraId="004CE73A"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Б</w:t>
      </w:r>
      <w:r w:rsidRPr="008C7330">
        <w:rPr>
          <w:rStyle w:val="s10"/>
          <w:rFonts w:ascii="Times New Roman" w:hAnsi="Times New Roman" w:cs="Times New Roman"/>
          <w:b/>
          <w:bCs/>
          <w:color w:val="000000"/>
          <w:sz w:val="27"/>
          <w:szCs w:val="27"/>
        </w:rPr>
        <w:t>азовый период</w:t>
      </w:r>
      <w:r w:rsidRPr="008C7330">
        <w:rPr>
          <w:rFonts w:ascii="Times New Roman" w:hAnsi="Times New Roman" w:cs="Times New Roman"/>
          <w:color w:val="000000"/>
          <w:sz w:val="27"/>
          <w:szCs w:val="27"/>
        </w:rPr>
        <w:t>- год, предшествующий году разработки и утверждения первичной схемы теплоснабжения поселения, городского округа, города федерального значения;</w:t>
      </w:r>
    </w:p>
    <w:p w14:paraId="214F58EA"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Б</w:t>
      </w:r>
      <w:r w:rsidRPr="008C7330">
        <w:rPr>
          <w:rStyle w:val="s10"/>
          <w:rFonts w:ascii="Times New Roman" w:hAnsi="Times New Roman" w:cs="Times New Roman"/>
          <w:b/>
          <w:bCs/>
          <w:color w:val="000000"/>
          <w:sz w:val="27"/>
          <w:szCs w:val="27"/>
        </w:rPr>
        <w:t>азовый период актуализации</w:t>
      </w:r>
      <w:r w:rsidRPr="008C7330">
        <w:rPr>
          <w:rFonts w:ascii="Times New Roman" w:hAnsi="Times New Roman" w:cs="Times New Roman"/>
          <w:color w:val="000000"/>
          <w:sz w:val="27"/>
          <w:szCs w:val="27"/>
        </w:rPr>
        <w:t>- 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w:t>
      </w:r>
    </w:p>
    <w:p w14:paraId="7C12CF5D"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Э</w:t>
      </w:r>
      <w:r w:rsidRPr="008C7330">
        <w:rPr>
          <w:rStyle w:val="s10"/>
          <w:rFonts w:ascii="Times New Roman" w:hAnsi="Times New Roman" w:cs="Times New Roman"/>
          <w:b/>
          <w:bCs/>
          <w:color w:val="000000"/>
          <w:sz w:val="27"/>
          <w:szCs w:val="27"/>
        </w:rPr>
        <w:t>нергетические характеристики тепловых сетей</w:t>
      </w:r>
      <w:r w:rsidRPr="008C7330">
        <w:rPr>
          <w:rFonts w:ascii="Times New Roman" w:hAnsi="Times New Roman" w:cs="Times New Roman"/>
          <w:color w:val="000000"/>
          <w:sz w:val="27"/>
          <w:szCs w:val="27"/>
        </w:rPr>
        <w:t>- показатели, характеризующие энергетическую эффективность передачи тепловой энергии по тепловым сетям, включая потери тепловой энергии, расход электроэнергии на передачу тепловой энергии, расход теплоносителя на передачу тепловой энергии, потери теплоносителя, температуру теплоносителя;</w:t>
      </w:r>
    </w:p>
    <w:p w14:paraId="78AA2083"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Т</w:t>
      </w:r>
      <w:r w:rsidRPr="008C7330">
        <w:rPr>
          <w:rStyle w:val="s10"/>
          <w:rFonts w:ascii="Times New Roman" w:hAnsi="Times New Roman" w:cs="Times New Roman"/>
          <w:b/>
          <w:bCs/>
          <w:color w:val="000000"/>
          <w:sz w:val="27"/>
          <w:szCs w:val="27"/>
        </w:rPr>
        <w:t>опливный баланс</w:t>
      </w:r>
      <w:r w:rsidRPr="008C7330">
        <w:rPr>
          <w:rFonts w:ascii="Times New Roman" w:hAnsi="Times New Roman" w:cs="Times New Roman"/>
          <w:color w:val="000000"/>
          <w:sz w:val="27"/>
          <w:szCs w:val="27"/>
        </w:rPr>
        <w:t>-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w:t>
      </w:r>
    </w:p>
    <w:p w14:paraId="31AE3A00"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Style w:val="s10"/>
          <w:rFonts w:ascii="Times New Roman" w:hAnsi="Times New Roman" w:cs="Times New Roman"/>
          <w:b/>
          <w:bCs/>
          <w:color w:val="000000"/>
          <w:sz w:val="27"/>
          <w:szCs w:val="27"/>
        </w:rPr>
        <w:t>Материальная характеристика тепловой сети</w:t>
      </w:r>
      <w:r w:rsidRPr="008C7330">
        <w:rPr>
          <w:rFonts w:ascii="Times New Roman" w:hAnsi="Times New Roman" w:cs="Times New Roman"/>
          <w:color w:val="000000"/>
          <w:sz w:val="27"/>
          <w:szCs w:val="27"/>
        </w:rPr>
        <w:t>- сумма произведений значений наружных диаметров трубопроводов отдельных участков тепловой сети и длины этих участков;</w:t>
      </w:r>
    </w:p>
    <w:p w14:paraId="03F3E7F2" w14:textId="77777777" w:rsidR="004806F7" w:rsidRPr="008C7330"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rPr>
      </w:pPr>
      <w:r w:rsidRPr="008C7330">
        <w:rPr>
          <w:rFonts w:ascii="Times New Roman" w:hAnsi="Times New Roman" w:cs="Times New Roman"/>
          <w:b/>
          <w:color w:val="000000"/>
          <w:sz w:val="27"/>
          <w:szCs w:val="27"/>
        </w:rPr>
        <w:t>У</w:t>
      </w:r>
      <w:r w:rsidRPr="008C7330">
        <w:rPr>
          <w:rStyle w:val="s10"/>
          <w:rFonts w:ascii="Times New Roman" w:hAnsi="Times New Roman" w:cs="Times New Roman"/>
          <w:b/>
          <w:bCs/>
          <w:color w:val="000000"/>
          <w:sz w:val="27"/>
          <w:szCs w:val="27"/>
        </w:rPr>
        <w:t>дельная материальная характеристика тепловой сети</w:t>
      </w:r>
      <w:r w:rsidRPr="008C7330">
        <w:rPr>
          <w:rFonts w:ascii="Times New Roman" w:hAnsi="Times New Roman" w:cs="Times New Roman"/>
          <w:color w:val="000000"/>
          <w:sz w:val="27"/>
          <w:szCs w:val="27"/>
        </w:rPr>
        <w:t>- отношение материальной характеристики тепловой сети к тепловой нагрузке потребителей, присоединенных к этой тепловой сети;</w:t>
      </w:r>
    </w:p>
    <w:p w14:paraId="3F15EF81" w14:textId="77777777" w:rsidR="004806F7" w:rsidRPr="00996F14" w:rsidRDefault="004806F7" w:rsidP="004806F7">
      <w:pPr>
        <w:pStyle w:val="s1"/>
        <w:shd w:val="clear" w:color="auto" w:fill="FFFFFF"/>
        <w:spacing w:before="0" w:beforeAutospacing="0" w:after="0" w:afterAutospacing="0" w:line="276" w:lineRule="auto"/>
        <w:ind w:firstLine="709"/>
        <w:jc w:val="both"/>
        <w:rPr>
          <w:rFonts w:ascii="Times New Roman" w:hAnsi="Times New Roman" w:cs="Times New Roman"/>
          <w:color w:val="000000"/>
          <w:sz w:val="27"/>
          <w:szCs w:val="27"/>
          <w:shd w:val="clear" w:color="auto" w:fill="FFFFFF"/>
        </w:rPr>
      </w:pPr>
      <w:r w:rsidRPr="008C7330">
        <w:rPr>
          <w:rStyle w:val="s10"/>
          <w:rFonts w:ascii="Times New Roman" w:hAnsi="Times New Roman" w:cs="Times New Roman"/>
          <w:b/>
          <w:bCs/>
          <w:color w:val="000000"/>
          <w:sz w:val="27"/>
          <w:szCs w:val="27"/>
          <w:shd w:val="clear" w:color="auto" w:fill="FFFFFF"/>
        </w:rPr>
        <w:t>Средневзвешенная плотность тепловой нагрузки</w:t>
      </w:r>
      <w:r w:rsidRPr="008C7330">
        <w:rPr>
          <w:rFonts w:ascii="Times New Roman" w:hAnsi="Times New Roman" w:cs="Times New Roman"/>
          <w:color w:val="000000"/>
          <w:sz w:val="27"/>
          <w:szCs w:val="27"/>
          <w:shd w:val="clear" w:color="auto" w:fill="FFFFFF"/>
        </w:rPr>
        <w:t>-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городскому округу, городу федерального значения в соответствии с методическими указаниями по разработке схем теплоснабжения.</w:t>
      </w:r>
    </w:p>
    <w:p w14:paraId="4791F15E" w14:textId="77777777" w:rsidR="004806F7" w:rsidRDefault="004806F7" w:rsidP="004806F7">
      <w:pPr>
        <w:rPr>
          <w:b/>
          <w:sz w:val="27"/>
          <w:szCs w:val="27"/>
        </w:rPr>
      </w:pPr>
      <w:r>
        <w:rPr>
          <w:b/>
          <w:sz w:val="27"/>
          <w:szCs w:val="27"/>
        </w:rPr>
        <w:br w:type="page"/>
      </w:r>
    </w:p>
    <w:p w14:paraId="44E58441" w14:textId="77777777" w:rsidR="004806F7" w:rsidRPr="008C7330" w:rsidRDefault="004806F7" w:rsidP="004806F7">
      <w:pPr>
        <w:jc w:val="center"/>
        <w:rPr>
          <w:b/>
          <w:sz w:val="27"/>
          <w:szCs w:val="27"/>
        </w:rPr>
      </w:pPr>
      <w:r w:rsidRPr="008C7330">
        <w:rPr>
          <w:b/>
          <w:sz w:val="27"/>
          <w:szCs w:val="27"/>
        </w:rPr>
        <w:lastRenderedPageBreak/>
        <w:t>ВВЕДЕНИЕ</w:t>
      </w:r>
    </w:p>
    <w:p w14:paraId="340F9B0A" w14:textId="77777777" w:rsidR="004806F7" w:rsidRPr="008C7330" w:rsidRDefault="004806F7" w:rsidP="004806F7">
      <w:pPr>
        <w:widowControl w:val="0"/>
        <w:autoSpaceDE w:val="0"/>
        <w:autoSpaceDN w:val="0"/>
        <w:adjustRightInd w:val="0"/>
        <w:ind w:firstLine="708"/>
        <w:rPr>
          <w:sz w:val="27"/>
          <w:szCs w:val="27"/>
        </w:rPr>
      </w:pPr>
      <w:r w:rsidRPr="008C7330">
        <w:rPr>
          <w:sz w:val="27"/>
          <w:szCs w:val="27"/>
        </w:rPr>
        <w:t>Проектирование систем теплоснабжения представляет собой комплексную проблему, от правильного решения которой во многом зависят масштабы необходимых капитальных вложений в эти системы. Прогноз спроса на тепловую энергию основан на прогнозировании развития поселения, в первую очередь его градостроительной деятельности, определённой генеральным планом.</w:t>
      </w:r>
    </w:p>
    <w:p w14:paraId="55BB97E9" w14:textId="77777777" w:rsidR="004806F7" w:rsidRPr="008C7330" w:rsidRDefault="004806F7" w:rsidP="004806F7">
      <w:pPr>
        <w:widowControl w:val="0"/>
        <w:autoSpaceDE w:val="0"/>
        <w:autoSpaceDN w:val="0"/>
        <w:adjustRightInd w:val="0"/>
        <w:ind w:firstLine="708"/>
        <w:rPr>
          <w:sz w:val="27"/>
          <w:szCs w:val="27"/>
        </w:rPr>
      </w:pPr>
      <w:r w:rsidRPr="008C7330">
        <w:rPr>
          <w:sz w:val="27"/>
          <w:szCs w:val="27"/>
        </w:rPr>
        <w:t>Рассмотрение проблемы начинается на стадии разработки генеральных планов в самом общем виде совместно с другими вопросами инфраструктуры, и такие решения носят предварительный характер. Даётся обоснование необходимости сооружения новых или расширение существующих источников тепла для покрытия имеющегося дефицита мощности и возрастающих тепловых нагрузок на расчётный срок. При этом рассмотрение вопросов выбора основного оборудования для котельных, а также трасс тепловых сетей от них производится только после технико-экономического обоснования принимаемых решений. В качестве основного предпроектного документа по развитию теплового хозяйства принята практика составления</w:t>
      </w:r>
      <w:r>
        <w:rPr>
          <w:sz w:val="27"/>
          <w:szCs w:val="27"/>
        </w:rPr>
        <w:t xml:space="preserve"> </w:t>
      </w:r>
      <w:r w:rsidRPr="008C7330">
        <w:rPr>
          <w:sz w:val="27"/>
          <w:szCs w:val="27"/>
        </w:rPr>
        <w:t>перспективных схем теплоснабжения.</w:t>
      </w:r>
    </w:p>
    <w:p w14:paraId="18BFB836" w14:textId="77777777" w:rsidR="004806F7" w:rsidRPr="008C7330" w:rsidRDefault="004806F7" w:rsidP="004806F7">
      <w:pPr>
        <w:widowControl w:val="0"/>
        <w:autoSpaceDE w:val="0"/>
        <w:autoSpaceDN w:val="0"/>
        <w:adjustRightInd w:val="0"/>
        <w:ind w:firstLine="708"/>
        <w:rPr>
          <w:sz w:val="27"/>
          <w:szCs w:val="27"/>
        </w:rPr>
      </w:pPr>
      <w:r w:rsidRPr="008C7330">
        <w:rPr>
          <w:sz w:val="27"/>
          <w:szCs w:val="27"/>
        </w:rPr>
        <w:t>Схемы разрабатываются на основе анализа фактических тепловых нагрузок потребителей с учётом перспективного развития на срок действия генерального плана, структуры топливного баланса региона, оценки состояния существующих источников тепла и тепловых сетей и возможности их дальнейшего использования, рассмотрения вопросов надёжности, экономичности.</w:t>
      </w:r>
    </w:p>
    <w:p w14:paraId="0E0ABF0B" w14:textId="77777777" w:rsidR="004806F7" w:rsidRPr="008C7330" w:rsidRDefault="004806F7" w:rsidP="004806F7">
      <w:pPr>
        <w:widowControl w:val="0"/>
        <w:autoSpaceDE w:val="0"/>
        <w:autoSpaceDN w:val="0"/>
        <w:adjustRightInd w:val="0"/>
        <w:ind w:firstLine="708"/>
        <w:rPr>
          <w:sz w:val="27"/>
          <w:szCs w:val="27"/>
        </w:rPr>
      </w:pPr>
      <w:r w:rsidRPr="008C7330">
        <w:rPr>
          <w:sz w:val="27"/>
          <w:szCs w:val="27"/>
        </w:rPr>
        <w:t>Обоснование решений (рекомендаций) при разработке схемы теплоснабжения осуществляется на основе технико-экономического сопоставления вариантов развития системы теплоснабжения в целом и отдельных ее частей (локальных зон теплоснабжения) путем оценки их сравнительной эффективности по критерию минимума суммарных затрат.</w:t>
      </w:r>
    </w:p>
    <w:p w14:paraId="4D4FD127" w14:textId="77777777" w:rsidR="004806F7" w:rsidRPr="008C7330" w:rsidRDefault="004806F7" w:rsidP="004806F7">
      <w:pPr>
        <w:widowControl w:val="0"/>
        <w:autoSpaceDE w:val="0"/>
        <w:autoSpaceDN w:val="0"/>
        <w:adjustRightInd w:val="0"/>
        <w:ind w:firstLine="708"/>
        <w:rPr>
          <w:sz w:val="27"/>
          <w:szCs w:val="27"/>
        </w:rPr>
      </w:pPr>
      <w:r w:rsidRPr="008C7330">
        <w:rPr>
          <w:sz w:val="27"/>
          <w:szCs w:val="27"/>
        </w:rPr>
        <w:t>С повышением степени централизации, как правило, повышается экономичность выработки тепла, снижаются начальные затраты и расходы по эксплуатации источников теплоснабжения, но одновременно увеличиваются начальные затраты на сооружение тепловых сетей и эксплуатационные расходы на транспорт тепла.</w:t>
      </w:r>
    </w:p>
    <w:p w14:paraId="0A179BF0" w14:textId="77777777" w:rsidR="004806F7" w:rsidRPr="00996F14" w:rsidRDefault="004806F7" w:rsidP="004806F7">
      <w:pPr>
        <w:widowControl w:val="0"/>
        <w:autoSpaceDE w:val="0"/>
        <w:autoSpaceDN w:val="0"/>
        <w:adjustRightInd w:val="0"/>
        <w:ind w:firstLine="708"/>
        <w:rPr>
          <w:sz w:val="27"/>
          <w:szCs w:val="27"/>
        </w:rPr>
      </w:pPr>
      <w:r w:rsidRPr="008C7330">
        <w:rPr>
          <w:sz w:val="27"/>
          <w:szCs w:val="27"/>
        </w:rPr>
        <w:t>В последние годы наряду с системами централизованного теплоснабжения, значительному усовершенствованию подверглись системы децентрализованного теплоснабжения, в основном, за счёт развития крупных систем централизованного газоснабжения с подачей газа крышным котельным или непосредственно в квартиры жилых зданий, где за счёт его сжигания в топках котлов, газовых водонагревателях, квартирных генераторах тепла может быть получено тепло одновременно для отопления, горячего водоснабжения, а также для приготовления пищи.</w:t>
      </w:r>
    </w:p>
    <w:p w14:paraId="46C606B3" w14:textId="77777777" w:rsidR="004806F7" w:rsidRDefault="004806F7" w:rsidP="004806F7">
      <w:pPr>
        <w:rPr>
          <w:b/>
          <w:szCs w:val="28"/>
        </w:rPr>
      </w:pPr>
      <w:r>
        <w:rPr>
          <w:b/>
          <w:szCs w:val="28"/>
        </w:rPr>
        <w:br w:type="page"/>
      </w:r>
    </w:p>
    <w:p w14:paraId="35FBE9EE" w14:textId="77777777" w:rsidR="004806F7" w:rsidRPr="00603C98" w:rsidRDefault="004806F7" w:rsidP="004806F7">
      <w:pPr>
        <w:jc w:val="center"/>
        <w:rPr>
          <w:b/>
          <w:szCs w:val="28"/>
        </w:rPr>
      </w:pPr>
      <w:r w:rsidRPr="00603C98">
        <w:rPr>
          <w:b/>
          <w:szCs w:val="28"/>
        </w:rPr>
        <w:lastRenderedPageBreak/>
        <w:t>ОБЩАЯ ЧАСТЬ</w:t>
      </w:r>
    </w:p>
    <w:p w14:paraId="1C4A0E54" w14:textId="77777777" w:rsidR="004806F7" w:rsidRDefault="004806F7" w:rsidP="004806F7">
      <w:pPr>
        <w:ind w:firstLine="709"/>
        <w:rPr>
          <w:szCs w:val="28"/>
        </w:rPr>
      </w:pPr>
      <w:r w:rsidRPr="00603C98">
        <w:rPr>
          <w:szCs w:val="28"/>
        </w:rPr>
        <w:t xml:space="preserve">На территории </w:t>
      </w:r>
      <w:r>
        <w:rPr>
          <w:szCs w:val="28"/>
        </w:rPr>
        <w:t>сельского поселения Учебное</w:t>
      </w:r>
      <w:r w:rsidRPr="00603C98">
        <w:rPr>
          <w:szCs w:val="28"/>
        </w:rPr>
        <w:t xml:space="preserve"> по состоянию на 01.01.202</w:t>
      </w:r>
      <w:r>
        <w:rPr>
          <w:szCs w:val="28"/>
        </w:rPr>
        <w:t>3</w:t>
      </w:r>
      <w:r w:rsidRPr="00603C98">
        <w:rPr>
          <w:szCs w:val="28"/>
        </w:rPr>
        <w:t xml:space="preserve"> года проживает </w:t>
      </w:r>
      <w:r>
        <w:rPr>
          <w:szCs w:val="28"/>
        </w:rPr>
        <w:t xml:space="preserve">990 </w:t>
      </w:r>
      <w:r w:rsidRPr="00603C98">
        <w:rPr>
          <w:szCs w:val="28"/>
        </w:rPr>
        <w:t xml:space="preserve">человек. </w:t>
      </w:r>
    </w:p>
    <w:p w14:paraId="60146F33" w14:textId="77777777" w:rsidR="004806F7" w:rsidRDefault="004806F7" w:rsidP="004806F7">
      <w:pPr>
        <w:tabs>
          <w:tab w:val="left" w:pos="9781"/>
        </w:tabs>
        <w:ind w:firstLine="709"/>
        <w:rPr>
          <w:szCs w:val="28"/>
        </w:rPr>
      </w:pPr>
      <w:r>
        <w:rPr>
          <w:szCs w:val="28"/>
        </w:rPr>
        <w:t xml:space="preserve">На территории сельского поселения Учебное расположены две котельные по адресам: </w:t>
      </w:r>
      <w:bookmarkStart w:id="1" w:name="_Hlk150503710"/>
      <w:r>
        <w:rPr>
          <w:szCs w:val="28"/>
        </w:rPr>
        <w:t>Котельная «ТСХТ»</w:t>
      </w:r>
      <w:r w:rsidRPr="00302C73">
        <w:rPr>
          <w:szCs w:val="28"/>
        </w:rPr>
        <w:t xml:space="preserve"> </w:t>
      </w:r>
      <w:r>
        <w:rPr>
          <w:szCs w:val="28"/>
        </w:rPr>
        <w:t>с. Учебное</w:t>
      </w:r>
      <w:r w:rsidRPr="00302C73">
        <w:rPr>
          <w:szCs w:val="28"/>
        </w:rPr>
        <w:t xml:space="preserve"> </w:t>
      </w:r>
      <w:r>
        <w:rPr>
          <w:szCs w:val="28"/>
        </w:rPr>
        <w:t>ул. Школьная</w:t>
      </w:r>
      <w:bookmarkEnd w:id="1"/>
      <w:r>
        <w:rPr>
          <w:szCs w:val="28"/>
        </w:rPr>
        <w:t xml:space="preserve">; </w:t>
      </w:r>
      <w:bookmarkStart w:id="2" w:name="_Hlk150503729"/>
      <w:r>
        <w:rPr>
          <w:szCs w:val="28"/>
        </w:rPr>
        <w:t>Котельная «Центральная»</w:t>
      </w:r>
      <w:r w:rsidRPr="00302C73">
        <w:rPr>
          <w:szCs w:val="28"/>
        </w:rPr>
        <w:t xml:space="preserve"> </w:t>
      </w:r>
      <w:r>
        <w:rPr>
          <w:szCs w:val="28"/>
        </w:rPr>
        <w:t>с. Лесное</w:t>
      </w:r>
      <w:r w:rsidRPr="00302C73">
        <w:rPr>
          <w:szCs w:val="28"/>
        </w:rPr>
        <w:t xml:space="preserve"> </w:t>
      </w:r>
      <w:r>
        <w:rPr>
          <w:szCs w:val="28"/>
        </w:rPr>
        <w:t>ул. Ивановского</w:t>
      </w:r>
      <w:bookmarkEnd w:id="2"/>
    </w:p>
    <w:p w14:paraId="0AFAEAB2" w14:textId="77777777" w:rsidR="004806F7" w:rsidRDefault="004806F7" w:rsidP="004806F7">
      <w:pPr>
        <w:tabs>
          <w:tab w:val="left" w:pos="9781"/>
        </w:tabs>
        <w:ind w:firstLine="709"/>
        <w:jc w:val="center"/>
        <w:rPr>
          <w:szCs w:val="28"/>
        </w:rPr>
      </w:pPr>
    </w:p>
    <w:p w14:paraId="570A691B" w14:textId="77777777" w:rsidR="004806F7" w:rsidRPr="00603C98" w:rsidRDefault="004806F7" w:rsidP="004806F7">
      <w:pPr>
        <w:tabs>
          <w:tab w:val="left" w:pos="9781"/>
        </w:tabs>
        <w:ind w:firstLine="709"/>
        <w:jc w:val="center"/>
        <w:rPr>
          <w:szCs w:val="28"/>
        </w:rPr>
      </w:pPr>
      <w:r w:rsidRPr="00603C98">
        <w:rPr>
          <w:szCs w:val="28"/>
        </w:rPr>
        <w:t>Таблица 1 - Данные для расчета системы теплоснабжения в соответствии с СП 131.13330.2020</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75"/>
        <w:gridCol w:w="7513"/>
        <w:gridCol w:w="1559"/>
      </w:tblGrid>
      <w:tr w:rsidR="004806F7" w:rsidRPr="00603C98" w14:paraId="37A98EA2" w14:textId="77777777" w:rsidTr="00C6000A">
        <w:tc>
          <w:tcPr>
            <w:tcW w:w="675" w:type="dxa"/>
            <w:vAlign w:val="center"/>
          </w:tcPr>
          <w:p w14:paraId="456F24B9" w14:textId="77777777" w:rsidR="004806F7" w:rsidRPr="00603C98" w:rsidRDefault="004806F7" w:rsidP="00C6000A">
            <w:pPr>
              <w:tabs>
                <w:tab w:val="left" w:pos="9781"/>
              </w:tabs>
              <w:jc w:val="center"/>
              <w:rPr>
                <w:b/>
              </w:rPr>
            </w:pPr>
            <w:r w:rsidRPr="00603C98">
              <w:rPr>
                <w:b/>
              </w:rPr>
              <w:t xml:space="preserve">№ </w:t>
            </w:r>
          </w:p>
          <w:p w14:paraId="53E0A6F8" w14:textId="77777777" w:rsidR="004806F7" w:rsidRPr="00603C98" w:rsidRDefault="004806F7" w:rsidP="00C6000A">
            <w:pPr>
              <w:tabs>
                <w:tab w:val="left" w:pos="9781"/>
              </w:tabs>
              <w:jc w:val="center"/>
              <w:rPr>
                <w:b/>
              </w:rPr>
            </w:pPr>
            <w:r w:rsidRPr="00603C98">
              <w:rPr>
                <w:b/>
              </w:rPr>
              <w:t>п/п</w:t>
            </w:r>
          </w:p>
        </w:tc>
        <w:tc>
          <w:tcPr>
            <w:tcW w:w="7513" w:type="dxa"/>
            <w:vAlign w:val="center"/>
          </w:tcPr>
          <w:p w14:paraId="6C726928" w14:textId="77777777" w:rsidR="004806F7" w:rsidRPr="00603C98" w:rsidRDefault="004806F7" w:rsidP="00C6000A">
            <w:pPr>
              <w:tabs>
                <w:tab w:val="left" w:pos="9781"/>
              </w:tabs>
              <w:jc w:val="center"/>
              <w:rPr>
                <w:b/>
                <w:sz w:val="24"/>
                <w:szCs w:val="24"/>
              </w:rPr>
            </w:pPr>
            <w:r w:rsidRPr="00603C98">
              <w:rPr>
                <w:b/>
                <w:sz w:val="24"/>
                <w:szCs w:val="24"/>
              </w:rPr>
              <w:t>Показатель</w:t>
            </w:r>
          </w:p>
        </w:tc>
        <w:tc>
          <w:tcPr>
            <w:tcW w:w="1559" w:type="dxa"/>
            <w:vAlign w:val="center"/>
          </w:tcPr>
          <w:p w14:paraId="7C392767" w14:textId="77777777" w:rsidR="004806F7" w:rsidRPr="00603C98" w:rsidRDefault="004806F7" w:rsidP="00C6000A">
            <w:pPr>
              <w:tabs>
                <w:tab w:val="left" w:pos="9781"/>
              </w:tabs>
              <w:jc w:val="center"/>
              <w:rPr>
                <w:b/>
                <w:sz w:val="24"/>
                <w:szCs w:val="24"/>
              </w:rPr>
            </w:pPr>
            <w:r w:rsidRPr="00603C98">
              <w:rPr>
                <w:b/>
                <w:sz w:val="24"/>
                <w:szCs w:val="24"/>
              </w:rPr>
              <w:t>Количество</w:t>
            </w:r>
          </w:p>
        </w:tc>
      </w:tr>
      <w:tr w:rsidR="004806F7" w:rsidRPr="00603C98" w14:paraId="392CF869" w14:textId="77777777" w:rsidTr="00C6000A">
        <w:tc>
          <w:tcPr>
            <w:tcW w:w="675" w:type="dxa"/>
            <w:vAlign w:val="center"/>
          </w:tcPr>
          <w:p w14:paraId="7ED1AC32" w14:textId="77777777" w:rsidR="004806F7" w:rsidRPr="00603C98" w:rsidRDefault="004806F7" w:rsidP="00C6000A">
            <w:pPr>
              <w:tabs>
                <w:tab w:val="left" w:pos="9781"/>
              </w:tabs>
              <w:jc w:val="center"/>
            </w:pPr>
            <w:r w:rsidRPr="00603C98">
              <w:t>1</w:t>
            </w:r>
          </w:p>
        </w:tc>
        <w:tc>
          <w:tcPr>
            <w:tcW w:w="7513" w:type="dxa"/>
            <w:vAlign w:val="center"/>
          </w:tcPr>
          <w:p w14:paraId="4CC80814" w14:textId="77777777" w:rsidR="004806F7" w:rsidRPr="00603C98" w:rsidRDefault="004806F7" w:rsidP="00C6000A">
            <w:pPr>
              <w:tabs>
                <w:tab w:val="left" w:pos="9781"/>
              </w:tabs>
              <w:rPr>
                <w:sz w:val="24"/>
                <w:szCs w:val="24"/>
              </w:rPr>
            </w:pPr>
            <w:r w:rsidRPr="00603C98">
              <w:rPr>
                <w:color w:val="000000"/>
                <w:sz w:val="24"/>
                <w:szCs w:val="24"/>
              </w:rPr>
              <w:t>Температура воздуха наиболее холодных суток обеспеченностью 0</w:t>
            </w:r>
            <w:r>
              <w:rPr>
                <w:color w:val="000000"/>
                <w:sz w:val="24"/>
                <w:szCs w:val="24"/>
              </w:rPr>
              <w:t>,</w:t>
            </w:r>
            <w:r w:rsidRPr="00603C98">
              <w:rPr>
                <w:color w:val="000000"/>
                <w:sz w:val="24"/>
                <w:szCs w:val="24"/>
              </w:rPr>
              <w:t>92</w:t>
            </w:r>
          </w:p>
        </w:tc>
        <w:tc>
          <w:tcPr>
            <w:tcW w:w="1559" w:type="dxa"/>
            <w:vAlign w:val="center"/>
          </w:tcPr>
          <w:p w14:paraId="30EAC24E" w14:textId="77777777" w:rsidR="004806F7" w:rsidRPr="00186F28" w:rsidRDefault="004806F7" w:rsidP="00C6000A">
            <w:pPr>
              <w:tabs>
                <w:tab w:val="left" w:pos="9781"/>
              </w:tabs>
              <w:ind w:left="-143" w:right="-108"/>
              <w:jc w:val="center"/>
              <w:rPr>
                <w:sz w:val="24"/>
                <w:szCs w:val="24"/>
              </w:rPr>
            </w:pPr>
            <w:r w:rsidRPr="00186F28">
              <w:rPr>
                <w:sz w:val="24"/>
                <w:szCs w:val="24"/>
              </w:rPr>
              <w:t>-</w:t>
            </w:r>
            <w:r>
              <w:rPr>
                <w:sz w:val="24"/>
                <w:szCs w:val="24"/>
              </w:rPr>
              <w:t>21</w:t>
            </w:r>
            <w:r w:rsidRPr="00186F28">
              <w:rPr>
                <w:sz w:val="24"/>
                <w:szCs w:val="24"/>
                <w:vertAlign w:val="superscript"/>
              </w:rPr>
              <w:t>0</w:t>
            </w:r>
            <w:r w:rsidRPr="00186F28">
              <w:rPr>
                <w:sz w:val="24"/>
                <w:szCs w:val="24"/>
              </w:rPr>
              <w:t>С</w:t>
            </w:r>
          </w:p>
        </w:tc>
      </w:tr>
      <w:tr w:rsidR="004806F7" w:rsidRPr="00603C98" w14:paraId="2E3EBD81" w14:textId="77777777" w:rsidTr="00C6000A">
        <w:tc>
          <w:tcPr>
            <w:tcW w:w="675" w:type="dxa"/>
            <w:vAlign w:val="center"/>
          </w:tcPr>
          <w:p w14:paraId="0D42B854" w14:textId="77777777" w:rsidR="004806F7" w:rsidRPr="00603C98" w:rsidRDefault="004806F7" w:rsidP="00C6000A">
            <w:pPr>
              <w:tabs>
                <w:tab w:val="left" w:pos="9781"/>
              </w:tabs>
              <w:jc w:val="center"/>
            </w:pPr>
            <w:r w:rsidRPr="00603C98">
              <w:t>2</w:t>
            </w:r>
          </w:p>
        </w:tc>
        <w:tc>
          <w:tcPr>
            <w:tcW w:w="7513" w:type="dxa"/>
            <w:vAlign w:val="center"/>
          </w:tcPr>
          <w:p w14:paraId="53A61C5F" w14:textId="77777777" w:rsidR="004806F7" w:rsidRPr="00603C98" w:rsidRDefault="004806F7" w:rsidP="00C6000A">
            <w:pPr>
              <w:tabs>
                <w:tab w:val="left" w:pos="9781"/>
              </w:tabs>
              <w:rPr>
                <w:sz w:val="24"/>
                <w:szCs w:val="24"/>
              </w:rPr>
            </w:pPr>
            <w:r w:rsidRPr="00603C98">
              <w:rPr>
                <w:color w:val="000000"/>
                <w:sz w:val="24"/>
                <w:szCs w:val="24"/>
              </w:rPr>
              <w:t>Средняя температура за отопительный период</w:t>
            </w:r>
          </w:p>
        </w:tc>
        <w:tc>
          <w:tcPr>
            <w:tcW w:w="1559" w:type="dxa"/>
            <w:vAlign w:val="center"/>
          </w:tcPr>
          <w:p w14:paraId="269B48A6" w14:textId="77777777" w:rsidR="004806F7" w:rsidRPr="00186F28" w:rsidRDefault="004806F7" w:rsidP="00C6000A">
            <w:pPr>
              <w:tabs>
                <w:tab w:val="left" w:pos="9781"/>
              </w:tabs>
              <w:jc w:val="center"/>
              <w:rPr>
                <w:sz w:val="24"/>
                <w:szCs w:val="24"/>
              </w:rPr>
            </w:pPr>
            <w:r>
              <w:rPr>
                <w:sz w:val="24"/>
                <w:szCs w:val="24"/>
              </w:rPr>
              <w:t>0,7</w:t>
            </w:r>
            <w:r w:rsidRPr="00186F28">
              <w:rPr>
                <w:sz w:val="24"/>
                <w:szCs w:val="24"/>
                <w:vertAlign w:val="superscript"/>
              </w:rPr>
              <w:t>0</w:t>
            </w:r>
            <w:r w:rsidRPr="00186F28">
              <w:rPr>
                <w:sz w:val="24"/>
                <w:szCs w:val="24"/>
              </w:rPr>
              <w:t>С</w:t>
            </w:r>
          </w:p>
        </w:tc>
      </w:tr>
      <w:tr w:rsidR="004806F7" w:rsidRPr="00603C98" w14:paraId="548C6E77" w14:textId="77777777" w:rsidTr="00C6000A">
        <w:tc>
          <w:tcPr>
            <w:tcW w:w="675" w:type="dxa"/>
            <w:vAlign w:val="center"/>
          </w:tcPr>
          <w:p w14:paraId="37F8D65B" w14:textId="77777777" w:rsidR="004806F7" w:rsidRPr="00603C98" w:rsidRDefault="004806F7" w:rsidP="00C6000A">
            <w:pPr>
              <w:tabs>
                <w:tab w:val="left" w:pos="9781"/>
              </w:tabs>
              <w:jc w:val="center"/>
            </w:pPr>
            <w:r w:rsidRPr="00603C98">
              <w:t>3</w:t>
            </w:r>
          </w:p>
        </w:tc>
        <w:tc>
          <w:tcPr>
            <w:tcW w:w="7513" w:type="dxa"/>
            <w:vAlign w:val="center"/>
          </w:tcPr>
          <w:p w14:paraId="60442864" w14:textId="77777777" w:rsidR="004806F7" w:rsidRPr="00603C98" w:rsidRDefault="004806F7" w:rsidP="00C6000A">
            <w:pPr>
              <w:tabs>
                <w:tab w:val="left" w:pos="9781"/>
              </w:tabs>
              <w:rPr>
                <w:sz w:val="24"/>
                <w:szCs w:val="24"/>
              </w:rPr>
            </w:pPr>
            <w:r w:rsidRPr="00603C98">
              <w:rPr>
                <w:color w:val="000000"/>
                <w:sz w:val="24"/>
                <w:szCs w:val="24"/>
              </w:rPr>
              <w:t>Продолжительность отопительного периода</w:t>
            </w:r>
          </w:p>
        </w:tc>
        <w:tc>
          <w:tcPr>
            <w:tcW w:w="1559" w:type="dxa"/>
            <w:vAlign w:val="center"/>
          </w:tcPr>
          <w:p w14:paraId="31CE5B2C" w14:textId="77777777" w:rsidR="004806F7" w:rsidRPr="00186F28" w:rsidRDefault="004806F7" w:rsidP="00C6000A">
            <w:pPr>
              <w:tabs>
                <w:tab w:val="left" w:pos="9781"/>
              </w:tabs>
              <w:jc w:val="center"/>
              <w:rPr>
                <w:sz w:val="24"/>
                <w:szCs w:val="24"/>
              </w:rPr>
            </w:pPr>
            <w:r>
              <w:rPr>
                <w:sz w:val="24"/>
                <w:szCs w:val="24"/>
              </w:rPr>
              <w:t>164</w:t>
            </w:r>
            <w:r w:rsidRPr="00186F28">
              <w:rPr>
                <w:sz w:val="24"/>
                <w:szCs w:val="24"/>
              </w:rPr>
              <w:t>сут.</w:t>
            </w:r>
          </w:p>
        </w:tc>
      </w:tr>
    </w:tbl>
    <w:p w14:paraId="2A76B003" w14:textId="77777777" w:rsidR="004806F7" w:rsidRPr="00603C98" w:rsidRDefault="004806F7" w:rsidP="004806F7">
      <w:pPr>
        <w:rPr>
          <w:b/>
          <w:szCs w:val="28"/>
        </w:rPr>
        <w:sectPr w:rsidR="004806F7" w:rsidRPr="00603C98" w:rsidSect="00C82FBC">
          <w:footerReference w:type="default" r:id="rId15"/>
          <w:pgSz w:w="11906" w:h="16838"/>
          <w:pgMar w:top="709" w:right="567" w:bottom="567" w:left="1701" w:header="680" w:footer="680" w:gutter="0"/>
          <w:cols w:space="708"/>
          <w:titlePg/>
          <w:docGrid w:linePitch="360"/>
        </w:sectPr>
      </w:pPr>
    </w:p>
    <w:p w14:paraId="264B2255" w14:textId="77777777" w:rsidR="004806F7" w:rsidRPr="00603C98" w:rsidRDefault="004806F7" w:rsidP="004806F7">
      <w:pPr>
        <w:jc w:val="center"/>
        <w:rPr>
          <w:b/>
          <w:szCs w:val="28"/>
        </w:rPr>
      </w:pPr>
      <w:r w:rsidRPr="00603C98">
        <w:rPr>
          <w:b/>
          <w:szCs w:val="28"/>
        </w:rPr>
        <w:lastRenderedPageBreak/>
        <w:t>РАЗДЕЛ 1. ПОКАЗАТЕЛИ СУЩЕСТВУЮЩЕГО И</w:t>
      </w:r>
    </w:p>
    <w:p w14:paraId="2B70D60C" w14:textId="77777777" w:rsidR="004806F7" w:rsidRPr="00603C98" w:rsidRDefault="004806F7" w:rsidP="004806F7">
      <w:pPr>
        <w:jc w:val="center"/>
        <w:rPr>
          <w:b/>
          <w:szCs w:val="28"/>
        </w:rPr>
      </w:pPr>
      <w:r w:rsidRPr="00603C98">
        <w:rPr>
          <w:b/>
          <w:szCs w:val="28"/>
        </w:rPr>
        <w:t>ПЕРСПЕКТИВНОГО СПРОСА НА ТЕПЛОВУЮ ЭНЕРГИЮ (МОЩНОСТЬ) И ТЕПЛОНОСИТЕЛЬ В УСТАНОВЛЕННЫХ ГРАНИЦАХ ТЕРРИТОРИИ ПОСЕЛЕНИЯ</w:t>
      </w:r>
    </w:p>
    <w:p w14:paraId="22D0428F" w14:textId="77777777" w:rsidR="004806F7" w:rsidRPr="00603C98" w:rsidRDefault="004806F7" w:rsidP="004806F7">
      <w:pPr>
        <w:widowControl w:val="0"/>
        <w:jc w:val="center"/>
        <w:outlineLvl w:val="1"/>
        <w:rPr>
          <w:b/>
          <w:bCs/>
          <w:iCs/>
          <w:szCs w:val="28"/>
        </w:rPr>
      </w:pPr>
      <w:r w:rsidRPr="00603C98">
        <w:rPr>
          <w:b/>
          <w:bCs/>
          <w:iCs/>
          <w:szCs w:val="28"/>
        </w:rPr>
        <w:t xml:space="preserve">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w:t>
      </w:r>
    </w:p>
    <w:p w14:paraId="2A962445" w14:textId="77777777" w:rsidR="004806F7" w:rsidRPr="00603C98" w:rsidRDefault="004806F7" w:rsidP="004806F7">
      <w:pPr>
        <w:widowControl w:val="0"/>
        <w:jc w:val="center"/>
        <w:outlineLvl w:val="1"/>
        <w:rPr>
          <w:b/>
          <w:bCs/>
          <w:iCs/>
          <w:szCs w:val="28"/>
        </w:rPr>
      </w:pPr>
      <w:r w:rsidRPr="00603C98">
        <w:rPr>
          <w:b/>
          <w:bCs/>
          <w:iCs/>
          <w:szCs w:val="28"/>
        </w:rPr>
        <w:t>по этапам</w:t>
      </w:r>
    </w:p>
    <w:p w14:paraId="5CFA2702" w14:textId="77777777" w:rsidR="004806F7" w:rsidRPr="00603C98" w:rsidRDefault="004806F7" w:rsidP="004806F7">
      <w:pPr>
        <w:widowControl w:val="0"/>
        <w:ind w:firstLine="709"/>
        <w:rPr>
          <w:szCs w:val="28"/>
        </w:rPr>
      </w:pPr>
      <w:r w:rsidRPr="00603C98">
        <w:rPr>
          <w:szCs w:val="28"/>
        </w:rPr>
        <w:t xml:space="preserve">В таблице 2 показаны объемы строительных фондов, подключенных к системе теплоснабжения </w:t>
      </w:r>
      <w:r>
        <w:rPr>
          <w:szCs w:val="28"/>
        </w:rPr>
        <w:t>сельского поселения Учебное.</w:t>
      </w:r>
    </w:p>
    <w:p w14:paraId="03B75D8F" w14:textId="77777777" w:rsidR="004806F7" w:rsidRPr="00603C98" w:rsidRDefault="004806F7" w:rsidP="004806F7">
      <w:pPr>
        <w:widowControl w:val="0"/>
        <w:ind w:firstLine="709"/>
        <w:jc w:val="right"/>
        <w:rPr>
          <w:szCs w:val="28"/>
        </w:rPr>
      </w:pPr>
      <w:r w:rsidRPr="00603C98">
        <w:rPr>
          <w:szCs w:val="28"/>
        </w:rPr>
        <w:t>Таблица 2</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495"/>
        <w:gridCol w:w="1417"/>
        <w:gridCol w:w="1560"/>
        <w:gridCol w:w="1275"/>
      </w:tblGrid>
      <w:tr w:rsidR="004806F7" w:rsidRPr="00E100F4" w14:paraId="6F70C545" w14:textId="77777777" w:rsidTr="00C6000A">
        <w:trPr>
          <w:trHeight w:hRule="exact" w:val="388"/>
        </w:trPr>
        <w:tc>
          <w:tcPr>
            <w:tcW w:w="5495" w:type="dxa"/>
            <w:tcBorders>
              <w:bottom w:val="single" w:sz="12" w:space="0" w:color="auto"/>
            </w:tcBorders>
            <w:shd w:val="clear" w:color="auto" w:fill="auto"/>
            <w:vAlign w:val="center"/>
          </w:tcPr>
          <w:p w14:paraId="2C8CE4A8" w14:textId="77777777" w:rsidR="004806F7" w:rsidRPr="00E100F4" w:rsidRDefault="004806F7" w:rsidP="00C6000A">
            <w:pPr>
              <w:jc w:val="center"/>
              <w:rPr>
                <w:b/>
                <w:sz w:val="24"/>
                <w:szCs w:val="24"/>
              </w:rPr>
            </w:pPr>
            <w:r w:rsidRPr="00E100F4">
              <w:rPr>
                <w:b/>
                <w:sz w:val="24"/>
                <w:szCs w:val="24"/>
              </w:rPr>
              <w:t>Наименование потребителей</w:t>
            </w:r>
          </w:p>
        </w:tc>
        <w:tc>
          <w:tcPr>
            <w:tcW w:w="1417" w:type="dxa"/>
            <w:tcBorders>
              <w:bottom w:val="single" w:sz="12" w:space="0" w:color="auto"/>
            </w:tcBorders>
            <w:shd w:val="clear" w:color="auto" w:fill="auto"/>
            <w:vAlign w:val="center"/>
          </w:tcPr>
          <w:p w14:paraId="342CD33B" w14:textId="77777777" w:rsidR="004806F7" w:rsidRPr="00E100F4" w:rsidRDefault="004806F7" w:rsidP="00C6000A">
            <w:pPr>
              <w:contextualSpacing/>
              <w:jc w:val="center"/>
              <w:rPr>
                <w:b/>
                <w:sz w:val="24"/>
                <w:szCs w:val="24"/>
              </w:rPr>
            </w:pPr>
            <w:r w:rsidRPr="00E100F4">
              <w:rPr>
                <w:b/>
                <w:sz w:val="24"/>
                <w:szCs w:val="24"/>
              </w:rPr>
              <w:t>Этажность</w:t>
            </w:r>
          </w:p>
        </w:tc>
        <w:tc>
          <w:tcPr>
            <w:tcW w:w="1560" w:type="dxa"/>
            <w:tcBorders>
              <w:bottom w:val="single" w:sz="12" w:space="0" w:color="auto"/>
            </w:tcBorders>
            <w:vAlign w:val="center"/>
          </w:tcPr>
          <w:p w14:paraId="36B03BE0" w14:textId="77777777" w:rsidR="004806F7" w:rsidRPr="00E100F4" w:rsidRDefault="004806F7" w:rsidP="00C6000A">
            <w:pPr>
              <w:contextualSpacing/>
              <w:jc w:val="center"/>
              <w:rPr>
                <w:b/>
                <w:sz w:val="24"/>
                <w:szCs w:val="24"/>
              </w:rPr>
            </w:pPr>
            <w:r w:rsidRPr="00E100F4">
              <w:rPr>
                <w:b/>
                <w:sz w:val="24"/>
                <w:szCs w:val="24"/>
              </w:rPr>
              <w:t>Площадь, м</w:t>
            </w:r>
            <w:r w:rsidRPr="00E100F4">
              <w:rPr>
                <w:b/>
                <w:sz w:val="24"/>
                <w:szCs w:val="24"/>
                <w:vertAlign w:val="superscript"/>
              </w:rPr>
              <w:t>2</w:t>
            </w:r>
          </w:p>
        </w:tc>
        <w:tc>
          <w:tcPr>
            <w:tcW w:w="1275" w:type="dxa"/>
            <w:tcBorders>
              <w:bottom w:val="single" w:sz="12" w:space="0" w:color="auto"/>
            </w:tcBorders>
            <w:vAlign w:val="center"/>
          </w:tcPr>
          <w:p w14:paraId="21F5D81E" w14:textId="77777777" w:rsidR="004806F7" w:rsidRPr="00E100F4" w:rsidRDefault="004806F7" w:rsidP="00C6000A">
            <w:pPr>
              <w:contextualSpacing/>
              <w:jc w:val="center"/>
              <w:rPr>
                <w:b/>
                <w:sz w:val="24"/>
                <w:szCs w:val="24"/>
              </w:rPr>
            </w:pPr>
            <w:r w:rsidRPr="00E100F4">
              <w:rPr>
                <w:b/>
                <w:sz w:val="24"/>
                <w:szCs w:val="24"/>
              </w:rPr>
              <w:t>Объем, м</w:t>
            </w:r>
            <w:r w:rsidRPr="00E100F4">
              <w:rPr>
                <w:b/>
                <w:sz w:val="24"/>
                <w:szCs w:val="24"/>
                <w:vertAlign w:val="superscript"/>
              </w:rPr>
              <w:t>3</w:t>
            </w:r>
          </w:p>
        </w:tc>
      </w:tr>
      <w:tr w:rsidR="004806F7" w:rsidRPr="00E100F4" w14:paraId="2571B113" w14:textId="77777777" w:rsidTr="00C6000A">
        <w:trPr>
          <w:trHeight w:hRule="exact" w:val="351"/>
        </w:trPr>
        <w:tc>
          <w:tcPr>
            <w:tcW w:w="9747" w:type="dxa"/>
            <w:gridSpan w:val="4"/>
            <w:tcBorders>
              <w:bottom w:val="single" w:sz="4" w:space="0" w:color="auto"/>
            </w:tcBorders>
            <w:shd w:val="clear" w:color="auto" w:fill="auto"/>
            <w:vAlign w:val="center"/>
          </w:tcPr>
          <w:p w14:paraId="544CE81E" w14:textId="77777777" w:rsidR="004806F7" w:rsidRPr="00E100F4" w:rsidRDefault="004806F7" w:rsidP="00C6000A">
            <w:pPr>
              <w:ind w:left="426"/>
              <w:jc w:val="center"/>
              <w:rPr>
                <w:b/>
                <w:sz w:val="24"/>
                <w:szCs w:val="24"/>
              </w:rPr>
            </w:pPr>
            <w:r w:rsidRPr="00E100F4">
              <w:rPr>
                <w:b/>
                <w:sz w:val="24"/>
                <w:szCs w:val="24"/>
              </w:rPr>
              <w:t xml:space="preserve">Котельная </w:t>
            </w:r>
            <w:r>
              <w:rPr>
                <w:b/>
                <w:sz w:val="24"/>
                <w:szCs w:val="24"/>
              </w:rPr>
              <w:t>«</w:t>
            </w:r>
            <w:r w:rsidRPr="00E100F4">
              <w:rPr>
                <w:b/>
                <w:sz w:val="24"/>
                <w:szCs w:val="24"/>
              </w:rPr>
              <w:t>ТСХТ</w:t>
            </w:r>
            <w:r>
              <w:rPr>
                <w:b/>
                <w:sz w:val="24"/>
                <w:szCs w:val="24"/>
              </w:rPr>
              <w:t>»</w:t>
            </w:r>
            <w:r w:rsidRPr="00E100F4">
              <w:rPr>
                <w:b/>
                <w:sz w:val="24"/>
                <w:szCs w:val="24"/>
              </w:rPr>
              <w:t xml:space="preserve"> с. Учебное ул. Школьная</w:t>
            </w:r>
          </w:p>
        </w:tc>
      </w:tr>
      <w:tr w:rsidR="004806F7" w:rsidRPr="00E100F4" w14:paraId="25B0766F" w14:textId="77777777" w:rsidTr="00C6000A">
        <w:trPr>
          <w:trHeight w:hRule="exact" w:val="279"/>
        </w:trPr>
        <w:tc>
          <w:tcPr>
            <w:tcW w:w="9747" w:type="dxa"/>
            <w:gridSpan w:val="4"/>
            <w:shd w:val="clear" w:color="auto" w:fill="auto"/>
            <w:vAlign w:val="center"/>
          </w:tcPr>
          <w:p w14:paraId="15A2E824" w14:textId="77777777" w:rsidR="004806F7" w:rsidRPr="00E100F4" w:rsidRDefault="004806F7" w:rsidP="00C6000A">
            <w:pPr>
              <w:pStyle w:val="afa"/>
              <w:spacing w:after="0" w:line="240" w:lineRule="auto"/>
              <w:ind w:left="0"/>
              <w:jc w:val="center"/>
              <w:rPr>
                <w:rFonts w:ascii="Times New Roman" w:hAnsi="Times New Roman" w:cs="Times New Roman"/>
                <w:bCs/>
                <w:i/>
                <w:iCs/>
                <w:sz w:val="24"/>
                <w:szCs w:val="24"/>
                <w:lang w:eastAsia="ru-RU"/>
              </w:rPr>
            </w:pPr>
            <w:r w:rsidRPr="00E100F4">
              <w:rPr>
                <w:rFonts w:ascii="Times New Roman" w:hAnsi="Times New Roman" w:cs="Times New Roman"/>
                <w:bCs/>
                <w:i/>
                <w:iCs/>
                <w:sz w:val="24"/>
                <w:szCs w:val="24"/>
                <w:lang w:eastAsia="ru-RU"/>
              </w:rPr>
              <w:t>Многоквартирные жилые дома</w:t>
            </w:r>
          </w:p>
        </w:tc>
      </w:tr>
      <w:tr w:rsidR="004806F7" w:rsidRPr="00E100F4" w14:paraId="79FC5B09" w14:textId="77777777" w:rsidTr="00C6000A">
        <w:trPr>
          <w:trHeight w:hRule="exact" w:val="279"/>
        </w:trPr>
        <w:tc>
          <w:tcPr>
            <w:tcW w:w="5495" w:type="dxa"/>
            <w:shd w:val="clear" w:color="auto" w:fill="auto"/>
          </w:tcPr>
          <w:p w14:paraId="7DBC537E" w14:textId="77777777" w:rsidR="004806F7" w:rsidRPr="00E100F4" w:rsidRDefault="004806F7" w:rsidP="00C6000A">
            <w:pPr>
              <w:rPr>
                <w:bCs/>
                <w:sz w:val="24"/>
                <w:szCs w:val="24"/>
              </w:rPr>
            </w:pPr>
            <w:r w:rsidRPr="00E100F4">
              <w:rPr>
                <w:bCs/>
                <w:sz w:val="24"/>
                <w:szCs w:val="24"/>
              </w:rPr>
              <w:t>с. Учебное, мкр. 1, д. 2</w:t>
            </w:r>
          </w:p>
        </w:tc>
        <w:tc>
          <w:tcPr>
            <w:tcW w:w="1417" w:type="dxa"/>
            <w:vAlign w:val="center"/>
          </w:tcPr>
          <w:p w14:paraId="3CDBFA71" w14:textId="77777777" w:rsidR="004806F7" w:rsidRPr="00E100F4" w:rsidRDefault="004806F7" w:rsidP="00C6000A">
            <w:pPr>
              <w:jc w:val="center"/>
              <w:rPr>
                <w:bCs/>
                <w:sz w:val="24"/>
                <w:szCs w:val="24"/>
              </w:rPr>
            </w:pPr>
            <w:r w:rsidRPr="00E100F4">
              <w:rPr>
                <w:bCs/>
                <w:sz w:val="24"/>
                <w:szCs w:val="24"/>
              </w:rPr>
              <w:t>1</w:t>
            </w:r>
          </w:p>
        </w:tc>
        <w:tc>
          <w:tcPr>
            <w:tcW w:w="1560" w:type="dxa"/>
            <w:vAlign w:val="center"/>
          </w:tcPr>
          <w:p w14:paraId="5E2389A8" w14:textId="77777777" w:rsidR="004806F7" w:rsidRPr="00E100F4" w:rsidRDefault="004806F7" w:rsidP="00C6000A">
            <w:pPr>
              <w:jc w:val="center"/>
              <w:rPr>
                <w:bCs/>
                <w:color w:val="000000"/>
                <w:sz w:val="24"/>
                <w:szCs w:val="24"/>
              </w:rPr>
            </w:pPr>
            <w:r w:rsidRPr="00E100F4">
              <w:rPr>
                <w:bCs/>
                <w:sz w:val="24"/>
                <w:szCs w:val="24"/>
              </w:rPr>
              <w:t>95,3</w:t>
            </w:r>
          </w:p>
        </w:tc>
        <w:tc>
          <w:tcPr>
            <w:tcW w:w="1275" w:type="dxa"/>
            <w:vAlign w:val="center"/>
          </w:tcPr>
          <w:p w14:paraId="1464CC3F" w14:textId="77777777" w:rsidR="004806F7" w:rsidRPr="00E100F4" w:rsidRDefault="004806F7" w:rsidP="00C6000A">
            <w:pPr>
              <w:jc w:val="center"/>
              <w:rPr>
                <w:bCs/>
                <w:sz w:val="24"/>
                <w:szCs w:val="24"/>
              </w:rPr>
            </w:pPr>
            <w:r w:rsidRPr="00E100F4">
              <w:rPr>
                <w:bCs/>
                <w:sz w:val="24"/>
                <w:szCs w:val="24"/>
              </w:rPr>
              <w:t>403,0</w:t>
            </w:r>
          </w:p>
        </w:tc>
      </w:tr>
      <w:tr w:rsidR="004806F7" w:rsidRPr="00E100F4" w14:paraId="1C2B8234" w14:textId="77777777" w:rsidTr="00C6000A">
        <w:trPr>
          <w:trHeight w:hRule="exact" w:val="279"/>
        </w:trPr>
        <w:tc>
          <w:tcPr>
            <w:tcW w:w="5495" w:type="dxa"/>
            <w:shd w:val="clear" w:color="auto" w:fill="auto"/>
          </w:tcPr>
          <w:p w14:paraId="613D536A" w14:textId="77777777" w:rsidR="004806F7" w:rsidRPr="00E100F4" w:rsidRDefault="004806F7" w:rsidP="00C6000A">
            <w:pPr>
              <w:rPr>
                <w:bCs/>
                <w:sz w:val="24"/>
                <w:szCs w:val="24"/>
              </w:rPr>
            </w:pPr>
            <w:r w:rsidRPr="00E100F4">
              <w:rPr>
                <w:bCs/>
                <w:sz w:val="24"/>
                <w:szCs w:val="24"/>
              </w:rPr>
              <w:t>с. Учебное, мкр. 1, д. 6</w:t>
            </w:r>
          </w:p>
        </w:tc>
        <w:tc>
          <w:tcPr>
            <w:tcW w:w="1417" w:type="dxa"/>
            <w:vAlign w:val="center"/>
          </w:tcPr>
          <w:p w14:paraId="08B6001F" w14:textId="77777777" w:rsidR="004806F7" w:rsidRPr="00E100F4" w:rsidRDefault="004806F7" w:rsidP="00C6000A">
            <w:pPr>
              <w:jc w:val="center"/>
              <w:rPr>
                <w:bCs/>
                <w:sz w:val="24"/>
                <w:szCs w:val="24"/>
              </w:rPr>
            </w:pPr>
            <w:r w:rsidRPr="00E100F4">
              <w:rPr>
                <w:bCs/>
                <w:sz w:val="24"/>
                <w:szCs w:val="24"/>
              </w:rPr>
              <w:t>1</w:t>
            </w:r>
          </w:p>
        </w:tc>
        <w:tc>
          <w:tcPr>
            <w:tcW w:w="1560" w:type="dxa"/>
            <w:vAlign w:val="center"/>
          </w:tcPr>
          <w:p w14:paraId="492F6D58" w14:textId="77777777" w:rsidR="004806F7" w:rsidRPr="00E100F4" w:rsidRDefault="004806F7" w:rsidP="00C6000A">
            <w:pPr>
              <w:jc w:val="center"/>
              <w:rPr>
                <w:bCs/>
                <w:color w:val="000000"/>
                <w:sz w:val="24"/>
                <w:szCs w:val="24"/>
              </w:rPr>
            </w:pPr>
            <w:r w:rsidRPr="00E100F4">
              <w:rPr>
                <w:bCs/>
                <w:sz w:val="24"/>
                <w:szCs w:val="24"/>
              </w:rPr>
              <w:t>62,7</w:t>
            </w:r>
          </w:p>
        </w:tc>
        <w:tc>
          <w:tcPr>
            <w:tcW w:w="1275" w:type="dxa"/>
            <w:vAlign w:val="center"/>
          </w:tcPr>
          <w:p w14:paraId="3B8298C5" w14:textId="77777777" w:rsidR="004806F7" w:rsidRPr="00E100F4" w:rsidRDefault="004806F7" w:rsidP="00C6000A">
            <w:pPr>
              <w:jc w:val="center"/>
              <w:rPr>
                <w:bCs/>
                <w:sz w:val="24"/>
                <w:szCs w:val="24"/>
              </w:rPr>
            </w:pPr>
            <w:r w:rsidRPr="00E100F4">
              <w:rPr>
                <w:bCs/>
                <w:sz w:val="24"/>
                <w:szCs w:val="24"/>
              </w:rPr>
              <w:t>136,7</w:t>
            </w:r>
          </w:p>
        </w:tc>
      </w:tr>
      <w:tr w:rsidR="004806F7" w:rsidRPr="00E100F4" w14:paraId="64C9F7EA" w14:textId="77777777" w:rsidTr="00C6000A">
        <w:trPr>
          <w:trHeight w:hRule="exact" w:val="279"/>
        </w:trPr>
        <w:tc>
          <w:tcPr>
            <w:tcW w:w="5495" w:type="dxa"/>
            <w:shd w:val="clear" w:color="auto" w:fill="auto"/>
          </w:tcPr>
          <w:p w14:paraId="4C2EC70D" w14:textId="77777777" w:rsidR="004806F7" w:rsidRPr="00E100F4" w:rsidRDefault="004806F7" w:rsidP="00C6000A">
            <w:pPr>
              <w:rPr>
                <w:bCs/>
                <w:sz w:val="24"/>
                <w:szCs w:val="24"/>
              </w:rPr>
            </w:pPr>
            <w:r w:rsidRPr="00E100F4">
              <w:rPr>
                <w:bCs/>
                <w:sz w:val="24"/>
                <w:szCs w:val="24"/>
              </w:rPr>
              <w:t>с. Учебное, мкр. 1, д. 7</w:t>
            </w:r>
          </w:p>
          <w:p w14:paraId="39972679" w14:textId="77777777" w:rsidR="004806F7" w:rsidRPr="00E100F4" w:rsidRDefault="004806F7" w:rsidP="00C6000A">
            <w:pPr>
              <w:rPr>
                <w:bCs/>
                <w:sz w:val="24"/>
                <w:szCs w:val="24"/>
              </w:rPr>
            </w:pPr>
            <w:r w:rsidRPr="00E100F4">
              <w:rPr>
                <w:bCs/>
                <w:sz w:val="24"/>
                <w:szCs w:val="24"/>
              </w:rPr>
              <w:t>. Учебное, мкр. 1, д. 7</w:t>
            </w:r>
          </w:p>
          <w:p w14:paraId="76ABC73F" w14:textId="77777777" w:rsidR="004806F7" w:rsidRPr="00E100F4" w:rsidRDefault="004806F7" w:rsidP="00C6000A">
            <w:pPr>
              <w:rPr>
                <w:bCs/>
                <w:sz w:val="24"/>
                <w:szCs w:val="24"/>
              </w:rPr>
            </w:pPr>
          </w:p>
          <w:p w14:paraId="3707AD2E" w14:textId="77777777" w:rsidR="004806F7" w:rsidRPr="00E100F4" w:rsidRDefault="004806F7" w:rsidP="00C6000A">
            <w:pPr>
              <w:rPr>
                <w:bCs/>
                <w:sz w:val="24"/>
                <w:szCs w:val="24"/>
              </w:rPr>
            </w:pPr>
            <w:r w:rsidRPr="00E100F4">
              <w:rPr>
                <w:bCs/>
                <w:sz w:val="24"/>
                <w:szCs w:val="24"/>
              </w:rPr>
              <w:t>. Учебное, мкр. 1, д. 7</w:t>
            </w:r>
          </w:p>
          <w:p w14:paraId="3C8B89C4" w14:textId="77777777" w:rsidR="004806F7" w:rsidRPr="00E100F4" w:rsidRDefault="004806F7" w:rsidP="00C6000A">
            <w:pPr>
              <w:rPr>
                <w:bCs/>
                <w:sz w:val="24"/>
                <w:szCs w:val="24"/>
              </w:rPr>
            </w:pPr>
          </w:p>
        </w:tc>
        <w:tc>
          <w:tcPr>
            <w:tcW w:w="1417" w:type="dxa"/>
            <w:vAlign w:val="center"/>
          </w:tcPr>
          <w:p w14:paraId="5030E5B1" w14:textId="77777777" w:rsidR="004806F7" w:rsidRPr="00E100F4" w:rsidRDefault="004806F7" w:rsidP="00C6000A">
            <w:pPr>
              <w:jc w:val="center"/>
              <w:rPr>
                <w:bCs/>
                <w:sz w:val="24"/>
                <w:szCs w:val="24"/>
              </w:rPr>
            </w:pPr>
            <w:r w:rsidRPr="00E100F4">
              <w:rPr>
                <w:bCs/>
                <w:sz w:val="24"/>
                <w:szCs w:val="24"/>
              </w:rPr>
              <w:t>2</w:t>
            </w:r>
          </w:p>
        </w:tc>
        <w:tc>
          <w:tcPr>
            <w:tcW w:w="1560" w:type="dxa"/>
            <w:vAlign w:val="center"/>
          </w:tcPr>
          <w:p w14:paraId="7EE887B2" w14:textId="77777777" w:rsidR="004806F7" w:rsidRPr="00E100F4" w:rsidRDefault="004806F7" w:rsidP="00C6000A">
            <w:pPr>
              <w:jc w:val="center"/>
              <w:rPr>
                <w:bCs/>
                <w:color w:val="000000"/>
                <w:sz w:val="24"/>
                <w:szCs w:val="24"/>
              </w:rPr>
            </w:pPr>
            <w:r w:rsidRPr="00E100F4">
              <w:rPr>
                <w:bCs/>
                <w:sz w:val="24"/>
                <w:szCs w:val="24"/>
              </w:rPr>
              <w:t>371,1</w:t>
            </w:r>
          </w:p>
        </w:tc>
        <w:tc>
          <w:tcPr>
            <w:tcW w:w="1275" w:type="dxa"/>
            <w:vAlign w:val="center"/>
          </w:tcPr>
          <w:p w14:paraId="39AAB40C" w14:textId="77777777" w:rsidR="004806F7" w:rsidRPr="00E100F4" w:rsidRDefault="004806F7" w:rsidP="00C6000A">
            <w:pPr>
              <w:jc w:val="center"/>
              <w:rPr>
                <w:bCs/>
                <w:sz w:val="24"/>
                <w:szCs w:val="24"/>
              </w:rPr>
            </w:pPr>
            <w:r w:rsidRPr="00E100F4">
              <w:rPr>
                <w:bCs/>
                <w:sz w:val="24"/>
                <w:szCs w:val="24"/>
              </w:rPr>
              <w:t>1389,0</w:t>
            </w:r>
          </w:p>
        </w:tc>
      </w:tr>
      <w:tr w:rsidR="004806F7" w:rsidRPr="00E100F4" w14:paraId="6C17150C" w14:textId="77777777" w:rsidTr="00C6000A">
        <w:trPr>
          <w:trHeight w:hRule="exact" w:val="279"/>
        </w:trPr>
        <w:tc>
          <w:tcPr>
            <w:tcW w:w="5495" w:type="dxa"/>
            <w:shd w:val="clear" w:color="auto" w:fill="auto"/>
          </w:tcPr>
          <w:p w14:paraId="3338B7C1" w14:textId="77777777" w:rsidR="004806F7" w:rsidRPr="00E100F4" w:rsidRDefault="004806F7" w:rsidP="00C6000A">
            <w:pPr>
              <w:rPr>
                <w:bCs/>
                <w:sz w:val="24"/>
                <w:szCs w:val="24"/>
              </w:rPr>
            </w:pPr>
            <w:r w:rsidRPr="00E100F4">
              <w:rPr>
                <w:bCs/>
                <w:sz w:val="24"/>
                <w:szCs w:val="24"/>
              </w:rPr>
              <w:t>с. Учебное, мкр. 1, д. 8</w:t>
            </w:r>
          </w:p>
        </w:tc>
        <w:tc>
          <w:tcPr>
            <w:tcW w:w="1417" w:type="dxa"/>
            <w:vAlign w:val="center"/>
          </w:tcPr>
          <w:p w14:paraId="21EE4899" w14:textId="77777777" w:rsidR="004806F7" w:rsidRPr="00E100F4" w:rsidRDefault="004806F7" w:rsidP="00C6000A">
            <w:pPr>
              <w:jc w:val="center"/>
              <w:rPr>
                <w:bCs/>
                <w:sz w:val="24"/>
                <w:szCs w:val="24"/>
              </w:rPr>
            </w:pPr>
            <w:r w:rsidRPr="00E100F4">
              <w:rPr>
                <w:bCs/>
                <w:sz w:val="24"/>
                <w:szCs w:val="24"/>
              </w:rPr>
              <w:t>2</w:t>
            </w:r>
          </w:p>
        </w:tc>
        <w:tc>
          <w:tcPr>
            <w:tcW w:w="1560" w:type="dxa"/>
            <w:vAlign w:val="center"/>
          </w:tcPr>
          <w:p w14:paraId="4D63D51F" w14:textId="77777777" w:rsidR="004806F7" w:rsidRPr="00E100F4" w:rsidRDefault="004806F7" w:rsidP="00C6000A">
            <w:pPr>
              <w:jc w:val="center"/>
              <w:rPr>
                <w:bCs/>
                <w:color w:val="000000"/>
                <w:sz w:val="24"/>
                <w:szCs w:val="24"/>
              </w:rPr>
            </w:pPr>
            <w:r w:rsidRPr="00E100F4">
              <w:rPr>
                <w:bCs/>
                <w:sz w:val="24"/>
                <w:szCs w:val="24"/>
              </w:rPr>
              <w:t>372,1</w:t>
            </w:r>
          </w:p>
        </w:tc>
        <w:tc>
          <w:tcPr>
            <w:tcW w:w="1275" w:type="dxa"/>
            <w:vAlign w:val="center"/>
          </w:tcPr>
          <w:p w14:paraId="09F3E14E" w14:textId="77777777" w:rsidR="004806F7" w:rsidRPr="00E100F4" w:rsidRDefault="004806F7" w:rsidP="00C6000A">
            <w:pPr>
              <w:jc w:val="center"/>
              <w:rPr>
                <w:bCs/>
                <w:sz w:val="24"/>
                <w:szCs w:val="24"/>
              </w:rPr>
            </w:pPr>
            <w:r w:rsidRPr="00E100F4">
              <w:rPr>
                <w:bCs/>
                <w:sz w:val="24"/>
                <w:szCs w:val="24"/>
              </w:rPr>
              <w:t>1372,0</w:t>
            </w:r>
          </w:p>
        </w:tc>
      </w:tr>
      <w:tr w:rsidR="004806F7" w:rsidRPr="00E100F4" w14:paraId="24D35D76" w14:textId="77777777" w:rsidTr="00C6000A">
        <w:trPr>
          <w:trHeight w:hRule="exact" w:val="279"/>
        </w:trPr>
        <w:tc>
          <w:tcPr>
            <w:tcW w:w="5495" w:type="dxa"/>
            <w:shd w:val="clear" w:color="auto" w:fill="auto"/>
          </w:tcPr>
          <w:p w14:paraId="4C8F518A" w14:textId="77777777" w:rsidR="004806F7" w:rsidRPr="00E100F4" w:rsidRDefault="004806F7" w:rsidP="00C6000A">
            <w:pPr>
              <w:rPr>
                <w:bCs/>
                <w:sz w:val="24"/>
                <w:szCs w:val="24"/>
              </w:rPr>
            </w:pPr>
            <w:r w:rsidRPr="00E100F4">
              <w:rPr>
                <w:bCs/>
                <w:sz w:val="24"/>
                <w:szCs w:val="24"/>
              </w:rPr>
              <w:t>с. Учебное, мкр. 1, д. 9</w:t>
            </w:r>
          </w:p>
        </w:tc>
        <w:tc>
          <w:tcPr>
            <w:tcW w:w="1417" w:type="dxa"/>
            <w:vAlign w:val="center"/>
          </w:tcPr>
          <w:p w14:paraId="3137EF6E" w14:textId="77777777" w:rsidR="004806F7" w:rsidRPr="00E100F4" w:rsidRDefault="004806F7" w:rsidP="00C6000A">
            <w:pPr>
              <w:jc w:val="center"/>
              <w:rPr>
                <w:bCs/>
                <w:sz w:val="24"/>
                <w:szCs w:val="24"/>
              </w:rPr>
            </w:pPr>
            <w:r w:rsidRPr="00E100F4">
              <w:rPr>
                <w:bCs/>
                <w:sz w:val="24"/>
                <w:szCs w:val="24"/>
              </w:rPr>
              <w:t>2</w:t>
            </w:r>
          </w:p>
        </w:tc>
        <w:tc>
          <w:tcPr>
            <w:tcW w:w="1560" w:type="dxa"/>
            <w:vAlign w:val="center"/>
          </w:tcPr>
          <w:p w14:paraId="49E90FB3" w14:textId="77777777" w:rsidR="004806F7" w:rsidRPr="00E100F4" w:rsidRDefault="004806F7" w:rsidP="00C6000A">
            <w:pPr>
              <w:jc w:val="center"/>
              <w:rPr>
                <w:bCs/>
                <w:color w:val="000000"/>
                <w:sz w:val="24"/>
                <w:szCs w:val="24"/>
              </w:rPr>
            </w:pPr>
            <w:r w:rsidRPr="00E100F4">
              <w:rPr>
                <w:bCs/>
                <w:sz w:val="24"/>
                <w:szCs w:val="24"/>
              </w:rPr>
              <w:t>365,8</w:t>
            </w:r>
          </w:p>
        </w:tc>
        <w:tc>
          <w:tcPr>
            <w:tcW w:w="1275" w:type="dxa"/>
            <w:vAlign w:val="center"/>
          </w:tcPr>
          <w:p w14:paraId="0D0C1D79" w14:textId="77777777" w:rsidR="004806F7" w:rsidRPr="00E100F4" w:rsidRDefault="004806F7" w:rsidP="00C6000A">
            <w:pPr>
              <w:jc w:val="center"/>
              <w:rPr>
                <w:bCs/>
                <w:sz w:val="24"/>
                <w:szCs w:val="24"/>
              </w:rPr>
            </w:pPr>
            <w:r w:rsidRPr="00E100F4">
              <w:rPr>
                <w:bCs/>
                <w:sz w:val="24"/>
                <w:szCs w:val="24"/>
              </w:rPr>
              <w:t>1330,0</w:t>
            </w:r>
          </w:p>
        </w:tc>
      </w:tr>
      <w:tr w:rsidR="004806F7" w:rsidRPr="00E100F4" w14:paraId="5FA47FFB" w14:textId="77777777" w:rsidTr="00C6000A">
        <w:trPr>
          <w:trHeight w:hRule="exact" w:val="279"/>
        </w:trPr>
        <w:tc>
          <w:tcPr>
            <w:tcW w:w="5495" w:type="dxa"/>
            <w:shd w:val="clear" w:color="auto" w:fill="auto"/>
          </w:tcPr>
          <w:p w14:paraId="5BB53BAD" w14:textId="77777777" w:rsidR="004806F7" w:rsidRPr="00E100F4" w:rsidRDefault="004806F7" w:rsidP="00C6000A">
            <w:pPr>
              <w:rPr>
                <w:bCs/>
                <w:sz w:val="24"/>
                <w:szCs w:val="24"/>
              </w:rPr>
            </w:pPr>
            <w:r w:rsidRPr="00E100F4">
              <w:rPr>
                <w:bCs/>
                <w:sz w:val="24"/>
                <w:szCs w:val="24"/>
              </w:rPr>
              <w:t>с. Учебное,</w:t>
            </w:r>
            <w:r>
              <w:rPr>
                <w:bCs/>
                <w:sz w:val="24"/>
                <w:szCs w:val="24"/>
              </w:rPr>
              <w:t xml:space="preserve"> </w:t>
            </w:r>
            <w:r w:rsidRPr="00E100F4">
              <w:rPr>
                <w:bCs/>
                <w:sz w:val="24"/>
                <w:szCs w:val="24"/>
              </w:rPr>
              <w:t>мкр. 1, д. 10</w:t>
            </w:r>
          </w:p>
        </w:tc>
        <w:tc>
          <w:tcPr>
            <w:tcW w:w="1417" w:type="dxa"/>
            <w:vAlign w:val="center"/>
          </w:tcPr>
          <w:p w14:paraId="52BF4472" w14:textId="77777777" w:rsidR="004806F7" w:rsidRPr="00E100F4" w:rsidRDefault="004806F7" w:rsidP="00C6000A">
            <w:pPr>
              <w:jc w:val="center"/>
              <w:rPr>
                <w:bCs/>
                <w:sz w:val="24"/>
                <w:szCs w:val="24"/>
              </w:rPr>
            </w:pPr>
            <w:r w:rsidRPr="00E100F4">
              <w:rPr>
                <w:bCs/>
                <w:sz w:val="24"/>
                <w:szCs w:val="24"/>
              </w:rPr>
              <w:t>2</w:t>
            </w:r>
          </w:p>
        </w:tc>
        <w:tc>
          <w:tcPr>
            <w:tcW w:w="1560" w:type="dxa"/>
            <w:vAlign w:val="center"/>
          </w:tcPr>
          <w:p w14:paraId="0EB1B923" w14:textId="77777777" w:rsidR="004806F7" w:rsidRPr="00E100F4" w:rsidRDefault="004806F7" w:rsidP="00C6000A">
            <w:pPr>
              <w:jc w:val="center"/>
              <w:rPr>
                <w:bCs/>
                <w:color w:val="000000"/>
                <w:sz w:val="24"/>
                <w:szCs w:val="24"/>
              </w:rPr>
            </w:pPr>
            <w:r w:rsidRPr="00E100F4">
              <w:rPr>
                <w:bCs/>
                <w:sz w:val="24"/>
                <w:szCs w:val="24"/>
              </w:rPr>
              <w:t>647,3</w:t>
            </w:r>
          </w:p>
        </w:tc>
        <w:tc>
          <w:tcPr>
            <w:tcW w:w="1275" w:type="dxa"/>
            <w:vAlign w:val="center"/>
          </w:tcPr>
          <w:p w14:paraId="53182085" w14:textId="77777777" w:rsidR="004806F7" w:rsidRPr="00E100F4" w:rsidRDefault="004806F7" w:rsidP="00C6000A">
            <w:pPr>
              <w:jc w:val="center"/>
              <w:rPr>
                <w:bCs/>
                <w:sz w:val="24"/>
                <w:szCs w:val="24"/>
              </w:rPr>
            </w:pPr>
            <w:r w:rsidRPr="00E100F4">
              <w:rPr>
                <w:bCs/>
                <w:sz w:val="24"/>
                <w:szCs w:val="24"/>
              </w:rPr>
              <w:t>2510,0</w:t>
            </w:r>
          </w:p>
        </w:tc>
      </w:tr>
      <w:tr w:rsidR="004806F7" w:rsidRPr="00E100F4" w14:paraId="0744DE5D" w14:textId="77777777" w:rsidTr="00C6000A">
        <w:trPr>
          <w:trHeight w:hRule="exact" w:val="279"/>
        </w:trPr>
        <w:tc>
          <w:tcPr>
            <w:tcW w:w="5495" w:type="dxa"/>
            <w:shd w:val="clear" w:color="auto" w:fill="auto"/>
          </w:tcPr>
          <w:p w14:paraId="44CEAF14" w14:textId="77777777" w:rsidR="004806F7" w:rsidRPr="00E100F4" w:rsidRDefault="004806F7" w:rsidP="00C6000A">
            <w:pPr>
              <w:rPr>
                <w:bCs/>
                <w:sz w:val="24"/>
                <w:szCs w:val="24"/>
              </w:rPr>
            </w:pPr>
            <w:r w:rsidRPr="00E100F4">
              <w:rPr>
                <w:bCs/>
                <w:sz w:val="24"/>
                <w:szCs w:val="24"/>
              </w:rPr>
              <w:t>с. Учебное,</w:t>
            </w:r>
            <w:r>
              <w:rPr>
                <w:bCs/>
                <w:sz w:val="24"/>
                <w:szCs w:val="24"/>
              </w:rPr>
              <w:t xml:space="preserve"> </w:t>
            </w:r>
            <w:r w:rsidRPr="00E100F4">
              <w:rPr>
                <w:bCs/>
                <w:sz w:val="24"/>
                <w:szCs w:val="24"/>
              </w:rPr>
              <w:t>мкр. 1, д. 11</w:t>
            </w:r>
          </w:p>
        </w:tc>
        <w:tc>
          <w:tcPr>
            <w:tcW w:w="1417" w:type="dxa"/>
            <w:vAlign w:val="center"/>
          </w:tcPr>
          <w:p w14:paraId="481F6583" w14:textId="77777777" w:rsidR="004806F7" w:rsidRPr="00E100F4" w:rsidRDefault="004806F7" w:rsidP="00C6000A">
            <w:pPr>
              <w:jc w:val="center"/>
              <w:rPr>
                <w:bCs/>
                <w:sz w:val="24"/>
                <w:szCs w:val="24"/>
              </w:rPr>
            </w:pPr>
            <w:r w:rsidRPr="00E100F4">
              <w:rPr>
                <w:bCs/>
                <w:sz w:val="24"/>
                <w:szCs w:val="24"/>
              </w:rPr>
              <w:t>4</w:t>
            </w:r>
          </w:p>
        </w:tc>
        <w:tc>
          <w:tcPr>
            <w:tcW w:w="1560" w:type="dxa"/>
            <w:vAlign w:val="center"/>
          </w:tcPr>
          <w:p w14:paraId="778624DC" w14:textId="77777777" w:rsidR="004806F7" w:rsidRPr="00E100F4" w:rsidRDefault="004806F7" w:rsidP="00C6000A">
            <w:pPr>
              <w:jc w:val="center"/>
              <w:rPr>
                <w:bCs/>
                <w:color w:val="000000"/>
                <w:sz w:val="24"/>
                <w:szCs w:val="24"/>
              </w:rPr>
            </w:pPr>
            <w:r w:rsidRPr="00E100F4">
              <w:rPr>
                <w:bCs/>
                <w:sz w:val="24"/>
                <w:szCs w:val="24"/>
              </w:rPr>
              <w:t>2306,7</w:t>
            </w:r>
          </w:p>
        </w:tc>
        <w:tc>
          <w:tcPr>
            <w:tcW w:w="1275" w:type="dxa"/>
            <w:vAlign w:val="center"/>
          </w:tcPr>
          <w:p w14:paraId="7040F6B1" w14:textId="77777777" w:rsidR="004806F7" w:rsidRPr="00E100F4" w:rsidRDefault="004806F7" w:rsidP="00C6000A">
            <w:pPr>
              <w:jc w:val="center"/>
              <w:rPr>
                <w:bCs/>
                <w:sz w:val="24"/>
                <w:szCs w:val="24"/>
              </w:rPr>
            </w:pPr>
            <w:r w:rsidRPr="00E100F4">
              <w:rPr>
                <w:bCs/>
                <w:sz w:val="24"/>
                <w:szCs w:val="24"/>
              </w:rPr>
              <w:t>9273,0</w:t>
            </w:r>
          </w:p>
        </w:tc>
      </w:tr>
      <w:tr w:rsidR="004806F7" w:rsidRPr="00E100F4" w14:paraId="167FA579" w14:textId="77777777" w:rsidTr="00C6000A">
        <w:trPr>
          <w:trHeight w:hRule="exact" w:val="279"/>
        </w:trPr>
        <w:tc>
          <w:tcPr>
            <w:tcW w:w="5495" w:type="dxa"/>
            <w:shd w:val="clear" w:color="auto" w:fill="auto"/>
          </w:tcPr>
          <w:p w14:paraId="78134536" w14:textId="77777777" w:rsidR="004806F7" w:rsidRPr="00E100F4" w:rsidRDefault="004806F7" w:rsidP="00C6000A">
            <w:pPr>
              <w:rPr>
                <w:bCs/>
                <w:sz w:val="24"/>
                <w:szCs w:val="24"/>
              </w:rPr>
            </w:pPr>
            <w:r w:rsidRPr="00E100F4">
              <w:rPr>
                <w:bCs/>
                <w:sz w:val="24"/>
                <w:szCs w:val="24"/>
              </w:rPr>
              <w:t>с. Учебное, мкр. 1, д. 24</w:t>
            </w:r>
          </w:p>
        </w:tc>
        <w:tc>
          <w:tcPr>
            <w:tcW w:w="1417" w:type="dxa"/>
            <w:vAlign w:val="center"/>
          </w:tcPr>
          <w:p w14:paraId="16532800" w14:textId="77777777" w:rsidR="004806F7" w:rsidRPr="00E100F4" w:rsidRDefault="004806F7" w:rsidP="00C6000A">
            <w:pPr>
              <w:jc w:val="center"/>
              <w:rPr>
                <w:bCs/>
                <w:sz w:val="24"/>
                <w:szCs w:val="24"/>
              </w:rPr>
            </w:pPr>
            <w:r w:rsidRPr="00E100F4">
              <w:rPr>
                <w:bCs/>
                <w:sz w:val="24"/>
                <w:szCs w:val="24"/>
              </w:rPr>
              <w:t>1</w:t>
            </w:r>
          </w:p>
        </w:tc>
        <w:tc>
          <w:tcPr>
            <w:tcW w:w="1560" w:type="dxa"/>
            <w:vAlign w:val="center"/>
          </w:tcPr>
          <w:p w14:paraId="0F323363" w14:textId="77777777" w:rsidR="004806F7" w:rsidRPr="00E100F4" w:rsidRDefault="004806F7" w:rsidP="00C6000A">
            <w:pPr>
              <w:jc w:val="center"/>
              <w:rPr>
                <w:bCs/>
                <w:color w:val="000000"/>
                <w:sz w:val="24"/>
                <w:szCs w:val="24"/>
              </w:rPr>
            </w:pPr>
            <w:r w:rsidRPr="00E100F4">
              <w:rPr>
                <w:bCs/>
                <w:sz w:val="24"/>
                <w:szCs w:val="24"/>
              </w:rPr>
              <w:t>112,9</w:t>
            </w:r>
          </w:p>
        </w:tc>
        <w:tc>
          <w:tcPr>
            <w:tcW w:w="1275" w:type="dxa"/>
            <w:vAlign w:val="center"/>
          </w:tcPr>
          <w:p w14:paraId="13EA16F6" w14:textId="77777777" w:rsidR="004806F7" w:rsidRPr="00E100F4" w:rsidRDefault="004806F7" w:rsidP="00C6000A">
            <w:pPr>
              <w:jc w:val="center"/>
              <w:rPr>
                <w:bCs/>
                <w:sz w:val="24"/>
                <w:szCs w:val="24"/>
              </w:rPr>
            </w:pPr>
            <w:r w:rsidRPr="00E100F4">
              <w:rPr>
                <w:bCs/>
                <w:sz w:val="24"/>
                <w:szCs w:val="24"/>
              </w:rPr>
              <w:t>401,0</w:t>
            </w:r>
          </w:p>
        </w:tc>
      </w:tr>
      <w:tr w:rsidR="004806F7" w:rsidRPr="00E100F4" w14:paraId="35CCC0B8" w14:textId="77777777" w:rsidTr="00C6000A">
        <w:trPr>
          <w:trHeight w:hRule="exact" w:val="279"/>
        </w:trPr>
        <w:tc>
          <w:tcPr>
            <w:tcW w:w="5495" w:type="dxa"/>
            <w:shd w:val="clear" w:color="auto" w:fill="auto"/>
          </w:tcPr>
          <w:p w14:paraId="39FBDF16" w14:textId="77777777" w:rsidR="004806F7" w:rsidRPr="00E100F4" w:rsidRDefault="004806F7" w:rsidP="00C6000A">
            <w:pPr>
              <w:rPr>
                <w:bCs/>
                <w:sz w:val="24"/>
                <w:szCs w:val="24"/>
              </w:rPr>
            </w:pPr>
            <w:r w:rsidRPr="00E100F4">
              <w:rPr>
                <w:bCs/>
                <w:sz w:val="24"/>
                <w:szCs w:val="24"/>
              </w:rPr>
              <w:t>с. Учебное, мкр. 1, д. 25</w:t>
            </w:r>
          </w:p>
        </w:tc>
        <w:tc>
          <w:tcPr>
            <w:tcW w:w="1417" w:type="dxa"/>
            <w:vAlign w:val="center"/>
          </w:tcPr>
          <w:p w14:paraId="0EAA1774" w14:textId="77777777" w:rsidR="004806F7" w:rsidRPr="00E100F4" w:rsidRDefault="004806F7" w:rsidP="00C6000A">
            <w:pPr>
              <w:jc w:val="center"/>
              <w:rPr>
                <w:bCs/>
                <w:sz w:val="24"/>
                <w:szCs w:val="24"/>
              </w:rPr>
            </w:pPr>
            <w:r w:rsidRPr="00E100F4">
              <w:rPr>
                <w:bCs/>
                <w:sz w:val="24"/>
                <w:szCs w:val="24"/>
              </w:rPr>
              <w:t>5</w:t>
            </w:r>
          </w:p>
        </w:tc>
        <w:tc>
          <w:tcPr>
            <w:tcW w:w="1560" w:type="dxa"/>
            <w:vAlign w:val="center"/>
          </w:tcPr>
          <w:p w14:paraId="2E52630E" w14:textId="77777777" w:rsidR="004806F7" w:rsidRPr="00E100F4" w:rsidRDefault="004806F7" w:rsidP="00C6000A">
            <w:pPr>
              <w:jc w:val="center"/>
              <w:rPr>
                <w:bCs/>
                <w:color w:val="000000"/>
                <w:sz w:val="24"/>
                <w:szCs w:val="24"/>
              </w:rPr>
            </w:pPr>
            <w:r w:rsidRPr="00E100F4">
              <w:rPr>
                <w:bCs/>
                <w:sz w:val="24"/>
                <w:szCs w:val="24"/>
              </w:rPr>
              <w:t>3155,1</w:t>
            </w:r>
          </w:p>
        </w:tc>
        <w:tc>
          <w:tcPr>
            <w:tcW w:w="1275" w:type="dxa"/>
            <w:vAlign w:val="center"/>
          </w:tcPr>
          <w:p w14:paraId="29AEE67B" w14:textId="77777777" w:rsidR="004806F7" w:rsidRPr="00E100F4" w:rsidRDefault="004806F7" w:rsidP="00C6000A">
            <w:pPr>
              <w:jc w:val="center"/>
              <w:rPr>
                <w:bCs/>
                <w:sz w:val="24"/>
                <w:szCs w:val="24"/>
              </w:rPr>
            </w:pPr>
            <w:r w:rsidRPr="00E100F4">
              <w:rPr>
                <w:bCs/>
                <w:sz w:val="24"/>
                <w:szCs w:val="24"/>
              </w:rPr>
              <w:t>12164,0</w:t>
            </w:r>
          </w:p>
        </w:tc>
      </w:tr>
      <w:tr w:rsidR="004806F7" w:rsidRPr="00E100F4" w14:paraId="225EE94A" w14:textId="77777777" w:rsidTr="00C6000A">
        <w:trPr>
          <w:trHeight w:hRule="exact" w:val="279"/>
        </w:trPr>
        <w:tc>
          <w:tcPr>
            <w:tcW w:w="5495" w:type="dxa"/>
            <w:shd w:val="clear" w:color="auto" w:fill="auto"/>
          </w:tcPr>
          <w:p w14:paraId="0B0A29FD" w14:textId="77777777" w:rsidR="004806F7" w:rsidRPr="00E100F4" w:rsidRDefault="004806F7" w:rsidP="00C6000A">
            <w:pPr>
              <w:rPr>
                <w:bCs/>
                <w:sz w:val="24"/>
                <w:szCs w:val="24"/>
              </w:rPr>
            </w:pPr>
            <w:r w:rsidRPr="00E100F4">
              <w:rPr>
                <w:bCs/>
                <w:sz w:val="24"/>
                <w:szCs w:val="24"/>
              </w:rPr>
              <w:t>ул. Школьная,</w:t>
            </w:r>
            <w:r>
              <w:rPr>
                <w:bCs/>
                <w:sz w:val="24"/>
                <w:szCs w:val="24"/>
              </w:rPr>
              <w:t xml:space="preserve"> </w:t>
            </w:r>
            <w:r w:rsidRPr="00E100F4">
              <w:rPr>
                <w:bCs/>
                <w:sz w:val="24"/>
                <w:szCs w:val="24"/>
              </w:rPr>
              <w:t>д. 19</w:t>
            </w:r>
          </w:p>
        </w:tc>
        <w:tc>
          <w:tcPr>
            <w:tcW w:w="1417" w:type="dxa"/>
            <w:vAlign w:val="center"/>
          </w:tcPr>
          <w:p w14:paraId="1FF98BE7" w14:textId="77777777" w:rsidR="004806F7" w:rsidRPr="00E100F4" w:rsidRDefault="004806F7" w:rsidP="00C6000A">
            <w:pPr>
              <w:jc w:val="center"/>
              <w:rPr>
                <w:bCs/>
                <w:sz w:val="24"/>
                <w:szCs w:val="24"/>
              </w:rPr>
            </w:pPr>
            <w:r w:rsidRPr="00E100F4">
              <w:rPr>
                <w:bCs/>
                <w:sz w:val="24"/>
                <w:szCs w:val="24"/>
              </w:rPr>
              <w:t>5</w:t>
            </w:r>
          </w:p>
        </w:tc>
        <w:tc>
          <w:tcPr>
            <w:tcW w:w="1560" w:type="dxa"/>
            <w:vAlign w:val="center"/>
          </w:tcPr>
          <w:p w14:paraId="4378F136" w14:textId="77777777" w:rsidR="004806F7" w:rsidRPr="00E100F4" w:rsidRDefault="004806F7" w:rsidP="00C6000A">
            <w:pPr>
              <w:jc w:val="center"/>
              <w:rPr>
                <w:bCs/>
                <w:color w:val="000000"/>
                <w:sz w:val="24"/>
                <w:szCs w:val="24"/>
              </w:rPr>
            </w:pPr>
            <w:r w:rsidRPr="00E100F4">
              <w:rPr>
                <w:bCs/>
                <w:sz w:val="24"/>
                <w:szCs w:val="24"/>
              </w:rPr>
              <w:t>3708,0</w:t>
            </w:r>
          </w:p>
        </w:tc>
        <w:tc>
          <w:tcPr>
            <w:tcW w:w="1275" w:type="dxa"/>
            <w:vAlign w:val="center"/>
          </w:tcPr>
          <w:p w14:paraId="11CA8BB9" w14:textId="77777777" w:rsidR="004806F7" w:rsidRPr="00E100F4" w:rsidRDefault="004806F7" w:rsidP="00C6000A">
            <w:pPr>
              <w:jc w:val="center"/>
              <w:rPr>
                <w:bCs/>
                <w:sz w:val="24"/>
                <w:szCs w:val="24"/>
              </w:rPr>
            </w:pPr>
            <w:r w:rsidRPr="00E100F4">
              <w:rPr>
                <w:bCs/>
                <w:sz w:val="24"/>
                <w:szCs w:val="24"/>
              </w:rPr>
              <w:t>14682,0</w:t>
            </w:r>
          </w:p>
        </w:tc>
      </w:tr>
      <w:tr w:rsidR="004806F7" w:rsidRPr="00E100F4" w14:paraId="1FF92BCE" w14:textId="77777777" w:rsidTr="00C6000A">
        <w:trPr>
          <w:trHeight w:hRule="exact" w:val="279"/>
        </w:trPr>
        <w:tc>
          <w:tcPr>
            <w:tcW w:w="5495" w:type="dxa"/>
            <w:shd w:val="clear" w:color="auto" w:fill="auto"/>
          </w:tcPr>
          <w:p w14:paraId="2E286E63" w14:textId="77777777" w:rsidR="004806F7" w:rsidRPr="00E100F4" w:rsidRDefault="004806F7" w:rsidP="00C6000A">
            <w:pPr>
              <w:rPr>
                <w:bCs/>
                <w:sz w:val="24"/>
                <w:szCs w:val="24"/>
              </w:rPr>
            </w:pPr>
            <w:r w:rsidRPr="00E100F4">
              <w:rPr>
                <w:bCs/>
                <w:sz w:val="24"/>
                <w:szCs w:val="24"/>
              </w:rPr>
              <w:t>с. Учебное, ул. Садовая, д. 9</w:t>
            </w:r>
          </w:p>
          <w:p w14:paraId="601F8FC6" w14:textId="77777777" w:rsidR="004806F7" w:rsidRPr="00E100F4" w:rsidRDefault="004806F7" w:rsidP="00C6000A">
            <w:pPr>
              <w:rPr>
                <w:bCs/>
                <w:sz w:val="24"/>
                <w:szCs w:val="24"/>
              </w:rPr>
            </w:pPr>
          </w:p>
        </w:tc>
        <w:tc>
          <w:tcPr>
            <w:tcW w:w="1417" w:type="dxa"/>
            <w:vAlign w:val="center"/>
          </w:tcPr>
          <w:p w14:paraId="35DB8788" w14:textId="77777777" w:rsidR="004806F7" w:rsidRPr="00E100F4" w:rsidRDefault="004806F7" w:rsidP="00C6000A">
            <w:pPr>
              <w:pStyle w:val="afa"/>
              <w:spacing w:after="0" w:line="240" w:lineRule="auto"/>
              <w:ind w:left="0"/>
              <w:jc w:val="center"/>
              <w:rPr>
                <w:rFonts w:ascii="Times New Roman" w:hAnsi="Times New Roman" w:cs="Times New Roman"/>
                <w:bCs/>
                <w:sz w:val="24"/>
                <w:szCs w:val="24"/>
                <w:lang w:eastAsia="ru-RU"/>
              </w:rPr>
            </w:pPr>
            <w:r w:rsidRPr="00E100F4">
              <w:rPr>
                <w:rFonts w:ascii="Times New Roman" w:hAnsi="Times New Roman" w:cs="Times New Roman"/>
                <w:bCs/>
                <w:sz w:val="24"/>
                <w:szCs w:val="24"/>
                <w:lang w:eastAsia="ru-RU"/>
              </w:rPr>
              <w:t>2</w:t>
            </w:r>
          </w:p>
          <w:p w14:paraId="41EB35C3" w14:textId="77777777" w:rsidR="004806F7" w:rsidRPr="00E100F4" w:rsidRDefault="004806F7" w:rsidP="00C6000A">
            <w:pPr>
              <w:jc w:val="center"/>
              <w:rPr>
                <w:bCs/>
                <w:sz w:val="24"/>
                <w:szCs w:val="24"/>
              </w:rPr>
            </w:pPr>
          </w:p>
        </w:tc>
        <w:tc>
          <w:tcPr>
            <w:tcW w:w="1560" w:type="dxa"/>
            <w:vAlign w:val="center"/>
          </w:tcPr>
          <w:p w14:paraId="777A4D02" w14:textId="77777777" w:rsidR="004806F7" w:rsidRPr="00E100F4" w:rsidRDefault="004806F7" w:rsidP="00C6000A">
            <w:pPr>
              <w:pStyle w:val="afa"/>
              <w:spacing w:after="0" w:line="240" w:lineRule="auto"/>
              <w:ind w:left="0"/>
              <w:jc w:val="center"/>
              <w:rPr>
                <w:rFonts w:ascii="Times New Roman" w:hAnsi="Times New Roman" w:cs="Times New Roman"/>
                <w:bCs/>
                <w:sz w:val="24"/>
                <w:szCs w:val="24"/>
                <w:lang w:eastAsia="ru-RU"/>
              </w:rPr>
            </w:pPr>
            <w:r w:rsidRPr="00E100F4">
              <w:rPr>
                <w:rFonts w:ascii="Times New Roman" w:hAnsi="Times New Roman" w:cs="Times New Roman"/>
                <w:bCs/>
                <w:sz w:val="24"/>
                <w:szCs w:val="24"/>
                <w:lang w:eastAsia="ru-RU"/>
              </w:rPr>
              <w:t>157,0</w:t>
            </w:r>
          </w:p>
          <w:p w14:paraId="29E93765" w14:textId="77777777" w:rsidR="004806F7" w:rsidRPr="00E100F4" w:rsidRDefault="004806F7" w:rsidP="00C6000A">
            <w:pPr>
              <w:jc w:val="center"/>
              <w:rPr>
                <w:bCs/>
                <w:color w:val="000000"/>
                <w:sz w:val="24"/>
                <w:szCs w:val="24"/>
              </w:rPr>
            </w:pPr>
          </w:p>
        </w:tc>
        <w:tc>
          <w:tcPr>
            <w:tcW w:w="1275" w:type="dxa"/>
            <w:vAlign w:val="center"/>
          </w:tcPr>
          <w:p w14:paraId="72FEE64B" w14:textId="77777777" w:rsidR="004806F7" w:rsidRPr="00E100F4" w:rsidRDefault="004806F7" w:rsidP="00C6000A">
            <w:pPr>
              <w:pStyle w:val="afa"/>
              <w:spacing w:after="0" w:line="240" w:lineRule="auto"/>
              <w:ind w:left="0"/>
              <w:jc w:val="center"/>
              <w:rPr>
                <w:rFonts w:ascii="Times New Roman" w:hAnsi="Times New Roman" w:cs="Times New Roman"/>
                <w:bCs/>
                <w:sz w:val="24"/>
                <w:szCs w:val="24"/>
                <w:lang w:eastAsia="ru-RU"/>
              </w:rPr>
            </w:pPr>
            <w:r w:rsidRPr="00E100F4">
              <w:rPr>
                <w:rFonts w:ascii="Times New Roman" w:hAnsi="Times New Roman" w:cs="Times New Roman"/>
                <w:bCs/>
                <w:sz w:val="24"/>
                <w:szCs w:val="24"/>
                <w:lang w:eastAsia="ru-RU"/>
              </w:rPr>
              <w:t>623,0</w:t>
            </w:r>
          </w:p>
          <w:p w14:paraId="37D5CBD3" w14:textId="77777777" w:rsidR="004806F7" w:rsidRPr="00E100F4" w:rsidRDefault="004806F7" w:rsidP="00C6000A">
            <w:pPr>
              <w:jc w:val="center"/>
              <w:rPr>
                <w:bCs/>
                <w:sz w:val="24"/>
                <w:szCs w:val="24"/>
              </w:rPr>
            </w:pPr>
          </w:p>
        </w:tc>
      </w:tr>
      <w:tr w:rsidR="004806F7" w:rsidRPr="00E100F4" w14:paraId="13281740" w14:textId="77777777" w:rsidTr="00C6000A">
        <w:trPr>
          <w:trHeight w:hRule="exact" w:val="279"/>
        </w:trPr>
        <w:tc>
          <w:tcPr>
            <w:tcW w:w="5495" w:type="dxa"/>
            <w:shd w:val="clear" w:color="auto" w:fill="auto"/>
          </w:tcPr>
          <w:p w14:paraId="3512429F" w14:textId="77777777" w:rsidR="004806F7" w:rsidRPr="00E100F4" w:rsidRDefault="004806F7" w:rsidP="00C6000A">
            <w:pPr>
              <w:rPr>
                <w:bCs/>
                <w:sz w:val="24"/>
                <w:szCs w:val="24"/>
              </w:rPr>
            </w:pPr>
            <w:r w:rsidRPr="00E100F4">
              <w:rPr>
                <w:bCs/>
                <w:sz w:val="24"/>
                <w:szCs w:val="24"/>
              </w:rPr>
              <w:t>с. Учебное, ул. Садовая, д. 11</w:t>
            </w:r>
          </w:p>
        </w:tc>
        <w:tc>
          <w:tcPr>
            <w:tcW w:w="1417" w:type="dxa"/>
            <w:vAlign w:val="center"/>
          </w:tcPr>
          <w:p w14:paraId="18929DDD" w14:textId="77777777" w:rsidR="004806F7" w:rsidRPr="00E100F4" w:rsidRDefault="004806F7" w:rsidP="00C6000A">
            <w:pPr>
              <w:jc w:val="center"/>
              <w:rPr>
                <w:bCs/>
                <w:sz w:val="24"/>
                <w:szCs w:val="24"/>
              </w:rPr>
            </w:pPr>
            <w:r w:rsidRPr="00E100F4">
              <w:rPr>
                <w:bCs/>
                <w:sz w:val="24"/>
                <w:szCs w:val="24"/>
              </w:rPr>
              <w:t>2</w:t>
            </w:r>
          </w:p>
        </w:tc>
        <w:tc>
          <w:tcPr>
            <w:tcW w:w="1560" w:type="dxa"/>
            <w:vAlign w:val="center"/>
          </w:tcPr>
          <w:p w14:paraId="4BBEE16E" w14:textId="77777777" w:rsidR="004806F7" w:rsidRPr="00E100F4" w:rsidRDefault="004806F7" w:rsidP="00C6000A">
            <w:pPr>
              <w:jc w:val="center"/>
              <w:rPr>
                <w:bCs/>
                <w:color w:val="000000"/>
                <w:sz w:val="24"/>
                <w:szCs w:val="24"/>
              </w:rPr>
            </w:pPr>
            <w:r w:rsidRPr="00E100F4">
              <w:rPr>
                <w:bCs/>
                <w:sz w:val="24"/>
                <w:szCs w:val="24"/>
              </w:rPr>
              <w:t>78,4</w:t>
            </w:r>
          </w:p>
        </w:tc>
        <w:tc>
          <w:tcPr>
            <w:tcW w:w="1275" w:type="dxa"/>
            <w:vAlign w:val="center"/>
          </w:tcPr>
          <w:p w14:paraId="74DB1100" w14:textId="77777777" w:rsidR="004806F7" w:rsidRPr="00E100F4" w:rsidRDefault="004806F7" w:rsidP="00C6000A">
            <w:pPr>
              <w:jc w:val="center"/>
              <w:rPr>
                <w:bCs/>
                <w:sz w:val="24"/>
                <w:szCs w:val="24"/>
              </w:rPr>
            </w:pPr>
            <w:r w:rsidRPr="00E100F4">
              <w:rPr>
                <w:bCs/>
                <w:sz w:val="24"/>
                <w:szCs w:val="24"/>
              </w:rPr>
              <w:t>313,0</w:t>
            </w:r>
          </w:p>
        </w:tc>
      </w:tr>
      <w:tr w:rsidR="004806F7" w:rsidRPr="00E100F4" w14:paraId="384F194C" w14:textId="77777777" w:rsidTr="00C6000A">
        <w:trPr>
          <w:trHeight w:hRule="exact" w:val="279"/>
        </w:trPr>
        <w:tc>
          <w:tcPr>
            <w:tcW w:w="5495" w:type="dxa"/>
            <w:shd w:val="clear" w:color="auto" w:fill="auto"/>
          </w:tcPr>
          <w:p w14:paraId="0410BB9C" w14:textId="77777777" w:rsidR="004806F7" w:rsidRPr="00E100F4" w:rsidRDefault="004806F7" w:rsidP="00C6000A">
            <w:pPr>
              <w:rPr>
                <w:bCs/>
                <w:sz w:val="24"/>
                <w:szCs w:val="24"/>
              </w:rPr>
            </w:pPr>
            <w:r w:rsidRPr="00E100F4">
              <w:rPr>
                <w:bCs/>
                <w:sz w:val="24"/>
                <w:szCs w:val="24"/>
              </w:rPr>
              <w:t>с. Учебное,</w:t>
            </w:r>
            <w:r>
              <w:rPr>
                <w:bCs/>
                <w:sz w:val="24"/>
                <w:szCs w:val="24"/>
              </w:rPr>
              <w:t xml:space="preserve"> </w:t>
            </w:r>
            <w:r w:rsidRPr="00E100F4">
              <w:rPr>
                <w:bCs/>
                <w:sz w:val="24"/>
                <w:szCs w:val="24"/>
              </w:rPr>
              <w:t>мкр. 1, д. 17</w:t>
            </w:r>
          </w:p>
        </w:tc>
        <w:tc>
          <w:tcPr>
            <w:tcW w:w="1417" w:type="dxa"/>
            <w:vAlign w:val="center"/>
          </w:tcPr>
          <w:p w14:paraId="10F9FC7B" w14:textId="77777777" w:rsidR="004806F7" w:rsidRPr="00E100F4" w:rsidRDefault="004806F7" w:rsidP="00C6000A">
            <w:pPr>
              <w:jc w:val="center"/>
              <w:rPr>
                <w:bCs/>
                <w:sz w:val="24"/>
                <w:szCs w:val="24"/>
              </w:rPr>
            </w:pPr>
            <w:r w:rsidRPr="00E100F4">
              <w:rPr>
                <w:bCs/>
                <w:sz w:val="24"/>
                <w:szCs w:val="24"/>
              </w:rPr>
              <w:t>1</w:t>
            </w:r>
          </w:p>
        </w:tc>
        <w:tc>
          <w:tcPr>
            <w:tcW w:w="1560" w:type="dxa"/>
            <w:vAlign w:val="center"/>
          </w:tcPr>
          <w:p w14:paraId="6157C5FC" w14:textId="77777777" w:rsidR="004806F7" w:rsidRPr="00E100F4" w:rsidRDefault="004806F7" w:rsidP="00C6000A">
            <w:pPr>
              <w:jc w:val="center"/>
              <w:rPr>
                <w:bCs/>
                <w:color w:val="000000"/>
                <w:sz w:val="24"/>
                <w:szCs w:val="24"/>
              </w:rPr>
            </w:pPr>
            <w:r w:rsidRPr="00E100F4">
              <w:rPr>
                <w:bCs/>
                <w:sz w:val="24"/>
                <w:szCs w:val="24"/>
              </w:rPr>
              <w:t>101,4</w:t>
            </w:r>
          </w:p>
        </w:tc>
        <w:tc>
          <w:tcPr>
            <w:tcW w:w="1275" w:type="dxa"/>
            <w:vAlign w:val="center"/>
          </w:tcPr>
          <w:p w14:paraId="7F534370" w14:textId="77777777" w:rsidR="004806F7" w:rsidRPr="00E100F4" w:rsidRDefault="004806F7" w:rsidP="00C6000A">
            <w:pPr>
              <w:jc w:val="center"/>
              <w:rPr>
                <w:bCs/>
                <w:sz w:val="24"/>
                <w:szCs w:val="24"/>
              </w:rPr>
            </w:pPr>
            <w:r w:rsidRPr="00E100F4">
              <w:rPr>
                <w:bCs/>
                <w:sz w:val="24"/>
                <w:szCs w:val="24"/>
              </w:rPr>
              <w:t>491,0</w:t>
            </w:r>
          </w:p>
        </w:tc>
      </w:tr>
      <w:tr w:rsidR="004806F7" w:rsidRPr="00E100F4" w14:paraId="4D6A6462" w14:textId="77777777" w:rsidTr="00C6000A">
        <w:trPr>
          <w:trHeight w:hRule="exact" w:val="279"/>
        </w:trPr>
        <w:tc>
          <w:tcPr>
            <w:tcW w:w="9747" w:type="dxa"/>
            <w:gridSpan w:val="4"/>
            <w:shd w:val="clear" w:color="auto" w:fill="auto"/>
            <w:vAlign w:val="center"/>
          </w:tcPr>
          <w:p w14:paraId="4D8A4AF4" w14:textId="77777777" w:rsidR="004806F7" w:rsidRPr="00E100F4" w:rsidRDefault="004806F7" w:rsidP="00C6000A">
            <w:pPr>
              <w:jc w:val="center"/>
              <w:rPr>
                <w:bCs/>
                <w:sz w:val="24"/>
                <w:szCs w:val="24"/>
              </w:rPr>
            </w:pPr>
            <w:r w:rsidRPr="00E100F4">
              <w:rPr>
                <w:bCs/>
                <w:i/>
                <w:sz w:val="24"/>
                <w:szCs w:val="24"/>
              </w:rPr>
              <w:t>Бюджетные организации</w:t>
            </w:r>
          </w:p>
        </w:tc>
      </w:tr>
      <w:tr w:rsidR="004806F7" w:rsidRPr="00E100F4" w14:paraId="06F955E8" w14:textId="77777777" w:rsidTr="00C6000A">
        <w:trPr>
          <w:trHeight w:hRule="exact" w:val="652"/>
        </w:trPr>
        <w:tc>
          <w:tcPr>
            <w:tcW w:w="5495" w:type="dxa"/>
            <w:shd w:val="clear" w:color="auto" w:fill="auto"/>
            <w:vAlign w:val="center"/>
          </w:tcPr>
          <w:p w14:paraId="0599D31B" w14:textId="77777777" w:rsidR="004806F7" w:rsidRPr="00E100F4" w:rsidRDefault="004806F7" w:rsidP="00C6000A">
            <w:pPr>
              <w:rPr>
                <w:bCs/>
                <w:sz w:val="24"/>
                <w:szCs w:val="24"/>
              </w:rPr>
            </w:pPr>
            <w:r w:rsidRPr="00E100F4">
              <w:rPr>
                <w:sz w:val="24"/>
                <w:szCs w:val="24"/>
              </w:rPr>
              <w:t>Местная администрация с.п. Учебного, ул. Школьная, 3</w:t>
            </w:r>
          </w:p>
        </w:tc>
        <w:tc>
          <w:tcPr>
            <w:tcW w:w="1417" w:type="dxa"/>
            <w:vAlign w:val="center"/>
          </w:tcPr>
          <w:p w14:paraId="79445B91" w14:textId="77777777" w:rsidR="004806F7" w:rsidRPr="00E100F4" w:rsidRDefault="004806F7" w:rsidP="00C6000A">
            <w:pPr>
              <w:jc w:val="center"/>
              <w:rPr>
                <w:bCs/>
                <w:color w:val="000000"/>
                <w:sz w:val="24"/>
                <w:szCs w:val="24"/>
              </w:rPr>
            </w:pPr>
            <w:r w:rsidRPr="00E100F4">
              <w:rPr>
                <w:bCs/>
                <w:sz w:val="24"/>
                <w:szCs w:val="24"/>
              </w:rPr>
              <w:t>2</w:t>
            </w:r>
          </w:p>
        </w:tc>
        <w:tc>
          <w:tcPr>
            <w:tcW w:w="1560" w:type="dxa"/>
            <w:vAlign w:val="center"/>
          </w:tcPr>
          <w:p w14:paraId="4E79C2AF" w14:textId="77777777" w:rsidR="004806F7" w:rsidRPr="00E100F4" w:rsidRDefault="004806F7" w:rsidP="00C6000A">
            <w:pPr>
              <w:jc w:val="center"/>
              <w:rPr>
                <w:bCs/>
                <w:color w:val="000000"/>
                <w:sz w:val="24"/>
                <w:szCs w:val="24"/>
              </w:rPr>
            </w:pPr>
            <w:r w:rsidRPr="00E100F4">
              <w:rPr>
                <w:bCs/>
                <w:sz w:val="24"/>
                <w:szCs w:val="24"/>
              </w:rPr>
              <w:t>224,3</w:t>
            </w:r>
          </w:p>
        </w:tc>
        <w:tc>
          <w:tcPr>
            <w:tcW w:w="1275" w:type="dxa"/>
            <w:vAlign w:val="center"/>
          </w:tcPr>
          <w:p w14:paraId="302E9AE7" w14:textId="77777777" w:rsidR="004806F7" w:rsidRPr="00E100F4" w:rsidRDefault="004806F7" w:rsidP="00C6000A">
            <w:pPr>
              <w:jc w:val="center"/>
              <w:rPr>
                <w:bCs/>
                <w:sz w:val="24"/>
                <w:szCs w:val="24"/>
              </w:rPr>
            </w:pPr>
            <w:r w:rsidRPr="00E100F4">
              <w:rPr>
                <w:bCs/>
                <w:sz w:val="24"/>
                <w:szCs w:val="24"/>
              </w:rPr>
              <w:t>1110,0</w:t>
            </w:r>
          </w:p>
        </w:tc>
      </w:tr>
      <w:tr w:rsidR="004806F7" w:rsidRPr="00E100F4" w14:paraId="2DF0F346" w14:textId="77777777" w:rsidTr="00C6000A">
        <w:trPr>
          <w:trHeight w:hRule="exact" w:val="279"/>
        </w:trPr>
        <w:tc>
          <w:tcPr>
            <w:tcW w:w="5495" w:type="dxa"/>
            <w:shd w:val="clear" w:color="auto" w:fill="auto"/>
            <w:vAlign w:val="center"/>
          </w:tcPr>
          <w:p w14:paraId="26614B6C" w14:textId="77777777" w:rsidR="004806F7" w:rsidRPr="00E100F4" w:rsidRDefault="004806F7" w:rsidP="00C6000A">
            <w:pPr>
              <w:rPr>
                <w:bCs/>
                <w:sz w:val="24"/>
                <w:szCs w:val="24"/>
              </w:rPr>
            </w:pPr>
            <w:r w:rsidRPr="00E100F4">
              <w:rPr>
                <w:sz w:val="24"/>
                <w:szCs w:val="24"/>
              </w:rPr>
              <w:t xml:space="preserve">МКОУ </w:t>
            </w:r>
            <w:r>
              <w:rPr>
                <w:sz w:val="24"/>
                <w:szCs w:val="24"/>
              </w:rPr>
              <w:t>«</w:t>
            </w:r>
            <w:r w:rsidRPr="00E100F4">
              <w:rPr>
                <w:sz w:val="24"/>
                <w:szCs w:val="24"/>
              </w:rPr>
              <w:t>СОШ с. Учебного</w:t>
            </w:r>
            <w:r>
              <w:rPr>
                <w:sz w:val="24"/>
                <w:szCs w:val="24"/>
              </w:rPr>
              <w:t>»</w:t>
            </w:r>
            <w:r w:rsidRPr="00E100F4">
              <w:rPr>
                <w:sz w:val="24"/>
                <w:szCs w:val="24"/>
              </w:rPr>
              <w:t>, ул. Школьная, 17</w:t>
            </w:r>
          </w:p>
        </w:tc>
        <w:tc>
          <w:tcPr>
            <w:tcW w:w="1417" w:type="dxa"/>
            <w:vAlign w:val="center"/>
          </w:tcPr>
          <w:p w14:paraId="7D97332A" w14:textId="77777777" w:rsidR="004806F7" w:rsidRPr="00E100F4" w:rsidRDefault="004806F7" w:rsidP="00C6000A">
            <w:pPr>
              <w:jc w:val="center"/>
              <w:rPr>
                <w:bCs/>
                <w:color w:val="000000"/>
                <w:sz w:val="24"/>
                <w:szCs w:val="24"/>
              </w:rPr>
            </w:pPr>
            <w:r w:rsidRPr="00E100F4">
              <w:rPr>
                <w:bCs/>
                <w:sz w:val="24"/>
                <w:szCs w:val="24"/>
              </w:rPr>
              <w:t>2</w:t>
            </w:r>
          </w:p>
        </w:tc>
        <w:tc>
          <w:tcPr>
            <w:tcW w:w="1560" w:type="dxa"/>
            <w:vAlign w:val="center"/>
          </w:tcPr>
          <w:p w14:paraId="2C92D6A8" w14:textId="77777777" w:rsidR="004806F7" w:rsidRPr="00E100F4" w:rsidRDefault="004806F7" w:rsidP="00C6000A">
            <w:pPr>
              <w:jc w:val="center"/>
              <w:rPr>
                <w:bCs/>
                <w:color w:val="000000"/>
                <w:sz w:val="24"/>
                <w:szCs w:val="24"/>
              </w:rPr>
            </w:pPr>
            <w:r w:rsidRPr="00E100F4">
              <w:rPr>
                <w:bCs/>
                <w:sz w:val="24"/>
                <w:szCs w:val="24"/>
              </w:rPr>
              <w:t>4 682,1</w:t>
            </w:r>
          </w:p>
        </w:tc>
        <w:tc>
          <w:tcPr>
            <w:tcW w:w="1275" w:type="dxa"/>
            <w:vAlign w:val="center"/>
          </w:tcPr>
          <w:p w14:paraId="1841C360" w14:textId="77777777" w:rsidR="004806F7" w:rsidRPr="00E100F4" w:rsidRDefault="004806F7" w:rsidP="00C6000A">
            <w:pPr>
              <w:jc w:val="center"/>
              <w:rPr>
                <w:bCs/>
                <w:sz w:val="24"/>
                <w:szCs w:val="24"/>
              </w:rPr>
            </w:pPr>
            <w:r w:rsidRPr="00E100F4">
              <w:rPr>
                <w:bCs/>
                <w:sz w:val="24"/>
                <w:szCs w:val="24"/>
              </w:rPr>
              <w:t>15416,0</w:t>
            </w:r>
          </w:p>
        </w:tc>
      </w:tr>
      <w:tr w:rsidR="004806F7" w:rsidRPr="00E100F4" w14:paraId="58706EEF" w14:textId="77777777" w:rsidTr="00C6000A">
        <w:trPr>
          <w:trHeight w:hRule="exact" w:val="279"/>
        </w:trPr>
        <w:tc>
          <w:tcPr>
            <w:tcW w:w="5495" w:type="dxa"/>
            <w:shd w:val="clear" w:color="auto" w:fill="auto"/>
            <w:vAlign w:val="center"/>
          </w:tcPr>
          <w:p w14:paraId="0FB17D27" w14:textId="77777777" w:rsidR="004806F7" w:rsidRPr="00E100F4" w:rsidRDefault="004806F7" w:rsidP="00C6000A">
            <w:pPr>
              <w:rPr>
                <w:bCs/>
                <w:sz w:val="24"/>
                <w:szCs w:val="24"/>
              </w:rPr>
            </w:pPr>
            <w:r w:rsidRPr="00E100F4">
              <w:rPr>
                <w:sz w:val="24"/>
                <w:szCs w:val="24"/>
              </w:rPr>
              <w:t xml:space="preserve">МКОУ </w:t>
            </w:r>
            <w:r>
              <w:rPr>
                <w:sz w:val="24"/>
                <w:szCs w:val="24"/>
              </w:rPr>
              <w:t>«</w:t>
            </w:r>
            <w:r w:rsidRPr="00E100F4">
              <w:rPr>
                <w:sz w:val="24"/>
                <w:szCs w:val="24"/>
              </w:rPr>
              <w:t>СОШ с. Учебного</w:t>
            </w:r>
            <w:r>
              <w:rPr>
                <w:sz w:val="24"/>
                <w:szCs w:val="24"/>
              </w:rPr>
              <w:t>»</w:t>
            </w:r>
            <w:r w:rsidRPr="00E100F4">
              <w:rPr>
                <w:sz w:val="24"/>
                <w:szCs w:val="24"/>
              </w:rPr>
              <w:t>, детский сад, ул. Садовая, 13</w:t>
            </w:r>
          </w:p>
        </w:tc>
        <w:tc>
          <w:tcPr>
            <w:tcW w:w="1417" w:type="dxa"/>
            <w:vAlign w:val="center"/>
          </w:tcPr>
          <w:p w14:paraId="271B07E7" w14:textId="77777777" w:rsidR="004806F7" w:rsidRPr="00E100F4" w:rsidRDefault="004806F7" w:rsidP="00C6000A">
            <w:pPr>
              <w:jc w:val="center"/>
              <w:rPr>
                <w:bCs/>
                <w:color w:val="000000"/>
                <w:sz w:val="24"/>
                <w:szCs w:val="24"/>
              </w:rPr>
            </w:pPr>
            <w:r w:rsidRPr="00E100F4">
              <w:rPr>
                <w:bCs/>
                <w:sz w:val="24"/>
                <w:szCs w:val="24"/>
              </w:rPr>
              <w:t>2</w:t>
            </w:r>
          </w:p>
        </w:tc>
        <w:tc>
          <w:tcPr>
            <w:tcW w:w="1560" w:type="dxa"/>
            <w:vAlign w:val="center"/>
          </w:tcPr>
          <w:p w14:paraId="530AEE60" w14:textId="77777777" w:rsidR="004806F7" w:rsidRPr="00E100F4" w:rsidRDefault="004806F7" w:rsidP="00C6000A">
            <w:pPr>
              <w:jc w:val="center"/>
              <w:rPr>
                <w:bCs/>
                <w:color w:val="000000"/>
                <w:sz w:val="24"/>
                <w:szCs w:val="24"/>
              </w:rPr>
            </w:pPr>
            <w:r w:rsidRPr="00E100F4">
              <w:rPr>
                <w:bCs/>
                <w:sz w:val="24"/>
                <w:szCs w:val="24"/>
              </w:rPr>
              <w:t>565,1</w:t>
            </w:r>
          </w:p>
        </w:tc>
        <w:tc>
          <w:tcPr>
            <w:tcW w:w="1275" w:type="dxa"/>
            <w:vAlign w:val="center"/>
          </w:tcPr>
          <w:p w14:paraId="6567C153" w14:textId="77777777" w:rsidR="004806F7" w:rsidRPr="00E100F4" w:rsidRDefault="004806F7" w:rsidP="00C6000A">
            <w:pPr>
              <w:jc w:val="center"/>
              <w:rPr>
                <w:bCs/>
                <w:sz w:val="24"/>
                <w:szCs w:val="24"/>
              </w:rPr>
            </w:pPr>
            <w:r w:rsidRPr="00E100F4">
              <w:rPr>
                <w:bCs/>
                <w:sz w:val="24"/>
                <w:szCs w:val="24"/>
              </w:rPr>
              <w:t>2227,0</w:t>
            </w:r>
          </w:p>
        </w:tc>
      </w:tr>
      <w:tr w:rsidR="004806F7" w:rsidRPr="00E100F4" w14:paraId="304FF421" w14:textId="77777777" w:rsidTr="00C6000A">
        <w:trPr>
          <w:trHeight w:hRule="exact" w:val="665"/>
        </w:trPr>
        <w:tc>
          <w:tcPr>
            <w:tcW w:w="5495" w:type="dxa"/>
            <w:shd w:val="clear" w:color="auto" w:fill="auto"/>
            <w:vAlign w:val="center"/>
          </w:tcPr>
          <w:p w14:paraId="6C5CA23C" w14:textId="77777777" w:rsidR="004806F7" w:rsidRPr="00E100F4" w:rsidRDefault="004806F7" w:rsidP="00C6000A">
            <w:pPr>
              <w:rPr>
                <w:sz w:val="24"/>
                <w:szCs w:val="24"/>
              </w:rPr>
            </w:pPr>
            <w:r w:rsidRPr="00E100F4">
              <w:rPr>
                <w:sz w:val="24"/>
                <w:szCs w:val="24"/>
              </w:rPr>
              <w:t xml:space="preserve">МО МВД России </w:t>
            </w:r>
            <w:r>
              <w:rPr>
                <w:sz w:val="24"/>
                <w:szCs w:val="24"/>
              </w:rPr>
              <w:t>«</w:t>
            </w:r>
            <w:r w:rsidRPr="00E100F4">
              <w:rPr>
                <w:sz w:val="24"/>
                <w:szCs w:val="24"/>
              </w:rPr>
              <w:t>Прохладненский, опорный пункт, ул. Школьная, 3</w:t>
            </w:r>
          </w:p>
        </w:tc>
        <w:tc>
          <w:tcPr>
            <w:tcW w:w="1417" w:type="dxa"/>
            <w:vAlign w:val="center"/>
          </w:tcPr>
          <w:p w14:paraId="38C8C8B7" w14:textId="77777777" w:rsidR="004806F7" w:rsidRPr="00E100F4" w:rsidRDefault="004806F7" w:rsidP="00C6000A">
            <w:pPr>
              <w:jc w:val="center"/>
              <w:rPr>
                <w:bCs/>
                <w:color w:val="000000"/>
                <w:sz w:val="24"/>
                <w:szCs w:val="24"/>
              </w:rPr>
            </w:pPr>
            <w:r w:rsidRPr="00E100F4">
              <w:rPr>
                <w:bCs/>
                <w:sz w:val="24"/>
                <w:szCs w:val="24"/>
              </w:rPr>
              <w:t>1</w:t>
            </w:r>
          </w:p>
        </w:tc>
        <w:tc>
          <w:tcPr>
            <w:tcW w:w="1560" w:type="dxa"/>
            <w:vAlign w:val="center"/>
          </w:tcPr>
          <w:p w14:paraId="09C8E422" w14:textId="77777777" w:rsidR="004806F7" w:rsidRPr="00E100F4" w:rsidRDefault="004806F7" w:rsidP="00C6000A">
            <w:pPr>
              <w:jc w:val="center"/>
              <w:rPr>
                <w:bCs/>
                <w:color w:val="000000"/>
                <w:sz w:val="24"/>
                <w:szCs w:val="24"/>
              </w:rPr>
            </w:pPr>
            <w:r w:rsidRPr="00E100F4">
              <w:rPr>
                <w:bCs/>
                <w:sz w:val="24"/>
                <w:szCs w:val="24"/>
              </w:rPr>
              <w:t>9,4</w:t>
            </w:r>
          </w:p>
        </w:tc>
        <w:tc>
          <w:tcPr>
            <w:tcW w:w="1275" w:type="dxa"/>
            <w:vAlign w:val="center"/>
          </w:tcPr>
          <w:p w14:paraId="7AE4A30C" w14:textId="77777777" w:rsidR="004806F7" w:rsidRPr="00E100F4" w:rsidRDefault="004806F7" w:rsidP="00C6000A">
            <w:pPr>
              <w:jc w:val="center"/>
              <w:rPr>
                <w:bCs/>
                <w:sz w:val="24"/>
                <w:szCs w:val="24"/>
              </w:rPr>
            </w:pPr>
            <w:r w:rsidRPr="00E100F4">
              <w:rPr>
                <w:bCs/>
                <w:sz w:val="24"/>
                <w:szCs w:val="24"/>
              </w:rPr>
              <w:t>46,0</w:t>
            </w:r>
          </w:p>
        </w:tc>
      </w:tr>
      <w:tr w:rsidR="004806F7" w:rsidRPr="00E100F4" w14:paraId="1A4401F6" w14:textId="77777777" w:rsidTr="00C6000A">
        <w:trPr>
          <w:trHeight w:hRule="exact" w:val="279"/>
        </w:trPr>
        <w:tc>
          <w:tcPr>
            <w:tcW w:w="5495" w:type="dxa"/>
            <w:shd w:val="clear" w:color="auto" w:fill="auto"/>
            <w:vAlign w:val="center"/>
          </w:tcPr>
          <w:p w14:paraId="065557B4" w14:textId="77777777" w:rsidR="004806F7" w:rsidRPr="00E100F4" w:rsidRDefault="004806F7" w:rsidP="00C6000A">
            <w:pPr>
              <w:rPr>
                <w:bCs/>
                <w:sz w:val="24"/>
                <w:szCs w:val="24"/>
              </w:rPr>
            </w:pPr>
            <w:r w:rsidRPr="00E100F4">
              <w:rPr>
                <w:sz w:val="24"/>
                <w:szCs w:val="24"/>
              </w:rPr>
              <w:t xml:space="preserve">МКУК </w:t>
            </w:r>
            <w:r>
              <w:rPr>
                <w:sz w:val="24"/>
                <w:szCs w:val="24"/>
              </w:rPr>
              <w:t>«</w:t>
            </w:r>
            <w:r w:rsidRPr="00E100F4">
              <w:rPr>
                <w:sz w:val="24"/>
                <w:szCs w:val="24"/>
              </w:rPr>
              <w:t>КДЦ с.п. Учебного</w:t>
            </w:r>
            <w:r>
              <w:rPr>
                <w:sz w:val="24"/>
                <w:szCs w:val="24"/>
              </w:rPr>
              <w:t>»</w:t>
            </w:r>
            <w:r w:rsidRPr="00E100F4">
              <w:rPr>
                <w:sz w:val="24"/>
                <w:szCs w:val="24"/>
              </w:rPr>
              <w:t>, ул. Школьная, 5</w:t>
            </w:r>
          </w:p>
        </w:tc>
        <w:tc>
          <w:tcPr>
            <w:tcW w:w="1417" w:type="dxa"/>
            <w:vAlign w:val="center"/>
          </w:tcPr>
          <w:p w14:paraId="13125355" w14:textId="77777777" w:rsidR="004806F7" w:rsidRPr="00E100F4" w:rsidRDefault="004806F7" w:rsidP="00C6000A">
            <w:pPr>
              <w:jc w:val="center"/>
              <w:rPr>
                <w:bCs/>
                <w:color w:val="000000"/>
                <w:sz w:val="24"/>
                <w:szCs w:val="24"/>
              </w:rPr>
            </w:pPr>
            <w:r w:rsidRPr="00E100F4">
              <w:rPr>
                <w:bCs/>
                <w:sz w:val="24"/>
                <w:szCs w:val="24"/>
              </w:rPr>
              <w:t>1</w:t>
            </w:r>
          </w:p>
        </w:tc>
        <w:tc>
          <w:tcPr>
            <w:tcW w:w="1560" w:type="dxa"/>
            <w:vAlign w:val="center"/>
          </w:tcPr>
          <w:p w14:paraId="4113AD89" w14:textId="77777777" w:rsidR="004806F7" w:rsidRPr="00E100F4" w:rsidRDefault="004806F7" w:rsidP="00C6000A">
            <w:pPr>
              <w:jc w:val="center"/>
              <w:rPr>
                <w:bCs/>
                <w:color w:val="000000"/>
                <w:sz w:val="24"/>
                <w:szCs w:val="24"/>
              </w:rPr>
            </w:pPr>
            <w:r w:rsidRPr="00E100F4">
              <w:rPr>
                <w:bCs/>
                <w:sz w:val="24"/>
                <w:szCs w:val="24"/>
              </w:rPr>
              <w:t>374,2</w:t>
            </w:r>
          </w:p>
        </w:tc>
        <w:tc>
          <w:tcPr>
            <w:tcW w:w="1275" w:type="dxa"/>
            <w:vAlign w:val="center"/>
          </w:tcPr>
          <w:p w14:paraId="2AF52974" w14:textId="77777777" w:rsidR="004806F7" w:rsidRPr="00E100F4" w:rsidRDefault="004806F7" w:rsidP="00C6000A">
            <w:pPr>
              <w:jc w:val="center"/>
              <w:rPr>
                <w:bCs/>
                <w:sz w:val="24"/>
                <w:szCs w:val="24"/>
              </w:rPr>
            </w:pPr>
            <w:r w:rsidRPr="00E100F4">
              <w:rPr>
                <w:bCs/>
                <w:sz w:val="24"/>
                <w:szCs w:val="24"/>
              </w:rPr>
              <w:t>2222,2</w:t>
            </w:r>
          </w:p>
        </w:tc>
      </w:tr>
      <w:tr w:rsidR="004806F7" w:rsidRPr="00E100F4" w14:paraId="5B73513C" w14:textId="77777777" w:rsidTr="00C6000A">
        <w:trPr>
          <w:trHeight w:hRule="exact" w:val="578"/>
        </w:trPr>
        <w:tc>
          <w:tcPr>
            <w:tcW w:w="5495" w:type="dxa"/>
            <w:shd w:val="clear" w:color="auto" w:fill="auto"/>
            <w:vAlign w:val="center"/>
          </w:tcPr>
          <w:p w14:paraId="3E0C0466" w14:textId="77777777" w:rsidR="004806F7" w:rsidRPr="00E100F4" w:rsidRDefault="004806F7" w:rsidP="00C6000A">
            <w:pPr>
              <w:rPr>
                <w:sz w:val="24"/>
                <w:szCs w:val="24"/>
              </w:rPr>
            </w:pPr>
            <w:r w:rsidRPr="00E100F4">
              <w:rPr>
                <w:sz w:val="24"/>
                <w:szCs w:val="24"/>
              </w:rPr>
              <w:t xml:space="preserve">ГБУЗ </w:t>
            </w:r>
            <w:r>
              <w:rPr>
                <w:sz w:val="24"/>
                <w:szCs w:val="24"/>
              </w:rPr>
              <w:t>«</w:t>
            </w:r>
            <w:r w:rsidRPr="00E100F4">
              <w:rPr>
                <w:sz w:val="24"/>
                <w:szCs w:val="24"/>
              </w:rPr>
              <w:t>ЦРБ г.о. Прохладный и Прохладненского</w:t>
            </w:r>
          </w:p>
          <w:p w14:paraId="6E118236" w14:textId="77777777" w:rsidR="004806F7" w:rsidRPr="00E100F4" w:rsidRDefault="004806F7" w:rsidP="00C6000A">
            <w:pPr>
              <w:rPr>
                <w:sz w:val="24"/>
                <w:szCs w:val="24"/>
              </w:rPr>
            </w:pPr>
            <w:r w:rsidRPr="00E100F4">
              <w:rPr>
                <w:sz w:val="24"/>
                <w:szCs w:val="24"/>
              </w:rPr>
              <w:t xml:space="preserve"> муниципального района</w:t>
            </w:r>
            <w:r>
              <w:rPr>
                <w:sz w:val="24"/>
                <w:szCs w:val="24"/>
              </w:rPr>
              <w:t>»</w:t>
            </w:r>
            <w:r w:rsidRPr="00E100F4">
              <w:rPr>
                <w:sz w:val="24"/>
                <w:szCs w:val="24"/>
              </w:rPr>
              <w:t xml:space="preserve">, </w:t>
            </w:r>
          </w:p>
          <w:p w14:paraId="30BD448F" w14:textId="77777777" w:rsidR="004806F7" w:rsidRPr="00E100F4" w:rsidRDefault="004806F7" w:rsidP="00C6000A">
            <w:pPr>
              <w:rPr>
                <w:bCs/>
                <w:sz w:val="24"/>
                <w:szCs w:val="24"/>
              </w:rPr>
            </w:pPr>
            <w:r w:rsidRPr="00E100F4">
              <w:rPr>
                <w:sz w:val="24"/>
                <w:szCs w:val="24"/>
              </w:rPr>
              <w:t>амбулатория, ул. Школьная, 1</w:t>
            </w:r>
          </w:p>
        </w:tc>
        <w:tc>
          <w:tcPr>
            <w:tcW w:w="1417" w:type="dxa"/>
            <w:vAlign w:val="center"/>
          </w:tcPr>
          <w:p w14:paraId="67FBEE00" w14:textId="77777777" w:rsidR="004806F7" w:rsidRPr="00E100F4" w:rsidRDefault="004806F7" w:rsidP="00C6000A">
            <w:pPr>
              <w:jc w:val="center"/>
              <w:rPr>
                <w:bCs/>
                <w:color w:val="000000"/>
                <w:sz w:val="24"/>
                <w:szCs w:val="24"/>
              </w:rPr>
            </w:pPr>
            <w:r w:rsidRPr="00E100F4">
              <w:rPr>
                <w:bCs/>
                <w:sz w:val="24"/>
                <w:szCs w:val="24"/>
              </w:rPr>
              <w:t>2</w:t>
            </w:r>
          </w:p>
        </w:tc>
        <w:tc>
          <w:tcPr>
            <w:tcW w:w="1560" w:type="dxa"/>
            <w:vAlign w:val="center"/>
          </w:tcPr>
          <w:p w14:paraId="46E65DDA" w14:textId="77777777" w:rsidR="004806F7" w:rsidRPr="00E100F4" w:rsidRDefault="004806F7" w:rsidP="00C6000A">
            <w:pPr>
              <w:jc w:val="center"/>
              <w:rPr>
                <w:bCs/>
                <w:color w:val="000000"/>
                <w:sz w:val="24"/>
                <w:szCs w:val="24"/>
              </w:rPr>
            </w:pPr>
            <w:r w:rsidRPr="00E100F4">
              <w:rPr>
                <w:bCs/>
                <w:sz w:val="24"/>
                <w:szCs w:val="24"/>
              </w:rPr>
              <w:t>206,2</w:t>
            </w:r>
          </w:p>
        </w:tc>
        <w:tc>
          <w:tcPr>
            <w:tcW w:w="1275" w:type="dxa"/>
            <w:vAlign w:val="center"/>
          </w:tcPr>
          <w:p w14:paraId="0EAB4499" w14:textId="77777777" w:rsidR="004806F7" w:rsidRPr="00E100F4" w:rsidRDefault="004806F7" w:rsidP="00C6000A">
            <w:pPr>
              <w:jc w:val="center"/>
              <w:rPr>
                <w:bCs/>
                <w:sz w:val="24"/>
                <w:szCs w:val="24"/>
              </w:rPr>
            </w:pPr>
            <w:r w:rsidRPr="00E100F4">
              <w:rPr>
                <w:bCs/>
                <w:sz w:val="24"/>
                <w:szCs w:val="24"/>
              </w:rPr>
              <w:t>808,0</w:t>
            </w:r>
          </w:p>
        </w:tc>
      </w:tr>
      <w:tr w:rsidR="004806F7" w:rsidRPr="00E100F4" w14:paraId="48F83772" w14:textId="77777777" w:rsidTr="00C6000A">
        <w:trPr>
          <w:trHeight w:hRule="exact" w:val="463"/>
        </w:trPr>
        <w:tc>
          <w:tcPr>
            <w:tcW w:w="5495" w:type="dxa"/>
            <w:shd w:val="clear" w:color="auto" w:fill="auto"/>
            <w:vAlign w:val="center"/>
          </w:tcPr>
          <w:p w14:paraId="720058B7" w14:textId="77777777" w:rsidR="004806F7" w:rsidRPr="00E100F4" w:rsidRDefault="004806F7" w:rsidP="00C6000A">
            <w:pPr>
              <w:rPr>
                <w:sz w:val="24"/>
                <w:szCs w:val="24"/>
              </w:rPr>
            </w:pPr>
            <w:r w:rsidRPr="00E100F4">
              <w:rPr>
                <w:sz w:val="24"/>
                <w:szCs w:val="24"/>
              </w:rPr>
              <w:t xml:space="preserve">МКОУ ДОД </w:t>
            </w:r>
            <w:r>
              <w:rPr>
                <w:sz w:val="24"/>
                <w:szCs w:val="24"/>
              </w:rPr>
              <w:t>«</w:t>
            </w:r>
            <w:r w:rsidRPr="00E100F4">
              <w:rPr>
                <w:sz w:val="24"/>
                <w:szCs w:val="24"/>
              </w:rPr>
              <w:t>ДШИ с. Учебного</w:t>
            </w:r>
            <w:r>
              <w:rPr>
                <w:sz w:val="24"/>
                <w:szCs w:val="24"/>
              </w:rPr>
              <w:t>»</w:t>
            </w:r>
            <w:r w:rsidRPr="00E100F4">
              <w:rPr>
                <w:sz w:val="24"/>
                <w:szCs w:val="24"/>
              </w:rPr>
              <w:t>, ул. Школьная, 1</w:t>
            </w:r>
          </w:p>
        </w:tc>
        <w:tc>
          <w:tcPr>
            <w:tcW w:w="1417" w:type="dxa"/>
            <w:vAlign w:val="center"/>
          </w:tcPr>
          <w:p w14:paraId="1258503B" w14:textId="77777777" w:rsidR="004806F7" w:rsidRPr="00E100F4" w:rsidRDefault="004806F7" w:rsidP="00C6000A">
            <w:pPr>
              <w:jc w:val="center"/>
              <w:rPr>
                <w:bCs/>
                <w:color w:val="000000"/>
                <w:sz w:val="24"/>
                <w:szCs w:val="24"/>
              </w:rPr>
            </w:pPr>
            <w:r w:rsidRPr="00E100F4">
              <w:rPr>
                <w:bCs/>
                <w:sz w:val="24"/>
                <w:szCs w:val="24"/>
              </w:rPr>
              <w:t>2</w:t>
            </w:r>
          </w:p>
        </w:tc>
        <w:tc>
          <w:tcPr>
            <w:tcW w:w="1560" w:type="dxa"/>
            <w:vAlign w:val="center"/>
          </w:tcPr>
          <w:p w14:paraId="610AA2B3" w14:textId="77777777" w:rsidR="004806F7" w:rsidRPr="00E100F4" w:rsidRDefault="004806F7" w:rsidP="00C6000A">
            <w:pPr>
              <w:jc w:val="center"/>
              <w:rPr>
                <w:bCs/>
                <w:color w:val="000000"/>
                <w:sz w:val="24"/>
                <w:szCs w:val="24"/>
              </w:rPr>
            </w:pPr>
            <w:r w:rsidRPr="00E100F4">
              <w:rPr>
                <w:bCs/>
                <w:sz w:val="24"/>
                <w:szCs w:val="24"/>
              </w:rPr>
              <w:t>232,5</w:t>
            </w:r>
          </w:p>
        </w:tc>
        <w:tc>
          <w:tcPr>
            <w:tcW w:w="1275" w:type="dxa"/>
            <w:vAlign w:val="center"/>
          </w:tcPr>
          <w:p w14:paraId="7010A0DD" w14:textId="77777777" w:rsidR="004806F7" w:rsidRPr="00E100F4" w:rsidRDefault="004806F7" w:rsidP="00C6000A">
            <w:pPr>
              <w:jc w:val="center"/>
              <w:rPr>
                <w:bCs/>
                <w:sz w:val="24"/>
                <w:szCs w:val="24"/>
              </w:rPr>
            </w:pPr>
            <w:r w:rsidRPr="00E100F4">
              <w:rPr>
                <w:bCs/>
                <w:sz w:val="24"/>
                <w:szCs w:val="24"/>
              </w:rPr>
              <w:t>863,0</w:t>
            </w:r>
          </w:p>
        </w:tc>
      </w:tr>
      <w:tr w:rsidR="004806F7" w:rsidRPr="00E100F4" w14:paraId="601EC0C3" w14:textId="77777777" w:rsidTr="00C6000A">
        <w:trPr>
          <w:trHeight w:hRule="exact" w:val="838"/>
        </w:trPr>
        <w:tc>
          <w:tcPr>
            <w:tcW w:w="5495" w:type="dxa"/>
            <w:shd w:val="clear" w:color="auto" w:fill="auto"/>
            <w:vAlign w:val="center"/>
          </w:tcPr>
          <w:p w14:paraId="7573DF50" w14:textId="77777777" w:rsidR="004806F7" w:rsidRPr="00E100F4" w:rsidRDefault="004806F7" w:rsidP="00C6000A">
            <w:pPr>
              <w:rPr>
                <w:bCs/>
                <w:sz w:val="24"/>
                <w:szCs w:val="24"/>
              </w:rPr>
            </w:pPr>
            <w:r w:rsidRPr="00E100F4">
              <w:rPr>
                <w:sz w:val="24"/>
                <w:szCs w:val="24"/>
              </w:rPr>
              <w:t>Терский филиал</w:t>
            </w:r>
            <w:r>
              <w:rPr>
                <w:sz w:val="24"/>
                <w:szCs w:val="24"/>
              </w:rPr>
              <w:t xml:space="preserve"> «</w:t>
            </w:r>
            <w:r w:rsidRPr="00E100F4">
              <w:rPr>
                <w:sz w:val="24"/>
                <w:szCs w:val="24"/>
              </w:rPr>
              <w:t>ФГОБУ ВПО КБГАУ им. В.М. Кокова</w:t>
            </w:r>
            <w:r>
              <w:rPr>
                <w:sz w:val="24"/>
                <w:szCs w:val="24"/>
              </w:rPr>
              <w:t>»</w:t>
            </w:r>
            <w:r w:rsidRPr="00E100F4">
              <w:rPr>
                <w:sz w:val="24"/>
                <w:szCs w:val="24"/>
              </w:rPr>
              <w:t>, здание столовой на 220 мест, ул. Школьная, 1</w:t>
            </w:r>
          </w:p>
        </w:tc>
        <w:tc>
          <w:tcPr>
            <w:tcW w:w="1417" w:type="dxa"/>
            <w:vAlign w:val="center"/>
          </w:tcPr>
          <w:p w14:paraId="794AE42A" w14:textId="77777777" w:rsidR="004806F7" w:rsidRPr="00E100F4" w:rsidRDefault="004806F7" w:rsidP="00C6000A">
            <w:pPr>
              <w:jc w:val="center"/>
              <w:rPr>
                <w:bCs/>
                <w:color w:val="000000"/>
                <w:sz w:val="24"/>
                <w:szCs w:val="24"/>
              </w:rPr>
            </w:pPr>
            <w:r w:rsidRPr="00E100F4">
              <w:rPr>
                <w:bCs/>
                <w:sz w:val="24"/>
                <w:szCs w:val="24"/>
              </w:rPr>
              <w:t>2</w:t>
            </w:r>
          </w:p>
        </w:tc>
        <w:tc>
          <w:tcPr>
            <w:tcW w:w="1560" w:type="dxa"/>
            <w:vAlign w:val="center"/>
          </w:tcPr>
          <w:p w14:paraId="492012DF" w14:textId="77777777" w:rsidR="004806F7" w:rsidRPr="00E100F4" w:rsidRDefault="004806F7" w:rsidP="00C6000A">
            <w:pPr>
              <w:jc w:val="center"/>
              <w:rPr>
                <w:bCs/>
                <w:color w:val="000000"/>
                <w:sz w:val="24"/>
                <w:szCs w:val="24"/>
              </w:rPr>
            </w:pPr>
            <w:r w:rsidRPr="00E100F4">
              <w:rPr>
                <w:bCs/>
                <w:sz w:val="24"/>
                <w:szCs w:val="24"/>
              </w:rPr>
              <w:t>1376,3</w:t>
            </w:r>
          </w:p>
        </w:tc>
        <w:tc>
          <w:tcPr>
            <w:tcW w:w="1275" w:type="dxa"/>
            <w:vAlign w:val="center"/>
          </w:tcPr>
          <w:p w14:paraId="6E80D957" w14:textId="77777777" w:rsidR="004806F7" w:rsidRPr="00E100F4" w:rsidRDefault="004806F7" w:rsidP="00C6000A">
            <w:pPr>
              <w:jc w:val="center"/>
              <w:rPr>
                <w:bCs/>
                <w:sz w:val="24"/>
                <w:szCs w:val="24"/>
              </w:rPr>
            </w:pPr>
            <w:r w:rsidRPr="00E100F4">
              <w:rPr>
                <w:bCs/>
                <w:sz w:val="24"/>
                <w:szCs w:val="24"/>
              </w:rPr>
              <w:t>5035,0</w:t>
            </w:r>
          </w:p>
        </w:tc>
      </w:tr>
      <w:tr w:rsidR="004806F7" w:rsidRPr="00E100F4" w14:paraId="2A551FE6" w14:textId="77777777" w:rsidTr="00C6000A">
        <w:trPr>
          <w:trHeight w:hRule="exact" w:val="566"/>
        </w:trPr>
        <w:tc>
          <w:tcPr>
            <w:tcW w:w="5495" w:type="dxa"/>
            <w:shd w:val="clear" w:color="auto" w:fill="auto"/>
            <w:vAlign w:val="center"/>
          </w:tcPr>
          <w:p w14:paraId="16D5D0E2" w14:textId="77777777" w:rsidR="004806F7" w:rsidRPr="00E100F4" w:rsidRDefault="004806F7" w:rsidP="00C6000A">
            <w:pPr>
              <w:rPr>
                <w:bCs/>
                <w:sz w:val="24"/>
                <w:szCs w:val="24"/>
              </w:rPr>
            </w:pPr>
            <w:r w:rsidRPr="00E100F4">
              <w:rPr>
                <w:sz w:val="24"/>
                <w:szCs w:val="24"/>
              </w:rPr>
              <w:t xml:space="preserve">Терский филиал </w:t>
            </w:r>
            <w:r>
              <w:rPr>
                <w:sz w:val="24"/>
                <w:szCs w:val="24"/>
              </w:rPr>
              <w:t>«</w:t>
            </w:r>
            <w:r w:rsidRPr="00E100F4">
              <w:rPr>
                <w:sz w:val="24"/>
                <w:szCs w:val="24"/>
              </w:rPr>
              <w:t>ФГОБУ ВПО КБГАУ им. В.М. Кокова</w:t>
            </w:r>
            <w:r>
              <w:rPr>
                <w:sz w:val="24"/>
                <w:szCs w:val="24"/>
              </w:rPr>
              <w:t>»</w:t>
            </w:r>
            <w:r w:rsidRPr="00E100F4">
              <w:rPr>
                <w:sz w:val="24"/>
                <w:szCs w:val="24"/>
              </w:rPr>
              <w:t xml:space="preserve">, общежитие </w:t>
            </w:r>
            <w:r>
              <w:rPr>
                <w:sz w:val="24"/>
                <w:szCs w:val="24"/>
              </w:rPr>
              <w:t>«</w:t>
            </w:r>
            <w:r w:rsidRPr="00E100F4">
              <w:rPr>
                <w:sz w:val="24"/>
                <w:szCs w:val="24"/>
              </w:rPr>
              <w:t>1, ул. Школьная, 1</w:t>
            </w:r>
          </w:p>
        </w:tc>
        <w:tc>
          <w:tcPr>
            <w:tcW w:w="1417" w:type="dxa"/>
            <w:vAlign w:val="center"/>
          </w:tcPr>
          <w:p w14:paraId="23BB31FD" w14:textId="77777777" w:rsidR="004806F7" w:rsidRPr="00E100F4" w:rsidRDefault="004806F7" w:rsidP="00C6000A">
            <w:pPr>
              <w:jc w:val="center"/>
              <w:rPr>
                <w:bCs/>
                <w:color w:val="000000"/>
                <w:sz w:val="24"/>
                <w:szCs w:val="24"/>
              </w:rPr>
            </w:pPr>
            <w:r w:rsidRPr="00E100F4">
              <w:rPr>
                <w:bCs/>
                <w:sz w:val="24"/>
                <w:szCs w:val="24"/>
              </w:rPr>
              <w:t>4</w:t>
            </w:r>
          </w:p>
        </w:tc>
        <w:tc>
          <w:tcPr>
            <w:tcW w:w="1560" w:type="dxa"/>
            <w:vAlign w:val="center"/>
          </w:tcPr>
          <w:p w14:paraId="5F79801D" w14:textId="77777777" w:rsidR="004806F7" w:rsidRPr="000935A6" w:rsidRDefault="004806F7" w:rsidP="00C6000A">
            <w:pPr>
              <w:pStyle w:val="afa"/>
              <w:spacing w:after="0" w:line="240" w:lineRule="auto"/>
              <w:ind w:left="0"/>
              <w:jc w:val="center"/>
              <w:rPr>
                <w:rFonts w:ascii="Times New Roman" w:hAnsi="Times New Roman" w:cs="Times New Roman"/>
                <w:bCs/>
                <w:sz w:val="24"/>
                <w:szCs w:val="24"/>
                <w:lang w:eastAsia="ru-RU"/>
              </w:rPr>
            </w:pPr>
            <w:r w:rsidRPr="00E100F4">
              <w:rPr>
                <w:rFonts w:ascii="Times New Roman" w:hAnsi="Times New Roman" w:cs="Times New Roman"/>
                <w:bCs/>
                <w:sz w:val="24"/>
                <w:szCs w:val="24"/>
                <w:lang w:eastAsia="ru-RU"/>
              </w:rPr>
              <w:t>3065,8</w:t>
            </w:r>
          </w:p>
        </w:tc>
        <w:tc>
          <w:tcPr>
            <w:tcW w:w="1275" w:type="dxa"/>
            <w:vAlign w:val="center"/>
          </w:tcPr>
          <w:p w14:paraId="5334C422" w14:textId="77777777" w:rsidR="004806F7" w:rsidRPr="00E100F4" w:rsidRDefault="004806F7" w:rsidP="00C6000A">
            <w:pPr>
              <w:pStyle w:val="afa"/>
              <w:spacing w:after="0" w:line="240" w:lineRule="auto"/>
              <w:ind w:left="0"/>
              <w:jc w:val="center"/>
              <w:rPr>
                <w:rFonts w:ascii="Times New Roman" w:hAnsi="Times New Roman" w:cs="Times New Roman"/>
                <w:bCs/>
                <w:sz w:val="24"/>
                <w:szCs w:val="24"/>
                <w:lang w:eastAsia="ru-RU"/>
              </w:rPr>
            </w:pPr>
            <w:r w:rsidRPr="00E100F4">
              <w:rPr>
                <w:rFonts w:ascii="Times New Roman" w:hAnsi="Times New Roman" w:cs="Times New Roman"/>
                <w:bCs/>
                <w:sz w:val="24"/>
                <w:szCs w:val="24"/>
                <w:lang w:eastAsia="ru-RU"/>
              </w:rPr>
              <w:t>12136,0</w:t>
            </w:r>
          </w:p>
        </w:tc>
      </w:tr>
      <w:tr w:rsidR="004806F7" w:rsidRPr="00E100F4" w14:paraId="3AFC583A" w14:textId="77777777" w:rsidTr="00C6000A">
        <w:trPr>
          <w:trHeight w:hRule="exact" w:val="858"/>
        </w:trPr>
        <w:tc>
          <w:tcPr>
            <w:tcW w:w="5495" w:type="dxa"/>
            <w:shd w:val="clear" w:color="auto" w:fill="auto"/>
            <w:vAlign w:val="center"/>
          </w:tcPr>
          <w:p w14:paraId="1EB58257" w14:textId="77777777" w:rsidR="004806F7" w:rsidRPr="00E100F4" w:rsidRDefault="004806F7" w:rsidP="00C6000A">
            <w:pPr>
              <w:rPr>
                <w:bCs/>
                <w:sz w:val="24"/>
                <w:szCs w:val="24"/>
              </w:rPr>
            </w:pPr>
            <w:r w:rsidRPr="00E100F4">
              <w:rPr>
                <w:sz w:val="24"/>
                <w:szCs w:val="24"/>
              </w:rPr>
              <w:t>Терский филиал</w:t>
            </w:r>
            <w:r>
              <w:rPr>
                <w:sz w:val="24"/>
                <w:szCs w:val="24"/>
              </w:rPr>
              <w:t xml:space="preserve"> «</w:t>
            </w:r>
            <w:r w:rsidRPr="00E100F4">
              <w:rPr>
                <w:sz w:val="24"/>
                <w:szCs w:val="24"/>
              </w:rPr>
              <w:t>ФГОБУ ВПО КБГАУ им. В.М. Кокова</w:t>
            </w:r>
            <w:r>
              <w:rPr>
                <w:sz w:val="24"/>
                <w:szCs w:val="24"/>
              </w:rPr>
              <w:t>»</w:t>
            </w:r>
            <w:r w:rsidRPr="00E100F4">
              <w:rPr>
                <w:sz w:val="24"/>
                <w:szCs w:val="24"/>
              </w:rPr>
              <w:t xml:space="preserve">, общежитие </w:t>
            </w:r>
            <w:r>
              <w:rPr>
                <w:sz w:val="24"/>
                <w:szCs w:val="24"/>
              </w:rPr>
              <w:t>«</w:t>
            </w:r>
            <w:r w:rsidRPr="00E100F4">
              <w:rPr>
                <w:sz w:val="24"/>
                <w:szCs w:val="24"/>
              </w:rPr>
              <w:t>4, ул. Школьная, 1</w:t>
            </w:r>
          </w:p>
        </w:tc>
        <w:tc>
          <w:tcPr>
            <w:tcW w:w="1417" w:type="dxa"/>
            <w:vAlign w:val="center"/>
          </w:tcPr>
          <w:p w14:paraId="3455F788" w14:textId="77777777" w:rsidR="004806F7" w:rsidRPr="00E100F4" w:rsidRDefault="004806F7" w:rsidP="00C6000A">
            <w:pPr>
              <w:jc w:val="center"/>
              <w:rPr>
                <w:bCs/>
                <w:color w:val="000000"/>
                <w:sz w:val="24"/>
                <w:szCs w:val="24"/>
              </w:rPr>
            </w:pPr>
            <w:r w:rsidRPr="00E100F4">
              <w:rPr>
                <w:bCs/>
                <w:sz w:val="24"/>
                <w:szCs w:val="24"/>
              </w:rPr>
              <w:t>5</w:t>
            </w:r>
          </w:p>
        </w:tc>
        <w:tc>
          <w:tcPr>
            <w:tcW w:w="1560" w:type="dxa"/>
            <w:vAlign w:val="center"/>
          </w:tcPr>
          <w:p w14:paraId="6105F186" w14:textId="77777777" w:rsidR="004806F7" w:rsidRPr="00E100F4" w:rsidRDefault="004806F7" w:rsidP="00C6000A">
            <w:pPr>
              <w:jc w:val="center"/>
              <w:rPr>
                <w:bCs/>
                <w:color w:val="000000"/>
                <w:sz w:val="24"/>
                <w:szCs w:val="24"/>
              </w:rPr>
            </w:pPr>
            <w:r w:rsidRPr="00E100F4">
              <w:rPr>
                <w:bCs/>
                <w:sz w:val="24"/>
                <w:szCs w:val="24"/>
              </w:rPr>
              <w:t>3303,0</w:t>
            </w:r>
          </w:p>
        </w:tc>
        <w:tc>
          <w:tcPr>
            <w:tcW w:w="1275" w:type="dxa"/>
            <w:vAlign w:val="center"/>
          </w:tcPr>
          <w:p w14:paraId="3C0F88B5" w14:textId="77777777" w:rsidR="004806F7" w:rsidRPr="00E100F4" w:rsidRDefault="004806F7" w:rsidP="00C6000A">
            <w:pPr>
              <w:jc w:val="center"/>
              <w:rPr>
                <w:bCs/>
                <w:sz w:val="24"/>
                <w:szCs w:val="24"/>
              </w:rPr>
            </w:pPr>
            <w:r w:rsidRPr="00E100F4">
              <w:rPr>
                <w:bCs/>
                <w:sz w:val="24"/>
                <w:szCs w:val="24"/>
              </w:rPr>
              <w:t>10 438,0</w:t>
            </w:r>
          </w:p>
        </w:tc>
      </w:tr>
      <w:tr w:rsidR="004806F7" w:rsidRPr="00E100F4" w14:paraId="640F436B" w14:textId="77777777" w:rsidTr="00C6000A">
        <w:trPr>
          <w:trHeight w:hRule="exact" w:val="1022"/>
        </w:trPr>
        <w:tc>
          <w:tcPr>
            <w:tcW w:w="5495" w:type="dxa"/>
            <w:shd w:val="clear" w:color="auto" w:fill="auto"/>
            <w:vAlign w:val="center"/>
          </w:tcPr>
          <w:p w14:paraId="7DD1860E" w14:textId="77777777" w:rsidR="004806F7" w:rsidRPr="00E100F4" w:rsidRDefault="004806F7" w:rsidP="00C6000A">
            <w:pPr>
              <w:rPr>
                <w:sz w:val="24"/>
                <w:szCs w:val="24"/>
              </w:rPr>
            </w:pPr>
            <w:r w:rsidRPr="00E100F4">
              <w:rPr>
                <w:sz w:val="24"/>
                <w:szCs w:val="24"/>
              </w:rPr>
              <w:lastRenderedPageBreak/>
              <w:t>Терский филиал</w:t>
            </w:r>
            <w:r>
              <w:rPr>
                <w:sz w:val="24"/>
                <w:szCs w:val="24"/>
              </w:rPr>
              <w:t xml:space="preserve"> «</w:t>
            </w:r>
            <w:r w:rsidRPr="00E100F4">
              <w:rPr>
                <w:sz w:val="24"/>
                <w:szCs w:val="24"/>
              </w:rPr>
              <w:t>ФГОБУ ВПО КБГАУ им. В.М. Кокова</w:t>
            </w:r>
            <w:r>
              <w:rPr>
                <w:sz w:val="24"/>
                <w:szCs w:val="24"/>
              </w:rPr>
              <w:t>»</w:t>
            </w:r>
            <w:r w:rsidRPr="00E100F4">
              <w:rPr>
                <w:sz w:val="24"/>
                <w:szCs w:val="24"/>
              </w:rPr>
              <w:t>, производственный корпус № 7 (бухгалтерия), ул. Школьная, 1</w:t>
            </w:r>
          </w:p>
        </w:tc>
        <w:tc>
          <w:tcPr>
            <w:tcW w:w="1417" w:type="dxa"/>
            <w:vAlign w:val="center"/>
          </w:tcPr>
          <w:p w14:paraId="6A10B0E2" w14:textId="77777777" w:rsidR="004806F7" w:rsidRPr="00E100F4" w:rsidRDefault="004806F7" w:rsidP="00C6000A">
            <w:pPr>
              <w:pStyle w:val="afa"/>
              <w:spacing w:after="0" w:line="240" w:lineRule="auto"/>
              <w:ind w:left="0"/>
              <w:jc w:val="center"/>
              <w:rPr>
                <w:rFonts w:ascii="Times New Roman" w:hAnsi="Times New Roman" w:cs="Times New Roman"/>
                <w:bCs/>
                <w:sz w:val="24"/>
                <w:szCs w:val="24"/>
                <w:lang w:eastAsia="ru-RU"/>
              </w:rPr>
            </w:pPr>
            <w:r w:rsidRPr="00E100F4">
              <w:rPr>
                <w:rFonts w:ascii="Times New Roman" w:hAnsi="Times New Roman" w:cs="Times New Roman"/>
                <w:bCs/>
                <w:sz w:val="24"/>
                <w:szCs w:val="24"/>
                <w:lang w:eastAsia="ru-RU"/>
              </w:rPr>
              <w:t>1</w:t>
            </w:r>
          </w:p>
        </w:tc>
        <w:tc>
          <w:tcPr>
            <w:tcW w:w="1560" w:type="dxa"/>
            <w:vAlign w:val="center"/>
          </w:tcPr>
          <w:p w14:paraId="1D5EBA3A" w14:textId="77777777" w:rsidR="004806F7" w:rsidRPr="00E100F4" w:rsidRDefault="004806F7" w:rsidP="00C6000A">
            <w:pPr>
              <w:jc w:val="center"/>
              <w:rPr>
                <w:bCs/>
                <w:color w:val="000000"/>
                <w:sz w:val="24"/>
                <w:szCs w:val="24"/>
              </w:rPr>
            </w:pPr>
            <w:r w:rsidRPr="00E100F4">
              <w:rPr>
                <w:bCs/>
                <w:sz w:val="24"/>
                <w:szCs w:val="24"/>
              </w:rPr>
              <w:t>182,1</w:t>
            </w:r>
          </w:p>
        </w:tc>
        <w:tc>
          <w:tcPr>
            <w:tcW w:w="1275" w:type="dxa"/>
            <w:vAlign w:val="center"/>
          </w:tcPr>
          <w:p w14:paraId="561AFAAB" w14:textId="77777777" w:rsidR="004806F7" w:rsidRPr="00E100F4" w:rsidRDefault="004806F7" w:rsidP="00C6000A">
            <w:pPr>
              <w:pStyle w:val="afa"/>
              <w:spacing w:after="0" w:line="240" w:lineRule="auto"/>
              <w:ind w:left="0"/>
              <w:jc w:val="center"/>
              <w:rPr>
                <w:rFonts w:ascii="Times New Roman" w:hAnsi="Times New Roman" w:cs="Times New Roman"/>
                <w:bCs/>
                <w:sz w:val="24"/>
                <w:szCs w:val="24"/>
                <w:lang w:eastAsia="ru-RU"/>
              </w:rPr>
            </w:pPr>
            <w:r w:rsidRPr="00E100F4">
              <w:rPr>
                <w:rFonts w:ascii="Times New Roman" w:hAnsi="Times New Roman" w:cs="Times New Roman"/>
                <w:bCs/>
                <w:sz w:val="24"/>
                <w:szCs w:val="24"/>
                <w:lang w:eastAsia="ru-RU"/>
              </w:rPr>
              <w:t>901,0</w:t>
            </w:r>
          </w:p>
        </w:tc>
      </w:tr>
      <w:tr w:rsidR="004806F7" w:rsidRPr="00E100F4" w14:paraId="14F8246A" w14:textId="77777777" w:rsidTr="00C6000A">
        <w:trPr>
          <w:trHeight w:hRule="exact" w:val="978"/>
        </w:trPr>
        <w:tc>
          <w:tcPr>
            <w:tcW w:w="5495" w:type="dxa"/>
            <w:shd w:val="clear" w:color="auto" w:fill="auto"/>
            <w:vAlign w:val="center"/>
          </w:tcPr>
          <w:p w14:paraId="389A3CC8" w14:textId="77777777" w:rsidR="004806F7" w:rsidRPr="00E100F4" w:rsidRDefault="004806F7" w:rsidP="00C6000A">
            <w:pPr>
              <w:rPr>
                <w:bCs/>
                <w:sz w:val="24"/>
                <w:szCs w:val="24"/>
              </w:rPr>
            </w:pPr>
            <w:r w:rsidRPr="00E100F4">
              <w:rPr>
                <w:sz w:val="24"/>
                <w:szCs w:val="24"/>
              </w:rPr>
              <w:t>Терский филиал</w:t>
            </w:r>
            <w:r>
              <w:rPr>
                <w:sz w:val="24"/>
                <w:szCs w:val="24"/>
              </w:rPr>
              <w:t xml:space="preserve"> «</w:t>
            </w:r>
            <w:r w:rsidRPr="00E100F4">
              <w:rPr>
                <w:sz w:val="24"/>
                <w:szCs w:val="24"/>
              </w:rPr>
              <w:t>ФГОБУ ВПО КБГАУ им. В.М. Кокова</w:t>
            </w:r>
            <w:r>
              <w:rPr>
                <w:sz w:val="24"/>
                <w:szCs w:val="24"/>
              </w:rPr>
              <w:t>»</w:t>
            </w:r>
            <w:r w:rsidRPr="00E100F4">
              <w:rPr>
                <w:sz w:val="24"/>
                <w:szCs w:val="24"/>
              </w:rPr>
              <w:t>, производственный корпус № 2, ул. Школьная, 1</w:t>
            </w:r>
          </w:p>
        </w:tc>
        <w:tc>
          <w:tcPr>
            <w:tcW w:w="1417" w:type="dxa"/>
            <w:vAlign w:val="center"/>
          </w:tcPr>
          <w:p w14:paraId="101AA77D" w14:textId="77777777" w:rsidR="004806F7" w:rsidRPr="00E100F4" w:rsidRDefault="004806F7" w:rsidP="00C6000A">
            <w:pPr>
              <w:jc w:val="center"/>
              <w:rPr>
                <w:bCs/>
                <w:color w:val="000000"/>
                <w:sz w:val="24"/>
                <w:szCs w:val="24"/>
              </w:rPr>
            </w:pPr>
            <w:r w:rsidRPr="00E100F4">
              <w:rPr>
                <w:bCs/>
                <w:sz w:val="24"/>
                <w:szCs w:val="24"/>
              </w:rPr>
              <w:t>1</w:t>
            </w:r>
          </w:p>
        </w:tc>
        <w:tc>
          <w:tcPr>
            <w:tcW w:w="1560" w:type="dxa"/>
            <w:vAlign w:val="center"/>
          </w:tcPr>
          <w:p w14:paraId="6998304A" w14:textId="77777777" w:rsidR="004806F7" w:rsidRPr="00E100F4" w:rsidRDefault="004806F7" w:rsidP="00C6000A">
            <w:pPr>
              <w:jc w:val="center"/>
              <w:rPr>
                <w:bCs/>
                <w:color w:val="000000"/>
                <w:sz w:val="24"/>
                <w:szCs w:val="24"/>
              </w:rPr>
            </w:pPr>
            <w:r w:rsidRPr="00E100F4">
              <w:rPr>
                <w:bCs/>
                <w:sz w:val="24"/>
                <w:szCs w:val="24"/>
              </w:rPr>
              <w:t>415,2</w:t>
            </w:r>
          </w:p>
        </w:tc>
        <w:tc>
          <w:tcPr>
            <w:tcW w:w="1275" w:type="dxa"/>
            <w:vAlign w:val="center"/>
          </w:tcPr>
          <w:p w14:paraId="0E816479" w14:textId="77777777" w:rsidR="004806F7" w:rsidRPr="00E100F4" w:rsidRDefault="004806F7" w:rsidP="00C6000A">
            <w:pPr>
              <w:jc w:val="center"/>
              <w:rPr>
                <w:bCs/>
                <w:sz w:val="24"/>
                <w:szCs w:val="24"/>
              </w:rPr>
            </w:pPr>
            <w:r w:rsidRPr="00E100F4">
              <w:rPr>
                <w:bCs/>
                <w:sz w:val="24"/>
                <w:szCs w:val="24"/>
              </w:rPr>
              <w:t>1988,0</w:t>
            </w:r>
          </w:p>
        </w:tc>
      </w:tr>
      <w:tr w:rsidR="004806F7" w:rsidRPr="00E100F4" w14:paraId="6B365208" w14:textId="77777777" w:rsidTr="00C6000A">
        <w:trPr>
          <w:trHeight w:hRule="exact" w:val="864"/>
        </w:trPr>
        <w:tc>
          <w:tcPr>
            <w:tcW w:w="5495" w:type="dxa"/>
            <w:shd w:val="clear" w:color="auto" w:fill="auto"/>
            <w:vAlign w:val="center"/>
          </w:tcPr>
          <w:p w14:paraId="0E99C1AA" w14:textId="77777777" w:rsidR="004806F7" w:rsidRPr="00E100F4" w:rsidRDefault="004806F7" w:rsidP="00C6000A">
            <w:pPr>
              <w:rPr>
                <w:bCs/>
                <w:sz w:val="24"/>
                <w:szCs w:val="24"/>
              </w:rPr>
            </w:pPr>
            <w:r w:rsidRPr="00E100F4">
              <w:rPr>
                <w:sz w:val="24"/>
                <w:szCs w:val="24"/>
              </w:rPr>
              <w:t>Терский филиал</w:t>
            </w:r>
            <w:r>
              <w:rPr>
                <w:sz w:val="24"/>
                <w:szCs w:val="24"/>
              </w:rPr>
              <w:t xml:space="preserve"> «</w:t>
            </w:r>
            <w:r w:rsidRPr="00E100F4">
              <w:rPr>
                <w:sz w:val="24"/>
                <w:szCs w:val="24"/>
              </w:rPr>
              <w:t>ФГОБУ ВПО КБГАУ им. В.М. Кокова</w:t>
            </w:r>
            <w:r>
              <w:rPr>
                <w:sz w:val="24"/>
                <w:szCs w:val="24"/>
              </w:rPr>
              <w:t>»</w:t>
            </w:r>
            <w:r w:rsidRPr="00E100F4">
              <w:rPr>
                <w:sz w:val="24"/>
                <w:szCs w:val="24"/>
              </w:rPr>
              <w:t>, учебный корпус № 1, ул. Школьная, 1</w:t>
            </w:r>
          </w:p>
        </w:tc>
        <w:tc>
          <w:tcPr>
            <w:tcW w:w="1417" w:type="dxa"/>
            <w:vAlign w:val="center"/>
          </w:tcPr>
          <w:p w14:paraId="3BA7515A" w14:textId="77777777" w:rsidR="004806F7" w:rsidRPr="00E100F4" w:rsidRDefault="004806F7" w:rsidP="00C6000A">
            <w:pPr>
              <w:jc w:val="center"/>
              <w:rPr>
                <w:bCs/>
                <w:color w:val="000000"/>
                <w:sz w:val="24"/>
                <w:szCs w:val="24"/>
              </w:rPr>
            </w:pPr>
            <w:r w:rsidRPr="00E100F4">
              <w:rPr>
                <w:bCs/>
                <w:sz w:val="24"/>
                <w:szCs w:val="24"/>
              </w:rPr>
              <w:t>4</w:t>
            </w:r>
          </w:p>
        </w:tc>
        <w:tc>
          <w:tcPr>
            <w:tcW w:w="1560" w:type="dxa"/>
            <w:vAlign w:val="center"/>
          </w:tcPr>
          <w:p w14:paraId="1CE8C52F" w14:textId="77777777" w:rsidR="004806F7" w:rsidRPr="00E100F4" w:rsidRDefault="004806F7" w:rsidP="00C6000A">
            <w:pPr>
              <w:jc w:val="center"/>
              <w:rPr>
                <w:bCs/>
                <w:color w:val="000000"/>
                <w:sz w:val="24"/>
                <w:szCs w:val="24"/>
              </w:rPr>
            </w:pPr>
            <w:r w:rsidRPr="00E100F4">
              <w:rPr>
                <w:bCs/>
                <w:sz w:val="24"/>
                <w:szCs w:val="24"/>
              </w:rPr>
              <w:t>4763,5</w:t>
            </w:r>
          </w:p>
        </w:tc>
        <w:tc>
          <w:tcPr>
            <w:tcW w:w="1275" w:type="dxa"/>
            <w:vAlign w:val="center"/>
          </w:tcPr>
          <w:p w14:paraId="28E16D99" w14:textId="77777777" w:rsidR="004806F7" w:rsidRPr="00E100F4" w:rsidRDefault="004806F7" w:rsidP="00C6000A">
            <w:pPr>
              <w:jc w:val="center"/>
              <w:rPr>
                <w:bCs/>
                <w:sz w:val="24"/>
                <w:szCs w:val="24"/>
              </w:rPr>
            </w:pPr>
            <w:r w:rsidRPr="00E100F4">
              <w:rPr>
                <w:bCs/>
                <w:sz w:val="24"/>
                <w:szCs w:val="24"/>
              </w:rPr>
              <w:t>19129,0</w:t>
            </w:r>
          </w:p>
        </w:tc>
      </w:tr>
      <w:tr w:rsidR="004806F7" w:rsidRPr="00E100F4" w14:paraId="3CD106F9" w14:textId="77777777" w:rsidTr="00C6000A">
        <w:trPr>
          <w:trHeight w:hRule="exact" w:val="976"/>
        </w:trPr>
        <w:tc>
          <w:tcPr>
            <w:tcW w:w="5495" w:type="dxa"/>
            <w:shd w:val="clear" w:color="auto" w:fill="auto"/>
            <w:vAlign w:val="center"/>
          </w:tcPr>
          <w:p w14:paraId="1DF5F9BD" w14:textId="77777777" w:rsidR="004806F7" w:rsidRPr="00E100F4" w:rsidRDefault="004806F7" w:rsidP="00C6000A">
            <w:pPr>
              <w:rPr>
                <w:bCs/>
                <w:sz w:val="24"/>
                <w:szCs w:val="24"/>
              </w:rPr>
            </w:pPr>
            <w:r w:rsidRPr="00E100F4">
              <w:rPr>
                <w:sz w:val="24"/>
                <w:szCs w:val="24"/>
              </w:rPr>
              <w:t>Терский филиал</w:t>
            </w:r>
            <w:r>
              <w:rPr>
                <w:sz w:val="24"/>
                <w:szCs w:val="24"/>
              </w:rPr>
              <w:t xml:space="preserve"> «</w:t>
            </w:r>
            <w:r w:rsidRPr="00E100F4">
              <w:rPr>
                <w:sz w:val="24"/>
                <w:szCs w:val="24"/>
              </w:rPr>
              <w:t>ФГОБУ ВПО КБГАУ им. В.М. Кокова</w:t>
            </w:r>
            <w:r>
              <w:rPr>
                <w:sz w:val="24"/>
                <w:szCs w:val="24"/>
              </w:rPr>
              <w:t>»</w:t>
            </w:r>
            <w:r w:rsidRPr="00E100F4">
              <w:rPr>
                <w:sz w:val="24"/>
                <w:szCs w:val="24"/>
              </w:rPr>
              <w:t>, учебный корпус № 2, ул. Школьная, 1</w:t>
            </w:r>
          </w:p>
        </w:tc>
        <w:tc>
          <w:tcPr>
            <w:tcW w:w="1417" w:type="dxa"/>
            <w:vAlign w:val="center"/>
          </w:tcPr>
          <w:p w14:paraId="007A92D1" w14:textId="77777777" w:rsidR="004806F7" w:rsidRPr="00E100F4" w:rsidRDefault="004806F7" w:rsidP="00C6000A">
            <w:pPr>
              <w:jc w:val="center"/>
              <w:rPr>
                <w:bCs/>
                <w:color w:val="000000"/>
                <w:sz w:val="24"/>
                <w:szCs w:val="24"/>
              </w:rPr>
            </w:pPr>
            <w:r w:rsidRPr="00E100F4">
              <w:rPr>
                <w:bCs/>
                <w:sz w:val="24"/>
                <w:szCs w:val="24"/>
              </w:rPr>
              <w:t>1</w:t>
            </w:r>
          </w:p>
        </w:tc>
        <w:tc>
          <w:tcPr>
            <w:tcW w:w="1560" w:type="dxa"/>
            <w:vAlign w:val="center"/>
          </w:tcPr>
          <w:p w14:paraId="795F1684" w14:textId="77777777" w:rsidR="004806F7" w:rsidRPr="00E100F4" w:rsidRDefault="004806F7" w:rsidP="00C6000A">
            <w:pPr>
              <w:jc w:val="center"/>
              <w:rPr>
                <w:bCs/>
                <w:color w:val="000000"/>
                <w:sz w:val="24"/>
                <w:szCs w:val="24"/>
              </w:rPr>
            </w:pPr>
            <w:r w:rsidRPr="00E100F4">
              <w:rPr>
                <w:bCs/>
                <w:sz w:val="24"/>
                <w:szCs w:val="24"/>
              </w:rPr>
              <w:t>1959,4</w:t>
            </w:r>
          </w:p>
        </w:tc>
        <w:tc>
          <w:tcPr>
            <w:tcW w:w="1275" w:type="dxa"/>
            <w:vAlign w:val="center"/>
          </w:tcPr>
          <w:p w14:paraId="4FEFC7CE" w14:textId="77777777" w:rsidR="004806F7" w:rsidRPr="00E100F4" w:rsidRDefault="004806F7" w:rsidP="00C6000A">
            <w:pPr>
              <w:jc w:val="center"/>
              <w:rPr>
                <w:bCs/>
                <w:sz w:val="24"/>
                <w:szCs w:val="24"/>
              </w:rPr>
            </w:pPr>
            <w:r w:rsidRPr="00E100F4">
              <w:rPr>
                <w:bCs/>
                <w:sz w:val="24"/>
                <w:szCs w:val="24"/>
              </w:rPr>
              <w:t>9336,0</w:t>
            </w:r>
          </w:p>
        </w:tc>
      </w:tr>
      <w:tr w:rsidR="004806F7" w:rsidRPr="00E100F4" w14:paraId="07B8E80D" w14:textId="77777777" w:rsidTr="00C6000A">
        <w:trPr>
          <w:trHeight w:hRule="exact" w:val="862"/>
        </w:trPr>
        <w:tc>
          <w:tcPr>
            <w:tcW w:w="5495" w:type="dxa"/>
            <w:shd w:val="clear" w:color="auto" w:fill="auto"/>
            <w:vAlign w:val="center"/>
          </w:tcPr>
          <w:p w14:paraId="3A054FD4" w14:textId="77777777" w:rsidR="004806F7" w:rsidRPr="00E100F4" w:rsidRDefault="004806F7" w:rsidP="00C6000A">
            <w:pPr>
              <w:rPr>
                <w:bCs/>
                <w:sz w:val="24"/>
                <w:szCs w:val="24"/>
              </w:rPr>
            </w:pPr>
            <w:r w:rsidRPr="00E100F4">
              <w:rPr>
                <w:sz w:val="24"/>
                <w:szCs w:val="24"/>
              </w:rPr>
              <w:t>Терский филиал</w:t>
            </w:r>
            <w:r>
              <w:rPr>
                <w:sz w:val="24"/>
                <w:szCs w:val="24"/>
              </w:rPr>
              <w:t xml:space="preserve"> «</w:t>
            </w:r>
            <w:r w:rsidRPr="00E100F4">
              <w:rPr>
                <w:sz w:val="24"/>
                <w:szCs w:val="24"/>
              </w:rPr>
              <w:t>ФГОБУ ВПО КБГАУ им. В.М. Кокова</w:t>
            </w:r>
            <w:r>
              <w:rPr>
                <w:sz w:val="24"/>
                <w:szCs w:val="24"/>
              </w:rPr>
              <w:t>»</w:t>
            </w:r>
            <w:r w:rsidRPr="00E100F4">
              <w:rPr>
                <w:sz w:val="24"/>
                <w:szCs w:val="24"/>
              </w:rPr>
              <w:t>, учебный корпус № 9, ул. Школьная, 1</w:t>
            </w:r>
          </w:p>
        </w:tc>
        <w:tc>
          <w:tcPr>
            <w:tcW w:w="1417" w:type="dxa"/>
            <w:vAlign w:val="center"/>
          </w:tcPr>
          <w:p w14:paraId="78D45BE4" w14:textId="77777777" w:rsidR="004806F7" w:rsidRPr="00E100F4" w:rsidRDefault="004806F7" w:rsidP="00C6000A">
            <w:pPr>
              <w:jc w:val="center"/>
              <w:rPr>
                <w:bCs/>
                <w:color w:val="000000"/>
                <w:sz w:val="24"/>
                <w:szCs w:val="24"/>
              </w:rPr>
            </w:pPr>
            <w:r w:rsidRPr="00E100F4">
              <w:rPr>
                <w:bCs/>
                <w:sz w:val="24"/>
                <w:szCs w:val="24"/>
              </w:rPr>
              <w:t>2</w:t>
            </w:r>
          </w:p>
        </w:tc>
        <w:tc>
          <w:tcPr>
            <w:tcW w:w="1560" w:type="dxa"/>
            <w:vAlign w:val="center"/>
          </w:tcPr>
          <w:p w14:paraId="05D63EE8" w14:textId="77777777" w:rsidR="004806F7" w:rsidRPr="00E100F4" w:rsidRDefault="004806F7" w:rsidP="00C6000A">
            <w:pPr>
              <w:jc w:val="center"/>
              <w:rPr>
                <w:bCs/>
                <w:color w:val="000000"/>
                <w:sz w:val="24"/>
                <w:szCs w:val="24"/>
              </w:rPr>
            </w:pPr>
            <w:r w:rsidRPr="00E100F4">
              <w:rPr>
                <w:bCs/>
                <w:sz w:val="24"/>
                <w:szCs w:val="24"/>
              </w:rPr>
              <w:t>1841,0</w:t>
            </w:r>
          </w:p>
        </w:tc>
        <w:tc>
          <w:tcPr>
            <w:tcW w:w="1275" w:type="dxa"/>
            <w:vAlign w:val="center"/>
          </w:tcPr>
          <w:p w14:paraId="0737EE2D" w14:textId="77777777" w:rsidR="004806F7" w:rsidRPr="00E100F4" w:rsidRDefault="004806F7" w:rsidP="00C6000A">
            <w:pPr>
              <w:jc w:val="center"/>
              <w:rPr>
                <w:bCs/>
                <w:sz w:val="24"/>
                <w:szCs w:val="24"/>
              </w:rPr>
            </w:pPr>
            <w:r w:rsidRPr="00E100F4">
              <w:rPr>
                <w:bCs/>
                <w:sz w:val="24"/>
                <w:szCs w:val="24"/>
              </w:rPr>
              <w:t>7359,0</w:t>
            </w:r>
          </w:p>
        </w:tc>
      </w:tr>
      <w:tr w:rsidR="004806F7" w:rsidRPr="00E100F4" w14:paraId="4B665037" w14:textId="77777777" w:rsidTr="00C6000A">
        <w:trPr>
          <w:trHeight w:hRule="exact" w:val="832"/>
        </w:trPr>
        <w:tc>
          <w:tcPr>
            <w:tcW w:w="5495" w:type="dxa"/>
            <w:shd w:val="clear" w:color="auto" w:fill="auto"/>
            <w:vAlign w:val="center"/>
          </w:tcPr>
          <w:p w14:paraId="5BAAFAEF" w14:textId="77777777" w:rsidR="004806F7" w:rsidRPr="00E100F4" w:rsidRDefault="004806F7" w:rsidP="00C6000A">
            <w:pPr>
              <w:rPr>
                <w:bCs/>
                <w:sz w:val="24"/>
                <w:szCs w:val="24"/>
              </w:rPr>
            </w:pPr>
            <w:r w:rsidRPr="00E100F4">
              <w:rPr>
                <w:sz w:val="24"/>
                <w:szCs w:val="24"/>
              </w:rPr>
              <w:t>Терский филиал</w:t>
            </w:r>
            <w:r>
              <w:rPr>
                <w:sz w:val="24"/>
                <w:szCs w:val="24"/>
              </w:rPr>
              <w:t xml:space="preserve"> «</w:t>
            </w:r>
            <w:r w:rsidRPr="00E100F4">
              <w:rPr>
                <w:sz w:val="24"/>
                <w:szCs w:val="24"/>
              </w:rPr>
              <w:t>ФГОБУ ВПО КБГАУ им. В.М. Кокова</w:t>
            </w:r>
            <w:r>
              <w:rPr>
                <w:sz w:val="24"/>
                <w:szCs w:val="24"/>
              </w:rPr>
              <w:t>»</w:t>
            </w:r>
            <w:r w:rsidRPr="00E100F4">
              <w:rPr>
                <w:sz w:val="24"/>
                <w:szCs w:val="24"/>
              </w:rPr>
              <w:t>, учебный корпус № 7, ул. Школьная, 1</w:t>
            </w:r>
          </w:p>
        </w:tc>
        <w:tc>
          <w:tcPr>
            <w:tcW w:w="1417" w:type="dxa"/>
            <w:vAlign w:val="center"/>
          </w:tcPr>
          <w:p w14:paraId="49699637" w14:textId="77777777" w:rsidR="004806F7" w:rsidRPr="00E100F4" w:rsidRDefault="004806F7" w:rsidP="00C6000A">
            <w:pPr>
              <w:jc w:val="center"/>
              <w:rPr>
                <w:bCs/>
                <w:color w:val="000000"/>
                <w:sz w:val="24"/>
                <w:szCs w:val="24"/>
              </w:rPr>
            </w:pPr>
            <w:r w:rsidRPr="00E100F4">
              <w:rPr>
                <w:bCs/>
                <w:sz w:val="24"/>
                <w:szCs w:val="24"/>
              </w:rPr>
              <w:t>2</w:t>
            </w:r>
          </w:p>
        </w:tc>
        <w:tc>
          <w:tcPr>
            <w:tcW w:w="1560" w:type="dxa"/>
            <w:vAlign w:val="center"/>
          </w:tcPr>
          <w:p w14:paraId="72B48B54" w14:textId="77777777" w:rsidR="004806F7" w:rsidRPr="00E100F4" w:rsidRDefault="004806F7" w:rsidP="00C6000A">
            <w:pPr>
              <w:jc w:val="center"/>
              <w:rPr>
                <w:bCs/>
                <w:color w:val="000000"/>
                <w:sz w:val="24"/>
                <w:szCs w:val="24"/>
              </w:rPr>
            </w:pPr>
            <w:r w:rsidRPr="00E100F4">
              <w:rPr>
                <w:bCs/>
                <w:sz w:val="24"/>
                <w:szCs w:val="24"/>
              </w:rPr>
              <w:t>745,9</w:t>
            </w:r>
          </w:p>
        </w:tc>
        <w:tc>
          <w:tcPr>
            <w:tcW w:w="1275" w:type="dxa"/>
            <w:vAlign w:val="center"/>
          </w:tcPr>
          <w:p w14:paraId="1351FD12" w14:textId="77777777" w:rsidR="004806F7" w:rsidRPr="00E100F4" w:rsidRDefault="004806F7" w:rsidP="00C6000A">
            <w:pPr>
              <w:jc w:val="center"/>
              <w:rPr>
                <w:bCs/>
                <w:sz w:val="24"/>
                <w:szCs w:val="24"/>
              </w:rPr>
            </w:pPr>
            <w:r w:rsidRPr="00E100F4">
              <w:rPr>
                <w:bCs/>
                <w:sz w:val="24"/>
                <w:szCs w:val="24"/>
              </w:rPr>
              <w:t>2804,0</w:t>
            </w:r>
          </w:p>
        </w:tc>
      </w:tr>
      <w:tr w:rsidR="004806F7" w:rsidRPr="00E100F4" w14:paraId="0C363A37" w14:textId="77777777" w:rsidTr="00C6000A">
        <w:trPr>
          <w:trHeight w:hRule="exact" w:val="872"/>
        </w:trPr>
        <w:tc>
          <w:tcPr>
            <w:tcW w:w="5495" w:type="dxa"/>
            <w:shd w:val="clear" w:color="auto" w:fill="auto"/>
            <w:vAlign w:val="center"/>
          </w:tcPr>
          <w:p w14:paraId="2F201C0F" w14:textId="77777777" w:rsidR="004806F7" w:rsidRPr="00E100F4" w:rsidRDefault="004806F7" w:rsidP="00C6000A">
            <w:pPr>
              <w:rPr>
                <w:bCs/>
                <w:sz w:val="24"/>
                <w:szCs w:val="24"/>
              </w:rPr>
            </w:pPr>
            <w:r w:rsidRPr="00E100F4">
              <w:rPr>
                <w:sz w:val="24"/>
                <w:szCs w:val="24"/>
              </w:rPr>
              <w:t>Терский филиал</w:t>
            </w:r>
            <w:r>
              <w:rPr>
                <w:sz w:val="24"/>
                <w:szCs w:val="24"/>
              </w:rPr>
              <w:t xml:space="preserve"> «</w:t>
            </w:r>
            <w:r w:rsidRPr="00E100F4">
              <w:rPr>
                <w:sz w:val="24"/>
                <w:szCs w:val="24"/>
              </w:rPr>
              <w:t>ФГОБУ ВПО КБГАУ им. В.М. Кокова</w:t>
            </w:r>
            <w:r>
              <w:rPr>
                <w:sz w:val="24"/>
                <w:szCs w:val="24"/>
              </w:rPr>
              <w:t>»</w:t>
            </w:r>
            <w:r w:rsidRPr="00E100F4">
              <w:rPr>
                <w:sz w:val="24"/>
                <w:szCs w:val="24"/>
              </w:rPr>
              <w:t>, учебный корпус № 10, ул. Школьная, 1</w:t>
            </w:r>
          </w:p>
        </w:tc>
        <w:tc>
          <w:tcPr>
            <w:tcW w:w="1417" w:type="dxa"/>
            <w:vAlign w:val="center"/>
          </w:tcPr>
          <w:p w14:paraId="7DE12943" w14:textId="77777777" w:rsidR="004806F7" w:rsidRPr="00E100F4" w:rsidRDefault="004806F7" w:rsidP="00C6000A">
            <w:pPr>
              <w:jc w:val="center"/>
              <w:rPr>
                <w:bCs/>
                <w:color w:val="000000"/>
                <w:sz w:val="24"/>
                <w:szCs w:val="24"/>
              </w:rPr>
            </w:pPr>
            <w:r w:rsidRPr="00E100F4">
              <w:rPr>
                <w:bCs/>
                <w:sz w:val="24"/>
                <w:szCs w:val="24"/>
              </w:rPr>
              <w:t>1</w:t>
            </w:r>
          </w:p>
        </w:tc>
        <w:tc>
          <w:tcPr>
            <w:tcW w:w="1560" w:type="dxa"/>
            <w:vAlign w:val="center"/>
          </w:tcPr>
          <w:p w14:paraId="41F8E9EC" w14:textId="77777777" w:rsidR="004806F7" w:rsidRPr="00E100F4" w:rsidRDefault="004806F7" w:rsidP="00C6000A">
            <w:pPr>
              <w:jc w:val="center"/>
              <w:rPr>
                <w:bCs/>
                <w:color w:val="000000"/>
                <w:sz w:val="24"/>
                <w:szCs w:val="24"/>
              </w:rPr>
            </w:pPr>
            <w:r w:rsidRPr="00E100F4">
              <w:rPr>
                <w:bCs/>
                <w:sz w:val="24"/>
                <w:szCs w:val="24"/>
              </w:rPr>
              <w:t>128,0</w:t>
            </w:r>
          </w:p>
        </w:tc>
        <w:tc>
          <w:tcPr>
            <w:tcW w:w="1275" w:type="dxa"/>
            <w:vAlign w:val="center"/>
          </w:tcPr>
          <w:p w14:paraId="0532E2DF" w14:textId="77777777" w:rsidR="004806F7" w:rsidRPr="00E100F4" w:rsidRDefault="004806F7" w:rsidP="00C6000A">
            <w:pPr>
              <w:jc w:val="center"/>
              <w:rPr>
                <w:bCs/>
                <w:sz w:val="24"/>
                <w:szCs w:val="24"/>
              </w:rPr>
            </w:pPr>
            <w:r w:rsidRPr="00E100F4">
              <w:rPr>
                <w:bCs/>
                <w:sz w:val="24"/>
                <w:szCs w:val="24"/>
              </w:rPr>
              <w:t>577,0</w:t>
            </w:r>
          </w:p>
        </w:tc>
      </w:tr>
      <w:tr w:rsidR="004806F7" w:rsidRPr="00E100F4" w14:paraId="2032EF73" w14:textId="77777777" w:rsidTr="00C6000A">
        <w:trPr>
          <w:trHeight w:hRule="exact" w:val="701"/>
        </w:trPr>
        <w:tc>
          <w:tcPr>
            <w:tcW w:w="5495" w:type="dxa"/>
            <w:shd w:val="clear" w:color="auto" w:fill="auto"/>
            <w:vAlign w:val="center"/>
          </w:tcPr>
          <w:p w14:paraId="1764021C" w14:textId="77777777" w:rsidR="004806F7" w:rsidRPr="00E100F4" w:rsidRDefault="004806F7" w:rsidP="00C6000A">
            <w:pPr>
              <w:rPr>
                <w:sz w:val="24"/>
                <w:szCs w:val="24"/>
              </w:rPr>
            </w:pPr>
            <w:r w:rsidRPr="00E100F4">
              <w:rPr>
                <w:sz w:val="24"/>
                <w:szCs w:val="24"/>
              </w:rPr>
              <w:t>Учебный корпус № 3 (Тракторы и автомобили)</w:t>
            </w:r>
          </w:p>
        </w:tc>
        <w:tc>
          <w:tcPr>
            <w:tcW w:w="1417" w:type="dxa"/>
            <w:vAlign w:val="center"/>
          </w:tcPr>
          <w:p w14:paraId="72B1B380" w14:textId="77777777" w:rsidR="004806F7" w:rsidRPr="00E100F4" w:rsidRDefault="004806F7" w:rsidP="00C6000A">
            <w:pPr>
              <w:jc w:val="center"/>
              <w:rPr>
                <w:bCs/>
                <w:color w:val="000000"/>
                <w:sz w:val="24"/>
                <w:szCs w:val="24"/>
              </w:rPr>
            </w:pPr>
            <w:r w:rsidRPr="00E100F4">
              <w:rPr>
                <w:bCs/>
                <w:sz w:val="24"/>
                <w:szCs w:val="24"/>
              </w:rPr>
              <w:t>1</w:t>
            </w:r>
          </w:p>
        </w:tc>
        <w:tc>
          <w:tcPr>
            <w:tcW w:w="1560" w:type="dxa"/>
            <w:vAlign w:val="center"/>
          </w:tcPr>
          <w:p w14:paraId="264032B5" w14:textId="77777777" w:rsidR="004806F7" w:rsidRPr="00E100F4" w:rsidRDefault="004806F7" w:rsidP="00C6000A">
            <w:pPr>
              <w:jc w:val="center"/>
              <w:rPr>
                <w:bCs/>
                <w:color w:val="000000"/>
                <w:sz w:val="24"/>
                <w:szCs w:val="24"/>
              </w:rPr>
            </w:pPr>
            <w:r w:rsidRPr="00E100F4">
              <w:rPr>
                <w:bCs/>
                <w:sz w:val="24"/>
                <w:szCs w:val="24"/>
              </w:rPr>
              <w:t>900,6</w:t>
            </w:r>
          </w:p>
        </w:tc>
        <w:tc>
          <w:tcPr>
            <w:tcW w:w="1275" w:type="dxa"/>
            <w:vAlign w:val="center"/>
          </w:tcPr>
          <w:p w14:paraId="07E61150" w14:textId="77777777" w:rsidR="004806F7" w:rsidRPr="00E100F4" w:rsidRDefault="004806F7" w:rsidP="00C6000A">
            <w:pPr>
              <w:jc w:val="center"/>
              <w:rPr>
                <w:bCs/>
                <w:sz w:val="24"/>
                <w:szCs w:val="24"/>
              </w:rPr>
            </w:pPr>
            <w:r w:rsidRPr="00E100F4">
              <w:rPr>
                <w:bCs/>
                <w:sz w:val="24"/>
                <w:szCs w:val="24"/>
              </w:rPr>
              <w:t>5304,0</w:t>
            </w:r>
          </w:p>
        </w:tc>
      </w:tr>
      <w:tr w:rsidR="004806F7" w:rsidRPr="00E100F4" w14:paraId="3C68DC67" w14:textId="77777777" w:rsidTr="00C6000A">
        <w:trPr>
          <w:trHeight w:hRule="exact" w:val="427"/>
        </w:trPr>
        <w:tc>
          <w:tcPr>
            <w:tcW w:w="5495" w:type="dxa"/>
            <w:shd w:val="clear" w:color="auto" w:fill="auto"/>
            <w:vAlign w:val="center"/>
          </w:tcPr>
          <w:p w14:paraId="5D18C9E5" w14:textId="77777777" w:rsidR="004806F7" w:rsidRPr="00E100F4" w:rsidRDefault="004806F7" w:rsidP="00C6000A">
            <w:pPr>
              <w:rPr>
                <w:sz w:val="24"/>
                <w:szCs w:val="24"/>
              </w:rPr>
            </w:pPr>
            <w:r w:rsidRPr="00E100F4">
              <w:rPr>
                <w:sz w:val="24"/>
                <w:szCs w:val="24"/>
              </w:rPr>
              <w:t>Учебный корпус № 6 (кабинет, склад)</w:t>
            </w:r>
          </w:p>
        </w:tc>
        <w:tc>
          <w:tcPr>
            <w:tcW w:w="1417" w:type="dxa"/>
            <w:vAlign w:val="center"/>
          </w:tcPr>
          <w:p w14:paraId="1B063C19" w14:textId="77777777" w:rsidR="004806F7" w:rsidRPr="00E100F4" w:rsidRDefault="004806F7" w:rsidP="00C6000A">
            <w:pPr>
              <w:jc w:val="center"/>
              <w:rPr>
                <w:bCs/>
                <w:color w:val="000000"/>
                <w:sz w:val="24"/>
                <w:szCs w:val="24"/>
              </w:rPr>
            </w:pPr>
            <w:r w:rsidRPr="00E100F4">
              <w:rPr>
                <w:bCs/>
                <w:sz w:val="24"/>
                <w:szCs w:val="24"/>
              </w:rPr>
              <w:t>1</w:t>
            </w:r>
          </w:p>
        </w:tc>
        <w:tc>
          <w:tcPr>
            <w:tcW w:w="1560" w:type="dxa"/>
            <w:vAlign w:val="center"/>
          </w:tcPr>
          <w:p w14:paraId="593C3FC1" w14:textId="77777777" w:rsidR="004806F7" w:rsidRPr="00E100F4" w:rsidRDefault="004806F7" w:rsidP="00C6000A">
            <w:pPr>
              <w:jc w:val="center"/>
              <w:rPr>
                <w:bCs/>
                <w:color w:val="000000"/>
                <w:sz w:val="24"/>
                <w:szCs w:val="24"/>
              </w:rPr>
            </w:pPr>
            <w:r w:rsidRPr="00E100F4">
              <w:rPr>
                <w:bCs/>
                <w:sz w:val="24"/>
                <w:szCs w:val="24"/>
              </w:rPr>
              <w:t>675,8</w:t>
            </w:r>
          </w:p>
        </w:tc>
        <w:tc>
          <w:tcPr>
            <w:tcW w:w="1275" w:type="dxa"/>
            <w:vAlign w:val="center"/>
          </w:tcPr>
          <w:p w14:paraId="7766C38C" w14:textId="77777777" w:rsidR="004806F7" w:rsidRPr="00E100F4" w:rsidRDefault="004806F7" w:rsidP="00C6000A">
            <w:pPr>
              <w:jc w:val="center"/>
              <w:rPr>
                <w:bCs/>
                <w:sz w:val="24"/>
                <w:szCs w:val="24"/>
              </w:rPr>
            </w:pPr>
            <w:r w:rsidRPr="00E100F4">
              <w:rPr>
                <w:bCs/>
                <w:sz w:val="24"/>
                <w:szCs w:val="24"/>
              </w:rPr>
              <w:t>2617,0</w:t>
            </w:r>
          </w:p>
        </w:tc>
      </w:tr>
      <w:tr w:rsidR="004806F7" w:rsidRPr="00E100F4" w14:paraId="231F4038" w14:textId="77777777" w:rsidTr="00C6000A">
        <w:trPr>
          <w:trHeight w:hRule="exact" w:val="279"/>
        </w:trPr>
        <w:tc>
          <w:tcPr>
            <w:tcW w:w="9747" w:type="dxa"/>
            <w:gridSpan w:val="4"/>
            <w:shd w:val="clear" w:color="auto" w:fill="auto"/>
            <w:vAlign w:val="center"/>
          </w:tcPr>
          <w:p w14:paraId="1DDC2FB7" w14:textId="77777777" w:rsidR="004806F7" w:rsidRPr="00E100F4" w:rsidRDefault="004806F7" w:rsidP="00C6000A">
            <w:pPr>
              <w:jc w:val="center"/>
              <w:rPr>
                <w:bCs/>
                <w:i/>
                <w:iCs/>
                <w:sz w:val="24"/>
                <w:szCs w:val="24"/>
              </w:rPr>
            </w:pPr>
            <w:r w:rsidRPr="00E100F4">
              <w:rPr>
                <w:bCs/>
                <w:i/>
                <w:iCs/>
                <w:sz w:val="24"/>
                <w:szCs w:val="24"/>
              </w:rPr>
              <w:t>Прочие потребители</w:t>
            </w:r>
          </w:p>
        </w:tc>
      </w:tr>
      <w:tr w:rsidR="004806F7" w:rsidRPr="00E100F4" w14:paraId="32A1DC37" w14:textId="77777777" w:rsidTr="00C6000A">
        <w:trPr>
          <w:trHeight w:hRule="exact" w:val="578"/>
        </w:trPr>
        <w:tc>
          <w:tcPr>
            <w:tcW w:w="5495" w:type="dxa"/>
            <w:shd w:val="clear" w:color="auto" w:fill="auto"/>
            <w:vAlign w:val="center"/>
          </w:tcPr>
          <w:p w14:paraId="00EF7BCA" w14:textId="77777777" w:rsidR="004806F7" w:rsidRPr="00E100F4" w:rsidRDefault="004806F7" w:rsidP="00C6000A">
            <w:pPr>
              <w:rPr>
                <w:sz w:val="24"/>
                <w:szCs w:val="24"/>
              </w:rPr>
            </w:pPr>
            <w:r w:rsidRPr="00E100F4">
              <w:rPr>
                <w:sz w:val="24"/>
                <w:szCs w:val="24"/>
              </w:rPr>
              <w:t xml:space="preserve">ФГУП </w:t>
            </w:r>
            <w:r>
              <w:rPr>
                <w:sz w:val="24"/>
                <w:szCs w:val="24"/>
              </w:rPr>
              <w:t>«</w:t>
            </w:r>
            <w:r w:rsidRPr="00E100F4">
              <w:rPr>
                <w:sz w:val="24"/>
                <w:szCs w:val="24"/>
              </w:rPr>
              <w:t>Почта России</w:t>
            </w:r>
            <w:r>
              <w:rPr>
                <w:sz w:val="24"/>
                <w:szCs w:val="24"/>
              </w:rPr>
              <w:t>»</w:t>
            </w:r>
            <w:r w:rsidRPr="00E100F4">
              <w:rPr>
                <w:sz w:val="24"/>
                <w:szCs w:val="24"/>
              </w:rPr>
              <w:t>, отделение связи, с. Учебное</w:t>
            </w:r>
          </w:p>
        </w:tc>
        <w:tc>
          <w:tcPr>
            <w:tcW w:w="1417" w:type="dxa"/>
            <w:vAlign w:val="center"/>
          </w:tcPr>
          <w:p w14:paraId="7E6CA6E2" w14:textId="77777777" w:rsidR="004806F7" w:rsidRPr="00E100F4" w:rsidRDefault="004806F7" w:rsidP="00C6000A">
            <w:pPr>
              <w:jc w:val="center"/>
              <w:rPr>
                <w:bCs/>
                <w:color w:val="000000"/>
                <w:sz w:val="24"/>
                <w:szCs w:val="24"/>
              </w:rPr>
            </w:pPr>
            <w:r w:rsidRPr="00E100F4">
              <w:rPr>
                <w:bCs/>
                <w:color w:val="000000"/>
                <w:sz w:val="24"/>
                <w:szCs w:val="24"/>
              </w:rPr>
              <w:t>1</w:t>
            </w:r>
          </w:p>
        </w:tc>
        <w:tc>
          <w:tcPr>
            <w:tcW w:w="1560" w:type="dxa"/>
            <w:vAlign w:val="center"/>
          </w:tcPr>
          <w:p w14:paraId="294B1647" w14:textId="77777777" w:rsidR="004806F7" w:rsidRPr="00E100F4" w:rsidRDefault="004806F7" w:rsidP="00C6000A">
            <w:pPr>
              <w:jc w:val="center"/>
              <w:rPr>
                <w:bCs/>
                <w:color w:val="000000"/>
                <w:sz w:val="24"/>
                <w:szCs w:val="24"/>
              </w:rPr>
            </w:pPr>
            <w:r w:rsidRPr="00E100F4">
              <w:rPr>
                <w:bCs/>
                <w:sz w:val="24"/>
                <w:szCs w:val="24"/>
              </w:rPr>
              <w:t>92,2</w:t>
            </w:r>
          </w:p>
        </w:tc>
        <w:tc>
          <w:tcPr>
            <w:tcW w:w="1275" w:type="dxa"/>
            <w:vAlign w:val="center"/>
          </w:tcPr>
          <w:p w14:paraId="40A26FA5" w14:textId="77777777" w:rsidR="004806F7" w:rsidRPr="00E100F4" w:rsidRDefault="004806F7" w:rsidP="00C6000A">
            <w:pPr>
              <w:jc w:val="center"/>
              <w:rPr>
                <w:bCs/>
                <w:sz w:val="24"/>
                <w:szCs w:val="24"/>
              </w:rPr>
            </w:pPr>
            <w:r w:rsidRPr="00E100F4">
              <w:rPr>
                <w:bCs/>
                <w:sz w:val="24"/>
                <w:szCs w:val="24"/>
              </w:rPr>
              <w:t>364,0</w:t>
            </w:r>
          </w:p>
        </w:tc>
      </w:tr>
      <w:tr w:rsidR="004806F7" w:rsidRPr="00E100F4" w14:paraId="78C41552" w14:textId="77777777" w:rsidTr="00C6000A">
        <w:trPr>
          <w:trHeight w:hRule="exact" w:val="279"/>
        </w:trPr>
        <w:tc>
          <w:tcPr>
            <w:tcW w:w="9747" w:type="dxa"/>
            <w:gridSpan w:val="4"/>
            <w:shd w:val="clear" w:color="auto" w:fill="auto"/>
            <w:vAlign w:val="center"/>
          </w:tcPr>
          <w:p w14:paraId="068A0A91" w14:textId="77777777" w:rsidR="004806F7" w:rsidRPr="00E100F4" w:rsidRDefault="004806F7" w:rsidP="00C6000A">
            <w:pPr>
              <w:jc w:val="center"/>
              <w:rPr>
                <w:b/>
                <w:color w:val="000000"/>
                <w:sz w:val="24"/>
                <w:szCs w:val="24"/>
              </w:rPr>
            </w:pPr>
            <w:r w:rsidRPr="00E100F4">
              <w:rPr>
                <w:b/>
                <w:sz w:val="24"/>
                <w:szCs w:val="24"/>
              </w:rPr>
              <w:t xml:space="preserve">Котельная </w:t>
            </w:r>
            <w:r>
              <w:rPr>
                <w:b/>
                <w:sz w:val="24"/>
                <w:szCs w:val="24"/>
              </w:rPr>
              <w:t>«</w:t>
            </w:r>
            <w:r w:rsidRPr="00E100F4">
              <w:rPr>
                <w:b/>
                <w:sz w:val="24"/>
                <w:szCs w:val="24"/>
              </w:rPr>
              <w:t>Центральная</w:t>
            </w:r>
            <w:r>
              <w:rPr>
                <w:b/>
                <w:sz w:val="24"/>
                <w:szCs w:val="24"/>
              </w:rPr>
              <w:t>»</w:t>
            </w:r>
            <w:r w:rsidRPr="00E100F4">
              <w:rPr>
                <w:b/>
                <w:sz w:val="24"/>
                <w:szCs w:val="24"/>
              </w:rPr>
              <w:t xml:space="preserve"> с. Лесное ул. Ивановского</w:t>
            </w:r>
          </w:p>
        </w:tc>
      </w:tr>
      <w:tr w:rsidR="004806F7" w:rsidRPr="00E100F4" w14:paraId="70C59106" w14:textId="77777777" w:rsidTr="00C6000A">
        <w:trPr>
          <w:trHeight w:hRule="exact" w:val="279"/>
        </w:trPr>
        <w:tc>
          <w:tcPr>
            <w:tcW w:w="9747" w:type="dxa"/>
            <w:gridSpan w:val="4"/>
            <w:shd w:val="clear" w:color="auto" w:fill="auto"/>
            <w:vAlign w:val="center"/>
          </w:tcPr>
          <w:p w14:paraId="1572D0EB" w14:textId="77777777" w:rsidR="004806F7" w:rsidRPr="00E100F4" w:rsidRDefault="004806F7" w:rsidP="00C6000A">
            <w:pPr>
              <w:jc w:val="center"/>
              <w:rPr>
                <w:bCs/>
                <w:color w:val="000000"/>
                <w:sz w:val="24"/>
                <w:szCs w:val="24"/>
              </w:rPr>
            </w:pPr>
            <w:r w:rsidRPr="00E100F4">
              <w:rPr>
                <w:bCs/>
                <w:i/>
                <w:iCs/>
                <w:sz w:val="24"/>
                <w:szCs w:val="24"/>
              </w:rPr>
              <w:t>Многоквартирные жилые дома</w:t>
            </w:r>
          </w:p>
        </w:tc>
      </w:tr>
      <w:tr w:rsidR="004806F7" w:rsidRPr="00E100F4" w14:paraId="3EE933E5" w14:textId="77777777" w:rsidTr="00C6000A">
        <w:trPr>
          <w:trHeight w:hRule="exact" w:val="279"/>
        </w:trPr>
        <w:tc>
          <w:tcPr>
            <w:tcW w:w="5495" w:type="dxa"/>
            <w:shd w:val="clear" w:color="auto" w:fill="auto"/>
            <w:vAlign w:val="center"/>
          </w:tcPr>
          <w:p w14:paraId="66598239" w14:textId="77777777" w:rsidR="004806F7" w:rsidRPr="00E100F4" w:rsidRDefault="004806F7" w:rsidP="00C6000A">
            <w:pPr>
              <w:rPr>
                <w:bCs/>
                <w:sz w:val="24"/>
                <w:szCs w:val="24"/>
              </w:rPr>
            </w:pPr>
            <w:r w:rsidRPr="00E100F4">
              <w:rPr>
                <w:sz w:val="24"/>
                <w:szCs w:val="24"/>
              </w:rPr>
              <w:t>ул. Ивановского, 2</w:t>
            </w:r>
          </w:p>
        </w:tc>
        <w:tc>
          <w:tcPr>
            <w:tcW w:w="1417" w:type="dxa"/>
            <w:vAlign w:val="center"/>
          </w:tcPr>
          <w:p w14:paraId="12E5A60B" w14:textId="77777777" w:rsidR="004806F7" w:rsidRPr="00E100F4" w:rsidRDefault="004806F7" w:rsidP="00C6000A">
            <w:pPr>
              <w:jc w:val="center"/>
              <w:rPr>
                <w:bCs/>
                <w:sz w:val="24"/>
                <w:szCs w:val="24"/>
              </w:rPr>
            </w:pPr>
            <w:r w:rsidRPr="00E100F4">
              <w:rPr>
                <w:bCs/>
                <w:sz w:val="24"/>
                <w:szCs w:val="24"/>
              </w:rPr>
              <w:t>2</w:t>
            </w:r>
          </w:p>
        </w:tc>
        <w:tc>
          <w:tcPr>
            <w:tcW w:w="1560" w:type="dxa"/>
            <w:vAlign w:val="center"/>
          </w:tcPr>
          <w:p w14:paraId="0F1FA59A" w14:textId="77777777" w:rsidR="004806F7" w:rsidRPr="00E100F4" w:rsidRDefault="004806F7" w:rsidP="00C6000A">
            <w:pPr>
              <w:jc w:val="center"/>
              <w:outlineLvl w:val="2"/>
              <w:rPr>
                <w:bCs/>
                <w:sz w:val="24"/>
                <w:szCs w:val="24"/>
              </w:rPr>
            </w:pPr>
            <w:r w:rsidRPr="00E100F4">
              <w:rPr>
                <w:bCs/>
                <w:sz w:val="24"/>
                <w:szCs w:val="24"/>
              </w:rPr>
              <w:t>456,4</w:t>
            </w:r>
          </w:p>
          <w:p w14:paraId="4C20C1DD" w14:textId="77777777" w:rsidR="004806F7" w:rsidRPr="00E100F4" w:rsidRDefault="004806F7" w:rsidP="00C6000A">
            <w:pPr>
              <w:jc w:val="center"/>
              <w:rPr>
                <w:bCs/>
                <w:color w:val="000000"/>
                <w:sz w:val="24"/>
                <w:szCs w:val="24"/>
              </w:rPr>
            </w:pPr>
          </w:p>
        </w:tc>
        <w:tc>
          <w:tcPr>
            <w:tcW w:w="1275" w:type="dxa"/>
            <w:vAlign w:val="center"/>
          </w:tcPr>
          <w:p w14:paraId="1FBA089D" w14:textId="77777777" w:rsidR="004806F7" w:rsidRPr="00E100F4" w:rsidRDefault="004806F7" w:rsidP="00C6000A">
            <w:pPr>
              <w:jc w:val="center"/>
              <w:rPr>
                <w:bCs/>
                <w:color w:val="000000"/>
                <w:sz w:val="24"/>
                <w:szCs w:val="24"/>
              </w:rPr>
            </w:pPr>
            <w:r w:rsidRPr="00E100F4">
              <w:rPr>
                <w:bCs/>
                <w:sz w:val="24"/>
                <w:szCs w:val="24"/>
              </w:rPr>
              <w:t>2555,0</w:t>
            </w:r>
          </w:p>
        </w:tc>
      </w:tr>
      <w:tr w:rsidR="004806F7" w:rsidRPr="00E100F4" w14:paraId="253FBE94" w14:textId="77777777" w:rsidTr="00C6000A">
        <w:trPr>
          <w:trHeight w:hRule="exact" w:val="279"/>
        </w:trPr>
        <w:tc>
          <w:tcPr>
            <w:tcW w:w="5495" w:type="dxa"/>
            <w:shd w:val="clear" w:color="auto" w:fill="auto"/>
            <w:vAlign w:val="center"/>
          </w:tcPr>
          <w:p w14:paraId="1378AF43" w14:textId="77777777" w:rsidR="004806F7" w:rsidRPr="00E100F4" w:rsidRDefault="004806F7" w:rsidP="00C6000A">
            <w:pPr>
              <w:rPr>
                <w:bCs/>
                <w:sz w:val="24"/>
                <w:szCs w:val="24"/>
              </w:rPr>
            </w:pPr>
            <w:r w:rsidRPr="00E100F4">
              <w:rPr>
                <w:sz w:val="24"/>
                <w:szCs w:val="24"/>
              </w:rPr>
              <w:t>ул. Ивановского, 4</w:t>
            </w:r>
          </w:p>
        </w:tc>
        <w:tc>
          <w:tcPr>
            <w:tcW w:w="1417" w:type="dxa"/>
            <w:vAlign w:val="center"/>
          </w:tcPr>
          <w:p w14:paraId="17E8535E" w14:textId="77777777" w:rsidR="004806F7" w:rsidRPr="00E100F4" w:rsidRDefault="004806F7" w:rsidP="00C6000A">
            <w:pPr>
              <w:jc w:val="center"/>
              <w:rPr>
                <w:bCs/>
                <w:sz w:val="24"/>
                <w:szCs w:val="24"/>
              </w:rPr>
            </w:pPr>
            <w:r w:rsidRPr="00E100F4">
              <w:rPr>
                <w:bCs/>
                <w:sz w:val="24"/>
                <w:szCs w:val="24"/>
              </w:rPr>
              <w:t>2</w:t>
            </w:r>
          </w:p>
        </w:tc>
        <w:tc>
          <w:tcPr>
            <w:tcW w:w="1560" w:type="dxa"/>
            <w:vAlign w:val="center"/>
          </w:tcPr>
          <w:p w14:paraId="46D2EF33" w14:textId="77777777" w:rsidR="004806F7" w:rsidRPr="00E100F4" w:rsidRDefault="004806F7" w:rsidP="00C6000A">
            <w:pPr>
              <w:jc w:val="center"/>
              <w:rPr>
                <w:bCs/>
                <w:color w:val="000000"/>
                <w:sz w:val="24"/>
                <w:szCs w:val="24"/>
              </w:rPr>
            </w:pPr>
            <w:r w:rsidRPr="00E100F4">
              <w:rPr>
                <w:bCs/>
                <w:sz w:val="24"/>
                <w:szCs w:val="24"/>
              </w:rPr>
              <w:t>455,7</w:t>
            </w:r>
          </w:p>
        </w:tc>
        <w:tc>
          <w:tcPr>
            <w:tcW w:w="1275" w:type="dxa"/>
            <w:vAlign w:val="center"/>
          </w:tcPr>
          <w:p w14:paraId="252F5E42" w14:textId="77777777" w:rsidR="004806F7" w:rsidRPr="00E100F4" w:rsidRDefault="004806F7" w:rsidP="00C6000A">
            <w:pPr>
              <w:jc w:val="center"/>
              <w:rPr>
                <w:bCs/>
                <w:color w:val="000000"/>
                <w:sz w:val="24"/>
                <w:szCs w:val="24"/>
              </w:rPr>
            </w:pPr>
            <w:r w:rsidRPr="00E100F4">
              <w:rPr>
                <w:bCs/>
                <w:sz w:val="24"/>
                <w:szCs w:val="24"/>
              </w:rPr>
              <w:t>2401,0</w:t>
            </w:r>
          </w:p>
        </w:tc>
      </w:tr>
      <w:tr w:rsidR="004806F7" w:rsidRPr="00E100F4" w14:paraId="2C760AE4" w14:textId="77777777" w:rsidTr="00C6000A">
        <w:trPr>
          <w:trHeight w:hRule="exact" w:val="291"/>
        </w:trPr>
        <w:tc>
          <w:tcPr>
            <w:tcW w:w="5495" w:type="dxa"/>
            <w:shd w:val="clear" w:color="auto" w:fill="auto"/>
            <w:vAlign w:val="center"/>
          </w:tcPr>
          <w:p w14:paraId="197EFAE0" w14:textId="77777777" w:rsidR="004806F7" w:rsidRPr="00E100F4" w:rsidRDefault="004806F7" w:rsidP="00C6000A">
            <w:pPr>
              <w:rPr>
                <w:bCs/>
                <w:sz w:val="24"/>
                <w:szCs w:val="24"/>
              </w:rPr>
            </w:pPr>
            <w:r w:rsidRPr="00E100F4">
              <w:rPr>
                <w:sz w:val="24"/>
                <w:szCs w:val="24"/>
              </w:rPr>
              <w:t>ул. Ивановского, 6</w:t>
            </w:r>
          </w:p>
        </w:tc>
        <w:tc>
          <w:tcPr>
            <w:tcW w:w="1417" w:type="dxa"/>
            <w:vAlign w:val="center"/>
          </w:tcPr>
          <w:p w14:paraId="376B2550" w14:textId="77777777" w:rsidR="004806F7" w:rsidRPr="00E100F4" w:rsidRDefault="004806F7" w:rsidP="00C6000A">
            <w:pPr>
              <w:jc w:val="center"/>
              <w:rPr>
                <w:bCs/>
                <w:sz w:val="24"/>
                <w:szCs w:val="24"/>
              </w:rPr>
            </w:pPr>
            <w:r w:rsidRPr="00E100F4">
              <w:rPr>
                <w:bCs/>
                <w:sz w:val="24"/>
                <w:szCs w:val="24"/>
              </w:rPr>
              <w:t>2</w:t>
            </w:r>
          </w:p>
        </w:tc>
        <w:tc>
          <w:tcPr>
            <w:tcW w:w="1560" w:type="dxa"/>
            <w:vAlign w:val="center"/>
          </w:tcPr>
          <w:p w14:paraId="248341E9" w14:textId="77777777" w:rsidR="004806F7" w:rsidRPr="00E100F4" w:rsidRDefault="004806F7" w:rsidP="00C6000A">
            <w:pPr>
              <w:jc w:val="center"/>
              <w:outlineLvl w:val="2"/>
              <w:rPr>
                <w:bCs/>
                <w:sz w:val="24"/>
                <w:szCs w:val="24"/>
              </w:rPr>
            </w:pPr>
            <w:r w:rsidRPr="00E100F4">
              <w:rPr>
                <w:bCs/>
                <w:sz w:val="24"/>
                <w:szCs w:val="24"/>
              </w:rPr>
              <w:t>567,8</w:t>
            </w:r>
          </w:p>
          <w:p w14:paraId="5A8444EF" w14:textId="77777777" w:rsidR="004806F7" w:rsidRPr="00E100F4" w:rsidRDefault="004806F7" w:rsidP="00C6000A">
            <w:pPr>
              <w:jc w:val="center"/>
              <w:rPr>
                <w:bCs/>
                <w:color w:val="000000"/>
                <w:sz w:val="24"/>
                <w:szCs w:val="24"/>
              </w:rPr>
            </w:pPr>
          </w:p>
        </w:tc>
        <w:tc>
          <w:tcPr>
            <w:tcW w:w="1275" w:type="dxa"/>
            <w:vAlign w:val="center"/>
          </w:tcPr>
          <w:p w14:paraId="1F5574FF" w14:textId="77777777" w:rsidR="004806F7" w:rsidRPr="00E100F4" w:rsidRDefault="004806F7" w:rsidP="00C6000A">
            <w:pPr>
              <w:pStyle w:val="afa"/>
              <w:spacing w:after="0" w:line="240" w:lineRule="auto"/>
              <w:ind w:left="0"/>
              <w:jc w:val="center"/>
              <w:rPr>
                <w:rFonts w:ascii="Times New Roman" w:hAnsi="Times New Roman" w:cs="Times New Roman"/>
                <w:bCs/>
                <w:sz w:val="24"/>
                <w:szCs w:val="24"/>
                <w:lang w:eastAsia="ru-RU"/>
              </w:rPr>
            </w:pPr>
            <w:r w:rsidRPr="00E100F4">
              <w:rPr>
                <w:rFonts w:ascii="Times New Roman" w:hAnsi="Times New Roman" w:cs="Times New Roman"/>
                <w:bCs/>
                <w:sz w:val="24"/>
                <w:szCs w:val="24"/>
                <w:lang w:eastAsia="ru-RU"/>
              </w:rPr>
              <w:t>2401,0</w:t>
            </w:r>
          </w:p>
        </w:tc>
      </w:tr>
      <w:tr w:rsidR="004806F7" w:rsidRPr="00E100F4" w14:paraId="048FF4C0" w14:textId="77777777" w:rsidTr="00C6000A">
        <w:trPr>
          <w:trHeight w:hRule="exact" w:val="279"/>
        </w:trPr>
        <w:tc>
          <w:tcPr>
            <w:tcW w:w="5495" w:type="dxa"/>
            <w:shd w:val="clear" w:color="auto" w:fill="auto"/>
            <w:vAlign w:val="center"/>
          </w:tcPr>
          <w:p w14:paraId="478CA5C5" w14:textId="77777777" w:rsidR="004806F7" w:rsidRPr="00E100F4" w:rsidRDefault="004806F7" w:rsidP="00C6000A">
            <w:pPr>
              <w:rPr>
                <w:bCs/>
                <w:sz w:val="24"/>
                <w:szCs w:val="24"/>
              </w:rPr>
            </w:pPr>
            <w:r w:rsidRPr="00E100F4">
              <w:rPr>
                <w:sz w:val="24"/>
                <w:szCs w:val="24"/>
              </w:rPr>
              <w:t>ул. Ивановского, 8</w:t>
            </w:r>
          </w:p>
        </w:tc>
        <w:tc>
          <w:tcPr>
            <w:tcW w:w="1417" w:type="dxa"/>
            <w:vAlign w:val="center"/>
          </w:tcPr>
          <w:p w14:paraId="79C04157" w14:textId="77777777" w:rsidR="004806F7" w:rsidRPr="00E100F4" w:rsidRDefault="004806F7" w:rsidP="00C6000A">
            <w:pPr>
              <w:jc w:val="center"/>
              <w:rPr>
                <w:bCs/>
                <w:sz w:val="24"/>
                <w:szCs w:val="24"/>
              </w:rPr>
            </w:pPr>
            <w:r w:rsidRPr="00E100F4">
              <w:rPr>
                <w:bCs/>
                <w:sz w:val="24"/>
                <w:szCs w:val="24"/>
              </w:rPr>
              <w:t>2</w:t>
            </w:r>
          </w:p>
        </w:tc>
        <w:tc>
          <w:tcPr>
            <w:tcW w:w="1560" w:type="dxa"/>
            <w:vAlign w:val="center"/>
          </w:tcPr>
          <w:p w14:paraId="5F97B172" w14:textId="77777777" w:rsidR="004806F7" w:rsidRPr="00E100F4" w:rsidRDefault="004806F7" w:rsidP="00C6000A">
            <w:pPr>
              <w:jc w:val="center"/>
              <w:rPr>
                <w:bCs/>
                <w:color w:val="000000"/>
                <w:sz w:val="24"/>
                <w:szCs w:val="24"/>
              </w:rPr>
            </w:pPr>
            <w:r w:rsidRPr="00E100F4">
              <w:rPr>
                <w:bCs/>
                <w:sz w:val="24"/>
                <w:szCs w:val="24"/>
              </w:rPr>
              <w:t>362,2</w:t>
            </w:r>
          </w:p>
        </w:tc>
        <w:tc>
          <w:tcPr>
            <w:tcW w:w="1275" w:type="dxa"/>
            <w:vAlign w:val="center"/>
          </w:tcPr>
          <w:p w14:paraId="597F5295" w14:textId="77777777" w:rsidR="004806F7" w:rsidRPr="00E100F4" w:rsidRDefault="004806F7" w:rsidP="00C6000A">
            <w:pPr>
              <w:jc w:val="center"/>
              <w:rPr>
                <w:bCs/>
                <w:color w:val="000000"/>
                <w:sz w:val="24"/>
                <w:szCs w:val="24"/>
              </w:rPr>
            </w:pPr>
            <w:r w:rsidRPr="00E100F4">
              <w:rPr>
                <w:bCs/>
                <w:sz w:val="24"/>
                <w:szCs w:val="24"/>
              </w:rPr>
              <w:t>2838,0</w:t>
            </w:r>
          </w:p>
        </w:tc>
      </w:tr>
      <w:tr w:rsidR="004806F7" w:rsidRPr="00E100F4" w14:paraId="2A2168A0" w14:textId="77777777" w:rsidTr="00C6000A">
        <w:trPr>
          <w:trHeight w:hRule="exact" w:val="279"/>
        </w:trPr>
        <w:tc>
          <w:tcPr>
            <w:tcW w:w="5495" w:type="dxa"/>
            <w:shd w:val="clear" w:color="auto" w:fill="auto"/>
            <w:vAlign w:val="center"/>
          </w:tcPr>
          <w:p w14:paraId="21AD1C54" w14:textId="77777777" w:rsidR="004806F7" w:rsidRPr="00E100F4" w:rsidRDefault="004806F7" w:rsidP="00C6000A">
            <w:pPr>
              <w:rPr>
                <w:bCs/>
                <w:sz w:val="24"/>
                <w:szCs w:val="24"/>
              </w:rPr>
            </w:pPr>
            <w:r w:rsidRPr="00E100F4">
              <w:rPr>
                <w:sz w:val="24"/>
                <w:szCs w:val="24"/>
              </w:rPr>
              <w:t>ул. Ивановского, 10</w:t>
            </w:r>
          </w:p>
        </w:tc>
        <w:tc>
          <w:tcPr>
            <w:tcW w:w="1417" w:type="dxa"/>
            <w:vAlign w:val="center"/>
          </w:tcPr>
          <w:p w14:paraId="09248D4C" w14:textId="77777777" w:rsidR="004806F7" w:rsidRPr="00E100F4" w:rsidRDefault="004806F7" w:rsidP="00C6000A">
            <w:pPr>
              <w:jc w:val="center"/>
              <w:rPr>
                <w:bCs/>
                <w:sz w:val="24"/>
                <w:szCs w:val="24"/>
              </w:rPr>
            </w:pPr>
            <w:r w:rsidRPr="00E100F4">
              <w:rPr>
                <w:bCs/>
                <w:sz w:val="24"/>
                <w:szCs w:val="24"/>
              </w:rPr>
              <w:t>2</w:t>
            </w:r>
          </w:p>
        </w:tc>
        <w:tc>
          <w:tcPr>
            <w:tcW w:w="1560" w:type="dxa"/>
            <w:vAlign w:val="center"/>
          </w:tcPr>
          <w:p w14:paraId="5A4D5AB9" w14:textId="77777777" w:rsidR="004806F7" w:rsidRPr="00E100F4" w:rsidRDefault="004806F7" w:rsidP="00C6000A">
            <w:pPr>
              <w:jc w:val="center"/>
              <w:rPr>
                <w:bCs/>
                <w:color w:val="000000"/>
                <w:sz w:val="24"/>
                <w:szCs w:val="24"/>
              </w:rPr>
            </w:pPr>
            <w:r w:rsidRPr="00E100F4">
              <w:rPr>
                <w:bCs/>
                <w:sz w:val="24"/>
                <w:szCs w:val="24"/>
              </w:rPr>
              <w:t>700,2</w:t>
            </w:r>
          </w:p>
        </w:tc>
        <w:tc>
          <w:tcPr>
            <w:tcW w:w="1275" w:type="dxa"/>
            <w:vAlign w:val="center"/>
          </w:tcPr>
          <w:p w14:paraId="649E5B4C" w14:textId="77777777" w:rsidR="004806F7" w:rsidRPr="00E100F4" w:rsidRDefault="004806F7" w:rsidP="00C6000A">
            <w:pPr>
              <w:jc w:val="center"/>
              <w:rPr>
                <w:bCs/>
                <w:color w:val="000000"/>
                <w:sz w:val="24"/>
                <w:szCs w:val="24"/>
              </w:rPr>
            </w:pPr>
            <w:r w:rsidRPr="00E100F4">
              <w:rPr>
                <w:bCs/>
                <w:sz w:val="24"/>
                <w:szCs w:val="24"/>
              </w:rPr>
              <w:t>3160,0</w:t>
            </w:r>
          </w:p>
        </w:tc>
      </w:tr>
      <w:tr w:rsidR="004806F7" w:rsidRPr="00E100F4" w14:paraId="51B0745E" w14:textId="77777777" w:rsidTr="00C6000A">
        <w:trPr>
          <w:trHeight w:hRule="exact" w:val="303"/>
        </w:trPr>
        <w:tc>
          <w:tcPr>
            <w:tcW w:w="5495" w:type="dxa"/>
            <w:shd w:val="clear" w:color="auto" w:fill="auto"/>
            <w:vAlign w:val="center"/>
          </w:tcPr>
          <w:p w14:paraId="5EB778D2" w14:textId="77777777" w:rsidR="004806F7" w:rsidRPr="00E100F4" w:rsidRDefault="004806F7" w:rsidP="00C6000A">
            <w:pPr>
              <w:rPr>
                <w:bCs/>
                <w:sz w:val="24"/>
                <w:szCs w:val="24"/>
              </w:rPr>
            </w:pPr>
            <w:r w:rsidRPr="00E100F4">
              <w:rPr>
                <w:sz w:val="24"/>
                <w:szCs w:val="24"/>
              </w:rPr>
              <w:t>ул. Ивановского, 22</w:t>
            </w:r>
          </w:p>
        </w:tc>
        <w:tc>
          <w:tcPr>
            <w:tcW w:w="1417" w:type="dxa"/>
            <w:vAlign w:val="center"/>
          </w:tcPr>
          <w:p w14:paraId="3FA3010E" w14:textId="77777777" w:rsidR="004806F7" w:rsidRPr="00E100F4" w:rsidRDefault="004806F7" w:rsidP="00C6000A">
            <w:pPr>
              <w:jc w:val="center"/>
              <w:rPr>
                <w:bCs/>
                <w:sz w:val="24"/>
                <w:szCs w:val="24"/>
              </w:rPr>
            </w:pPr>
            <w:r w:rsidRPr="00E100F4">
              <w:rPr>
                <w:bCs/>
                <w:sz w:val="24"/>
                <w:szCs w:val="24"/>
              </w:rPr>
              <w:t>2</w:t>
            </w:r>
          </w:p>
        </w:tc>
        <w:tc>
          <w:tcPr>
            <w:tcW w:w="1560" w:type="dxa"/>
            <w:vAlign w:val="center"/>
          </w:tcPr>
          <w:p w14:paraId="6B6C5E16" w14:textId="77777777" w:rsidR="004806F7" w:rsidRPr="00E100F4" w:rsidRDefault="004806F7" w:rsidP="00C6000A">
            <w:pPr>
              <w:jc w:val="center"/>
              <w:outlineLvl w:val="2"/>
              <w:rPr>
                <w:bCs/>
                <w:sz w:val="24"/>
                <w:szCs w:val="24"/>
              </w:rPr>
            </w:pPr>
            <w:r w:rsidRPr="00E100F4">
              <w:rPr>
                <w:bCs/>
                <w:sz w:val="24"/>
                <w:szCs w:val="24"/>
              </w:rPr>
              <w:t>242,6</w:t>
            </w:r>
          </w:p>
        </w:tc>
        <w:tc>
          <w:tcPr>
            <w:tcW w:w="1275" w:type="dxa"/>
            <w:vAlign w:val="center"/>
          </w:tcPr>
          <w:p w14:paraId="37625054" w14:textId="77777777" w:rsidR="004806F7" w:rsidRPr="00E100F4" w:rsidRDefault="004806F7" w:rsidP="00C6000A">
            <w:pPr>
              <w:jc w:val="center"/>
              <w:rPr>
                <w:bCs/>
                <w:color w:val="000000"/>
                <w:sz w:val="24"/>
                <w:szCs w:val="24"/>
              </w:rPr>
            </w:pPr>
            <w:r w:rsidRPr="00E100F4">
              <w:rPr>
                <w:bCs/>
                <w:sz w:val="24"/>
                <w:szCs w:val="24"/>
              </w:rPr>
              <w:t>1114,0</w:t>
            </w:r>
          </w:p>
        </w:tc>
      </w:tr>
      <w:tr w:rsidR="004806F7" w:rsidRPr="00E100F4" w14:paraId="233C361D" w14:textId="77777777" w:rsidTr="00C6000A">
        <w:trPr>
          <w:trHeight w:hRule="exact" w:val="279"/>
        </w:trPr>
        <w:tc>
          <w:tcPr>
            <w:tcW w:w="5495" w:type="dxa"/>
            <w:shd w:val="clear" w:color="auto" w:fill="auto"/>
            <w:vAlign w:val="center"/>
          </w:tcPr>
          <w:p w14:paraId="796D096B" w14:textId="77777777" w:rsidR="004806F7" w:rsidRPr="00E100F4" w:rsidRDefault="004806F7" w:rsidP="00C6000A">
            <w:pPr>
              <w:rPr>
                <w:bCs/>
                <w:sz w:val="24"/>
                <w:szCs w:val="24"/>
              </w:rPr>
            </w:pPr>
            <w:r w:rsidRPr="00E100F4">
              <w:rPr>
                <w:sz w:val="24"/>
                <w:szCs w:val="24"/>
              </w:rPr>
              <w:t>ул. Ивановского, 24</w:t>
            </w:r>
          </w:p>
        </w:tc>
        <w:tc>
          <w:tcPr>
            <w:tcW w:w="1417" w:type="dxa"/>
            <w:vAlign w:val="center"/>
          </w:tcPr>
          <w:p w14:paraId="670F54D1" w14:textId="77777777" w:rsidR="004806F7" w:rsidRPr="00E100F4" w:rsidRDefault="004806F7" w:rsidP="00C6000A">
            <w:pPr>
              <w:jc w:val="center"/>
              <w:rPr>
                <w:bCs/>
                <w:sz w:val="24"/>
                <w:szCs w:val="24"/>
              </w:rPr>
            </w:pPr>
            <w:r w:rsidRPr="00E100F4">
              <w:rPr>
                <w:bCs/>
                <w:sz w:val="24"/>
                <w:szCs w:val="24"/>
              </w:rPr>
              <w:t>2</w:t>
            </w:r>
          </w:p>
        </w:tc>
        <w:tc>
          <w:tcPr>
            <w:tcW w:w="1560" w:type="dxa"/>
            <w:vAlign w:val="center"/>
          </w:tcPr>
          <w:p w14:paraId="5235B502" w14:textId="77777777" w:rsidR="004806F7" w:rsidRPr="00E100F4" w:rsidRDefault="004806F7" w:rsidP="00C6000A">
            <w:pPr>
              <w:jc w:val="center"/>
              <w:rPr>
                <w:bCs/>
                <w:color w:val="000000"/>
                <w:sz w:val="24"/>
                <w:szCs w:val="24"/>
              </w:rPr>
            </w:pPr>
            <w:r w:rsidRPr="00E100F4">
              <w:rPr>
                <w:bCs/>
                <w:sz w:val="24"/>
                <w:szCs w:val="24"/>
              </w:rPr>
              <w:t>240,8</w:t>
            </w:r>
          </w:p>
        </w:tc>
        <w:tc>
          <w:tcPr>
            <w:tcW w:w="1275" w:type="dxa"/>
            <w:vAlign w:val="center"/>
          </w:tcPr>
          <w:p w14:paraId="716DFAD2" w14:textId="77777777" w:rsidR="004806F7" w:rsidRPr="00E100F4" w:rsidRDefault="004806F7" w:rsidP="00C6000A">
            <w:pPr>
              <w:jc w:val="center"/>
              <w:rPr>
                <w:bCs/>
                <w:color w:val="000000"/>
                <w:sz w:val="24"/>
                <w:szCs w:val="24"/>
              </w:rPr>
            </w:pPr>
            <w:r w:rsidRPr="00E100F4">
              <w:rPr>
                <w:bCs/>
                <w:sz w:val="24"/>
                <w:szCs w:val="24"/>
              </w:rPr>
              <w:t>1034,0</w:t>
            </w:r>
          </w:p>
        </w:tc>
      </w:tr>
      <w:tr w:rsidR="004806F7" w:rsidRPr="00E100F4" w14:paraId="7C7F3478" w14:textId="77777777" w:rsidTr="00C6000A">
        <w:trPr>
          <w:trHeight w:hRule="exact" w:val="279"/>
        </w:trPr>
        <w:tc>
          <w:tcPr>
            <w:tcW w:w="5495" w:type="dxa"/>
            <w:shd w:val="clear" w:color="auto" w:fill="auto"/>
            <w:vAlign w:val="center"/>
          </w:tcPr>
          <w:p w14:paraId="57F4B8B2" w14:textId="77777777" w:rsidR="004806F7" w:rsidRPr="00E100F4" w:rsidRDefault="004806F7" w:rsidP="00C6000A">
            <w:pPr>
              <w:rPr>
                <w:bCs/>
                <w:sz w:val="24"/>
                <w:szCs w:val="24"/>
              </w:rPr>
            </w:pPr>
            <w:r w:rsidRPr="00E100F4">
              <w:rPr>
                <w:sz w:val="24"/>
                <w:szCs w:val="24"/>
              </w:rPr>
              <w:t>ул. Ивановского, 15</w:t>
            </w:r>
          </w:p>
        </w:tc>
        <w:tc>
          <w:tcPr>
            <w:tcW w:w="1417" w:type="dxa"/>
            <w:vAlign w:val="center"/>
          </w:tcPr>
          <w:p w14:paraId="625E6D69" w14:textId="77777777" w:rsidR="004806F7" w:rsidRPr="00E100F4" w:rsidRDefault="004806F7" w:rsidP="00C6000A">
            <w:pPr>
              <w:jc w:val="center"/>
              <w:rPr>
                <w:bCs/>
                <w:sz w:val="24"/>
                <w:szCs w:val="24"/>
              </w:rPr>
            </w:pPr>
            <w:r w:rsidRPr="00E100F4">
              <w:rPr>
                <w:bCs/>
                <w:sz w:val="24"/>
                <w:szCs w:val="24"/>
              </w:rPr>
              <w:t>2</w:t>
            </w:r>
          </w:p>
        </w:tc>
        <w:tc>
          <w:tcPr>
            <w:tcW w:w="1560" w:type="dxa"/>
            <w:vAlign w:val="center"/>
          </w:tcPr>
          <w:p w14:paraId="5B9852CC" w14:textId="77777777" w:rsidR="004806F7" w:rsidRPr="00E100F4" w:rsidRDefault="004806F7" w:rsidP="00C6000A">
            <w:pPr>
              <w:jc w:val="center"/>
              <w:rPr>
                <w:bCs/>
                <w:color w:val="000000"/>
                <w:sz w:val="24"/>
                <w:szCs w:val="24"/>
              </w:rPr>
            </w:pPr>
            <w:r w:rsidRPr="00E100F4">
              <w:rPr>
                <w:bCs/>
                <w:sz w:val="24"/>
                <w:szCs w:val="24"/>
              </w:rPr>
              <w:t>233,2</w:t>
            </w:r>
          </w:p>
        </w:tc>
        <w:tc>
          <w:tcPr>
            <w:tcW w:w="1275" w:type="dxa"/>
            <w:vAlign w:val="center"/>
          </w:tcPr>
          <w:p w14:paraId="7DAD4D66" w14:textId="77777777" w:rsidR="004806F7" w:rsidRPr="00E100F4" w:rsidRDefault="004806F7" w:rsidP="00C6000A">
            <w:pPr>
              <w:jc w:val="center"/>
              <w:rPr>
                <w:bCs/>
                <w:color w:val="000000"/>
                <w:sz w:val="24"/>
                <w:szCs w:val="24"/>
              </w:rPr>
            </w:pPr>
            <w:r w:rsidRPr="00E100F4">
              <w:rPr>
                <w:bCs/>
                <w:sz w:val="24"/>
                <w:szCs w:val="24"/>
              </w:rPr>
              <w:t>1087,0</w:t>
            </w:r>
          </w:p>
        </w:tc>
      </w:tr>
      <w:tr w:rsidR="004806F7" w:rsidRPr="00E100F4" w14:paraId="5F1DE35A" w14:textId="77777777" w:rsidTr="00C6000A">
        <w:trPr>
          <w:trHeight w:hRule="exact" w:val="279"/>
        </w:trPr>
        <w:tc>
          <w:tcPr>
            <w:tcW w:w="5495" w:type="dxa"/>
            <w:shd w:val="clear" w:color="auto" w:fill="auto"/>
            <w:vAlign w:val="center"/>
          </w:tcPr>
          <w:p w14:paraId="370CC785" w14:textId="77777777" w:rsidR="004806F7" w:rsidRPr="00E100F4" w:rsidRDefault="004806F7" w:rsidP="00C6000A">
            <w:pPr>
              <w:rPr>
                <w:bCs/>
                <w:sz w:val="24"/>
                <w:szCs w:val="24"/>
              </w:rPr>
            </w:pPr>
            <w:r w:rsidRPr="00E100F4">
              <w:rPr>
                <w:sz w:val="24"/>
                <w:szCs w:val="24"/>
              </w:rPr>
              <w:t>ул. Ивановского, 17</w:t>
            </w:r>
          </w:p>
        </w:tc>
        <w:tc>
          <w:tcPr>
            <w:tcW w:w="1417" w:type="dxa"/>
            <w:vAlign w:val="center"/>
          </w:tcPr>
          <w:p w14:paraId="004F10C3" w14:textId="77777777" w:rsidR="004806F7" w:rsidRPr="00E100F4" w:rsidRDefault="004806F7" w:rsidP="00C6000A">
            <w:pPr>
              <w:jc w:val="center"/>
              <w:rPr>
                <w:bCs/>
                <w:sz w:val="24"/>
                <w:szCs w:val="24"/>
              </w:rPr>
            </w:pPr>
            <w:r w:rsidRPr="00E100F4">
              <w:rPr>
                <w:bCs/>
                <w:sz w:val="24"/>
                <w:szCs w:val="24"/>
              </w:rPr>
              <w:t>2</w:t>
            </w:r>
          </w:p>
        </w:tc>
        <w:tc>
          <w:tcPr>
            <w:tcW w:w="1560" w:type="dxa"/>
            <w:vAlign w:val="center"/>
          </w:tcPr>
          <w:p w14:paraId="7442BB57" w14:textId="77777777" w:rsidR="004806F7" w:rsidRPr="00E100F4" w:rsidRDefault="004806F7" w:rsidP="00C6000A">
            <w:pPr>
              <w:jc w:val="center"/>
              <w:rPr>
                <w:bCs/>
                <w:color w:val="000000"/>
                <w:sz w:val="24"/>
                <w:szCs w:val="24"/>
              </w:rPr>
            </w:pPr>
            <w:r w:rsidRPr="00E100F4">
              <w:rPr>
                <w:bCs/>
                <w:sz w:val="24"/>
                <w:szCs w:val="24"/>
              </w:rPr>
              <w:t>237,1</w:t>
            </w:r>
          </w:p>
        </w:tc>
        <w:tc>
          <w:tcPr>
            <w:tcW w:w="1275" w:type="dxa"/>
            <w:vAlign w:val="center"/>
          </w:tcPr>
          <w:p w14:paraId="3F19E2C8" w14:textId="77777777" w:rsidR="004806F7" w:rsidRPr="00E100F4" w:rsidRDefault="004806F7" w:rsidP="00C6000A">
            <w:pPr>
              <w:jc w:val="center"/>
              <w:rPr>
                <w:bCs/>
                <w:color w:val="000000"/>
                <w:sz w:val="24"/>
                <w:szCs w:val="24"/>
              </w:rPr>
            </w:pPr>
            <w:r w:rsidRPr="00E100F4">
              <w:rPr>
                <w:bCs/>
                <w:sz w:val="24"/>
                <w:szCs w:val="24"/>
              </w:rPr>
              <w:t>1038,0</w:t>
            </w:r>
          </w:p>
        </w:tc>
      </w:tr>
      <w:tr w:rsidR="004806F7" w:rsidRPr="00E100F4" w14:paraId="625907BC" w14:textId="77777777" w:rsidTr="00C6000A">
        <w:trPr>
          <w:trHeight w:hRule="exact" w:val="279"/>
        </w:trPr>
        <w:tc>
          <w:tcPr>
            <w:tcW w:w="5495" w:type="dxa"/>
            <w:shd w:val="clear" w:color="auto" w:fill="auto"/>
            <w:vAlign w:val="center"/>
          </w:tcPr>
          <w:p w14:paraId="18A7E597" w14:textId="77777777" w:rsidR="004806F7" w:rsidRPr="00E100F4" w:rsidRDefault="004806F7" w:rsidP="00C6000A">
            <w:pPr>
              <w:rPr>
                <w:bCs/>
                <w:sz w:val="24"/>
                <w:szCs w:val="24"/>
              </w:rPr>
            </w:pPr>
            <w:r w:rsidRPr="00E100F4">
              <w:rPr>
                <w:sz w:val="24"/>
                <w:szCs w:val="24"/>
              </w:rPr>
              <w:t>ул. Ивановского, 19</w:t>
            </w:r>
          </w:p>
        </w:tc>
        <w:tc>
          <w:tcPr>
            <w:tcW w:w="1417" w:type="dxa"/>
            <w:vAlign w:val="center"/>
          </w:tcPr>
          <w:p w14:paraId="7C1F88ED" w14:textId="77777777" w:rsidR="004806F7" w:rsidRPr="00E100F4" w:rsidRDefault="004806F7" w:rsidP="00C6000A">
            <w:pPr>
              <w:jc w:val="center"/>
              <w:rPr>
                <w:bCs/>
                <w:sz w:val="24"/>
                <w:szCs w:val="24"/>
              </w:rPr>
            </w:pPr>
            <w:r w:rsidRPr="00E100F4">
              <w:rPr>
                <w:bCs/>
                <w:sz w:val="24"/>
                <w:szCs w:val="24"/>
              </w:rPr>
              <w:t>1</w:t>
            </w:r>
          </w:p>
        </w:tc>
        <w:tc>
          <w:tcPr>
            <w:tcW w:w="1560" w:type="dxa"/>
            <w:vAlign w:val="center"/>
          </w:tcPr>
          <w:p w14:paraId="60D4D957" w14:textId="77777777" w:rsidR="004806F7" w:rsidRPr="00E100F4" w:rsidRDefault="004806F7" w:rsidP="00C6000A">
            <w:pPr>
              <w:jc w:val="center"/>
              <w:rPr>
                <w:bCs/>
                <w:color w:val="000000"/>
                <w:sz w:val="24"/>
                <w:szCs w:val="24"/>
              </w:rPr>
            </w:pPr>
            <w:r w:rsidRPr="00E100F4">
              <w:rPr>
                <w:bCs/>
                <w:sz w:val="24"/>
                <w:szCs w:val="24"/>
              </w:rPr>
              <w:t>119,6</w:t>
            </w:r>
          </w:p>
        </w:tc>
        <w:tc>
          <w:tcPr>
            <w:tcW w:w="1275" w:type="dxa"/>
            <w:vAlign w:val="center"/>
          </w:tcPr>
          <w:p w14:paraId="60A2D883" w14:textId="77777777" w:rsidR="004806F7" w:rsidRPr="00E100F4" w:rsidRDefault="004806F7" w:rsidP="00C6000A">
            <w:pPr>
              <w:jc w:val="center"/>
              <w:rPr>
                <w:bCs/>
                <w:color w:val="000000"/>
                <w:sz w:val="24"/>
                <w:szCs w:val="24"/>
              </w:rPr>
            </w:pPr>
            <w:r w:rsidRPr="00E100F4">
              <w:rPr>
                <w:bCs/>
                <w:sz w:val="24"/>
                <w:szCs w:val="24"/>
              </w:rPr>
              <w:t>204,0</w:t>
            </w:r>
          </w:p>
        </w:tc>
      </w:tr>
      <w:tr w:rsidR="004806F7" w:rsidRPr="00E100F4" w14:paraId="437EED7C" w14:textId="77777777" w:rsidTr="00C6000A">
        <w:trPr>
          <w:trHeight w:hRule="exact" w:val="279"/>
        </w:trPr>
        <w:tc>
          <w:tcPr>
            <w:tcW w:w="5495" w:type="dxa"/>
            <w:shd w:val="clear" w:color="auto" w:fill="auto"/>
            <w:vAlign w:val="center"/>
          </w:tcPr>
          <w:p w14:paraId="0C8A9197" w14:textId="77777777" w:rsidR="004806F7" w:rsidRPr="00E100F4" w:rsidRDefault="004806F7" w:rsidP="00C6000A">
            <w:pPr>
              <w:rPr>
                <w:bCs/>
                <w:sz w:val="24"/>
                <w:szCs w:val="24"/>
              </w:rPr>
            </w:pPr>
            <w:r w:rsidRPr="00E100F4">
              <w:rPr>
                <w:sz w:val="24"/>
                <w:szCs w:val="24"/>
              </w:rPr>
              <w:t>пер. Свободы, 27</w:t>
            </w:r>
          </w:p>
        </w:tc>
        <w:tc>
          <w:tcPr>
            <w:tcW w:w="1417" w:type="dxa"/>
            <w:vAlign w:val="center"/>
          </w:tcPr>
          <w:p w14:paraId="3AFFFC9D" w14:textId="77777777" w:rsidR="004806F7" w:rsidRPr="00E100F4" w:rsidRDefault="004806F7" w:rsidP="00C6000A">
            <w:pPr>
              <w:jc w:val="center"/>
              <w:rPr>
                <w:bCs/>
                <w:sz w:val="24"/>
                <w:szCs w:val="24"/>
              </w:rPr>
            </w:pPr>
            <w:r w:rsidRPr="00E100F4">
              <w:rPr>
                <w:bCs/>
                <w:sz w:val="24"/>
                <w:szCs w:val="24"/>
              </w:rPr>
              <w:t>1</w:t>
            </w:r>
          </w:p>
        </w:tc>
        <w:tc>
          <w:tcPr>
            <w:tcW w:w="1560" w:type="dxa"/>
            <w:vAlign w:val="center"/>
          </w:tcPr>
          <w:p w14:paraId="098AD3B4" w14:textId="77777777" w:rsidR="004806F7" w:rsidRPr="00E100F4" w:rsidRDefault="004806F7" w:rsidP="00C6000A">
            <w:pPr>
              <w:jc w:val="center"/>
              <w:rPr>
                <w:bCs/>
                <w:color w:val="000000"/>
                <w:sz w:val="24"/>
                <w:szCs w:val="24"/>
              </w:rPr>
            </w:pPr>
            <w:r w:rsidRPr="00E100F4">
              <w:rPr>
                <w:bCs/>
                <w:sz w:val="24"/>
                <w:szCs w:val="24"/>
              </w:rPr>
              <w:t>62,3</w:t>
            </w:r>
          </w:p>
        </w:tc>
        <w:tc>
          <w:tcPr>
            <w:tcW w:w="1275" w:type="dxa"/>
            <w:vAlign w:val="center"/>
          </w:tcPr>
          <w:p w14:paraId="2DE84A80" w14:textId="77777777" w:rsidR="004806F7" w:rsidRPr="00E100F4" w:rsidRDefault="004806F7" w:rsidP="00C6000A">
            <w:pPr>
              <w:jc w:val="center"/>
              <w:rPr>
                <w:bCs/>
                <w:color w:val="000000"/>
                <w:sz w:val="24"/>
                <w:szCs w:val="24"/>
              </w:rPr>
            </w:pPr>
            <w:r w:rsidRPr="00E100F4">
              <w:rPr>
                <w:bCs/>
                <w:sz w:val="24"/>
                <w:szCs w:val="24"/>
              </w:rPr>
              <w:t>216,0</w:t>
            </w:r>
          </w:p>
        </w:tc>
      </w:tr>
      <w:tr w:rsidR="004806F7" w:rsidRPr="00E100F4" w14:paraId="28F32598" w14:textId="77777777" w:rsidTr="00C6000A">
        <w:trPr>
          <w:trHeight w:hRule="exact" w:val="279"/>
        </w:trPr>
        <w:tc>
          <w:tcPr>
            <w:tcW w:w="9747" w:type="dxa"/>
            <w:gridSpan w:val="4"/>
            <w:shd w:val="clear" w:color="auto" w:fill="auto"/>
            <w:vAlign w:val="center"/>
          </w:tcPr>
          <w:p w14:paraId="776997D8" w14:textId="77777777" w:rsidR="004806F7" w:rsidRPr="00E100F4" w:rsidRDefault="004806F7" w:rsidP="00C6000A">
            <w:pPr>
              <w:jc w:val="center"/>
              <w:rPr>
                <w:bCs/>
                <w:color w:val="000000"/>
                <w:sz w:val="24"/>
                <w:szCs w:val="24"/>
              </w:rPr>
            </w:pPr>
            <w:r w:rsidRPr="00E100F4">
              <w:rPr>
                <w:bCs/>
                <w:i/>
                <w:sz w:val="24"/>
                <w:szCs w:val="24"/>
              </w:rPr>
              <w:t>Бюджетные организации</w:t>
            </w:r>
          </w:p>
        </w:tc>
      </w:tr>
      <w:tr w:rsidR="004806F7" w:rsidRPr="00E100F4" w14:paraId="7F5D8377" w14:textId="77777777" w:rsidTr="00C6000A">
        <w:trPr>
          <w:trHeight w:hRule="exact" w:val="279"/>
        </w:trPr>
        <w:tc>
          <w:tcPr>
            <w:tcW w:w="5495" w:type="dxa"/>
            <w:shd w:val="clear" w:color="auto" w:fill="auto"/>
            <w:vAlign w:val="center"/>
          </w:tcPr>
          <w:p w14:paraId="12F5EFE5" w14:textId="77777777" w:rsidR="004806F7" w:rsidRPr="00E100F4" w:rsidRDefault="004806F7" w:rsidP="00C6000A">
            <w:pPr>
              <w:rPr>
                <w:bCs/>
                <w:sz w:val="24"/>
                <w:szCs w:val="24"/>
              </w:rPr>
            </w:pPr>
            <w:r w:rsidRPr="00E100F4">
              <w:rPr>
                <w:sz w:val="24"/>
                <w:szCs w:val="24"/>
              </w:rPr>
              <w:t xml:space="preserve">МКОУ </w:t>
            </w:r>
            <w:r>
              <w:rPr>
                <w:sz w:val="24"/>
                <w:szCs w:val="24"/>
              </w:rPr>
              <w:t>«</w:t>
            </w:r>
            <w:r w:rsidRPr="00E100F4">
              <w:rPr>
                <w:sz w:val="24"/>
                <w:szCs w:val="24"/>
              </w:rPr>
              <w:t>СОШ с. Лесного</w:t>
            </w:r>
            <w:r>
              <w:rPr>
                <w:sz w:val="24"/>
                <w:szCs w:val="24"/>
              </w:rPr>
              <w:t>»</w:t>
            </w:r>
            <w:r w:rsidRPr="00E100F4">
              <w:rPr>
                <w:sz w:val="24"/>
                <w:szCs w:val="24"/>
              </w:rPr>
              <w:t>, ул. Ивановского, 5</w:t>
            </w:r>
          </w:p>
        </w:tc>
        <w:tc>
          <w:tcPr>
            <w:tcW w:w="1417" w:type="dxa"/>
            <w:vAlign w:val="center"/>
          </w:tcPr>
          <w:p w14:paraId="0000D619" w14:textId="77777777" w:rsidR="004806F7" w:rsidRPr="00E100F4" w:rsidRDefault="004806F7" w:rsidP="00C6000A">
            <w:pPr>
              <w:jc w:val="center"/>
              <w:rPr>
                <w:bCs/>
                <w:sz w:val="24"/>
                <w:szCs w:val="24"/>
              </w:rPr>
            </w:pPr>
            <w:r w:rsidRPr="00E100F4">
              <w:rPr>
                <w:bCs/>
                <w:sz w:val="24"/>
                <w:szCs w:val="24"/>
              </w:rPr>
              <w:t>2</w:t>
            </w:r>
          </w:p>
        </w:tc>
        <w:tc>
          <w:tcPr>
            <w:tcW w:w="1560" w:type="dxa"/>
            <w:vAlign w:val="center"/>
          </w:tcPr>
          <w:p w14:paraId="3B222F82" w14:textId="77777777" w:rsidR="004806F7" w:rsidRPr="00E100F4" w:rsidRDefault="004806F7" w:rsidP="00C6000A">
            <w:pPr>
              <w:jc w:val="center"/>
              <w:rPr>
                <w:bCs/>
                <w:color w:val="000000"/>
                <w:sz w:val="24"/>
                <w:szCs w:val="24"/>
              </w:rPr>
            </w:pPr>
            <w:r w:rsidRPr="00E100F4">
              <w:rPr>
                <w:bCs/>
                <w:sz w:val="24"/>
                <w:szCs w:val="24"/>
              </w:rPr>
              <w:t>2166,7</w:t>
            </w:r>
          </w:p>
        </w:tc>
        <w:tc>
          <w:tcPr>
            <w:tcW w:w="1275" w:type="dxa"/>
            <w:vAlign w:val="center"/>
          </w:tcPr>
          <w:p w14:paraId="2985716F" w14:textId="77777777" w:rsidR="004806F7" w:rsidRPr="00E100F4" w:rsidRDefault="004806F7" w:rsidP="00C6000A">
            <w:pPr>
              <w:jc w:val="center"/>
              <w:rPr>
                <w:bCs/>
                <w:color w:val="000000"/>
                <w:sz w:val="24"/>
                <w:szCs w:val="24"/>
              </w:rPr>
            </w:pPr>
            <w:r w:rsidRPr="00E100F4">
              <w:rPr>
                <w:bCs/>
                <w:sz w:val="24"/>
                <w:szCs w:val="24"/>
              </w:rPr>
              <w:t>9262,0</w:t>
            </w:r>
          </w:p>
        </w:tc>
      </w:tr>
      <w:tr w:rsidR="004806F7" w:rsidRPr="00E100F4" w14:paraId="64778C7A" w14:textId="77777777" w:rsidTr="00C6000A">
        <w:trPr>
          <w:trHeight w:hRule="exact" w:val="593"/>
        </w:trPr>
        <w:tc>
          <w:tcPr>
            <w:tcW w:w="5495" w:type="dxa"/>
            <w:shd w:val="clear" w:color="auto" w:fill="auto"/>
            <w:vAlign w:val="center"/>
          </w:tcPr>
          <w:p w14:paraId="41896BC2" w14:textId="77777777" w:rsidR="004806F7" w:rsidRPr="00E100F4" w:rsidRDefault="004806F7" w:rsidP="00C6000A">
            <w:pPr>
              <w:rPr>
                <w:bCs/>
                <w:sz w:val="24"/>
                <w:szCs w:val="24"/>
              </w:rPr>
            </w:pPr>
            <w:r w:rsidRPr="00E100F4">
              <w:rPr>
                <w:sz w:val="24"/>
                <w:szCs w:val="24"/>
              </w:rPr>
              <w:t xml:space="preserve">МКОУ </w:t>
            </w:r>
            <w:r>
              <w:rPr>
                <w:sz w:val="24"/>
                <w:szCs w:val="24"/>
              </w:rPr>
              <w:t>«</w:t>
            </w:r>
            <w:r w:rsidRPr="00E100F4">
              <w:rPr>
                <w:sz w:val="24"/>
                <w:szCs w:val="24"/>
              </w:rPr>
              <w:t>СОШ с. Лесного</w:t>
            </w:r>
            <w:r>
              <w:rPr>
                <w:sz w:val="24"/>
                <w:szCs w:val="24"/>
              </w:rPr>
              <w:t>»</w:t>
            </w:r>
            <w:r w:rsidRPr="00E100F4">
              <w:rPr>
                <w:sz w:val="24"/>
                <w:szCs w:val="24"/>
              </w:rPr>
              <w:t>, детский сад, ул. Ивановского, 28</w:t>
            </w:r>
          </w:p>
        </w:tc>
        <w:tc>
          <w:tcPr>
            <w:tcW w:w="1417" w:type="dxa"/>
            <w:vAlign w:val="center"/>
          </w:tcPr>
          <w:p w14:paraId="4FF7D14F" w14:textId="77777777" w:rsidR="004806F7" w:rsidRPr="00E100F4" w:rsidRDefault="004806F7" w:rsidP="00C6000A">
            <w:pPr>
              <w:jc w:val="center"/>
              <w:rPr>
                <w:bCs/>
                <w:sz w:val="24"/>
                <w:szCs w:val="24"/>
              </w:rPr>
            </w:pPr>
            <w:r w:rsidRPr="00E100F4">
              <w:rPr>
                <w:bCs/>
                <w:sz w:val="24"/>
                <w:szCs w:val="24"/>
              </w:rPr>
              <w:t>1</w:t>
            </w:r>
          </w:p>
        </w:tc>
        <w:tc>
          <w:tcPr>
            <w:tcW w:w="1560" w:type="dxa"/>
            <w:vAlign w:val="center"/>
          </w:tcPr>
          <w:p w14:paraId="7125A9C0" w14:textId="77777777" w:rsidR="004806F7" w:rsidRPr="00E100F4" w:rsidRDefault="004806F7" w:rsidP="00C6000A">
            <w:pPr>
              <w:jc w:val="center"/>
              <w:rPr>
                <w:bCs/>
                <w:color w:val="000000"/>
                <w:sz w:val="24"/>
                <w:szCs w:val="24"/>
              </w:rPr>
            </w:pPr>
            <w:r w:rsidRPr="00E100F4">
              <w:rPr>
                <w:bCs/>
                <w:sz w:val="24"/>
                <w:szCs w:val="24"/>
              </w:rPr>
              <w:t>366,0</w:t>
            </w:r>
          </w:p>
        </w:tc>
        <w:tc>
          <w:tcPr>
            <w:tcW w:w="1275" w:type="dxa"/>
            <w:vAlign w:val="center"/>
          </w:tcPr>
          <w:p w14:paraId="4CEE13B9" w14:textId="77777777" w:rsidR="004806F7" w:rsidRPr="00E100F4" w:rsidRDefault="004806F7" w:rsidP="00C6000A">
            <w:pPr>
              <w:jc w:val="center"/>
              <w:rPr>
                <w:bCs/>
                <w:color w:val="000000"/>
                <w:sz w:val="24"/>
                <w:szCs w:val="24"/>
              </w:rPr>
            </w:pPr>
            <w:r w:rsidRPr="00E100F4">
              <w:rPr>
                <w:bCs/>
                <w:sz w:val="24"/>
                <w:szCs w:val="24"/>
              </w:rPr>
              <w:t>1509,0</w:t>
            </w:r>
          </w:p>
        </w:tc>
      </w:tr>
      <w:tr w:rsidR="004806F7" w:rsidRPr="00E100F4" w14:paraId="4CD7395C" w14:textId="77777777" w:rsidTr="00C6000A">
        <w:trPr>
          <w:trHeight w:hRule="exact" w:val="279"/>
        </w:trPr>
        <w:tc>
          <w:tcPr>
            <w:tcW w:w="5495" w:type="dxa"/>
            <w:shd w:val="clear" w:color="auto" w:fill="auto"/>
            <w:vAlign w:val="center"/>
          </w:tcPr>
          <w:p w14:paraId="59551037" w14:textId="77777777" w:rsidR="004806F7" w:rsidRPr="00E100F4" w:rsidRDefault="004806F7" w:rsidP="00C6000A">
            <w:pPr>
              <w:outlineLvl w:val="2"/>
              <w:rPr>
                <w:sz w:val="24"/>
                <w:szCs w:val="24"/>
              </w:rPr>
            </w:pPr>
            <w:r w:rsidRPr="00E100F4">
              <w:rPr>
                <w:sz w:val="24"/>
                <w:szCs w:val="24"/>
              </w:rPr>
              <w:t xml:space="preserve">МКУК </w:t>
            </w:r>
            <w:r>
              <w:rPr>
                <w:sz w:val="24"/>
                <w:szCs w:val="24"/>
              </w:rPr>
              <w:t>«</w:t>
            </w:r>
            <w:r w:rsidRPr="00E100F4">
              <w:rPr>
                <w:sz w:val="24"/>
                <w:szCs w:val="24"/>
              </w:rPr>
              <w:t>КДЦ с. Лесного</w:t>
            </w:r>
            <w:r>
              <w:rPr>
                <w:sz w:val="24"/>
                <w:szCs w:val="24"/>
              </w:rPr>
              <w:t>»</w:t>
            </w:r>
          </w:p>
          <w:p w14:paraId="2F5BFD66" w14:textId="77777777" w:rsidR="004806F7" w:rsidRPr="00E100F4" w:rsidRDefault="004806F7" w:rsidP="00C6000A">
            <w:pPr>
              <w:rPr>
                <w:bCs/>
                <w:sz w:val="24"/>
                <w:szCs w:val="24"/>
              </w:rPr>
            </w:pPr>
          </w:p>
        </w:tc>
        <w:tc>
          <w:tcPr>
            <w:tcW w:w="1417" w:type="dxa"/>
            <w:vAlign w:val="center"/>
          </w:tcPr>
          <w:p w14:paraId="77150FB6" w14:textId="77777777" w:rsidR="004806F7" w:rsidRPr="00E100F4" w:rsidRDefault="004806F7" w:rsidP="00C6000A">
            <w:pPr>
              <w:jc w:val="center"/>
              <w:rPr>
                <w:bCs/>
                <w:sz w:val="24"/>
                <w:szCs w:val="24"/>
              </w:rPr>
            </w:pPr>
            <w:r w:rsidRPr="00E100F4">
              <w:rPr>
                <w:bCs/>
                <w:sz w:val="24"/>
                <w:szCs w:val="24"/>
              </w:rPr>
              <w:t>1</w:t>
            </w:r>
          </w:p>
        </w:tc>
        <w:tc>
          <w:tcPr>
            <w:tcW w:w="1560" w:type="dxa"/>
            <w:vAlign w:val="center"/>
          </w:tcPr>
          <w:p w14:paraId="7E08BB44" w14:textId="77777777" w:rsidR="004806F7" w:rsidRPr="00E100F4" w:rsidRDefault="004806F7" w:rsidP="00C6000A">
            <w:pPr>
              <w:jc w:val="center"/>
              <w:rPr>
                <w:bCs/>
                <w:color w:val="000000"/>
                <w:sz w:val="24"/>
                <w:szCs w:val="24"/>
              </w:rPr>
            </w:pPr>
            <w:r w:rsidRPr="00E100F4">
              <w:rPr>
                <w:bCs/>
                <w:sz w:val="24"/>
                <w:szCs w:val="24"/>
              </w:rPr>
              <w:t>333,8</w:t>
            </w:r>
          </w:p>
        </w:tc>
        <w:tc>
          <w:tcPr>
            <w:tcW w:w="1275" w:type="dxa"/>
            <w:vAlign w:val="center"/>
          </w:tcPr>
          <w:p w14:paraId="30050D2D" w14:textId="77777777" w:rsidR="004806F7" w:rsidRPr="00E100F4" w:rsidRDefault="004806F7" w:rsidP="00C6000A">
            <w:pPr>
              <w:jc w:val="center"/>
              <w:rPr>
                <w:bCs/>
                <w:color w:val="000000"/>
                <w:sz w:val="24"/>
                <w:szCs w:val="24"/>
              </w:rPr>
            </w:pPr>
            <w:r w:rsidRPr="00E100F4">
              <w:rPr>
                <w:bCs/>
                <w:sz w:val="24"/>
                <w:szCs w:val="24"/>
              </w:rPr>
              <w:t>1790,0</w:t>
            </w:r>
          </w:p>
        </w:tc>
      </w:tr>
      <w:tr w:rsidR="004806F7" w:rsidRPr="00E100F4" w14:paraId="7E30AC15" w14:textId="77777777" w:rsidTr="00C6000A">
        <w:trPr>
          <w:trHeight w:hRule="exact" w:val="598"/>
        </w:trPr>
        <w:tc>
          <w:tcPr>
            <w:tcW w:w="5495" w:type="dxa"/>
            <w:shd w:val="clear" w:color="auto" w:fill="auto"/>
            <w:vAlign w:val="center"/>
          </w:tcPr>
          <w:p w14:paraId="77C0593B" w14:textId="77777777" w:rsidR="004806F7" w:rsidRPr="00E100F4" w:rsidRDefault="004806F7" w:rsidP="00C6000A">
            <w:pPr>
              <w:rPr>
                <w:bCs/>
                <w:sz w:val="24"/>
                <w:szCs w:val="24"/>
              </w:rPr>
            </w:pPr>
            <w:r w:rsidRPr="00E100F4">
              <w:rPr>
                <w:sz w:val="24"/>
                <w:szCs w:val="24"/>
              </w:rPr>
              <w:t>Административное здание, с. Лесное, ул. Ивановского, 18</w:t>
            </w:r>
          </w:p>
        </w:tc>
        <w:tc>
          <w:tcPr>
            <w:tcW w:w="1417" w:type="dxa"/>
            <w:vAlign w:val="center"/>
          </w:tcPr>
          <w:p w14:paraId="292C3255" w14:textId="77777777" w:rsidR="004806F7" w:rsidRPr="00E100F4" w:rsidRDefault="004806F7" w:rsidP="00C6000A">
            <w:pPr>
              <w:jc w:val="center"/>
              <w:rPr>
                <w:bCs/>
                <w:sz w:val="24"/>
                <w:szCs w:val="24"/>
              </w:rPr>
            </w:pPr>
            <w:r w:rsidRPr="00E100F4">
              <w:rPr>
                <w:bCs/>
                <w:sz w:val="24"/>
                <w:szCs w:val="24"/>
              </w:rPr>
              <w:t>2</w:t>
            </w:r>
          </w:p>
        </w:tc>
        <w:tc>
          <w:tcPr>
            <w:tcW w:w="1560" w:type="dxa"/>
            <w:vAlign w:val="center"/>
          </w:tcPr>
          <w:p w14:paraId="1F93B123" w14:textId="77777777" w:rsidR="004806F7" w:rsidRPr="00E100F4" w:rsidRDefault="004806F7" w:rsidP="00C6000A">
            <w:pPr>
              <w:jc w:val="center"/>
              <w:rPr>
                <w:bCs/>
                <w:color w:val="000000"/>
                <w:sz w:val="24"/>
                <w:szCs w:val="24"/>
              </w:rPr>
            </w:pPr>
            <w:r w:rsidRPr="00E100F4">
              <w:rPr>
                <w:bCs/>
                <w:sz w:val="24"/>
                <w:szCs w:val="24"/>
              </w:rPr>
              <w:t>384,0</w:t>
            </w:r>
          </w:p>
        </w:tc>
        <w:tc>
          <w:tcPr>
            <w:tcW w:w="1275" w:type="dxa"/>
            <w:vAlign w:val="center"/>
          </w:tcPr>
          <w:p w14:paraId="7FFF3F69" w14:textId="77777777" w:rsidR="004806F7" w:rsidRPr="00E100F4" w:rsidRDefault="004806F7" w:rsidP="00C6000A">
            <w:pPr>
              <w:jc w:val="center"/>
              <w:rPr>
                <w:bCs/>
                <w:color w:val="000000"/>
                <w:sz w:val="24"/>
                <w:szCs w:val="24"/>
              </w:rPr>
            </w:pPr>
            <w:r w:rsidRPr="00E100F4">
              <w:rPr>
                <w:bCs/>
                <w:sz w:val="24"/>
                <w:szCs w:val="24"/>
              </w:rPr>
              <w:t>1344,0</w:t>
            </w:r>
          </w:p>
        </w:tc>
      </w:tr>
    </w:tbl>
    <w:p w14:paraId="2C469518" w14:textId="77777777" w:rsidR="004806F7" w:rsidRDefault="004806F7" w:rsidP="004806F7">
      <w:pPr>
        <w:rPr>
          <w:szCs w:val="28"/>
        </w:rPr>
      </w:pPr>
    </w:p>
    <w:p w14:paraId="2AD2901D" w14:textId="77777777" w:rsidR="004806F7" w:rsidRPr="00603C98" w:rsidRDefault="004806F7" w:rsidP="004806F7">
      <w:pPr>
        <w:ind w:left="-142"/>
        <w:rPr>
          <w:szCs w:val="28"/>
        </w:rPr>
        <w:sectPr w:rsidR="004806F7" w:rsidRPr="00603C98" w:rsidSect="00523983">
          <w:pgSz w:w="11906" w:h="16838"/>
          <w:pgMar w:top="851" w:right="567" w:bottom="567" w:left="1701" w:header="680" w:footer="680" w:gutter="0"/>
          <w:cols w:space="708"/>
          <w:docGrid w:linePitch="360"/>
        </w:sectPr>
      </w:pPr>
    </w:p>
    <w:p w14:paraId="6AEF6C91" w14:textId="77777777" w:rsidR="004806F7" w:rsidRPr="00603C98" w:rsidRDefault="004806F7" w:rsidP="004806F7">
      <w:pPr>
        <w:widowControl w:val="0"/>
        <w:jc w:val="center"/>
        <w:outlineLvl w:val="1"/>
        <w:rPr>
          <w:b/>
          <w:bCs/>
          <w:iCs/>
          <w:szCs w:val="28"/>
        </w:rPr>
      </w:pPr>
      <w:r w:rsidRPr="00603C98">
        <w:rPr>
          <w:b/>
          <w:bCs/>
          <w:iCs/>
          <w:szCs w:val="28"/>
        </w:rPr>
        <w:lastRenderedPageBreak/>
        <w:t xml:space="preserve">1.2. Существующие и перспективные объемы потребления тепловой энергии (мощности) и теплоносителя </w:t>
      </w:r>
    </w:p>
    <w:p w14:paraId="7E24F42D" w14:textId="77777777" w:rsidR="004806F7" w:rsidRPr="00603C98" w:rsidRDefault="004806F7" w:rsidP="004806F7">
      <w:pPr>
        <w:widowControl w:val="0"/>
        <w:jc w:val="center"/>
        <w:outlineLvl w:val="1"/>
        <w:rPr>
          <w:b/>
          <w:bCs/>
          <w:iCs/>
          <w:szCs w:val="28"/>
        </w:rPr>
      </w:pPr>
      <w:r w:rsidRPr="00603C98">
        <w:rPr>
          <w:b/>
          <w:bCs/>
          <w:iCs/>
          <w:szCs w:val="28"/>
        </w:rPr>
        <w:t>с разделением по видам теплопотреблени</w:t>
      </w:r>
      <w:r>
        <w:rPr>
          <w:b/>
          <w:bCs/>
          <w:iCs/>
          <w:szCs w:val="28"/>
        </w:rPr>
        <w:t xml:space="preserve">я </w:t>
      </w:r>
      <w:r w:rsidRPr="00603C98">
        <w:rPr>
          <w:b/>
          <w:bCs/>
          <w:iCs/>
          <w:szCs w:val="28"/>
        </w:rPr>
        <w:t xml:space="preserve">в каждом расчетном элементе территориального деления </w:t>
      </w:r>
    </w:p>
    <w:p w14:paraId="6AB86C23" w14:textId="77777777" w:rsidR="004806F7" w:rsidRPr="00603C98" w:rsidRDefault="004806F7" w:rsidP="004806F7">
      <w:pPr>
        <w:widowControl w:val="0"/>
        <w:jc w:val="center"/>
        <w:outlineLvl w:val="1"/>
        <w:rPr>
          <w:b/>
          <w:bCs/>
          <w:iCs/>
          <w:szCs w:val="28"/>
        </w:rPr>
      </w:pPr>
      <w:r w:rsidRPr="00603C98">
        <w:rPr>
          <w:b/>
          <w:bCs/>
          <w:iCs/>
          <w:szCs w:val="28"/>
        </w:rPr>
        <w:t>на каждом этапе</w:t>
      </w:r>
    </w:p>
    <w:p w14:paraId="40197C6B" w14:textId="77777777" w:rsidR="004806F7" w:rsidRPr="00603C98" w:rsidRDefault="004806F7" w:rsidP="004806F7">
      <w:pPr>
        <w:ind w:right="46" w:firstLine="709"/>
        <w:rPr>
          <w:szCs w:val="28"/>
        </w:rPr>
      </w:pPr>
      <w:r w:rsidRPr="00603C98">
        <w:rPr>
          <w:szCs w:val="28"/>
        </w:rPr>
        <w:t>Существующие и перспективные объемы потребления тепловой энергии в расчетных элементах территориального деления приведены в таблицах 3-4.</w:t>
      </w:r>
    </w:p>
    <w:p w14:paraId="2CC6D875" w14:textId="77777777" w:rsidR="004806F7" w:rsidRPr="00603C98" w:rsidRDefault="004806F7" w:rsidP="004806F7">
      <w:pPr>
        <w:keepNext/>
        <w:ind w:firstLine="709"/>
        <w:rPr>
          <w:szCs w:val="28"/>
        </w:rPr>
      </w:pPr>
      <w:bookmarkStart w:id="3" w:name="_Ref20403445"/>
      <w:r w:rsidRPr="00603C98">
        <w:rPr>
          <w:iCs/>
          <w:szCs w:val="28"/>
        </w:rPr>
        <w:t xml:space="preserve">Таблица </w:t>
      </w:r>
      <w:bookmarkEnd w:id="3"/>
      <w:r w:rsidRPr="00603C98">
        <w:rPr>
          <w:iCs/>
          <w:szCs w:val="28"/>
        </w:rPr>
        <w:t>3</w:t>
      </w:r>
      <w:r w:rsidRPr="00603C98">
        <w:rPr>
          <w:b/>
          <w:iCs/>
          <w:szCs w:val="28"/>
        </w:rPr>
        <w:t xml:space="preserve"> - </w:t>
      </w:r>
      <w:r w:rsidRPr="00603C98">
        <w:rPr>
          <w:szCs w:val="28"/>
        </w:rPr>
        <w:t xml:space="preserve">Значения спроса на тепловую мощность в расчетных элементах территориального деления (существующее положение) </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62"/>
        <w:gridCol w:w="3945"/>
        <w:gridCol w:w="3512"/>
        <w:gridCol w:w="3602"/>
        <w:gridCol w:w="2710"/>
      </w:tblGrid>
      <w:tr w:rsidR="004806F7" w:rsidRPr="0021737F" w14:paraId="6EAF4A25" w14:textId="77777777" w:rsidTr="00C6000A">
        <w:trPr>
          <w:trHeight w:val="20"/>
          <w:tblHeader/>
          <w:jc w:val="center"/>
        </w:trPr>
        <w:tc>
          <w:tcPr>
            <w:tcW w:w="862" w:type="dxa"/>
            <w:shd w:val="clear" w:color="auto" w:fill="auto"/>
            <w:vAlign w:val="center"/>
            <w:hideMark/>
          </w:tcPr>
          <w:p w14:paraId="636AD432" w14:textId="77777777" w:rsidR="004806F7" w:rsidRPr="0021737F" w:rsidRDefault="004806F7" w:rsidP="00C6000A">
            <w:pPr>
              <w:jc w:val="center"/>
              <w:rPr>
                <w:b/>
                <w:color w:val="000000"/>
                <w:sz w:val="20"/>
              </w:rPr>
            </w:pPr>
            <w:r w:rsidRPr="0021737F">
              <w:rPr>
                <w:b/>
                <w:color w:val="000000"/>
                <w:sz w:val="20"/>
              </w:rPr>
              <w:t>№ п/п</w:t>
            </w:r>
          </w:p>
        </w:tc>
        <w:tc>
          <w:tcPr>
            <w:tcW w:w="3945" w:type="dxa"/>
            <w:shd w:val="clear" w:color="auto" w:fill="auto"/>
            <w:vAlign w:val="center"/>
            <w:hideMark/>
          </w:tcPr>
          <w:p w14:paraId="145B7E40" w14:textId="77777777" w:rsidR="004806F7" w:rsidRPr="0021737F" w:rsidRDefault="004806F7" w:rsidP="00C6000A">
            <w:pPr>
              <w:jc w:val="center"/>
              <w:rPr>
                <w:b/>
                <w:color w:val="000000"/>
                <w:sz w:val="20"/>
              </w:rPr>
            </w:pPr>
            <w:r w:rsidRPr="0021737F">
              <w:rPr>
                <w:b/>
                <w:color w:val="000000"/>
                <w:sz w:val="20"/>
              </w:rPr>
              <w:t>Наименование ТСО</w:t>
            </w:r>
          </w:p>
        </w:tc>
        <w:tc>
          <w:tcPr>
            <w:tcW w:w="3512" w:type="dxa"/>
            <w:shd w:val="clear" w:color="auto" w:fill="auto"/>
            <w:vAlign w:val="center"/>
            <w:hideMark/>
          </w:tcPr>
          <w:p w14:paraId="150708F0" w14:textId="77777777" w:rsidR="004806F7" w:rsidRPr="0021737F" w:rsidRDefault="004806F7" w:rsidP="00C6000A">
            <w:pPr>
              <w:jc w:val="center"/>
              <w:rPr>
                <w:b/>
                <w:color w:val="000000"/>
                <w:sz w:val="20"/>
              </w:rPr>
            </w:pPr>
            <w:r w:rsidRPr="0021737F">
              <w:rPr>
                <w:b/>
                <w:color w:val="000000"/>
                <w:sz w:val="20"/>
              </w:rPr>
              <w:t>Наименование и адрес котельной</w:t>
            </w:r>
          </w:p>
        </w:tc>
        <w:tc>
          <w:tcPr>
            <w:tcW w:w="3602" w:type="dxa"/>
            <w:shd w:val="clear" w:color="auto" w:fill="auto"/>
            <w:vAlign w:val="center"/>
            <w:hideMark/>
          </w:tcPr>
          <w:p w14:paraId="49EE8EB1" w14:textId="77777777" w:rsidR="004806F7" w:rsidRPr="0021737F" w:rsidRDefault="004806F7" w:rsidP="00C6000A">
            <w:pPr>
              <w:jc w:val="center"/>
              <w:rPr>
                <w:b/>
                <w:color w:val="000000"/>
                <w:sz w:val="20"/>
              </w:rPr>
            </w:pPr>
            <w:r w:rsidRPr="0021737F">
              <w:rPr>
                <w:b/>
                <w:color w:val="000000"/>
                <w:sz w:val="20"/>
              </w:rPr>
              <w:t>Спрос на тепловую мощность, Гкал/час</w:t>
            </w:r>
          </w:p>
        </w:tc>
        <w:tc>
          <w:tcPr>
            <w:tcW w:w="0" w:type="auto"/>
            <w:shd w:val="clear" w:color="auto" w:fill="auto"/>
            <w:vAlign w:val="center"/>
            <w:hideMark/>
          </w:tcPr>
          <w:p w14:paraId="5FE4FC48" w14:textId="77777777" w:rsidR="004806F7" w:rsidRPr="0021737F" w:rsidRDefault="004806F7" w:rsidP="00C6000A">
            <w:pPr>
              <w:jc w:val="center"/>
              <w:rPr>
                <w:b/>
                <w:color w:val="000000"/>
                <w:sz w:val="20"/>
              </w:rPr>
            </w:pPr>
            <w:r w:rsidRPr="0021737F">
              <w:rPr>
                <w:b/>
                <w:color w:val="000000"/>
                <w:sz w:val="20"/>
              </w:rPr>
              <w:t>Полезный отпуск, Гкал/год</w:t>
            </w:r>
          </w:p>
        </w:tc>
      </w:tr>
      <w:tr w:rsidR="004806F7" w:rsidRPr="0021737F" w14:paraId="4753B56C" w14:textId="77777777" w:rsidTr="00C6000A">
        <w:trPr>
          <w:trHeight w:val="50"/>
          <w:jc w:val="center"/>
        </w:trPr>
        <w:tc>
          <w:tcPr>
            <w:tcW w:w="862" w:type="dxa"/>
            <w:shd w:val="clear" w:color="auto" w:fill="auto"/>
            <w:vAlign w:val="center"/>
            <w:hideMark/>
          </w:tcPr>
          <w:p w14:paraId="55BC4E2C" w14:textId="77777777" w:rsidR="004806F7" w:rsidRPr="0021737F" w:rsidRDefault="004806F7" w:rsidP="00C6000A">
            <w:pPr>
              <w:jc w:val="center"/>
              <w:rPr>
                <w:color w:val="000000"/>
                <w:sz w:val="20"/>
              </w:rPr>
            </w:pPr>
            <w:r w:rsidRPr="0021737F">
              <w:rPr>
                <w:color w:val="000000"/>
                <w:sz w:val="20"/>
              </w:rPr>
              <w:t>1</w:t>
            </w:r>
          </w:p>
        </w:tc>
        <w:tc>
          <w:tcPr>
            <w:tcW w:w="3945" w:type="dxa"/>
            <w:vMerge w:val="restart"/>
            <w:vAlign w:val="center"/>
            <w:hideMark/>
          </w:tcPr>
          <w:p w14:paraId="340FDB02" w14:textId="77777777" w:rsidR="004806F7" w:rsidRPr="0021737F" w:rsidRDefault="004806F7" w:rsidP="00C6000A">
            <w:pPr>
              <w:rPr>
                <w:sz w:val="20"/>
              </w:rPr>
            </w:pPr>
            <w:r>
              <w:rPr>
                <w:sz w:val="20"/>
              </w:rPr>
              <w:t>АО «Прохладненская районная теплоэнергетическая компания»</w:t>
            </w:r>
          </w:p>
        </w:tc>
        <w:tc>
          <w:tcPr>
            <w:tcW w:w="3512" w:type="dxa"/>
            <w:shd w:val="clear" w:color="auto" w:fill="auto"/>
            <w:vAlign w:val="center"/>
          </w:tcPr>
          <w:p w14:paraId="5F519A37" w14:textId="77777777" w:rsidR="004806F7" w:rsidRPr="0021737F" w:rsidRDefault="004806F7" w:rsidP="00C6000A">
            <w:pPr>
              <w:widowControl w:val="0"/>
              <w:ind w:right="-99"/>
              <w:outlineLvl w:val="1"/>
              <w:rPr>
                <w:sz w:val="20"/>
              </w:rPr>
            </w:pPr>
            <w:r w:rsidRPr="008D5674">
              <w:rPr>
                <w:sz w:val="20"/>
              </w:rPr>
              <w:t xml:space="preserve">Котельная </w:t>
            </w:r>
            <w:r>
              <w:rPr>
                <w:sz w:val="20"/>
              </w:rPr>
              <w:t>«ТСХТ»</w:t>
            </w:r>
          </w:p>
        </w:tc>
        <w:tc>
          <w:tcPr>
            <w:tcW w:w="3602" w:type="dxa"/>
            <w:shd w:val="clear" w:color="auto" w:fill="auto"/>
            <w:vAlign w:val="center"/>
          </w:tcPr>
          <w:p w14:paraId="58961C8D" w14:textId="77777777" w:rsidR="004806F7" w:rsidRPr="0021737F" w:rsidRDefault="004806F7" w:rsidP="00C6000A">
            <w:pPr>
              <w:jc w:val="center"/>
              <w:rPr>
                <w:color w:val="000000"/>
                <w:sz w:val="20"/>
              </w:rPr>
            </w:pPr>
            <w:r w:rsidRPr="00E31EB5">
              <w:rPr>
                <w:color w:val="000000"/>
                <w:sz w:val="20"/>
              </w:rPr>
              <w:t>2,636</w:t>
            </w:r>
          </w:p>
        </w:tc>
        <w:tc>
          <w:tcPr>
            <w:tcW w:w="0" w:type="auto"/>
            <w:shd w:val="clear" w:color="auto" w:fill="auto"/>
            <w:vAlign w:val="center"/>
          </w:tcPr>
          <w:p w14:paraId="11D22EA2" w14:textId="77777777" w:rsidR="004806F7" w:rsidRPr="0021737F" w:rsidRDefault="004806F7" w:rsidP="00C6000A">
            <w:pPr>
              <w:jc w:val="center"/>
              <w:rPr>
                <w:color w:val="000000"/>
                <w:sz w:val="20"/>
              </w:rPr>
            </w:pPr>
            <w:r w:rsidRPr="00E31EB5">
              <w:rPr>
                <w:color w:val="000000"/>
                <w:sz w:val="20"/>
              </w:rPr>
              <w:t>4884,722</w:t>
            </w:r>
          </w:p>
        </w:tc>
      </w:tr>
      <w:tr w:rsidR="004806F7" w:rsidRPr="0021737F" w14:paraId="62B6DB27" w14:textId="77777777" w:rsidTr="00C6000A">
        <w:trPr>
          <w:trHeight w:val="50"/>
          <w:jc w:val="center"/>
        </w:trPr>
        <w:tc>
          <w:tcPr>
            <w:tcW w:w="862" w:type="dxa"/>
            <w:shd w:val="clear" w:color="auto" w:fill="auto"/>
            <w:vAlign w:val="center"/>
          </w:tcPr>
          <w:p w14:paraId="7163CF64" w14:textId="77777777" w:rsidR="004806F7" w:rsidRPr="0021737F" w:rsidRDefault="004806F7" w:rsidP="00C6000A">
            <w:pPr>
              <w:jc w:val="center"/>
              <w:rPr>
                <w:color w:val="000000"/>
                <w:sz w:val="20"/>
              </w:rPr>
            </w:pPr>
            <w:r>
              <w:rPr>
                <w:color w:val="000000"/>
                <w:sz w:val="20"/>
              </w:rPr>
              <w:t>2</w:t>
            </w:r>
          </w:p>
        </w:tc>
        <w:tc>
          <w:tcPr>
            <w:tcW w:w="3945" w:type="dxa"/>
            <w:vMerge/>
            <w:vAlign w:val="center"/>
          </w:tcPr>
          <w:p w14:paraId="1D182365" w14:textId="77777777" w:rsidR="004806F7" w:rsidRDefault="004806F7" w:rsidP="00C6000A">
            <w:pPr>
              <w:rPr>
                <w:sz w:val="20"/>
              </w:rPr>
            </w:pPr>
          </w:p>
        </w:tc>
        <w:tc>
          <w:tcPr>
            <w:tcW w:w="3512" w:type="dxa"/>
            <w:shd w:val="clear" w:color="auto" w:fill="auto"/>
            <w:vAlign w:val="center"/>
          </w:tcPr>
          <w:p w14:paraId="42129B1B" w14:textId="77777777" w:rsidR="004806F7" w:rsidRPr="0021737F" w:rsidRDefault="004806F7" w:rsidP="00C6000A">
            <w:pPr>
              <w:widowControl w:val="0"/>
              <w:ind w:right="-99"/>
              <w:outlineLvl w:val="1"/>
              <w:rPr>
                <w:sz w:val="20"/>
              </w:rPr>
            </w:pPr>
            <w:r w:rsidRPr="008D5674">
              <w:rPr>
                <w:sz w:val="20"/>
              </w:rPr>
              <w:t xml:space="preserve">Котельная </w:t>
            </w:r>
            <w:r>
              <w:rPr>
                <w:sz w:val="20"/>
              </w:rPr>
              <w:t>«Центральная»</w:t>
            </w:r>
          </w:p>
        </w:tc>
        <w:tc>
          <w:tcPr>
            <w:tcW w:w="3602" w:type="dxa"/>
            <w:shd w:val="clear" w:color="auto" w:fill="auto"/>
            <w:vAlign w:val="center"/>
          </w:tcPr>
          <w:p w14:paraId="5ED5243D" w14:textId="77777777" w:rsidR="004806F7" w:rsidRPr="0021737F" w:rsidRDefault="004806F7" w:rsidP="00C6000A">
            <w:pPr>
              <w:jc w:val="center"/>
              <w:rPr>
                <w:color w:val="000000"/>
                <w:sz w:val="20"/>
              </w:rPr>
            </w:pPr>
            <w:r w:rsidRPr="00E31EB5">
              <w:rPr>
                <w:color w:val="000000"/>
                <w:sz w:val="20"/>
              </w:rPr>
              <w:t>0,706</w:t>
            </w:r>
          </w:p>
        </w:tc>
        <w:tc>
          <w:tcPr>
            <w:tcW w:w="0" w:type="auto"/>
            <w:shd w:val="clear" w:color="auto" w:fill="auto"/>
            <w:vAlign w:val="center"/>
          </w:tcPr>
          <w:p w14:paraId="31DC124D" w14:textId="77777777" w:rsidR="004806F7" w:rsidRPr="0021737F" w:rsidRDefault="004806F7" w:rsidP="00C6000A">
            <w:pPr>
              <w:jc w:val="center"/>
              <w:rPr>
                <w:color w:val="000000"/>
                <w:sz w:val="20"/>
              </w:rPr>
            </w:pPr>
            <w:r w:rsidRPr="00E31EB5">
              <w:rPr>
                <w:color w:val="000000"/>
                <w:sz w:val="20"/>
              </w:rPr>
              <w:t>1308,799</w:t>
            </w:r>
          </w:p>
        </w:tc>
      </w:tr>
    </w:tbl>
    <w:p w14:paraId="1C025670" w14:textId="77777777" w:rsidR="004806F7" w:rsidRPr="00603C98" w:rsidRDefault="004806F7" w:rsidP="004806F7">
      <w:pPr>
        <w:widowControl w:val="0"/>
        <w:jc w:val="center"/>
        <w:rPr>
          <w:szCs w:val="28"/>
        </w:rPr>
      </w:pPr>
    </w:p>
    <w:p w14:paraId="20BAD66A" w14:textId="77777777" w:rsidR="004806F7" w:rsidRPr="00603C98" w:rsidRDefault="004806F7" w:rsidP="004806F7">
      <w:pPr>
        <w:keepNext/>
        <w:ind w:firstLine="709"/>
        <w:jc w:val="center"/>
        <w:rPr>
          <w:szCs w:val="28"/>
        </w:rPr>
      </w:pPr>
      <w:bookmarkStart w:id="4" w:name="_Ref79324204"/>
      <w:r w:rsidRPr="00603C98">
        <w:rPr>
          <w:iCs/>
          <w:szCs w:val="28"/>
        </w:rPr>
        <w:t xml:space="preserve">Таблица </w:t>
      </w:r>
      <w:bookmarkEnd w:id="4"/>
      <w:r w:rsidRPr="00603C98">
        <w:rPr>
          <w:iCs/>
          <w:szCs w:val="28"/>
        </w:rPr>
        <w:t>4</w:t>
      </w:r>
      <w:r w:rsidRPr="00603C98">
        <w:rPr>
          <w:b/>
          <w:iCs/>
          <w:szCs w:val="28"/>
        </w:rPr>
        <w:t xml:space="preserve"> - </w:t>
      </w:r>
      <w:r w:rsidRPr="00603C98">
        <w:rPr>
          <w:szCs w:val="28"/>
        </w:rPr>
        <w:t>Значения спроса на тепловую мощность в расчетных элементах территориального деления (перспективное положение до 2039 г.)</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62"/>
        <w:gridCol w:w="3945"/>
        <w:gridCol w:w="3512"/>
        <w:gridCol w:w="3602"/>
        <w:gridCol w:w="2710"/>
      </w:tblGrid>
      <w:tr w:rsidR="004806F7" w:rsidRPr="0021737F" w14:paraId="086B8CBB" w14:textId="77777777" w:rsidTr="00C6000A">
        <w:trPr>
          <w:trHeight w:val="20"/>
          <w:tblHeader/>
          <w:jc w:val="center"/>
        </w:trPr>
        <w:tc>
          <w:tcPr>
            <w:tcW w:w="862" w:type="dxa"/>
            <w:shd w:val="clear" w:color="auto" w:fill="auto"/>
            <w:vAlign w:val="center"/>
            <w:hideMark/>
          </w:tcPr>
          <w:p w14:paraId="3AC05E2D" w14:textId="77777777" w:rsidR="004806F7" w:rsidRPr="0021737F" w:rsidRDefault="004806F7" w:rsidP="00C6000A">
            <w:pPr>
              <w:jc w:val="center"/>
              <w:rPr>
                <w:b/>
                <w:color w:val="000000"/>
                <w:sz w:val="20"/>
              </w:rPr>
            </w:pPr>
            <w:r w:rsidRPr="0021737F">
              <w:rPr>
                <w:b/>
                <w:color w:val="000000"/>
                <w:sz w:val="20"/>
              </w:rPr>
              <w:t>№ п/п</w:t>
            </w:r>
          </w:p>
        </w:tc>
        <w:tc>
          <w:tcPr>
            <w:tcW w:w="3945" w:type="dxa"/>
            <w:shd w:val="clear" w:color="auto" w:fill="auto"/>
            <w:vAlign w:val="center"/>
            <w:hideMark/>
          </w:tcPr>
          <w:p w14:paraId="00E9AAA2" w14:textId="77777777" w:rsidR="004806F7" w:rsidRPr="0021737F" w:rsidRDefault="004806F7" w:rsidP="00C6000A">
            <w:pPr>
              <w:jc w:val="center"/>
              <w:rPr>
                <w:b/>
                <w:color w:val="000000"/>
                <w:sz w:val="20"/>
              </w:rPr>
            </w:pPr>
            <w:r w:rsidRPr="0021737F">
              <w:rPr>
                <w:b/>
                <w:color w:val="000000"/>
                <w:sz w:val="20"/>
              </w:rPr>
              <w:t>Наименование ТСО</w:t>
            </w:r>
          </w:p>
        </w:tc>
        <w:tc>
          <w:tcPr>
            <w:tcW w:w="3512" w:type="dxa"/>
            <w:shd w:val="clear" w:color="auto" w:fill="auto"/>
            <w:vAlign w:val="center"/>
            <w:hideMark/>
          </w:tcPr>
          <w:p w14:paraId="1F43CADE" w14:textId="77777777" w:rsidR="004806F7" w:rsidRPr="0021737F" w:rsidRDefault="004806F7" w:rsidP="00C6000A">
            <w:pPr>
              <w:jc w:val="center"/>
              <w:rPr>
                <w:b/>
                <w:color w:val="000000"/>
                <w:sz w:val="20"/>
              </w:rPr>
            </w:pPr>
            <w:r w:rsidRPr="0021737F">
              <w:rPr>
                <w:b/>
                <w:color w:val="000000"/>
                <w:sz w:val="20"/>
              </w:rPr>
              <w:t>Наименование и адрес котельной</w:t>
            </w:r>
          </w:p>
        </w:tc>
        <w:tc>
          <w:tcPr>
            <w:tcW w:w="3602" w:type="dxa"/>
            <w:shd w:val="clear" w:color="auto" w:fill="auto"/>
            <w:vAlign w:val="center"/>
            <w:hideMark/>
          </w:tcPr>
          <w:p w14:paraId="06CA5B1A" w14:textId="77777777" w:rsidR="004806F7" w:rsidRPr="0021737F" w:rsidRDefault="004806F7" w:rsidP="00C6000A">
            <w:pPr>
              <w:jc w:val="center"/>
              <w:rPr>
                <w:b/>
                <w:color w:val="000000"/>
                <w:sz w:val="20"/>
              </w:rPr>
            </w:pPr>
            <w:r w:rsidRPr="0021737F">
              <w:rPr>
                <w:b/>
                <w:color w:val="000000"/>
                <w:sz w:val="20"/>
              </w:rPr>
              <w:t>Спрос на тепловую мощность, Гкал/час</w:t>
            </w:r>
          </w:p>
        </w:tc>
        <w:tc>
          <w:tcPr>
            <w:tcW w:w="0" w:type="auto"/>
            <w:shd w:val="clear" w:color="auto" w:fill="auto"/>
            <w:vAlign w:val="center"/>
            <w:hideMark/>
          </w:tcPr>
          <w:p w14:paraId="1C15B91F" w14:textId="77777777" w:rsidR="004806F7" w:rsidRPr="0021737F" w:rsidRDefault="004806F7" w:rsidP="00C6000A">
            <w:pPr>
              <w:jc w:val="center"/>
              <w:rPr>
                <w:b/>
                <w:color w:val="000000"/>
                <w:sz w:val="20"/>
              </w:rPr>
            </w:pPr>
            <w:r w:rsidRPr="0021737F">
              <w:rPr>
                <w:b/>
                <w:color w:val="000000"/>
                <w:sz w:val="20"/>
              </w:rPr>
              <w:t>Полезный отпуск, Гкал/год</w:t>
            </w:r>
          </w:p>
        </w:tc>
      </w:tr>
      <w:tr w:rsidR="004806F7" w:rsidRPr="0021737F" w14:paraId="487FEC74" w14:textId="77777777" w:rsidTr="00C6000A">
        <w:trPr>
          <w:trHeight w:val="65"/>
          <w:jc w:val="center"/>
        </w:trPr>
        <w:tc>
          <w:tcPr>
            <w:tcW w:w="862" w:type="dxa"/>
            <w:shd w:val="clear" w:color="auto" w:fill="auto"/>
            <w:vAlign w:val="center"/>
            <w:hideMark/>
          </w:tcPr>
          <w:p w14:paraId="21028F15" w14:textId="77777777" w:rsidR="004806F7" w:rsidRPr="0021737F" w:rsidRDefault="004806F7" w:rsidP="00C6000A">
            <w:pPr>
              <w:jc w:val="center"/>
              <w:rPr>
                <w:color w:val="000000"/>
                <w:sz w:val="20"/>
              </w:rPr>
            </w:pPr>
            <w:r w:rsidRPr="0021737F">
              <w:rPr>
                <w:color w:val="000000"/>
                <w:sz w:val="20"/>
              </w:rPr>
              <w:t>1</w:t>
            </w:r>
          </w:p>
        </w:tc>
        <w:tc>
          <w:tcPr>
            <w:tcW w:w="3945" w:type="dxa"/>
            <w:vMerge w:val="restart"/>
            <w:vAlign w:val="center"/>
            <w:hideMark/>
          </w:tcPr>
          <w:p w14:paraId="7A37C9BE" w14:textId="77777777" w:rsidR="004806F7" w:rsidRPr="0021737F" w:rsidRDefault="004806F7" w:rsidP="00C6000A">
            <w:pPr>
              <w:rPr>
                <w:sz w:val="20"/>
              </w:rPr>
            </w:pPr>
            <w:r>
              <w:rPr>
                <w:sz w:val="20"/>
              </w:rPr>
              <w:t>АО «Прохладненская районная теплоэнергетическая компания»</w:t>
            </w:r>
          </w:p>
        </w:tc>
        <w:tc>
          <w:tcPr>
            <w:tcW w:w="3512" w:type="dxa"/>
            <w:shd w:val="clear" w:color="auto" w:fill="auto"/>
            <w:vAlign w:val="center"/>
          </w:tcPr>
          <w:p w14:paraId="49436D8E" w14:textId="77777777" w:rsidR="004806F7" w:rsidRPr="0021737F" w:rsidRDefault="004806F7" w:rsidP="00C6000A">
            <w:pPr>
              <w:widowControl w:val="0"/>
              <w:ind w:right="-99"/>
              <w:outlineLvl w:val="1"/>
              <w:rPr>
                <w:sz w:val="20"/>
              </w:rPr>
            </w:pPr>
            <w:r w:rsidRPr="008D5674">
              <w:rPr>
                <w:sz w:val="20"/>
              </w:rPr>
              <w:t xml:space="preserve">Котельная </w:t>
            </w:r>
            <w:r>
              <w:rPr>
                <w:sz w:val="20"/>
              </w:rPr>
              <w:t>«ТСХТ»</w:t>
            </w:r>
          </w:p>
        </w:tc>
        <w:tc>
          <w:tcPr>
            <w:tcW w:w="3602" w:type="dxa"/>
            <w:shd w:val="clear" w:color="auto" w:fill="auto"/>
            <w:vAlign w:val="center"/>
          </w:tcPr>
          <w:p w14:paraId="3ACEB5A1" w14:textId="77777777" w:rsidR="004806F7" w:rsidRPr="0021737F" w:rsidRDefault="004806F7" w:rsidP="00C6000A">
            <w:pPr>
              <w:jc w:val="center"/>
              <w:rPr>
                <w:color w:val="000000"/>
                <w:sz w:val="20"/>
              </w:rPr>
            </w:pPr>
            <w:r w:rsidRPr="00E31EB5">
              <w:rPr>
                <w:color w:val="000000"/>
                <w:sz w:val="20"/>
              </w:rPr>
              <w:t>2,636</w:t>
            </w:r>
          </w:p>
        </w:tc>
        <w:tc>
          <w:tcPr>
            <w:tcW w:w="0" w:type="auto"/>
            <w:shd w:val="clear" w:color="auto" w:fill="auto"/>
            <w:vAlign w:val="center"/>
          </w:tcPr>
          <w:p w14:paraId="271AC18C" w14:textId="77777777" w:rsidR="004806F7" w:rsidRPr="0021737F" w:rsidRDefault="004806F7" w:rsidP="00C6000A">
            <w:pPr>
              <w:jc w:val="center"/>
              <w:rPr>
                <w:color w:val="000000"/>
                <w:sz w:val="20"/>
              </w:rPr>
            </w:pPr>
            <w:r w:rsidRPr="00E31EB5">
              <w:rPr>
                <w:color w:val="000000"/>
                <w:sz w:val="20"/>
              </w:rPr>
              <w:t>4884,722</w:t>
            </w:r>
          </w:p>
        </w:tc>
      </w:tr>
      <w:tr w:rsidR="004806F7" w:rsidRPr="0021737F" w14:paraId="4651D81E" w14:textId="77777777" w:rsidTr="00C6000A">
        <w:trPr>
          <w:trHeight w:val="65"/>
          <w:jc w:val="center"/>
        </w:trPr>
        <w:tc>
          <w:tcPr>
            <w:tcW w:w="862" w:type="dxa"/>
            <w:shd w:val="clear" w:color="auto" w:fill="auto"/>
            <w:vAlign w:val="center"/>
          </w:tcPr>
          <w:p w14:paraId="6E9EFAC0" w14:textId="77777777" w:rsidR="004806F7" w:rsidRPr="0021737F" w:rsidRDefault="004806F7" w:rsidP="00C6000A">
            <w:pPr>
              <w:jc w:val="center"/>
              <w:rPr>
                <w:color w:val="000000"/>
                <w:sz w:val="20"/>
              </w:rPr>
            </w:pPr>
            <w:r>
              <w:rPr>
                <w:color w:val="000000"/>
                <w:sz w:val="20"/>
              </w:rPr>
              <w:t>2</w:t>
            </w:r>
          </w:p>
        </w:tc>
        <w:tc>
          <w:tcPr>
            <w:tcW w:w="3945" w:type="dxa"/>
            <w:vMerge/>
            <w:vAlign w:val="center"/>
          </w:tcPr>
          <w:p w14:paraId="64068512" w14:textId="77777777" w:rsidR="004806F7" w:rsidRDefault="004806F7" w:rsidP="00C6000A">
            <w:pPr>
              <w:rPr>
                <w:sz w:val="20"/>
              </w:rPr>
            </w:pPr>
          </w:p>
        </w:tc>
        <w:tc>
          <w:tcPr>
            <w:tcW w:w="3512" w:type="dxa"/>
            <w:shd w:val="clear" w:color="auto" w:fill="auto"/>
            <w:vAlign w:val="center"/>
          </w:tcPr>
          <w:p w14:paraId="692BDDFA" w14:textId="77777777" w:rsidR="004806F7" w:rsidRPr="0021737F" w:rsidRDefault="004806F7" w:rsidP="00C6000A">
            <w:pPr>
              <w:widowControl w:val="0"/>
              <w:ind w:right="-99"/>
              <w:outlineLvl w:val="1"/>
              <w:rPr>
                <w:sz w:val="20"/>
              </w:rPr>
            </w:pPr>
            <w:r w:rsidRPr="008D5674">
              <w:rPr>
                <w:sz w:val="20"/>
              </w:rPr>
              <w:t xml:space="preserve">Котельная </w:t>
            </w:r>
            <w:r>
              <w:rPr>
                <w:sz w:val="20"/>
              </w:rPr>
              <w:t>«Центральная»</w:t>
            </w:r>
          </w:p>
        </w:tc>
        <w:tc>
          <w:tcPr>
            <w:tcW w:w="3602" w:type="dxa"/>
            <w:shd w:val="clear" w:color="auto" w:fill="auto"/>
            <w:vAlign w:val="center"/>
          </w:tcPr>
          <w:p w14:paraId="52EFA2E0" w14:textId="77777777" w:rsidR="004806F7" w:rsidRPr="0021737F" w:rsidRDefault="004806F7" w:rsidP="00C6000A">
            <w:pPr>
              <w:jc w:val="center"/>
              <w:rPr>
                <w:color w:val="000000"/>
                <w:sz w:val="20"/>
              </w:rPr>
            </w:pPr>
            <w:r w:rsidRPr="00E31EB5">
              <w:rPr>
                <w:color w:val="000000"/>
                <w:sz w:val="20"/>
              </w:rPr>
              <w:t>0,706</w:t>
            </w:r>
          </w:p>
        </w:tc>
        <w:tc>
          <w:tcPr>
            <w:tcW w:w="0" w:type="auto"/>
            <w:shd w:val="clear" w:color="auto" w:fill="auto"/>
            <w:vAlign w:val="center"/>
          </w:tcPr>
          <w:p w14:paraId="4E484A29" w14:textId="77777777" w:rsidR="004806F7" w:rsidRPr="0021737F" w:rsidRDefault="004806F7" w:rsidP="00C6000A">
            <w:pPr>
              <w:jc w:val="center"/>
              <w:rPr>
                <w:color w:val="000000"/>
                <w:sz w:val="20"/>
              </w:rPr>
            </w:pPr>
            <w:r w:rsidRPr="00E31EB5">
              <w:rPr>
                <w:color w:val="000000"/>
                <w:sz w:val="20"/>
              </w:rPr>
              <w:t>1308,799</w:t>
            </w:r>
          </w:p>
        </w:tc>
      </w:tr>
    </w:tbl>
    <w:p w14:paraId="4CDCCCD7" w14:textId="77777777" w:rsidR="004806F7" w:rsidRDefault="004806F7" w:rsidP="004806F7">
      <w:pPr>
        <w:keepNext/>
        <w:ind w:firstLine="709"/>
        <w:rPr>
          <w:sz w:val="24"/>
          <w:szCs w:val="24"/>
        </w:rPr>
      </w:pPr>
    </w:p>
    <w:p w14:paraId="4DAB3B0E" w14:textId="77777777" w:rsidR="004806F7" w:rsidRPr="00603C98" w:rsidRDefault="004806F7" w:rsidP="004806F7">
      <w:pPr>
        <w:widowControl w:val="0"/>
        <w:rPr>
          <w:sz w:val="24"/>
          <w:szCs w:val="24"/>
        </w:rPr>
      </w:pPr>
      <w:r w:rsidRPr="00603C98">
        <w:rPr>
          <w:spacing w:val="-2"/>
          <w:sz w:val="24"/>
          <w:szCs w:val="24"/>
          <w:shd w:val="clear" w:color="auto" w:fill="FFFFFF"/>
        </w:rPr>
        <w:t>Годовой расход тепловой энергии на отопление определяется по формуле:</w:t>
      </w:r>
      <w:r w:rsidRPr="00603C98">
        <w:rPr>
          <w:spacing w:val="-2"/>
          <w:sz w:val="24"/>
          <w:szCs w:val="24"/>
        </w:rPr>
        <w:br/>
      </w:r>
      <w:r w:rsidRPr="00603C98">
        <w:rPr>
          <w:spacing w:val="-2"/>
          <w:sz w:val="24"/>
          <w:szCs w:val="24"/>
          <w:shd w:val="clear" w:color="auto" w:fill="FFFFFF"/>
        </w:rPr>
        <w:t>Q</w:t>
      </w:r>
      <w:r w:rsidRPr="00603C98">
        <w:rPr>
          <w:spacing w:val="-2"/>
          <w:sz w:val="24"/>
          <w:szCs w:val="24"/>
          <w:shd w:val="clear" w:color="auto" w:fill="FFFFFF"/>
          <w:vertAlign w:val="subscript"/>
        </w:rPr>
        <w:t xml:space="preserve">год от </w:t>
      </w:r>
      <w:r w:rsidRPr="00603C98">
        <w:rPr>
          <w:spacing w:val="-2"/>
          <w:sz w:val="24"/>
          <w:szCs w:val="24"/>
          <w:shd w:val="clear" w:color="auto" w:fill="FFFFFF"/>
        </w:rPr>
        <w:t>= Z</w:t>
      </w:r>
      <w:r w:rsidRPr="00603C98">
        <w:rPr>
          <w:spacing w:val="-2"/>
          <w:sz w:val="24"/>
          <w:szCs w:val="24"/>
          <w:shd w:val="clear" w:color="auto" w:fill="FFFFFF"/>
          <w:vertAlign w:val="subscript"/>
        </w:rPr>
        <w:t>от</w:t>
      </w:r>
      <w:r w:rsidRPr="00603C98">
        <w:rPr>
          <w:spacing w:val="-2"/>
          <w:sz w:val="24"/>
          <w:szCs w:val="24"/>
          <w:shd w:val="clear" w:color="auto" w:fill="FFFFFF"/>
        </w:rPr>
        <w:t xml:space="preserve"> х Q</w:t>
      </w:r>
      <w:r w:rsidRPr="00603C98">
        <w:rPr>
          <w:spacing w:val="-2"/>
          <w:sz w:val="24"/>
          <w:szCs w:val="24"/>
          <w:shd w:val="clear" w:color="auto" w:fill="FFFFFF"/>
          <w:vertAlign w:val="subscript"/>
        </w:rPr>
        <w:t>отр</w:t>
      </w:r>
      <w:r w:rsidRPr="00603C98">
        <w:rPr>
          <w:spacing w:val="-2"/>
          <w:sz w:val="24"/>
          <w:szCs w:val="24"/>
          <w:shd w:val="clear" w:color="auto" w:fill="FFFFFF"/>
        </w:rPr>
        <w:t xml:space="preserve"> х (( Т</w:t>
      </w:r>
      <w:r w:rsidRPr="00603C98">
        <w:rPr>
          <w:spacing w:val="-2"/>
          <w:sz w:val="24"/>
          <w:szCs w:val="24"/>
          <w:shd w:val="clear" w:color="auto" w:fill="FFFFFF"/>
          <w:vertAlign w:val="subscript"/>
        </w:rPr>
        <w:t>в</w:t>
      </w:r>
      <w:r w:rsidRPr="00603C98">
        <w:rPr>
          <w:spacing w:val="-2"/>
          <w:sz w:val="24"/>
          <w:szCs w:val="24"/>
          <w:shd w:val="clear" w:color="auto" w:fill="FFFFFF"/>
        </w:rPr>
        <w:t xml:space="preserve"> – Т</w:t>
      </w:r>
      <w:r w:rsidRPr="00603C98">
        <w:rPr>
          <w:spacing w:val="-2"/>
          <w:sz w:val="24"/>
          <w:szCs w:val="24"/>
          <w:shd w:val="clear" w:color="auto" w:fill="FFFFFF"/>
          <w:vertAlign w:val="subscript"/>
        </w:rPr>
        <w:t>со</w:t>
      </w:r>
      <w:r w:rsidRPr="00603C98">
        <w:rPr>
          <w:spacing w:val="-2"/>
          <w:sz w:val="24"/>
          <w:szCs w:val="24"/>
          <w:shd w:val="clear" w:color="auto" w:fill="FFFFFF"/>
        </w:rPr>
        <w:t>)/( Т</w:t>
      </w:r>
      <w:r w:rsidRPr="00603C98">
        <w:rPr>
          <w:spacing w:val="-2"/>
          <w:sz w:val="24"/>
          <w:szCs w:val="24"/>
          <w:shd w:val="clear" w:color="auto" w:fill="FFFFFF"/>
          <w:vertAlign w:val="subscript"/>
        </w:rPr>
        <w:t>в</w:t>
      </w:r>
      <w:r w:rsidRPr="00603C98">
        <w:rPr>
          <w:spacing w:val="-2"/>
          <w:sz w:val="24"/>
          <w:szCs w:val="24"/>
          <w:shd w:val="clear" w:color="auto" w:fill="FFFFFF"/>
        </w:rPr>
        <w:t xml:space="preserve"> – Т</w:t>
      </w:r>
      <w:r w:rsidRPr="00603C98">
        <w:rPr>
          <w:spacing w:val="-2"/>
          <w:sz w:val="24"/>
          <w:szCs w:val="24"/>
          <w:shd w:val="clear" w:color="auto" w:fill="FFFFFF"/>
          <w:vertAlign w:val="subscript"/>
        </w:rPr>
        <w:t>н</w:t>
      </w:r>
      <w:r w:rsidRPr="00603C98">
        <w:rPr>
          <w:spacing w:val="-2"/>
          <w:sz w:val="24"/>
          <w:szCs w:val="24"/>
          <w:shd w:val="clear" w:color="auto" w:fill="FFFFFF"/>
        </w:rPr>
        <w:t>)) х Р</w:t>
      </w:r>
      <w:r w:rsidRPr="00603C98">
        <w:rPr>
          <w:spacing w:val="-2"/>
          <w:sz w:val="24"/>
          <w:szCs w:val="24"/>
          <w:shd w:val="clear" w:color="auto" w:fill="FFFFFF"/>
          <w:vertAlign w:val="subscript"/>
        </w:rPr>
        <w:t>о</w:t>
      </w:r>
      <w:r>
        <w:rPr>
          <w:spacing w:val="-2"/>
          <w:sz w:val="24"/>
          <w:szCs w:val="24"/>
          <w:shd w:val="clear" w:color="auto" w:fill="FFFFFF"/>
        </w:rPr>
        <w:t>,</w:t>
      </w:r>
      <w:r w:rsidRPr="00603C98">
        <w:rPr>
          <w:spacing w:val="-2"/>
          <w:sz w:val="24"/>
          <w:szCs w:val="24"/>
          <w:shd w:val="clear" w:color="auto" w:fill="FFFFFF"/>
        </w:rPr>
        <w:t xml:space="preserve"> Гкал/год</w:t>
      </w:r>
      <w:r w:rsidRPr="00603C98">
        <w:rPr>
          <w:spacing w:val="-2"/>
          <w:sz w:val="24"/>
          <w:szCs w:val="24"/>
        </w:rPr>
        <w:br/>
      </w:r>
      <w:r w:rsidRPr="00603C98">
        <w:rPr>
          <w:spacing w:val="-2"/>
          <w:sz w:val="24"/>
          <w:szCs w:val="24"/>
          <w:shd w:val="clear" w:color="auto" w:fill="FFFFFF"/>
        </w:rPr>
        <w:t>где: Q</w:t>
      </w:r>
      <w:r w:rsidRPr="00603C98">
        <w:rPr>
          <w:spacing w:val="-2"/>
          <w:sz w:val="24"/>
          <w:szCs w:val="24"/>
          <w:shd w:val="clear" w:color="auto" w:fill="FFFFFF"/>
          <w:vertAlign w:val="subscript"/>
        </w:rPr>
        <w:t>отр</w:t>
      </w:r>
      <w:r w:rsidRPr="00603C98">
        <w:rPr>
          <w:spacing w:val="-2"/>
          <w:sz w:val="24"/>
          <w:szCs w:val="24"/>
          <w:shd w:val="clear" w:color="auto" w:fill="FFFFFF"/>
        </w:rPr>
        <w:t xml:space="preserve"> – максимальный часовой расход тепла на отопление, Гкал/ч;</w:t>
      </w:r>
      <w:r w:rsidRPr="00603C98">
        <w:rPr>
          <w:spacing w:val="-2"/>
          <w:sz w:val="24"/>
          <w:szCs w:val="24"/>
        </w:rPr>
        <w:br/>
      </w:r>
      <w:r w:rsidRPr="00603C98">
        <w:rPr>
          <w:spacing w:val="-2"/>
          <w:sz w:val="24"/>
          <w:szCs w:val="24"/>
          <w:shd w:val="clear" w:color="auto" w:fill="FFFFFF"/>
        </w:rPr>
        <w:t>Р</w:t>
      </w:r>
      <w:r w:rsidRPr="00603C98">
        <w:rPr>
          <w:spacing w:val="-2"/>
          <w:sz w:val="24"/>
          <w:szCs w:val="24"/>
          <w:shd w:val="clear" w:color="auto" w:fill="FFFFFF"/>
          <w:vertAlign w:val="subscript"/>
        </w:rPr>
        <w:t>о</w:t>
      </w:r>
      <w:r w:rsidRPr="00603C98">
        <w:rPr>
          <w:spacing w:val="-2"/>
          <w:sz w:val="24"/>
          <w:szCs w:val="24"/>
          <w:shd w:val="clear" w:color="auto" w:fill="FFFFFF"/>
        </w:rPr>
        <w:t xml:space="preserve"> – продолжительность отопительного периода, сутки;</w:t>
      </w:r>
      <w:r w:rsidRPr="00603C98">
        <w:rPr>
          <w:spacing w:val="-2"/>
          <w:sz w:val="24"/>
          <w:szCs w:val="24"/>
        </w:rPr>
        <w:br/>
      </w:r>
      <w:r w:rsidRPr="00603C98">
        <w:rPr>
          <w:spacing w:val="-2"/>
          <w:sz w:val="24"/>
          <w:szCs w:val="24"/>
          <w:shd w:val="clear" w:color="auto" w:fill="FFFFFF"/>
        </w:rPr>
        <w:t>Z</w:t>
      </w:r>
      <w:r w:rsidRPr="00603C98">
        <w:rPr>
          <w:spacing w:val="-2"/>
          <w:sz w:val="24"/>
          <w:szCs w:val="24"/>
          <w:shd w:val="clear" w:color="auto" w:fill="FFFFFF"/>
          <w:vertAlign w:val="subscript"/>
        </w:rPr>
        <w:t>от</w:t>
      </w:r>
      <w:r w:rsidRPr="00603C98">
        <w:rPr>
          <w:spacing w:val="-2"/>
          <w:sz w:val="24"/>
          <w:szCs w:val="24"/>
          <w:shd w:val="clear" w:color="auto" w:fill="FFFFFF"/>
        </w:rPr>
        <w:t xml:space="preserve"> – время работы в сутки, ч;</w:t>
      </w:r>
      <w:r w:rsidRPr="00603C98">
        <w:rPr>
          <w:spacing w:val="-2"/>
          <w:sz w:val="24"/>
          <w:szCs w:val="24"/>
        </w:rPr>
        <w:br/>
      </w:r>
      <w:r w:rsidRPr="00603C98">
        <w:rPr>
          <w:spacing w:val="-2"/>
          <w:sz w:val="24"/>
          <w:szCs w:val="24"/>
          <w:shd w:val="clear" w:color="auto" w:fill="FFFFFF"/>
        </w:rPr>
        <w:t>Т</w:t>
      </w:r>
      <w:r w:rsidRPr="00603C98">
        <w:rPr>
          <w:spacing w:val="-2"/>
          <w:sz w:val="24"/>
          <w:szCs w:val="24"/>
          <w:shd w:val="clear" w:color="auto" w:fill="FFFFFF"/>
          <w:vertAlign w:val="subscript"/>
        </w:rPr>
        <w:t>со</w:t>
      </w:r>
      <w:r w:rsidRPr="00603C98">
        <w:rPr>
          <w:spacing w:val="-2"/>
          <w:sz w:val="24"/>
          <w:szCs w:val="24"/>
          <w:shd w:val="clear" w:color="auto" w:fill="FFFFFF"/>
        </w:rPr>
        <w:t xml:space="preserve"> – средняя температура наружного воздуха за отопительный период, °С</w:t>
      </w:r>
      <w:r w:rsidRPr="00603C98">
        <w:rPr>
          <w:spacing w:val="-2"/>
          <w:sz w:val="24"/>
          <w:szCs w:val="24"/>
        </w:rPr>
        <w:br/>
      </w:r>
      <w:r w:rsidRPr="00603C98">
        <w:rPr>
          <w:spacing w:val="-2"/>
          <w:sz w:val="24"/>
          <w:szCs w:val="24"/>
          <w:shd w:val="clear" w:color="auto" w:fill="FFFFFF"/>
        </w:rPr>
        <w:t>Т</w:t>
      </w:r>
      <w:r w:rsidRPr="00603C98">
        <w:rPr>
          <w:spacing w:val="-2"/>
          <w:sz w:val="24"/>
          <w:szCs w:val="24"/>
          <w:shd w:val="clear" w:color="auto" w:fill="FFFFFF"/>
          <w:vertAlign w:val="subscript"/>
        </w:rPr>
        <w:t>н</w:t>
      </w:r>
      <w:r w:rsidRPr="00603C98">
        <w:rPr>
          <w:spacing w:val="-2"/>
          <w:sz w:val="24"/>
          <w:szCs w:val="24"/>
          <w:shd w:val="clear" w:color="auto" w:fill="FFFFFF"/>
        </w:rPr>
        <w:t xml:space="preserve"> – расчетная температура наружного воздуха для проектирования отопления и вентиляции, °С</w:t>
      </w:r>
      <w:r w:rsidRPr="00603C98">
        <w:rPr>
          <w:spacing w:val="-2"/>
          <w:sz w:val="24"/>
          <w:szCs w:val="24"/>
        </w:rPr>
        <w:br/>
      </w:r>
      <w:r w:rsidRPr="00603C98">
        <w:rPr>
          <w:spacing w:val="-2"/>
          <w:sz w:val="24"/>
          <w:szCs w:val="24"/>
          <w:shd w:val="clear" w:color="auto" w:fill="FFFFFF"/>
        </w:rPr>
        <w:t>Т</w:t>
      </w:r>
      <w:r w:rsidRPr="00603C98">
        <w:rPr>
          <w:spacing w:val="-2"/>
          <w:sz w:val="24"/>
          <w:szCs w:val="24"/>
          <w:shd w:val="clear" w:color="auto" w:fill="FFFFFF"/>
          <w:vertAlign w:val="subscript"/>
        </w:rPr>
        <w:t>в</w:t>
      </w:r>
      <w:r w:rsidRPr="00603C98">
        <w:rPr>
          <w:spacing w:val="-2"/>
          <w:sz w:val="24"/>
          <w:szCs w:val="24"/>
          <w:shd w:val="clear" w:color="auto" w:fill="FFFFFF"/>
        </w:rPr>
        <w:t xml:space="preserve"> – расчетная температура внутреннего воздуха отапливаемых зданий, °С</w:t>
      </w:r>
    </w:p>
    <w:p w14:paraId="3D0577F4" w14:textId="77777777" w:rsidR="004806F7" w:rsidRPr="00603C98" w:rsidRDefault="004806F7" w:rsidP="004806F7">
      <w:pPr>
        <w:rPr>
          <w:szCs w:val="28"/>
        </w:rPr>
        <w:sectPr w:rsidR="004806F7" w:rsidRPr="00603C98" w:rsidSect="006B1F54">
          <w:footerReference w:type="default" r:id="rId16"/>
          <w:pgSz w:w="15840" w:h="12240" w:orient="landscape"/>
          <w:pgMar w:top="1418" w:right="567" w:bottom="851" w:left="567" w:header="720" w:footer="720" w:gutter="0"/>
          <w:cols w:space="720"/>
        </w:sectPr>
      </w:pPr>
    </w:p>
    <w:p w14:paraId="15D7ACC0" w14:textId="77777777" w:rsidR="004806F7" w:rsidRPr="00603C98" w:rsidRDefault="004806F7" w:rsidP="004806F7">
      <w:pPr>
        <w:jc w:val="center"/>
        <w:rPr>
          <w:b/>
          <w:szCs w:val="28"/>
        </w:rPr>
      </w:pPr>
      <w:r w:rsidRPr="00603C98">
        <w:rPr>
          <w:b/>
          <w:szCs w:val="28"/>
        </w:rPr>
        <w:lastRenderedPageBreak/>
        <w:t>1.3. Существующие и перспективные объемы потребления тепловой энергии (мощности)</w:t>
      </w:r>
      <w:r>
        <w:rPr>
          <w:b/>
          <w:szCs w:val="28"/>
        </w:rPr>
        <w:t xml:space="preserve"> </w:t>
      </w:r>
      <w:r w:rsidRPr="00603C98">
        <w:rPr>
          <w:b/>
          <w:szCs w:val="28"/>
        </w:rPr>
        <w:t>и теплоносителя объектами, расположенными в производственных зонах</w:t>
      </w:r>
    </w:p>
    <w:p w14:paraId="0E0B04D0" w14:textId="77777777" w:rsidR="004806F7" w:rsidRPr="00603C98" w:rsidRDefault="004806F7" w:rsidP="004806F7">
      <w:pPr>
        <w:ind w:firstLine="709"/>
        <w:rPr>
          <w:szCs w:val="28"/>
        </w:rPr>
      </w:pPr>
      <w:r w:rsidRPr="00603C98">
        <w:rPr>
          <w:szCs w:val="28"/>
        </w:rPr>
        <w:t xml:space="preserve">Объекты, расположенные в производственных зонах </w:t>
      </w:r>
      <w:r>
        <w:rPr>
          <w:szCs w:val="28"/>
        </w:rPr>
        <w:t xml:space="preserve">сельского поселения Учебное </w:t>
      </w:r>
      <w:r w:rsidRPr="00603C98">
        <w:rPr>
          <w:szCs w:val="28"/>
        </w:rPr>
        <w:t xml:space="preserve">и охваченные централизованным теплоснабжением от действующих котельных, отсутствуют. </w:t>
      </w:r>
    </w:p>
    <w:p w14:paraId="57C468D7" w14:textId="77777777" w:rsidR="004806F7" w:rsidRPr="00603C98" w:rsidRDefault="004806F7" w:rsidP="004806F7">
      <w:pPr>
        <w:ind w:firstLine="709"/>
        <w:rPr>
          <w:szCs w:val="28"/>
        </w:rPr>
      </w:pPr>
      <w:r w:rsidRPr="00603C98">
        <w:rPr>
          <w:szCs w:val="28"/>
        </w:rPr>
        <w:t>Теплоснабжение производственных зон осуществляется от собственных источников, размещенных на территориях предприятий.</w:t>
      </w:r>
    </w:p>
    <w:p w14:paraId="24F6F2AC" w14:textId="77777777" w:rsidR="004806F7" w:rsidRPr="00603C98" w:rsidRDefault="004806F7" w:rsidP="004806F7">
      <w:pPr>
        <w:jc w:val="center"/>
        <w:rPr>
          <w:b/>
          <w:szCs w:val="28"/>
        </w:rPr>
      </w:pPr>
      <w:r w:rsidRPr="00603C98">
        <w:rPr>
          <w:b/>
          <w:szCs w:val="28"/>
        </w:rPr>
        <w:t xml:space="preserve">1.4.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w:t>
      </w:r>
    </w:p>
    <w:p w14:paraId="30C87FE9" w14:textId="77777777" w:rsidR="004806F7" w:rsidRPr="00603C98" w:rsidRDefault="004806F7" w:rsidP="004806F7">
      <w:pPr>
        <w:jc w:val="center"/>
        <w:rPr>
          <w:b/>
          <w:szCs w:val="28"/>
        </w:rPr>
      </w:pPr>
      <w:r w:rsidRPr="00603C98">
        <w:rPr>
          <w:b/>
          <w:szCs w:val="28"/>
        </w:rPr>
        <w:t xml:space="preserve">тепловой энергии, каждой системе теплоснабжения и </w:t>
      </w:r>
    </w:p>
    <w:p w14:paraId="16DFD5CE" w14:textId="77777777" w:rsidR="004806F7" w:rsidRPr="00603C98" w:rsidRDefault="004806F7" w:rsidP="004806F7">
      <w:pPr>
        <w:jc w:val="center"/>
        <w:rPr>
          <w:b/>
          <w:szCs w:val="28"/>
        </w:rPr>
      </w:pPr>
      <w:r w:rsidRPr="00603C98">
        <w:rPr>
          <w:b/>
          <w:szCs w:val="28"/>
        </w:rPr>
        <w:t xml:space="preserve">по </w:t>
      </w:r>
      <w:r>
        <w:rPr>
          <w:b/>
          <w:szCs w:val="28"/>
        </w:rPr>
        <w:t>сельскому поселению Учебное</w:t>
      </w:r>
    </w:p>
    <w:p w14:paraId="2419F03E" w14:textId="77777777" w:rsidR="004806F7" w:rsidRPr="00603C98" w:rsidRDefault="004806F7" w:rsidP="004806F7">
      <w:pPr>
        <w:ind w:firstLine="709"/>
        <w:rPr>
          <w:szCs w:val="28"/>
        </w:rPr>
      </w:pPr>
      <w:r w:rsidRPr="00603C98">
        <w:rPr>
          <w:szCs w:val="28"/>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представлены в таблице 5.</w:t>
      </w:r>
    </w:p>
    <w:p w14:paraId="12223B0A" w14:textId="77777777" w:rsidR="004806F7" w:rsidRPr="00603C98" w:rsidRDefault="004806F7" w:rsidP="004806F7">
      <w:pPr>
        <w:jc w:val="right"/>
        <w:rPr>
          <w:b/>
          <w:szCs w:val="28"/>
        </w:rPr>
      </w:pPr>
      <w:r w:rsidRPr="00603C98">
        <w:rPr>
          <w:szCs w:val="28"/>
        </w:rPr>
        <w:t>Таблица 5</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09"/>
        <w:gridCol w:w="2001"/>
        <w:gridCol w:w="2126"/>
        <w:gridCol w:w="709"/>
        <w:gridCol w:w="709"/>
        <w:gridCol w:w="709"/>
        <w:gridCol w:w="708"/>
        <w:gridCol w:w="709"/>
        <w:gridCol w:w="709"/>
        <w:gridCol w:w="850"/>
      </w:tblGrid>
      <w:tr w:rsidR="004806F7" w:rsidRPr="0021737F" w14:paraId="44A4211F" w14:textId="77777777" w:rsidTr="00C6000A">
        <w:tc>
          <w:tcPr>
            <w:tcW w:w="409" w:type="dxa"/>
            <w:vMerge w:val="restart"/>
            <w:vAlign w:val="center"/>
          </w:tcPr>
          <w:p w14:paraId="463FB12B" w14:textId="77777777" w:rsidR="004806F7" w:rsidRPr="0021737F" w:rsidRDefault="004806F7" w:rsidP="00C6000A">
            <w:pPr>
              <w:ind w:left="-142" w:right="-125"/>
              <w:jc w:val="center"/>
              <w:rPr>
                <w:b/>
                <w:sz w:val="20"/>
              </w:rPr>
            </w:pPr>
            <w:r w:rsidRPr="0021737F">
              <w:rPr>
                <w:b/>
                <w:sz w:val="20"/>
              </w:rPr>
              <w:t>№п/п</w:t>
            </w:r>
          </w:p>
        </w:tc>
        <w:tc>
          <w:tcPr>
            <w:tcW w:w="2001" w:type="dxa"/>
            <w:vMerge w:val="restart"/>
            <w:vAlign w:val="center"/>
          </w:tcPr>
          <w:p w14:paraId="147CA3DA" w14:textId="77777777" w:rsidR="004806F7" w:rsidRPr="0021737F" w:rsidRDefault="004806F7" w:rsidP="00C6000A">
            <w:pPr>
              <w:ind w:left="-142" w:right="-125"/>
              <w:jc w:val="center"/>
              <w:rPr>
                <w:b/>
                <w:sz w:val="20"/>
              </w:rPr>
            </w:pPr>
            <w:r w:rsidRPr="0021737F">
              <w:rPr>
                <w:b/>
                <w:sz w:val="20"/>
              </w:rPr>
              <w:t>Наименование расчетного элемента территориального деления</w:t>
            </w:r>
          </w:p>
        </w:tc>
        <w:tc>
          <w:tcPr>
            <w:tcW w:w="2126" w:type="dxa"/>
            <w:vMerge w:val="restart"/>
            <w:vAlign w:val="center"/>
          </w:tcPr>
          <w:p w14:paraId="0CA6A4E3" w14:textId="77777777" w:rsidR="004806F7" w:rsidRPr="0021737F" w:rsidRDefault="004806F7" w:rsidP="00C6000A">
            <w:pPr>
              <w:ind w:left="-142" w:right="-125"/>
              <w:jc w:val="center"/>
              <w:rPr>
                <w:b/>
                <w:sz w:val="20"/>
              </w:rPr>
            </w:pPr>
            <w:r w:rsidRPr="0021737F">
              <w:rPr>
                <w:b/>
                <w:sz w:val="20"/>
              </w:rPr>
              <w:t>Наименование источника централизованного теплоснабжения</w:t>
            </w:r>
          </w:p>
        </w:tc>
        <w:tc>
          <w:tcPr>
            <w:tcW w:w="5103" w:type="dxa"/>
            <w:gridSpan w:val="7"/>
            <w:vAlign w:val="center"/>
          </w:tcPr>
          <w:p w14:paraId="70103EE7" w14:textId="77777777" w:rsidR="004806F7" w:rsidRPr="0021737F" w:rsidRDefault="004806F7" w:rsidP="00C6000A">
            <w:pPr>
              <w:jc w:val="center"/>
              <w:rPr>
                <w:b/>
                <w:color w:val="000000"/>
                <w:sz w:val="20"/>
              </w:rPr>
            </w:pPr>
            <w:r w:rsidRPr="0021737F">
              <w:rPr>
                <w:b/>
                <w:color w:val="000000"/>
                <w:sz w:val="20"/>
              </w:rPr>
              <w:t>Теплоплотность зоны действия источника</w:t>
            </w:r>
          </w:p>
          <w:p w14:paraId="3A4A04BA" w14:textId="77777777" w:rsidR="004806F7" w:rsidRPr="0021737F" w:rsidRDefault="004806F7" w:rsidP="00C6000A">
            <w:pPr>
              <w:jc w:val="center"/>
              <w:rPr>
                <w:b/>
                <w:sz w:val="20"/>
              </w:rPr>
            </w:pPr>
            <w:r w:rsidRPr="0021737F">
              <w:rPr>
                <w:b/>
                <w:color w:val="000000"/>
                <w:sz w:val="20"/>
              </w:rPr>
              <w:t>тепла, Гкал/час /км</w:t>
            </w:r>
            <w:r w:rsidRPr="0021737F">
              <w:rPr>
                <w:b/>
                <w:color w:val="000000"/>
                <w:sz w:val="20"/>
                <w:vertAlign w:val="superscript"/>
              </w:rPr>
              <w:t>2</w:t>
            </w:r>
          </w:p>
        </w:tc>
      </w:tr>
      <w:tr w:rsidR="004806F7" w:rsidRPr="0021737F" w14:paraId="42CE867F" w14:textId="77777777" w:rsidTr="00C6000A">
        <w:trPr>
          <w:cantSplit/>
          <w:trHeight w:val="683"/>
        </w:trPr>
        <w:tc>
          <w:tcPr>
            <w:tcW w:w="409" w:type="dxa"/>
            <w:vMerge/>
            <w:vAlign w:val="center"/>
          </w:tcPr>
          <w:p w14:paraId="67977C06" w14:textId="77777777" w:rsidR="004806F7" w:rsidRPr="0021737F" w:rsidRDefault="004806F7" w:rsidP="00C6000A">
            <w:pPr>
              <w:jc w:val="center"/>
              <w:rPr>
                <w:sz w:val="20"/>
              </w:rPr>
            </w:pPr>
          </w:p>
        </w:tc>
        <w:tc>
          <w:tcPr>
            <w:tcW w:w="2001" w:type="dxa"/>
            <w:vMerge/>
            <w:vAlign w:val="center"/>
          </w:tcPr>
          <w:p w14:paraId="397DE33F" w14:textId="77777777" w:rsidR="004806F7" w:rsidRPr="0021737F" w:rsidRDefault="004806F7" w:rsidP="00C6000A">
            <w:pPr>
              <w:jc w:val="center"/>
              <w:rPr>
                <w:sz w:val="20"/>
              </w:rPr>
            </w:pPr>
          </w:p>
        </w:tc>
        <w:tc>
          <w:tcPr>
            <w:tcW w:w="2126" w:type="dxa"/>
            <w:vMerge/>
            <w:vAlign w:val="center"/>
          </w:tcPr>
          <w:p w14:paraId="2D83C566" w14:textId="77777777" w:rsidR="004806F7" w:rsidRPr="0021737F" w:rsidRDefault="004806F7" w:rsidP="00C6000A">
            <w:pPr>
              <w:jc w:val="center"/>
              <w:rPr>
                <w:sz w:val="20"/>
              </w:rPr>
            </w:pPr>
          </w:p>
        </w:tc>
        <w:tc>
          <w:tcPr>
            <w:tcW w:w="709" w:type="dxa"/>
            <w:vAlign w:val="center"/>
          </w:tcPr>
          <w:p w14:paraId="3338A7E8" w14:textId="77777777" w:rsidR="004806F7" w:rsidRPr="0021737F" w:rsidRDefault="004806F7" w:rsidP="00C6000A">
            <w:pPr>
              <w:widowControl w:val="0"/>
              <w:jc w:val="center"/>
              <w:rPr>
                <w:b/>
                <w:sz w:val="20"/>
              </w:rPr>
            </w:pPr>
            <w:r w:rsidRPr="0021737F">
              <w:rPr>
                <w:b/>
                <w:sz w:val="20"/>
              </w:rPr>
              <w:t>2023</w:t>
            </w:r>
          </w:p>
        </w:tc>
        <w:tc>
          <w:tcPr>
            <w:tcW w:w="709" w:type="dxa"/>
            <w:vAlign w:val="center"/>
          </w:tcPr>
          <w:p w14:paraId="1F8E3E8F" w14:textId="77777777" w:rsidR="004806F7" w:rsidRPr="0021737F" w:rsidRDefault="004806F7" w:rsidP="00C6000A">
            <w:pPr>
              <w:widowControl w:val="0"/>
              <w:jc w:val="center"/>
              <w:rPr>
                <w:b/>
                <w:sz w:val="20"/>
              </w:rPr>
            </w:pPr>
            <w:r w:rsidRPr="0021737F">
              <w:rPr>
                <w:b/>
                <w:sz w:val="20"/>
              </w:rPr>
              <w:t>2024</w:t>
            </w:r>
          </w:p>
        </w:tc>
        <w:tc>
          <w:tcPr>
            <w:tcW w:w="709" w:type="dxa"/>
            <w:vAlign w:val="center"/>
          </w:tcPr>
          <w:p w14:paraId="2F02AE2B" w14:textId="77777777" w:rsidR="004806F7" w:rsidRPr="0021737F" w:rsidRDefault="004806F7" w:rsidP="00C6000A">
            <w:pPr>
              <w:widowControl w:val="0"/>
              <w:jc w:val="center"/>
              <w:rPr>
                <w:b/>
                <w:sz w:val="20"/>
              </w:rPr>
            </w:pPr>
            <w:r w:rsidRPr="0021737F">
              <w:rPr>
                <w:b/>
                <w:sz w:val="20"/>
              </w:rPr>
              <w:t>2025</w:t>
            </w:r>
          </w:p>
        </w:tc>
        <w:tc>
          <w:tcPr>
            <w:tcW w:w="708" w:type="dxa"/>
            <w:vAlign w:val="center"/>
          </w:tcPr>
          <w:p w14:paraId="14E086A2" w14:textId="77777777" w:rsidR="004806F7" w:rsidRPr="0021737F" w:rsidRDefault="004806F7" w:rsidP="00C6000A">
            <w:pPr>
              <w:widowControl w:val="0"/>
              <w:jc w:val="center"/>
              <w:rPr>
                <w:b/>
                <w:sz w:val="20"/>
              </w:rPr>
            </w:pPr>
            <w:r w:rsidRPr="0021737F">
              <w:rPr>
                <w:b/>
                <w:sz w:val="20"/>
              </w:rPr>
              <w:t>2026</w:t>
            </w:r>
          </w:p>
        </w:tc>
        <w:tc>
          <w:tcPr>
            <w:tcW w:w="709" w:type="dxa"/>
            <w:vAlign w:val="center"/>
          </w:tcPr>
          <w:p w14:paraId="0499B49F" w14:textId="77777777" w:rsidR="004806F7" w:rsidRPr="0021737F" w:rsidRDefault="004806F7" w:rsidP="00C6000A">
            <w:pPr>
              <w:widowControl w:val="0"/>
              <w:jc w:val="center"/>
              <w:rPr>
                <w:b/>
                <w:sz w:val="20"/>
              </w:rPr>
            </w:pPr>
            <w:r w:rsidRPr="0021737F">
              <w:rPr>
                <w:b/>
                <w:sz w:val="20"/>
              </w:rPr>
              <w:t>2027</w:t>
            </w:r>
          </w:p>
        </w:tc>
        <w:tc>
          <w:tcPr>
            <w:tcW w:w="709" w:type="dxa"/>
            <w:vAlign w:val="center"/>
          </w:tcPr>
          <w:p w14:paraId="17B2DAFB" w14:textId="77777777" w:rsidR="004806F7" w:rsidRPr="0021737F" w:rsidRDefault="004806F7" w:rsidP="00C6000A">
            <w:pPr>
              <w:widowControl w:val="0"/>
              <w:jc w:val="center"/>
              <w:rPr>
                <w:b/>
                <w:sz w:val="20"/>
              </w:rPr>
            </w:pPr>
            <w:r w:rsidRPr="0021737F">
              <w:rPr>
                <w:b/>
                <w:sz w:val="20"/>
              </w:rPr>
              <w:t>2028-2032</w:t>
            </w:r>
          </w:p>
        </w:tc>
        <w:tc>
          <w:tcPr>
            <w:tcW w:w="850" w:type="dxa"/>
            <w:vAlign w:val="center"/>
          </w:tcPr>
          <w:p w14:paraId="438790E5" w14:textId="77777777" w:rsidR="004806F7" w:rsidRPr="0021737F" w:rsidRDefault="004806F7" w:rsidP="00C6000A">
            <w:pPr>
              <w:widowControl w:val="0"/>
              <w:ind w:left="-108" w:right="-108"/>
              <w:jc w:val="center"/>
              <w:rPr>
                <w:b/>
                <w:sz w:val="20"/>
              </w:rPr>
            </w:pPr>
            <w:r w:rsidRPr="0021737F">
              <w:rPr>
                <w:b/>
                <w:sz w:val="20"/>
              </w:rPr>
              <w:t>2033-2039</w:t>
            </w:r>
          </w:p>
        </w:tc>
      </w:tr>
      <w:tr w:rsidR="004806F7" w:rsidRPr="0021737F" w14:paraId="4EC26CEB" w14:textId="77777777" w:rsidTr="00C6000A">
        <w:trPr>
          <w:cantSplit/>
          <w:trHeight w:val="481"/>
        </w:trPr>
        <w:tc>
          <w:tcPr>
            <w:tcW w:w="409" w:type="dxa"/>
            <w:vAlign w:val="center"/>
          </w:tcPr>
          <w:p w14:paraId="080A7FCC" w14:textId="77777777" w:rsidR="004806F7" w:rsidRPr="0021737F" w:rsidRDefault="004806F7" w:rsidP="00C6000A">
            <w:pPr>
              <w:jc w:val="center"/>
              <w:rPr>
                <w:sz w:val="20"/>
              </w:rPr>
            </w:pPr>
            <w:r w:rsidRPr="0021737F">
              <w:rPr>
                <w:sz w:val="20"/>
              </w:rPr>
              <w:t>1</w:t>
            </w:r>
          </w:p>
        </w:tc>
        <w:tc>
          <w:tcPr>
            <w:tcW w:w="2001" w:type="dxa"/>
            <w:vAlign w:val="center"/>
          </w:tcPr>
          <w:p w14:paraId="15D5576E" w14:textId="77777777" w:rsidR="004806F7" w:rsidRPr="0021737F" w:rsidRDefault="004806F7" w:rsidP="00C6000A">
            <w:pPr>
              <w:jc w:val="center"/>
              <w:rPr>
                <w:sz w:val="20"/>
              </w:rPr>
            </w:pPr>
            <w:r>
              <w:rPr>
                <w:sz w:val="20"/>
              </w:rPr>
              <w:t>с. Учебное</w:t>
            </w:r>
          </w:p>
        </w:tc>
        <w:tc>
          <w:tcPr>
            <w:tcW w:w="2126" w:type="dxa"/>
            <w:vAlign w:val="center"/>
          </w:tcPr>
          <w:p w14:paraId="3487D1C8" w14:textId="77777777" w:rsidR="004806F7" w:rsidRPr="0021737F" w:rsidRDefault="004806F7" w:rsidP="00C6000A">
            <w:pPr>
              <w:widowControl w:val="0"/>
              <w:ind w:right="-99"/>
              <w:outlineLvl w:val="1"/>
              <w:rPr>
                <w:sz w:val="20"/>
              </w:rPr>
            </w:pPr>
            <w:r w:rsidRPr="008D5674">
              <w:rPr>
                <w:sz w:val="20"/>
              </w:rPr>
              <w:t xml:space="preserve">Котельная </w:t>
            </w:r>
            <w:r>
              <w:rPr>
                <w:sz w:val="20"/>
              </w:rPr>
              <w:t>«ТСХТ»</w:t>
            </w:r>
          </w:p>
        </w:tc>
        <w:tc>
          <w:tcPr>
            <w:tcW w:w="709" w:type="dxa"/>
            <w:vAlign w:val="center"/>
          </w:tcPr>
          <w:p w14:paraId="5987AFAF" w14:textId="77777777" w:rsidR="004806F7" w:rsidRPr="00410F58" w:rsidRDefault="004806F7" w:rsidP="00C6000A">
            <w:pPr>
              <w:jc w:val="center"/>
              <w:rPr>
                <w:color w:val="000000"/>
                <w:sz w:val="20"/>
              </w:rPr>
            </w:pPr>
            <w:r>
              <w:rPr>
                <w:color w:val="000000"/>
                <w:sz w:val="20"/>
              </w:rPr>
              <w:t>5,18</w:t>
            </w:r>
          </w:p>
        </w:tc>
        <w:tc>
          <w:tcPr>
            <w:tcW w:w="709" w:type="dxa"/>
            <w:vAlign w:val="center"/>
          </w:tcPr>
          <w:p w14:paraId="456BB819" w14:textId="77777777" w:rsidR="004806F7" w:rsidRPr="00410F58" w:rsidRDefault="004806F7" w:rsidP="00C6000A">
            <w:pPr>
              <w:jc w:val="center"/>
            </w:pPr>
            <w:r>
              <w:rPr>
                <w:color w:val="000000"/>
                <w:sz w:val="20"/>
              </w:rPr>
              <w:t>5,18</w:t>
            </w:r>
          </w:p>
        </w:tc>
        <w:tc>
          <w:tcPr>
            <w:tcW w:w="709" w:type="dxa"/>
            <w:vAlign w:val="center"/>
          </w:tcPr>
          <w:p w14:paraId="508263A8" w14:textId="77777777" w:rsidR="004806F7" w:rsidRPr="00410F58" w:rsidRDefault="004806F7" w:rsidP="00C6000A">
            <w:pPr>
              <w:jc w:val="center"/>
            </w:pPr>
            <w:r>
              <w:rPr>
                <w:color w:val="000000"/>
                <w:sz w:val="20"/>
              </w:rPr>
              <w:t>5,18</w:t>
            </w:r>
          </w:p>
        </w:tc>
        <w:tc>
          <w:tcPr>
            <w:tcW w:w="708" w:type="dxa"/>
            <w:vAlign w:val="center"/>
          </w:tcPr>
          <w:p w14:paraId="3536164C" w14:textId="77777777" w:rsidR="004806F7" w:rsidRPr="00410F58" w:rsidRDefault="004806F7" w:rsidP="00C6000A">
            <w:pPr>
              <w:jc w:val="center"/>
            </w:pPr>
            <w:r>
              <w:rPr>
                <w:color w:val="000000"/>
                <w:sz w:val="20"/>
              </w:rPr>
              <w:t>5,18</w:t>
            </w:r>
          </w:p>
        </w:tc>
        <w:tc>
          <w:tcPr>
            <w:tcW w:w="709" w:type="dxa"/>
            <w:vAlign w:val="center"/>
          </w:tcPr>
          <w:p w14:paraId="77023B85" w14:textId="77777777" w:rsidR="004806F7" w:rsidRPr="00410F58" w:rsidRDefault="004806F7" w:rsidP="00C6000A">
            <w:pPr>
              <w:jc w:val="center"/>
            </w:pPr>
            <w:r>
              <w:rPr>
                <w:color w:val="000000"/>
                <w:sz w:val="20"/>
              </w:rPr>
              <w:t>5,18</w:t>
            </w:r>
          </w:p>
        </w:tc>
        <w:tc>
          <w:tcPr>
            <w:tcW w:w="709" w:type="dxa"/>
            <w:vAlign w:val="center"/>
          </w:tcPr>
          <w:p w14:paraId="2BB25C52" w14:textId="77777777" w:rsidR="004806F7" w:rsidRPr="00410F58" w:rsidRDefault="004806F7" w:rsidP="00C6000A">
            <w:pPr>
              <w:jc w:val="center"/>
            </w:pPr>
            <w:r>
              <w:rPr>
                <w:color w:val="000000"/>
                <w:sz w:val="20"/>
              </w:rPr>
              <w:t>5,18</w:t>
            </w:r>
          </w:p>
        </w:tc>
        <w:tc>
          <w:tcPr>
            <w:tcW w:w="850" w:type="dxa"/>
            <w:vAlign w:val="center"/>
          </w:tcPr>
          <w:p w14:paraId="748C8B21" w14:textId="77777777" w:rsidR="004806F7" w:rsidRPr="00410F58" w:rsidRDefault="004806F7" w:rsidP="00C6000A">
            <w:pPr>
              <w:jc w:val="center"/>
            </w:pPr>
            <w:r>
              <w:rPr>
                <w:color w:val="000000"/>
                <w:sz w:val="20"/>
              </w:rPr>
              <w:t>5,18</w:t>
            </w:r>
          </w:p>
        </w:tc>
      </w:tr>
      <w:tr w:rsidR="004806F7" w:rsidRPr="0021737F" w14:paraId="05352E6D" w14:textId="77777777" w:rsidTr="00C6000A">
        <w:trPr>
          <w:cantSplit/>
          <w:trHeight w:val="481"/>
        </w:trPr>
        <w:tc>
          <w:tcPr>
            <w:tcW w:w="409" w:type="dxa"/>
            <w:vAlign w:val="center"/>
          </w:tcPr>
          <w:p w14:paraId="13D95DFF" w14:textId="77777777" w:rsidR="004806F7" w:rsidRPr="0021737F" w:rsidRDefault="004806F7" w:rsidP="00C6000A">
            <w:pPr>
              <w:jc w:val="center"/>
              <w:rPr>
                <w:sz w:val="20"/>
              </w:rPr>
            </w:pPr>
            <w:r>
              <w:rPr>
                <w:sz w:val="20"/>
              </w:rPr>
              <w:t>2</w:t>
            </w:r>
          </w:p>
        </w:tc>
        <w:tc>
          <w:tcPr>
            <w:tcW w:w="2001" w:type="dxa"/>
            <w:vAlign w:val="center"/>
          </w:tcPr>
          <w:p w14:paraId="14F7C553" w14:textId="77777777" w:rsidR="004806F7" w:rsidRDefault="004806F7" w:rsidP="00C6000A">
            <w:pPr>
              <w:jc w:val="center"/>
              <w:rPr>
                <w:sz w:val="20"/>
              </w:rPr>
            </w:pPr>
            <w:r>
              <w:rPr>
                <w:sz w:val="20"/>
              </w:rPr>
              <w:t>с. Лесное</w:t>
            </w:r>
          </w:p>
        </w:tc>
        <w:tc>
          <w:tcPr>
            <w:tcW w:w="2126" w:type="dxa"/>
            <w:vAlign w:val="center"/>
          </w:tcPr>
          <w:p w14:paraId="0059B1C9" w14:textId="77777777" w:rsidR="004806F7" w:rsidRDefault="004806F7" w:rsidP="00C6000A">
            <w:pPr>
              <w:widowControl w:val="0"/>
              <w:ind w:right="-99"/>
              <w:outlineLvl w:val="1"/>
              <w:rPr>
                <w:sz w:val="20"/>
              </w:rPr>
            </w:pPr>
            <w:r w:rsidRPr="008D5674">
              <w:rPr>
                <w:sz w:val="20"/>
              </w:rPr>
              <w:t xml:space="preserve">Котельная </w:t>
            </w:r>
            <w:r>
              <w:rPr>
                <w:sz w:val="20"/>
              </w:rPr>
              <w:t>«Центральная»</w:t>
            </w:r>
          </w:p>
        </w:tc>
        <w:tc>
          <w:tcPr>
            <w:tcW w:w="709" w:type="dxa"/>
            <w:vAlign w:val="center"/>
          </w:tcPr>
          <w:p w14:paraId="0C061B14" w14:textId="77777777" w:rsidR="004806F7" w:rsidRPr="00410F58" w:rsidRDefault="004806F7" w:rsidP="00C6000A">
            <w:pPr>
              <w:jc w:val="center"/>
              <w:rPr>
                <w:color w:val="000000"/>
                <w:sz w:val="20"/>
              </w:rPr>
            </w:pPr>
            <w:r>
              <w:rPr>
                <w:color w:val="000000"/>
                <w:sz w:val="20"/>
              </w:rPr>
              <w:t>3,68</w:t>
            </w:r>
          </w:p>
        </w:tc>
        <w:tc>
          <w:tcPr>
            <w:tcW w:w="709" w:type="dxa"/>
            <w:vAlign w:val="center"/>
          </w:tcPr>
          <w:p w14:paraId="61498470" w14:textId="77777777" w:rsidR="004806F7" w:rsidRPr="00410F58" w:rsidRDefault="004806F7" w:rsidP="00C6000A">
            <w:pPr>
              <w:jc w:val="center"/>
              <w:rPr>
                <w:color w:val="000000"/>
                <w:sz w:val="20"/>
              </w:rPr>
            </w:pPr>
            <w:r>
              <w:rPr>
                <w:color w:val="000000"/>
                <w:sz w:val="20"/>
              </w:rPr>
              <w:t>3,68</w:t>
            </w:r>
          </w:p>
        </w:tc>
        <w:tc>
          <w:tcPr>
            <w:tcW w:w="709" w:type="dxa"/>
            <w:vAlign w:val="center"/>
          </w:tcPr>
          <w:p w14:paraId="5C6AB16A" w14:textId="77777777" w:rsidR="004806F7" w:rsidRPr="00410F58" w:rsidRDefault="004806F7" w:rsidP="00C6000A">
            <w:pPr>
              <w:jc w:val="center"/>
              <w:rPr>
                <w:color w:val="000000"/>
                <w:sz w:val="20"/>
              </w:rPr>
            </w:pPr>
            <w:r>
              <w:rPr>
                <w:color w:val="000000"/>
                <w:sz w:val="20"/>
              </w:rPr>
              <w:t>3,68</w:t>
            </w:r>
          </w:p>
        </w:tc>
        <w:tc>
          <w:tcPr>
            <w:tcW w:w="708" w:type="dxa"/>
            <w:vAlign w:val="center"/>
          </w:tcPr>
          <w:p w14:paraId="04252047" w14:textId="77777777" w:rsidR="004806F7" w:rsidRPr="00410F58" w:rsidRDefault="004806F7" w:rsidP="00C6000A">
            <w:pPr>
              <w:jc w:val="center"/>
              <w:rPr>
                <w:color w:val="000000"/>
                <w:sz w:val="20"/>
              </w:rPr>
            </w:pPr>
            <w:r>
              <w:rPr>
                <w:color w:val="000000"/>
                <w:sz w:val="20"/>
              </w:rPr>
              <w:t>3,68</w:t>
            </w:r>
          </w:p>
        </w:tc>
        <w:tc>
          <w:tcPr>
            <w:tcW w:w="709" w:type="dxa"/>
            <w:vAlign w:val="center"/>
          </w:tcPr>
          <w:p w14:paraId="1F54056F" w14:textId="77777777" w:rsidR="004806F7" w:rsidRPr="00410F58" w:rsidRDefault="004806F7" w:rsidP="00C6000A">
            <w:pPr>
              <w:jc w:val="center"/>
              <w:rPr>
                <w:color w:val="000000"/>
                <w:sz w:val="20"/>
              </w:rPr>
            </w:pPr>
            <w:r>
              <w:rPr>
                <w:color w:val="000000"/>
                <w:sz w:val="20"/>
              </w:rPr>
              <w:t>3,68</w:t>
            </w:r>
          </w:p>
        </w:tc>
        <w:tc>
          <w:tcPr>
            <w:tcW w:w="709" w:type="dxa"/>
            <w:vAlign w:val="center"/>
          </w:tcPr>
          <w:p w14:paraId="75612B4B" w14:textId="77777777" w:rsidR="004806F7" w:rsidRPr="00410F58" w:rsidRDefault="004806F7" w:rsidP="00C6000A">
            <w:pPr>
              <w:jc w:val="center"/>
              <w:rPr>
                <w:color w:val="000000"/>
                <w:sz w:val="20"/>
              </w:rPr>
            </w:pPr>
            <w:r>
              <w:rPr>
                <w:color w:val="000000"/>
                <w:sz w:val="20"/>
              </w:rPr>
              <w:t>3,68</w:t>
            </w:r>
          </w:p>
        </w:tc>
        <w:tc>
          <w:tcPr>
            <w:tcW w:w="850" w:type="dxa"/>
            <w:vAlign w:val="center"/>
          </w:tcPr>
          <w:p w14:paraId="2BC6D063" w14:textId="77777777" w:rsidR="004806F7" w:rsidRPr="00410F58" w:rsidRDefault="004806F7" w:rsidP="00C6000A">
            <w:pPr>
              <w:jc w:val="center"/>
              <w:rPr>
                <w:color w:val="000000"/>
                <w:sz w:val="20"/>
              </w:rPr>
            </w:pPr>
            <w:r>
              <w:rPr>
                <w:color w:val="000000"/>
                <w:sz w:val="20"/>
              </w:rPr>
              <w:t>3,68</w:t>
            </w:r>
          </w:p>
        </w:tc>
      </w:tr>
    </w:tbl>
    <w:p w14:paraId="6442B182" w14:textId="77777777" w:rsidR="004806F7" w:rsidRDefault="004806F7" w:rsidP="004806F7">
      <w:pPr>
        <w:jc w:val="center"/>
        <w:rPr>
          <w:b/>
          <w:szCs w:val="28"/>
        </w:rPr>
      </w:pPr>
    </w:p>
    <w:p w14:paraId="6DA0C4FB" w14:textId="77777777" w:rsidR="004806F7" w:rsidRPr="00603C98" w:rsidRDefault="004806F7" w:rsidP="004806F7">
      <w:pPr>
        <w:jc w:val="center"/>
        <w:rPr>
          <w:b/>
          <w:szCs w:val="28"/>
        </w:rPr>
      </w:pPr>
      <w:r w:rsidRPr="00603C98">
        <w:rPr>
          <w:b/>
          <w:szCs w:val="28"/>
        </w:rPr>
        <w:t>РАЗДЕЛ 2. СУЩЕСТВУЮЩИЕ И ПЕРСПЕКТИВНЫЕ БАЛАНСЫ ТЕПЛОВОЙ МОЩНОСТИ ИСТОЧНИКОВ ТЕПЛОВОЙ ЭНЕРГИИ И ТЕПЛОВОЙ НАГРУЗКИ ПОТРЕБИТЕЛЕЙ</w:t>
      </w:r>
    </w:p>
    <w:p w14:paraId="4BB1BB95" w14:textId="77777777" w:rsidR="004806F7" w:rsidRPr="005A5647" w:rsidRDefault="004806F7" w:rsidP="004806F7">
      <w:pPr>
        <w:jc w:val="center"/>
        <w:rPr>
          <w:b/>
          <w:szCs w:val="28"/>
        </w:rPr>
      </w:pPr>
      <w:r w:rsidRPr="00603C98">
        <w:rPr>
          <w:b/>
          <w:szCs w:val="28"/>
        </w:rPr>
        <w:t xml:space="preserve">2.1. Описание существующих и перспективных зон действия систем </w:t>
      </w:r>
      <w:r w:rsidRPr="005A5647">
        <w:rPr>
          <w:b/>
          <w:szCs w:val="28"/>
        </w:rPr>
        <w:t>теплоснабжения и источников тепловой энергии</w:t>
      </w:r>
    </w:p>
    <w:p w14:paraId="7C761A44" w14:textId="77777777" w:rsidR="004806F7" w:rsidRPr="00603C98" w:rsidRDefault="004806F7" w:rsidP="004806F7">
      <w:pPr>
        <w:ind w:firstLine="709"/>
        <w:rPr>
          <w:szCs w:val="28"/>
        </w:rPr>
      </w:pPr>
      <w:bookmarkStart w:id="5" w:name="_Hlk34383669"/>
      <w:r w:rsidRPr="005A5647">
        <w:rPr>
          <w:szCs w:val="28"/>
        </w:rPr>
        <w:t xml:space="preserve">Централизованное теплоснабжение в </w:t>
      </w:r>
      <w:r>
        <w:rPr>
          <w:szCs w:val="28"/>
        </w:rPr>
        <w:t xml:space="preserve">сельском поселении Учебное </w:t>
      </w:r>
      <w:r w:rsidRPr="005A5647">
        <w:rPr>
          <w:szCs w:val="28"/>
        </w:rPr>
        <w:t>имеется</w:t>
      </w:r>
      <w:r>
        <w:rPr>
          <w:szCs w:val="28"/>
        </w:rPr>
        <w:t xml:space="preserve"> только </w:t>
      </w:r>
      <w:r w:rsidRPr="005A5647">
        <w:rPr>
          <w:szCs w:val="28"/>
        </w:rPr>
        <w:t>в</w:t>
      </w:r>
      <w:r>
        <w:rPr>
          <w:szCs w:val="28"/>
        </w:rPr>
        <w:t xml:space="preserve"> с. Учебное и с. Лесное.</w:t>
      </w:r>
    </w:p>
    <w:p w14:paraId="59DAAC6C" w14:textId="77777777" w:rsidR="004806F7" w:rsidRPr="00603C98" w:rsidRDefault="004806F7" w:rsidP="004806F7">
      <w:pPr>
        <w:ind w:firstLine="709"/>
        <w:rPr>
          <w:szCs w:val="28"/>
        </w:rPr>
      </w:pPr>
      <w:r w:rsidRPr="00603C98">
        <w:rPr>
          <w:szCs w:val="28"/>
        </w:rPr>
        <w:t xml:space="preserve">Отопление жилой застройки в остальных населенных пунктах осуществляется с помощью автономных источников отопления. </w:t>
      </w:r>
    </w:p>
    <w:p w14:paraId="35157FAE" w14:textId="77777777" w:rsidR="004806F7" w:rsidRPr="00603C98" w:rsidRDefault="004806F7" w:rsidP="004806F7">
      <w:pPr>
        <w:ind w:firstLine="709"/>
        <w:rPr>
          <w:szCs w:val="28"/>
        </w:rPr>
      </w:pPr>
      <w:r w:rsidRPr="00603C98">
        <w:rPr>
          <w:szCs w:val="28"/>
        </w:rPr>
        <w:t xml:space="preserve">В настоящее время на территории </w:t>
      </w:r>
      <w:r>
        <w:rPr>
          <w:szCs w:val="28"/>
        </w:rPr>
        <w:t xml:space="preserve">сельского поселения Учебное </w:t>
      </w:r>
      <w:r w:rsidRPr="00603C98">
        <w:rPr>
          <w:szCs w:val="28"/>
        </w:rPr>
        <w:t xml:space="preserve">действует централизованная и децентрализованная система теплоснабжения. Объекты, не подключенные к централизованной системе теплоснабжения, обеспечиваются тепловой энергией от индивидуальных источников отопления. Сложившаяся система централизованного теплоснабжения </w:t>
      </w:r>
      <w:r w:rsidRPr="001079B2">
        <w:rPr>
          <w:szCs w:val="28"/>
        </w:rPr>
        <w:t xml:space="preserve">в </w:t>
      </w:r>
      <w:r>
        <w:rPr>
          <w:szCs w:val="28"/>
        </w:rPr>
        <w:t xml:space="preserve">сельском поселении Учебное </w:t>
      </w:r>
      <w:r w:rsidRPr="00603C98">
        <w:rPr>
          <w:szCs w:val="28"/>
        </w:rPr>
        <w:t xml:space="preserve">включает в себя единый комплекс сооружений, основного котельного и вспомогательного оборудования, а также наружных инженерных коммуникаций. </w:t>
      </w:r>
    </w:p>
    <w:p w14:paraId="14D004E3" w14:textId="77777777" w:rsidR="004806F7" w:rsidRPr="00603C98" w:rsidRDefault="004806F7" w:rsidP="004806F7">
      <w:pPr>
        <w:ind w:firstLine="709"/>
        <w:rPr>
          <w:szCs w:val="28"/>
        </w:rPr>
      </w:pPr>
      <w:r w:rsidRPr="00603C98">
        <w:rPr>
          <w:szCs w:val="28"/>
        </w:rPr>
        <w:t xml:space="preserve">Данная централизованная система теплоснабжения представляет собой совокупность </w:t>
      </w:r>
      <w:r>
        <w:rPr>
          <w:szCs w:val="28"/>
        </w:rPr>
        <w:t xml:space="preserve">семи </w:t>
      </w:r>
      <w:r w:rsidRPr="00603C98">
        <w:rPr>
          <w:szCs w:val="28"/>
        </w:rPr>
        <w:t>источников тепловой энергии.</w:t>
      </w:r>
    </w:p>
    <w:p w14:paraId="0B5847AB" w14:textId="77777777" w:rsidR="004806F7" w:rsidRPr="00603C98" w:rsidRDefault="004806F7" w:rsidP="004806F7">
      <w:pPr>
        <w:ind w:firstLine="709"/>
        <w:rPr>
          <w:szCs w:val="28"/>
        </w:rPr>
      </w:pPr>
      <w:r w:rsidRPr="001079B2">
        <w:rPr>
          <w:szCs w:val="28"/>
        </w:rPr>
        <w:lastRenderedPageBreak/>
        <w:t xml:space="preserve">Источниками централизованного теплоснабжения в </w:t>
      </w:r>
      <w:r>
        <w:rPr>
          <w:szCs w:val="28"/>
        </w:rPr>
        <w:t xml:space="preserve">сельском поселении Учебное </w:t>
      </w:r>
      <w:r w:rsidRPr="00603C98">
        <w:rPr>
          <w:szCs w:val="28"/>
        </w:rPr>
        <w:t>являются котельные, работающие на природном газе</w:t>
      </w:r>
      <w:r>
        <w:rPr>
          <w:szCs w:val="28"/>
        </w:rPr>
        <w:t>.</w:t>
      </w:r>
    </w:p>
    <w:bookmarkEnd w:id="5"/>
    <w:p w14:paraId="54C21E5F" w14:textId="77777777" w:rsidR="004806F7" w:rsidRPr="00603C98" w:rsidRDefault="004806F7" w:rsidP="004806F7">
      <w:pPr>
        <w:ind w:firstLine="709"/>
        <w:rPr>
          <w:szCs w:val="28"/>
        </w:rPr>
      </w:pPr>
      <w:r w:rsidRPr="00603C98">
        <w:rPr>
          <w:szCs w:val="28"/>
        </w:rPr>
        <w:t>Изменение зон действия систем теплоснабжения и источников тепловой энергии не предусматривается.</w:t>
      </w:r>
    </w:p>
    <w:p w14:paraId="361405A5" w14:textId="77777777" w:rsidR="004806F7" w:rsidRPr="00603C98" w:rsidRDefault="004806F7" w:rsidP="004806F7">
      <w:pPr>
        <w:widowControl w:val="0"/>
        <w:jc w:val="right"/>
      </w:pPr>
      <w:r w:rsidRPr="00603C98">
        <w:t>Таблица 6</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firstRow="1" w:lastRow="0" w:firstColumn="1" w:lastColumn="0" w:noHBand="0" w:noVBand="1"/>
      </w:tblPr>
      <w:tblGrid>
        <w:gridCol w:w="2093"/>
        <w:gridCol w:w="1559"/>
        <w:gridCol w:w="1559"/>
        <w:gridCol w:w="1701"/>
        <w:gridCol w:w="1418"/>
        <w:gridCol w:w="1417"/>
      </w:tblGrid>
      <w:tr w:rsidR="004806F7" w:rsidRPr="00345668" w14:paraId="1412BCDD" w14:textId="77777777" w:rsidTr="00C6000A">
        <w:trPr>
          <w:trHeight w:val="277"/>
        </w:trPr>
        <w:tc>
          <w:tcPr>
            <w:tcW w:w="2093" w:type="dxa"/>
            <w:shd w:val="clear" w:color="auto" w:fill="FFFFFF"/>
            <w:vAlign w:val="center"/>
          </w:tcPr>
          <w:p w14:paraId="39294A55" w14:textId="77777777" w:rsidR="004806F7" w:rsidRPr="00345668" w:rsidRDefault="004806F7" w:rsidP="00C6000A">
            <w:pPr>
              <w:jc w:val="center"/>
              <w:rPr>
                <w:b/>
                <w:sz w:val="20"/>
              </w:rPr>
            </w:pPr>
            <w:r w:rsidRPr="00345668">
              <w:rPr>
                <w:b/>
                <w:sz w:val="20"/>
              </w:rPr>
              <w:t>Наименование</w:t>
            </w:r>
          </w:p>
          <w:p w14:paraId="00156BFC" w14:textId="77777777" w:rsidR="004806F7" w:rsidRPr="00345668" w:rsidRDefault="004806F7" w:rsidP="00C6000A">
            <w:pPr>
              <w:jc w:val="center"/>
              <w:rPr>
                <w:b/>
                <w:sz w:val="20"/>
              </w:rPr>
            </w:pPr>
            <w:r w:rsidRPr="00345668">
              <w:rPr>
                <w:b/>
                <w:sz w:val="20"/>
              </w:rPr>
              <w:t>источника теплоснабжения</w:t>
            </w:r>
          </w:p>
        </w:tc>
        <w:tc>
          <w:tcPr>
            <w:tcW w:w="1559" w:type="dxa"/>
            <w:shd w:val="clear" w:color="auto" w:fill="FFFFFF"/>
            <w:vAlign w:val="center"/>
          </w:tcPr>
          <w:p w14:paraId="50DC5280" w14:textId="77777777" w:rsidR="004806F7" w:rsidRPr="00345668" w:rsidRDefault="004806F7" w:rsidP="00C6000A">
            <w:pPr>
              <w:jc w:val="center"/>
              <w:rPr>
                <w:b/>
                <w:sz w:val="20"/>
              </w:rPr>
            </w:pPr>
            <w:r w:rsidRPr="00345668">
              <w:rPr>
                <w:b/>
                <w:sz w:val="20"/>
              </w:rPr>
              <w:t>Мощность котла (Гкал/час)</w:t>
            </w:r>
          </w:p>
        </w:tc>
        <w:tc>
          <w:tcPr>
            <w:tcW w:w="1559" w:type="dxa"/>
            <w:shd w:val="clear" w:color="auto" w:fill="FFFFFF"/>
            <w:vAlign w:val="center"/>
          </w:tcPr>
          <w:p w14:paraId="2F55DBEF" w14:textId="77777777" w:rsidR="004806F7" w:rsidRPr="00345668" w:rsidRDefault="004806F7" w:rsidP="00C6000A">
            <w:pPr>
              <w:jc w:val="center"/>
              <w:rPr>
                <w:b/>
                <w:sz w:val="20"/>
              </w:rPr>
            </w:pPr>
            <w:r w:rsidRPr="00345668">
              <w:rPr>
                <w:b/>
                <w:sz w:val="20"/>
              </w:rPr>
              <w:t>Водогрейные котлы</w:t>
            </w:r>
          </w:p>
        </w:tc>
        <w:tc>
          <w:tcPr>
            <w:tcW w:w="1701" w:type="dxa"/>
            <w:shd w:val="clear" w:color="auto" w:fill="FFFFFF"/>
            <w:vAlign w:val="center"/>
          </w:tcPr>
          <w:p w14:paraId="0BE3225D" w14:textId="77777777" w:rsidR="004806F7" w:rsidRPr="00345668" w:rsidRDefault="004806F7" w:rsidP="00C6000A">
            <w:pPr>
              <w:jc w:val="center"/>
              <w:rPr>
                <w:b/>
                <w:sz w:val="20"/>
              </w:rPr>
            </w:pPr>
            <w:r w:rsidRPr="00345668">
              <w:rPr>
                <w:b/>
                <w:sz w:val="20"/>
              </w:rPr>
              <w:t>Количество котлов</w:t>
            </w:r>
          </w:p>
        </w:tc>
        <w:tc>
          <w:tcPr>
            <w:tcW w:w="1418" w:type="dxa"/>
            <w:shd w:val="clear" w:color="auto" w:fill="FFFFFF"/>
            <w:vAlign w:val="center"/>
          </w:tcPr>
          <w:p w14:paraId="23AA08A7" w14:textId="77777777" w:rsidR="004806F7" w:rsidRPr="00345668" w:rsidRDefault="004806F7" w:rsidP="00C6000A">
            <w:pPr>
              <w:jc w:val="center"/>
              <w:rPr>
                <w:b/>
                <w:sz w:val="20"/>
              </w:rPr>
            </w:pPr>
            <w:r w:rsidRPr="00345668">
              <w:rPr>
                <w:b/>
                <w:sz w:val="20"/>
              </w:rPr>
              <w:t>Мощность котельной (Гкал</w:t>
            </w:r>
            <w:r w:rsidRPr="00345668">
              <w:rPr>
                <w:b/>
                <w:sz w:val="20"/>
                <w:lang w:val="en-US"/>
              </w:rPr>
              <w:t>/</w:t>
            </w:r>
            <w:r w:rsidRPr="00345668">
              <w:rPr>
                <w:b/>
                <w:sz w:val="20"/>
              </w:rPr>
              <w:t>час)</w:t>
            </w:r>
          </w:p>
        </w:tc>
        <w:tc>
          <w:tcPr>
            <w:tcW w:w="1417" w:type="dxa"/>
            <w:shd w:val="clear" w:color="auto" w:fill="FFFFFF"/>
            <w:vAlign w:val="center"/>
          </w:tcPr>
          <w:p w14:paraId="4D1AB15B" w14:textId="77777777" w:rsidR="004806F7" w:rsidRPr="00345668" w:rsidRDefault="004806F7" w:rsidP="00C6000A">
            <w:pPr>
              <w:jc w:val="center"/>
              <w:rPr>
                <w:b/>
                <w:sz w:val="20"/>
              </w:rPr>
            </w:pPr>
            <w:r w:rsidRPr="00345668">
              <w:rPr>
                <w:b/>
                <w:sz w:val="20"/>
              </w:rPr>
              <w:t>Вид топлива</w:t>
            </w:r>
          </w:p>
        </w:tc>
      </w:tr>
      <w:tr w:rsidR="004806F7" w:rsidRPr="00345668" w14:paraId="2461E77D" w14:textId="77777777" w:rsidTr="00C6000A">
        <w:trPr>
          <w:trHeight w:val="277"/>
        </w:trPr>
        <w:tc>
          <w:tcPr>
            <w:tcW w:w="9747" w:type="dxa"/>
            <w:gridSpan w:val="6"/>
            <w:shd w:val="clear" w:color="auto" w:fill="FFFFFF"/>
            <w:vAlign w:val="center"/>
          </w:tcPr>
          <w:p w14:paraId="2DE424BB" w14:textId="77777777" w:rsidR="004806F7" w:rsidRPr="00345668" w:rsidRDefault="004806F7" w:rsidP="00C6000A">
            <w:pPr>
              <w:jc w:val="center"/>
              <w:rPr>
                <w:sz w:val="20"/>
              </w:rPr>
            </w:pPr>
          </w:p>
        </w:tc>
      </w:tr>
      <w:tr w:rsidR="004806F7" w:rsidRPr="00345668" w14:paraId="13287F43" w14:textId="77777777" w:rsidTr="00C6000A">
        <w:trPr>
          <w:trHeight w:val="266"/>
        </w:trPr>
        <w:tc>
          <w:tcPr>
            <w:tcW w:w="2093" w:type="dxa"/>
            <w:vMerge w:val="restart"/>
            <w:shd w:val="clear" w:color="auto" w:fill="FFFFFF"/>
            <w:vAlign w:val="center"/>
          </w:tcPr>
          <w:p w14:paraId="5AFA59CF" w14:textId="77777777" w:rsidR="004806F7" w:rsidRPr="00345668" w:rsidRDefault="004806F7" w:rsidP="00C6000A">
            <w:pPr>
              <w:widowControl w:val="0"/>
              <w:ind w:right="-99"/>
              <w:outlineLvl w:val="1"/>
              <w:rPr>
                <w:sz w:val="20"/>
              </w:rPr>
            </w:pPr>
            <w:r w:rsidRPr="008D5674">
              <w:rPr>
                <w:sz w:val="20"/>
              </w:rPr>
              <w:t xml:space="preserve">Котельная </w:t>
            </w:r>
            <w:r>
              <w:rPr>
                <w:sz w:val="20"/>
              </w:rPr>
              <w:t>«ТСХТ»</w:t>
            </w:r>
          </w:p>
        </w:tc>
        <w:tc>
          <w:tcPr>
            <w:tcW w:w="1559" w:type="dxa"/>
            <w:shd w:val="clear" w:color="auto" w:fill="FFFFFF"/>
            <w:vAlign w:val="center"/>
          </w:tcPr>
          <w:p w14:paraId="51544B44" w14:textId="77777777" w:rsidR="004806F7" w:rsidRPr="00345668" w:rsidRDefault="004806F7" w:rsidP="00C6000A">
            <w:pPr>
              <w:jc w:val="center"/>
              <w:rPr>
                <w:sz w:val="20"/>
              </w:rPr>
            </w:pPr>
            <w:r>
              <w:rPr>
                <w:sz w:val="20"/>
              </w:rPr>
              <w:t>1,5</w:t>
            </w:r>
          </w:p>
        </w:tc>
        <w:tc>
          <w:tcPr>
            <w:tcW w:w="1559" w:type="dxa"/>
            <w:shd w:val="clear" w:color="auto" w:fill="FFFFFF"/>
            <w:vAlign w:val="center"/>
          </w:tcPr>
          <w:p w14:paraId="29D84D37" w14:textId="77777777" w:rsidR="004806F7" w:rsidRPr="00075A01" w:rsidRDefault="004806F7" w:rsidP="00C6000A">
            <w:pPr>
              <w:jc w:val="center"/>
              <w:rPr>
                <w:sz w:val="20"/>
              </w:rPr>
            </w:pPr>
            <w:r w:rsidRPr="003C778F">
              <w:rPr>
                <w:sz w:val="20"/>
              </w:rPr>
              <w:t>ТВГ</w:t>
            </w:r>
          </w:p>
        </w:tc>
        <w:tc>
          <w:tcPr>
            <w:tcW w:w="1701" w:type="dxa"/>
            <w:shd w:val="clear" w:color="auto" w:fill="FFFFFF"/>
            <w:vAlign w:val="center"/>
          </w:tcPr>
          <w:p w14:paraId="6A1704D4" w14:textId="77777777" w:rsidR="004806F7" w:rsidRPr="00A25541" w:rsidRDefault="004806F7" w:rsidP="00C6000A">
            <w:pPr>
              <w:jc w:val="center"/>
              <w:rPr>
                <w:sz w:val="20"/>
              </w:rPr>
            </w:pPr>
            <w:r>
              <w:rPr>
                <w:sz w:val="20"/>
              </w:rPr>
              <w:t>3</w:t>
            </w:r>
          </w:p>
        </w:tc>
        <w:tc>
          <w:tcPr>
            <w:tcW w:w="1418" w:type="dxa"/>
            <w:vMerge w:val="restart"/>
            <w:shd w:val="clear" w:color="auto" w:fill="FFFFFF"/>
            <w:vAlign w:val="center"/>
          </w:tcPr>
          <w:p w14:paraId="10212EA8" w14:textId="77777777" w:rsidR="004806F7" w:rsidRPr="00345668" w:rsidRDefault="004806F7" w:rsidP="00C6000A">
            <w:pPr>
              <w:jc w:val="center"/>
              <w:rPr>
                <w:sz w:val="20"/>
              </w:rPr>
            </w:pPr>
            <w:r>
              <w:rPr>
                <w:sz w:val="20"/>
              </w:rPr>
              <w:t>5,446</w:t>
            </w:r>
          </w:p>
        </w:tc>
        <w:tc>
          <w:tcPr>
            <w:tcW w:w="1417" w:type="dxa"/>
            <w:vMerge w:val="restart"/>
            <w:shd w:val="clear" w:color="auto" w:fill="FFFFFF"/>
            <w:vAlign w:val="center"/>
          </w:tcPr>
          <w:p w14:paraId="64079D40" w14:textId="77777777" w:rsidR="004806F7" w:rsidRPr="00345668" w:rsidRDefault="004806F7" w:rsidP="00C6000A">
            <w:pPr>
              <w:jc w:val="center"/>
              <w:rPr>
                <w:sz w:val="20"/>
              </w:rPr>
            </w:pPr>
            <w:r>
              <w:rPr>
                <w:sz w:val="20"/>
              </w:rPr>
              <w:t>природный газ</w:t>
            </w:r>
          </w:p>
        </w:tc>
      </w:tr>
      <w:tr w:rsidR="004806F7" w:rsidRPr="00345668" w14:paraId="5FA8E5FC" w14:textId="77777777" w:rsidTr="00C6000A">
        <w:trPr>
          <w:trHeight w:val="266"/>
        </w:trPr>
        <w:tc>
          <w:tcPr>
            <w:tcW w:w="2093" w:type="dxa"/>
            <w:vMerge/>
            <w:shd w:val="clear" w:color="auto" w:fill="FFFFFF"/>
            <w:vAlign w:val="center"/>
          </w:tcPr>
          <w:p w14:paraId="13A6ED1B" w14:textId="77777777" w:rsidR="004806F7" w:rsidRPr="008D5674" w:rsidRDefault="004806F7" w:rsidP="00C6000A">
            <w:pPr>
              <w:widowControl w:val="0"/>
              <w:ind w:right="-99"/>
              <w:outlineLvl w:val="1"/>
              <w:rPr>
                <w:sz w:val="20"/>
              </w:rPr>
            </w:pPr>
          </w:p>
        </w:tc>
        <w:tc>
          <w:tcPr>
            <w:tcW w:w="1559" w:type="dxa"/>
            <w:shd w:val="clear" w:color="auto" w:fill="FFFFFF"/>
            <w:vAlign w:val="center"/>
          </w:tcPr>
          <w:p w14:paraId="05E2EE64" w14:textId="77777777" w:rsidR="004806F7" w:rsidRPr="00345668" w:rsidRDefault="004806F7" w:rsidP="00C6000A">
            <w:pPr>
              <w:jc w:val="center"/>
              <w:rPr>
                <w:sz w:val="20"/>
              </w:rPr>
            </w:pPr>
            <w:r>
              <w:rPr>
                <w:sz w:val="20"/>
              </w:rPr>
              <w:t>0,086</w:t>
            </w:r>
          </w:p>
        </w:tc>
        <w:tc>
          <w:tcPr>
            <w:tcW w:w="1559" w:type="dxa"/>
            <w:shd w:val="clear" w:color="auto" w:fill="FFFFFF"/>
            <w:vAlign w:val="center"/>
          </w:tcPr>
          <w:p w14:paraId="6DE0340A" w14:textId="77777777" w:rsidR="004806F7" w:rsidRPr="00075A01" w:rsidRDefault="004806F7" w:rsidP="00C6000A">
            <w:pPr>
              <w:jc w:val="center"/>
              <w:rPr>
                <w:sz w:val="20"/>
              </w:rPr>
            </w:pPr>
            <w:r w:rsidRPr="003C778F">
              <w:rPr>
                <w:sz w:val="20"/>
              </w:rPr>
              <w:t>RSA-100</w:t>
            </w:r>
          </w:p>
        </w:tc>
        <w:tc>
          <w:tcPr>
            <w:tcW w:w="1701" w:type="dxa"/>
            <w:shd w:val="clear" w:color="auto" w:fill="FFFFFF"/>
            <w:vAlign w:val="center"/>
          </w:tcPr>
          <w:p w14:paraId="4D3948EF" w14:textId="77777777" w:rsidR="004806F7" w:rsidRPr="00A25541" w:rsidRDefault="004806F7" w:rsidP="00C6000A">
            <w:pPr>
              <w:jc w:val="center"/>
              <w:rPr>
                <w:sz w:val="20"/>
              </w:rPr>
            </w:pPr>
            <w:r>
              <w:rPr>
                <w:sz w:val="20"/>
              </w:rPr>
              <w:t>1</w:t>
            </w:r>
          </w:p>
        </w:tc>
        <w:tc>
          <w:tcPr>
            <w:tcW w:w="1418" w:type="dxa"/>
            <w:vMerge/>
            <w:shd w:val="clear" w:color="auto" w:fill="FFFFFF"/>
            <w:vAlign w:val="center"/>
          </w:tcPr>
          <w:p w14:paraId="29AFE8D8" w14:textId="77777777" w:rsidR="004806F7" w:rsidRPr="00345668" w:rsidRDefault="004806F7" w:rsidP="00C6000A">
            <w:pPr>
              <w:jc w:val="center"/>
              <w:rPr>
                <w:sz w:val="20"/>
              </w:rPr>
            </w:pPr>
          </w:p>
        </w:tc>
        <w:tc>
          <w:tcPr>
            <w:tcW w:w="1417" w:type="dxa"/>
            <w:vMerge/>
            <w:shd w:val="clear" w:color="auto" w:fill="FFFFFF"/>
            <w:vAlign w:val="center"/>
          </w:tcPr>
          <w:p w14:paraId="5C846F26" w14:textId="77777777" w:rsidR="004806F7" w:rsidRDefault="004806F7" w:rsidP="00C6000A">
            <w:pPr>
              <w:jc w:val="center"/>
              <w:rPr>
                <w:sz w:val="20"/>
              </w:rPr>
            </w:pPr>
          </w:p>
        </w:tc>
      </w:tr>
      <w:tr w:rsidR="004806F7" w:rsidRPr="00345668" w14:paraId="51A065C6" w14:textId="77777777" w:rsidTr="00C6000A">
        <w:trPr>
          <w:trHeight w:val="266"/>
        </w:trPr>
        <w:tc>
          <w:tcPr>
            <w:tcW w:w="2093" w:type="dxa"/>
            <w:vMerge/>
            <w:shd w:val="clear" w:color="auto" w:fill="FFFFFF"/>
            <w:vAlign w:val="center"/>
          </w:tcPr>
          <w:p w14:paraId="6D8BE4F0" w14:textId="77777777" w:rsidR="004806F7" w:rsidRPr="008D5674" w:rsidRDefault="004806F7" w:rsidP="00C6000A">
            <w:pPr>
              <w:widowControl w:val="0"/>
              <w:ind w:right="-99"/>
              <w:outlineLvl w:val="1"/>
              <w:rPr>
                <w:sz w:val="20"/>
              </w:rPr>
            </w:pPr>
          </w:p>
        </w:tc>
        <w:tc>
          <w:tcPr>
            <w:tcW w:w="1559" w:type="dxa"/>
            <w:shd w:val="clear" w:color="auto" w:fill="FFFFFF"/>
            <w:vAlign w:val="center"/>
          </w:tcPr>
          <w:p w14:paraId="2ADAB6B6" w14:textId="77777777" w:rsidR="004806F7" w:rsidRPr="00345668" w:rsidRDefault="004806F7" w:rsidP="00C6000A">
            <w:pPr>
              <w:jc w:val="center"/>
              <w:rPr>
                <w:sz w:val="20"/>
              </w:rPr>
            </w:pPr>
            <w:r>
              <w:rPr>
                <w:sz w:val="20"/>
              </w:rPr>
              <w:t>0,86</w:t>
            </w:r>
          </w:p>
        </w:tc>
        <w:tc>
          <w:tcPr>
            <w:tcW w:w="1559" w:type="dxa"/>
            <w:shd w:val="clear" w:color="auto" w:fill="FFFFFF"/>
            <w:vAlign w:val="center"/>
          </w:tcPr>
          <w:p w14:paraId="23A030C5" w14:textId="77777777" w:rsidR="004806F7" w:rsidRPr="00075A01" w:rsidRDefault="004806F7" w:rsidP="00C6000A">
            <w:pPr>
              <w:jc w:val="center"/>
              <w:rPr>
                <w:sz w:val="20"/>
              </w:rPr>
            </w:pPr>
            <w:r w:rsidRPr="003C778F">
              <w:rPr>
                <w:sz w:val="20"/>
              </w:rPr>
              <w:t>Вайбер 1,0</w:t>
            </w:r>
          </w:p>
        </w:tc>
        <w:tc>
          <w:tcPr>
            <w:tcW w:w="1701" w:type="dxa"/>
            <w:shd w:val="clear" w:color="auto" w:fill="FFFFFF"/>
            <w:vAlign w:val="center"/>
          </w:tcPr>
          <w:p w14:paraId="537BC870" w14:textId="77777777" w:rsidR="004806F7" w:rsidRPr="00A25541" w:rsidRDefault="004806F7" w:rsidP="00C6000A">
            <w:pPr>
              <w:jc w:val="center"/>
              <w:rPr>
                <w:sz w:val="20"/>
              </w:rPr>
            </w:pPr>
            <w:r>
              <w:rPr>
                <w:sz w:val="20"/>
              </w:rPr>
              <w:t>1</w:t>
            </w:r>
          </w:p>
        </w:tc>
        <w:tc>
          <w:tcPr>
            <w:tcW w:w="1418" w:type="dxa"/>
            <w:vMerge/>
            <w:shd w:val="clear" w:color="auto" w:fill="FFFFFF"/>
            <w:vAlign w:val="center"/>
          </w:tcPr>
          <w:p w14:paraId="4EC5467B" w14:textId="77777777" w:rsidR="004806F7" w:rsidRPr="00345668" w:rsidRDefault="004806F7" w:rsidP="00C6000A">
            <w:pPr>
              <w:jc w:val="center"/>
              <w:rPr>
                <w:sz w:val="20"/>
              </w:rPr>
            </w:pPr>
          </w:p>
        </w:tc>
        <w:tc>
          <w:tcPr>
            <w:tcW w:w="1417" w:type="dxa"/>
            <w:vMerge/>
            <w:shd w:val="clear" w:color="auto" w:fill="FFFFFF"/>
            <w:vAlign w:val="center"/>
          </w:tcPr>
          <w:p w14:paraId="012DB5B4" w14:textId="77777777" w:rsidR="004806F7" w:rsidRDefault="004806F7" w:rsidP="00C6000A">
            <w:pPr>
              <w:jc w:val="center"/>
              <w:rPr>
                <w:sz w:val="20"/>
              </w:rPr>
            </w:pPr>
          </w:p>
        </w:tc>
      </w:tr>
      <w:tr w:rsidR="004806F7" w:rsidRPr="00345668" w14:paraId="2581BB9C" w14:textId="77777777" w:rsidTr="00C6000A">
        <w:trPr>
          <w:trHeight w:val="399"/>
        </w:trPr>
        <w:tc>
          <w:tcPr>
            <w:tcW w:w="2093" w:type="dxa"/>
            <w:vMerge w:val="restart"/>
            <w:shd w:val="clear" w:color="auto" w:fill="FFFFFF"/>
            <w:vAlign w:val="center"/>
          </w:tcPr>
          <w:p w14:paraId="116D3D4B" w14:textId="77777777" w:rsidR="004806F7" w:rsidRDefault="004806F7" w:rsidP="00C6000A">
            <w:pPr>
              <w:widowControl w:val="0"/>
              <w:ind w:right="-99"/>
              <w:outlineLvl w:val="1"/>
              <w:rPr>
                <w:sz w:val="20"/>
              </w:rPr>
            </w:pPr>
            <w:r w:rsidRPr="008D5674">
              <w:rPr>
                <w:sz w:val="20"/>
              </w:rPr>
              <w:t xml:space="preserve">Котельная </w:t>
            </w:r>
            <w:r>
              <w:rPr>
                <w:sz w:val="20"/>
              </w:rPr>
              <w:t>«Центральная»</w:t>
            </w:r>
          </w:p>
        </w:tc>
        <w:tc>
          <w:tcPr>
            <w:tcW w:w="1559" w:type="dxa"/>
            <w:shd w:val="clear" w:color="auto" w:fill="FFFFFF"/>
            <w:vAlign w:val="center"/>
          </w:tcPr>
          <w:p w14:paraId="26D51574" w14:textId="77777777" w:rsidR="004806F7" w:rsidRDefault="004806F7" w:rsidP="00C6000A">
            <w:pPr>
              <w:jc w:val="center"/>
              <w:rPr>
                <w:sz w:val="20"/>
              </w:rPr>
            </w:pPr>
            <w:r>
              <w:rPr>
                <w:sz w:val="20"/>
              </w:rPr>
              <w:t>0,1996</w:t>
            </w:r>
          </w:p>
        </w:tc>
        <w:tc>
          <w:tcPr>
            <w:tcW w:w="1559" w:type="dxa"/>
            <w:shd w:val="clear" w:color="auto" w:fill="FFFFFF"/>
            <w:vAlign w:val="center"/>
          </w:tcPr>
          <w:p w14:paraId="57A4C740" w14:textId="77777777" w:rsidR="004806F7" w:rsidRPr="00075A01" w:rsidRDefault="004806F7" w:rsidP="00C6000A">
            <w:pPr>
              <w:jc w:val="center"/>
              <w:rPr>
                <w:sz w:val="20"/>
              </w:rPr>
            </w:pPr>
            <w:r w:rsidRPr="003C778F">
              <w:rPr>
                <w:sz w:val="20"/>
              </w:rPr>
              <w:t>RSA-200</w:t>
            </w:r>
          </w:p>
        </w:tc>
        <w:tc>
          <w:tcPr>
            <w:tcW w:w="1701" w:type="dxa"/>
            <w:shd w:val="clear" w:color="auto" w:fill="FFFFFF"/>
            <w:vAlign w:val="center"/>
          </w:tcPr>
          <w:p w14:paraId="677CC05C" w14:textId="77777777" w:rsidR="004806F7" w:rsidRPr="00A25541" w:rsidRDefault="004806F7" w:rsidP="00C6000A">
            <w:pPr>
              <w:jc w:val="center"/>
              <w:rPr>
                <w:sz w:val="20"/>
              </w:rPr>
            </w:pPr>
            <w:r>
              <w:rPr>
                <w:sz w:val="20"/>
              </w:rPr>
              <w:t>5</w:t>
            </w:r>
          </w:p>
        </w:tc>
        <w:tc>
          <w:tcPr>
            <w:tcW w:w="1418" w:type="dxa"/>
            <w:vMerge w:val="restart"/>
            <w:shd w:val="clear" w:color="auto" w:fill="FFFFFF"/>
            <w:vAlign w:val="center"/>
          </w:tcPr>
          <w:p w14:paraId="37EC68A8" w14:textId="77777777" w:rsidR="004806F7" w:rsidRDefault="004806F7" w:rsidP="00C6000A">
            <w:pPr>
              <w:jc w:val="center"/>
              <w:rPr>
                <w:sz w:val="20"/>
              </w:rPr>
            </w:pPr>
            <w:r>
              <w:rPr>
                <w:sz w:val="20"/>
              </w:rPr>
              <w:t>2,46</w:t>
            </w:r>
          </w:p>
        </w:tc>
        <w:tc>
          <w:tcPr>
            <w:tcW w:w="1417" w:type="dxa"/>
            <w:vMerge w:val="restart"/>
            <w:shd w:val="clear" w:color="auto" w:fill="FFFFFF"/>
            <w:vAlign w:val="center"/>
          </w:tcPr>
          <w:p w14:paraId="0377C9B4" w14:textId="77777777" w:rsidR="004806F7" w:rsidRDefault="004806F7" w:rsidP="00C6000A">
            <w:pPr>
              <w:jc w:val="center"/>
              <w:rPr>
                <w:sz w:val="20"/>
              </w:rPr>
            </w:pPr>
            <w:r>
              <w:rPr>
                <w:sz w:val="20"/>
              </w:rPr>
              <w:t>природный газ</w:t>
            </w:r>
          </w:p>
        </w:tc>
      </w:tr>
      <w:tr w:rsidR="004806F7" w:rsidRPr="00345668" w14:paraId="150DEDFE" w14:textId="77777777" w:rsidTr="00C6000A">
        <w:trPr>
          <w:trHeight w:val="399"/>
        </w:trPr>
        <w:tc>
          <w:tcPr>
            <w:tcW w:w="2093" w:type="dxa"/>
            <w:vMerge/>
            <w:shd w:val="clear" w:color="auto" w:fill="FFFFFF"/>
            <w:vAlign w:val="center"/>
          </w:tcPr>
          <w:p w14:paraId="7D071281" w14:textId="77777777" w:rsidR="004806F7" w:rsidRPr="008D5674" w:rsidRDefault="004806F7" w:rsidP="00C6000A">
            <w:pPr>
              <w:widowControl w:val="0"/>
              <w:ind w:right="-99"/>
              <w:outlineLvl w:val="1"/>
              <w:rPr>
                <w:sz w:val="20"/>
              </w:rPr>
            </w:pPr>
          </w:p>
        </w:tc>
        <w:tc>
          <w:tcPr>
            <w:tcW w:w="1559" w:type="dxa"/>
            <w:shd w:val="clear" w:color="auto" w:fill="FFFFFF"/>
            <w:vAlign w:val="center"/>
          </w:tcPr>
          <w:p w14:paraId="135DDFF8" w14:textId="77777777" w:rsidR="004806F7" w:rsidRDefault="004806F7" w:rsidP="00C6000A">
            <w:pPr>
              <w:jc w:val="center"/>
              <w:rPr>
                <w:sz w:val="20"/>
              </w:rPr>
            </w:pPr>
            <w:r>
              <w:rPr>
                <w:sz w:val="20"/>
              </w:rPr>
              <w:t>0,731</w:t>
            </w:r>
          </w:p>
        </w:tc>
        <w:tc>
          <w:tcPr>
            <w:tcW w:w="1559" w:type="dxa"/>
            <w:shd w:val="clear" w:color="auto" w:fill="FFFFFF"/>
            <w:vAlign w:val="center"/>
          </w:tcPr>
          <w:p w14:paraId="1365DF60" w14:textId="77777777" w:rsidR="004806F7" w:rsidRPr="00075A01" w:rsidRDefault="004806F7" w:rsidP="00C6000A">
            <w:pPr>
              <w:jc w:val="center"/>
              <w:rPr>
                <w:sz w:val="20"/>
              </w:rPr>
            </w:pPr>
            <w:r w:rsidRPr="003C778F">
              <w:rPr>
                <w:sz w:val="20"/>
              </w:rPr>
              <w:t>НИИСТУ-5</w:t>
            </w:r>
          </w:p>
        </w:tc>
        <w:tc>
          <w:tcPr>
            <w:tcW w:w="1701" w:type="dxa"/>
            <w:shd w:val="clear" w:color="auto" w:fill="FFFFFF"/>
            <w:vAlign w:val="center"/>
          </w:tcPr>
          <w:p w14:paraId="463714C8" w14:textId="77777777" w:rsidR="004806F7" w:rsidRPr="00A25541" w:rsidRDefault="004806F7" w:rsidP="00C6000A">
            <w:pPr>
              <w:jc w:val="center"/>
              <w:rPr>
                <w:sz w:val="20"/>
              </w:rPr>
            </w:pPr>
            <w:r>
              <w:rPr>
                <w:sz w:val="20"/>
              </w:rPr>
              <w:t>2</w:t>
            </w:r>
          </w:p>
        </w:tc>
        <w:tc>
          <w:tcPr>
            <w:tcW w:w="1418" w:type="dxa"/>
            <w:vMerge/>
            <w:shd w:val="clear" w:color="auto" w:fill="FFFFFF"/>
            <w:vAlign w:val="center"/>
          </w:tcPr>
          <w:p w14:paraId="4A250B41" w14:textId="77777777" w:rsidR="004806F7" w:rsidRDefault="004806F7" w:rsidP="00C6000A">
            <w:pPr>
              <w:jc w:val="center"/>
              <w:rPr>
                <w:sz w:val="20"/>
              </w:rPr>
            </w:pPr>
          </w:p>
        </w:tc>
        <w:tc>
          <w:tcPr>
            <w:tcW w:w="1417" w:type="dxa"/>
            <w:vMerge/>
            <w:shd w:val="clear" w:color="auto" w:fill="FFFFFF"/>
            <w:vAlign w:val="center"/>
          </w:tcPr>
          <w:p w14:paraId="0A2DAB36" w14:textId="77777777" w:rsidR="004806F7" w:rsidRDefault="004806F7" w:rsidP="00C6000A">
            <w:pPr>
              <w:jc w:val="center"/>
              <w:rPr>
                <w:sz w:val="20"/>
              </w:rPr>
            </w:pPr>
          </w:p>
        </w:tc>
      </w:tr>
    </w:tbl>
    <w:p w14:paraId="526FE5AA" w14:textId="77777777" w:rsidR="004806F7" w:rsidRDefault="004806F7" w:rsidP="004806F7">
      <w:pPr>
        <w:widowControl w:val="0"/>
        <w:ind w:firstLine="708"/>
        <w:outlineLvl w:val="1"/>
        <w:rPr>
          <w:b/>
          <w:bCs/>
          <w:iCs/>
          <w:szCs w:val="28"/>
        </w:rPr>
      </w:pPr>
    </w:p>
    <w:p w14:paraId="29CA9409" w14:textId="77777777" w:rsidR="004806F7" w:rsidRPr="00603C98" w:rsidRDefault="004806F7" w:rsidP="004806F7">
      <w:pPr>
        <w:widowControl w:val="0"/>
        <w:ind w:firstLine="708"/>
        <w:outlineLvl w:val="1"/>
        <w:rPr>
          <w:b/>
          <w:bCs/>
          <w:iCs/>
          <w:szCs w:val="28"/>
        </w:rPr>
      </w:pPr>
      <w:r w:rsidRPr="00603C98">
        <w:rPr>
          <w:b/>
          <w:bCs/>
          <w:iCs/>
          <w:szCs w:val="28"/>
        </w:rPr>
        <w:t>2.2. Описание существующих и перспективных зон</w:t>
      </w:r>
      <w:r>
        <w:rPr>
          <w:b/>
          <w:bCs/>
          <w:iCs/>
          <w:szCs w:val="28"/>
        </w:rPr>
        <w:t xml:space="preserve"> </w:t>
      </w:r>
      <w:r w:rsidRPr="00603C98">
        <w:rPr>
          <w:b/>
          <w:bCs/>
          <w:iCs/>
          <w:szCs w:val="28"/>
        </w:rPr>
        <w:t>действия индивидуальных источников тепловой энергии</w:t>
      </w:r>
    </w:p>
    <w:p w14:paraId="5B9DD89D" w14:textId="77777777" w:rsidR="004806F7" w:rsidRPr="00603C98" w:rsidRDefault="004806F7" w:rsidP="004806F7">
      <w:pPr>
        <w:ind w:firstLine="709"/>
        <w:rPr>
          <w:iCs/>
          <w:szCs w:val="28"/>
        </w:rPr>
      </w:pPr>
      <w:r w:rsidRPr="00603C98">
        <w:rPr>
          <w:iCs/>
          <w:szCs w:val="28"/>
        </w:rPr>
        <w:t>Зоны, не охваченные источниками централизованного теплоснабжения, имеют индивидуальное теплоснабжение.</w:t>
      </w:r>
    </w:p>
    <w:p w14:paraId="518BD37B" w14:textId="77777777" w:rsidR="004806F7" w:rsidRDefault="004806F7" w:rsidP="004806F7">
      <w:pPr>
        <w:ind w:firstLine="708"/>
        <w:rPr>
          <w:szCs w:val="28"/>
        </w:rPr>
      </w:pPr>
      <w:r w:rsidRPr="00603C98">
        <w:rPr>
          <w:szCs w:val="28"/>
        </w:rPr>
        <w:t>Отопление от индивидуальных источников тепловой энергии более выгоднее, чем отопление от централизованного теплоснабжения. Индивидуальные источники поставляют тепловую энергию без потерь. Так же отсутствует риск поломки тепловых сетей в отопительный период.</w:t>
      </w:r>
    </w:p>
    <w:p w14:paraId="7C3CE45B" w14:textId="77777777" w:rsidR="004806F7" w:rsidRPr="00603C98" w:rsidRDefault="004806F7" w:rsidP="004806F7">
      <w:pPr>
        <w:ind w:firstLine="708"/>
        <w:rPr>
          <w:szCs w:val="28"/>
        </w:rPr>
      </w:pPr>
    </w:p>
    <w:p w14:paraId="47116C9F" w14:textId="77777777" w:rsidR="004806F7" w:rsidRPr="00603C98" w:rsidRDefault="004806F7" w:rsidP="004806F7">
      <w:pPr>
        <w:widowControl w:val="0"/>
        <w:ind w:firstLine="709"/>
        <w:jc w:val="center"/>
        <w:outlineLvl w:val="1"/>
        <w:rPr>
          <w:b/>
          <w:bCs/>
          <w:iCs/>
          <w:szCs w:val="28"/>
        </w:rPr>
      </w:pPr>
      <w:r w:rsidRPr="00603C98">
        <w:rPr>
          <w:b/>
          <w:bCs/>
          <w:iCs/>
          <w:szCs w:val="28"/>
        </w:rPr>
        <w:t>2.3. Существующие и перспективные балансы тепловой мощности и тепловой нагрузки потребителей в зонах действия</w:t>
      </w:r>
      <w:r>
        <w:rPr>
          <w:b/>
          <w:bCs/>
          <w:iCs/>
          <w:szCs w:val="28"/>
        </w:rPr>
        <w:t xml:space="preserve"> </w:t>
      </w:r>
      <w:r w:rsidRPr="00603C98">
        <w:rPr>
          <w:b/>
          <w:bCs/>
          <w:iCs/>
          <w:szCs w:val="28"/>
        </w:rPr>
        <w:t>источников тепловой энергии, в том числе работающих на единую тепловую сеть</w:t>
      </w:r>
    </w:p>
    <w:p w14:paraId="0280E974" w14:textId="77777777" w:rsidR="004806F7" w:rsidRPr="00603C98" w:rsidRDefault="004806F7" w:rsidP="004806F7">
      <w:pPr>
        <w:rPr>
          <w:szCs w:val="28"/>
        </w:rPr>
      </w:pPr>
      <w:r w:rsidRPr="00603C98">
        <w:rPr>
          <w:szCs w:val="28"/>
        </w:rPr>
        <w:t>Балансы существующей на базовый период схемы теплоснабжения тепловой мощности в каждой из зон действия источников тепловой энергии и перспективные балансы,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приведены в таблице 7.</w:t>
      </w:r>
    </w:p>
    <w:p w14:paraId="2688CAE1" w14:textId="77777777" w:rsidR="004806F7" w:rsidRPr="00603C98" w:rsidRDefault="004806F7" w:rsidP="004806F7">
      <w:pPr>
        <w:widowControl w:val="0"/>
        <w:rPr>
          <w:szCs w:val="28"/>
        </w:rPr>
        <w:sectPr w:rsidR="004806F7" w:rsidRPr="00603C98" w:rsidSect="008802B2">
          <w:pgSz w:w="11906" w:h="16838"/>
          <w:pgMar w:top="851" w:right="567" w:bottom="567" w:left="1701" w:header="709" w:footer="709" w:gutter="0"/>
          <w:cols w:space="708"/>
          <w:docGrid w:linePitch="360"/>
        </w:sectPr>
      </w:pPr>
    </w:p>
    <w:p w14:paraId="68DBD502" w14:textId="77777777" w:rsidR="004806F7" w:rsidRPr="000A3544" w:rsidRDefault="004806F7" w:rsidP="004806F7">
      <w:pPr>
        <w:pStyle w:val="ac"/>
        <w:keepNext/>
        <w:spacing w:before="0" w:line="276" w:lineRule="auto"/>
        <w:ind w:firstLine="709"/>
        <w:rPr>
          <w:rFonts w:cs="Times New Roman"/>
          <w:b/>
          <w:sz w:val="20"/>
          <w:szCs w:val="20"/>
        </w:rPr>
      </w:pPr>
      <w:r w:rsidRPr="000A3544">
        <w:rPr>
          <w:rFonts w:cs="Times New Roman"/>
          <w:sz w:val="20"/>
          <w:szCs w:val="20"/>
        </w:rPr>
        <w:lastRenderedPageBreak/>
        <w:tab/>
      </w:r>
      <w:bookmarkStart w:id="6" w:name="_Ref34384627"/>
      <w:r w:rsidRPr="000A3544">
        <w:rPr>
          <w:rFonts w:cs="Times New Roman"/>
          <w:sz w:val="20"/>
          <w:szCs w:val="20"/>
        </w:rPr>
        <w:t xml:space="preserve">Таблица </w:t>
      </w:r>
      <w:bookmarkEnd w:id="6"/>
      <w:r w:rsidRPr="000A3544">
        <w:rPr>
          <w:rFonts w:cs="Times New Roman"/>
          <w:sz w:val="20"/>
          <w:szCs w:val="20"/>
        </w:rPr>
        <w:t>7</w:t>
      </w:r>
      <w:bookmarkStart w:id="7" w:name="_Hlk50123925"/>
      <w:r w:rsidRPr="000A3544">
        <w:rPr>
          <w:rFonts w:cs="Times New Roman"/>
          <w:sz w:val="20"/>
          <w:szCs w:val="20"/>
        </w:rPr>
        <w:t>– Существующий и перспективный баланс тепловой мощности и присоединенной тепловой нагрузки, Гкал/ч</w:t>
      </w:r>
      <w:bookmarkEnd w:id="7"/>
    </w:p>
    <w:tbl>
      <w:tblPr>
        <w:tblW w:w="158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81"/>
        <w:gridCol w:w="1612"/>
        <w:gridCol w:w="1537"/>
        <w:gridCol w:w="645"/>
        <w:gridCol w:w="1499"/>
        <w:gridCol w:w="1513"/>
        <w:gridCol w:w="1055"/>
        <w:gridCol w:w="1321"/>
        <w:gridCol w:w="1023"/>
        <w:gridCol w:w="1329"/>
        <w:gridCol w:w="1286"/>
        <w:gridCol w:w="1366"/>
        <w:gridCol w:w="1176"/>
      </w:tblGrid>
      <w:tr w:rsidR="004806F7" w:rsidRPr="000A3544" w14:paraId="2FA2B5CC" w14:textId="77777777" w:rsidTr="00C6000A">
        <w:trPr>
          <w:trHeight w:hRule="exact" w:val="1898"/>
        </w:trPr>
        <w:tc>
          <w:tcPr>
            <w:tcW w:w="481" w:type="dxa"/>
            <w:shd w:val="clear" w:color="auto" w:fill="auto"/>
            <w:vAlign w:val="center"/>
          </w:tcPr>
          <w:p w14:paraId="54879234" w14:textId="77777777" w:rsidR="004806F7" w:rsidRPr="000A3544" w:rsidRDefault="004806F7" w:rsidP="00C6000A">
            <w:pPr>
              <w:jc w:val="center"/>
              <w:rPr>
                <w:b/>
                <w:color w:val="000000"/>
                <w:sz w:val="20"/>
              </w:rPr>
            </w:pPr>
            <w:bookmarkStart w:id="8" w:name="_Hlk150506618"/>
            <w:r w:rsidRPr="000A3544">
              <w:rPr>
                <w:b/>
                <w:color w:val="000000"/>
                <w:sz w:val="20"/>
              </w:rPr>
              <w:t>№ п/п</w:t>
            </w:r>
          </w:p>
        </w:tc>
        <w:tc>
          <w:tcPr>
            <w:tcW w:w="1612" w:type="dxa"/>
            <w:shd w:val="clear" w:color="auto" w:fill="auto"/>
            <w:vAlign w:val="center"/>
          </w:tcPr>
          <w:p w14:paraId="7000C4FB" w14:textId="77777777" w:rsidR="004806F7" w:rsidRPr="000A3544" w:rsidRDefault="004806F7" w:rsidP="00C6000A">
            <w:pPr>
              <w:jc w:val="center"/>
              <w:rPr>
                <w:b/>
                <w:color w:val="000000"/>
                <w:sz w:val="20"/>
              </w:rPr>
            </w:pPr>
            <w:r w:rsidRPr="000A3544">
              <w:rPr>
                <w:b/>
                <w:color w:val="000000"/>
                <w:sz w:val="20"/>
              </w:rPr>
              <w:t>Наименование ТСО</w:t>
            </w:r>
          </w:p>
        </w:tc>
        <w:tc>
          <w:tcPr>
            <w:tcW w:w="1537" w:type="dxa"/>
            <w:shd w:val="clear" w:color="auto" w:fill="auto"/>
            <w:vAlign w:val="center"/>
          </w:tcPr>
          <w:p w14:paraId="6891C732" w14:textId="77777777" w:rsidR="004806F7" w:rsidRPr="000A3544" w:rsidRDefault="004806F7" w:rsidP="00C6000A">
            <w:pPr>
              <w:jc w:val="center"/>
              <w:rPr>
                <w:b/>
                <w:color w:val="000000"/>
                <w:sz w:val="20"/>
              </w:rPr>
            </w:pPr>
            <w:r w:rsidRPr="000A3544">
              <w:rPr>
                <w:b/>
                <w:color w:val="000000"/>
                <w:sz w:val="20"/>
              </w:rPr>
              <w:t>Наименование и адрес котельной</w:t>
            </w:r>
          </w:p>
        </w:tc>
        <w:tc>
          <w:tcPr>
            <w:tcW w:w="645" w:type="dxa"/>
            <w:shd w:val="clear" w:color="auto" w:fill="auto"/>
            <w:vAlign w:val="center"/>
          </w:tcPr>
          <w:p w14:paraId="3B93A64D" w14:textId="77777777" w:rsidR="004806F7" w:rsidRPr="000A3544" w:rsidRDefault="004806F7" w:rsidP="00C6000A">
            <w:pPr>
              <w:jc w:val="center"/>
              <w:rPr>
                <w:b/>
                <w:color w:val="000000"/>
                <w:sz w:val="20"/>
              </w:rPr>
            </w:pPr>
            <w:r w:rsidRPr="000A3544">
              <w:rPr>
                <w:b/>
                <w:color w:val="000000"/>
                <w:sz w:val="20"/>
              </w:rPr>
              <w:t>Год</w:t>
            </w:r>
          </w:p>
        </w:tc>
        <w:tc>
          <w:tcPr>
            <w:tcW w:w="1499" w:type="dxa"/>
            <w:shd w:val="clear" w:color="auto" w:fill="auto"/>
            <w:vAlign w:val="center"/>
          </w:tcPr>
          <w:p w14:paraId="2A5FA959" w14:textId="77777777" w:rsidR="004806F7" w:rsidRPr="000A3544" w:rsidRDefault="004806F7" w:rsidP="00C6000A">
            <w:pPr>
              <w:jc w:val="center"/>
              <w:rPr>
                <w:b/>
                <w:color w:val="000000"/>
                <w:sz w:val="20"/>
              </w:rPr>
            </w:pPr>
            <w:r w:rsidRPr="000A3544">
              <w:rPr>
                <w:b/>
                <w:color w:val="000000"/>
                <w:sz w:val="20"/>
              </w:rPr>
              <w:t>Установленная мощность, Гкал/ч</w:t>
            </w:r>
          </w:p>
        </w:tc>
        <w:tc>
          <w:tcPr>
            <w:tcW w:w="1513" w:type="dxa"/>
            <w:shd w:val="clear" w:color="auto" w:fill="auto"/>
            <w:vAlign w:val="center"/>
          </w:tcPr>
          <w:p w14:paraId="32F078D9" w14:textId="77777777" w:rsidR="004806F7" w:rsidRPr="000A3544" w:rsidRDefault="004806F7" w:rsidP="00C6000A">
            <w:pPr>
              <w:jc w:val="center"/>
              <w:rPr>
                <w:b/>
                <w:color w:val="000000"/>
                <w:sz w:val="20"/>
              </w:rPr>
            </w:pPr>
            <w:r w:rsidRPr="000A3544">
              <w:rPr>
                <w:b/>
                <w:color w:val="000000"/>
                <w:sz w:val="20"/>
              </w:rPr>
              <w:t>Располагаемая, Гкал/ч</w:t>
            </w:r>
          </w:p>
        </w:tc>
        <w:tc>
          <w:tcPr>
            <w:tcW w:w="1055" w:type="dxa"/>
            <w:shd w:val="clear" w:color="auto" w:fill="auto"/>
            <w:vAlign w:val="center"/>
          </w:tcPr>
          <w:p w14:paraId="4E58FB8A" w14:textId="77777777" w:rsidR="004806F7" w:rsidRPr="000A3544" w:rsidRDefault="004806F7" w:rsidP="00C6000A">
            <w:pPr>
              <w:jc w:val="center"/>
              <w:rPr>
                <w:b/>
                <w:color w:val="000000"/>
                <w:sz w:val="20"/>
              </w:rPr>
            </w:pPr>
            <w:r w:rsidRPr="000A3544">
              <w:rPr>
                <w:b/>
                <w:color w:val="000000"/>
                <w:sz w:val="20"/>
              </w:rPr>
              <w:t>Тепловая мощность нетто, Гкал/ч</w:t>
            </w:r>
          </w:p>
        </w:tc>
        <w:tc>
          <w:tcPr>
            <w:tcW w:w="1321" w:type="dxa"/>
            <w:shd w:val="clear" w:color="auto" w:fill="auto"/>
            <w:vAlign w:val="center"/>
          </w:tcPr>
          <w:p w14:paraId="46B6CDC0" w14:textId="77777777" w:rsidR="004806F7" w:rsidRPr="000A3544" w:rsidRDefault="004806F7" w:rsidP="00C6000A">
            <w:pPr>
              <w:jc w:val="center"/>
              <w:rPr>
                <w:b/>
                <w:color w:val="000000"/>
                <w:sz w:val="20"/>
              </w:rPr>
            </w:pPr>
            <w:r w:rsidRPr="000A3544">
              <w:rPr>
                <w:b/>
                <w:color w:val="000000"/>
                <w:sz w:val="20"/>
              </w:rPr>
              <w:t>Собственные нужды, Гкал/ч</w:t>
            </w:r>
          </w:p>
        </w:tc>
        <w:tc>
          <w:tcPr>
            <w:tcW w:w="1023" w:type="dxa"/>
            <w:shd w:val="clear" w:color="auto" w:fill="auto"/>
            <w:vAlign w:val="center"/>
          </w:tcPr>
          <w:p w14:paraId="6E0018D0" w14:textId="77777777" w:rsidR="004806F7" w:rsidRPr="000A3544" w:rsidRDefault="004806F7" w:rsidP="00C6000A">
            <w:pPr>
              <w:jc w:val="center"/>
              <w:rPr>
                <w:b/>
                <w:color w:val="000000"/>
                <w:sz w:val="20"/>
              </w:rPr>
            </w:pPr>
            <w:r w:rsidRPr="000A3544">
              <w:rPr>
                <w:b/>
                <w:color w:val="000000"/>
                <w:sz w:val="20"/>
              </w:rPr>
              <w:t>Потери в тепловых сетях, Гкал/ч</w:t>
            </w:r>
          </w:p>
        </w:tc>
        <w:tc>
          <w:tcPr>
            <w:tcW w:w="1329" w:type="dxa"/>
            <w:shd w:val="clear" w:color="auto" w:fill="auto"/>
            <w:vAlign w:val="center"/>
          </w:tcPr>
          <w:p w14:paraId="14C4CA24" w14:textId="77777777" w:rsidR="004806F7" w:rsidRPr="000A3544" w:rsidRDefault="004806F7" w:rsidP="00C6000A">
            <w:pPr>
              <w:jc w:val="center"/>
              <w:rPr>
                <w:b/>
                <w:color w:val="000000"/>
                <w:sz w:val="20"/>
              </w:rPr>
            </w:pPr>
            <w:r w:rsidRPr="000A3544">
              <w:rPr>
                <w:b/>
                <w:color w:val="000000"/>
                <w:sz w:val="20"/>
              </w:rPr>
              <w:t>Подключенная нагрузка, Гкал/ч</w:t>
            </w:r>
          </w:p>
        </w:tc>
        <w:tc>
          <w:tcPr>
            <w:tcW w:w="1286" w:type="dxa"/>
            <w:shd w:val="clear" w:color="auto" w:fill="auto"/>
            <w:vAlign w:val="center"/>
          </w:tcPr>
          <w:p w14:paraId="5C8B942E" w14:textId="77777777" w:rsidR="004806F7" w:rsidRPr="000A3544" w:rsidRDefault="004806F7" w:rsidP="00C6000A">
            <w:pPr>
              <w:jc w:val="center"/>
              <w:rPr>
                <w:b/>
                <w:color w:val="000000"/>
                <w:sz w:val="20"/>
              </w:rPr>
            </w:pPr>
            <w:r w:rsidRPr="000A3544">
              <w:rPr>
                <w:b/>
                <w:color w:val="000000"/>
                <w:sz w:val="20"/>
              </w:rPr>
              <w:t>Тепловая нагрузка на источнике, Гкал/ч</w:t>
            </w:r>
          </w:p>
        </w:tc>
        <w:tc>
          <w:tcPr>
            <w:tcW w:w="1366" w:type="dxa"/>
            <w:shd w:val="clear" w:color="auto" w:fill="auto"/>
            <w:vAlign w:val="center"/>
          </w:tcPr>
          <w:p w14:paraId="71C07F07" w14:textId="77777777" w:rsidR="004806F7" w:rsidRPr="000A3544" w:rsidRDefault="004806F7" w:rsidP="00C6000A">
            <w:pPr>
              <w:jc w:val="center"/>
              <w:rPr>
                <w:b/>
                <w:color w:val="000000"/>
                <w:sz w:val="20"/>
              </w:rPr>
            </w:pPr>
            <w:r w:rsidRPr="000A3544">
              <w:rPr>
                <w:b/>
                <w:color w:val="000000"/>
                <w:sz w:val="20"/>
              </w:rPr>
              <w:t>Резерв (+)/ дефицит (-) тепловой мощности в номинальном режиме, Гкал/ч</w:t>
            </w:r>
          </w:p>
        </w:tc>
        <w:tc>
          <w:tcPr>
            <w:tcW w:w="1176" w:type="dxa"/>
            <w:shd w:val="clear" w:color="auto" w:fill="auto"/>
            <w:vAlign w:val="center"/>
          </w:tcPr>
          <w:p w14:paraId="00D612FA" w14:textId="77777777" w:rsidR="004806F7" w:rsidRPr="000A3544" w:rsidRDefault="004806F7" w:rsidP="00C6000A">
            <w:pPr>
              <w:jc w:val="center"/>
              <w:rPr>
                <w:b/>
                <w:color w:val="000000"/>
                <w:sz w:val="20"/>
              </w:rPr>
            </w:pPr>
            <w:r w:rsidRPr="000A3544">
              <w:rPr>
                <w:b/>
                <w:color w:val="000000"/>
                <w:sz w:val="20"/>
              </w:rPr>
              <w:t>КИУТМ, %</w:t>
            </w:r>
          </w:p>
        </w:tc>
      </w:tr>
      <w:tr w:rsidR="004806F7" w:rsidRPr="000A3544" w14:paraId="79E489DB" w14:textId="77777777" w:rsidTr="00C6000A">
        <w:trPr>
          <w:trHeight w:hRule="exact" w:val="284"/>
        </w:trPr>
        <w:tc>
          <w:tcPr>
            <w:tcW w:w="15843" w:type="dxa"/>
            <w:gridSpan w:val="13"/>
            <w:shd w:val="clear" w:color="auto" w:fill="auto"/>
            <w:vAlign w:val="center"/>
          </w:tcPr>
          <w:p w14:paraId="102516B3" w14:textId="77777777" w:rsidR="004806F7" w:rsidRPr="000A3544" w:rsidRDefault="004806F7" w:rsidP="00C6000A">
            <w:pPr>
              <w:rPr>
                <w:sz w:val="20"/>
              </w:rPr>
            </w:pPr>
          </w:p>
        </w:tc>
      </w:tr>
      <w:tr w:rsidR="004806F7" w:rsidRPr="000A3544" w14:paraId="01D86E2D" w14:textId="77777777" w:rsidTr="00C6000A">
        <w:trPr>
          <w:trHeight w:hRule="exact" w:val="283"/>
        </w:trPr>
        <w:tc>
          <w:tcPr>
            <w:tcW w:w="481" w:type="dxa"/>
            <w:vMerge w:val="restart"/>
            <w:shd w:val="clear" w:color="auto" w:fill="auto"/>
            <w:vAlign w:val="center"/>
          </w:tcPr>
          <w:p w14:paraId="4F89A14A" w14:textId="77777777" w:rsidR="004806F7" w:rsidRPr="000A3544" w:rsidRDefault="004806F7" w:rsidP="00C6000A">
            <w:pPr>
              <w:jc w:val="center"/>
              <w:rPr>
                <w:sz w:val="20"/>
              </w:rPr>
            </w:pPr>
            <w:r w:rsidRPr="000A3544">
              <w:rPr>
                <w:sz w:val="20"/>
              </w:rPr>
              <w:t>1</w:t>
            </w:r>
          </w:p>
        </w:tc>
        <w:tc>
          <w:tcPr>
            <w:tcW w:w="1612" w:type="dxa"/>
            <w:vMerge w:val="restart"/>
            <w:shd w:val="clear" w:color="auto" w:fill="auto"/>
            <w:vAlign w:val="center"/>
          </w:tcPr>
          <w:p w14:paraId="6DFD6660" w14:textId="77777777" w:rsidR="004806F7" w:rsidRPr="000A3544" w:rsidRDefault="004806F7" w:rsidP="00C6000A">
            <w:pPr>
              <w:jc w:val="center"/>
              <w:rPr>
                <w:sz w:val="20"/>
              </w:rPr>
            </w:pPr>
            <w:r>
              <w:rPr>
                <w:sz w:val="20"/>
              </w:rPr>
              <w:t>АО «Прохладненская районная теплоэнергетическая компания»</w:t>
            </w:r>
          </w:p>
        </w:tc>
        <w:tc>
          <w:tcPr>
            <w:tcW w:w="1537" w:type="dxa"/>
            <w:vMerge w:val="restart"/>
            <w:shd w:val="clear" w:color="auto" w:fill="auto"/>
            <w:vAlign w:val="center"/>
          </w:tcPr>
          <w:p w14:paraId="2D4D708E" w14:textId="77777777" w:rsidR="004806F7" w:rsidRPr="000A3544" w:rsidRDefault="004806F7" w:rsidP="00C6000A">
            <w:pPr>
              <w:widowControl w:val="0"/>
              <w:ind w:right="-99"/>
              <w:outlineLvl w:val="1"/>
              <w:rPr>
                <w:sz w:val="20"/>
                <w:highlight w:val="yellow"/>
              </w:rPr>
            </w:pPr>
            <w:r w:rsidRPr="0096440C">
              <w:rPr>
                <w:sz w:val="20"/>
              </w:rPr>
              <w:t xml:space="preserve">Котельная </w:t>
            </w:r>
            <w:r>
              <w:rPr>
                <w:sz w:val="20"/>
              </w:rPr>
              <w:t>«ТСХТ»</w:t>
            </w:r>
          </w:p>
        </w:tc>
        <w:tc>
          <w:tcPr>
            <w:tcW w:w="645" w:type="dxa"/>
            <w:shd w:val="clear" w:color="auto" w:fill="auto"/>
            <w:vAlign w:val="center"/>
          </w:tcPr>
          <w:p w14:paraId="0EE3BED9" w14:textId="77777777" w:rsidR="004806F7" w:rsidRPr="000A3544" w:rsidRDefault="004806F7" w:rsidP="00C6000A">
            <w:pPr>
              <w:jc w:val="center"/>
              <w:rPr>
                <w:color w:val="000000"/>
                <w:sz w:val="20"/>
              </w:rPr>
            </w:pPr>
            <w:r w:rsidRPr="000A3544">
              <w:rPr>
                <w:color w:val="000000"/>
                <w:sz w:val="20"/>
              </w:rPr>
              <w:t>2022</w:t>
            </w:r>
          </w:p>
        </w:tc>
        <w:tc>
          <w:tcPr>
            <w:tcW w:w="1499" w:type="dxa"/>
            <w:shd w:val="clear" w:color="auto" w:fill="auto"/>
            <w:vAlign w:val="center"/>
          </w:tcPr>
          <w:p w14:paraId="521D3457" w14:textId="77777777" w:rsidR="004806F7" w:rsidRPr="00172D5F" w:rsidRDefault="004806F7" w:rsidP="00C6000A">
            <w:pPr>
              <w:jc w:val="center"/>
              <w:rPr>
                <w:color w:val="000000"/>
                <w:sz w:val="20"/>
              </w:rPr>
            </w:pPr>
            <w:r w:rsidRPr="00172D5F">
              <w:rPr>
                <w:color w:val="000000"/>
                <w:sz w:val="20"/>
              </w:rPr>
              <w:t>5,446</w:t>
            </w:r>
          </w:p>
        </w:tc>
        <w:tc>
          <w:tcPr>
            <w:tcW w:w="1513" w:type="dxa"/>
            <w:shd w:val="clear" w:color="auto" w:fill="auto"/>
            <w:vAlign w:val="center"/>
          </w:tcPr>
          <w:p w14:paraId="456DDF92" w14:textId="77777777" w:rsidR="004806F7" w:rsidRPr="00172D5F" w:rsidRDefault="004806F7" w:rsidP="00C6000A">
            <w:pPr>
              <w:jc w:val="center"/>
              <w:rPr>
                <w:color w:val="000000"/>
                <w:sz w:val="20"/>
              </w:rPr>
            </w:pPr>
            <w:r w:rsidRPr="00172D5F">
              <w:rPr>
                <w:color w:val="000000"/>
                <w:sz w:val="20"/>
              </w:rPr>
              <w:t>5,446</w:t>
            </w:r>
          </w:p>
        </w:tc>
        <w:tc>
          <w:tcPr>
            <w:tcW w:w="1055" w:type="dxa"/>
            <w:shd w:val="clear" w:color="auto" w:fill="auto"/>
            <w:vAlign w:val="center"/>
          </w:tcPr>
          <w:p w14:paraId="2326C872" w14:textId="77777777" w:rsidR="004806F7" w:rsidRPr="00172D5F" w:rsidRDefault="004806F7" w:rsidP="00C6000A">
            <w:pPr>
              <w:jc w:val="center"/>
              <w:rPr>
                <w:color w:val="000000"/>
                <w:sz w:val="20"/>
              </w:rPr>
            </w:pPr>
            <w:r w:rsidRPr="00172D5F">
              <w:rPr>
                <w:color w:val="000000"/>
                <w:sz w:val="20"/>
              </w:rPr>
              <w:t>5,405</w:t>
            </w:r>
          </w:p>
        </w:tc>
        <w:tc>
          <w:tcPr>
            <w:tcW w:w="1321" w:type="dxa"/>
            <w:shd w:val="clear" w:color="auto" w:fill="auto"/>
            <w:vAlign w:val="center"/>
          </w:tcPr>
          <w:p w14:paraId="21E4802D" w14:textId="77777777" w:rsidR="004806F7" w:rsidRPr="00172D5F" w:rsidRDefault="004806F7" w:rsidP="00C6000A">
            <w:pPr>
              <w:jc w:val="center"/>
              <w:rPr>
                <w:color w:val="000000"/>
                <w:sz w:val="20"/>
              </w:rPr>
            </w:pPr>
            <w:r w:rsidRPr="00172D5F">
              <w:rPr>
                <w:color w:val="000000"/>
                <w:sz w:val="20"/>
              </w:rPr>
              <w:t>0,041</w:t>
            </w:r>
          </w:p>
        </w:tc>
        <w:tc>
          <w:tcPr>
            <w:tcW w:w="1023" w:type="dxa"/>
            <w:shd w:val="clear" w:color="auto" w:fill="auto"/>
            <w:vAlign w:val="center"/>
          </w:tcPr>
          <w:p w14:paraId="5616121E" w14:textId="77777777" w:rsidR="004806F7" w:rsidRPr="00172D5F" w:rsidRDefault="004806F7" w:rsidP="00C6000A">
            <w:pPr>
              <w:jc w:val="center"/>
              <w:rPr>
                <w:color w:val="000000"/>
                <w:sz w:val="20"/>
              </w:rPr>
            </w:pPr>
            <w:r w:rsidRPr="00172D5F">
              <w:rPr>
                <w:color w:val="000000"/>
                <w:sz w:val="20"/>
              </w:rPr>
              <w:t>0,052</w:t>
            </w:r>
          </w:p>
        </w:tc>
        <w:tc>
          <w:tcPr>
            <w:tcW w:w="1329" w:type="dxa"/>
            <w:shd w:val="clear" w:color="auto" w:fill="auto"/>
            <w:vAlign w:val="center"/>
          </w:tcPr>
          <w:p w14:paraId="27C1E596" w14:textId="77777777" w:rsidR="004806F7" w:rsidRPr="00172D5F" w:rsidRDefault="004806F7" w:rsidP="00C6000A">
            <w:pPr>
              <w:jc w:val="center"/>
              <w:rPr>
                <w:color w:val="000000"/>
                <w:sz w:val="20"/>
              </w:rPr>
            </w:pPr>
            <w:r w:rsidRPr="00172D5F">
              <w:rPr>
                <w:color w:val="000000"/>
                <w:sz w:val="20"/>
              </w:rPr>
              <w:t>2,636</w:t>
            </w:r>
          </w:p>
        </w:tc>
        <w:tc>
          <w:tcPr>
            <w:tcW w:w="1286" w:type="dxa"/>
            <w:shd w:val="clear" w:color="auto" w:fill="auto"/>
            <w:vAlign w:val="center"/>
          </w:tcPr>
          <w:p w14:paraId="5491796B" w14:textId="77777777" w:rsidR="004806F7" w:rsidRPr="00172D5F" w:rsidRDefault="004806F7" w:rsidP="00C6000A">
            <w:pPr>
              <w:jc w:val="center"/>
              <w:rPr>
                <w:color w:val="000000"/>
                <w:sz w:val="20"/>
              </w:rPr>
            </w:pPr>
            <w:r w:rsidRPr="00172D5F">
              <w:rPr>
                <w:color w:val="000000"/>
                <w:sz w:val="20"/>
              </w:rPr>
              <w:t>2,729</w:t>
            </w:r>
          </w:p>
        </w:tc>
        <w:tc>
          <w:tcPr>
            <w:tcW w:w="1366" w:type="dxa"/>
            <w:shd w:val="clear" w:color="auto" w:fill="auto"/>
            <w:vAlign w:val="center"/>
          </w:tcPr>
          <w:p w14:paraId="6BEBD41C" w14:textId="77777777" w:rsidR="004806F7" w:rsidRPr="00172D5F" w:rsidRDefault="004806F7" w:rsidP="00C6000A">
            <w:pPr>
              <w:jc w:val="center"/>
              <w:rPr>
                <w:color w:val="000000"/>
                <w:sz w:val="20"/>
              </w:rPr>
            </w:pPr>
            <w:r w:rsidRPr="00172D5F">
              <w:rPr>
                <w:color w:val="000000"/>
                <w:sz w:val="20"/>
              </w:rPr>
              <w:t>2,717</w:t>
            </w:r>
          </w:p>
        </w:tc>
        <w:tc>
          <w:tcPr>
            <w:tcW w:w="1176" w:type="dxa"/>
            <w:shd w:val="clear" w:color="auto" w:fill="auto"/>
            <w:vAlign w:val="center"/>
          </w:tcPr>
          <w:p w14:paraId="513538FF" w14:textId="77777777" w:rsidR="004806F7" w:rsidRPr="00172D5F" w:rsidRDefault="004806F7" w:rsidP="00C6000A">
            <w:pPr>
              <w:jc w:val="center"/>
              <w:rPr>
                <w:color w:val="000000"/>
                <w:sz w:val="20"/>
              </w:rPr>
            </w:pPr>
            <w:r w:rsidRPr="00172D5F">
              <w:rPr>
                <w:color w:val="000000"/>
                <w:sz w:val="20"/>
              </w:rPr>
              <w:t>50,1</w:t>
            </w:r>
          </w:p>
        </w:tc>
      </w:tr>
      <w:tr w:rsidR="004806F7" w:rsidRPr="000A3544" w14:paraId="6F4188BC" w14:textId="77777777" w:rsidTr="00C6000A">
        <w:trPr>
          <w:trHeight w:hRule="exact" w:val="284"/>
        </w:trPr>
        <w:tc>
          <w:tcPr>
            <w:tcW w:w="481" w:type="dxa"/>
            <w:vMerge/>
            <w:shd w:val="clear" w:color="auto" w:fill="auto"/>
          </w:tcPr>
          <w:p w14:paraId="67075829" w14:textId="77777777" w:rsidR="004806F7" w:rsidRPr="000A3544" w:rsidRDefault="004806F7" w:rsidP="00C6000A">
            <w:pPr>
              <w:rPr>
                <w:sz w:val="20"/>
              </w:rPr>
            </w:pPr>
          </w:p>
        </w:tc>
        <w:tc>
          <w:tcPr>
            <w:tcW w:w="1612" w:type="dxa"/>
            <w:vMerge/>
            <w:shd w:val="clear" w:color="auto" w:fill="auto"/>
            <w:vAlign w:val="center"/>
          </w:tcPr>
          <w:p w14:paraId="1FCE165C" w14:textId="77777777" w:rsidR="004806F7" w:rsidRPr="000A3544" w:rsidRDefault="004806F7" w:rsidP="00C6000A">
            <w:pPr>
              <w:jc w:val="center"/>
              <w:rPr>
                <w:color w:val="000000"/>
                <w:sz w:val="20"/>
              </w:rPr>
            </w:pPr>
          </w:p>
        </w:tc>
        <w:tc>
          <w:tcPr>
            <w:tcW w:w="1537" w:type="dxa"/>
            <w:vMerge/>
            <w:shd w:val="clear" w:color="auto" w:fill="auto"/>
            <w:vAlign w:val="center"/>
          </w:tcPr>
          <w:p w14:paraId="403C7C66" w14:textId="77777777" w:rsidR="004806F7" w:rsidRPr="000A3544" w:rsidRDefault="004806F7" w:rsidP="00C6000A">
            <w:pPr>
              <w:jc w:val="center"/>
              <w:rPr>
                <w:color w:val="000000"/>
                <w:sz w:val="20"/>
              </w:rPr>
            </w:pPr>
          </w:p>
        </w:tc>
        <w:tc>
          <w:tcPr>
            <w:tcW w:w="645" w:type="dxa"/>
            <w:shd w:val="clear" w:color="auto" w:fill="auto"/>
            <w:vAlign w:val="center"/>
          </w:tcPr>
          <w:p w14:paraId="6B7D18A3" w14:textId="77777777" w:rsidR="004806F7" w:rsidRPr="000A3544" w:rsidRDefault="004806F7" w:rsidP="00C6000A">
            <w:pPr>
              <w:jc w:val="center"/>
              <w:rPr>
                <w:color w:val="000000"/>
                <w:sz w:val="20"/>
              </w:rPr>
            </w:pPr>
            <w:r w:rsidRPr="000A3544">
              <w:rPr>
                <w:color w:val="000000"/>
                <w:sz w:val="20"/>
              </w:rPr>
              <w:t>2023</w:t>
            </w:r>
          </w:p>
        </w:tc>
        <w:tc>
          <w:tcPr>
            <w:tcW w:w="1499" w:type="dxa"/>
            <w:shd w:val="clear" w:color="auto" w:fill="auto"/>
            <w:vAlign w:val="center"/>
          </w:tcPr>
          <w:p w14:paraId="39271F46" w14:textId="77777777" w:rsidR="004806F7" w:rsidRPr="00172D5F" w:rsidRDefault="004806F7" w:rsidP="00C6000A">
            <w:pPr>
              <w:jc w:val="center"/>
              <w:rPr>
                <w:color w:val="000000"/>
                <w:sz w:val="20"/>
              </w:rPr>
            </w:pPr>
            <w:r w:rsidRPr="00172D5F">
              <w:rPr>
                <w:color w:val="000000"/>
                <w:sz w:val="20"/>
              </w:rPr>
              <w:t>5,446</w:t>
            </w:r>
          </w:p>
        </w:tc>
        <w:tc>
          <w:tcPr>
            <w:tcW w:w="1513" w:type="dxa"/>
            <w:shd w:val="clear" w:color="auto" w:fill="auto"/>
            <w:vAlign w:val="center"/>
          </w:tcPr>
          <w:p w14:paraId="2CE79639" w14:textId="77777777" w:rsidR="004806F7" w:rsidRPr="00172D5F" w:rsidRDefault="004806F7" w:rsidP="00C6000A">
            <w:pPr>
              <w:jc w:val="center"/>
              <w:rPr>
                <w:color w:val="000000"/>
                <w:sz w:val="20"/>
              </w:rPr>
            </w:pPr>
            <w:r w:rsidRPr="00172D5F">
              <w:rPr>
                <w:color w:val="000000"/>
                <w:sz w:val="20"/>
              </w:rPr>
              <w:t>5,446</w:t>
            </w:r>
          </w:p>
        </w:tc>
        <w:tc>
          <w:tcPr>
            <w:tcW w:w="1055" w:type="dxa"/>
            <w:shd w:val="clear" w:color="auto" w:fill="auto"/>
            <w:vAlign w:val="center"/>
          </w:tcPr>
          <w:p w14:paraId="4B7AE1B9" w14:textId="77777777" w:rsidR="004806F7" w:rsidRPr="00172D5F" w:rsidRDefault="004806F7" w:rsidP="00C6000A">
            <w:pPr>
              <w:jc w:val="center"/>
              <w:rPr>
                <w:color w:val="000000"/>
                <w:sz w:val="20"/>
              </w:rPr>
            </w:pPr>
            <w:r w:rsidRPr="00172D5F">
              <w:rPr>
                <w:color w:val="000000"/>
                <w:sz w:val="20"/>
              </w:rPr>
              <w:t>5,405</w:t>
            </w:r>
          </w:p>
        </w:tc>
        <w:tc>
          <w:tcPr>
            <w:tcW w:w="1321" w:type="dxa"/>
            <w:shd w:val="clear" w:color="auto" w:fill="auto"/>
            <w:vAlign w:val="center"/>
          </w:tcPr>
          <w:p w14:paraId="443247F4" w14:textId="77777777" w:rsidR="004806F7" w:rsidRPr="00172D5F" w:rsidRDefault="004806F7" w:rsidP="00C6000A">
            <w:pPr>
              <w:jc w:val="center"/>
              <w:rPr>
                <w:color w:val="000000"/>
                <w:sz w:val="20"/>
              </w:rPr>
            </w:pPr>
            <w:r w:rsidRPr="00172D5F">
              <w:rPr>
                <w:color w:val="000000"/>
                <w:sz w:val="20"/>
              </w:rPr>
              <w:t>0,041</w:t>
            </w:r>
          </w:p>
        </w:tc>
        <w:tc>
          <w:tcPr>
            <w:tcW w:w="1023" w:type="dxa"/>
            <w:shd w:val="clear" w:color="auto" w:fill="auto"/>
            <w:vAlign w:val="center"/>
          </w:tcPr>
          <w:p w14:paraId="57FF3BFF" w14:textId="77777777" w:rsidR="004806F7" w:rsidRPr="00172D5F" w:rsidRDefault="004806F7" w:rsidP="00C6000A">
            <w:pPr>
              <w:jc w:val="center"/>
              <w:rPr>
                <w:color w:val="000000"/>
                <w:sz w:val="20"/>
              </w:rPr>
            </w:pPr>
            <w:r w:rsidRPr="00172D5F">
              <w:rPr>
                <w:color w:val="000000"/>
                <w:sz w:val="20"/>
              </w:rPr>
              <w:t>0,052</w:t>
            </w:r>
          </w:p>
        </w:tc>
        <w:tc>
          <w:tcPr>
            <w:tcW w:w="1329" w:type="dxa"/>
            <w:shd w:val="clear" w:color="auto" w:fill="auto"/>
            <w:vAlign w:val="center"/>
          </w:tcPr>
          <w:p w14:paraId="75AD961A" w14:textId="77777777" w:rsidR="004806F7" w:rsidRPr="00172D5F" w:rsidRDefault="004806F7" w:rsidP="00C6000A">
            <w:pPr>
              <w:jc w:val="center"/>
              <w:rPr>
                <w:color w:val="000000"/>
                <w:sz w:val="20"/>
              </w:rPr>
            </w:pPr>
            <w:r w:rsidRPr="00172D5F">
              <w:rPr>
                <w:color w:val="000000"/>
                <w:sz w:val="20"/>
              </w:rPr>
              <w:t>2,636</w:t>
            </w:r>
          </w:p>
        </w:tc>
        <w:tc>
          <w:tcPr>
            <w:tcW w:w="1286" w:type="dxa"/>
            <w:shd w:val="clear" w:color="auto" w:fill="auto"/>
            <w:vAlign w:val="center"/>
          </w:tcPr>
          <w:p w14:paraId="1F6455F0" w14:textId="77777777" w:rsidR="004806F7" w:rsidRPr="00172D5F" w:rsidRDefault="004806F7" w:rsidP="00C6000A">
            <w:pPr>
              <w:jc w:val="center"/>
              <w:rPr>
                <w:color w:val="000000"/>
                <w:sz w:val="20"/>
              </w:rPr>
            </w:pPr>
            <w:r w:rsidRPr="00172D5F">
              <w:rPr>
                <w:color w:val="000000"/>
                <w:sz w:val="20"/>
              </w:rPr>
              <w:t>2,729</w:t>
            </w:r>
          </w:p>
        </w:tc>
        <w:tc>
          <w:tcPr>
            <w:tcW w:w="1366" w:type="dxa"/>
            <w:shd w:val="clear" w:color="auto" w:fill="auto"/>
            <w:vAlign w:val="center"/>
          </w:tcPr>
          <w:p w14:paraId="6741A0A4" w14:textId="77777777" w:rsidR="004806F7" w:rsidRPr="00172D5F" w:rsidRDefault="004806F7" w:rsidP="00C6000A">
            <w:pPr>
              <w:jc w:val="center"/>
              <w:rPr>
                <w:color w:val="000000"/>
                <w:sz w:val="20"/>
              </w:rPr>
            </w:pPr>
            <w:r w:rsidRPr="00172D5F">
              <w:rPr>
                <w:color w:val="000000"/>
                <w:sz w:val="20"/>
              </w:rPr>
              <w:t>2,717</w:t>
            </w:r>
          </w:p>
        </w:tc>
        <w:tc>
          <w:tcPr>
            <w:tcW w:w="1176" w:type="dxa"/>
            <w:shd w:val="clear" w:color="auto" w:fill="auto"/>
            <w:vAlign w:val="center"/>
          </w:tcPr>
          <w:p w14:paraId="5BBCA638" w14:textId="77777777" w:rsidR="004806F7" w:rsidRPr="00172D5F" w:rsidRDefault="004806F7" w:rsidP="00C6000A">
            <w:pPr>
              <w:jc w:val="center"/>
              <w:rPr>
                <w:color w:val="000000"/>
                <w:sz w:val="20"/>
              </w:rPr>
            </w:pPr>
            <w:r w:rsidRPr="00172D5F">
              <w:rPr>
                <w:color w:val="000000"/>
                <w:sz w:val="20"/>
              </w:rPr>
              <w:t>50,1</w:t>
            </w:r>
          </w:p>
        </w:tc>
      </w:tr>
      <w:tr w:rsidR="004806F7" w:rsidRPr="000A3544" w14:paraId="139B5C1C" w14:textId="77777777" w:rsidTr="00C6000A">
        <w:trPr>
          <w:trHeight w:hRule="exact" w:val="284"/>
        </w:trPr>
        <w:tc>
          <w:tcPr>
            <w:tcW w:w="481" w:type="dxa"/>
            <w:vMerge/>
            <w:shd w:val="clear" w:color="auto" w:fill="auto"/>
          </w:tcPr>
          <w:p w14:paraId="40277EB2" w14:textId="77777777" w:rsidR="004806F7" w:rsidRPr="000A3544" w:rsidRDefault="004806F7" w:rsidP="00C6000A">
            <w:pPr>
              <w:rPr>
                <w:sz w:val="20"/>
              </w:rPr>
            </w:pPr>
          </w:p>
        </w:tc>
        <w:tc>
          <w:tcPr>
            <w:tcW w:w="1612" w:type="dxa"/>
            <w:vMerge/>
            <w:shd w:val="clear" w:color="auto" w:fill="auto"/>
            <w:vAlign w:val="center"/>
          </w:tcPr>
          <w:p w14:paraId="463449CE" w14:textId="77777777" w:rsidR="004806F7" w:rsidRPr="000A3544" w:rsidRDefault="004806F7" w:rsidP="00C6000A">
            <w:pPr>
              <w:rPr>
                <w:color w:val="000000"/>
                <w:sz w:val="20"/>
              </w:rPr>
            </w:pPr>
          </w:p>
        </w:tc>
        <w:tc>
          <w:tcPr>
            <w:tcW w:w="1537" w:type="dxa"/>
            <w:vMerge/>
            <w:shd w:val="clear" w:color="auto" w:fill="auto"/>
            <w:vAlign w:val="center"/>
          </w:tcPr>
          <w:p w14:paraId="5F004730" w14:textId="77777777" w:rsidR="004806F7" w:rsidRPr="000A3544" w:rsidRDefault="004806F7" w:rsidP="00C6000A">
            <w:pPr>
              <w:rPr>
                <w:color w:val="000000"/>
                <w:sz w:val="20"/>
              </w:rPr>
            </w:pPr>
          </w:p>
        </w:tc>
        <w:tc>
          <w:tcPr>
            <w:tcW w:w="645" w:type="dxa"/>
            <w:shd w:val="clear" w:color="auto" w:fill="auto"/>
            <w:vAlign w:val="center"/>
          </w:tcPr>
          <w:p w14:paraId="28B7F719" w14:textId="77777777" w:rsidR="004806F7" w:rsidRPr="000A3544" w:rsidRDefault="004806F7" w:rsidP="00C6000A">
            <w:pPr>
              <w:jc w:val="center"/>
              <w:rPr>
                <w:color w:val="000000"/>
                <w:sz w:val="20"/>
              </w:rPr>
            </w:pPr>
            <w:r w:rsidRPr="000A3544">
              <w:rPr>
                <w:color w:val="000000"/>
                <w:sz w:val="20"/>
              </w:rPr>
              <w:t>2024</w:t>
            </w:r>
          </w:p>
        </w:tc>
        <w:tc>
          <w:tcPr>
            <w:tcW w:w="1499" w:type="dxa"/>
            <w:shd w:val="clear" w:color="auto" w:fill="auto"/>
            <w:vAlign w:val="center"/>
          </w:tcPr>
          <w:p w14:paraId="348F3AD2" w14:textId="77777777" w:rsidR="004806F7" w:rsidRPr="00172D5F" w:rsidRDefault="004806F7" w:rsidP="00C6000A">
            <w:pPr>
              <w:jc w:val="center"/>
              <w:rPr>
                <w:color w:val="000000"/>
                <w:sz w:val="20"/>
              </w:rPr>
            </w:pPr>
            <w:r w:rsidRPr="00172D5F">
              <w:rPr>
                <w:color w:val="000000"/>
                <w:sz w:val="20"/>
              </w:rPr>
              <w:t>5,446</w:t>
            </w:r>
          </w:p>
        </w:tc>
        <w:tc>
          <w:tcPr>
            <w:tcW w:w="1513" w:type="dxa"/>
            <w:shd w:val="clear" w:color="auto" w:fill="auto"/>
            <w:vAlign w:val="center"/>
          </w:tcPr>
          <w:p w14:paraId="75D061BA" w14:textId="77777777" w:rsidR="004806F7" w:rsidRPr="00172D5F" w:rsidRDefault="004806F7" w:rsidP="00C6000A">
            <w:pPr>
              <w:jc w:val="center"/>
              <w:rPr>
                <w:color w:val="000000"/>
                <w:sz w:val="20"/>
              </w:rPr>
            </w:pPr>
            <w:r w:rsidRPr="00172D5F">
              <w:rPr>
                <w:color w:val="000000"/>
                <w:sz w:val="20"/>
              </w:rPr>
              <w:t>5,446</w:t>
            </w:r>
          </w:p>
        </w:tc>
        <w:tc>
          <w:tcPr>
            <w:tcW w:w="1055" w:type="dxa"/>
            <w:shd w:val="clear" w:color="auto" w:fill="auto"/>
            <w:vAlign w:val="center"/>
          </w:tcPr>
          <w:p w14:paraId="56421BCC" w14:textId="77777777" w:rsidR="004806F7" w:rsidRPr="00172D5F" w:rsidRDefault="004806F7" w:rsidP="00C6000A">
            <w:pPr>
              <w:jc w:val="center"/>
              <w:rPr>
                <w:color w:val="000000"/>
                <w:sz w:val="20"/>
              </w:rPr>
            </w:pPr>
            <w:r w:rsidRPr="00172D5F">
              <w:rPr>
                <w:color w:val="000000"/>
                <w:sz w:val="20"/>
              </w:rPr>
              <w:t>5,405</w:t>
            </w:r>
          </w:p>
        </w:tc>
        <w:tc>
          <w:tcPr>
            <w:tcW w:w="1321" w:type="dxa"/>
            <w:shd w:val="clear" w:color="auto" w:fill="auto"/>
            <w:vAlign w:val="center"/>
          </w:tcPr>
          <w:p w14:paraId="41314B6F" w14:textId="77777777" w:rsidR="004806F7" w:rsidRPr="00172D5F" w:rsidRDefault="004806F7" w:rsidP="00C6000A">
            <w:pPr>
              <w:jc w:val="center"/>
              <w:rPr>
                <w:color w:val="000000"/>
                <w:sz w:val="20"/>
              </w:rPr>
            </w:pPr>
            <w:r w:rsidRPr="00172D5F">
              <w:rPr>
                <w:color w:val="000000"/>
                <w:sz w:val="20"/>
              </w:rPr>
              <w:t>0,041</w:t>
            </w:r>
          </w:p>
        </w:tc>
        <w:tc>
          <w:tcPr>
            <w:tcW w:w="1023" w:type="dxa"/>
            <w:shd w:val="clear" w:color="auto" w:fill="auto"/>
            <w:vAlign w:val="center"/>
          </w:tcPr>
          <w:p w14:paraId="1B27B180" w14:textId="77777777" w:rsidR="004806F7" w:rsidRPr="00172D5F" w:rsidRDefault="004806F7" w:rsidP="00C6000A">
            <w:pPr>
              <w:jc w:val="center"/>
              <w:rPr>
                <w:color w:val="000000"/>
                <w:sz w:val="20"/>
              </w:rPr>
            </w:pPr>
            <w:r w:rsidRPr="00172D5F">
              <w:rPr>
                <w:color w:val="000000"/>
                <w:sz w:val="20"/>
              </w:rPr>
              <w:t>0,052</w:t>
            </w:r>
          </w:p>
        </w:tc>
        <w:tc>
          <w:tcPr>
            <w:tcW w:w="1329" w:type="dxa"/>
            <w:shd w:val="clear" w:color="auto" w:fill="auto"/>
            <w:vAlign w:val="center"/>
          </w:tcPr>
          <w:p w14:paraId="5CD13C9C" w14:textId="77777777" w:rsidR="004806F7" w:rsidRPr="00172D5F" w:rsidRDefault="004806F7" w:rsidP="00C6000A">
            <w:pPr>
              <w:jc w:val="center"/>
              <w:rPr>
                <w:color w:val="000000"/>
                <w:sz w:val="20"/>
              </w:rPr>
            </w:pPr>
            <w:r w:rsidRPr="00172D5F">
              <w:rPr>
                <w:color w:val="000000"/>
                <w:sz w:val="20"/>
              </w:rPr>
              <w:t>2,636</w:t>
            </w:r>
          </w:p>
        </w:tc>
        <w:tc>
          <w:tcPr>
            <w:tcW w:w="1286" w:type="dxa"/>
            <w:shd w:val="clear" w:color="auto" w:fill="auto"/>
            <w:vAlign w:val="center"/>
          </w:tcPr>
          <w:p w14:paraId="620F26F4" w14:textId="77777777" w:rsidR="004806F7" w:rsidRPr="00172D5F" w:rsidRDefault="004806F7" w:rsidP="00C6000A">
            <w:pPr>
              <w:jc w:val="center"/>
              <w:rPr>
                <w:color w:val="000000"/>
                <w:sz w:val="20"/>
              </w:rPr>
            </w:pPr>
            <w:r w:rsidRPr="00172D5F">
              <w:rPr>
                <w:color w:val="000000"/>
                <w:sz w:val="20"/>
              </w:rPr>
              <w:t>2,729</w:t>
            </w:r>
          </w:p>
        </w:tc>
        <w:tc>
          <w:tcPr>
            <w:tcW w:w="1366" w:type="dxa"/>
            <w:shd w:val="clear" w:color="auto" w:fill="auto"/>
            <w:vAlign w:val="center"/>
          </w:tcPr>
          <w:p w14:paraId="7A564943" w14:textId="77777777" w:rsidR="004806F7" w:rsidRPr="00172D5F" w:rsidRDefault="004806F7" w:rsidP="00C6000A">
            <w:pPr>
              <w:jc w:val="center"/>
              <w:rPr>
                <w:color w:val="000000"/>
                <w:sz w:val="20"/>
              </w:rPr>
            </w:pPr>
            <w:r w:rsidRPr="00172D5F">
              <w:rPr>
                <w:color w:val="000000"/>
                <w:sz w:val="20"/>
              </w:rPr>
              <w:t>2,717</w:t>
            </w:r>
          </w:p>
        </w:tc>
        <w:tc>
          <w:tcPr>
            <w:tcW w:w="1176" w:type="dxa"/>
            <w:shd w:val="clear" w:color="auto" w:fill="auto"/>
            <w:vAlign w:val="center"/>
          </w:tcPr>
          <w:p w14:paraId="5B457B63" w14:textId="77777777" w:rsidR="004806F7" w:rsidRPr="00172D5F" w:rsidRDefault="004806F7" w:rsidP="00C6000A">
            <w:pPr>
              <w:jc w:val="center"/>
              <w:rPr>
                <w:color w:val="000000"/>
                <w:sz w:val="20"/>
              </w:rPr>
            </w:pPr>
            <w:r w:rsidRPr="00172D5F">
              <w:rPr>
                <w:color w:val="000000"/>
                <w:sz w:val="20"/>
              </w:rPr>
              <w:t>50,1</w:t>
            </w:r>
          </w:p>
        </w:tc>
      </w:tr>
      <w:tr w:rsidR="004806F7" w:rsidRPr="000A3544" w14:paraId="6932A073" w14:textId="77777777" w:rsidTr="00C6000A">
        <w:trPr>
          <w:trHeight w:hRule="exact" w:val="284"/>
        </w:trPr>
        <w:tc>
          <w:tcPr>
            <w:tcW w:w="481" w:type="dxa"/>
            <w:vMerge/>
            <w:shd w:val="clear" w:color="auto" w:fill="auto"/>
          </w:tcPr>
          <w:p w14:paraId="4A295B2A" w14:textId="77777777" w:rsidR="004806F7" w:rsidRPr="000A3544" w:rsidRDefault="004806F7" w:rsidP="00C6000A">
            <w:pPr>
              <w:rPr>
                <w:sz w:val="20"/>
              </w:rPr>
            </w:pPr>
          </w:p>
        </w:tc>
        <w:tc>
          <w:tcPr>
            <w:tcW w:w="1612" w:type="dxa"/>
            <w:vMerge/>
            <w:shd w:val="clear" w:color="auto" w:fill="auto"/>
            <w:vAlign w:val="center"/>
          </w:tcPr>
          <w:p w14:paraId="2F9B2E8E" w14:textId="77777777" w:rsidR="004806F7" w:rsidRPr="000A3544" w:rsidRDefault="004806F7" w:rsidP="00C6000A">
            <w:pPr>
              <w:rPr>
                <w:color w:val="000000"/>
                <w:sz w:val="20"/>
              </w:rPr>
            </w:pPr>
          </w:p>
        </w:tc>
        <w:tc>
          <w:tcPr>
            <w:tcW w:w="1537" w:type="dxa"/>
            <w:vMerge/>
            <w:shd w:val="clear" w:color="auto" w:fill="auto"/>
            <w:vAlign w:val="center"/>
          </w:tcPr>
          <w:p w14:paraId="6F55BE52" w14:textId="77777777" w:rsidR="004806F7" w:rsidRPr="000A3544" w:rsidRDefault="004806F7" w:rsidP="00C6000A">
            <w:pPr>
              <w:rPr>
                <w:color w:val="000000"/>
                <w:sz w:val="20"/>
              </w:rPr>
            </w:pPr>
          </w:p>
        </w:tc>
        <w:tc>
          <w:tcPr>
            <w:tcW w:w="645" w:type="dxa"/>
            <w:shd w:val="clear" w:color="auto" w:fill="auto"/>
            <w:vAlign w:val="center"/>
          </w:tcPr>
          <w:p w14:paraId="47734D98" w14:textId="77777777" w:rsidR="004806F7" w:rsidRPr="000A3544" w:rsidRDefault="004806F7" w:rsidP="00C6000A">
            <w:pPr>
              <w:jc w:val="center"/>
              <w:rPr>
                <w:color w:val="000000"/>
                <w:sz w:val="20"/>
              </w:rPr>
            </w:pPr>
            <w:r w:rsidRPr="000A3544">
              <w:rPr>
                <w:color w:val="000000"/>
                <w:sz w:val="20"/>
              </w:rPr>
              <w:t>2025</w:t>
            </w:r>
          </w:p>
        </w:tc>
        <w:tc>
          <w:tcPr>
            <w:tcW w:w="1499" w:type="dxa"/>
            <w:shd w:val="clear" w:color="auto" w:fill="auto"/>
            <w:vAlign w:val="center"/>
          </w:tcPr>
          <w:p w14:paraId="2D749929" w14:textId="77777777" w:rsidR="004806F7" w:rsidRPr="00172D5F" w:rsidRDefault="004806F7" w:rsidP="00C6000A">
            <w:pPr>
              <w:jc w:val="center"/>
              <w:rPr>
                <w:color w:val="000000"/>
                <w:sz w:val="20"/>
              </w:rPr>
            </w:pPr>
            <w:r w:rsidRPr="00172D5F">
              <w:rPr>
                <w:color w:val="000000"/>
                <w:sz w:val="20"/>
              </w:rPr>
              <w:t>5,446</w:t>
            </w:r>
          </w:p>
        </w:tc>
        <w:tc>
          <w:tcPr>
            <w:tcW w:w="1513" w:type="dxa"/>
            <w:shd w:val="clear" w:color="auto" w:fill="auto"/>
            <w:vAlign w:val="center"/>
          </w:tcPr>
          <w:p w14:paraId="6D2484AC" w14:textId="77777777" w:rsidR="004806F7" w:rsidRPr="00172D5F" w:rsidRDefault="004806F7" w:rsidP="00C6000A">
            <w:pPr>
              <w:jc w:val="center"/>
              <w:rPr>
                <w:color w:val="000000"/>
                <w:sz w:val="20"/>
              </w:rPr>
            </w:pPr>
            <w:r w:rsidRPr="00172D5F">
              <w:rPr>
                <w:color w:val="000000"/>
                <w:sz w:val="20"/>
              </w:rPr>
              <w:t>5,446</w:t>
            </w:r>
          </w:p>
        </w:tc>
        <w:tc>
          <w:tcPr>
            <w:tcW w:w="1055" w:type="dxa"/>
            <w:shd w:val="clear" w:color="auto" w:fill="auto"/>
            <w:vAlign w:val="center"/>
          </w:tcPr>
          <w:p w14:paraId="2D029EF7" w14:textId="77777777" w:rsidR="004806F7" w:rsidRPr="00172D5F" w:rsidRDefault="004806F7" w:rsidP="00C6000A">
            <w:pPr>
              <w:jc w:val="center"/>
              <w:rPr>
                <w:color w:val="000000"/>
                <w:sz w:val="20"/>
              </w:rPr>
            </w:pPr>
            <w:r w:rsidRPr="00172D5F">
              <w:rPr>
                <w:color w:val="000000"/>
                <w:sz w:val="20"/>
              </w:rPr>
              <w:t>5,405</w:t>
            </w:r>
          </w:p>
        </w:tc>
        <w:tc>
          <w:tcPr>
            <w:tcW w:w="1321" w:type="dxa"/>
            <w:shd w:val="clear" w:color="auto" w:fill="auto"/>
            <w:vAlign w:val="center"/>
          </w:tcPr>
          <w:p w14:paraId="58993389" w14:textId="77777777" w:rsidR="004806F7" w:rsidRPr="00172D5F" w:rsidRDefault="004806F7" w:rsidP="00C6000A">
            <w:pPr>
              <w:jc w:val="center"/>
              <w:rPr>
                <w:color w:val="000000"/>
                <w:sz w:val="20"/>
              </w:rPr>
            </w:pPr>
            <w:r w:rsidRPr="00172D5F">
              <w:rPr>
                <w:color w:val="000000"/>
                <w:sz w:val="20"/>
              </w:rPr>
              <w:t>0,041</w:t>
            </w:r>
          </w:p>
        </w:tc>
        <w:tc>
          <w:tcPr>
            <w:tcW w:w="1023" w:type="dxa"/>
            <w:shd w:val="clear" w:color="auto" w:fill="auto"/>
            <w:vAlign w:val="center"/>
          </w:tcPr>
          <w:p w14:paraId="085AE564" w14:textId="77777777" w:rsidR="004806F7" w:rsidRPr="00172D5F" w:rsidRDefault="004806F7" w:rsidP="00C6000A">
            <w:pPr>
              <w:jc w:val="center"/>
              <w:rPr>
                <w:color w:val="000000"/>
                <w:sz w:val="20"/>
              </w:rPr>
            </w:pPr>
            <w:r w:rsidRPr="00172D5F">
              <w:rPr>
                <w:color w:val="000000"/>
                <w:sz w:val="20"/>
              </w:rPr>
              <w:t>0,052</w:t>
            </w:r>
          </w:p>
        </w:tc>
        <w:tc>
          <w:tcPr>
            <w:tcW w:w="1329" w:type="dxa"/>
            <w:shd w:val="clear" w:color="auto" w:fill="auto"/>
            <w:vAlign w:val="center"/>
          </w:tcPr>
          <w:p w14:paraId="221EDFE8" w14:textId="77777777" w:rsidR="004806F7" w:rsidRPr="00172D5F" w:rsidRDefault="004806F7" w:rsidP="00C6000A">
            <w:pPr>
              <w:jc w:val="center"/>
              <w:rPr>
                <w:color w:val="000000"/>
                <w:sz w:val="20"/>
              </w:rPr>
            </w:pPr>
            <w:r w:rsidRPr="00172D5F">
              <w:rPr>
                <w:color w:val="000000"/>
                <w:sz w:val="20"/>
              </w:rPr>
              <w:t>2,636</w:t>
            </w:r>
          </w:p>
        </w:tc>
        <w:tc>
          <w:tcPr>
            <w:tcW w:w="1286" w:type="dxa"/>
            <w:shd w:val="clear" w:color="auto" w:fill="auto"/>
            <w:vAlign w:val="center"/>
          </w:tcPr>
          <w:p w14:paraId="15809210" w14:textId="77777777" w:rsidR="004806F7" w:rsidRPr="00172D5F" w:rsidRDefault="004806F7" w:rsidP="00C6000A">
            <w:pPr>
              <w:jc w:val="center"/>
              <w:rPr>
                <w:color w:val="000000"/>
                <w:sz w:val="20"/>
              </w:rPr>
            </w:pPr>
            <w:r w:rsidRPr="00172D5F">
              <w:rPr>
                <w:color w:val="000000"/>
                <w:sz w:val="20"/>
              </w:rPr>
              <w:t>2,729</w:t>
            </w:r>
          </w:p>
        </w:tc>
        <w:tc>
          <w:tcPr>
            <w:tcW w:w="1366" w:type="dxa"/>
            <w:shd w:val="clear" w:color="auto" w:fill="auto"/>
            <w:vAlign w:val="center"/>
          </w:tcPr>
          <w:p w14:paraId="00702DEF" w14:textId="77777777" w:rsidR="004806F7" w:rsidRPr="00172D5F" w:rsidRDefault="004806F7" w:rsidP="00C6000A">
            <w:pPr>
              <w:jc w:val="center"/>
              <w:rPr>
                <w:color w:val="000000"/>
                <w:sz w:val="20"/>
              </w:rPr>
            </w:pPr>
            <w:r w:rsidRPr="00172D5F">
              <w:rPr>
                <w:color w:val="000000"/>
                <w:sz w:val="20"/>
              </w:rPr>
              <w:t>2,717</w:t>
            </w:r>
          </w:p>
        </w:tc>
        <w:tc>
          <w:tcPr>
            <w:tcW w:w="1176" w:type="dxa"/>
            <w:shd w:val="clear" w:color="auto" w:fill="auto"/>
            <w:vAlign w:val="center"/>
          </w:tcPr>
          <w:p w14:paraId="6A9ECD30" w14:textId="77777777" w:rsidR="004806F7" w:rsidRPr="00172D5F" w:rsidRDefault="004806F7" w:rsidP="00C6000A">
            <w:pPr>
              <w:jc w:val="center"/>
              <w:rPr>
                <w:color w:val="000000"/>
                <w:sz w:val="20"/>
              </w:rPr>
            </w:pPr>
            <w:r w:rsidRPr="00172D5F">
              <w:rPr>
                <w:color w:val="000000"/>
                <w:sz w:val="20"/>
              </w:rPr>
              <w:t>50,1</w:t>
            </w:r>
          </w:p>
        </w:tc>
      </w:tr>
      <w:tr w:rsidR="004806F7" w:rsidRPr="000A3544" w14:paraId="1F98D8E0" w14:textId="77777777" w:rsidTr="00C6000A">
        <w:trPr>
          <w:trHeight w:hRule="exact" w:val="284"/>
        </w:trPr>
        <w:tc>
          <w:tcPr>
            <w:tcW w:w="481" w:type="dxa"/>
            <w:vMerge/>
            <w:shd w:val="clear" w:color="auto" w:fill="auto"/>
          </w:tcPr>
          <w:p w14:paraId="5642444D" w14:textId="77777777" w:rsidR="004806F7" w:rsidRPr="000A3544" w:rsidRDefault="004806F7" w:rsidP="00C6000A">
            <w:pPr>
              <w:rPr>
                <w:sz w:val="20"/>
              </w:rPr>
            </w:pPr>
          </w:p>
        </w:tc>
        <w:tc>
          <w:tcPr>
            <w:tcW w:w="1612" w:type="dxa"/>
            <w:vMerge/>
            <w:shd w:val="clear" w:color="auto" w:fill="auto"/>
            <w:vAlign w:val="center"/>
          </w:tcPr>
          <w:p w14:paraId="474326B9" w14:textId="77777777" w:rsidR="004806F7" w:rsidRPr="000A3544" w:rsidRDefault="004806F7" w:rsidP="00C6000A">
            <w:pPr>
              <w:rPr>
                <w:color w:val="000000"/>
                <w:sz w:val="20"/>
              </w:rPr>
            </w:pPr>
          </w:p>
        </w:tc>
        <w:tc>
          <w:tcPr>
            <w:tcW w:w="1537" w:type="dxa"/>
            <w:vMerge/>
            <w:shd w:val="clear" w:color="auto" w:fill="auto"/>
            <w:vAlign w:val="center"/>
          </w:tcPr>
          <w:p w14:paraId="76315E7F" w14:textId="77777777" w:rsidR="004806F7" w:rsidRPr="000A3544" w:rsidRDefault="004806F7" w:rsidP="00C6000A">
            <w:pPr>
              <w:rPr>
                <w:color w:val="000000"/>
                <w:sz w:val="20"/>
              </w:rPr>
            </w:pPr>
          </w:p>
        </w:tc>
        <w:tc>
          <w:tcPr>
            <w:tcW w:w="645" w:type="dxa"/>
            <w:shd w:val="clear" w:color="auto" w:fill="auto"/>
            <w:vAlign w:val="center"/>
          </w:tcPr>
          <w:p w14:paraId="5F031F6D" w14:textId="77777777" w:rsidR="004806F7" w:rsidRPr="000A3544" w:rsidRDefault="004806F7" w:rsidP="00C6000A">
            <w:pPr>
              <w:jc w:val="center"/>
              <w:rPr>
                <w:color w:val="000000"/>
                <w:sz w:val="20"/>
              </w:rPr>
            </w:pPr>
            <w:r w:rsidRPr="000A3544">
              <w:rPr>
                <w:color w:val="000000"/>
                <w:sz w:val="20"/>
              </w:rPr>
              <w:t>2026</w:t>
            </w:r>
          </w:p>
        </w:tc>
        <w:tc>
          <w:tcPr>
            <w:tcW w:w="1499" w:type="dxa"/>
            <w:shd w:val="clear" w:color="auto" w:fill="auto"/>
            <w:vAlign w:val="center"/>
          </w:tcPr>
          <w:p w14:paraId="15D98B04" w14:textId="77777777" w:rsidR="004806F7" w:rsidRPr="00172D5F" w:rsidRDefault="004806F7" w:rsidP="00C6000A">
            <w:pPr>
              <w:jc w:val="center"/>
              <w:rPr>
                <w:color w:val="000000"/>
                <w:sz w:val="20"/>
              </w:rPr>
            </w:pPr>
            <w:r w:rsidRPr="00172D5F">
              <w:rPr>
                <w:color w:val="000000"/>
                <w:sz w:val="20"/>
              </w:rPr>
              <w:t>5,446</w:t>
            </w:r>
          </w:p>
        </w:tc>
        <w:tc>
          <w:tcPr>
            <w:tcW w:w="1513" w:type="dxa"/>
            <w:shd w:val="clear" w:color="auto" w:fill="auto"/>
            <w:vAlign w:val="center"/>
          </w:tcPr>
          <w:p w14:paraId="55B6D9F1" w14:textId="77777777" w:rsidR="004806F7" w:rsidRPr="00172D5F" w:rsidRDefault="004806F7" w:rsidP="00C6000A">
            <w:pPr>
              <w:jc w:val="center"/>
              <w:rPr>
                <w:color w:val="000000"/>
                <w:sz w:val="20"/>
              </w:rPr>
            </w:pPr>
            <w:r w:rsidRPr="00172D5F">
              <w:rPr>
                <w:color w:val="000000"/>
                <w:sz w:val="20"/>
              </w:rPr>
              <w:t>5,446</w:t>
            </w:r>
          </w:p>
        </w:tc>
        <w:tc>
          <w:tcPr>
            <w:tcW w:w="1055" w:type="dxa"/>
            <w:shd w:val="clear" w:color="auto" w:fill="auto"/>
            <w:vAlign w:val="center"/>
          </w:tcPr>
          <w:p w14:paraId="62D3C2F2" w14:textId="77777777" w:rsidR="004806F7" w:rsidRPr="00172D5F" w:rsidRDefault="004806F7" w:rsidP="00C6000A">
            <w:pPr>
              <w:jc w:val="center"/>
              <w:rPr>
                <w:color w:val="000000"/>
                <w:sz w:val="20"/>
              </w:rPr>
            </w:pPr>
            <w:r w:rsidRPr="00172D5F">
              <w:rPr>
                <w:color w:val="000000"/>
                <w:sz w:val="20"/>
              </w:rPr>
              <w:t>5,405</w:t>
            </w:r>
          </w:p>
        </w:tc>
        <w:tc>
          <w:tcPr>
            <w:tcW w:w="1321" w:type="dxa"/>
            <w:shd w:val="clear" w:color="auto" w:fill="auto"/>
            <w:vAlign w:val="center"/>
          </w:tcPr>
          <w:p w14:paraId="70EABA4B" w14:textId="77777777" w:rsidR="004806F7" w:rsidRPr="00172D5F" w:rsidRDefault="004806F7" w:rsidP="00C6000A">
            <w:pPr>
              <w:jc w:val="center"/>
              <w:rPr>
                <w:color w:val="000000"/>
                <w:sz w:val="20"/>
              </w:rPr>
            </w:pPr>
            <w:r w:rsidRPr="00172D5F">
              <w:rPr>
                <w:color w:val="000000"/>
                <w:sz w:val="20"/>
              </w:rPr>
              <w:t>0,041</w:t>
            </w:r>
          </w:p>
        </w:tc>
        <w:tc>
          <w:tcPr>
            <w:tcW w:w="1023" w:type="dxa"/>
            <w:shd w:val="clear" w:color="auto" w:fill="auto"/>
            <w:vAlign w:val="center"/>
          </w:tcPr>
          <w:p w14:paraId="77F9BD2A" w14:textId="77777777" w:rsidR="004806F7" w:rsidRPr="00172D5F" w:rsidRDefault="004806F7" w:rsidP="00C6000A">
            <w:pPr>
              <w:jc w:val="center"/>
              <w:rPr>
                <w:color w:val="000000"/>
                <w:sz w:val="20"/>
              </w:rPr>
            </w:pPr>
            <w:r w:rsidRPr="00172D5F">
              <w:rPr>
                <w:color w:val="000000"/>
                <w:sz w:val="20"/>
              </w:rPr>
              <w:t>0,052</w:t>
            </w:r>
          </w:p>
        </w:tc>
        <w:tc>
          <w:tcPr>
            <w:tcW w:w="1329" w:type="dxa"/>
            <w:shd w:val="clear" w:color="auto" w:fill="auto"/>
            <w:vAlign w:val="center"/>
          </w:tcPr>
          <w:p w14:paraId="42DAE014" w14:textId="77777777" w:rsidR="004806F7" w:rsidRPr="00172D5F" w:rsidRDefault="004806F7" w:rsidP="00C6000A">
            <w:pPr>
              <w:jc w:val="center"/>
              <w:rPr>
                <w:color w:val="000000"/>
                <w:sz w:val="20"/>
              </w:rPr>
            </w:pPr>
            <w:r w:rsidRPr="00172D5F">
              <w:rPr>
                <w:color w:val="000000"/>
                <w:sz w:val="20"/>
              </w:rPr>
              <w:t>2,636</w:t>
            </w:r>
          </w:p>
        </w:tc>
        <w:tc>
          <w:tcPr>
            <w:tcW w:w="1286" w:type="dxa"/>
            <w:shd w:val="clear" w:color="auto" w:fill="auto"/>
            <w:vAlign w:val="center"/>
          </w:tcPr>
          <w:p w14:paraId="61D347CA" w14:textId="77777777" w:rsidR="004806F7" w:rsidRPr="00172D5F" w:rsidRDefault="004806F7" w:rsidP="00C6000A">
            <w:pPr>
              <w:jc w:val="center"/>
              <w:rPr>
                <w:color w:val="000000"/>
                <w:sz w:val="20"/>
              </w:rPr>
            </w:pPr>
            <w:r w:rsidRPr="00172D5F">
              <w:rPr>
                <w:color w:val="000000"/>
                <w:sz w:val="20"/>
              </w:rPr>
              <w:t>2,729</w:t>
            </w:r>
          </w:p>
        </w:tc>
        <w:tc>
          <w:tcPr>
            <w:tcW w:w="1366" w:type="dxa"/>
            <w:shd w:val="clear" w:color="auto" w:fill="auto"/>
            <w:vAlign w:val="center"/>
          </w:tcPr>
          <w:p w14:paraId="0175F923" w14:textId="77777777" w:rsidR="004806F7" w:rsidRPr="00172D5F" w:rsidRDefault="004806F7" w:rsidP="00C6000A">
            <w:pPr>
              <w:jc w:val="center"/>
              <w:rPr>
                <w:color w:val="000000"/>
                <w:sz w:val="20"/>
              </w:rPr>
            </w:pPr>
            <w:r w:rsidRPr="00172D5F">
              <w:rPr>
                <w:color w:val="000000"/>
                <w:sz w:val="20"/>
              </w:rPr>
              <w:t>2,717</w:t>
            </w:r>
          </w:p>
        </w:tc>
        <w:tc>
          <w:tcPr>
            <w:tcW w:w="1176" w:type="dxa"/>
            <w:shd w:val="clear" w:color="auto" w:fill="auto"/>
            <w:vAlign w:val="center"/>
          </w:tcPr>
          <w:p w14:paraId="25E364A5" w14:textId="77777777" w:rsidR="004806F7" w:rsidRPr="00172D5F" w:rsidRDefault="004806F7" w:rsidP="00C6000A">
            <w:pPr>
              <w:jc w:val="center"/>
              <w:rPr>
                <w:color w:val="000000"/>
                <w:sz w:val="20"/>
              </w:rPr>
            </w:pPr>
            <w:r w:rsidRPr="00172D5F">
              <w:rPr>
                <w:color w:val="000000"/>
                <w:sz w:val="20"/>
              </w:rPr>
              <w:t>50,1</w:t>
            </w:r>
          </w:p>
        </w:tc>
      </w:tr>
      <w:tr w:rsidR="004806F7" w:rsidRPr="000A3544" w14:paraId="531329CB" w14:textId="77777777" w:rsidTr="00C6000A">
        <w:trPr>
          <w:trHeight w:hRule="exact" w:val="284"/>
        </w:trPr>
        <w:tc>
          <w:tcPr>
            <w:tcW w:w="481" w:type="dxa"/>
            <w:vMerge/>
            <w:shd w:val="clear" w:color="auto" w:fill="auto"/>
          </w:tcPr>
          <w:p w14:paraId="45C4BA91" w14:textId="77777777" w:rsidR="004806F7" w:rsidRPr="000A3544" w:rsidRDefault="004806F7" w:rsidP="00C6000A">
            <w:pPr>
              <w:rPr>
                <w:sz w:val="20"/>
              </w:rPr>
            </w:pPr>
          </w:p>
        </w:tc>
        <w:tc>
          <w:tcPr>
            <w:tcW w:w="1612" w:type="dxa"/>
            <w:vMerge/>
            <w:shd w:val="clear" w:color="auto" w:fill="auto"/>
            <w:vAlign w:val="center"/>
          </w:tcPr>
          <w:p w14:paraId="27361CD0" w14:textId="77777777" w:rsidR="004806F7" w:rsidRPr="000A3544" w:rsidRDefault="004806F7" w:rsidP="00C6000A">
            <w:pPr>
              <w:rPr>
                <w:color w:val="000000"/>
                <w:sz w:val="20"/>
              </w:rPr>
            </w:pPr>
          </w:p>
        </w:tc>
        <w:tc>
          <w:tcPr>
            <w:tcW w:w="1537" w:type="dxa"/>
            <w:vMerge/>
            <w:shd w:val="clear" w:color="auto" w:fill="auto"/>
            <w:vAlign w:val="center"/>
          </w:tcPr>
          <w:p w14:paraId="61FC2855" w14:textId="77777777" w:rsidR="004806F7" w:rsidRPr="000A3544" w:rsidRDefault="004806F7" w:rsidP="00C6000A">
            <w:pPr>
              <w:rPr>
                <w:color w:val="000000"/>
                <w:sz w:val="20"/>
              </w:rPr>
            </w:pPr>
          </w:p>
        </w:tc>
        <w:tc>
          <w:tcPr>
            <w:tcW w:w="645" w:type="dxa"/>
            <w:shd w:val="clear" w:color="auto" w:fill="auto"/>
            <w:vAlign w:val="center"/>
          </w:tcPr>
          <w:p w14:paraId="21A43DBE" w14:textId="77777777" w:rsidR="004806F7" w:rsidRPr="000A3544" w:rsidRDefault="004806F7" w:rsidP="00C6000A">
            <w:pPr>
              <w:jc w:val="center"/>
              <w:rPr>
                <w:color w:val="000000"/>
                <w:sz w:val="20"/>
              </w:rPr>
            </w:pPr>
            <w:r w:rsidRPr="000A3544">
              <w:rPr>
                <w:color w:val="000000"/>
                <w:sz w:val="20"/>
              </w:rPr>
              <w:t>2027</w:t>
            </w:r>
          </w:p>
        </w:tc>
        <w:tc>
          <w:tcPr>
            <w:tcW w:w="1499" w:type="dxa"/>
            <w:shd w:val="clear" w:color="auto" w:fill="auto"/>
            <w:vAlign w:val="center"/>
          </w:tcPr>
          <w:p w14:paraId="34E154FA" w14:textId="77777777" w:rsidR="004806F7" w:rsidRPr="00172D5F" w:rsidRDefault="004806F7" w:rsidP="00C6000A">
            <w:pPr>
              <w:jc w:val="center"/>
              <w:rPr>
                <w:color w:val="000000"/>
                <w:sz w:val="20"/>
              </w:rPr>
            </w:pPr>
            <w:r w:rsidRPr="00172D5F">
              <w:rPr>
                <w:color w:val="000000"/>
                <w:sz w:val="20"/>
              </w:rPr>
              <w:t>5,446</w:t>
            </w:r>
          </w:p>
        </w:tc>
        <w:tc>
          <w:tcPr>
            <w:tcW w:w="1513" w:type="dxa"/>
            <w:shd w:val="clear" w:color="auto" w:fill="auto"/>
            <w:vAlign w:val="center"/>
          </w:tcPr>
          <w:p w14:paraId="4385C214" w14:textId="77777777" w:rsidR="004806F7" w:rsidRPr="00172D5F" w:rsidRDefault="004806F7" w:rsidP="00C6000A">
            <w:pPr>
              <w:jc w:val="center"/>
              <w:rPr>
                <w:color w:val="000000"/>
                <w:sz w:val="20"/>
              </w:rPr>
            </w:pPr>
            <w:r w:rsidRPr="00172D5F">
              <w:rPr>
                <w:color w:val="000000"/>
                <w:sz w:val="20"/>
              </w:rPr>
              <w:t>5,446</w:t>
            </w:r>
          </w:p>
        </w:tc>
        <w:tc>
          <w:tcPr>
            <w:tcW w:w="1055" w:type="dxa"/>
            <w:shd w:val="clear" w:color="auto" w:fill="auto"/>
            <w:vAlign w:val="center"/>
          </w:tcPr>
          <w:p w14:paraId="7D734923" w14:textId="77777777" w:rsidR="004806F7" w:rsidRPr="00172D5F" w:rsidRDefault="004806F7" w:rsidP="00C6000A">
            <w:pPr>
              <w:jc w:val="center"/>
              <w:rPr>
                <w:color w:val="000000"/>
                <w:sz w:val="20"/>
              </w:rPr>
            </w:pPr>
            <w:r w:rsidRPr="00172D5F">
              <w:rPr>
                <w:color w:val="000000"/>
                <w:sz w:val="20"/>
              </w:rPr>
              <w:t>5,405</w:t>
            </w:r>
          </w:p>
        </w:tc>
        <w:tc>
          <w:tcPr>
            <w:tcW w:w="1321" w:type="dxa"/>
            <w:shd w:val="clear" w:color="auto" w:fill="auto"/>
            <w:vAlign w:val="center"/>
          </w:tcPr>
          <w:p w14:paraId="4AC9B5AE" w14:textId="77777777" w:rsidR="004806F7" w:rsidRPr="00172D5F" w:rsidRDefault="004806F7" w:rsidP="00C6000A">
            <w:pPr>
              <w:jc w:val="center"/>
              <w:rPr>
                <w:color w:val="000000"/>
                <w:sz w:val="20"/>
              </w:rPr>
            </w:pPr>
            <w:r w:rsidRPr="00172D5F">
              <w:rPr>
                <w:color w:val="000000"/>
                <w:sz w:val="20"/>
              </w:rPr>
              <w:t>0,041</w:t>
            </w:r>
          </w:p>
        </w:tc>
        <w:tc>
          <w:tcPr>
            <w:tcW w:w="1023" w:type="dxa"/>
            <w:shd w:val="clear" w:color="auto" w:fill="auto"/>
            <w:vAlign w:val="center"/>
          </w:tcPr>
          <w:p w14:paraId="374BB8B1" w14:textId="77777777" w:rsidR="004806F7" w:rsidRPr="00172D5F" w:rsidRDefault="004806F7" w:rsidP="00C6000A">
            <w:pPr>
              <w:jc w:val="center"/>
              <w:rPr>
                <w:color w:val="000000"/>
                <w:sz w:val="20"/>
              </w:rPr>
            </w:pPr>
            <w:r w:rsidRPr="00172D5F">
              <w:rPr>
                <w:color w:val="000000"/>
                <w:sz w:val="20"/>
              </w:rPr>
              <w:t>0,052</w:t>
            </w:r>
          </w:p>
        </w:tc>
        <w:tc>
          <w:tcPr>
            <w:tcW w:w="1329" w:type="dxa"/>
            <w:shd w:val="clear" w:color="auto" w:fill="auto"/>
            <w:vAlign w:val="center"/>
          </w:tcPr>
          <w:p w14:paraId="6EF92807" w14:textId="77777777" w:rsidR="004806F7" w:rsidRPr="00172D5F" w:rsidRDefault="004806F7" w:rsidP="00C6000A">
            <w:pPr>
              <w:jc w:val="center"/>
              <w:rPr>
                <w:color w:val="000000"/>
                <w:sz w:val="20"/>
              </w:rPr>
            </w:pPr>
            <w:r w:rsidRPr="00172D5F">
              <w:rPr>
                <w:color w:val="000000"/>
                <w:sz w:val="20"/>
              </w:rPr>
              <w:t>2,636</w:t>
            </w:r>
          </w:p>
        </w:tc>
        <w:tc>
          <w:tcPr>
            <w:tcW w:w="1286" w:type="dxa"/>
            <w:shd w:val="clear" w:color="auto" w:fill="auto"/>
            <w:vAlign w:val="center"/>
          </w:tcPr>
          <w:p w14:paraId="67818A8E" w14:textId="77777777" w:rsidR="004806F7" w:rsidRPr="00172D5F" w:rsidRDefault="004806F7" w:rsidP="00C6000A">
            <w:pPr>
              <w:jc w:val="center"/>
              <w:rPr>
                <w:color w:val="000000"/>
                <w:sz w:val="20"/>
              </w:rPr>
            </w:pPr>
            <w:r w:rsidRPr="00172D5F">
              <w:rPr>
                <w:color w:val="000000"/>
                <w:sz w:val="20"/>
              </w:rPr>
              <w:t>2,729</w:t>
            </w:r>
          </w:p>
        </w:tc>
        <w:tc>
          <w:tcPr>
            <w:tcW w:w="1366" w:type="dxa"/>
            <w:shd w:val="clear" w:color="auto" w:fill="auto"/>
            <w:vAlign w:val="center"/>
          </w:tcPr>
          <w:p w14:paraId="6FAD46B8" w14:textId="77777777" w:rsidR="004806F7" w:rsidRPr="00172D5F" w:rsidRDefault="004806F7" w:rsidP="00C6000A">
            <w:pPr>
              <w:jc w:val="center"/>
              <w:rPr>
                <w:color w:val="000000"/>
                <w:sz w:val="20"/>
              </w:rPr>
            </w:pPr>
            <w:r w:rsidRPr="00172D5F">
              <w:rPr>
                <w:color w:val="000000"/>
                <w:sz w:val="20"/>
              </w:rPr>
              <w:t>2,717</w:t>
            </w:r>
          </w:p>
        </w:tc>
        <w:tc>
          <w:tcPr>
            <w:tcW w:w="1176" w:type="dxa"/>
            <w:shd w:val="clear" w:color="auto" w:fill="auto"/>
            <w:vAlign w:val="center"/>
          </w:tcPr>
          <w:p w14:paraId="657EF894" w14:textId="77777777" w:rsidR="004806F7" w:rsidRPr="00172D5F" w:rsidRDefault="004806F7" w:rsidP="00C6000A">
            <w:pPr>
              <w:jc w:val="center"/>
              <w:rPr>
                <w:color w:val="000000"/>
                <w:sz w:val="20"/>
              </w:rPr>
            </w:pPr>
            <w:r w:rsidRPr="00172D5F">
              <w:rPr>
                <w:color w:val="000000"/>
                <w:sz w:val="20"/>
              </w:rPr>
              <w:t>50,1</w:t>
            </w:r>
          </w:p>
        </w:tc>
      </w:tr>
      <w:tr w:rsidR="004806F7" w:rsidRPr="000A3544" w14:paraId="5221631F" w14:textId="77777777" w:rsidTr="00C6000A">
        <w:trPr>
          <w:trHeight w:hRule="exact" w:val="284"/>
        </w:trPr>
        <w:tc>
          <w:tcPr>
            <w:tcW w:w="481" w:type="dxa"/>
            <w:vMerge/>
            <w:shd w:val="clear" w:color="auto" w:fill="auto"/>
          </w:tcPr>
          <w:p w14:paraId="21373D65" w14:textId="77777777" w:rsidR="004806F7" w:rsidRPr="000A3544" w:rsidRDefault="004806F7" w:rsidP="00C6000A">
            <w:pPr>
              <w:rPr>
                <w:sz w:val="20"/>
              </w:rPr>
            </w:pPr>
          </w:p>
        </w:tc>
        <w:tc>
          <w:tcPr>
            <w:tcW w:w="1612" w:type="dxa"/>
            <w:vMerge/>
            <w:shd w:val="clear" w:color="auto" w:fill="auto"/>
            <w:vAlign w:val="center"/>
          </w:tcPr>
          <w:p w14:paraId="5F3B0DB4" w14:textId="77777777" w:rsidR="004806F7" w:rsidRPr="000A3544" w:rsidRDefault="004806F7" w:rsidP="00C6000A">
            <w:pPr>
              <w:rPr>
                <w:color w:val="000000"/>
                <w:sz w:val="20"/>
              </w:rPr>
            </w:pPr>
          </w:p>
        </w:tc>
        <w:tc>
          <w:tcPr>
            <w:tcW w:w="1537" w:type="dxa"/>
            <w:vMerge/>
            <w:shd w:val="clear" w:color="auto" w:fill="auto"/>
            <w:vAlign w:val="center"/>
          </w:tcPr>
          <w:p w14:paraId="77898D33" w14:textId="77777777" w:rsidR="004806F7" w:rsidRPr="000A3544" w:rsidRDefault="004806F7" w:rsidP="00C6000A">
            <w:pPr>
              <w:rPr>
                <w:color w:val="000000"/>
                <w:sz w:val="20"/>
              </w:rPr>
            </w:pPr>
          </w:p>
        </w:tc>
        <w:tc>
          <w:tcPr>
            <w:tcW w:w="645" w:type="dxa"/>
            <w:shd w:val="clear" w:color="auto" w:fill="auto"/>
            <w:vAlign w:val="center"/>
          </w:tcPr>
          <w:p w14:paraId="72FAE36C" w14:textId="77777777" w:rsidR="004806F7" w:rsidRPr="000A3544" w:rsidRDefault="004806F7" w:rsidP="00C6000A">
            <w:pPr>
              <w:jc w:val="center"/>
              <w:rPr>
                <w:color w:val="000000"/>
                <w:sz w:val="20"/>
              </w:rPr>
            </w:pPr>
            <w:r w:rsidRPr="000A3544">
              <w:rPr>
                <w:color w:val="000000"/>
                <w:sz w:val="20"/>
              </w:rPr>
              <w:t>2028</w:t>
            </w:r>
          </w:p>
        </w:tc>
        <w:tc>
          <w:tcPr>
            <w:tcW w:w="1499" w:type="dxa"/>
            <w:shd w:val="clear" w:color="auto" w:fill="auto"/>
            <w:vAlign w:val="center"/>
          </w:tcPr>
          <w:p w14:paraId="1DF396DB" w14:textId="77777777" w:rsidR="004806F7" w:rsidRPr="00172D5F" w:rsidRDefault="004806F7" w:rsidP="00C6000A">
            <w:pPr>
              <w:jc w:val="center"/>
              <w:rPr>
                <w:color w:val="000000"/>
                <w:sz w:val="20"/>
              </w:rPr>
            </w:pPr>
            <w:r w:rsidRPr="00172D5F">
              <w:rPr>
                <w:color w:val="000000"/>
                <w:sz w:val="20"/>
              </w:rPr>
              <w:t>5,446</w:t>
            </w:r>
          </w:p>
        </w:tc>
        <w:tc>
          <w:tcPr>
            <w:tcW w:w="1513" w:type="dxa"/>
            <w:shd w:val="clear" w:color="auto" w:fill="auto"/>
            <w:vAlign w:val="center"/>
          </w:tcPr>
          <w:p w14:paraId="24EF0356" w14:textId="77777777" w:rsidR="004806F7" w:rsidRPr="00172D5F" w:rsidRDefault="004806F7" w:rsidP="00C6000A">
            <w:pPr>
              <w:jc w:val="center"/>
              <w:rPr>
                <w:color w:val="000000"/>
                <w:sz w:val="20"/>
              </w:rPr>
            </w:pPr>
            <w:r w:rsidRPr="00172D5F">
              <w:rPr>
                <w:color w:val="000000"/>
                <w:sz w:val="20"/>
              </w:rPr>
              <w:t>5,446</w:t>
            </w:r>
          </w:p>
        </w:tc>
        <w:tc>
          <w:tcPr>
            <w:tcW w:w="1055" w:type="dxa"/>
            <w:shd w:val="clear" w:color="auto" w:fill="auto"/>
            <w:vAlign w:val="center"/>
          </w:tcPr>
          <w:p w14:paraId="005FC16E" w14:textId="77777777" w:rsidR="004806F7" w:rsidRPr="00172D5F" w:rsidRDefault="004806F7" w:rsidP="00C6000A">
            <w:pPr>
              <w:jc w:val="center"/>
              <w:rPr>
                <w:color w:val="000000"/>
                <w:sz w:val="20"/>
              </w:rPr>
            </w:pPr>
            <w:r w:rsidRPr="00172D5F">
              <w:rPr>
                <w:color w:val="000000"/>
                <w:sz w:val="20"/>
              </w:rPr>
              <w:t>5,405</w:t>
            </w:r>
          </w:p>
        </w:tc>
        <w:tc>
          <w:tcPr>
            <w:tcW w:w="1321" w:type="dxa"/>
            <w:shd w:val="clear" w:color="auto" w:fill="auto"/>
            <w:vAlign w:val="center"/>
          </w:tcPr>
          <w:p w14:paraId="748C3B80" w14:textId="77777777" w:rsidR="004806F7" w:rsidRPr="00172D5F" w:rsidRDefault="004806F7" w:rsidP="00C6000A">
            <w:pPr>
              <w:jc w:val="center"/>
              <w:rPr>
                <w:color w:val="000000"/>
                <w:sz w:val="20"/>
              </w:rPr>
            </w:pPr>
            <w:r w:rsidRPr="00172D5F">
              <w:rPr>
                <w:color w:val="000000"/>
                <w:sz w:val="20"/>
              </w:rPr>
              <w:t>0,041</w:t>
            </w:r>
          </w:p>
        </w:tc>
        <w:tc>
          <w:tcPr>
            <w:tcW w:w="1023" w:type="dxa"/>
            <w:shd w:val="clear" w:color="auto" w:fill="auto"/>
            <w:vAlign w:val="center"/>
          </w:tcPr>
          <w:p w14:paraId="42D39397" w14:textId="77777777" w:rsidR="004806F7" w:rsidRPr="00172D5F" w:rsidRDefault="004806F7" w:rsidP="00C6000A">
            <w:pPr>
              <w:jc w:val="center"/>
              <w:rPr>
                <w:color w:val="000000"/>
                <w:sz w:val="20"/>
              </w:rPr>
            </w:pPr>
            <w:r w:rsidRPr="00172D5F">
              <w:rPr>
                <w:color w:val="000000"/>
                <w:sz w:val="20"/>
              </w:rPr>
              <w:t>0,052</w:t>
            </w:r>
          </w:p>
        </w:tc>
        <w:tc>
          <w:tcPr>
            <w:tcW w:w="1329" w:type="dxa"/>
            <w:shd w:val="clear" w:color="auto" w:fill="auto"/>
            <w:vAlign w:val="center"/>
          </w:tcPr>
          <w:p w14:paraId="49D1D3E8" w14:textId="77777777" w:rsidR="004806F7" w:rsidRPr="00172D5F" w:rsidRDefault="004806F7" w:rsidP="00C6000A">
            <w:pPr>
              <w:jc w:val="center"/>
              <w:rPr>
                <w:color w:val="000000"/>
                <w:sz w:val="20"/>
              </w:rPr>
            </w:pPr>
            <w:r w:rsidRPr="00172D5F">
              <w:rPr>
                <w:color w:val="000000"/>
                <w:sz w:val="20"/>
              </w:rPr>
              <w:t>2,636</w:t>
            </w:r>
          </w:p>
        </w:tc>
        <w:tc>
          <w:tcPr>
            <w:tcW w:w="1286" w:type="dxa"/>
            <w:shd w:val="clear" w:color="auto" w:fill="auto"/>
            <w:vAlign w:val="center"/>
          </w:tcPr>
          <w:p w14:paraId="11BB5323" w14:textId="77777777" w:rsidR="004806F7" w:rsidRPr="00172D5F" w:rsidRDefault="004806F7" w:rsidP="00C6000A">
            <w:pPr>
              <w:jc w:val="center"/>
              <w:rPr>
                <w:color w:val="000000"/>
                <w:sz w:val="20"/>
              </w:rPr>
            </w:pPr>
            <w:r w:rsidRPr="00172D5F">
              <w:rPr>
                <w:color w:val="000000"/>
                <w:sz w:val="20"/>
              </w:rPr>
              <w:t>2,729</w:t>
            </w:r>
          </w:p>
        </w:tc>
        <w:tc>
          <w:tcPr>
            <w:tcW w:w="1366" w:type="dxa"/>
            <w:shd w:val="clear" w:color="auto" w:fill="auto"/>
            <w:vAlign w:val="center"/>
          </w:tcPr>
          <w:p w14:paraId="5A710FC0" w14:textId="77777777" w:rsidR="004806F7" w:rsidRPr="00172D5F" w:rsidRDefault="004806F7" w:rsidP="00C6000A">
            <w:pPr>
              <w:jc w:val="center"/>
              <w:rPr>
                <w:color w:val="000000"/>
                <w:sz w:val="20"/>
              </w:rPr>
            </w:pPr>
            <w:r w:rsidRPr="00172D5F">
              <w:rPr>
                <w:color w:val="000000"/>
                <w:sz w:val="20"/>
              </w:rPr>
              <w:t>2,717</w:t>
            </w:r>
          </w:p>
        </w:tc>
        <w:tc>
          <w:tcPr>
            <w:tcW w:w="1176" w:type="dxa"/>
            <w:shd w:val="clear" w:color="auto" w:fill="auto"/>
            <w:vAlign w:val="center"/>
          </w:tcPr>
          <w:p w14:paraId="3E760EC5" w14:textId="77777777" w:rsidR="004806F7" w:rsidRPr="00172D5F" w:rsidRDefault="004806F7" w:rsidP="00C6000A">
            <w:pPr>
              <w:jc w:val="center"/>
              <w:rPr>
                <w:color w:val="000000"/>
                <w:sz w:val="20"/>
              </w:rPr>
            </w:pPr>
            <w:r w:rsidRPr="00172D5F">
              <w:rPr>
                <w:color w:val="000000"/>
                <w:sz w:val="20"/>
              </w:rPr>
              <w:t>50,1</w:t>
            </w:r>
          </w:p>
        </w:tc>
      </w:tr>
      <w:tr w:rsidR="004806F7" w:rsidRPr="000A3544" w14:paraId="04195BCF" w14:textId="77777777" w:rsidTr="00C6000A">
        <w:trPr>
          <w:trHeight w:hRule="exact" w:val="739"/>
        </w:trPr>
        <w:tc>
          <w:tcPr>
            <w:tcW w:w="481" w:type="dxa"/>
            <w:vMerge/>
            <w:shd w:val="clear" w:color="auto" w:fill="auto"/>
          </w:tcPr>
          <w:p w14:paraId="65E48802" w14:textId="77777777" w:rsidR="004806F7" w:rsidRPr="000A3544" w:rsidRDefault="004806F7" w:rsidP="00C6000A">
            <w:pPr>
              <w:rPr>
                <w:sz w:val="20"/>
              </w:rPr>
            </w:pPr>
          </w:p>
        </w:tc>
        <w:tc>
          <w:tcPr>
            <w:tcW w:w="1612" w:type="dxa"/>
            <w:vMerge/>
            <w:shd w:val="clear" w:color="auto" w:fill="auto"/>
            <w:vAlign w:val="center"/>
          </w:tcPr>
          <w:p w14:paraId="0B429636" w14:textId="77777777" w:rsidR="004806F7" w:rsidRPr="000A3544" w:rsidRDefault="004806F7" w:rsidP="00C6000A">
            <w:pPr>
              <w:rPr>
                <w:color w:val="000000"/>
                <w:sz w:val="20"/>
              </w:rPr>
            </w:pPr>
          </w:p>
        </w:tc>
        <w:tc>
          <w:tcPr>
            <w:tcW w:w="1537" w:type="dxa"/>
            <w:vMerge/>
            <w:shd w:val="clear" w:color="auto" w:fill="auto"/>
            <w:vAlign w:val="center"/>
          </w:tcPr>
          <w:p w14:paraId="14895529" w14:textId="77777777" w:rsidR="004806F7" w:rsidRPr="000A3544" w:rsidRDefault="004806F7" w:rsidP="00C6000A">
            <w:pPr>
              <w:rPr>
                <w:color w:val="000000"/>
                <w:sz w:val="20"/>
              </w:rPr>
            </w:pPr>
          </w:p>
        </w:tc>
        <w:tc>
          <w:tcPr>
            <w:tcW w:w="645" w:type="dxa"/>
            <w:shd w:val="clear" w:color="auto" w:fill="auto"/>
            <w:vAlign w:val="center"/>
          </w:tcPr>
          <w:p w14:paraId="7394BA91" w14:textId="77777777" w:rsidR="004806F7" w:rsidRPr="000A3544" w:rsidRDefault="004806F7" w:rsidP="00C6000A">
            <w:pPr>
              <w:jc w:val="center"/>
              <w:rPr>
                <w:color w:val="000000"/>
                <w:sz w:val="20"/>
              </w:rPr>
            </w:pPr>
            <w:r w:rsidRPr="000A3544">
              <w:rPr>
                <w:color w:val="000000"/>
                <w:sz w:val="20"/>
              </w:rPr>
              <w:t>2029-2033</w:t>
            </w:r>
          </w:p>
        </w:tc>
        <w:tc>
          <w:tcPr>
            <w:tcW w:w="1499" w:type="dxa"/>
            <w:shd w:val="clear" w:color="auto" w:fill="auto"/>
            <w:vAlign w:val="center"/>
          </w:tcPr>
          <w:p w14:paraId="2BC6411E" w14:textId="77777777" w:rsidR="004806F7" w:rsidRPr="00172D5F" w:rsidRDefault="004806F7" w:rsidP="00C6000A">
            <w:pPr>
              <w:jc w:val="center"/>
              <w:rPr>
                <w:color w:val="000000"/>
                <w:sz w:val="20"/>
              </w:rPr>
            </w:pPr>
            <w:r w:rsidRPr="00172D5F">
              <w:rPr>
                <w:color w:val="000000"/>
                <w:sz w:val="20"/>
              </w:rPr>
              <w:t>5,446</w:t>
            </w:r>
          </w:p>
        </w:tc>
        <w:tc>
          <w:tcPr>
            <w:tcW w:w="1513" w:type="dxa"/>
            <w:shd w:val="clear" w:color="auto" w:fill="auto"/>
            <w:vAlign w:val="center"/>
          </w:tcPr>
          <w:p w14:paraId="6FBCD9DD" w14:textId="77777777" w:rsidR="004806F7" w:rsidRPr="00172D5F" w:rsidRDefault="004806F7" w:rsidP="00C6000A">
            <w:pPr>
              <w:jc w:val="center"/>
              <w:rPr>
                <w:color w:val="000000"/>
                <w:sz w:val="20"/>
              </w:rPr>
            </w:pPr>
            <w:r w:rsidRPr="00172D5F">
              <w:rPr>
                <w:color w:val="000000"/>
                <w:sz w:val="20"/>
              </w:rPr>
              <w:t>5,446</w:t>
            </w:r>
          </w:p>
        </w:tc>
        <w:tc>
          <w:tcPr>
            <w:tcW w:w="1055" w:type="dxa"/>
            <w:shd w:val="clear" w:color="auto" w:fill="auto"/>
            <w:vAlign w:val="center"/>
          </w:tcPr>
          <w:p w14:paraId="3AFED571" w14:textId="77777777" w:rsidR="004806F7" w:rsidRPr="00172D5F" w:rsidRDefault="004806F7" w:rsidP="00C6000A">
            <w:pPr>
              <w:jc w:val="center"/>
              <w:rPr>
                <w:color w:val="000000"/>
                <w:sz w:val="20"/>
              </w:rPr>
            </w:pPr>
            <w:r w:rsidRPr="00172D5F">
              <w:rPr>
                <w:color w:val="000000"/>
                <w:sz w:val="20"/>
              </w:rPr>
              <w:t>5,405</w:t>
            </w:r>
          </w:p>
        </w:tc>
        <w:tc>
          <w:tcPr>
            <w:tcW w:w="1321" w:type="dxa"/>
            <w:shd w:val="clear" w:color="auto" w:fill="auto"/>
            <w:vAlign w:val="center"/>
          </w:tcPr>
          <w:p w14:paraId="5D4F2817" w14:textId="77777777" w:rsidR="004806F7" w:rsidRPr="00172D5F" w:rsidRDefault="004806F7" w:rsidP="00C6000A">
            <w:pPr>
              <w:jc w:val="center"/>
              <w:rPr>
                <w:color w:val="000000"/>
                <w:sz w:val="20"/>
              </w:rPr>
            </w:pPr>
            <w:r w:rsidRPr="00172D5F">
              <w:rPr>
                <w:color w:val="000000"/>
                <w:sz w:val="20"/>
              </w:rPr>
              <w:t>0,041</w:t>
            </w:r>
          </w:p>
        </w:tc>
        <w:tc>
          <w:tcPr>
            <w:tcW w:w="1023" w:type="dxa"/>
            <w:shd w:val="clear" w:color="auto" w:fill="auto"/>
            <w:vAlign w:val="center"/>
          </w:tcPr>
          <w:p w14:paraId="40C1E49B" w14:textId="77777777" w:rsidR="004806F7" w:rsidRPr="00172D5F" w:rsidRDefault="004806F7" w:rsidP="00C6000A">
            <w:pPr>
              <w:jc w:val="center"/>
              <w:rPr>
                <w:color w:val="000000"/>
                <w:sz w:val="20"/>
              </w:rPr>
            </w:pPr>
            <w:r w:rsidRPr="00172D5F">
              <w:rPr>
                <w:color w:val="000000"/>
                <w:sz w:val="20"/>
              </w:rPr>
              <w:t>0,052</w:t>
            </w:r>
          </w:p>
        </w:tc>
        <w:tc>
          <w:tcPr>
            <w:tcW w:w="1329" w:type="dxa"/>
            <w:shd w:val="clear" w:color="auto" w:fill="auto"/>
            <w:vAlign w:val="center"/>
          </w:tcPr>
          <w:p w14:paraId="696BD783" w14:textId="77777777" w:rsidR="004806F7" w:rsidRPr="00172D5F" w:rsidRDefault="004806F7" w:rsidP="00C6000A">
            <w:pPr>
              <w:jc w:val="center"/>
              <w:rPr>
                <w:color w:val="000000"/>
                <w:sz w:val="20"/>
              </w:rPr>
            </w:pPr>
            <w:r w:rsidRPr="00172D5F">
              <w:rPr>
                <w:color w:val="000000"/>
                <w:sz w:val="20"/>
              </w:rPr>
              <w:t>2,636</w:t>
            </w:r>
          </w:p>
        </w:tc>
        <w:tc>
          <w:tcPr>
            <w:tcW w:w="1286" w:type="dxa"/>
            <w:shd w:val="clear" w:color="auto" w:fill="auto"/>
            <w:vAlign w:val="center"/>
          </w:tcPr>
          <w:p w14:paraId="6937A82F" w14:textId="77777777" w:rsidR="004806F7" w:rsidRPr="00172D5F" w:rsidRDefault="004806F7" w:rsidP="00C6000A">
            <w:pPr>
              <w:jc w:val="center"/>
              <w:rPr>
                <w:color w:val="000000"/>
                <w:sz w:val="20"/>
              </w:rPr>
            </w:pPr>
            <w:r w:rsidRPr="00172D5F">
              <w:rPr>
                <w:color w:val="000000"/>
                <w:sz w:val="20"/>
              </w:rPr>
              <w:t>2,729</w:t>
            </w:r>
          </w:p>
        </w:tc>
        <w:tc>
          <w:tcPr>
            <w:tcW w:w="1366" w:type="dxa"/>
            <w:shd w:val="clear" w:color="auto" w:fill="auto"/>
            <w:vAlign w:val="center"/>
          </w:tcPr>
          <w:p w14:paraId="173C0CFC" w14:textId="77777777" w:rsidR="004806F7" w:rsidRPr="00172D5F" w:rsidRDefault="004806F7" w:rsidP="00C6000A">
            <w:pPr>
              <w:jc w:val="center"/>
              <w:rPr>
                <w:color w:val="000000"/>
                <w:sz w:val="20"/>
              </w:rPr>
            </w:pPr>
            <w:r w:rsidRPr="00172D5F">
              <w:rPr>
                <w:color w:val="000000"/>
                <w:sz w:val="20"/>
              </w:rPr>
              <w:t>2,717</w:t>
            </w:r>
          </w:p>
        </w:tc>
        <w:tc>
          <w:tcPr>
            <w:tcW w:w="1176" w:type="dxa"/>
            <w:shd w:val="clear" w:color="auto" w:fill="auto"/>
            <w:vAlign w:val="center"/>
          </w:tcPr>
          <w:p w14:paraId="75CAE753" w14:textId="77777777" w:rsidR="004806F7" w:rsidRPr="00172D5F" w:rsidRDefault="004806F7" w:rsidP="00C6000A">
            <w:pPr>
              <w:jc w:val="center"/>
              <w:rPr>
                <w:color w:val="000000"/>
                <w:sz w:val="20"/>
              </w:rPr>
            </w:pPr>
            <w:r w:rsidRPr="00172D5F">
              <w:rPr>
                <w:color w:val="000000"/>
                <w:sz w:val="20"/>
              </w:rPr>
              <w:t>50,1</w:t>
            </w:r>
          </w:p>
        </w:tc>
      </w:tr>
      <w:tr w:rsidR="004806F7" w:rsidRPr="000A3544" w14:paraId="05F9C1A4" w14:textId="77777777" w:rsidTr="00C6000A">
        <w:trPr>
          <w:trHeight w:hRule="exact" w:val="707"/>
        </w:trPr>
        <w:tc>
          <w:tcPr>
            <w:tcW w:w="481" w:type="dxa"/>
            <w:vMerge/>
            <w:shd w:val="clear" w:color="auto" w:fill="auto"/>
          </w:tcPr>
          <w:p w14:paraId="5BE3C307" w14:textId="77777777" w:rsidR="004806F7" w:rsidRPr="000A3544" w:rsidRDefault="004806F7" w:rsidP="00C6000A">
            <w:pPr>
              <w:rPr>
                <w:sz w:val="20"/>
              </w:rPr>
            </w:pPr>
          </w:p>
        </w:tc>
        <w:tc>
          <w:tcPr>
            <w:tcW w:w="1612" w:type="dxa"/>
            <w:vMerge/>
            <w:shd w:val="clear" w:color="auto" w:fill="auto"/>
            <w:vAlign w:val="center"/>
          </w:tcPr>
          <w:p w14:paraId="4BBDD18A" w14:textId="77777777" w:rsidR="004806F7" w:rsidRPr="000A3544" w:rsidRDefault="004806F7" w:rsidP="00C6000A">
            <w:pPr>
              <w:rPr>
                <w:color w:val="000000"/>
                <w:sz w:val="20"/>
              </w:rPr>
            </w:pPr>
          </w:p>
        </w:tc>
        <w:tc>
          <w:tcPr>
            <w:tcW w:w="1537" w:type="dxa"/>
            <w:vMerge/>
            <w:shd w:val="clear" w:color="auto" w:fill="auto"/>
            <w:vAlign w:val="center"/>
          </w:tcPr>
          <w:p w14:paraId="4C1C677C" w14:textId="77777777" w:rsidR="004806F7" w:rsidRPr="000A3544" w:rsidRDefault="004806F7" w:rsidP="00C6000A">
            <w:pPr>
              <w:rPr>
                <w:color w:val="000000"/>
                <w:sz w:val="20"/>
              </w:rPr>
            </w:pPr>
          </w:p>
        </w:tc>
        <w:tc>
          <w:tcPr>
            <w:tcW w:w="645" w:type="dxa"/>
            <w:shd w:val="clear" w:color="auto" w:fill="auto"/>
            <w:vAlign w:val="center"/>
          </w:tcPr>
          <w:p w14:paraId="78BADD68" w14:textId="77777777" w:rsidR="004806F7" w:rsidRPr="000A3544" w:rsidRDefault="004806F7" w:rsidP="00C6000A">
            <w:pPr>
              <w:jc w:val="center"/>
              <w:rPr>
                <w:color w:val="000000"/>
                <w:sz w:val="20"/>
              </w:rPr>
            </w:pPr>
            <w:r w:rsidRPr="000A3544">
              <w:rPr>
                <w:color w:val="000000"/>
                <w:sz w:val="20"/>
              </w:rPr>
              <w:t>2034-2039</w:t>
            </w:r>
          </w:p>
        </w:tc>
        <w:tc>
          <w:tcPr>
            <w:tcW w:w="1499" w:type="dxa"/>
            <w:shd w:val="clear" w:color="auto" w:fill="auto"/>
            <w:vAlign w:val="center"/>
          </w:tcPr>
          <w:p w14:paraId="33CCC50F" w14:textId="77777777" w:rsidR="004806F7" w:rsidRPr="00172D5F" w:rsidRDefault="004806F7" w:rsidP="00C6000A">
            <w:pPr>
              <w:jc w:val="center"/>
              <w:rPr>
                <w:color w:val="000000"/>
                <w:sz w:val="20"/>
              </w:rPr>
            </w:pPr>
            <w:r w:rsidRPr="00172D5F">
              <w:rPr>
                <w:color w:val="000000"/>
                <w:sz w:val="20"/>
              </w:rPr>
              <w:t>5,446</w:t>
            </w:r>
          </w:p>
        </w:tc>
        <w:tc>
          <w:tcPr>
            <w:tcW w:w="1513" w:type="dxa"/>
            <w:shd w:val="clear" w:color="auto" w:fill="auto"/>
            <w:vAlign w:val="center"/>
          </w:tcPr>
          <w:p w14:paraId="51B0A80A" w14:textId="77777777" w:rsidR="004806F7" w:rsidRPr="00172D5F" w:rsidRDefault="004806F7" w:rsidP="00C6000A">
            <w:pPr>
              <w:jc w:val="center"/>
              <w:rPr>
                <w:color w:val="000000"/>
                <w:sz w:val="20"/>
              </w:rPr>
            </w:pPr>
            <w:r w:rsidRPr="00172D5F">
              <w:rPr>
                <w:color w:val="000000"/>
                <w:sz w:val="20"/>
              </w:rPr>
              <w:t>5,446</w:t>
            </w:r>
          </w:p>
        </w:tc>
        <w:tc>
          <w:tcPr>
            <w:tcW w:w="1055" w:type="dxa"/>
            <w:shd w:val="clear" w:color="auto" w:fill="auto"/>
            <w:vAlign w:val="center"/>
          </w:tcPr>
          <w:p w14:paraId="012B6E70" w14:textId="77777777" w:rsidR="004806F7" w:rsidRPr="00172D5F" w:rsidRDefault="004806F7" w:rsidP="00C6000A">
            <w:pPr>
              <w:jc w:val="center"/>
              <w:rPr>
                <w:color w:val="000000"/>
                <w:sz w:val="20"/>
              </w:rPr>
            </w:pPr>
            <w:r w:rsidRPr="00172D5F">
              <w:rPr>
                <w:color w:val="000000"/>
                <w:sz w:val="20"/>
              </w:rPr>
              <w:t>5,405</w:t>
            </w:r>
          </w:p>
        </w:tc>
        <w:tc>
          <w:tcPr>
            <w:tcW w:w="1321" w:type="dxa"/>
            <w:shd w:val="clear" w:color="auto" w:fill="auto"/>
            <w:vAlign w:val="center"/>
          </w:tcPr>
          <w:p w14:paraId="7A387A41" w14:textId="77777777" w:rsidR="004806F7" w:rsidRPr="00172D5F" w:rsidRDefault="004806F7" w:rsidP="00C6000A">
            <w:pPr>
              <w:jc w:val="center"/>
              <w:rPr>
                <w:color w:val="000000"/>
                <w:sz w:val="20"/>
              </w:rPr>
            </w:pPr>
            <w:r w:rsidRPr="00172D5F">
              <w:rPr>
                <w:color w:val="000000"/>
                <w:sz w:val="20"/>
              </w:rPr>
              <w:t>0,041</w:t>
            </w:r>
          </w:p>
        </w:tc>
        <w:tc>
          <w:tcPr>
            <w:tcW w:w="1023" w:type="dxa"/>
            <w:shd w:val="clear" w:color="auto" w:fill="auto"/>
            <w:vAlign w:val="center"/>
          </w:tcPr>
          <w:p w14:paraId="63B6F8F6" w14:textId="77777777" w:rsidR="004806F7" w:rsidRPr="00172D5F" w:rsidRDefault="004806F7" w:rsidP="00C6000A">
            <w:pPr>
              <w:jc w:val="center"/>
              <w:rPr>
                <w:color w:val="000000"/>
                <w:sz w:val="20"/>
              </w:rPr>
            </w:pPr>
            <w:r w:rsidRPr="00172D5F">
              <w:rPr>
                <w:color w:val="000000"/>
                <w:sz w:val="20"/>
              </w:rPr>
              <w:t>0,052</w:t>
            </w:r>
          </w:p>
        </w:tc>
        <w:tc>
          <w:tcPr>
            <w:tcW w:w="1329" w:type="dxa"/>
            <w:shd w:val="clear" w:color="auto" w:fill="auto"/>
            <w:vAlign w:val="center"/>
          </w:tcPr>
          <w:p w14:paraId="7D79E994" w14:textId="77777777" w:rsidR="004806F7" w:rsidRPr="00172D5F" w:rsidRDefault="004806F7" w:rsidP="00C6000A">
            <w:pPr>
              <w:jc w:val="center"/>
              <w:rPr>
                <w:color w:val="000000"/>
                <w:sz w:val="20"/>
              </w:rPr>
            </w:pPr>
            <w:r w:rsidRPr="00172D5F">
              <w:rPr>
                <w:color w:val="000000"/>
                <w:sz w:val="20"/>
              </w:rPr>
              <w:t>2,636</w:t>
            </w:r>
          </w:p>
        </w:tc>
        <w:tc>
          <w:tcPr>
            <w:tcW w:w="1286" w:type="dxa"/>
            <w:shd w:val="clear" w:color="auto" w:fill="auto"/>
            <w:vAlign w:val="center"/>
          </w:tcPr>
          <w:p w14:paraId="4902C867" w14:textId="77777777" w:rsidR="004806F7" w:rsidRPr="00172D5F" w:rsidRDefault="004806F7" w:rsidP="00C6000A">
            <w:pPr>
              <w:jc w:val="center"/>
              <w:rPr>
                <w:color w:val="000000"/>
                <w:sz w:val="20"/>
              </w:rPr>
            </w:pPr>
            <w:r w:rsidRPr="00172D5F">
              <w:rPr>
                <w:color w:val="000000"/>
                <w:sz w:val="20"/>
              </w:rPr>
              <w:t>2,729</w:t>
            </w:r>
          </w:p>
        </w:tc>
        <w:tc>
          <w:tcPr>
            <w:tcW w:w="1366" w:type="dxa"/>
            <w:shd w:val="clear" w:color="auto" w:fill="auto"/>
            <w:vAlign w:val="center"/>
          </w:tcPr>
          <w:p w14:paraId="0ACEF827" w14:textId="77777777" w:rsidR="004806F7" w:rsidRPr="00172D5F" w:rsidRDefault="004806F7" w:rsidP="00C6000A">
            <w:pPr>
              <w:jc w:val="center"/>
              <w:rPr>
                <w:color w:val="000000"/>
                <w:sz w:val="20"/>
              </w:rPr>
            </w:pPr>
            <w:r w:rsidRPr="00172D5F">
              <w:rPr>
                <w:color w:val="000000"/>
                <w:sz w:val="20"/>
              </w:rPr>
              <w:t>2,717</w:t>
            </w:r>
          </w:p>
        </w:tc>
        <w:tc>
          <w:tcPr>
            <w:tcW w:w="1176" w:type="dxa"/>
            <w:shd w:val="clear" w:color="auto" w:fill="auto"/>
            <w:vAlign w:val="center"/>
          </w:tcPr>
          <w:p w14:paraId="4112B6C0" w14:textId="77777777" w:rsidR="004806F7" w:rsidRPr="00172D5F" w:rsidRDefault="004806F7" w:rsidP="00C6000A">
            <w:pPr>
              <w:jc w:val="center"/>
              <w:rPr>
                <w:color w:val="000000"/>
                <w:sz w:val="20"/>
              </w:rPr>
            </w:pPr>
            <w:r w:rsidRPr="00172D5F">
              <w:rPr>
                <w:color w:val="000000"/>
                <w:sz w:val="20"/>
              </w:rPr>
              <w:t>50,1</w:t>
            </w:r>
          </w:p>
        </w:tc>
      </w:tr>
      <w:tr w:rsidR="004806F7" w:rsidRPr="000A3544" w14:paraId="11663988" w14:textId="77777777" w:rsidTr="00C6000A">
        <w:trPr>
          <w:trHeight w:hRule="exact" w:val="284"/>
        </w:trPr>
        <w:tc>
          <w:tcPr>
            <w:tcW w:w="15843" w:type="dxa"/>
            <w:gridSpan w:val="13"/>
            <w:shd w:val="clear" w:color="auto" w:fill="auto"/>
            <w:vAlign w:val="center"/>
          </w:tcPr>
          <w:p w14:paraId="5986548B" w14:textId="77777777" w:rsidR="004806F7" w:rsidRPr="000A3544" w:rsidRDefault="004806F7" w:rsidP="00C6000A">
            <w:pPr>
              <w:rPr>
                <w:sz w:val="20"/>
              </w:rPr>
            </w:pPr>
          </w:p>
        </w:tc>
      </w:tr>
      <w:tr w:rsidR="004806F7" w:rsidRPr="00BD7BDD" w14:paraId="4E4CB0E8" w14:textId="77777777" w:rsidTr="00C6000A">
        <w:trPr>
          <w:trHeight w:hRule="exact" w:val="283"/>
        </w:trPr>
        <w:tc>
          <w:tcPr>
            <w:tcW w:w="481" w:type="dxa"/>
            <w:vMerge w:val="restart"/>
            <w:shd w:val="clear" w:color="auto" w:fill="auto"/>
            <w:vAlign w:val="center"/>
          </w:tcPr>
          <w:p w14:paraId="19B9D280" w14:textId="77777777" w:rsidR="004806F7" w:rsidRPr="000A3544" w:rsidRDefault="004806F7" w:rsidP="00C6000A">
            <w:pPr>
              <w:jc w:val="center"/>
              <w:rPr>
                <w:sz w:val="20"/>
              </w:rPr>
            </w:pPr>
            <w:r>
              <w:rPr>
                <w:sz w:val="20"/>
              </w:rPr>
              <w:t>2</w:t>
            </w:r>
          </w:p>
        </w:tc>
        <w:tc>
          <w:tcPr>
            <w:tcW w:w="1612" w:type="dxa"/>
            <w:vMerge w:val="restart"/>
            <w:shd w:val="clear" w:color="auto" w:fill="auto"/>
            <w:vAlign w:val="center"/>
          </w:tcPr>
          <w:p w14:paraId="08CD45E8" w14:textId="77777777" w:rsidR="004806F7" w:rsidRPr="000A3544" w:rsidRDefault="004806F7" w:rsidP="00C6000A">
            <w:pPr>
              <w:jc w:val="center"/>
              <w:rPr>
                <w:sz w:val="20"/>
              </w:rPr>
            </w:pPr>
            <w:r>
              <w:rPr>
                <w:sz w:val="20"/>
              </w:rPr>
              <w:t>АО «Прохладненская районная теплоэнергетическая компания»</w:t>
            </w:r>
          </w:p>
        </w:tc>
        <w:tc>
          <w:tcPr>
            <w:tcW w:w="1537" w:type="dxa"/>
            <w:vMerge w:val="restart"/>
            <w:shd w:val="clear" w:color="auto" w:fill="auto"/>
            <w:vAlign w:val="center"/>
          </w:tcPr>
          <w:p w14:paraId="45FF7ABF" w14:textId="77777777" w:rsidR="004806F7" w:rsidRPr="000A3544" w:rsidRDefault="004806F7" w:rsidP="00C6000A">
            <w:pPr>
              <w:widowControl w:val="0"/>
              <w:ind w:right="-99"/>
              <w:outlineLvl w:val="1"/>
              <w:rPr>
                <w:sz w:val="20"/>
                <w:highlight w:val="yellow"/>
              </w:rPr>
            </w:pPr>
            <w:r w:rsidRPr="0096440C">
              <w:rPr>
                <w:sz w:val="20"/>
              </w:rPr>
              <w:t xml:space="preserve">Котельная </w:t>
            </w:r>
            <w:r>
              <w:rPr>
                <w:sz w:val="20"/>
              </w:rPr>
              <w:t>«Центральная»</w:t>
            </w:r>
          </w:p>
        </w:tc>
        <w:tc>
          <w:tcPr>
            <w:tcW w:w="645" w:type="dxa"/>
            <w:shd w:val="clear" w:color="auto" w:fill="auto"/>
            <w:vAlign w:val="center"/>
          </w:tcPr>
          <w:p w14:paraId="7514C454" w14:textId="77777777" w:rsidR="004806F7" w:rsidRPr="000A3544" w:rsidRDefault="004806F7" w:rsidP="00C6000A">
            <w:pPr>
              <w:jc w:val="center"/>
              <w:rPr>
                <w:color w:val="000000"/>
                <w:sz w:val="20"/>
              </w:rPr>
            </w:pPr>
            <w:r w:rsidRPr="000A3544">
              <w:rPr>
                <w:color w:val="000000"/>
                <w:sz w:val="20"/>
              </w:rPr>
              <w:t>2022</w:t>
            </w:r>
          </w:p>
        </w:tc>
        <w:tc>
          <w:tcPr>
            <w:tcW w:w="1499" w:type="dxa"/>
            <w:shd w:val="clear" w:color="auto" w:fill="auto"/>
            <w:vAlign w:val="center"/>
          </w:tcPr>
          <w:p w14:paraId="38BCCDA4" w14:textId="77777777" w:rsidR="004806F7" w:rsidRPr="00172D5F" w:rsidRDefault="004806F7" w:rsidP="00C6000A">
            <w:pPr>
              <w:jc w:val="center"/>
              <w:rPr>
                <w:color w:val="000000"/>
                <w:sz w:val="20"/>
              </w:rPr>
            </w:pPr>
            <w:r w:rsidRPr="00172D5F">
              <w:rPr>
                <w:color w:val="000000"/>
                <w:sz w:val="20"/>
              </w:rPr>
              <w:t>2,46</w:t>
            </w:r>
          </w:p>
        </w:tc>
        <w:tc>
          <w:tcPr>
            <w:tcW w:w="1513" w:type="dxa"/>
            <w:shd w:val="clear" w:color="auto" w:fill="auto"/>
            <w:vAlign w:val="center"/>
          </w:tcPr>
          <w:p w14:paraId="3E29E19F" w14:textId="77777777" w:rsidR="004806F7" w:rsidRPr="00172D5F" w:rsidRDefault="004806F7" w:rsidP="00C6000A">
            <w:pPr>
              <w:jc w:val="center"/>
              <w:rPr>
                <w:color w:val="000000"/>
                <w:sz w:val="20"/>
              </w:rPr>
            </w:pPr>
            <w:r w:rsidRPr="00172D5F">
              <w:rPr>
                <w:color w:val="000000"/>
                <w:sz w:val="20"/>
              </w:rPr>
              <w:t>0,988</w:t>
            </w:r>
          </w:p>
        </w:tc>
        <w:tc>
          <w:tcPr>
            <w:tcW w:w="1055" w:type="dxa"/>
            <w:shd w:val="clear" w:color="auto" w:fill="auto"/>
            <w:vAlign w:val="center"/>
          </w:tcPr>
          <w:p w14:paraId="67C170D1" w14:textId="77777777" w:rsidR="004806F7" w:rsidRPr="00172D5F" w:rsidRDefault="004806F7" w:rsidP="00C6000A">
            <w:pPr>
              <w:jc w:val="center"/>
              <w:rPr>
                <w:color w:val="000000"/>
                <w:sz w:val="20"/>
              </w:rPr>
            </w:pPr>
            <w:r w:rsidRPr="00172D5F">
              <w:rPr>
                <w:color w:val="000000"/>
                <w:sz w:val="20"/>
              </w:rPr>
              <w:t>2,449</w:t>
            </w:r>
          </w:p>
        </w:tc>
        <w:tc>
          <w:tcPr>
            <w:tcW w:w="1321" w:type="dxa"/>
            <w:shd w:val="clear" w:color="auto" w:fill="auto"/>
            <w:vAlign w:val="center"/>
          </w:tcPr>
          <w:p w14:paraId="0311FCE3" w14:textId="77777777" w:rsidR="004806F7" w:rsidRPr="00172D5F" w:rsidRDefault="004806F7" w:rsidP="00C6000A">
            <w:pPr>
              <w:jc w:val="center"/>
              <w:rPr>
                <w:color w:val="000000"/>
                <w:sz w:val="20"/>
              </w:rPr>
            </w:pPr>
            <w:r w:rsidRPr="00172D5F">
              <w:rPr>
                <w:color w:val="000000"/>
                <w:sz w:val="20"/>
              </w:rPr>
              <w:t>0,011</w:t>
            </w:r>
          </w:p>
        </w:tc>
        <w:tc>
          <w:tcPr>
            <w:tcW w:w="1023" w:type="dxa"/>
            <w:shd w:val="clear" w:color="auto" w:fill="auto"/>
            <w:vAlign w:val="center"/>
          </w:tcPr>
          <w:p w14:paraId="641F46B6" w14:textId="77777777" w:rsidR="004806F7" w:rsidRPr="00172D5F" w:rsidRDefault="004806F7" w:rsidP="00C6000A">
            <w:pPr>
              <w:jc w:val="center"/>
              <w:rPr>
                <w:color w:val="000000"/>
                <w:sz w:val="20"/>
              </w:rPr>
            </w:pPr>
            <w:r w:rsidRPr="00172D5F">
              <w:rPr>
                <w:color w:val="000000"/>
                <w:sz w:val="20"/>
              </w:rPr>
              <w:t>0,041</w:t>
            </w:r>
          </w:p>
        </w:tc>
        <w:tc>
          <w:tcPr>
            <w:tcW w:w="1329" w:type="dxa"/>
            <w:shd w:val="clear" w:color="auto" w:fill="auto"/>
            <w:vAlign w:val="center"/>
          </w:tcPr>
          <w:p w14:paraId="1EE8A171" w14:textId="77777777" w:rsidR="004806F7" w:rsidRPr="00172D5F" w:rsidRDefault="004806F7" w:rsidP="00C6000A">
            <w:pPr>
              <w:jc w:val="center"/>
              <w:rPr>
                <w:color w:val="000000"/>
                <w:sz w:val="20"/>
              </w:rPr>
            </w:pPr>
            <w:r w:rsidRPr="00172D5F">
              <w:rPr>
                <w:color w:val="000000"/>
                <w:sz w:val="20"/>
              </w:rPr>
              <w:t>0,706</w:t>
            </w:r>
          </w:p>
        </w:tc>
        <w:tc>
          <w:tcPr>
            <w:tcW w:w="1286" w:type="dxa"/>
            <w:shd w:val="clear" w:color="auto" w:fill="auto"/>
            <w:vAlign w:val="center"/>
          </w:tcPr>
          <w:p w14:paraId="5D86370D" w14:textId="77777777" w:rsidR="004806F7" w:rsidRPr="00172D5F" w:rsidRDefault="004806F7" w:rsidP="00C6000A">
            <w:pPr>
              <w:jc w:val="center"/>
              <w:rPr>
                <w:color w:val="000000"/>
                <w:sz w:val="20"/>
              </w:rPr>
            </w:pPr>
            <w:r w:rsidRPr="00172D5F">
              <w:rPr>
                <w:color w:val="000000"/>
                <w:sz w:val="20"/>
              </w:rPr>
              <w:t>0,758</w:t>
            </w:r>
          </w:p>
        </w:tc>
        <w:tc>
          <w:tcPr>
            <w:tcW w:w="1366" w:type="dxa"/>
            <w:shd w:val="clear" w:color="auto" w:fill="auto"/>
            <w:vAlign w:val="center"/>
          </w:tcPr>
          <w:p w14:paraId="00FAE71C" w14:textId="77777777" w:rsidR="004806F7" w:rsidRPr="00172D5F" w:rsidRDefault="004806F7" w:rsidP="00C6000A">
            <w:pPr>
              <w:jc w:val="center"/>
              <w:rPr>
                <w:color w:val="000000"/>
                <w:sz w:val="20"/>
              </w:rPr>
            </w:pPr>
            <w:r w:rsidRPr="00172D5F">
              <w:rPr>
                <w:color w:val="000000"/>
                <w:sz w:val="20"/>
              </w:rPr>
              <w:t>1,702</w:t>
            </w:r>
          </w:p>
        </w:tc>
        <w:tc>
          <w:tcPr>
            <w:tcW w:w="1176" w:type="dxa"/>
            <w:shd w:val="clear" w:color="auto" w:fill="auto"/>
            <w:vAlign w:val="center"/>
          </w:tcPr>
          <w:p w14:paraId="3480DA8A" w14:textId="77777777" w:rsidR="004806F7" w:rsidRPr="00172D5F" w:rsidRDefault="004806F7" w:rsidP="00C6000A">
            <w:pPr>
              <w:jc w:val="center"/>
              <w:rPr>
                <w:color w:val="000000"/>
                <w:sz w:val="20"/>
              </w:rPr>
            </w:pPr>
            <w:r w:rsidRPr="00172D5F">
              <w:rPr>
                <w:color w:val="000000"/>
                <w:sz w:val="20"/>
              </w:rPr>
              <w:t>30,8</w:t>
            </w:r>
          </w:p>
        </w:tc>
      </w:tr>
      <w:tr w:rsidR="004806F7" w:rsidRPr="00BD7BDD" w14:paraId="1E2FB0F2" w14:textId="77777777" w:rsidTr="00C6000A">
        <w:trPr>
          <w:trHeight w:hRule="exact" w:val="284"/>
        </w:trPr>
        <w:tc>
          <w:tcPr>
            <w:tcW w:w="481" w:type="dxa"/>
            <w:vMerge/>
            <w:shd w:val="clear" w:color="auto" w:fill="auto"/>
          </w:tcPr>
          <w:p w14:paraId="6F2B9247" w14:textId="77777777" w:rsidR="004806F7" w:rsidRPr="000A3544" w:rsidRDefault="004806F7" w:rsidP="00C6000A">
            <w:pPr>
              <w:rPr>
                <w:sz w:val="20"/>
              </w:rPr>
            </w:pPr>
          </w:p>
        </w:tc>
        <w:tc>
          <w:tcPr>
            <w:tcW w:w="1612" w:type="dxa"/>
            <w:vMerge/>
            <w:shd w:val="clear" w:color="auto" w:fill="auto"/>
            <w:vAlign w:val="center"/>
          </w:tcPr>
          <w:p w14:paraId="759795CA" w14:textId="77777777" w:rsidR="004806F7" w:rsidRPr="000A3544" w:rsidRDefault="004806F7" w:rsidP="00C6000A">
            <w:pPr>
              <w:jc w:val="center"/>
              <w:rPr>
                <w:color w:val="000000"/>
                <w:sz w:val="20"/>
              </w:rPr>
            </w:pPr>
          </w:p>
        </w:tc>
        <w:tc>
          <w:tcPr>
            <w:tcW w:w="1537" w:type="dxa"/>
            <w:vMerge/>
            <w:shd w:val="clear" w:color="auto" w:fill="auto"/>
            <w:vAlign w:val="center"/>
          </w:tcPr>
          <w:p w14:paraId="535A6B14" w14:textId="77777777" w:rsidR="004806F7" w:rsidRPr="000A3544" w:rsidRDefault="004806F7" w:rsidP="00C6000A">
            <w:pPr>
              <w:jc w:val="center"/>
              <w:rPr>
                <w:color w:val="000000"/>
                <w:sz w:val="20"/>
              </w:rPr>
            </w:pPr>
          </w:p>
        </w:tc>
        <w:tc>
          <w:tcPr>
            <w:tcW w:w="645" w:type="dxa"/>
            <w:shd w:val="clear" w:color="auto" w:fill="auto"/>
            <w:vAlign w:val="center"/>
          </w:tcPr>
          <w:p w14:paraId="4ECAD27B" w14:textId="77777777" w:rsidR="004806F7" w:rsidRPr="000A3544" w:rsidRDefault="004806F7" w:rsidP="00C6000A">
            <w:pPr>
              <w:jc w:val="center"/>
              <w:rPr>
                <w:color w:val="000000"/>
                <w:sz w:val="20"/>
              </w:rPr>
            </w:pPr>
            <w:r w:rsidRPr="000A3544">
              <w:rPr>
                <w:color w:val="000000"/>
                <w:sz w:val="20"/>
              </w:rPr>
              <w:t>2023</w:t>
            </w:r>
          </w:p>
        </w:tc>
        <w:tc>
          <w:tcPr>
            <w:tcW w:w="1499" w:type="dxa"/>
            <w:shd w:val="clear" w:color="auto" w:fill="auto"/>
            <w:vAlign w:val="center"/>
          </w:tcPr>
          <w:p w14:paraId="55F987F5" w14:textId="77777777" w:rsidR="004806F7" w:rsidRPr="00172D5F" w:rsidRDefault="004806F7" w:rsidP="00C6000A">
            <w:pPr>
              <w:jc w:val="center"/>
              <w:rPr>
                <w:color w:val="000000"/>
                <w:sz w:val="20"/>
              </w:rPr>
            </w:pPr>
            <w:r w:rsidRPr="00172D5F">
              <w:rPr>
                <w:color w:val="000000"/>
                <w:sz w:val="20"/>
              </w:rPr>
              <w:t>2,46</w:t>
            </w:r>
          </w:p>
        </w:tc>
        <w:tc>
          <w:tcPr>
            <w:tcW w:w="1513" w:type="dxa"/>
            <w:shd w:val="clear" w:color="auto" w:fill="auto"/>
            <w:vAlign w:val="center"/>
          </w:tcPr>
          <w:p w14:paraId="60E1A296" w14:textId="77777777" w:rsidR="004806F7" w:rsidRPr="00172D5F" w:rsidRDefault="004806F7" w:rsidP="00C6000A">
            <w:pPr>
              <w:jc w:val="center"/>
              <w:rPr>
                <w:color w:val="000000"/>
                <w:sz w:val="20"/>
              </w:rPr>
            </w:pPr>
            <w:r w:rsidRPr="00172D5F">
              <w:rPr>
                <w:color w:val="000000"/>
                <w:sz w:val="20"/>
              </w:rPr>
              <w:t>0,988</w:t>
            </w:r>
          </w:p>
        </w:tc>
        <w:tc>
          <w:tcPr>
            <w:tcW w:w="1055" w:type="dxa"/>
            <w:shd w:val="clear" w:color="auto" w:fill="auto"/>
            <w:vAlign w:val="center"/>
          </w:tcPr>
          <w:p w14:paraId="4B273380" w14:textId="77777777" w:rsidR="004806F7" w:rsidRPr="00172D5F" w:rsidRDefault="004806F7" w:rsidP="00C6000A">
            <w:pPr>
              <w:jc w:val="center"/>
              <w:rPr>
                <w:color w:val="000000"/>
                <w:sz w:val="20"/>
              </w:rPr>
            </w:pPr>
            <w:r w:rsidRPr="00172D5F">
              <w:rPr>
                <w:color w:val="000000"/>
                <w:sz w:val="20"/>
              </w:rPr>
              <w:t>2,449</w:t>
            </w:r>
          </w:p>
        </w:tc>
        <w:tc>
          <w:tcPr>
            <w:tcW w:w="1321" w:type="dxa"/>
            <w:shd w:val="clear" w:color="auto" w:fill="auto"/>
            <w:vAlign w:val="center"/>
          </w:tcPr>
          <w:p w14:paraId="39EF9BA1" w14:textId="77777777" w:rsidR="004806F7" w:rsidRPr="00172D5F" w:rsidRDefault="004806F7" w:rsidP="00C6000A">
            <w:pPr>
              <w:jc w:val="center"/>
              <w:rPr>
                <w:color w:val="000000"/>
                <w:sz w:val="20"/>
              </w:rPr>
            </w:pPr>
            <w:r w:rsidRPr="00172D5F">
              <w:rPr>
                <w:color w:val="000000"/>
                <w:sz w:val="20"/>
              </w:rPr>
              <w:t>0,011</w:t>
            </w:r>
          </w:p>
        </w:tc>
        <w:tc>
          <w:tcPr>
            <w:tcW w:w="1023" w:type="dxa"/>
            <w:shd w:val="clear" w:color="auto" w:fill="auto"/>
            <w:vAlign w:val="center"/>
          </w:tcPr>
          <w:p w14:paraId="38323912" w14:textId="77777777" w:rsidR="004806F7" w:rsidRPr="00172D5F" w:rsidRDefault="004806F7" w:rsidP="00C6000A">
            <w:pPr>
              <w:jc w:val="center"/>
              <w:rPr>
                <w:color w:val="000000"/>
                <w:sz w:val="20"/>
              </w:rPr>
            </w:pPr>
            <w:r w:rsidRPr="00172D5F">
              <w:rPr>
                <w:color w:val="000000"/>
                <w:sz w:val="20"/>
              </w:rPr>
              <w:t>0,041</w:t>
            </w:r>
          </w:p>
        </w:tc>
        <w:tc>
          <w:tcPr>
            <w:tcW w:w="1329" w:type="dxa"/>
            <w:shd w:val="clear" w:color="auto" w:fill="auto"/>
            <w:vAlign w:val="center"/>
          </w:tcPr>
          <w:p w14:paraId="79C4293F" w14:textId="77777777" w:rsidR="004806F7" w:rsidRPr="00172D5F" w:rsidRDefault="004806F7" w:rsidP="00C6000A">
            <w:pPr>
              <w:jc w:val="center"/>
              <w:rPr>
                <w:color w:val="000000"/>
                <w:sz w:val="20"/>
              </w:rPr>
            </w:pPr>
            <w:r w:rsidRPr="00172D5F">
              <w:rPr>
                <w:color w:val="000000"/>
                <w:sz w:val="20"/>
              </w:rPr>
              <w:t>0,706</w:t>
            </w:r>
          </w:p>
        </w:tc>
        <w:tc>
          <w:tcPr>
            <w:tcW w:w="1286" w:type="dxa"/>
            <w:shd w:val="clear" w:color="auto" w:fill="auto"/>
            <w:vAlign w:val="center"/>
          </w:tcPr>
          <w:p w14:paraId="756F618D" w14:textId="77777777" w:rsidR="004806F7" w:rsidRPr="00172D5F" w:rsidRDefault="004806F7" w:rsidP="00C6000A">
            <w:pPr>
              <w:jc w:val="center"/>
              <w:rPr>
                <w:color w:val="000000"/>
                <w:sz w:val="20"/>
              </w:rPr>
            </w:pPr>
            <w:r w:rsidRPr="00172D5F">
              <w:rPr>
                <w:color w:val="000000"/>
                <w:sz w:val="20"/>
              </w:rPr>
              <w:t>0,758</w:t>
            </w:r>
          </w:p>
        </w:tc>
        <w:tc>
          <w:tcPr>
            <w:tcW w:w="1366" w:type="dxa"/>
            <w:shd w:val="clear" w:color="auto" w:fill="auto"/>
            <w:vAlign w:val="center"/>
          </w:tcPr>
          <w:p w14:paraId="4CFE4E3D" w14:textId="77777777" w:rsidR="004806F7" w:rsidRPr="00172D5F" w:rsidRDefault="004806F7" w:rsidP="00C6000A">
            <w:pPr>
              <w:jc w:val="center"/>
              <w:rPr>
                <w:color w:val="000000"/>
                <w:sz w:val="20"/>
              </w:rPr>
            </w:pPr>
            <w:r w:rsidRPr="00172D5F">
              <w:rPr>
                <w:color w:val="000000"/>
                <w:sz w:val="20"/>
              </w:rPr>
              <w:t>1,702</w:t>
            </w:r>
          </w:p>
        </w:tc>
        <w:tc>
          <w:tcPr>
            <w:tcW w:w="1176" w:type="dxa"/>
            <w:shd w:val="clear" w:color="auto" w:fill="auto"/>
            <w:vAlign w:val="center"/>
          </w:tcPr>
          <w:p w14:paraId="530C6947" w14:textId="77777777" w:rsidR="004806F7" w:rsidRPr="00172D5F" w:rsidRDefault="004806F7" w:rsidP="00C6000A">
            <w:pPr>
              <w:jc w:val="center"/>
              <w:rPr>
                <w:color w:val="000000"/>
                <w:sz w:val="20"/>
              </w:rPr>
            </w:pPr>
            <w:r w:rsidRPr="00172D5F">
              <w:rPr>
                <w:color w:val="000000"/>
                <w:sz w:val="20"/>
              </w:rPr>
              <w:t>30,8</w:t>
            </w:r>
          </w:p>
        </w:tc>
      </w:tr>
      <w:tr w:rsidR="004806F7" w:rsidRPr="00BD7BDD" w14:paraId="3999C8D8" w14:textId="77777777" w:rsidTr="00C6000A">
        <w:trPr>
          <w:trHeight w:hRule="exact" w:val="284"/>
        </w:trPr>
        <w:tc>
          <w:tcPr>
            <w:tcW w:w="481" w:type="dxa"/>
            <w:vMerge/>
            <w:shd w:val="clear" w:color="auto" w:fill="auto"/>
          </w:tcPr>
          <w:p w14:paraId="26A3F9D3" w14:textId="77777777" w:rsidR="004806F7" w:rsidRPr="000A3544" w:rsidRDefault="004806F7" w:rsidP="00C6000A">
            <w:pPr>
              <w:rPr>
                <w:sz w:val="20"/>
              </w:rPr>
            </w:pPr>
          </w:p>
        </w:tc>
        <w:tc>
          <w:tcPr>
            <w:tcW w:w="1612" w:type="dxa"/>
            <w:vMerge/>
            <w:shd w:val="clear" w:color="auto" w:fill="auto"/>
            <w:vAlign w:val="center"/>
          </w:tcPr>
          <w:p w14:paraId="7BB3D92F" w14:textId="77777777" w:rsidR="004806F7" w:rsidRPr="000A3544" w:rsidRDefault="004806F7" w:rsidP="00C6000A">
            <w:pPr>
              <w:rPr>
                <w:color w:val="000000"/>
                <w:sz w:val="20"/>
              </w:rPr>
            </w:pPr>
          </w:p>
        </w:tc>
        <w:tc>
          <w:tcPr>
            <w:tcW w:w="1537" w:type="dxa"/>
            <w:vMerge/>
            <w:shd w:val="clear" w:color="auto" w:fill="auto"/>
            <w:vAlign w:val="center"/>
          </w:tcPr>
          <w:p w14:paraId="3D9FCF7E" w14:textId="77777777" w:rsidR="004806F7" w:rsidRPr="000A3544" w:rsidRDefault="004806F7" w:rsidP="00C6000A">
            <w:pPr>
              <w:rPr>
                <w:color w:val="000000"/>
                <w:sz w:val="20"/>
              </w:rPr>
            </w:pPr>
          </w:p>
        </w:tc>
        <w:tc>
          <w:tcPr>
            <w:tcW w:w="645" w:type="dxa"/>
            <w:shd w:val="clear" w:color="auto" w:fill="auto"/>
            <w:vAlign w:val="center"/>
          </w:tcPr>
          <w:p w14:paraId="36E7F282" w14:textId="77777777" w:rsidR="004806F7" w:rsidRPr="000A3544" w:rsidRDefault="004806F7" w:rsidP="00C6000A">
            <w:pPr>
              <w:jc w:val="center"/>
              <w:rPr>
                <w:color w:val="000000"/>
                <w:sz w:val="20"/>
              </w:rPr>
            </w:pPr>
            <w:r w:rsidRPr="000A3544">
              <w:rPr>
                <w:color w:val="000000"/>
                <w:sz w:val="20"/>
              </w:rPr>
              <w:t>2024</w:t>
            </w:r>
          </w:p>
        </w:tc>
        <w:tc>
          <w:tcPr>
            <w:tcW w:w="1499" w:type="dxa"/>
            <w:shd w:val="clear" w:color="auto" w:fill="auto"/>
            <w:vAlign w:val="center"/>
          </w:tcPr>
          <w:p w14:paraId="7B4F47FB" w14:textId="77777777" w:rsidR="004806F7" w:rsidRPr="00172D5F" w:rsidRDefault="004806F7" w:rsidP="00C6000A">
            <w:pPr>
              <w:jc w:val="center"/>
              <w:rPr>
                <w:color w:val="000000"/>
                <w:sz w:val="20"/>
              </w:rPr>
            </w:pPr>
            <w:r w:rsidRPr="00172D5F">
              <w:rPr>
                <w:color w:val="000000"/>
                <w:sz w:val="20"/>
              </w:rPr>
              <w:t>2,46</w:t>
            </w:r>
          </w:p>
        </w:tc>
        <w:tc>
          <w:tcPr>
            <w:tcW w:w="1513" w:type="dxa"/>
            <w:shd w:val="clear" w:color="auto" w:fill="auto"/>
            <w:vAlign w:val="center"/>
          </w:tcPr>
          <w:p w14:paraId="2B895176" w14:textId="77777777" w:rsidR="004806F7" w:rsidRPr="00172D5F" w:rsidRDefault="004806F7" w:rsidP="00C6000A">
            <w:pPr>
              <w:jc w:val="center"/>
              <w:rPr>
                <w:color w:val="000000"/>
                <w:sz w:val="20"/>
              </w:rPr>
            </w:pPr>
            <w:r w:rsidRPr="00172D5F">
              <w:rPr>
                <w:color w:val="000000"/>
                <w:sz w:val="20"/>
              </w:rPr>
              <w:t>0,988</w:t>
            </w:r>
          </w:p>
        </w:tc>
        <w:tc>
          <w:tcPr>
            <w:tcW w:w="1055" w:type="dxa"/>
            <w:shd w:val="clear" w:color="auto" w:fill="auto"/>
            <w:vAlign w:val="center"/>
          </w:tcPr>
          <w:p w14:paraId="4E06D749" w14:textId="77777777" w:rsidR="004806F7" w:rsidRPr="00172D5F" w:rsidRDefault="004806F7" w:rsidP="00C6000A">
            <w:pPr>
              <w:jc w:val="center"/>
              <w:rPr>
                <w:color w:val="000000"/>
                <w:sz w:val="20"/>
              </w:rPr>
            </w:pPr>
            <w:r w:rsidRPr="00172D5F">
              <w:rPr>
                <w:color w:val="000000"/>
                <w:sz w:val="20"/>
              </w:rPr>
              <w:t>2,449</w:t>
            </w:r>
          </w:p>
        </w:tc>
        <w:tc>
          <w:tcPr>
            <w:tcW w:w="1321" w:type="dxa"/>
            <w:shd w:val="clear" w:color="auto" w:fill="auto"/>
            <w:vAlign w:val="center"/>
          </w:tcPr>
          <w:p w14:paraId="777DE6EE" w14:textId="77777777" w:rsidR="004806F7" w:rsidRPr="00172D5F" w:rsidRDefault="004806F7" w:rsidP="00C6000A">
            <w:pPr>
              <w:jc w:val="center"/>
              <w:rPr>
                <w:color w:val="000000"/>
                <w:sz w:val="20"/>
              </w:rPr>
            </w:pPr>
            <w:r w:rsidRPr="00172D5F">
              <w:rPr>
                <w:color w:val="000000"/>
                <w:sz w:val="20"/>
              </w:rPr>
              <w:t>0,011</w:t>
            </w:r>
          </w:p>
        </w:tc>
        <w:tc>
          <w:tcPr>
            <w:tcW w:w="1023" w:type="dxa"/>
            <w:shd w:val="clear" w:color="auto" w:fill="auto"/>
            <w:vAlign w:val="center"/>
          </w:tcPr>
          <w:p w14:paraId="34112961" w14:textId="77777777" w:rsidR="004806F7" w:rsidRPr="00172D5F" w:rsidRDefault="004806F7" w:rsidP="00C6000A">
            <w:pPr>
              <w:jc w:val="center"/>
              <w:rPr>
                <w:color w:val="000000"/>
                <w:sz w:val="20"/>
              </w:rPr>
            </w:pPr>
            <w:r w:rsidRPr="00172D5F">
              <w:rPr>
                <w:color w:val="000000"/>
                <w:sz w:val="20"/>
              </w:rPr>
              <w:t>0,041</w:t>
            </w:r>
          </w:p>
        </w:tc>
        <w:tc>
          <w:tcPr>
            <w:tcW w:w="1329" w:type="dxa"/>
            <w:shd w:val="clear" w:color="auto" w:fill="auto"/>
            <w:vAlign w:val="center"/>
          </w:tcPr>
          <w:p w14:paraId="116D3DE4" w14:textId="77777777" w:rsidR="004806F7" w:rsidRPr="00172D5F" w:rsidRDefault="004806F7" w:rsidP="00C6000A">
            <w:pPr>
              <w:jc w:val="center"/>
              <w:rPr>
                <w:color w:val="000000"/>
                <w:sz w:val="20"/>
              </w:rPr>
            </w:pPr>
            <w:r w:rsidRPr="00172D5F">
              <w:rPr>
                <w:color w:val="000000"/>
                <w:sz w:val="20"/>
              </w:rPr>
              <w:t>0,706</w:t>
            </w:r>
          </w:p>
        </w:tc>
        <w:tc>
          <w:tcPr>
            <w:tcW w:w="1286" w:type="dxa"/>
            <w:shd w:val="clear" w:color="auto" w:fill="auto"/>
            <w:vAlign w:val="center"/>
          </w:tcPr>
          <w:p w14:paraId="26EC0A87" w14:textId="77777777" w:rsidR="004806F7" w:rsidRPr="00172D5F" w:rsidRDefault="004806F7" w:rsidP="00C6000A">
            <w:pPr>
              <w:jc w:val="center"/>
              <w:rPr>
                <w:color w:val="000000"/>
                <w:sz w:val="20"/>
              </w:rPr>
            </w:pPr>
            <w:r w:rsidRPr="00172D5F">
              <w:rPr>
                <w:color w:val="000000"/>
                <w:sz w:val="20"/>
              </w:rPr>
              <w:t>0,758</w:t>
            </w:r>
          </w:p>
        </w:tc>
        <w:tc>
          <w:tcPr>
            <w:tcW w:w="1366" w:type="dxa"/>
            <w:shd w:val="clear" w:color="auto" w:fill="auto"/>
            <w:vAlign w:val="center"/>
          </w:tcPr>
          <w:p w14:paraId="485CA772" w14:textId="77777777" w:rsidR="004806F7" w:rsidRPr="00172D5F" w:rsidRDefault="004806F7" w:rsidP="00C6000A">
            <w:pPr>
              <w:jc w:val="center"/>
              <w:rPr>
                <w:color w:val="000000"/>
                <w:sz w:val="20"/>
              </w:rPr>
            </w:pPr>
            <w:r w:rsidRPr="00172D5F">
              <w:rPr>
                <w:color w:val="000000"/>
                <w:sz w:val="20"/>
              </w:rPr>
              <w:t>1,702</w:t>
            </w:r>
          </w:p>
        </w:tc>
        <w:tc>
          <w:tcPr>
            <w:tcW w:w="1176" w:type="dxa"/>
            <w:shd w:val="clear" w:color="auto" w:fill="auto"/>
            <w:vAlign w:val="center"/>
          </w:tcPr>
          <w:p w14:paraId="2590A86B" w14:textId="77777777" w:rsidR="004806F7" w:rsidRPr="00172D5F" w:rsidRDefault="004806F7" w:rsidP="00C6000A">
            <w:pPr>
              <w:jc w:val="center"/>
              <w:rPr>
                <w:color w:val="000000"/>
                <w:sz w:val="20"/>
              </w:rPr>
            </w:pPr>
            <w:r w:rsidRPr="00172D5F">
              <w:rPr>
                <w:color w:val="000000"/>
                <w:sz w:val="20"/>
              </w:rPr>
              <w:t>30,8</w:t>
            </w:r>
          </w:p>
        </w:tc>
      </w:tr>
      <w:tr w:rsidR="004806F7" w:rsidRPr="00BD7BDD" w14:paraId="729A81F2" w14:textId="77777777" w:rsidTr="00C6000A">
        <w:trPr>
          <w:trHeight w:hRule="exact" w:val="284"/>
        </w:trPr>
        <w:tc>
          <w:tcPr>
            <w:tcW w:w="481" w:type="dxa"/>
            <w:vMerge/>
            <w:shd w:val="clear" w:color="auto" w:fill="auto"/>
          </w:tcPr>
          <w:p w14:paraId="5BBAD43E" w14:textId="77777777" w:rsidR="004806F7" w:rsidRPr="000A3544" w:rsidRDefault="004806F7" w:rsidP="00C6000A">
            <w:pPr>
              <w:rPr>
                <w:sz w:val="20"/>
              </w:rPr>
            </w:pPr>
          </w:p>
        </w:tc>
        <w:tc>
          <w:tcPr>
            <w:tcW w:w="1612" w:type="dxa"/>
            <w:vMerge/>
            <w:shd w:val="clear" w:color="auto" w:fill="auto"/>
            <w:vAlign w:val="center"/>
          </w:tcPr>
          <w:p w14:paraId="296D3D32" w14:textId="77777777" w:rsidR="004806F7" w:rsidRPr="000A3544" w:rsidRDefault="004806F7" w:rsidP="00C6000A">
            <w:pPr>
              <w:rPr>
                <w:color w:val="000000"/>
                <w:sz w:val="20"/>
              </w:rPr>
            </w:pPr>
          </w:p>
        </w:tc>
        <w:tc>
          <w:tcPr>
            <w:tcW w:w="1537" w:type="dxa"/>
            <w:vMerge/>
            <w:shd w:val="clear" w:color="auto" w:fill="auto"/>
            <w:vAlign w:val="center"/>
          </w:tcPr>
          <w:p w14:paraId="5ED16581" w14:textId="77777777" w:rsidR="004806F7" w:rsidRPr="000A3544" w:rsidRDefault="004806F7" w:rsidP="00C6000A">
            <w:pPr>
              <w:rPr>
                <w:color w:val="000000"/>
                <w:sz w:val="20"/>
              </w:rPr>
            </w:pPr>
          </w:p>
        </w:tc>
        <w:tc>
          <w:tcPr>
            <w:tcW w:w="645" w:type="dxa"/>
            <w:shd w:val="clear" w:color="auto" w:fill="auto"/>
            <w:vAlign w:val="center"/>
          </w:tcPr>
          <w:p w14:paraId="222FE480" w14:textId="77777777" w:rsidR="004806F7" w:rsidRPr="000A3544" w:rsidRDefault="004806F7" w:rsidP="00C6000A">
            <w:pPr>
              <w:jc w:val="center"/>
              <w:rPr>
                <w:color w:val="000000"/>
                <w:sz w:val="20"/>
              </w:rPr>
            </w:pPr>
            <w:r w:rsidRPr="000A3544">
              <w:rPr>
                <w:color w:val="000000"/>
                <w:sz w:val="20"/>
              </w:rPr>
              <w:t>2025</w:t>
            </w:r>
          </w:p>
        </w:tc>
        <w:tc>
          <w:tcPr>
            <w:tcW w:w="1499" w:type="dxa"/>
            <w:shd w:val="clear" w:color="auto" w:fill="auto"/>
            <w:vAlign w:val="center"/>
          </w:tcPr>
          <w:p w14:paraId="225DC5CA" w14:textId="77777777" w:rsidR="004806F7" w:rsidRPr="00172D5F" w:rsidRDefault="004806F7" w:rsidP="00C6000A">
            <w:pPr>
              <w:jc w:val="center"/>
              <w:rPr>
                <w:color w:val="000000"/>
                <w:sz w:val="20"/>
              </w:rPr>
            </w:pPr>
            <w:r w:rsidRPr="00172D5F">
              <w:rPr>
                <w:color w:val="000000"/>
                <w:sz w:val="20"/>
              </w:rPr>
              <w:t>2,46</w:t>
            </w:r>
          </w:p>
        </w:tc>
        <w:tc>
          <w:tcPr>
            <w:tcW w:w="1513" w:type="dxa"/>
            <w:shd w:val="clear" w:color="auto" w:fill="auto"/>
            <w:vAlign w:val="center"/>
          </w:tcPr>
          <w:p w14:paraId="02798E35" w14:textId="77777777" w:rsidR="004806F7" w:rsidRPr="00172D5F" w:rsidRDefault="004806F7" w:rsidP="00C6000A">
            <w:pPr>
              <w:jc w:val="center"/>
              <w:rPr>
                <w:color w:val="000000"/>
                <w:sz w:val="20"/>
              </w:rPr>
            </w:pPr>
            <w:r w:rsidRPr="00172D5F">
              <w:rPr>
                <w:color w:val="000000"/>
                <w:sz w:val="20"/>
              </w:rPr>
              <w:t>0,988</w:t>
            </w:r>
          </w:p>
        </w:tc>
        <w:tc>
          <w:tcPr>
            <w:tcW w:w="1055" w:type="dxa"/>
            <w:shd w:val="clear" w:color="auto" w:fill="auto"/>
            <w:vAlign w:val="center"/>
          </w:tcPr>
          <w:p w14:paraId="0C514719" w14:textId="77777777" w:rsidR="004806F7" w:rsidRPr="00172D5F" w:rsidRDefault="004806F7" w:rsidP="00C6000A">
            <w:pPr>
              <w:jc w:val="center"/>
              <w:rPr>
                <w:color w:val="000000"/>
                <w:sz w:val="20"/>
              </w:rPr>
            </w:pPr>
            <w:r w:rsidRPr="00172D5F">
              <w:rPr>
                <w:color w:val="000000"/>
                <w:sz w:val="20"/>
              </w:rPr>
              <w:t>2,449</w:t>
            </w:r>
          </w:p>
        </w:tc>
        <w:tc>
          <w:tcPr>
            <w:tcW w:w="1321" w:type="dxa"/>
            <w:shd w:val="clear" w:color="auto" w:fill="auto"/>
            <w:vAlign w:val="center"/>
          </w:tcPr>
          <w:p w14:paraId="25213445" w14:textId="77777777" w:rsidR="004806F7" w:rsidRPr="00172D5F" w:rsidRDefault="004806F7" w:rsidP="00C6000A">
            <w:pPr>
              <w:jc w:val="center"/>
              <w:rPr>
                <w:color w:val="000000"/>
                <w:sz w:val="20"/>
              </w:rPr>
            </w:pPr>
            <w:r w:rsidRPr="00172D5F">
              <w:rPr>
                <w:color w:val="000000"/>
                <w:sz w:val="20"/>
              </w:rPr>
              <w:t>0,011</w:t>
            </w:r>
          </w:p>
        </w:tc>
        <w:tc>
          <w:tcPr>
            <w:tcW w:w="1023" w:type="dxa"/>
            <w:shd w:val="clear" w:color="auto" w:fill="auto"/>
            <w:vAlign w:val="center"/>
          </w:tcPr>
          <w:p w14:paraId="05DF0FA8" w14:textId="77777777" w:rsidR="004806F7" w:rsidRPr="00172D5F" w:rsidRDefault="004806F7" w:rsidP="00C6000A">
            <w:pPr>
              <w:jc w:val="center"/>
              <w:rPr>
                <w:color w:val="000000"/>
                <w:sz w:val="20"/>
              </w:rPr>
            </w:pPr>
            <w:r w:rsidRPr="00172D5F">
              <w:rPr>
                <w:color w:val="000000"/>
                <w:sz w:val="20"/>
              </w:rPr>
              <w:t>0,041</w:t>
            </w:r>
          </w:p>
        </w:tc>
        <w:tc>
          <w:tcPr>
            <w:tcW w:w="1329" w:type="dxa"/>
            <w:shd w:val="clear" w:color="auto" w:fill="auto"/>
            <w:vAlign w:val="center"/>
          </w:tcPr>
          <w:p w14:paraId="59684708" w14:textId="77777777" w:rsidR="004806F7" w:rsidRPr="00172D5F" w:rsidRDefault="004806F7" w:rsidP="00C6000A">
            <w:pPr>
              <w:jc w:val="center"/>
              <w:rPr>
                <w:color w:val="000000"/>
                <w:sz w:val="20"/>
              </w:rPr>
            </w:pPr>
            <w:r w:rsidRPr="00172D5F">
              <w:rPr>
                <w:color w:val="000000"/>
                <w:sz w:val="20"/>
              </w:rPr>
              <w:t>0,706</w:t>
            </w:r>
          </w:p>
        </w:tc>
        <w:tc>
          <w:tcPr>
            <w:tcW w:w="1286" w:type="dxa"/>
            <w:shd w:val="clear" w:color="auto" w:fill="auto"/>
            <w:vAlign w:val="center"/>
          </w:tcPr>
          <w:p w14:paraId="1079D96F" w14:textId="77777777" w:rsidR="004806F7" w:rsidRPr="00172D5F" w:rsidRDefault="004806F7" w:rsidP="00C6000A">
            <w:pPr>
              <w:jc w:val="center"/>
              <w:rPr>
                <w:color w:val="000000"/>
                <w:sz w:val="20"/>
              </w:rPr>
            </w:pPr>
            <w:r w:rsidRPr="00172D5F">
              <w:rPr>
                <w:color w:val="000000"/>
                <w:sz w:val="20"/>
              </w:rPr>
              <w:t>0,758</w:t>
            </w:r>
          </w:p>
        </w:tc>
        <w:tc>
          <w:tcPr>
            <w:tcW w:w="1366" w:type="dxa"/>
            <w:shd w:val="clear" w:color="auto" w:fill="auto"/>
            <w:vAlign w:val="center"/>
          </w:tcPr>
          <w:p w14:paraId="2D97391D" w14:textId="77777777" w:rsidR="004806F7" w:rsidRPr="00172D5F" w:rsidRDefault="004806F7" w:rsidP="00C6000A">
            <w:pPr>
              <w:jc w:val="center"/>
              <w:rPr>
                <w:color w:val="000000"/>
                <w:sz w:val="20"/>
              </w:rPr>
            </w:pPr>
            <w:r w:rsidRPr="00172D5F">
              <w:rPr>
                <w:color w:val="000000"/>
                <w:sz w:val="20"/>
              </w:rPr>
              <w:t>1,702</w:t>
            </w:r>
          </w:p>
        </w:tc>
        <w:tc>
          <w:tcPr>
            <w:tcW w:w="1176" w:type="dxa"/>
            <w:shd w:val="clear" w:color="auto" w:fill="auto"/>
            <w:vAlign w:val="center"/>
          </w:tcPr>
          <w:p w14:paraId="1D76D372" w14:textId="77777777" w:rsidR="004806F7" w:rsidRPr="00172D5F" w:rsidRDefault="004806F7" w:rsidP="00C6000A">
            <w:pPr>
              <w:jc w:val="center"/>
              <w:rPr>
                <w:color w:val="000000"/>
                <w:sz w:val="20"/>
              </w:rPr>
            </w:pPr>
            <w:r w:rsidRPr="00172D5F">
              <w:rPr>
                <w:color w:val="000000"/>
                <w:sz w:val="20"/>
              </w:rPr>
              <w:t>30,8</w:t>
            </w:r>
          </w:p>
        </w:tc>
      </w:tr>
      <w:tr w:rsidR="004806F7" w:rsidRPr="00BD7BDD" w14:paraId="1F17777B" w14:textId="77777777" w:rsidTr="00C6000A">
        <w:trPr>
          <w:trHeight w:hRule="exact" w:val="284"/>
        </w:trPr>
        <w:tc>
          <w:tcPr>
            <w:tcW w:w="481" w:type="dxa"/>
            <w:vMerge/>
            <w:shd w:val="clear" w:color="auto" w:fill="auto"/>
          </w:tcPr>
          <w:p w14:paraId="2C781055" w14:textId="77777777" w:rsidR="004806F7" w:rsidRPr="000A3544" w:rsidRDefault="004806F7" w:rsidP="00C6000A">
            <w:pPr>
              <w:rPr>
                <w:sz w:val="20"/>
              </w:rPr>
            </w:pPr>
          </w:p>
        </w:tc>
        <w:tc>
          <w:tcPr>
            <w:tcW w:w="1612" w:type="dxa"/>
            <w:vMerge/>
            <w:shd w:val="clear" w:color="auto" w:fill="auto"/>
            <w:vAlign w:val="center"/>
          </w:tcPr>
          <w:p w14:paraId="15176A9E" w14:textId="77777777" w:rsidR="004806F7" w:rsidRPr="000A3544" w:rsidRDefault="004806F7" w:rsidP="00C6000A">
            <w:pPr>
              <w:rPr>
                <w:color w:val="000000"/>
                <w:sz w:val="20"/>
              </w:rPr>
            </w:pPr>
          </w:p>
        </w:tc>
        <w:tc>
          <w:tcPr>
            <w:tcW w:w="1537" w:type="dxa"/>
            <w:vMerge/>
            <w:shd w:val="clear" w:color="auto" w:fill="auto"/>
            <w:vAlign w:val="center"/>
          </w:tcPr>
          <w:p w14:paraId="3E61EBCB" w14:textId="77777777" w:rsidR="004806F7" w:rsidRPr="000A3544" w:rsidRDefault="004806F7" w:rsidP="00C6000A">
            <w:pPr>
              <w:rPr>
                <w:color w:val="000000"/>
                <w:sz w:val="20"/>
              </w:rPr>
            </w:pPr>
          </w:p>
        </w:tc>
        <w:tc>
          <w:tcPr>
            <w:tcW w:w="645" w:type="dxa"/>
            <w:shd w:val="clear" w:color="auto" w:fill="auto"/>
            <w:vAlign w:val="center"/>
          </w:tcPr>
          <w:p w14:paraId="4D9F8DA8" w14:textId="77777777" w:rsidR="004806F7" w:rsidRPr="000A3544" w:rsidRDefault="004806F7" w:rsidP="00C6000A">
            <w:pPr>
              <w:jc w:val="center"/>
              <w:rPr>
                <w:color w:val="000000"/>
                <w:sz w:val="20"/>
              </w:rPr>
            </w:pPr>
            <w:r w:rsidRPr="000A3544">
              <w:rPr>
                <w:color w:val="000000"/>
                <w:sz w:val="20"/>
              </w:rPr>
              <w:t>2026</w:t>
            </w:r>
          </w:p>
        </w:tc>
        <w:tc>
          <w:tcPr>
            <w:tcW w:w="1499" w:type="dxa"/>
            <w:shd w:val="clear" w:color="auto" w:fill="auto"/>
            <w:vAlign w:val="center"/>
          </w:tcPr>
          <w:p w14:paraId="7D0A47BC" w14:textId="77777777" w:rsidR="004806F7" w:rsidRPr="00172D5F" w:rsidRDefault="004806F7" w:rsidP="00C6000A">
            <w:pPr>
              <w:jc w:val="center"/>
              <w:rPr>
                <w:color w:val="000000"/>
                <w:sz w:val="20"/>
              </w:rPr>
            </w:pPr>
            <w:r w:rsidRPr="00172D5F">
              <w:rPr>
                <w:color w:val="000000"/>
                <w:sz w:val="20"/>
              </w:rPr>
              <w:t>2,46</w:t>
            </w:r>
          </w:p>
        </w:tc>
        <w:tc>
          <w:tcPr>
            <w:tcW w:w="1513" w:type="dxa"/>
            <w:shd w:val="clear" w:color="auto" w:fill="auto"/>
            <w:vAlign w:val="center"/>
          </w:tcPr>
          <w:p w14:paraId="0E6EF21C" w14:textId="77777777" w:rsidR="004806F7" w:rsidRPr="00172D5F" w:rsidRDefault="004806F7" w:rsidP="00C6000A">
            <w:pPr>
              <w:jc w:val="center"/>
              <w:rPr>
                <w:color w:val="000000"/>
                <w:sz w:val="20"/>
              </w:rPr>
            </w:pPr>
            <w:r w:rsidRPr="00172D5F">
              <w:rPr>
                <w:color w:val="000000"/>
                <w:sz w:val="20"/>
              </w:rPr>
              <w:t>0,988</w:t>
            </w:r>
          </w:p>
        </w:tc>
        <w:tc>
          <w:tcPr>
            <w:tcW w:w="1055" w:type="dxa"/>
            <w:shd w:val="clear" w:color="auto" w:fill="auto"/>
            <w:vAlign w:val="center"/>
          </w:tcPr>
          <w:p w14:paraId="514AC48F" w14:textId="77777777" w:rsidR="004806F7" w:rsidRPr="00172D5F" w:rsidRDefault="004806F7" w:rsidP="00C6000A">
            <w:pPr>
              <w:jc w:val="center"/>
              <w:rPr>
                <w:color w:val="000000"/>
                <w:sz w:val="20"/>
              </w:rPr>
            </w:pPr>
            <w:r w:rsidRPr="00172D5F">
              <w:rPr>
                <w:color w:val="000000"/>
                <w:sz w:val="20"/>
              </w:rPr>
              <w:t>2,449</w:t>
            </w:r>
          </w:p>
        </w:tc>
        <w:tc>
          <w:tcPr>
            <w:tcW w:w="1321" w:type="dxa"/>
            <w:shd w:val="clear" w:color="auto" w:fill="auto"/>
            <w:vAlign w:val="center"/>
          </w:tcPr>
          <w:p w14:paraId="3C63781E" w14:textId="77777777" w:rsidR="004806F7" w:rsidRPr="00172D5F" w:rsidRDefault="004806F7" w:rsidP="00C6000A">
            <w:pPr>
              <w:jc w:val="center"/>
              <w:rPr>
                <w:color w:val="000000"/>
                <w:sz w:val="20"/>
              </w:rPr>
            </w:pPr>
            <w:r w:rsidRPr="00172D5F">
              <w:rPr>
                <w:color w:val="000000"/>
                <w:sz w:val="20"/>
              </w:rPr>
              <w:t>0,011</w:t>
            </w:r>
          </w:p>
        </w:tc>
        <w:tc>
          <w:tcPr>
            <w:tcW w:w="1023" w:type="dxa"/>
            <w:shd w:val="clear" w:color="auto" w:fill="auto"/>
            <w:vAlign w:val="center"/>
          </w:tcPr>
          <w:p w14:paraId="4F03EC64" w14:textId="77777777" w:rsidR="004806F7" w:rsidRPr="00172D5F" w:rsidRDefault="004806F7" w:rsidP="00C6000A">
            <w:pPr>
              <w:jc w:val="center"/>
              <w:rPr>
                <w:color w:val="000000"/>
                <w:sz w:val="20"/>
              </w:rPr>
            </w:pPr>
            <w:r w:rsidRPr="00172D5F">
              <w:rPr>
                <w:color w:val="000000"/>
                <w:sz w:val="20"/>
              </w:rPr>
              <w:t>0,041</w:t>
            </w:r>
          </w:p>
        </w:tc>
        <w:tc>
          <w:tcPr>
            <w:tcW w:w="1329" w:type="dxa"/>
            <w:shd w:val="clear" w:color="auto" w:fill="auto"/>
            <w:vAlign w:val="center"/>
          </w:tcPr>
          <w:p w14:paraId="64909BD5" w14:textId="77777777" w:rsidR="004806F7" w:rsidRPr="00172D5F" w:rsidRDefault="004806F7" w:rsidP="00C6000A">
            <w:pPr>
              <w:jc w:val="center"/>
              <w:rPr>
                <w:color w:val="000000"/>
                <w:sz w:val="20"/>
              </w:rPr>
            </w:pPr>
            <w:r w:rsidRPr="00172D5F">
              <w:rPr>
                <w:color w:val="000000"/>
                <w:sz w:val="20"/>
              </w:rPr>
              <w:t>0,706</w:t>
            </w:r>
          </w:p>
        </w:tc>
        <w:tc>
          <w:tcPr>
            <w:tcW w:w="1286" w:type="dxa"/>
            <w:shd w:val="clear" w:color="auto" w:fill="auto"/>
            <w:vAlign w:val="center"/>
          </w:tcPr>
          <w:p w14:paraId="1AB71C9D" w14:textId="77777777" w:rsidR="004806F7" w:rsidRPr="00172D5F" w:rsidRDefault="004806F7" w:rsidP="00C6000A">
            <w:pPr>
              <w:jc w:val="center"/>
              <w:rPr>
                <w:color w:val="000000"/>
                <w:sz w:val="20"/>
              </w:rPr>
            </w:pPr>
            <w:r w:rsidRPr="00172D5F">
              <w:rPr>
                <w:color w:val="000000"/>
                <w:sz w:val="20"/>
              </w:rPr>
              <w:t>0,758</w:t>
            </w:r>
          </w:p>
        </w:tc>
        <w:tc>
          <w:tcPr>
            <w:tcW w:w="1366" w:type="dxa"/>
            <w:shd w:val="clear" w:color="auto" w:fill="auto"/>
            <w:vAlign w:val="center"/>
          </w:tcPr>
          <w:p w14:paraId="7DD16B87" w14:textId="77777777" w:rsidR="004806F7" w:rsidRPr="00172D5F" w:rsidRDefault="004806F7" w:rsidP="00C6000A">
            <w:pPr>
              <w:jc w:val="center"/>
              <w:rPr>
                <w:color w:val="000000"/>
                <w:sz w:val="20"/>
              </w:rPr>
            </w:pPr>
            <w:r w:rsidRPr="00172D5F">
              <w:rPr>
                <w:color w:val="000000"/>
                <w:sz w:val="20"/>
              </w:rPr>
              <w:t>1,702</w:t>
            </w:r>
          </w:p>
        </w:tc>
        <w:tc>
          <w:tcPr>
            <w:tcW w:w="1176" w:type="dxa"/>
            <w:shd w:val="clear" w:color="auto" w:fill="auto"/>
            <w:vAlign w:val="center"/>
          </w:tcPr>
          <w:p w14:paraId="66171898" w14:textId="77777777" w:rsidR="004806F7" w:rsidRPr="00172D5F" w:rsidRDefault="004806F7" w:rsidP="00C6000A">
            <w:pPr>
              <w:jc w:val="center"/>
              <w:rPr>
                <w:color w:val="000000"/>
                <w:sz w:val="20"/>
              </w:rPr>
            </w:pPr>
            <w:r w:rsidRPr="00172D5F">
              <w:rPr>
                <w:color w:val="000000"/>
                <w:sz w:val="20"/>
              </w:rPr>
              <w:t>30,8</w:t>
            </w:r>
          </w:p>
        </w:tc>
      </w:tr>
      <w:tr w:rsidR="004806F7" w:rsidRPr="00BD7BDD" w14:paraId="79E14CC6" w14:textId="77777777" w:rsidTr="00C6000A">
        <w:trPr>
          <w:trHeight w:hRule="exact" w:val="284"/>
        </w:trPr>
        <w:tc>
          <w:tcPr>
            <w:tcW w:w="481" w:type="dxa"/>
            <w:vMerge/>
            <w:shd w:val="clear" w:color="auto" w:fill="auto"/>
          </w:tcPr>
          <w:p w14:paraId="624F719D" w14:textId="77777777" w:rsidR="004806F7" w:rsidRPr="000A3544" w:rsidRDefault="004806F7" w:rsidP="00C6000A">
            <w:pPr>
              <w:rPr>
                <w:sz w:val="20"/>
              </w:rPr>
            </w:pPr>
          </w:p>
        </w:tc>
        <w:tc>
          <w:tcPr>
            <w:tcW w:w="1612" w:type="dxa"/>
            <w:vMerge/>
            <w:shd w:val="clear" w:color="auto" w:fill="auto"/>
            <w:vAlign w:val="center"/>
          </w:tcPr>
          <w:p w14:paraId="1CC67C43" w14:textId="77777777" w:rsidR="004806F7" w:rsidRPr="000A3544" w:rsidRDefault="004806F7" w:rsidP="00C6000A">
            <w:pPr>
              <w:rPr>
                <w:color w:val="000000"/>
                <w:sz w:val="20"/>
              </w:rPr>
            </w:pPr>
          </w:p>
        </w:tc>
        <w:tc>
          <w:tcPr>
            <w:tcW w:w="1537" w:type="dxa"/>
            <w:vMerge/>
            <w:shd w:val="clear" w:color="auto" w:fill="auto"/>
            <w:vAlign w:val="center"/>
          </w:tcPr>
          <w:p w14:paraId="0599E338" w14:textId="77777777" w:rsidR="004806F7" w:rsidRPr="000A3544" w:rsidRDefault="004806F7" w:rsidP="00C6000A">
            <w:pPr>
              <w:rPr>
                <w:color w:val="000000"/>
                <w:sz w:val="20"/>
              </w:rPr>
            </w:pPr>
          </w:p>
        </w:tc>
        <w:tc>
          <w:tcPr>
            <w:tcW w:w="645" w:type="dxa"/>
            <w:shd w:val="clear" w:color="auto" w:fill="auto"/>
            <w:vAlign w:val="center"/>
          </w:tcPr>
          <w:p w14:paraId="7BAE9CC1" w14:textId="77777777" w:rsidR="004806F7" w:rsidRPr="000A3544" w:rsidRDefault="004806F7" w:rsidP="00C6000A">
            <w:pPr>
              <w:jc w:val="center"/>
              <w:rPr>
                <w:color w:val="000000"/>
                <w:sz w:val="20"/>
              </w:rPr>
            </w:pPr>
            <w:r w:rsidRPr="000A3544">
              <w:rPr>
                <w:color w:val="000000"/>
                <w:sz w:val="20"/>
              </w:rPr>
              <w:t>2027</w:t>
            </w:r>
          </w:p>
        </w:tc>
        <w:tc>
          <w:tcPr>
            <w:tcW w:w="1499" w:type="dxa"/>
            <w:shd w:val="clear" w:color="auto" w:fill="auto"/>
            <w:vAlign w:val="center"/>
          </w:tcPr>
          <w:p w14:paraId="74C087E7" w14:textId="77777777" w:rsidR="004806F7" w:rsidRPr="00172D5F" w:rsidRDefault="004806F7" w:rsidP="00C6000A">
            <w:pPr>
              <w:jc w:val="center"/>
              <w:rPr>
                <w:color w:val="000000"/>
                <w:sz w:val="20"/>
              </w:rPr>
            </w:pPr>
            <w:r w:rsidRPr="00172D5F">
              <w:rPr>
                <w:color w:val="000000"/>
                <w:sz w:val="20"/>
              </w:rPr>
              <w:t>2,46</w:t>
            </w:r>
          </w:p>
        </w:tc>
        <w:tc>
          <w:tcPr>
            <w:tcW w:w="1513" w:type="dxa"/>
            <w:shd w:val="clear" w:color="auto" w:fill="auto"/>
            <w:vAlign w:val="center"/>
          </w:tcPr>
          <w:p w14:paraId="192AA96C" w14:textId="77777777" w:rsidR="004806F7" w:rsidRPr="00172D5F" w:rsidRDefault="004806F7" w:rsidP="00C6000A">
            <w:pPr>
              <w:jc w:val="center"/>
              <w:rPr>
                <w:color w:val="000000"/>
                <w:sz w:val="20"/>
              </w:rPr>
            </w:pPr>
            <w:r w:rsidRPr="00172D5F">
              <w:rPr>
                <w:color w:val="000000"/>
                <w:sz w:val="20"/>
              </w:rPr>
              <w:t>0,988</w:t>
            </w:r>
          </w:p>
        </w:tc>
        <w:tc>
          <w:tcPr>
            <w:tcW w:w="1055" w:type="dxa"/>
            <w:shd w:val="clear" w:color="auto" w:fill="auto"/>
            <w:vAlign w:val="center"/>
          </w:tcPr>
          <w:p w14:paraId="14B25B7F" w14:textId="77777777" w:rsidR="004806F7" w:rsidRPr="00172D5F" w:rsidRDefault="004806F7" w:rsidP="00C6000A">
            <w:pPr>
              <w:jc w:val="center"/>
              <w:rPr>
                <w:color w:val="000000"/>
                <w:sz w:val="20"/>
              </w:rPr>
            </w:pPr>
            <w:r w:rsidRPr="00172D5F">
              <w:rPr>
                <w:color w:val="000000"/>
                <w:sz w:val="20"/>
              </w:rPr>
              <w:t>2,449</w:t>
            </w:r>
          </w:p>
        </w:tc>
        <w:tc>
          <w:tcPr>
            <w:tcW w:w="1321" w:type="dxa"/>
            <w:shd w:val="clear" w:color="auto" w:fill="auto"/>
            <w:vAlign w:val="center"/>
          </w:tcPr>
          <w:p w14:paraId="196CC0A6" w14:textId="77777777" w:rsidR="004806F7" w:rsidRPr="00172D5F" w:rsidRDefault="004806F7" w:rsidP="00C6000A">
            <w:pPr>
              <w:jc w:val="center"/>
              <w:rPr>
                <w:color w:val="000000"/>
                <w:sz w:val="20"/>
              </w:rPr>
            </w:pPr>
            <w:r w:rsidRPr="00172D5F">
              <w:rPr>
                <w:color w:val="000000"/>
                <w:sz w:val="20"/>
              </w:rPr>
              <w:t>0,011</w:t>
            </w:r>
          </w:p>
        </w:tc>
        <w:tc>
          <w:tcPr>
            <w:tcW w:w="1023" w:type="dxa"/>
            <w:shd w:val="clear" w:color="auto" w:fill="auto"/>
            <w:vAlign w:val="center"/>
          </w:tcPr>
          <w:p w14:paraId="7C276BE7" w14:textId="77777777" w:rsidR="004806F7" w:rsidRPr="00172D5F" w:rsidRDefault="004806F7" w:rsidP="00C6000A">
            <w:pPr>
              <w:jc w:val="center"/>
              <w:rPr>
                <w:color w:val="000000"/>
                <w:sz w:val="20"/>
              </w:rPr>
            </w:pPr>
            <w:r w:rsidRPr="00172D5F">
              <w:rPr>
                <w:color w:val="000000"/>
                <w:sz w:val="20"/>
              </w:rPr>
              <w:t>0,041</w:t>
            </w:r>
          </w:p>
        </w:tc>
        <w:tc>
          <w:tcPr>
            <w:tcW w:w="1329" w:type="dxa"/>
            <w:shd w:val="clear" w:color="auto" w:fill="auto"/>
            <w:vAlign w:val="center"/>
          </w:tcPr>
          <w:p w14:paraId="0F6387B0" w14:textId="77777777" w:rsidR="004806F7" w:rsidRPr="00172D5F" w:rsidRDefault="004806F7" w:rsidP="00C6000A">
            <w:pPr>
              <w:jc w:val="center"/>
              <w:rPr>
                <w:color w:val="000000"/>
                <w:sz w:val="20"/>
              </w:rPr>
            </w:pPr>
            <w:r w:rsidRPr="00172D5F">
              <w:rPr>
                <w:color w:val="000000"/>
                <w:sz w:val="20"/>
              </w:rPr>
              <w:t>0,706</w:t>
            </w:r>
          </w:p>
        </w:tc>
        <w:tc>
          <w:tcPr>
            <w:tcW w:w="1286" w:type="dxa"/>
            <w:shd w:val="clear" w:color="auto" w:fill="auto"/>
            <w:vAlign w:val="center"/>
          </w:tcPr>
          <w:p w14:paraId="78592DB2" w14:textId="77777777" w:rsidR="004806F7" w:rsidRPr="00172D5F" w:rsidRDefault="004806F7" w:rsidP="00C6000A">
            <w:pPr>
              <w:jc w:val="center"/>
              <w:rPr>
                <w:color w:val="000000"/>
                <w:sz w:val="20"/>
              </w:rPr>
            </w:pPr>
            <w:r w:rsidRPr="00172D5F">
              <w:rPr>
                <w:color w:val="000000"/>
                <w:sz w:val="20"/>
              </w:rPr>
              <w:t>0,758</w:t>
            </w:r>
          </w:p>
        </w:tc>
        <w:tc>
          <w:tcPr>
            <w:tcW w:w="1366" w:type="dxa"/>
            <w:shd w:val="clear" w:color="auto" w:fill="auto"/>
            <w:vAlign w:val="center"/>
          </w:tcPr>
          <w:p w14:paraId="103AFFCD" w14:textId="77777777" w:rsidR="004806F7" w:rsidRPr="00172D5F" w:rsidRDefault="004806F7" w:rsidP="00C6000A">
            <w:pPr>
              <w:jc w:val="center"/>
              <w:rPr>
                <w:color w:val="000000"/>
                <w:sz w:val="20"/>
              </w:rPr>
            </w:pPr>
            <w:r w:rsidRPr="00172D5F">
              <w:rPr>
                <w:color w:val="000000"/>
                <w:sz w:val="20"/>
              </w:rPr>
              <w:t>1,702</w:t>
            </w:r>
          </w:p>
        </w:tc>
        <w:tc>
          <w:tcPr>
            <w:tcW w:w="1176" w:type="dxa"/>
            <w:shd w:val="clear" w:color="auto" w:fill="auto"/>
            <w:vAlign w:val="center"/>
          </w:tcPr>
          <w:p w14:paraId="427411F2" w14:textId="77777777" w:rsidR="004806F7" w:rsidRPr="00172D5F" w:rsidRDefault="004806F7" w:rsidP="00C6000A">
            <w:pPr>
              <w:jc w:val="center"/>
              <w:rPr>
                <w:color w:val="000000"/>
                <w:sz w:val="20"/>
              </w:rPr>
            </w:pPr>
            <w:r w:rsidRPr="00172D5F">
              <w:rPr>
                <w:color w:val="000000"/>
                <w:sz w:val="20"/>
              </w:rPr>
              <w:t>30,8</w:t>
            </w:r>
          </w:p>
        </w:tc>
      </w:tr>
      <w:tr w:rsidR="004806F7" w:rsidRPr="00BD7BDD" w14:paraId="08FC16C5" w14:textId="77777777" w:rsidTr="00C6000A">
        <w:trPr>
          <w:trHeight w:hRule="exact" w:val="284"/>
        </w:trPr>
        <w:tc>
          <w:tcPr>
            <w:tcW w:w="481" w:type="dxa"/>
            <w:vMerge/>
            <w:shd w:val="clear" w:color="auto" w:fill="auto"/>
          </w:tcPr>
          <w:p w14:paraId="534B3C4B" w14:textId="77777777" w:rsidR="004806F7" w:rsidRPr="000A3544" w:rsidRDefault="004806F7" w:rsidP="00C6000A">
            <w:pPr>
              <w:rPr>
                <w:sz w:val="20"/>
              </w:rPr>
            </w:pPr>
          </w:p>
        </w:tc>
        <w:tc>
          <w:tcPr>
            <w:tcW w:w="1612" w:type="dxa"/>
            <w:vMerge/>
            <w:shd w:val="clear" w:color="auto" w:fill="auto"/>
            <w:vAlign w:val="center"/>
          </w:tcPr>
          <w:p w14:paraId="0854E689" w14:textId="77777777" w:rsidR="004806F7" w:rsidRPr="000A3544" w:rsidRDefault="004806F7" w:rsidP="00C6000A">
            <w:pPr>
              <w:rPr>
                <w:color w:val="000000"/>
                <w:sz w:val="20"/>
              </w:rPr>
            </w:pPr>
          </w:p>
        </w:tc>
        <w:tc>
          <w:tcPr>
            <w:tcW w:w="1537" w:type="dxa"/>
            <w:vMerge/>
            <w:shd w:val="clear" w:color="auto" w:fill="auto"/>
            <w:vAlign w:val="center"/>
          </w:tcPr>
          <w:p w14:paraId="3C1CCEB7" w14:textId="77777777" w:rsidR="004806F7" w:rsidRPr="000A3544" w:rsidRDefault="004806F7" w:rsidP="00C6000A">
            <w:pPr>
              <w:rPr>
                <w:color w:val="000000"/>
                <w:sz w:val="20"/>
              </w:rPr>
            </w:pPr>
          </w:p>
        </w:tc>
        <w:tc>
          <w:tcPr>
            <w:tcW w:w="645" w:type="dxa"/>
            <w:shd w:val="clear" w:color="auto" w:fill="auto"/>
            <w:vAlign w:val="center"/>
          </w:tcPr>
          <w:p w14:paraId="38331E1E" w14:textId="77777777" w:rsidR="004806F7" w:rsidRPr="000A3544" w:rsidRDefault="004806F7" w:rsidP="00C6000A">
            <w:pPr>
              <w:jc w:val="center"/>
              <w:rPr>
                <w:color w:val="000000"/>
                <w:sz w:val="20"/>
              </w:rPr>
            </w:pPr>
            <w:r w:rsidRPr="000A3544">
              <w:rPr>
                <w:color w:val="000000"/>
                <w:sz w:val="20"/>
              </w:rPr>
              <w:t>2028</w:t>
            </w:r>
          </w:p>
        </w:tc>
        <w:tc>
          <w:tcPr>
            <w:tcW w:w="1499" w:type="dxa"/>
            <w:shd w:val="clear" w:color="auto" w:fill="auto"/>
            <w:vAlign w:val="center"/>
          </w:tcPr>
          <w:p w14:paraId="1C17445C" w14:textId="77777777" w:rsidR="004806F7" w:rsidRPr="00172D5F" w:rsidRDefault="004806F7" w:rsidP="00C6000A">
            <w:pPr>
              <w:jc w:val="center"/>
              <w:rPr>
                <w:color w:val="000000"/>
                <w:sz w:val="20"/>
              </w:rPr>
            </w:pPr>
            <w:r w:rsidRPr="00172D5F">
              <w:rPr>
                <w:color w:val="000000"/>
                <w:sz w:val="20"/>
              </w:rPr>
              <w:t>2,46</w:t>
            </w:r>
          </w:p>
        </w:tc>
        <w:tc>
          <w:tcPr>
            <w:tcW w:w="1513" w:type="dxa"/>
            <w:shd w:val="clear" w:color="auto" w:fill="auto"/>
            <w:vAlign w:val="center"/>
          </w:tcPr>
          <w:p w14:paraId="43A640A2" w14:textId="77777777" w:rsidR="004806F7" w:rsidRPr="00172D5F" w:rsidRDefault="004806F7" w:rsidP="00C6000A">
            <w:pPr>
              <w:jc w:val="center"/>
              <w:rPr>
                <w:color w:val="000000"/>
                <w:sz w:val="20"/>
              </w:rPr>
            </w:pPr>
            <w:r w:rsidRPr="00172D5F">
              <w:rPr>
                <w:color w:val="000000"/>
                <w:sz w:val="20"/>
              </w:rPr>
              <w:t>0,988</w:t>
            </w:r>
          </w:p>
        </w:tc>
        <w:tc>
          <w:tcPr>
            <w:tcW w:w="1055" w:type="dxa"/>
            <w:shd w:val="clear" w:color="auto" w:fill="auto"/>
            <w:vAlign w:val="center"/>
          </w:tcPr>
          <w:p w14:paraId="5C0A5E11" w14:textId="77777777" w:rsidR="004806F7" w:rsidRPr="00172D5F" w:rsidRDefault="004806F7" w:rsidP="00C6000A">
            <w:pPr>
              <w:jc w:val="center"/>
              <w:rPr>
                <w:color w:val="000000"/>
                <w:sz w:val="20"/>
              </w:rPr>
            </w:pPr>
            <w:r w:rsidRPr="00172D5F">
              <w:rPr>
                <w:color w:val="000000"/>
                <w:sz w:val="20"/>
              </w:rPr>
              <w:t>2,449</w:t>
            </w:r>
          </w:p>
        </w:tc>
        <w:tc>
          <w:tcPr>
            <w:tcW w:w="1321" w:type="dxa"/>
            <w:shd w:val="clear" w:color="auto" w:fill="auto"/>
            <w:vAlign w:val="center"/>
          </w:tcPr>
          <w:p w14:paraId="14C79C81" w14:textId="77777777" w:rsidR="004806F7" w:rsidRPr="00172D5F" w:rsidRDefault="004806F7" w:rsidP="00C6000A">
            <w:pPr>
              <w:jc w:val="center"/>
              <w:rPr>
                <w:color w:val="000000"/>
                <w:sz w:val="20"/>
              </w:rPr>
            </w:pPr>
            <w:r w:rsidRPr="00172D5F">
              <w:rPr>
                <w:color w:val="000000"/>
                <w:sz w:val="20"/>
              </w:rPr>
              <w:t>0,011</w:t>
            </w:r>
          </w:p>
        </w:tc>
        <w:tc>
          <w:tcPr>
            <w:tcW w:w="1023" w:type="dxa"/>
            <w:shd w:val="clear" w:color="auto" w:fill="auto"/>
            <w:vAlign w:val="center"/>
          </w:tcPr>
          <w:p w14:paraId="48CBAAAC" w14:textId="77777777" w:rsidR="004806F7" w:rsidRPr="00172D5F" w:rsidRDefault="004806F7" w:rsidP="00C6000A">
            <w:pPr>
              <w:jc w:val="center"/>
              <w:rPr>
                <w:color w:val="000000"/>
                <w:sz w:val="20"/>
              </w:rPr>
            </w:pPr>
            <w:r w:rsidRPr="00172D5F">
              <w:rPr>
                <w:color w:val="000000"/>
                <w:sz w:val="20"/>
              </w:rPr>
              <w:t>0,041</w:t>
            </w:r>
          </w:p>
        </w:tc>
        <w:tc>
          <w:tcPr>
            <w:tcW w:w="1329" w:type="dxa"/>
            <w:shd w:val="clear" w:color="auto" w:fill="auto"/>
            <w:vAlign w:val="center"/>
          </w:tcPr>
          <w:p w14:paraId="485F6FF6" w14:textId="77777777" w:rsidR="004806F7" w:rsidRPr="00172D5F" w:rsidRDefault="004806F7" w:rsidP="00C6000A">
            <w:pPr>
              <w:jc w:val="center"/>
              <w:rPr>
                <w:color w:val="000000"/>
                <w:sz w:val="20"/>
              </w:rPr>
            </w:pPr>
            <w:r w:rsidRPr="00172D5F">
              <w:rPr>
                <w:color w:val="000000"/>
                <w:sz w:val="20"/>
              </w:rPr>
              <w:t>0,706</w:t>
            </w:r>
          </w:p>
        </w:tc>
        <w:tc>
          <w:tcPr>
            <w:tcW w:w="1286" w:type="dxa"/>
            <w:shd w:val="clear" w:color="auto" w:fill="auto"/>
            <w:vAlign w:val="center"/>
          </w:tcPr>
          <w:p w14:paraId="1057044A" w14:textId="77777777" w:rsidR="004806F7" w:rsidRPr="00172D5F" w:rsidRDefault="004806F7" w:rsidP="00C6000A">
            <w:pPr>
              <w:jc w:val="center"/>
              <w:rPr>
                <w:color w:val="000000"/>
                <w:sz w:val="20"/>
              </w:rPr>
            </w:pPr>
            <w:r w:rsidRPr="00172D5F">
              <w:rPr>
                <w:color w:val="000000"/>
                <w:sz w:val="20"/>
              </w:rPr>
              <w:t>0,758</w:t>
            </w:r>
          </w:p>
        </w:tc>
        <w:tc>
          <w:tcPr>
            <w:tcW w:w="1366" w:type="dxa"/>
            <w:shd w:val="clear" w:color="auto" w:fill="auto"/>
            <w:vAlign w:val="center"/>
          </w:tcPr>
          <w:p w14:paraId="754C4F24" w14:textId="77777777" w:rsidR="004806F7" w:rsidRPr="00172D5F" w:rsidRDefault="004806F7" w:rsidP="00C6000A">
            <w:pPr>
              <w:jc w:val="center"/>
              <w:rPr>
                <w:color w:val="000000"/>
                <w:sz w:val="20"/>
              </w:rPr>
            </w:pPr>
            <w:r w:rsidRPr="00172D5F">
              <w:rPr>
                <w:color w:val="000000"/>
                <w:sz w:val="20"/>
              </w:rPr>
              <w:t>1,702</w:t>
            </w:r>
          </w:p>
        </w:tc>
        <w:tc>
          <w:tcPr>
            <w:tcW w:w="1176" w:type="dxa"/>
            <w:shd w:val="clear" w:color="auto" w:fill="auto"/>
            <w:vAlign w:val="center"/>
          </w:tcPr>
          <w:p w14:paraId="0B850421" w14:textId="77777777" w:rsidR="004806F7" w:rsidRPr="00172D5F" w:rsidRDefault="004806F7" w:rsidP="00C6000A">
            <w:pPr>
              <w:jc w:val="center"/>
              <w:rPr>
                <w:color w:val="000000"/>
                <w:sz w:val="20"/>
              </w:rPr>
            </w:pPr>
            <w:r w:rsidRPr="00172D5F">
              <w:rPr>
                <w:color w:val="000000"/>
                <w:sz w:val="20"/>
              </w:rPr>
              <w:t>30,8</w:t>
            </w:r>
          </w:p>
        </w:tc>
      </w:tr>
      <w:tr w:rsidR="004806F7" w:rsidRPr="00BD7BDD" w14:paraId="6A370719" w14:textId="77777777" w:rsidTr="00C6000A">
        <w:trPr>
          <w:trHeight w:hRule="exact" w:val="739"/>
        </w:trPr>
        <w:tc>
          <w:tcPr>
            <w:tcW w:w="481" w:type="dxa"/>
            <w:vMerge/>
            <w:shd w:val="clear" w:color="auto" w:fill="auto"/>
          </w:tcPr>
          <w:p w14:paraId="4A02408F" w14:textId="77777777" w:rsidR="004806F7" w:rsidRPr="000A3544" w:rsidRDefault="004806F7" w:rsidP="00C6000A">
            <w:pPr>
              <w:rPr>
                <w:sz w:val="20"/>
              </w:rPr>
            </w:pPr>
          </w:p>
        </w:tc>
        <w:tc>
          <w:tcPr>
            <w:tcW w:w="1612" w:type="dxa"/>
            <w:vMerge/>
            <w:shd w:val="clear" w:color="auto" w:fill="auto"/>
            <w:vAlign w:val="center"/>
          </w:tcPr>
          <w:p w14:paraId="5373823E" w14:textId="77777777" w:rsidR="004806F7" w:rsidRPr="000A3544" w:rsidRDefault="004806F7" w:rsidP="00C6000A">
            <w:pPr>
              <w:rPr>
                <w:color w:val="000000"/>
                <w:sz w:val="20"/>
              </w:rPr>
            </w:pPr>
          </w:p>
        </w:tc>
        <w:tc>
          <w:tcPr>
            <w:tcW w:w="1537" w:type="dxa"/>
            <w:vMerge/>
            <w:shd w:val="clear" w:color="auto" w:fill="auto"/>
            <w:vAlign w:val="center"/>
          </w:tcPr>
          <w:p w14:paraId="11586BA1" w14:textId="77777777" w:rsidR="004806F7" w:rsidRPr="000A3544" w:rsidRDefault="004806F7" w:rsidP="00C6000A">
            <w:pPr>
              <w:rPr>
                <w:color w:val="000000"/>
                <w:sz w:val="20"/>
              </w:rPr>
            </w:pPr>
          </w:p>
        </w:tc>
        <w:tc>
          <w:tcPr>
            <w:tcW w:w="645" w:type="dxa"/>
            <w:shd w:val="clear" w:color="auto" w:fill="auto"/>
            <w:vAlign w:val="center"/>
          </w:tcPr>
          <w:p w14:paraId="0825B092" w14:textId="77777777" w:rsidR="004806F7" w:rsidRPr="000A3544" w:rsidRDefault="004806F7" w:rsidP="00C6000A">
            <w:pPr>
              <w:jc w:val="center"/>
              <w:rPr>
                <w:color w:val="000000"/>
                <w:sz w:val="20"/>
              </w:rPr>
            </w:pPr>
            <w:r w:rsidRPr="000A3544">
              <w:rPr>
                <w:color w:val="000000"/>
                <w:sz w:val="20"/>
              </w:rPr>
              <w:t>2029-2033</w:t>
            </w:r>
          </w:p>
        </w:tc>
        <w:tc>
          <w:tcPr>
            <w:tcW w:w="1499" w:type="dxa"/>
            <w:shd w:val="clear" w:color="auto" w:fill="auto"/>
            <w:vAlign w:val="center"/>
          </w:tcPr>
          <w:p w14:paraId="28F3838B" w14:textId="77777777" w:rsidR="004806F7" w:rsidRPr="00172D5F" w:rsidRDefault="004806F7" w:rsidP="00C6000A">
            <w:pPr>
              <w:jc w:val="center"/>
              <w:rPr>
                <w:color w:val="000000"/>
                <w:sz w:val="20"/>
              </w:rPr>
            </w:pPr>
            <w:r w:rsidRPr="00172D5F">
              <w:rPr>
                <w:color w:val="000000"/>
                <w:sz w:val="20"/>
              </w:rPr>
              <w:t>2,46</w:t>
            </w:r>
          </w:p>
        </w:tc>
        <w:tc>
          <w:tcPr>
            <w:tcW w:w="1513" w:type="dxa"/>
            <w:shd w:val="clear" w:color="auto" w:fill="auto"/>
            <w:vAlign w:val="center"/>
          </w:tcPr>
          <w:p w14:paraId="210A2F4F" w14:textId="77777777" w:rsidR="004806F7" w:rsidRPr="00172D5F" w:rsidRDefault="004806F7" w:rsidP="00C6000A">
            <w:pPr>
              <w:jc w:val="center"/>
              <w:rPr>
                <w:color w:val="000000"/>
                <w:sz w:val="20"/>
              </w:rPr>
            </w:pPr>
            <w:r w:rsidRPr="00172D5F">
              <w:rPr>
                <w:color w:val="000000"/>
                <w:sz w:val="20"/>
              </w:rPr>
              <w:t>0,988</w:t>
            </w:r>
          </w:p>
        </w:tc>
        <w:tc>
          <w:tcPr>
            <w:tcW w:w="1055" w:type="dxa"/>
            <w:shd w:val="clear" w:color="auto" w:fill="auto"/>
            <w:vAlign w:val="center"/>
          </w:tcPr>
          <w:p w14:paraId="1EC5ABF0" w14:textId="77777777" w:rsidR="004806F7" w:rsidRPr="00172D5F" w:rsidRDefault="004806F7" w:rsidP="00C6000A">
            <w:pPr>
              <w:jc w:val="center"/>
              <w:rPr>
                <w:color w:val="000000"/>
                <w:sz w:val="20"/>
              </w:rPr>
            </w:pPr>
            <w:r w:rsidRPr="00172D5F">
              <w:rPr>
                <w:color w:val="000000"/>
                <w:sz w:val="20"/>
              </w:rPr>
              <w:t>2,449</w:t>
            </w:r>
          </w:p>
        </w:tc>
        <w:tc>
          <w:tcPr>
            <w:tcW w:w="1321" w:type="dxa"/>
            <w:shd w:val="clear" w:color="auto" w:fill="auto"/>
            <w:vAlign w:val="center"/>
          </w:tcPr>
          <w:p w14:paraId="2061DF8B" w14:textId="77777777" w:rsidR="004806F7" w:rsidRPr="00172D5F" w:rsidRDefault="004806F7" w:rsidP="00C6000A">
            <w:pPr>
              <w:jc w:val="center"/>
              <w:rPr>
                <w:color w:val="000000"/>
                <w:sz w:val="20"/>
              </w:rPr>
            </w:pPr>
            <w:r w:rsidRPr="00172D5F">
              <w:rPr>
                <w:color w:val="000000"/>
                <w:sz w:val="20"/>
              </w:rPr>
              <w:t>0,011</w:t>
            </w:r>
          </w:p>
        </w:tc>
        <w:tc>
          <w:tcPr>
            <w:tcW w:w="1023" w:type="dxa"/>
            <w:shd w:val="clear" w:color="auto" w:fill="auto"/>
            <w:vAlign w:val="center"/>
          </w:tcPr>
          <w:p w14:paraId="65C9AAAA" w14:textId="77777777" w:rsidR="004806F7" w:rsidRPr="00172D5F" w:rsidRDefault="004806F7" w:rsidP="00C6000A">
            <w:pPr>
              <w:jc w:val="center"/>
              <w:rPr>
                <w:color w:val="000000"/>
                <w:sz w:val="20"/>
              </w:rPr>
            </w:pPr>
            <w:r w:rsidRPr="00172D5F">
              <w:rPr>
                <w:color w:val="000000"/>
                <w:sz w:val="20"/>
              </w:rPr>
              <w:t>0,041</w:t>
            </w:r>
          </w:p>
        </w:tc>
        <w:tc>
          <w:tcPr>
            <w:tcW w:w="1329" w:type="dxa"/>
            <w:shd w:val="clear" w:color="auto" w:fill="auto"/>
            <w:vAlign w:val="center"/>
          </w:tcPr>
          <w:p w14:paraId="04A52D6E" w14:textId="77777777" w:rsidR="004806F7" w:rsidRPr="00172D5F" w:rsidRDefault="004806F7" w:rsidP="00C6000A">
            <w:pPr>
              <w:jc w:val="center"/>
              <w:rPr>
                <w:color w:val="000000"/>
                <w:sz w:val="20"/>
              </w:rPr>
            </w:pPr>
            <w:r w:rsidRPr="00172D5F">
              <w:rPr>
                <w:color w:val="000000"/>
                <w:sz w:val="20"/>
              </w:rPr>
              <w:t>0,706</w:t>
            </w:r>
          </w:p>
        </w:tc>
        <w:tc>
          <w:tcPr>
            <w:tcW w:w="1286" w:type="dxa"/>
            <w:shd w:val="clear" w:color="auto" w:fill="auto"/>
            <w:vAlign w:val="center"/>
          </w:tcPr>
          <w:p w14:paraId="4FCC7721" w14:textId="77777777" w:rsidR="004806F7" w:rsidRPr="00172D5F" w:rsidRDefault="004806F7" w:rsidP="00C6000A">
            <w:pPr>
              <w:jc w:val="center"/>
              <w:rPr>
                <w:color w:val="000000"/>
                <w:sz w:val="20"/>
              </w:rPr>
            </w:pPr>
            <w:r w:rsidRPr="00172D5F">
              <w:rPr>
                <w:color w:val="000000"/>
                <w:sz w:val="20"/>
              </w:rPr>
              <w:t>0,758</w:t>
            </w:r>
          </w:p>
        </w:tc>
        <w:tc>
          <w:tcPr>
            <w:tcW w:w="1366" w:type="dxa"/>
            <w:shd w:val="clear" w:color="auto" w:fill="auto"/>
            <w:vAlign w:val="center"/>
          </w:tcPr>
          <w:p w14:paraId="7203003B" w14:textId="77777777" w:rsidR="004806F7" w:rsidRPr="00172D5F" w:rsidRDefault="004806F7" w:rsidP="00C6000A">
            <w:pPr>
              <w:jc w:val="center"/>
              <w:rPr>
                <w:color w:val="000000"/>
                <w:sz w:val="20"/>
              </w:rPr>
            </w:pPr>
            <w:r w:rsidRPr="00172D5F">
              <w:rPr>
                <w:color w:val="000000"/>
                <w:sz w:val="20"/>
              </w:rPr>
              <w:t>1,702</w:t>
            </w:r>
          </w:p>
        </w:tc>
        <w:tc>
          <w:tcPr>
            <w:tcW w:w="1176" w:type="dxa"/>
            <w:shd w:val="clear" w:color="auto" w:fill="auto"/>
            <w:vAlign w:val="center"/>
          </w:tcPr>
          <w:p w14:paraId="782CD011" w14:textId="77777777" w:rsidR="004806F7" w:rsidRPr="00172D5F" w:rsidRDefault="004806F7" w:rsidP="00C6000A">
            <w:pPr>
              <w:jc w:val="center"/>
              <w:rPr>
                <w:color w:val="000000"/>
                <w:sz w:val="20"/>
              </w:rPr>
            </w:pPr>
            <w:r w:rsidRPr="00172D5F">
              <w:rPr>
                <w:color w:val="000000"/>
                <w:sz w:val="20"/>
              </w:rPr>
              <w:t>30,8</w:t>
            </w:r>
          </w:p>
        </w:tc>
      </w:tr>
      <w:tr w:rsidR="004806F7" w:rsidRPr="00BD7BDD" w14:paraId="69D012ED" w14:textId="77777777" w:rsidTr="00C6000A">
        <w:trPr>
          <w:trHeight w:hRule="exact" w:val="707"/>
        </w:trPr>
        <w:tc>
          <w:tcPr>
            <w:tcW w:w="481" w:type="dxa"/>
            <w:vMerge/>
            <w:shd w:val="clear" w:color="auto" w:fill="auto"/>
          </w:tcPr>
          <w:p w14:paraId="5C182BB6" w14:textId="77777777" w:rsidR="004806F7" w:rsidRPr="000A3544" w:rsidRDefault="004806F7" w:rsidP="00C6000A">
            <w:pPr>
              <w:rPr>
                <w:sz w:val="20"/>
              </w:rPr>
            </w:pPr>
          </w:p>
        </w:tc>
        <w:tc>
          <w:tcPr>
            <w:tcW w:w="1612" w:type="dxa"/>
            <w:vMerge/>
            <w:shd w:val="clear" w:color="auto" w:fill="auto"/>
            <w:vAlign w:val="center"/>
          </w:tcPr>
          <w:p w14:paraId="2651D8F5" w14:textId="77777777" w:rsidR="004806F7" w:rsidRPr="000A3544" w:rsidRDefault="004806F7" w:rsidP="00C6000A">
            <w:pPr>
              <w:rPr>
                <w:color w:val="000000"/>
                <w:sz w:val="20"/>
              </w:rPr>
            </w:pPr>
          </w:p>
        </w:tc>
        <w:tc>
          <w:tcPr>
            <w:tcW w:w="1537" w:type="dxa"/>
            <w:vMerge/>
            <w:shd w:val="clear" w:color="auto" w:fill="auto"/>
            <w:vAlign w:val="center"/>
          </w:tcPr>
          <w:p w14:paraId="2CFD01CD" w14:textId="77777777" w:rsidR="004806F7" w:rsidRPr="000A3544" w:rsidRDefault="004806F7" w:rsidP="00C6000A">
            <w:pPr>
              <w:rPr>
                <w:color w:val="000000"/>
                <w:sz w:val="20"/>
              </w:rPr>
            </w:pPr>
          </w:p>
        </w:tc>
        <w:tc>
          <w:tcPr>
            <w:tcW w:w="645" w:type="dxa"/>
            <w:shd w:val="clear" w:color="auto" w:fill="auto"/>
            <w:vAlign w:val="center"/>
          </w:tcPr>
          <w:p w14:paraId="013AE44D" w14:textId="77777777" w:rsidR="004806F7" w:rsidRPr="000A3544" w:rsidRDefault="004806F7" w:rsidP="00C6000A">
            <w:pPr>
              <w:jc w:val="center"/>
              <w:rPr>
                <w:color w:val="000000"/>
                <w:sz w:val="20"/>
              </w:rPr>
            </w:pPr>
            <w:r w:rsidRPr="000A3544">
              <w:rPr>
                <w:color w:val="000000"/>
                <w:sz w:val="20"/>
              </w:rPr>
              <w:t>2034-2039</w:t>
            </w:r>
          </w:p>
        </w:tc>
        <w:tc>
          <w:tcPr>
            <w:tcW w:w="1499" w:type="dxa"/>
            <w:shd w:val="clear" w:color="auto" w:fill="auto"/>
            <w:vAlign w:val="center"/>
          </w:tcPr>
          <w:p w14:paraId="4B5514BF" w14:textId="77777777" w:rsidR="004806F7" w:rsidRPr="00BD7BDD" w:rsidRDefault="004806F7" w:rsidP="00C6000A">
            <w:pPr>
              <w:jc w:val="center"/>
              <w:rPr>
                <w:color w:val="000000"/>
                <w:sz w:val="20"/>
              </w:rPr>
            </w:pPr>
            <w:r w:rsidRPr="00172D5F">
              <w:rPr>
                <w:color w:val="000000"/>
                <w:sz w:val="20"/>
              </w:rPr>
              <w:t>2,46</w:t>
            </w:r>
          </w:p>
        </w:tc>
        <w:tc>
          <w:tcPr>
            <w:tcW w:w="1513" w:type="dxa"/>
            <w:shd w:val="clear" w:color="auto" w:fill="auto"/>
            <w:vAlign w:val="center"/>
          </w:tcPr>
          <w:p w14:paraId="1A09B4C3" w14:textId="77777777" w:rsidR="004806F7" w:rsidRPr="00BD7BDD" w:rsidRDefault="004806F7" w:rsidP="00C6000A">
            <w:pPr>
              <w:jc w:val="center"/>
              <w:rPr>
                <w:color w:val="000000"/>
                <w:sz w:val="20"/>
              </w:rPr>
            </w:pPr>
            <w:r w:rsidRPr="00172D5F">
              <w:rPr>
                <w:color w:val="000000"/>
                <w:sz w:val="20"/>
              </w:rPr>
              <w:t>0,988</w:t>
            </w:r>
          </w:p>
        </w:tc>
        <w:tc>
          <w:tcPr>
            <w:tcW w:w="1055" w:type="dxa"/>
            <w:shd w:val="clear" w:color="auto" w:fill="auto"/>
            <w:vAlign w:val="center"/>
          </w:tcPr>
          <w:p w14:paraId="016865D3" w14:textId="77777777" w:rsidR="004806F7" w:rsidRPr="00BD7BDD" w:rsidRDefault="004806F7" w:rsidP="00C6000A">
            <w:pPr>
              <w:jc w:val="center"/>
              <w:rPr>
                <w:color w:val="000000"/>
                <w:sz w:val="20"/>
              </w:rPr>
            </w:pPr>
            <w:r w:rsidRPr="00172D5F">
              <w:rPr>
                <w:color w:val="000000"/>
                <w:sz w:val="20"/>
              </w:rPr>
              <w:t>2,449</w:t>
            </w:r>
          </w:p>
        </w:tc>
        <w:tc>
          <w:tcPr>
            <w:tcW w:w="1321" w:type="dxa"/>
            <w:shd w:val="clear" w:color="auto" w:fill="auto"/>
            <w:vAlign w:val="center"/>
          </w:tcPr>
          <w:p w14:paraId="1D16FFFC" w14:textId="77777777" w:rsidR="004806F7" w:rsidRPr="00BD7BDD" w:rsidRDefault="004806F7" w:rsidP="00C6000A">
            <w:pPr>
              <w:jc w:val="center"/>
              <w:rPr>
                <w:color w:val="000000"/>
                <w:sz w:val="20"/>
              </w:rPr>
            </w:pPr>
            <w:r w:rsidRPr="00172D5F">
              <w:rPr>
                <w:color w:val="000000"/>
                <w:sz w:val="20"/>
              </w:rPr>
              <w:t>0,011</w:t>
            </w:r>
          </w:p>
        </w:tc>
        <w:tc>
          <w:tcPr>
            <w:tcW w:w="1023" w:type="dxa"/>
            <w:shd w:val="clear" w:color="auto" w:fill="auto"/>
            <w:vAlign w:val="center"/>
          </w:tcPr>
          <w:p w14:paraId="16672019" w14:textId="77777777" w:rsidR="004806F7" w:rsidRPr="00BD7BDD" w:rsidRDefault="004806F7" w:rsidP="00C6000A">
            <w:pPr>
              <w:jc w:val="center"/>
              <w:rPr>
                <w:color w:val="000000"/>
                <w:sz w:val="20"/>
              </w:rPr>
            </w:pPr>
            <w:r w:rsidRPr="00172D5F">
              <w:rPr>
                <w:color w:val="000000"/>
                <w:sz w:val="20"/>
              </w:rPr>
              <w:t>0,041</w:t>
            </w:r>
          </w:p>
        </w:tc>
        <w:tc>
          <w:tcPr>
            <w:tcW w:w="1329" w:type="dxa"/>
            <w:shd w:val="clear" w:color="auto" w:fill="auto"/>
            <w:vAlign w:val="center"/>
          </w:tcPr>
          <w:p w14:paraId="0D470AE2" w14:textId="77777777" w:rsidR="004806F7" w:rsidRPr="00BD7BDD" w:rsidRDefault="004806F7" w:rsidP="00C6000A">
            <w:pPr>
              <w:jc w:val="center"/>
              <w:rPr>
                <w:color w:val="000000"/>
                <w:sz w:val="20"/>
              </w:rPr>
            </w:pPr>
            <w:r w:rsidRPr="00172D5F">
              <w:rPr>
                <w:color w:val="000000"/>
                <w:sz w:val="20"/>
              </w:rPr>
              <w:t>0,706</w:t>
            </w:r>
          </w:p>
        </w:tc>
        <w:tc>
          <w:tcPr>
            <w:tcW w:w="1286" w:type="dxa"/>
            <w:shd w:val="clear" w:color="auto" w:fill="auto"/>
            <w:vAlign w:val="center"/>
          </w:tcPr>
          <w:p w14:paraId="797926E0" w14:textId="77777777" w:rsidR="004806F7" w:rsidRPr="00BD7BDD" w:rsidRDefault="004806F7" w:rsidP="00C6000A">
            <w:pPr>
              <w:jc w:val="center"/>
              <w:rPr>
                <w:color w:val="000000"/>
                <w:sz w:val="20"/>
              </w:rPr>
            </w:pPr>
            <w:r w:rsidRPr="00172D5F">
              <w:rPr>
                <w:color w:val="000000"/>
                <w:sz w:val="20"/>
              </w:rPr>
              <w:t>0,758</w:t>
            </w:r>
          </w:p>
        </w:tc>
        <w:tc>
          <w:tcPr>
            <w:tcW w:w="1366" w:type="dxa"/>
            <w:shd w:val="clear" w:color="auto" w:fill="auto"/>
            <w:vAlign w:val="center"/>
          </w:tcPr>
          <w:p w14:paraId="37D54C5C" w14:textId="77777777" w:rsidR="004806F7" w:rsidRPr="00BD7BDD" w:rsidRDefault="004806F7" w:rsidP="00C6000A">
            <w:pPr>
              <w:jc w:val="center"/>
              <w:rPr>
                <w:color w:val="000000"/>
                <w:sz w:val="20"/>
              </w:rPr>
            </w:pPr>
            <w:r w:rsidRPr="00172D5F">
              <w:rPr>
                <w:color w:val="000000"/>
                <w:sz w:val="20"/>
              </w:rPr>
              <w:t>1,702</w:t>
            </w:r>
          </w:p>
        </w:tc>
        <w:tc>
          <w:tcPr>
            <w:tcW w:w="1176" w:type="dxa"/>
            <w:shd w:val="clear" w:color="auto" w:fill="auto"/>
            <w:vAlign w:val="center"/>
          </w:tcPr>
          <w:p w14:paraId="0CDF33BA" w14:textId="77777777" w:rsidR="004806F7" w:rsidRPr="00BD7BDD" w:rsidRDefault="004806F7" w:rsidP="00C6000A">
            <w:pPr>
              <w:jc w:val="center"/>
              <w:rPr>
                <w:color w:val="000000"/>
                <w:sz w:val="20"/>
              </w:rPr>
            </w:pPr>
            <w:r w:rsidRPr="00172D5F">
              <w:rPr>
                <w:color w:val="000000"/>
                <w:sz w:val="20"/>
              </w:rPr>
              <w:t>30,8</w:t>
            </w:r>
          </w:p>
        </w:tc>
      </w:tr>
      <w:bookmarkEnd w:id="8"/>
    </w:tbl>
    <w:p w14:paraId="6E72FC51" w14:textId="77777777" w:rsidR="004806F7" w:rsidRDefault="004806F7" w:rsidP="004806F7">
      <w:pPr>
        <w:tabs>
          <w:tab w:val="left" w:pos="2569"/>
        </w:tabs>
        <w:rPr>
          <w:szCs w:val="28"/>
        </w:rPr>
      </w:pPr>
    </w:p>
    <w:p w14:paraId="4C4690AF" w14:textId="77777777" w:rsidR="004806F7" w:rsidRDefault="004806F7" w:rsidP="004806F7">
      <w:pPr>
        <w:rPr>
          <w:szCs w:val="28"/>
        </w:rPr>
      </w:pPr>
    </w:p>
    <w:p w14:paraId="4A295AB9" w14:textId="77777777" w:rsidR="004806F7" w:rsidRPr="00BD7BDD" w:rsidRDefault="004806F7" w:rsidP="004806F7">
      <w:pPr>
        <w:rPr>
          <w:szCs w:val="28"/>
        </w:rPr>
        <w:sectPr w:rsidR="004806F7" w:rsidRPr="00BD7BDD" w:rsidSect="00F50877">
          <w:pgSz w:w="16838" w:h="11906" w:orient="landscape"/>
          <w:pgMar w:top="1276" w:right="851" w:bottom="567" w:left="567" w:header="709" w:footer="709" w:gutter="0"/>
          <w:cols w:space="708"/>
          <w:docGrid w:linePitch="360"/>
        </w:sectPr>
      </w:pPr>
    </w:p>
    <w:p w14:paraId="2F8A3A2F" w14:textId="77777777" w:rsidR="004806F7" w:rsidRPr="00603C98" w:rsidRDefault="004806F7" w:rsidP="004806F7">
      <w:pPr>
        <w:jc w:val="center"/>
        <w:rPr>
          <w:b/>
          <w:szCs w:val="28"/>
        </w:rPr>
      </w:pPr>
      <w:r w:rsidRPr="00603C98">
        <w:rPr>
          <w:b/>
          <w:szCs w:val="28"/>
        </w:rPr>
        <w:lastRenderedPageBreak/>
        <w:t xml:space="preserve">2.4. Перспективные балансы тепловой мощности источников </w:t>
      </w:r>
    </w:p>
    <w:p w14:paraId="64E6E1C8" w14:textId="77777777" w:rsidR="004806F7" w:rsidRPr="00603C98" w:rsidRDefault="004806F7" w:rsidP="004806F7">
      <w:pPr>
        <w:jc w:val="center"/>
        <w:rPr>
          <w:b/>
          <w:szCs w:val="28"/>
        </w:rPr>
      </w:pPr>
      <w:r w:rsidRPr="00603C98">
        <w:rPr>
          <w:b/>
          <w:szCs w:val="28"/>
        </w:rPr>
        <w:t xml:space="preserve">тепловой энергии и тепловой нагрузки потребителей в случае, </w:t>
      </w:r>
    </w:p>
    <w:p w14:paraId="0870A527" w14:textId="77777777" w:rsidR="004806F7" w:rsidRPr="00603C98" w:rsidRDefault="004806F7" w:rsidP="004806F7">
      <w:pPr>
        <w:jc w:val="center"/>
        <w:rPr>
          <w:b/>
          <w:szCs w:val="28"/>
        </w:rPr>
      </w:pPr>
      <w:r w:rsidRPr="00603C98">
        <w:rPr>
          <w:b/>
          <w:szCs w:val="28"/>
        </w:rPr>
        <w:t xml:space="preserve">если зона действия источника тепловой энергии расположена </w:t>
      </w:r>
    </w:p>
    <w:p w14:paraId="647C876E" w14:textId="77777777" w:rsidR="004806F7" w:rsidRPr="00603C98" w:rsidRDefault="004806F7" w:rsidP="004806F7">
      <w:pPr>
        <w:jc w:val="center"/>
        <w:rPr>
          <w:b/>
          <w:szCs w:val="28"/>
        </w:rPr>
      </w:pPr>
      <w:r w:rsidRPr="00603C98">
        <w:rPr>
          <w:b/>
          <w:szCs w:val="28"/>
        </w:rPr>
        <w:t>в границах двух и более поселений, с указанием величины</w:t>
      </w:r>
      <w:r>
        <w:rPr>
          <w:b/>
          <w:szCs w:val="28"/>
        </w:rPr>
        <w:t xml:space="preserve"> </w:t>
      </w:r>
    </w:p>
    <w:p w14:paraId="186484FE" w14:textId="77777777" w:rsidR="004806F7" w:rsidRPr="00603C98" w:rsidRDefault="004806F7" w:rsidP="004806F7">
      <w:pPr>
        <w:jc w:val="center"/>
        <w:rPr>
          <w:b/>
          <w:szCs w:val="28"/>
        </w:rPr>
      </w:pPr>
      <w:r w:rsidRPr="00603C98">
        <w:rPr>
          <w:b/>
          <w:szCs w:val="28"/>
        </w:rPr>
        <w:t>тепловой нагрузки для потребителей каждого поселения</w:t>
      </w:r>
    </w:p>
    <w:p w14:paraId="634ECBAE" w14:textId="77777777" w:rsidR="004806F7" w:rsidRDefault="004806F7" w:rsidP="004806F7">
      <w:pPr>
        <w:ind w:firstLine="709"/>
        <w:rPr>
          <w:szCs w:val="28"/>
        </w:rPr>
      </w:pPr>
      <w:r w:rsidRPr="00603C98">
        <w:rPr>
          <w:szCs w:val="28"/>
        </w:rPr>
        <w:t xml:space="preserve">На территории </w:t>
      </w:r>
      <w:r>
        <w:rPr>
          <w:szCs w:val="28"/>
        </w:rPr>
        <w:t xml:space="preserve">сельского поселения Учебное </w:t>
      </w:r>
      <w:r w:rsidRPr="00603C98">
        <w:rPr>
          <w:szCs w:val="28"/>
        </w:rPr>
        <w:t>отсутствуют источники теплоснабжения, расположенные в границах нескольких поселений.</w:t>
      </w:r>
    </w:p>
    <w:p w14:paraId="60E8B005" w14:textId="77777777" w:rsidR="004806F7" w:rsidRPr="00603C98" w:rsidRDefault="004806F7" w:rsidP="004806F7">
      <w:pPr>
        <w:ind w:firstLine="709"/>
        <w:rPr>
          <w:szCs w:val="28"/>
        </w:rPr>
      </w:pPr>
    </w:p>
    <w:p w14:paraId="59B5998A" w14:textId="77777777" w:rsidR="004806F7" w:rsidRPr="00603C98" w:rsidRDefault="004806F7" w:rsidP="004806F7">
      <w:pPr>
        <w:jc w:val="center"/>
        <w:rPr>
          <w:b/>
          <w:szCs w:val="28"/>
        </w:rPr>
      </w:pPr>
      <w:r w:rsidRPr="00603C98">
        <w:rPr>
          <w:b/>
          <w:szCs w:val="28"/>
        </w:rPr>
        <w:t>2.5. Радиус эффективного теплоснабжения</w:t>
      </w:r>
    </w:p>
    <w:p w14:paraId="26D0284A" w14:textId="77777777" w:rsidR="004806F7" w:rsidRPr="00603C98" w:rsidRDefault="004806F7" w:rsidP="004806F7">
      <w:pPr>
        <w:rPr>
          <w:rFonts w:eastAsia="Arial Unicode MS"/>
          <w:szCs w:val="28"/>
        </w:rPr>
      </w:pPr>
      <w:r w:rsidRPr="00603C98">
        <w:rPr>
          <w:rFonts w:eastAsia="Arial Unicode MS"/>
          <w:szCs w:val="28"/>
        </w:rPr>
        <w:t xml:space="preserve">Согласно статье 2 Федерального закона №190-ФЗ </w:t>
      </w:r>
      <w:r>
        <w:rPr>
          <w:rFonts w:eastAsia="Arial Unicode MS"/>
          <w:szCs w:val="28"/>
        </w:rPr>
        <w:t>«</w:t>
      </w:r>
      <w:r w:rsidRPr="00603C98">
        <w:rPr>
          <w:rFonts w:eastAsia="Arial Unicode MS"/>
          <w:szCs w:val="28"/>
        </w:rPr>
        <w:t xml:space="preserve">О теплоснабжении </w:t>
      </w:r>
      <w:r>
        <w:rPr>
          <w:rFonts w:eastAsia="Arial Unicode MS"/>
          <w:szCs w:val="28"/>
        </w:rPr>
        <w:t>«</w:t>
      </w:r>
      <w:r w:rsidRPr="00603C98">
        <w:rPr>
          <w:rFonts w:eastAsia="Arial Unicode MS"/>
          <w:szCs w:val="28"/>
        </w:rPr>
        <w:t>радиус эффективного теплоснабжения — это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1AA65A9A" w14:textId="77777777" w:rsidR="004806F7" w:rsidRPr="00603C98" w:rsidRDefault="004806F7" w:rsidP="004806F7">
      <w:pPr>
        <w:rPr>
          <w:rFonts w:eastAsia="Arial Unicode MS"/>
          <w:szCs w:val="28"/>
        </w:rPr>
      </w:pPr>
      <w:r w:rsidRPr="00603C98">
        <w:rPr>
          <w:rFonts w:eastAsia="Arial Unicode MS"/>
          <w:szCs w:val="28"/>
        </w:rPr>
        <w:t>Согласно п. 6 2. Требований к схемам теплоснабжения, утвержденных постановлением Правительства РФ №154 от 22.02.2012 г., радиус эффективного теплоснабжения позволяет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определяемый для зоны действия каждого источника тепловой энергии.</w:t>
      </w:r>
    </w:p>
    <w:p w14:paraId="7AEE96DD" w14:textId="77777777" w:rsidR="004806F7" w:rsidRPr="00603C98" w:rsidRDefault="004806F7" w:rsidP="004806F7">
      <w:pPr>
        <w:rPr>
          <w:rFonts w:eastAsia="Arial Unicode MS"/>
          <w:szCs w:val="28"/>
        </w:rPr>
      </w:pPr>
      <w:r w:rsidRPr="00603C98">
        <w:rPr>
          <w:rFonts w:eastAsia="Arial Unicode MS"/>
          <w:szCs w:val="28"/>
        </w:rPr>
        <w:t>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14:paraId="2E1EA315" w14:textId="77777777" w:rsidR="004806F7" w:rsidRPr="00603C98" w:rsidRDefault="004806F7" w:rsidP="004806F7">
      <w:pPr>
        <w:rPr>
          <w:rFonts w:eastAsia="Arial Unicode MS"/>
          <w:szCs w:val="28"/>
        </w:rPr>
      </w:pPr>
      <w:r w:rsidRPr="00603C98">
        <w:rPr>
          <w:rFonts w:eastAsia="Arial Unicode MS"/>
          <w:szCs w:val="28"/>
        </w:rPr>
        <w:t>Вывод о попадании объекта возможного перспективного присоединения в радиус эффективного теплоснабжения принимается исходя из следующего условия: отношение совокупных затрат на строительство и эксплуатацию теплосети к выручке от передачи тепловой энергии должно быть менее или равно 100%. В противном случае рассматриваемый объект не попадает в границы радиуса эффективного теплоснабжения и присоединение объекта к системе централизованного теплоснабжения является нецелесообразным.</w:t>
      </w:r>
    </w:p>
    <w:p w14:paraId="68632DC6" w14:textId="77777777" w:rsidR="004806F7" w:rsidRPr="00603C98" w:rsidRDefault="004806F7" w:rsidP="004806F7">
      <w:pPr>
        <w:rPr>
          <w:rFonts w:eastAsia="Arial Unicode MS"/>
          <w:szCs w:val="28"/>
        </w:rPr>
      </w:pPr>
      <w:r w:rsidRPr="00603C98">
        <w:rPr>
          <w:rFonts w:eastAsia="Arial Unicode MS"/>
          <w:szCs w:val="28"/>
        </w:rPr>
        <w:t>Т.е. объект присоединения попадает в радиус эффективного теплоснабжения если выручка от передачи тепловой энергии присоединяемому объекту будет не меньше совокупных затрат на строительство и эксплуатацию теплотрассы к объекту.</w:t>
      </w:r>
    </w:p>
    <w:p w14:paraId="3FDFFA45" w14:textId="77777777" w:rsidR="004806F7" w:rsidRPr="00603C98" w:rsidRDefault="004806F7" w:rsidP="004806F7">
      <w:pPr>
        <w:rPr>
          <w:rFonts w:eastAsia="Arial Unicode MS"/>
          <w:szCs w:val="28"/>
        </w:rPr>
      </w:pPr>
      <w:r w:rsidRPr="00603C98">
        <w:rPr>
          <w:rFonts w:eastAsia="Arial Unicode MS"/>
          <w:szCs w:val="28"/>
        </w:rPr>
        <w:t xml:space="preserve">В существующем варианте развития не выделены отдельные перспективные объекты подключения, в связи, с чем определить целесообразность подключения объектов централизованного теплоснабжения к </w:t>
      </w:r>
      <w:r w:rsidRPr="00603C98">
        <w:rPr>
          <w:rFonts w:eastAsia="Arial Unicode MS"/>
          <w:szCs w:val="28"/>
        </w:rPr>
        <w:lastRenderedPageBreak/>
        <w:t xml:space="preserve">существующим источниками и/или перспективным источникам не представляется возможным. </w:t>
      </w:r>
    </w:p>
    <w:p w14:paraId="0E90EDC7" w14:textId="77777777" w:rsidR="004806F7" w:rsidRDefault="004806F7" w:rsidP="004806F7">
      <w:pPr>
        <w:jc w:val="center"/>
        <w:rPr>
          <w:b/>
          <w:szCs w:val="28"/>
        </w:rPr>
      </w:pPr>
    </w:p>
    <w:p w14:paraId="68FEB46C" w14:textId="77777777" w:rsidR="004806F7" w:rsidRPr="00603C98" w:rsidRDefault="004806F7" w:rsidP="004806F7">
      <w:pPr>
        <w:jc w:val="center"/>
        <w:rPr>
          <w:b/>
          <w:szCs w:val="28"/>
        </w:rPr>
      </w:pPr>
      <w:r w:rsidRPr="00603C98">
        <w:rPr>
          <w:b/>
          <w:szCs w:val="28"/>
        </w:rPr>
        <w:t>РАЗДЕЛ 3. СУЩЕСТВУЮЩИЕ И ПЕРСПЕКТИВНЫЕ БАЛАНСЫ ТЕПЛОНОСИТЕЛЯ</w:t>
      </w:r>
    </w:p>
    <w:p w14:paraId="0E5C77DE" w14:textId="77777777" w:rsidR="004806F7" w:rsidRPr="00603C98" w:rsidRDefault="004806F7" w:rsidP="004806F7">
      <w:pPr>
        <w:widowControl w:val="0"/>
        <w:ind w:firstLine="708"/>
        <w:jc w:val="center"/>
        <w:outlineLvl w:val="1"/>
        <w:rPr>
          <w:rFonts w:eastAsia="Arial Unicode MS"/>
          <w:b/>
          <w:bCs/>
          <w:iCs/>
          <w:szCs w:val="28"/>
        </w:rPr>
      </w:pPr>
      <w:r w:rsidRPr="00603C98">
        <w:rPr>
          <w:rFonts w:eastAsia="Arial Unicode MS"/>
          <w:b/>
          <w:bCs/>
          <w:iCs/>
          <w:szCs w:val="28"/>
        </w:rPr>
        <w:t>3.1.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p>
    <w:p w14:paraId="0C6F30F4" w14:textId="77777777" w:rsidR="004806F7" w:rsidRPr="00603C98" w:rsidRDefault="004806F7" w:rsidP="004806F7">
      <w:pPr>
        <w:widowControl w:val="0"/>
        <w:ind w:firstLine="708"/>
        <w:outlineLvl w:val="1"/>
        <w:rPr>
          <w:rFonts w:eastAsia="Arial Unicode MS"/>
          <w:szCs w:val="28"/>
        </w:rPr>
      </w:pPr>
      <w:r w:rsidRPr="00603C98">
        <w:rPr>
          <w:rFonts w:eastAsia="Arial Unicode MS"/>
          <w:szCs w:val="28"/>
        </w:rPr>
        <w:t>Баланс производительности водоподготовительной установки складывается из нижеприведенных статей</w:t>
      </w:r>
    </w:p>
    <w:p w14:paraId="20B5C80D" w14:textId="77777777" w:rsidR="004806F7" w:rsidRPr="00603C98" w:rsidRDefault="004806F7" w:rsidP="004806F7">
      <w:pPr>
        <w:widowControl w:val="0"/>
        <w:outlineLvl w:val="1"/>
        <w:rPr>
          <w:rFonts w:eastAsia="Arial Unicode MS"/>
          <w:bCs/>
          <w:iCs/>
          <w:szCs w:val="28"/>
        </w:rPr>
      </w:pPr>
      <w:r w:rsidRPr="00603C98">
        <w:rPr>
          <w:rFonts w:eastAsia="Arial Unicode MS"/>
          <w:i/>
          <w:szCs w:val="28"/>
          <w:u w:val="single"/>
        </w:rPr>
        <w:t>Объем воды на заполнение системы теплоснабжения:</w:t>
      </w:r>
    </w:p>
    <w:p w14:paraId="78C8522B" w14:textId="77777777" w:rsidR="004806F7" w:rsidRPr="00603C98" w:rsidRDefault="004806F7" w:rsidP="004806F7">
      <w:pPr>
        <w:jc w:val="center"/>
        <w:rPr>
          <w:rFonts w:eastAsia="Arial Unicode MS"/>
          <w:szCs w:val="28"/>
          <w:vertAlign w:val="subscript"/>
        </w:rPr>
      </w:pPr>
      <w:r w:rsidRPr="00603C98">
        <w:rPr>
          <w:rFonts w:eastAsia="Arial Unicode MS"/>
          <w:szCs w:val="28"/>
          <w:lang w:val="en-US"/>
        </w:rPr>
        <w:t>V</w:t>
      </w:r>
      <w:r w:rsidRPr="00603C98">
        <w:rPr>
          <w:rFonts w:eastAsia="Arial Unicode MS"/>
          <w:szCs w:val="28"/>
          <w:vertAlign w:val="subscript"/>
        </w:rPr>
        <w:t>от</w:t>
      </w:r>
      <w:r w:rsidRPr="00603C98">
        <w:rPr>
          <w:rFonts w:eastAsia="Arial Unicode MS"/>
          <w:szCs w:val="28"/>
        </w:rPr>
        <w:t>=</w:t>
      </w:r>
      <w:r w:rsidRPr="00603C98">
        <w:rPr>
          <w:rFonts w:eastAsia="Arial Unicode MS"/>
          <w:szCs w:val="28"/>
          <w:lang w:val="en-US"/>
        </w:rPr>
        <w:t>q</w:t>
      </w:r>
      <w:r w:rsidRPr="00603C98">
        <w:rPr>
          <w:rFonts w:eastAsia="Arial Unicode MS"/>
          <w:szCs w:val="28"/>
          <w:vertAlign w:val="subscript"/>
        </w:rPr>
        <w:t>от</w:t>
      </w:r>
      <w:r w:rsidRPr="00603C98">
        <w:rPr>
          <w:rFonts w:eastAsia="Arial Unicode MS"/>
          <w:szCs w:val="28"/>
        </w:rPr>
        <w:t>*</w:t>
      </w:r>
      <w:r w:rsidRPr="00603C98">
        <w:rPr>
          <w:rFonts w:eastAsia="Arial Unicode MS"/>
          <w:szCs w:val="28"/>
          <w:lang w:val="en-US"/>
        </w:rPr>
        <w:t>Q</w:t>
      </w:r>
      <w:r w:rsidRPr="00603C98">
        <w:rPr>
          <w:rFonts w:eastAsia="Arial Unicode MS"/>
          <w:szCs w:val="28"/>
          <w:vertAlign w:val="subscript"/>
        </w:rPr>
        <w:t>от</w:t>
      </w:r>
      <w:r>
        <w:rPr>
          <w:rFonts w:eastAsia="Arial Unicode MS"/>
          <w:szCs w:val="28"/>
          <w:vertAlign w:val="subscript"/>
        </w:rPr>
        <w:t>,</w:t>
      </w:r>
    </w:p>
    <w:p w14:paraId="38052559" w14:textId="77777777" w:rsidR="004806F7" w:rsidRPr="00603C98" w:rsidRDefault="004806F7" w:rsidP="004806F7">
      <w:pPr>
        <w:rPr>
          <w:rFonts w:eastAsia="Arial Unicode MS"/>
          <w:szCs w:val="28"/>
        </w:rPr>
      </w:pPr>
      <w:r w:rsidRPr="00603C98">
        <w:rPr>
          <w:rFonts w:eastAsia="Arial Unicode MS"/>
          <w:szCs w:val="28"/>
        </w:rPr>
        <w:t>где</w:t>
      </w:r>
    </w:p>
    <w:p w14:paraId="38768633" w14:textId="77777777" w:rsidR="004806F7" w:rsidRPr="00603C98" w:rsidRDefault="004806F7" w:rsidP="004806F7">
      <w:pPr>
        <w:rPr>
          <w:rFonts w:eastAsia="Arial Unicode MS"/>
          <w:szCs w:val="28"/>
        </w:rPr>
      </w:pPr>
      <w:r w:rsidRPr="00603C98">
        <w:rPr>
          <w:rFonts w:eastAsia="Arial Unicode MS"/>
          <w:szCs w:val="28"/>
          <w:lang w:val="en-US"/>
        </w:rPr>
        <w:t>q</w:t>
      </w:r>
      <w:r w:rsidRPr="00603C98">
        <w:rPr>
          <w:rFonts w:eastAsia="Arial Unicode MS"/>
          <w:szCs w:val="28"/>
          <w:vertAlign w:val="subscript"/>
        </w:rPr>
        <w:t>от</w:t>
      </w:r>
      <w:r w:rsidRPr="00603C98">
        <w:rPr>
          <w:rFonts w:eastAsia="Arial Unicode MS"/>
          <w:szCs w:val="28"/>
        </w:rPr>
        <w:t xml:space="preserve"> – удельный объем воды, (справочная величина</w:t>
      </w:r>
      <w:r>
        <w:rPr>
          <w:rFonts w:eastAsia="Arial Unicode MS"/>
          <w:szCs w:val="28"/>
          <w:vertAlign w:val="subscript"/>
        </w:rPr>
        <w:t>,</w:t>
      </w:r>
      <w:r w:rsidRPr="00603C98">
        <w:rPr>
          <w:rFonts w:eastAsia="Arial Unicode MS"/>
          <w:szCs w:val="28"/>
          <w:vertAlign w:val="subscript"/>
        </w:rPr>
        <w:t xml:space="preserve"> </w:t>
      </w:r>
      <w:r w:rsidRPr="00603C98">
        <w:rPr>
          <w:rFonts w:eastAsia="Arial Unicode MS"/>
          <w:szCs w:val="28"/>
          <w:lang w:val="en-US"/>
        </w:rPr>
        <w:t>q</w:t>
      </w:r>
      <w:r w:rsidRPr="00603C98">
        <w:rPr>
          <w:rFonts w:eastAsia="Arial Unicode MS"/>
          <w:szCs w:val="28"/>
          <w:vertAlign w:val="subscript"/>
        </w:rPr>
        <w:t>от</w:t>
      </w:r>
      <w:r w:rsidRPr="00603C98">
        <w:rPr>
          <w:rFonts w:eastAsia="Arial Unicode MS"/>
          <w:szCs w:val="28"/>
        </w:rPr>
        <w:t>=19,5 м</w:t>
      </w:r>
      <w:r w:rsidRPr="00603C98">
        <w:rPr>
          <w:rFonts w:eastAsia="Arial Unicode MS"/>
          <w:szCs w:val="28"/>
          <w:vertAlign w:val="superscript"/>
        </w:rPr>
        <w:t>3</w:t>
      </w:r>
      <w:r w:rsidRPr="00603C98">
        <w:rPr>
          <w:rFonts w:eastAsia="Arial Unicode MS"/>
          <w:szCs w:val="28"/>
        </w:rPr>
        <w:t>/(Гкал/час);</w:t>
      </w:r>
    </w:p>
    <w:p w14:paraId="36071537" w14:textId="77777777" w:rsidR="004806F7" w:rsidRPr="00603C98" w:rsidRDefault="004806F7" w:rsidP="004806F7">
      <w:pPr>
        <w:rPr>
          <w:rFonts w:eastAsia="Arial Unicode MS"/>
          <w:szCs w:val="28"/>
        </w:rPr>
      </w:pPr>
      <w:r w:rsidRPr="00603C98">
        <w:rPr>
          <w:rFonts w:eastAsia="Arial Unicode MS"/>
          <w:szCs w:val="28"/>
          <w:lang w:val="en-US"/>
        </w:rPr>
        <w:t>Q</w:t>
      </w:r>
      <w:r w:rsidRPr="00603C98">
        <w:rPr>
          <w:rFonts w:eastAsia="Arial Unicode MS"/>
          <w:szCs w:val="28"/>
          <w:vertAlign w:val="subscript"/>
        </w:rPr>
        <w:t>от</w:t>
      </w:r>
      <w:r>
        <w:rPr>
          <w:rFonts w:eastAsia="Arial Unicode MS"/>
          <w:szCs w:val="28"/>
          <w:vertAlign w:val="subscript"/>
        </w:rPr>
        <w:t xml:space="preserve"> </w:t>
      </w:r>
      <w:r w:rsidRPr="00603C98">
        <w:rPr>
          <w:rFonts w:eastAsia="Arial Unicode MS"/>
          <w:szCs w:val="28"/>
        </w:rPr>
        <w:t>- максимальный тепловой поток на отопление здания, Гкал/час.</w:t>
      </w:r>
    </w:p>
    <w:p w14:paraId="48C5ABC8" w14:textId="77777777" w:rsidR="004806F7" w:rsidRPr="00603C98" w:rsidRDefault="004806F7" w:rsidP="004806F7">
      <w:pPr>
        <w:rPr>
          <w:rFonts w:eastAsia="Arial Unicode MS"/>
          <w:i/>
          <w:szCs w:val="28"/>
          <w:u w:val="single"/>
        </w:rPr>
      </w:pPr>
      <w:r w:rsidRPr="00603C98">
        <w:rPr>
          <w:rFonts w:eastAsia="Arial Unicode MS"/>
          <w:i/>
          <w:szCs w:val="28"/>
          <w:u w:val="single"/>
        </w:rPr>
        <w:t>Объем воды на заполнение трубопроводов тепловых сетей;</w:t>
      </w:r>
    </w:p>
    <w:p w14:paraId="625BF876" w14:textId="77777777" w:rsidR="004806F7" w:rsidRPr="00603C98" w:rsidRDefault="004806F7" w:rsidP="004806F7">
      <w:pPr>
        <w:jc w:val="center"/>
        <w:rPr>
          <w:rFonts w:eastAsia="Arial Unicode MS"/>
          <w:szCs w:val="28"/>
          <w:vertAlign w:val="subscript"/>
        </w:rPr>
      </w:pPr>
      <w:r w:rsidRPr="00603C98">
        <w:rPr>
          <w:rFonts w:eastAsia="Arial Unicode MS"/>
          <w:szCs w:val="28"/>
          <w:lang w:val="en-US"/>
        </w:rPr>
        <w:t>V</w:t>
      </w:r>
      <w:r w:rsidRPr="00603C98">
        <w:rPr>
          <w:rFonts w:eastAsia="Arial Unicode MS"/>
          <w:szCs w:val="28"/>
          <w:vertAlign w:val="subscript"/>
        </w:rPr>
        <w:t>т.с.</w:t>
      </w:r>
      <w:r w:rsidRPr="00603C98">
        <w:rPr>
          <w:rFonts w:eastAsia="Arial Unicode MS"/>
          <w:szCs w:val="28"/>
        </w:rPr>
        <w:t>=</w:t>
      </w:r>
      <w:r w:rsidRPr="00603C98">
        <w:rPr>
          <w:rFonts w:eastAsia="Arial Unicode MS"/>
          <w:szCs w:val="28"/>
          <w:lang w:val="en-US"/>
        </w:rPr>
        <w:t>V</w:t>
      </w:r>
      <w:r w:rsidRPr="00603C98">
        <w:rPr>
          <w:rFonts w:eastAsia="Arial Unicode MS"/>
          <w:szCs w:val="28"/>
          <w:vertAlign w:val="subscript"/>
          <w:lang w:val="en-US"/>
        </w:rPr>
        <w:t>i</w:t>
      </w:r>
      <w:r w:rsidRPr="00603C98">
        <w:rPr>
          <w:rFonts w:eastAsia="Arial Unicode MS"/>
          <w:szCs w:val="28"/>
        </w:rPr>
        <w:t>*</w:t>
      </w:r>
      <w:r w:rsidRPr="00603C98">
        <w:rPr>
          <w:rFonts w:eastAsia="Arial Unicode MS"/>
          <w:szCs w:val="28"/>
          <w:lang w:val="en-US"/>
        </w:rPr>
        <w:t>L</w:t>
      </w:r>
      <w:r w:rsidRPr="00603C98">
        <w:rPr>
          <w:rFonts w:eastAsia="Arial Unicode MS"/>
          <w:szCs w:val="28"/>
          <w:vertAlign w:val="subscript"/>
          <w:lang w:val="en-US"/>
        </w:rPr>
        <w:t>i</w:t>
      </w:r>
      <w:r>
        <w:rPr>
          <w:rFonts w:eastAsia="Arial Unicode MS"/>
          <w:szCs w:val="28"/>
          <w:vertAlign w:val="subscript"/>
        </w:rPr>
        <w:t xml:space="preserve">, </w:t>
      </w:r>
    </w:p>
    <w:p w14:paraId="7D57BAC7" w14:textId="77777777" w:rsidR="004806F7" w:rsidRPr="00603C98" w:rsidRDefault="004806F7" w:rsidP="004806F7">
      <w:pPr>
        <w:rPr>
          <w:rFonts w:eastAsia="Arial Unicode MS"/>
          <w:szCs w:val="28"/>
        </w:rPr>
      </w:pPr>
      <w:r w:rsidRPr="00603C98">
        <w:rPr>
          <w:rFonts w:eastAsia="Arial Unicode MS"/>
          <w:szCs w:val="28"/>
        </w:rPr>
        <w:t>где</w:t>
      </w:r>
    </w:p>
    <w:p w14:paraId="29A5646C" w14:textId="77777777" w:rsidR="004806F7" w:rsidRPr="00603C98" w:rsidRDefault="004806F7" w:rsidP="004806F7">
      <w:pPr>
        <w:rPr>
          <w:rFonts w:eastAsia="Arial Unicode MS"/>
          <w:szCs w:val="28"/>
        </w:rPr>
      </w:pPr>
      <w:r w:rsidRPr="00603C98">
        <w:rPr>
          <w:rFonts w:eastAsia="Arial Unicode MS"/>
          <w:szCs w:val="28"/>
          <w:lang w:val="en-US"/>
        </w:rPr>
        <w:t>V</w:t>
      </w:r>
      <w:r w:rsidRPr="00603C98">
        <w:rPr>
          <w:rFonts w:eastAsia="Arial Unicode MS"/>
          <w:szCs w:val="28"/>
          <w:vertAlign w:val="subscript"/>
          <w:lang w:val="en-US"/>
        </w:rPr>
        <w:t>i</w:t>
      </w:r>
      <w:r w:rsidRPr="00603C98">
        <w:rPr>
          <w:rFonts w:eastAsia="Arial Unicode MS"/>
          <w:szCs w:val="28"/>
        </w:rPr>
        <w:t xml:space="preserve"> -удельный объем воды </w:t>
      </w:r>
      <w:r w:rsidRPr="00603C98">
        <w:rPr>
          <w:rFonts w:eastAsia="Arial Unicode MS"/>
          <w:szCs w:val="28"/>
          <w:lang w:val="en-US"/>
        </w:rPr>
        <w:t>i</w:t>
      </w:r>
      <w:r w:rsidRPr="00603C98">
        <w:rPr>
          <w:rFonts w:eastAsia="Arial Unicode MS"/>
          <w:szCs w:val="28"/>
        </w:rPr>
        <w:t>-го диаметра, м</w:t>
      </w:r>
      <w:r w:rsidRPr="00603C98">
        <w:rPr>
          <w:rFonts w:eastAsia="Arial Unicode MS"/>
          <w:szCs w:val="28"/>
          <w:vertAlign w:val="superscript"/>
        </w:rPr>
        <w:t>3</w:t>
      </w:r>
      <w:r w:rsidRPr="00603C98">
        <w:rPr>
          <w:rFonts w:eastAsia="Arial Unicode MS"/>
          <w:szCs w:val="28"/>
        </w:rPr>
        <w:t>;</w:t>
      </w:r>
    </w:p>
    <w:p w14:paraId="490A4E16" w14:textId="77777777" w:rsidR="004806F7" w:rsidRPr="00603C98" w:rsidRDefault="004806F7" w:rsidP="004806F7">
      <w:pPr>
        <w:rPr>
          <w:rFonts w:eastAsia="Arial Unicode MS"/>
          <w:szCs w:val="28"/>
        </w:rPr>
      </w:pPr>
      <w:r w:rsidRPr="00603C98">
        <w:rPr>
          <w:rFonts w:eastAsia="Arial Unicode MS"/>
          <w:szCs w:val="28"/>
          <w:lang w:val="en-US"/>
        </w:rPr>
        <w:t>L</w:t>
      </w:r>
      <w:r w:rsidRPr="00603C98">
        <w:rPr>
          <w:rFonts w:eastAsia="Arial Unicode MS"/>
          <w:szCs w:val="28"/>
        </w:rPr>
        <w:t>- длина участка</w:t>
      </w:r>
      <w:r w:rsidRPr="00603C98">
        <w:rPr>
          <w:rFonts w:eastAsia="Arial Unicode MS"/>
          <w:szCs w:val="28"/>
          <w:lang w:val="en-US"/>
        </w:rPr>
        <w:t>i</w:t>
      </w:r>
      <w:r w:rsidRPr="00603C98">
        <w:rPr>
          <w:rFonts w:eastAsia="Arial Unicode MS"/>
          <w:szCs w:val="28"/>
        </w:rPr>
        <w:t>-го диаметра, м</w:t>
      </w:r>
    </w:p>
    <w:p w14:paraId="2B628D71" w14:textId="77777777" w:rsidR="004806F7" w:rsidRPr="00603C98" w:rsidRDefault="004806F7" w:rsidP="004806F7">
      <w:pPr>
        <w:rPr>
          <w:rFonts w:eastAsia="Arial Unicode MS"/>
          <w:i/>
          <w:szCs w:val="28"/>
          <w:u w:val="single"/>
        </w:rPr>
      </w:pPr>
      <w:r w:rsidRPr="00603C98">
        <w:rPr>
          <w:rFonts w:eastAsia="Arial Unicode MS"/>
          <w:i/>
          <w:szCs w:val="28"/>
          <w:u w:val="single"/>
        </w:rPr>
        <w:t>Объем воды на подпитку системы теплоснабжения:</w:t>
      </w:r>
    </w:p>
    <w:p w14:paraId="7ED8EDA8" w14:textId="77777777" w:rsidR="004806F7" w:rsidRPr="00603C98" w:rsidRDefault="004806F7" w:rsidP="004806F7">
      <w:pPr>
        <w:jc w:val="center"/>
        <w:rPr>
          <w:rFonts w:eastAsia="Arial Unicode MS"/>
          <w:szCs w:val="28"/>
        </w:rPr>
      </w:pPr>
    </w:p>
    <w:p w14:paraId="63223C6B" w14:textId="77777777" w:rsidR="004806F7" w:rsidRPr="00603C98" w:rsidRDefault="004806F7" w:rsidP="004806F7">
      <w:pPr>
        <w:jc w:val="center"/>
        <w:rPr>
          <w:rFonts w:eastAsia="Arial Unicode MS"/>
          <w:szCs w:val="28"/>
        </w:rPr>
      </w:pPr>
      <w:r w:rsidRPr="00603C98">
        <w:rPr>
          <w:rFonts w:eastAsia="Arial Unicode MS"/>
          <w:szCs w:val="28"/>
          <w:lang w:val="en-US"/>
        </w:rPr>
        <w:t>V</w:t>
      </w:r>
      <w:r w:rsidRPr="00603C98">
        <w:rPr>
          <w:rFonts w:eastAsia="Arial Unicode MS"/>
          <w:szCs w:val="28"/>
          <w:vertAlign w:val="subscript"/>
        </w:rPr>
        <w:t>подп.</w:t>
      </w:r>
      <w:r w:rsidRPr="00603C98">
        <w:rPr>
          <w:rFonts w:eastAsia="Arial Unicode MS"/>
          <w:szCs w:val="28"/>
        </w:rPr>
        <w:t>=0,0025</w:t>
      </w:r>
      <w:r w:rsidRPr="00BE4E77">
        <w:rPr>
          <w:rFonts w:eastAsia="Arial Unicode MS"/>
          <w:szCs w:val="28"/>
        </w:rPr>
        <w:t>*</w:t>
      </w:r>
      <w:r>
        <w:rPr>
          <w:rFonts w:eastAsia="Arial Unicode MS"/>
          <w:szCs w:val="28"/>
          <w:lang w:val="en-US"/>
        </w:rPr>
        <w:t>n</w:t>
      </w:r>
      <w:r w:rsidRPr="00BE4E77">
        <w:rPr>
          <w:rFonts w:eastAsia="Arial Unicode MS"/>
          <w:szCs w:val="28"/>
        </w:rPr>
        <w:t>*</w:t>
      </w:r>
      <w:r>
        <w:rPr>
          <w:rFonts w:eastAsia="Arial Unicode MS"/>
          <w:szCs w:val="28"/>
          <w:lang w:val="en-US"/>
        </w:rPr>
        <w:t>t</w:t>
      </w:r>
      <w:r w:rsidRPr="00603C98">
        <w:rPr>
          <w:rFonts w:eastAsia="Arial Unicode MS"/>
          <w:szCs w:val="28"/>
        </w:rPr>
        <w:t>*(</w:t>
      </w:r>
      <w:r w:rsidRPr="00603C98">
        <w:rPr>
          <w:rFonts w:eastAsia="Arial Unicode MS"/>
          <w:szCs w:val="28"/>
          <w:lang w:val="en-US"/>
        </w:rPr>
        <w:t>V</w:t>
      </w:r>
      <w:r w:rsidRPr="00603C98">
        <w:rPr>
          <w:rFonts w:eastAsia="Arial Unicode MS"/>
          <w:szCs w:val="28"/>
          <w:vertAlign w:val="subscript"/>
        </w:rPr>
        <w:t>от</w:t>
      </w:r>
      <w:r w:rsidRPr="00603C98">
        <w:rPr>
          <w:rFonts w:eastAsia="Arial Unicode MS"/>
          <w:szCs w:val="28"/>
        </w:rPr>
        <w:t xml:space="preserve">+ </w:t>
      </w:r>
      <w:r w:rsidRPr="00603C98">
        <w:rPr>
          <w:rFonts w:eastAsia="Arial Unicode MS"/>
          <w:szCs w:val="28"/>
          <w:lang w:val="en-US"/>
        </w:rPr>
        <w:t>V</w:t>
      </w:r>
      <w:r w:rsidRPr="00603C98">
        <w:rPr>
          <w:rFonts w:eastAsia="Arial Unicode MS"/>
          <w:szCs w:val="28"/>
          <w:vertAlign w:val="subscript"/>
        </w:rPr>
        <w:t>т.с</w:t>
      </w:r>
      <w:r w:rsidRPr="00603C98">
        <w:rPr>
          <w:rFonts w:eastAsia="Arial Unicode MS"/>
          <w:szCs w:val="28"/>
        </w:rPr>
        <w:t>)+</w:t>
      </w:r>
      <w:r w:rsidRPr="00603C98">
        <w:rPr>
          <w:rFonts w:eastAsia="Arial Unicode MS"/>
          <w:szCs w:val="28"/>
          <w:lang w:val="en-US"/>
        </w:rPr>
        <w:t>G</w:t>
      </w:r>
      <w:r w:rsidRPr="00603C98">
        <w:rPr>
          <w:rFonts w:eastAsia="Arial Unicode MS"/>
          <w:szCs w:val="28"/>
          <w:vertAlign w:val="subscript"/>
        </w:rPr>
        <w:t>ГВС</w:t>
      </w:r>
      <w:r w:rsidRPr="00603C98">
        <w:rPr>
          <w:rFonts w:eastAsia="Arial Unicode MS"/>
          <w:szCs w:val="28"/>
        </w:rPr>
        <w:t>,</w:t>
      </w:r>
    </w:p>
    <w:p w14:paraId="3374AE69" w14:textId="77777777" w:rsidR="004806F7" w:rsidRPr="00603C98" w:rsidRDefault="004806F7" w:rsidP="004806F7">
      <w:pPr>
        <w:rPr>
          <w:rFonts w:eastAsia="Arial Unicode MS"/>
          <w:szCs w:val="28"/>
        </w:rPr>
      </w:pPr>
      <w:r w:rsidRPr="00603C98">
        <w:rPr>
          <w:rFonts w:eastAsia="Arial Unicode MS"/>
          <w:szCs w:val="28"/>
        </w:rPr>
        <w:t>где</w:t>
      </w:r>
    </w:p>
    <w:p w14:paraId="1E53CE4F" w14:textId="77777777" w:rsidR="004806F7" w:rsidRPr="00603C98" w:rsidRDefault="004806F7" w:rsidP="004806F7">
      <w:pPr>
        <w:rPr>
          <w:rFonts w:eastAsia="Arial Unicode MS"/>
          <w:szCs w:val="28"/>
        </w:rPr>
      </w:pPr>
      <w:r w:rsidRPr="00603C98">
        <w:rPr>
          <w:rFonts w:eastAsia="Arial Unicode MS"/>
          <w:szCs w:val="28"/>
          <w:lang w:val="en-US"/>
        </w:rPr>
        <w:t>n</w:t>
      </w:r>
      <w:r w:rsidRPr="00603C98">
        <w:rPr>
          <w:rFonts w:eastAsia="Arial Unicode MS"/>
          <w:szCs w:val="28"/>
        </w:rPr>
        <w:t>- продолжительность отопительного периода;</w:t>
      </w:r>
    </w:p>
    <w:p w14:paraId="101E7036" w14:textId="77777777" w:rsidR="004806F7" w:rsidRPr="00603C98" w:rsidRDefault="004806F7" w:rsidP="004806F7">
      <w:pPr>
        <w:rPr>
          <w:rFonts w:eastAsia="Arial Unicode MS"/>
          <w:szCs w:val="28"/>
        </w:rPr>
      </w:pPr>
      <w:r w:rsidRPr="00603C98">
        <w:rPr>
          <w:rFonts w:eastAsia="Arial Unicode MS"/>
          <w:szCs w:val="28"/>
          <w:lang w:val="en-US"/>
        </w:rPr>
        <w:t>t</w:t>
      </w:r>
      <w:r w:rsidRPr="00603C98">
        <w:rPr>
          <w:rFonts w:eastAsia="Arial Unicode MS"/>
          <w:szCs w:val="28"/>
        </w:rPr>
        <w:t xml:space="preserve"> - часов работы в отопительный период.</w:t>
      </w:r>
    </w:p>
    <w:p w14:paraId="7AC39457" w14:textId="77777777" w:rsidR="004806F7" w:rsidRPr="00603C98" w:rsidRDefault="004806F7" w:rsidP="004806F7">
      <w:pPr>
        <w:rPr>
          <w:rFonts w:eastAsia="Arial Unicode MS"/>
          <w:szCs w:val="28"/>
        </w:rPr>
      </w:pPr>
      <w:r w:rsidRPr="00603C98">
        <w:rPr>
          <w:rFonts w:eastAsia="Arial Unicode MS"/>
          <w:szCs w:val="28"/>
          <w:lang w:val="en-US"/>
        </w:rPr>
        <w:t>G</w:t>
      </w:r>
      <w:r w:rsidRPr="00603C98">
        <w:rPr>
          <w:rFonts w:eastAsia="Arial Unicode MS"/>
          <w:szCs w:val="28"/>
          <w:vertAlign w:val="subscript"/>
        </w:rPr>
        <w:t xml:space="preserve">ГВС </w:t>
      </w:r>
      <w:r w:rsidRPr="00603C98">
        <w:rPr>
          <w:rFonts w:eastAsia="Arial Unicode MS"/>
          <w:szCs w:val="28"/>
        </w:rPr>
        <w:t>- среднечасовой расход воды на горячее водоснабжение, м</w:t>
      </w:r>
      <w:r w:rsidRPr="00603C98">
        <w:rPr>
          <w:rFonts w:eastAsia="Arial Unicode MS"/>
          <w:szCs w:val="28"/>
          <w:vertAlign w:val="superscript"/>
        </w:rPr>
        <w:t>3</w:t>
      </w:r>
      <w:r w:rsidRPr="00603C98">
        <w:rPr>
          <w:rFonts w:eastAsia="Arial Unicode MS"/>
          <w:szCs w:val="28"/>
        </w:rPr>
        <w:t>/час.</w:t>
      </w:r>
    </w:p>
    <w:p w14:paraId="3C1ECDCF" w14:textId="77777777" w:rsidR="004806F7" w:rsidRPr="00603C98" w:rsidRDefault="004806F7" w:rsidP="004806F7">
      <w:pPr>
        <w:rPr>
          <w:rFonts w:eastAsia="Arial Unicode MS"/>
          <w:szCs w:val="28"/>
        </w:rPr>
      </w:pPr>
      <w:r w:rsidRPr="00603C98">
        <w:rPr>
          <w:rFonts w:eastAsia="Arial Unicode MS"/>
          <w:szCs w:val="28"/>
        </w:rPr>
        <w:t>В таблице 8 рассчитан баланс теплоносителя. Баланс производительности водоподготовительных установок останется неизменным, в связи с тем, что присоединение новых абонентов не планируется.</w:t>
      </w:r>
    </w:p>
    <w:p w14:paraId="04CA4FF3" w14:textId="77777777" w:rsidR="004806F7" w:rsidRPr="00603C98" w:rsidRDefault="004806F7" w:rsidP="004806F7">
      <w:pPr>
        <w:jc w:val="right"/>
        <w:rPr>
          <w:rFonts w:eastAsia="Arial Unicode MS"/>
          <w:szCs w:val="28"/>
        </w:rPr>
      </w:pPr>
    </w:p>
    <w:p w14:paraId="6069D745" w14:textId="77777777" w:rsidR="004806F7" w:rsidRPr="00603C98" w:rsidRDefault="004806F7" w:rsidP="004806F7">
      <w:pPr>
        <w:jc w:val="right"/>
        <w:rPr>
          <w:rFonts w:eastAsia="Arial Unicode MS"/>
          <w:szCs w:val="28"/>
        </w:rPr>
        <w:sectPr w:rsidR="004806F7" w:rsidRPr="00603C98" w:rsidSect="008802B2">
          <w:pgSz w:w="11907" w:h="16840" w:code="9"/>
          <w:pgMar w:top="851" w:right="567" w:bottom="567" w:left="1701" w:header="720" w:footer="720" w:gutter="0"/>
          <w:cols w:space="720"/>
        </w:sectPr>
      </w:pPr>
    </w:p>
    <w:p w14:paraId="57746288" w14:textId="77777777" w:rsidR="004806F7" w:rsidRPr="00603C98" w:rsidRDefault="004806F7" w:rsidP="004806F7">
      <w:pPr>
        <w:jc w:val="right"/>
        <w:rPr>
          <w:rFonts w:eastAsia="Arial Unicode MS"/>
          <w:szCs w:val="28"/>
        </w:rPr>
      </w:pPr>
      <w:r w:rsidRPr="00603C98">
        <w:rPr>
          <w:rFonts w:eastAsia="Arial Unicode MS"/>
          <w:szCs w:val="28"/>
        </w:rPr>
        <w:lastRenderedPageBreak/>
        <w:t>Таблица 8</w:t>
      </w:r>
    </w:p>
    <w:tbl>
      <w:tblPr>
        <w:tblW w:w="14175" w:type="dxa"/>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ook w:val="04A0" w:firstRow="1" w:lastRow="0" w:firstColumn="1" w:lastColumn="0" w:noHBand="0" w:noVBand="1"/>
      </w:tblPr>
      <w:tblGrid>
        <w:gridCol w:w="2995"/>
        <w:gridCol w:w="2890"/>
        <w:gridCol w:w="2731"/>
        <w:gridCol w:w="2111"/>
        <w:gridCol w:w="1568"/>
        <w:gridCol w:w="1880"/>
      </w:tblGrid>
      <w:tr w:rsidR="004806F7" w:rsidRPr="00BE0107" w14:paraId="47B6A4D9" w14:textId="77777777" w:rsidTr="00C6000A">
        <w:trPr>
          <w:trHeight w:val="1486"/>
        </w:trPr>
        <w:tc>
          <w:tcPr>
            <w:tcW w:w="3140" w:type="dxa"/>
            <w:shd w:val="clear" w:color="auto" w:fill="FFFFFF"/>
            <w:vAlign w:val="center"/>
          </w:tcPr>
          <w:p w14:paraId="26F4EDE6" w14:textId="77777777" w:rsidR="004806F7" w:rsidRPr="00BE0107" w:rsidRDefault="004806F7" w:rsidP="00C6000A">
            <w:pPr>
              <w:jc w:val="center"/>
              <w:rPr>
                <w:rFonts w:eastAsia="Arial Unicode MS"/>
                <w:b/>
              </w:rPr>
            </w:pPr>
            <w:r w:rsidRPr="00BE0107">
              <w:rPr>
                <w:rFonts w:eastAsia="Arial Unicode MS"/>
                <w:b/>
              </w:rPr>
              <w:t>Наименование источника теплоснабжения</w:t>
            </w:r>
          </w:p>
        </w:tc>
        <w:tc>
          <w:tcPr>
            <w:tcW w:w="3085" w:type="dxa"/>
            <w:shd w:val="clear" w:color="auto" w:fill="FFFFFF"/>
            <w:vAlign w:val="center"/>
          </w:tcPr>
          <w:p w14:paraId="1D575903" w14:textId="77777777" w:rsidR="004806F7" w:rsidRPr="00BE0107" w:rsidRDefault="004806F7" w:rsidP="00C6000A">
            <w:pPr>
              <w:jc w:val="center"/>
              <w:rPr>
                <w:rFonts w:eastAsia="Arial Unicode MS"/>
                <w:b/>
              </w:rPr>
            </w:pPr>
            <w:r w:rsidRPr="00BE0107">
              <w:rPr>
                <w:rFonts w:eastAsia="Arial Unicode MS"/>
                <w:b/>
              </w:rPr>
              <w:t>Кол-во воды, необходимого для производства и передачи тепловой энергии котельными, м</w:t>
            </w:r>
            <w:r w:rsidRPr="00BE0107">
              <w:rPr>
                <w:rFonts w:eastAsia="Arial Unicode MS"/>
                <w:b/>
                <w:vertAlign w:val="superscript"/>
              </w:rPr>
              <w:t xml:space="preserve">3 </w:t>
            </w:r>
            <w:r w:rsidRPr="00BE0107">
              <w:rPr>
                <w:rFonts w:eastAsia="Arial Unicode MS"/>
                <w:b/>
              </w:rPr>
              <w:t>(</w:t>
            </w:r>
            <w:r w:rsidRPr="00BE0107">
              <w:rPr>
                <w:rFonts w:eastAsia="Arial Unicode MS"/>
                <w:b/>
                <w:lang w:val="en-US"/>
              </w:rPr>
              <w:t>V</w:t>
            </w:r>
            <w:r w:rsidRPr="00BE0107">
              <w:rPr>
                <w:rFonts w:eastAsia="Arial Unicode MS"/>
                <w:b/>
                <w:vertAlign w:val="subscript"/>
              </w:rPr>
              <w:t>общ</w:t>
            </w:r>
            <w:r w:rsidRPr="00BE0107">
              <w:rPr>
                <w:rFonts w:eastAsia="Arial Unicode MS"/>
                <w:b/>
              </w:rPr>
              <w:t>.)</w:t>
            </w:r>
          </w:p>
        </w:tc>
        <w:tc>
          <w:tcPr>
            <w:tcW w:w="2806" w:type="dxa"/>
            <w:shd w:val="clear" w:color="auto" w:fill="FFFFFF"/>
            <w:vAlign w:val="center"/>
          </w:tcPr>
          <w:p w14:paraId="3AFE945E" w14:textId="77777777" w:rsidR="004806F7" w:rsidRPr="00BE0107" w:rsidRDefault="004806F7" w:rsidP="00C6000A">
            <w:pPr>
              <w:jc w:val="center"/>
              <w:rPr>
                <w:rFonts w:eastAsia="Arial Unicode MS"/>
                <w:b/>
              </w:rPr>
            </w:pPr>
            <w:r w:rsidRPr="00BE0107">
              <w:rPr>
                <w:rFonts w:eastAsia="Arial Unicode MS"/>
                <w:b/>
              </w:rPr>
              <w:t>Объем воды на заполнение системы теплоснабжения, м</w:t>
            </w:r>
            <w:r w:rsidRPr="00BE0107">
              <w:rPr>
                <w:rFonts w:eastAsia="Arial Unicode MS"/>
                <w:b/>
                <w:vertAlign w:val="superscript"/>
              </w:rPr>
              <w:t>3</w:t>
            </w:r>
          </w:p>
          <w:p w14:paraId="538EB08A" w14:textId="77777777" w:rsidR="004806F7" w:rsidRPr="00BE0107" w:rsidRDefault="004806F7" w:rsidP="00C6000A">
            <w:pPr>
              <w:jc w:val="center"/>
              <w:rPr>
                <w:rFonts w:eastAsia="Arial Unicode MS"/>
                <w:b/>
              </w:rPr>
            </w:pPr>
            <w:r w:rsidRPr="00BE0107">
              <w:rPr>
                <w:rFonts w:eastAsia="Arial Unicode MS"/>
                <w:b/>
              </w:rPr>
              <w:t>(</w:t>
            </w:r>
            <w:r w:rsidRPr="00BE0107">
              <w:rPr>
                <w:rFonts w:eastAsia="Arial Unicode MS"/>
                <w:b/>
                <w:lang w:val="en-US"/>
              </w:rPr>
              <w:t>V</w:t>
            </w:r>
            <w:r w:rsidRPr="00BE0107">
              <w:rPr>
                <w:rFonts w:eastAsia="Arial Unicode MS"/>
                <w:b/>
                <w:vertAlign w:val="subscript"/>
              </w:rPr>
              <w:t>от</w:t>
            </w:r>
            <w:r w:rsidRPr="00BE0107">
              <w:rPr>
                <w:rFonts w:eastAsia="Arial Unicode MS"/>
                <w:b/>
              </w:rPr>
              <w:t>.)</w:t>
            </w:r>
          </w:p>
        </w:tc>
        <w:tc>
          <w:tcPr>
            <w:tcW w:w="1840" w:type="dxa"/>
            <w:shd w:val="clear" w:color="auto" w:fill="FFFFFF"/>
            <w:vAlign w:val="center"/>
          </w:tcPr>
          <w:p w14:paraId="24178888" w14:textId="77777777" w:rsidR="004806F7" w:rsidRPr="00BE0107" w:rsidRDefault="004806F7" w:rsidP="00C6000A">
            <w:pPr>
              <w:jc w:val="center"/>
              <w:rPr>
                <w:rFonts w:eastAsia="Arial Unicode MS"/>
                <w:b/>
              </w:rPr>
            </w:pPr>
            <w:r w:rsidRPr="00BE0107">
              <w:rPr>
                <w:rFonts w:eastAsia="Arial Unicode MS"/>
                <w:b/>
              </w:rPr>
              <w:t>Объем воды на заполнение трубопроводов сетей, м</w:t>
            </w:r>
            <w:r w:rsidRPr="00BE0107">
              <w:rPr>
                <w:rFonts w:eastAsia="Arial Unicode MS"/>
                <w:b/>
                <w:vertAlign w:val="superscript"/>
              </w:rPr>
              <w:t>3</w:t>
            </w:r>
            <w:r w:rsidRPr="00BE0107">
              <w:rPr>
                <w:rFonts w:eastAsia="Arial Unicode MS"/>
                <w:b/>
                <w:lang w:val="en-US"/>
              </w:rPr>
              <w:t>V</w:t>
            </w:r>
            <w:r w:rsidRPr="00BE0107">
              <w:rPr>
                <w:rFonts w:eastAsia="Arial Unicode MS"/>
                <w:b/>
                <w:vertAlign w:val="subscript"/>
              </w:rPr>
              <w:t>т.с</w:t>
            </w:r>
          </w:p>
        </w:tc>
        <w:tc>
          <w:tcPr>
            <w:tcW w:w="1661" w:type="dxa"/>
            <w:shd w:val="clear" w:color="auto" w:fill="FFFFFF"/>
            <w:vAlign w:val="center"/>
          </w:tcPr>
          <w:p w14:paraId="35DDA08C" w14:textId="77777777" w:rsidR="004806F7" w:rsidRPr="00BE0107" w:rsidRDefault="004806F7" w:rsidP="00C6000A">
            <w:pPr>
              <w:jc w:val="center"/>
              <w:rPr>
                <w:rFonts w:eastAsia="Arial Unicode MS"/>
                <w:b/>
              </w:rPr>
            </w:pPr>
            <w:r w:rsidRPr="00BE0107">
              <w:rPr>
                <w:rFonts w:eastAsia="Arial Unicode MS"/>
                <w:b/>
              </w:rPr>
              <w:t>Объем воды на ГВС, м</w:t>
            </w:r>
            <w:r w:rsidRPr="00BE0107">
              <w:rPr>
                <w:rFonts w:eastAsia="Arial Unicode MS"/>
                <w:b/>
                <w:vertAlign w:val="superscript"/>
              </w:rPr>
              <w:t>3</w:t>
            </w:r>
          </w:p>
          <w:p w14:paraId="1264FE38" w14:textId="77777777" w:rsidR="004806F7" w:rsidRPr="00BE0107" w:rsidRDefault="004806F7" w:rsidP="00C6000A">
            <w:pPr>
              <w:jc w:val="center"/>
              <w:rPr>
                <w:rFonts w:eastAsia="Arial Unicode MS"/>
                <w:b/>
              </w:rPr>
            </w:pPr>
            <w:r w:rsidRPr="00BE0107">
              <w:rPr>
                <w:rFonts w:eastAsia="Arial Unicode MS"/>
                <w:b/>
              </w:rPr>
              <w:t>/год</w:t>
            </w:r>
          </w:p>
        </w:tc>
        <w:tc>
          <w:tcPr>
            <w:tcW w:w="1643" w:type="dxa"/>
            <w:shd w:val="clear" w:color="auto" w:fill="FFFFFF"/>
            <w:vAlign w:val="center"/>
          </w:tcPr>
          <w:p w14:paraId="47795846" w14:textId="77777777" w:rsidR="004806F7" w:rsidRPr="00BE0107" w:rsidRDefault="004806F7" w:rsidP="00C6000A">
            <w:pPr>
              <w:jc w:val="center"/>
              <w:rPr>
                <w:rFonts w:eastAsia="Arial Unicode MS"/>
                <w:b/>
              </w:rPr>
            </w:pPr>
            <w:r w:rsidRPr="00BE0107">
              <w:rPr>
                <w:rFonts w:eastAsia="Arial Unicode MS"/>
                <w:b/>
              </w:rPr>
              <w:t>Объем подпиточной воды, м</w:t>
            </w:r>
            <w:r w:rsidRPr="00BE0107">
              <w:rPr>
                <w:rFonts w:eastAsia="Arial Unicode MS"/>
                <w:b/>
                <w:vertAlign w:val="superscript"/>
              </w:rPr>
              <w:t>3</w:t>
            </w:r>
          </w:p>
          <w:p w14:paraId="153C5C89" w14:textId="77777777" w:rsidR="004806F7" w:rsidRPr="00BE0107" w:rsidRDefault="004806F7" w:rsidP="00C6000A">
            <w:pPr>
              <w:jc w:val="center"/>
              <w:rPr>
                <w:rFonts w:eastAsia="Arial Unicode MS"/>
                <w:b/>
              </w:rPr>
            </w:pPr>
            <w:r w:rsidRPr="00BE0107">
              <w:rPr>
                <w:rFonts w:eastAsia="Arial Unicode MS"/>
                <w:b/>
              </w:rPr>
              <w:t>/год</w:t>
            </w:r>
          </w:p>
        </w:tc>
      </w:tr>
      <w:tr w:rsidR="004806F7" w:rsidRPr="00BE0107" w14:paraId="6E12B909" w14:textId="77777777" w:rsidTr="00C6000A">
        <w:tc>
          <w:tcPr>
            <w:tcW w:w="3140" w:type="dxa"/>
            <w:shd w:val="clear" w:color="auto" w:fill="FFFFFF"/>
            <w:vAlign w:val="center"/>
          </w:tcPr>
          <w:p w14:paraId="44DEF1B2" w14:textId="77777777" w:rsidR="004806F7" w:rsidRPr="00BE0107" w:rsidRDefault="004806F7" w:rsidP="00C6000A">
            <w:pPr>
              <w:widowControl w:val="0"/>
              <w:ind w:right="-99"/>
              <w:outlineLvl w:val="1"/>
              <w:rPr>
                <w:highlight w:val="yellow"/>
              </w:rPr>
            </w:pPr>
            <w:r w:rsidRPr="008D5674">
              <w:rPr>
                <w:sz w:val="20"/>
              </w:rPr>
              <w:t xml:space="preserve">Котельная </w:t>
            </w:r>
            <w:r>
              <w:rPr>
                <w:sz w:val="20"/>
              </w:rPr>
              <w:t>«ТСХТ»</w:t>
            </w:r>
          </w:p>
        </w:tc>
        <w:tc>
          <w:tcPr>
            <w:tcW w:w="3085" w:type="dxa"/>
            <w:shd w:val="clear" w:color="auto" w:fill="auto"/>
            <w:vAlign w:val="center"/>
          </w:tcPr>
          <w:p w14:paraId="37EB23D7" w14:textId="77777777" w:rsidR="004806F7" w:rsidRPr="00F30A99" w:rsidRDefault="004806F7" w:rsidP="00C6000A">
            <w:pPr>
              <w:jc w:val="center"/>
              <w:rPr>
                <w:b/>
                <w:bCs/>
                <w:color w:val="000000"/>
              </w:rPr>
            </w:pPr>
            <w:r w:rsidRPr="00484D16">
              <w:rPr>
                <w:b/>
                <w:bCs/>
                <w:color w:val="000000"/>
              </w:rPr>
              <w:t>175,772</w:t>
            </w:r>
          </w:p>
        </w:tc>
        <w:tc>
          <w:tcPr>
            <w:tcW w:w="2806" w:type="dxa"/>
            <w:shd w:val="clear" w:color="auto" w:fill="auto"/>
            <w:vAlign w:val="center"/>
          </w:tcPr>
          <w:p w14:paraId="52CAB157" w14:textId="77777777" w:rsidR="004806F7" w:rsidRPr="00F30A99" w:rsidRDefault="004806F7" w:rsidP="00C6000A">
            <w:pPr>
              <w:jc w:val="center"/>
              <w:rPr>
                <w:color w:val="000000"/>
              </w:rPr>
            </w:pPr>
            <w:r w:rsidRPr="00FA52E8">
              <w:rPr>
                <w:color w:val="000000"/>
              </w:rPr>
              <w:t>51,402</w:t>
            </w:r>
          </w:p>
        </w:tc>
        <w:tc>
          <w:tcPr>
            <w:tcW w:w="1840" w:type="dxa"/>
            <w:shd w:val="clear" w:color="auto" w:fill="auto"/>
            <w:vAlign w:val="center"/>
          </w:tcPr>
          <w:p w14:paraId="45024653" w14:textId="77777777" w:rsidR="004806F7" w:rsidRPr="009A135B" w:rsidRDefault="004806F7" w:rsidP="00C6000A">
            <w:pPr>
              <w:jc w:val="center"/>
              <w:rPr>
                <w:color w:val="000000"/>
              </w:rPr>
            </w:pPr>
            <w:r>
              <w:rPr>
                <w:color w:val="000000"/>
              </w:rPr>
              <w:t>124,37</w:t>
            </w:r>
          </w:p>
        </w:tc>
        <w:tc>
          <w:tcPr>
            <w:tcW w:w="1661" w:type="dxa"/>
            <w:shd w:val="clear" w:color="auto" w:fill="auto"/>
            <w:vAlign w:val="center"/>
          </w:tcPr>
          <w:p w14:paraId="0350B154" w14:textId="77777777" w:rsidR="004806F7" w:rsidRPr="00F30A99" w:rsidRDefault="004806F7" w:rsidP="00C6000A">
            <w:pPr>
              <w:jc w:val="center"/>
            </w:pPr>
            <w:r>
              <w:t>234,449</w:t>
            </w:r>
          </w:p>
        </w:tc>
        <w:tc>
          <w:tcPr>
            <w:tcW w:w="1643" w:type="dxa"/>
            <w:shd w:val="clear" w:color="auto" w:fill="auto"/>
            <w:vAlign w:val="center"/>
          </w:tcPr>
          <w:p w14:paraId="49AF8874" w14:textId="77777777" w:rsidR="004806F7" w:rsidRPr="00F30A99" w:rsidRDefault="004806F7" w:rsidP="00C6000A">
            <w:pPr>
              <w:jc w:val="center"/>
              <w:rPr>
                <w:color w:val="000000"/>
              </w:rPr>
            </w:pPr>
            <w:r>
              <w:rPr>
                <w:color w:val="000000"/>
              </w:rPr>
              <w:t>1964,045</w:t>
            </w:r>
          </w:p>
        </w:tc>
      </w:tr>
      <w:tr w:rsidR="004806F7" w:rsidRPr="00BE0107" w14:paraId="6175DA9E" w14:textId="77777777" w:rsidTr="00C6000A">
        <w:tc>
          <w:tcPr>
            <w:tcW w:w="3140" w:type="dxa"/>
            <w:shd w:val="clear" w:color="auto" w:fill="FFFFFF"/>
            <w:vAlign w:val="center"/>
          </w:tcPr>
          <w:p w14:paraId="5F517884" w14:textId="77777777" w:rsidR="004806F7" w:rsidRDefault="004806F7" w:rsidP="00C6000A">
            <w:pPr>
              <w:widowControl w:val="0"/>
              <w:ind w:right="-99"/>
              <w:outlineLvl w:val="1"/>
            </w:pPr>
            <w:r w:rsidRPr="008D5674">
              <w:rPr>
                <w:sz w:val="20"/>
              </w:rPr>
              <w:t xml:space="preserve">Котельная </w:t>
            </w:r>
            <w:r>
              <w:rPr>
                <w:sz w:val="20"/>
              </w:rPr>
              <w:t>«Центральная»</w:t>
            </w:r>
          </w:p>
        </w:tc>
        <w:tc>
          <w:tcPr>
            <w:tcW w:w="3085" w:type="dxa"/>
            <w:shd w:val="clear" w:color="auto" w:fill="auto"/>
            <w:vAlign w:val="center"/>
          </w:tcPr>
          <w:p w14:paraId="53894FAC" w14:textId="77777777" w:rsidR="004806F7" w:rsidRDefault="004806F7" w:rsidP="00C6000A">
            <w:pPr>
              <w:jc w:val="center"/>
              <w:rPr>
                <w:b/>
                <w:bCs/>
                <w:color w:val="000000"/>
              </w:rPr>
            </w:pPr>
            <w:r w:rsidRPr="00484D16">
              <w:rPr>
                <w:b/>
                <w:bCs/>
                <w:color w:val="000000"/>
              </w:rPr>
              <w:t>70,617</w:t>
            </w:r>
          </w:p>
        </w:tc>
        <w:tc>
          <w:tcPr>
            <w:tcW w:w="2806" w:type="dxa"/>
            <w:shd w:val="clear" w:color="auto" w:fill="auto"/>
            <w:vAlign w:val="center"/>
          </w:tcPr>
          <w:p w14:paraId="55C24CA7" w14:textId="77777777" w:rsidR="004806F7" w:rsidRDefault="004806F7" w:rsidP="00C6000A">
            <w:pPr>
              <w:jc w:val="center"/>
              <w:rPr>
                <w:color w:val="000000"/>
              </w:rPr>
            </w:pPr>
            <w:r w:rsidRPr="00FA52E8">
              <w:rPr>
                <w:color w:val="000000"/>
              </w:rPr>
              <w:t>13,767</w:t>
            </w:r>
          </w:p>
        </w:tc>
        <w:tc>
          <w:tcPr>
            <w:tcW w:w="1840" w:type="dxa"/>
            <w:shd w:val="clear" w:color="auto" w:fill="auto"/>
            <w:vAlign w:val="center"/>
          </w:tcPr>
          <w:p w14:paraId="1A039456" w14:textId="77777777" w:rsidR="004806F7" w:rsidRDefault="004806F7" w:rsidP="00C6000A">
            <w:pPr>
              <w:jc w:val="center"/>
              <w:rPr>
                <w:color w:val="000000"/>
              </w:rPr>
            </w:pPr>
            <w:r>
              <w:rPr>
                <w:color w:val="000000"/>
              </w:rPr>
              <w:t>56,85</w:t>
            </w:r>
          </w:p>
        </w:tc>
        <w:tc>
          <w:tcPr>
            <w:tcW w:w="1661" w:type="dxa"/>
            <w:shd w:val="clear" w:color="auto" w:fill="auto"/>
            <w:vAlign w:val="center"/>
          </w:tcPr>
          <w:p w14:paraId="165E6FC7" w14:textId="77777777" w:rsidR="004806F7" w:rsidRDefault="004806F7" w:rsidP="00C6000A">
            <w:pPr>
              <w:jc w:val="center"/>
            </w:pPr>
            <w:r>
              <w:t>0</w:t>
            </w:r>
          </w:p>
        </w:tc>
        <w:tc>
          <w:tcPr>
            <w:tcW w:w="1643" w:type="dxa"/>
            <w:shd w:val="clear" w:color="auto" w:fill="auto"/>
            <w:vAlign w:val="center"/>
          </w:tcPr>
          <w:p w14:paraId="3FF2D22D" w14:textId="77777777" w:rsidR="004806F7" w:rsidRDefault="004806F7" w:rsidP="00C6000A">
            <w:pPr>
              <w:jc w:val="center"/>
              <w:rPr>
                <w:color w:val="000000"/>
              </w:rPr>
            </w:pPr>
            <w:r>
              <w:rPr>
                <w:color w:val="000000"/>
              </w:rPr>
              <w:t>694,875</w:t>
            </w:r>
          </w:p>
        </w:tc>
      </w:tr>
    </w:tbl>
    <w:p w14:paraId="0150CA2D" w14:textId="77777777" w:rsidR="004806F7" w:rsidRPr="00603C98" w:rsidRDefault="004806F7" w:rsidP="004806F7">
      <w:pPr>
        <w:widowControl w:val="0"/>
        <w:ind w:firstLine="708"/>
        <w:jc w:val="center"/>
        <w:outlineLvl w:val="1"/>
        <w:rPr>
          <w:rFonts w:eastAsia="Arial Unicode MS"/>
          <w:bCs/>
          <w:iCs/>
          <w:szCs w:val="28"/>
        </w:rPr>
      </w:pPr>
    </w:p>
    <w:p w14:paraId="1368CD9B" w14:textId="77777777" w:rsidR="004806F7" w:rsidRDefault="004806F7" w:rsidP="004806F7">
      <w:pPr>
        <w:ind w:right="52" w:firstLine="709"/>
        <w:jc w:val="center"/>
        <w:rPr>
          <w:szCs w:val="28"/>
        </w:rPr>
      </w:pPr>
      <w:bookmarkStart w:id="9" w:name="_Ref89623469"/>
    </w:p>
    <w:p w14:paraId="36A4820F" w14:textId="77777777" w:rsidR="004806F7" w:rsidRPr="00603C98" w:rsidRDefault="004806F7" w:rsidP="004806F7">
      <w:pPr>
        <w:ind w:right="52"/>
        <w:jc w:val="center"/>
        <w:rPr>
          <w:b/>
          <w:szCs w:val="28"/>
        </w:rPr>
      </w:pPr>
      <w:r w:rsidRPr="00603C98">
        <w:rPr>
          <w:szCs w:val="28"/>
        </w:rPr>
        <w:t xml:space="preserve">Таблица </w:t>
      </w:r>
      <w:bookmarkEnd w:id="9"/>
      <w:r w:rsidRPr="00603C98">
        <w:rPr>
          <w:szCs w:val="28"/>
        </w:rPr>
        <w:t xml:space="preserve">9 – </w:t>
      </w:r>
      <w:r w:rsidRPr="00603C98">
        <w:rPr>
          <w:rFonts w:eastAsia="Arial Unicode MS"/>
          <w:bCs/>
          <w:szCs w:val="28"/>
        </w:rPr>
        <w:t>Расчетные балансы ВПУ и подпитки тепловых сетей</w:t>
      </w:r>
    </w:p>
    <w:tbl>
      <w:tblPr>
        <w:tblW w:w="14742"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51"/>
        <w:gridCol w:w="6804"/>
        <w:gridCol w:w="1701"/>
        <w:gridCol w:w="1417"/>
        <w:gridCol w:w="1418"/>
        <w:gridCol w:w="1418"/>
        <w:gridCol w:w="1133"/>
      </w:tblGrid>
      <w:tr w:rsidR="004806F7" w:rsidRPr="00603C98" w14:paraId="3D7C8EDD" w14:textId="77777777" w:rsidTr="00C6000A">
        <w:trPr>
          <w:cantSplit/>
          <w:trHeight w:val="3392"/>
          <w:tblHeader/>
        </w:trPr>
        <w:tc>
          <w:tcPr>
            <w:tcW w:w="851" w:type="dxa"/>
            <w:shd w:val="clear" w:color="auto" w:fill="auto"/>
            <w:textDirection w:val="btLr"/>
            <w:vAlign w:val="center"/>
            <w:hideMark/>
          </w:tcPr>
          <w:p w14:paraId="601E5B1E" w14:textId="77777777" w:rsidR="004806F7" w:rsidRPr="00BE0107" w:rsidRDefault="004806F7" w:rsidP="00C6000A">
            <w:pPr>
              <w:jc w:val="center"/>
              <w:rPr>
                <w:rFonts w:eastAsia="Arial Unicode MS"/>
                <w:b/>
                <w:color w:val="000000"/>
              </w:rPr>
            </w:pPr>
            <w:r w:rsidRPr="00BE0107">
              <w:rPr>
                <w:rFonts w:eastAsia="Arial Unicode MS"/>
                <w:b/>
                <w:color w:val="000000"/>
              </w:rPr>
              <w:t>№ п/п</w:t>
            </w:r>
          </w:p>
        </w:tc>
        <w:tc>
          <w:tcPr>
            <w:tcW w:w="6804" w:type="dxa"/>
            <w:shd w:val="clear" w:color="auto" w:fill="auto"/>
            <w:textDirection w:val="btLr"/>
            <w:vAlign w:val="center"/>
            <w:hideMark/>
          </w:tcPr>
          <w:p w14:paraId="079A7202" w14:textId="77777777" w:rsidR="004806F7" w:rsidRPr="00BE0107" w:rsidRDefault="004806F7" w:rsidP="00C6000A">
            <w:pPr>
              <w:jc w:val="center"/>
              <w:rPr>
                <w:rFonts w:eastAsia="Arial Unicode MS"/>
                <w:b/>
                <w:color w:val="000000"/>
              </w:rPr>
            </w:pPr>
            <w:r w:rsidRPr="00BE0107">
              <w:rPr>
                <w:rFonts w:eastAsia="Arial Unicode MS"/>
                <w:b/>
                <w:color w:val="000000"/>
              </w:rPr>
              <w:t>Наименование и адрес котельной</w:t>
            </w:r>
          </w:p>
        </w:tc>
        <w:tc>
          <w:tcPr>
            <w:tcW w:w="1701" w:type="dxa"/>
            <w:shd w:val="clear" w:color="auto" w:fill="auto"/>
            <w:textDirection w:val="btLr"/>
            <w:vAlign w:val="center"/>
            <w:hideMark/>
          </w:tcPr>
          <w:p w14:paraId="4B145D9D" w14:textId="77777777" w:rsidR="004806F7" w:rsidRPr="00BE0107" w:rsidRDefault="004806F7" w:rsidP="00C6000A">
            <w:pPr>
              <w:jc w:val="center"/>
              <w:rPr>
                <w:rFonts w:eastAsia="Arial Unicode MS"/>
                <w:b/>
                <w:color w:val="000000"/>
              </w:rPr>
            </w:pPr>
            <w:r w:rsidRPr="00BE0107">
              <w:rPr>
                <w:rFonts w:eastAsia="Arial Unicode MS"/>
                <w:b/>
                <w:color w:val="000000"/>
              </w:rPr>
              <w:t>Балансовая мощность подпиточного устройства источника - G</w:t>
            </w:r>
            <w:r w:rsidRPr="00BE0107">
              <w:rPr>
                <w:rFonts w:eastAsia="Arial Unicode MS"/>
                <w:b/>
                <w:bCs/>
                <w:color w:val="000000"/>
                <w:vertAlign w:val="subscript"/>
              </w:rPr>
              <w:t>пу</w:t>
            </w:r>
            <w:r w:rsidRPr="00BE0107">
              <w:rPr>
                <w:rFonts w:eastAsia="Arial Unicode MS"/>
                <w:b/>
                <w:bCs/>
                <w:color w:val="000000"/>
                <w:vertAlign w:val="superscript"/>
              </w:rPr>
              <w:t>б</w:t>
            </w:r>
            <w:r w:rsidRPr="00BE0107">
              <w:rPr>
                <w:rFonts w:eastAsia="Arial Unicode MS"/>
                <w:b/>
                <w:bCs/>
                <w:color w:val="000000"/>
              </w:rPr>
              <w:t>, м</w:t>
            </w:r>
            <w:r w:rsidRPr="00BE0107">
              <w:rPr>
                <w:rFonts w:eastAsia="Arial Unicode MS"/>
                <w:b/>
                <w:bCs/>
                <w:color w:val="000000"/>
                <w:vertAlign w:val="superscript"/>
              </w:rPr>
              <w:t>3</w:t>
            </w:r>
            <w:r w:rsidRPr="00BE0107">
              <w:rPr>
                <w:rFonts w:eastAsia="Arial Unicode MS"/>
                <w:b/>
                <w:bCs/>
                <w:color w:val="000000"/>
              </w:rPr>
              <w:t>/ч</w:t>
            </w:r>
          </w:p>
        </w:tc>
        <w:tc>
          <w:tcPr>
            <w:tcW w:w="1417" w:type="dxa"/>
            <w:shd w:val="clear" w:color="auto" w:fill="auto"/>
            <w:textDirection w:val="btLr"/>
            <w:vAlign w:val="center"/>
            <w:hideMark/>
          </w:tcPr>
          <w:p w14:paraId="6758344A" w14:textId="77777777" w:rsidR="004806F7" w:rsidRPr="00BE0107" w:rsidRDefault="004806F7" w:rsidP="00C6000A">
            <w:pPr>
              <w:jc w:val="center"/>
              <w:rPr>
                <w:rFonts w:eastAsia="Arial Unicode MS"/>
                <w:b/>
                <w:color w:val="000000"/>
              </w:rPr>
            </w:pPr>
            <w:r w:rsidRPr="00BE0107">
              <w:rPr>
                <w:rFonts w:eastAsia="Arial Unicode MS"/>
                <w:b/>
                <w:color w:val="000000"/>
              </w:rPr>
              <w:t>Балансовая подпитка тепловой сети - G</w:t>
            </w:r>
            <w:r w:rsidRPr="00BE0107">
              <w:rPr>
                <w:rFonts w:eastAsia="Arial Unicode MS"/>
                <w:b/>
                <w:bCs/>
                <w:color w:val="000000"/>
                <w:vertAlign w:val="subscript"/>
              </w:rPr>
              <w:t>п</w:t>
            </w:r>
            <w:r w:rsidRPr="00BE0107">
              <w:rPr>
                <w:rFonts w:eastAsia="Arial Unicode MS"/>
                <w:b/>
                <w:bCs/>
                <w:color w:val="000000"/>
                <w:vertAlign w:val="superscript"/>
              </w:rPr>
              <w:t>б</w:t>
            </w:r>
            <w:r w:rsidRPr="00BE0107">
              <w:rPr>
                <w:rFonts w:eastAsia="Arial Unicode MS"/>
                <w:b/>
                <w:bCs/>
                <w:color w:val="000000"/>
              </w:rPr>
              <w:t>, м</w:t>
            </w:r>
            <w:r w:rsidRPr="00BE0107">
              <w:rPr>
                <w:rFonts w:eastAsia="Arial Unicode MS"/>
                <w:b/>
                <w:bCs/>
                <w:color w:val="000000"/>
                <w:vertAlign w:val="superscript"/>
              </w:rPr>
              <w:t>3</w:t>
            </w:r>
            <w:r w:rsidRPr="00BE0107">
              <w:rPr>
                <w:rFonts w:eastAsia="Arial Unicode MS"/>
                <w:b/>
                <w:bCs/>
                <w:color w:val="000000"/>
              </w:rPr>
              <w:t>/ч</w:t>
            </w:r>
          </w:p>
        </w:tc>
        <w:tc>
          <w:tcPr>
            <w:tcW w:w="1418" w:type="dxa"/>
            <w:shd w:val="clear" w:color="auto" w:fill="auto"/>
            <w:textDirection w:val="btLr"/>
            <w:vAlign w:val="center"/>
            <w:hideMark/>
          </w:tcPr>
          <w:p w14:paraId="3DDAD612" w14:textId="77777777" w:rsidR="004806F7" w:rsidRPr="00BE0107" w:rsidRDefault="004806F7" w:rsidP="00C6000A">
            <w:pPr>
              <w:jc w:val="center"/>
              <w:rPr>
                <w:rFonts w:eastAsia="Arial Unicode MS"/>
                <w:b/>
                <w:color w:val="000000"/>
              </w:rPr>
            </w:pPr>
            <w:r w:rsidRPr="00BE0107">
              <w:rPr>
                <w:rFonts w:eastAsia="Arial Unicode MS"/>
                <w:b/>
                <w:color w:val="000000"/>
              </w:rPr>
              <w:t>Ограничение производительности подпиточного устройства - G</w:t>
            </w:r>
            <w:r w:rsidRPr="00BE0107">
              <w:rPr>
                <w:rFonts w:eastAsia="Arial Unicode MS"/>
                <w:b/>
                <w:bCs/>
                <w:color w:val="000000"/>
                <w:vertAlign w:val="subscript"/>
              </w:rPr>
              <w:t>огр</w:t>
            </w:r>
            <w:r w:rsidRPr="00BE0107">
              <w:rPr>
                <w:rFonts w:eastAsia="Arial Unicode MS"/>
                <w:b/>
                <w:bCs/>
                <w:color w:val="000000"/>
              </w:rPr>
              <w:t>, м</w:t>
            </w:r>
            <w:r w:rsidRPr="00BE0107">
              <w:rPr>
                <w:rFonts w:eastAsia="Arial Unicode MS"/>
                <w:b/>
                <w:bCs/>
                <w:color w:val="000000"/>
                <w:vertAlign w:val="superscript"/>
              </w:rPr>
              <w:t>3</w:t>
            </w:r>
            <w:r w:rsidRPr="00BE0107">
              <w:rPr>
                <w:rFonts w:eastAsia="Arial Unicode MS"/>
                <w:b/>
                <w:bCs/>
                <w:color w:val="000000"/>
              </w:rPr>
              <w:t>/ч</w:t>
            </w:r>
          </w:p>
        </w:tc>
        <w:tc>
          <w:tcPr>
            <w:tcW w:w="1418" w:type="dxa"/>
            <w:shd w:val="clear" w:color="auto" w:fill="auto"/>
            <w:textDirection w:val="btLr"/>
            <w:vAlign w:val="center"/>
            <w:hideMark/>
          </w:tcPr>
          <w:p w14:paraId="0F534C8E" w14:textId="77777777" w:rsidR="004806F7" w:rsidRPr="00BE0107" w:rsidRDefault="004806F7" w:rsidP="00C6000A">
            <w:pPr>
              <w:jc w:val="center"/>
              <w:rPr>
                <w:rFonts w:eastAsia="Arial Unicode MS"/>
                <w:b/>
                <w:color w:val="000000"/>
              </w:rPr>
            </w:pPr>
            <w:r w:rsidRPr="00BE0107">
              <w:rPr>
                <w:rFonts w:eastAsia="Arial Unicode MS"/>
                <w:b/>
                <w:color w:val="000000"/>
              </w:rPr>
              <w:t>Нормативная (расчётная) среднечасовая подпитка</w:t>
            </w:r>
            <w:r>
              <w:rPr>
                <w:rFonts w:eastAsia="Arial Unicode MS"/>
                <w:b/>
                <w:color w:val="000000"/>
              </w:rPr>
              <w:t xml:space="preserve"> </w:t>
            </w:r>
            <w:r w:rsidRPr="00BE0107">
              <w:rPr>
                <w:rFonts w:eastAsia="Arial Unicode MS"/>
                <w:b/>
                <w:color w:val="000000"/>
              </w:rPr>
              <w:t>- G</w:t>
            </w:r>
            <w:r w:rsidRPr="00BE0107">
              <w:rPr>
                <w:rFonts w:eastAsia="Arial Unicode MS"/>
                <w:b/>
                <w:bCs/>
                <w:color w:val="000000"/>
                <w:vertAlign w:val="subscript"/>
              </w:rPr>
              <w:t>п</w:t>
            </w:r>
            <w:r w:rsidRPr="00BE0107">
              <w:rPr>
                <w:rFonts w:eastAsia="Arial Unicode MS"/>
                <w:b/>
                <w:bCs/>
                <w:color w:val="000000"/>
                <w:vertAlign w:val="superscript"/>
              </w:rPr>
              <w:t>пр</w:t>
            </w:r>
            <w:r w:rsidRPr="00BE0107">
              <w:rPr>
                <w:rFonts w:eastAsia="Arial Unicode MS"/>
                <w:b/>
                <w:bCs/>
                <w:color w:val="000000"/>
              </w:rPr>
              <w:t>, м</w:t>
            </w:r>
            <w:r w:rsidRPr="00BE0107">
              <w:rPr>
                <w:rFonts w:eastAsia="Arial Unicode MS"/>
                <w:b/>
                <w:bCs/>
                <w:color w:val="000000"/>
                <w:vertAlign w:val="superscript"/>
              </w:rPr>
              <w:t>3</w:t>
            </w:r>
            <w:r w:rsidRPr="00BE0107">
              <w:rPr>
                <w:rFonts w:eastAsia="Arial Unicode MS"/>
                <w:b/>
                <w:bCs/>
                <w:color w:val="000000"/>
              </w:rPr>
              <w:t>/ч</w:t>
            </w:r>
          </w:p>
        </w:tc>
        <w:tc>
          <w:tcPr>
            <w:tcW w:w="1133" w:type="dxa"/>
            <w:shd w:val="clear" w:color="auto" w:fill="auto"/>
            <w:textDirection w:val="btLr"/>
            <w:vAlign w:val="center"/>
            <w:hideMark/>
          </w:tcPr>
          <w:p w14:paraId="09AC992A" w14:textId="77777777" w:rsidR="004806F7" w:rsidRPr="00BE0107" w:rsidRDefault="004806F7" w:rsidP="00C6000A">
            <w:pPr>
              <w:jc w:val="center"/>
              <w:rPr>
                <w:rFonts w:eastAsia="Arial Unicode MS"/>
                <w:b/>
                <w:color w:val="000000"/>
              </w:rPr>
            </w:pPr>
            <w:r w:rsidRPr="00BE0107">
              <w:rPr>
                <w:rFonts w:eastAsia="Arial Unicode MS"/>
                <w:b/>
                <w:color w:val="000000"/>
              </w:rPr>
              <w:t>Фактическая среднечасовая подпитка тепловой сети в прошедшем сезоне - G</w:t>
            </w:r>
            <w:r w:rsidRPr="00BE0107">
              <w:rPr>
                <w:rFonts w:eastAsia="Arial Unicode MS"/>
                <w:b/>
                <w:bCs/>
                <w:color w:val="000000"/>
                <w:vertAlign w:val="subscript"/>
              </w:rPr>
              <w:t>п</w:t>
            </w:r>
            <w:r w:rsidRPr="00BE0107">
              <w:rPr>
                <w:rFonts w:eastAsia="Arial Unicode MS"/>
                <w:b/>
                <w:bCs/>
                <w:color w:val="000000"/>
                <w:vertAlign w:val="superscript"/>
              </w:rPr>
              <w:t>ф'</w:t>
            </w:r>
            <w:r w:rsidRPr="00BE0107">
              <w:rPr>
                <w:rFonts w:eastAsia="Arial Unicode MS"/>
                <w:b/>
                <w:bCs/>
                <w:color w:val="000000"/>
              </w:rPr>
              <w:t>, м</w:t>
            </w:r>
            <w:r w:rsidRPr="00BE0107">
              <w:rPr>
                <w:rFonts w:eastAsia="Arial Unicode MS"/>
                <w:b/>
                <w:bCs/>
                <w:color w:val="000000"/>
                <w:vertAlign w:val="superscript"/>
              </w:rPr>
              <w:t>3</w:t>
            </w:r>
            <w:r w:rsidRPr="00BE0107">
              <w:rPr>
                <w:rFonts w:eastAsia="Arial Unicode MS"/>
                <w:b/>
                <w:bCs/>
                <w:color w:val="000000"/>
              </w:rPr>
              <w:t>/ч</w:t>
            </w:r>
          </w:p>
        </w:tc>
      </w:tr>
      <w:tr w:rsidR="004806F7" w:rsidRPr="00603C98" w14:paraId="2D70CC2C" w14:textId="77777777" w:rsidTr="00C6000A">
        <w:trPr>
          <w:cantSplit/>
          <w:trHeight w:val="108"/>
        </w:trPr>
        <w:tc>
          <w:tcPr>
            <w:tcW w:w="851" w:type="dxa"/>
            <w:shd w:val="clear" w:color="auto" w:fill="auto"/>
            <w:vAlign w:val="center"/>
          </w:tcPr>
          <w:p w14:paraId="6E818D5F" w14:textId="77777777" w:rsidR="004806F7" w:rsidRPr="00BE0107" w:rsidRDefault="004806F7" w:rsidP="00C6000A">
            <w:pPr>
              <w:jc w:val="center"/>
              <w:rPr>
                <w:rFonts w:eastAsia="Arial Unicode MS"/>
                <w:color w:val="000000"/>
              </w:rPr>
            </w:pPr>
            <w:r w:rsidRPr="00BE0107">
              <w:rPr>
                <w:rFonts w:eastAsia="Arial Unicode MS"/>
                <w:color w:val="000000"/>
              </w:rPr>
              <w:t>1</w:t>
            </w:r>
          </w:p>
        </w:tc>
        <w:tc>
          <w:tcPr>
            <w:tcW w:w="6804" w:type="dxa"/>
            <w:shd w:val="clear" w:color="auto" w:fill="auto"/>
            <w:vAlign w:val="center"/>
          </w:tcPr>
          <w:p w14:paraId="7B197496" w14:textId="77777777" w:rsidR="004806F7" w:rsidRPr="00BE0107" w:rsidRDefault="004806F7" w:rsidP="00C6000A">
            <w:pPr>
              <w:widowControl w:val="0"/>
              <w:ind w:right="-99"/>
              <w:outlineLvl w:val="1"/>
              <w:rPr>
                <w:highlight w:val="yellow"/>
              </w:rPr>
            </w:pPr>
            <w:r w:rsidRPr="008D5674">
              <w:rPr>
                <w:sz w:val="20"/>
              </w:rPr>
              <w:t xml:space="preserve">Котельная </w:t>
            </w:r>
            <w:r>
              <w:rPr>
                <w:sz w:val="20"/>
              </w:rPr>
              <w:t>«ТСХТ»</w:t>
            </w:r>
          </w:p>
        </w:tc>
        <w:tc>
          <w:tcPr>
            <w:tcW w:w="1701" w:type="dxa"/>
            <w:shd w:val="clear" w:color="auto" w:fill="auto"/>
            <w:vAlign w:val="center"/>
          </w:tcPr>
          <w:p w14:paraId="1A9AA118" w14:textId="77777777" w:rsidR="004806F7" w:rsidRPr="00677CAA" w:rsidRDefault="004806F7" w:rsidP="00C6000A">
            <w:pPr>
              <w:jc w:val="center"/>
              <w:rPr>
                <w:rFonts w:eastAsia="Arial Unicode MS"/>
                <w:color w:val="000000"/>
              </w:rPr>
            </w:pPr>
            <w:r w:rsidRPr="00677CAA">
              <w:rPr>
                <w:rFonts w:eastAsia="Arial Unicode MS"/>
                <w:color w:val="000000"/>
              </w:rPr>
              <w:t>н/д</w:t>
            </w:r>
          </w:p>
        </w:tc>
        <w:tc>
          <w:tcPr>
            <w:tcW w:w="1417" w:type="dxa"/>
            <w:shd w:val="clear" w:color="auto" w:fill="auto"/>
            <w:vAlign w:val="center"/>
          </w:tcPr>
          <w:p w14:paraId="3922E046" w14:textId="77777777" w:rsidR="004806F7" w:rsidRPr="00677CAA" w:rsidRDefault="004806F7" w:rsidP="00C6000A">
            <w:pPr>
              <w:jc w:val="center"/>
              <w:rPr>
                <w:rFonts w:eastAsia="Arial Unicode MS"/>
                <w:color w:val="000000"/>
              </w:rPr>
            </w:pPr>
            <w:r>
              <w:rPr>
                <w:rFonts w:eastAsia="Arial Unicode MS"/>
                <w:color w:val="000000"/>
              </w:rPr>
              <w:t>н/д</w:t>
            </w:r>
          </w:p>
        </w:tc>
        <w:tc>
          <w:tcPr>
            <w:tcW w:w="1418" w:type="dxa"/>
            <w:shd w:val="clear" w:color="auto" w:fill="auto"/>
            <w:vAlign w:val="center"/>
          </w:tcPr>
          <w:p w14:paraId="0A02AD02" w14:textId="77777777" w:rsidR="004806F7" w:rsidRPr="00677CAA" w:rsidRDefault="004806F7" w:rsidP="00C6000A">
            <w:pPr>
              <w:jc w:val="center"/>
              <w:rPr>
                <w:rFonts w:eastAsia="Arial Unicode MS"/>
                <w:color w:val="000000"/>
              </w:rPr>
            </w:pPr>
            <w:r>
              <w:rPr>
                <w:rFonts w:eastAsia="Arial Unicode MS"/>
                <w:color w:val="000000"/>
              </w:rPr>
              <w:t>0</w:t>
            </w:r>
          </w:p>
        </w:tc>
        <w:tc>
          <w:tcPr>
            <w:tcW w:w="1418" w:type="dxa"/>
            <w:shd w:val="clear" w:color="auto" w:fill="auto"/>
            <w:vAlign w:val="center"/>
          </w:tcPr>
          <w:p w14:paraId="23B3D575" w14:textId="77777777" w:rsidR="004806F7" w:rsidRPr="00484D16" w:rsidRDefault="004806F7" w:rsidP="00C6000A">
            <w:pPr>
              <w:jc w:val="center"/>
              <w:rPr>
                <w:color w:val="000000"/>
              </w:rPr>
            </w:pPr>
            <w:r w:rsidRPr="00484D16">
              <w:rPr>
                <w:color w:val="000000"/>
              </w:rPr>
              <w:t>0,224</w:t>
            </w:r>
          </w:p>
        </w:tc>
        <w:tc>
          <w:tcPr>
            <w:tcW w:w="1133" w:type="dxa"/>
            <w:shd w:val="clear" w:color="auto" w:fill="auto"/>
            <w:vAlign w:val="center"/>
          </w:tcPr>
          <w:p w14:paraId="4510B807" w14:textId="77777777" w:rsidR="004806F7" w:rsidRPr="00484D16" w:rsidRDefault="004806F7" w:rsidP="00C6000A">
            <w:pPr>
              <w:jc w:val="center"/>
              <w:rPr>
                <w:color w:val="000000"/>
              </w:rPr>
            </w:pPr>
            <w:r w:rsidRPr="00484D16">
              <w:rPr>
                <w:color w:val="000000"/>
              </w:rPr>
              <w:t>0,224</w:t>
            </w:r>
          </w:p>
        </w:tc>
      </w:tr>
      <w:tr w:rsidR="004806F7" w:rsidRPr="00603C98" w14:paraId="336C5ADC" w14:textId="77777777" w:rsidTr="00C6000A">
        <w:trPr>
          <w:cantSplit/>
          <w:trHeight w:val="287"/>
        </w:trPr>
        <w:tc>
          <w:tcPr>
            <w:tcW w:w="851" w:type="dxa"/>
            <w:shd w:val="clear" w:color="auto" w:fill="auto"/>
            <w:vAlign w:val="center"/>
          </w:tcPr>
          <w:p w14:paraId="5B556F7A" w14:textId="77777777" w:rsidR="004806F7" w:rsidRPr="00BE0107" w:rsidRDefault="004806F7" w:rsidP="00C6000A">
            <w:pPr>
              <w:jc w:val="center"/>
              <w:rPr>
                <w:rFonts w:eastAsia="Arial Unicode MS"/>
                <w:color w:val="000000"/>
              </w:rPr>
            </w:pPr>
            <w:r>
              <w:rPr>
                <w:rFonts w:eastAsia="Arial Unicode MS"/>
                <w:color w:val="000000"/>
              </w:rPr>
              <w:t>2</w:t>
            </w:r>
          </w:p>
        </w:tc>
        <w:tc>
          <w:tcPr>
            <w:tcW w:w="6804" w:type="dxa"/>
            <w:shd w:val="clear" w:color="auto" w:fill="auto"/>
            <w:vAlign w:val="center"/>
          </w:tcPr>
          <w:p w14:paraId="77A27DB3" w14:textId="77777777" w:rsidR="004806F7" w:rsidRDefault="004806F7" w:rsidP="00C6000A">
            <w:pPr>
              <w:widowControl w:val="0"/>
              <w:ind w:right="-99"/>
              <w:outlineLvl w:val="1"/>
            </w:pPr>
            <w:r w:rsidRPr="008D5674">
              <w:rPr>
                <w:sz w:val="20"/>
              </w:rPr>
              <w:t xml:space="preserve">Котельная </w:t>
            </w:r>
            <w:r>
              <w:rPr>
                <w:sz w:val="20"/>
              </w:rPr>
              <w:t>«Центральная»</w:t>
            </w:r>
          </w:p>
        </w:tc>
        <w:tc>
          <w:tcPr>
            <w:tcW w:w="1701" w:type="dxa"/>
            <w:shd w:val="clear" w:color="auto" w:fill="auto"/>
            <w:vAlign w:val="center"/>
          </w:tcPr>
          <w:p w14:paraId="2FBD28D3" w14:textId="77777777" w:rsidR="004806F7" w:rsidRPr="00677CAA" w:rsidRDefault="004806F7" w:rsidP="00C6000A">
            <w:pPr>
              <w:jc w:val="center"/>
              <w:rPr>
                <w:rFonts w:eastAsia="Arial Unicode MS"/>
                <w:color w:val="000000"/>
              </w:rPr>
            </w:pPr>
            <w:r w:rsidRPr="00677CAA">
              <w:rPr>
                <w:rFonts w:eastAsia="Arial Unicode MS"/>
                <w:color w:val="000000"/>
              </w:rPr>
              <w:t>н/д</w:t>
            </w:r>
          </w:p>
        </w:tc>
        <w:tc>
          <w:tcPr>
            <w:tcW w:w="1417" w:type="dxa"/>
            <w:shd w:val="clear" w:color="auto" w:fill="auto"/>
            <w:vAlign w:val="center"/>
          </w:tcPr>
          <w:p w14:paraId="06D3F69B" w14:textId="77777777" w:rsidR="004806F7" w:rsidRDefault="004806F7" w:rsidP="00C6000A">
            <w:pPr>
              <w:jc w:val="center"/>
              <w:rPr>
                <w:rFonts w:eastAsia="Arial Unicode MS"/>
                <w:color w:val="000000"/>
              </w:rPr>
            </w:pPr>
            <w:r>
              <w:rPr>
                <w:rFonts w:eastAsia="Arial Unicode MS"/>
                <w:color w:val="000000"/>
              </w:rPr>
              <w:t>н/д</w:t>
            </w:r>
          </w:p>
        </w:tc>
        <w:tc>
          <w:tcPr>
            <w:tcW w:w="1418" w:type="dxa"/>
            <w:shd w:val="clear" w:color="auto" w:fill="auto"/>
            <w:vAlign w:val="center"/>
          </w:tcPr>
          <w:p w14:paraId="0CA84485" w14:textId="77777777" w:rsidR="004806F7" w:rsidRDefault="004806F7" w:rsidP="00C6000A">
            <w:pPr>
              <w:jc w:val="center"/>
              <w:rPr>
                <w:rFonts w:eastAsia="Arial Unicode MS"/>
                <w:color w:val="000000"/>
              </w:rPr>
            </w:pPr>
            <w:r>
              <w:rPr>
                <w:rFonts w:eastAsia="Arial Unicode MS"/>
                <w:color w:val="000000"/>
              </w:rPr>
              <w:t>0</w:t>
            </w:r>
          </w:p>
        </w:tc>
        <w:tc>
          <w:tcPr>
            <w:tcW w:w="1418" w:type="dxa"/>
            <w:shd w:val="clear" w:color="auto" w:fill="auto"/>
            <w:vAlign w:val="center"/>
          </w:tcPr>
          <w:p w14:paraId="2E595C3D" w14:textId="77777777" w:rsidR="004806F7" w:rsidRPr="00484D16" w:rsidRDefault="004806F7" w:rsidP="00C6000A">
            <w:pPr>
              <w:jc w:val="center"/>
              <w:rPr>
                <w:color w:val="000000"/>
              </w:rPr>
            </w:pPr>
            <w:r w:rsidRPr="00484D16">
              <w:rPr>
                <w:color w:val="000000"/>
              </w:rPr>
              <w:t>0,079</w:t>
            </w:r>
          </w:p>
        </w:tc>
        <w:tc>
          <w:tcPr>
            <w:tcW w:w="1133" w:type="dxa"/>
            <w:shd w:val="clear" w:color="auto" w:fill="auto"/>
            <w:vAlign w:val="center"/>
          </w:tcPr>
          <w:p w14:paraId="3534534C" w14:textId="77777777" w:rsidR="004806F7" w:rsidRPr="00484D16" w:rsidRDefault="004806F7" w:rsidP="00C6000A">
            <w:pPr>
              <w:jc w:val="center"/>
              <w:rPr>
                <w:color w:val="000000"/>
              </w:rPr>
            </w:pPr>
            <w:r w:rsidRPr="00484D16">
              <w:rPr>
                <w:color w:val="000000"/>
              </w:rPr>
              <w:t>0,079</w:t>
            </w:r>
          </w:p>
        </w:tc>
      </w:tr>
    </w:tbl>
    <w:p w14:paraId="5EE67200" w14:textId="77777777" w:rsidR="004806F7" w:rsidRPr="00603C98" w:rsidRDefault="004806F7" w:rsidP="004806F7">
      <w:pPr>
        <w:widowControl w:val="0"/>
        <w:ind w:firstLine="708"/>
        <w:jc w:val="center"/>
        <w:outlineLvl w:val="1"/>
        <w:rPr>
          <w:rFonts w:eastAsia="Arial Unicode MS"/>
          <w:b/>
          <w:bCs/>
          <w:iCs/>
          <w:szCs w:val="28"/>
        </w:rPr>
      </w:pPr>
    </w:p>
    <w:p w14:paraId="49B06029" w14:textId="77777777" w:rsidR="004806F7" w:rsidRDefault="004806F7" w:rsidP="004806F7">
      <w:pPr>
        <w:widowControl w:val="0"/>
        <w:outlineLvl w:val="1"/>
        <w:rPr>
          <w:rFonts w:eastAsia="Arial Unicode MS"/>
          <w:b/>
          <w:bCs/>
          <w:iCs/>
          <w:szCs w:val="28"/>
        </w:rPr>
      </w:pPr>
    </w:p>
    <w:p w14:paraId="0E65EFE5" w14:textId="77777777" w:rsidR="004806F7" w:rsidRDefault="004806F7" w:rsidP="004806F7">
      <w:pPr>
        <w:widowControl w:val="0"/>
        <w:ind w:firstLine="708"/>
        <w:jc w:val="center"/>
        <w:outlineLvl w:val="1"/>
        <w:rPr>
          <w:rFonts w:eastAsia="Arial Unicode MS"/>
          <w:b/>
          <w:bCs/>
          <w:iCs/>
          <w:szCs w:val="28"/>
        </w:rPr>
      </w:pPr>
    </w:p>
    <w:p w14:paraId="77B0E65A" w14:textId="77777777" w:rsidR="004806F7" w:rsidRDefault="004806F7" w:rsidP="004806F7">
      <w:pPr>
        <w:widowControl w:val="0"/>
        <w:ind w:firstLine="708"/>
        <w:jc w:val="center"/>
        <w:outlineLvl w:val="1"/>
        <w:rPr>
          <w:rFonts w:eastAsia="Arial Unicode MS"/>
          <w:b/>
          <w:bCs/>
          <w:iCs/>
          <w:szCs w:val="28"/>
        </w:rPr>
      </w:pPr>
    </w:p>
    <w:p w14:paraId="5881F372" w14:textId="77777777" w:rsidR="004806F7" w:rsidRDefault="004806F7" w:rsidP="004806F7">
      <w:pPr>
        <w:widowControl w:val="0"/>
        <w:ind w:firstLine="708"/>
        <w:jc w:val="center"/>
        <w:outlineLvl w:val="1"/>
        <w:rPr>
          <w:rFonts w:eastAsia="Arial Unicode MS"/>
          <w:b/>
          <w:bCs/>
          <w:iCs/>
          <w:szCs w:val="28"/>
        </w:rPr>
      </w:pPr>
    </w:p>
    <w:p w14:paraId="0C6533DC" w14:textId="77777777" w:rsidR="004806F7" w:rsidRPr="00603C98" w:rsidRDefault="004806F7" w:rsidP="004806F7">
      <w:pPr>
        <w:widowControl w:val="0"/>
        <w:ind w:firstLine="708"/>
        <w:jc w:val="center"/>
        <w:outlineLvl w:val="1"/>
        <w:rPr>
          <w:rFonts w:eastAsia="Arial Unicode MS"/>
          <w:b/>
          <w:bCs/>
          <w:iCs/>
          <w:szCs w:val="28"/>
        </w:rPr>
      </w:pPr>
      <w:r w:rsidRPr="00603C98">
        <w:rPr>
          <w:rFonts w:eastAsia="Arial Unicode MS"/>
          <w:b/>
          <w:bCs/>
          <w:iCs/>
          <w:szCs w:val="28"/>
        </w:rPr>
        <w:t>3.2. Существующие и перспективные балансы производительности водоподготовительных</w:t>
      </w:r>
    </w:p>
    <w:p w14:paraId="2183316D" w14:textId="77777777" w:rsidR="004806F7" w:rsidRPr="00603C98" w:rsidRDefault="004806F7" w:rsidP="004806F7">
      <w:pPr>
        <w:widowControl w:val="0"/>
        <w:ind w:firstLine="708"/>
        <w:jc w:val="center"/>
        <w:outlineLvl w:val="1"/>
        <w:rPr>
          <w:rFonts w:eastAsia="Arial Unicode MS"/>
          <w:b/>
          <w:bCs/>
          <w:iCs/>
          <w:szCs w:val="28"/>
        </w:rPr>
      </w:pPr>
      <w:r w:rsidRPr="00603C98">
        <w:rPr>
          <w:rFonts w:eastAsia="Arial Unicode MS"/>
          <w:b/>
          <w:bCs/>
          <w:iCs/>
          <w:szCs w:val="28"/>
        </w:rPr>
        <w:t xml:space="preserve">установок источников тепловой энергии для компенсации потерь теплоносителя в аварийных </w:t>
      </w:r>
    </w:p>
    <w:p w14:paraId="410BE668" w14:textId="77777777" w:rsidR="004806F7" w:rsidRPr="00603C98" w:rsidRDefault="004806F7" w:rsidP="004806F7">
      <w:pPr>
        <w:widowControl w:val="0"/>
        <w:ind w:firstLine="708"/>
        <w:jc w:val="center"/>
        <w:outlineLvl w:val="1"/>
        <w:rPr>
          <w:rFonts w:eastAsia="Arial Unicode MS"/>
          <w:b/>
          <w:bCs/>
          <w:iCs/>
          <w:szCs w:val="28"/>
        </w:rPr>
      </w:pPr>
      <w:r w:rsidRPr="00603C98">
        <w:rPr>
          <w:rFonts w:eastAsia="Arial Unicode MS"/>
          <w:b/>
          <w:bCs/>
          <w:iCs/>
          <w:szCs w:val="28"/>
        </w:rPr>
        <w:t>режимах работы систем теплоснабжения</w:t>
      </w:r>
    </w:p>
    <w:p w14:paraId="00930C63" w14:textId="77777777" w:rsidR="004806F7" w:rsidRPr="00603C98" w:rsidRDefault="004806F7" w:rsidP="004806F7">
      <w:pPr>
        <w:ind w:firstLine="708"/>
        <w:rPr>
          <w:szCs w:val="28"/>
        </w:rPr>
      </w:pPr>
      <w:r w:rsidRPr="00603C98">
        <w:rPr>
          <w:szCs w:val="28"/>
        </w:rPr>
        <w:t xml:space="preserve">В соответствии с п. 6.17, СП 124.13330.2012 </w:t>
      </w:r>
      <w:r>
        <w:rPr>
          <w:szCs w:val="28"/>
        </w:rPr>
        <w:t>«</w:t>
      </w:r>
      <w:r w:rsidRPr="00603C98">
        <w:rPr>
          <w:szCs w:val="28"/>
        </w:rPr>
        <w:t>Тепловые сети</w:t>
      </w:r>
      <w:r>
        <w:rPr>
          <w:szCs w:val="28"/>
        </w:rPr>
        <w:t>»</w:t>
      </w:r>
      <w:r w:rsidRPr="00603C98">
        <w:rPr>
          <w:szCs w:val="28"/>
        </w:rPr>
        <w:t>, для систем теплоснабжения должна предусматриваться дополнительная аварийная подпитка химически не обработанной и недеаэрированной воды, расход которой принимается в количестве 2 % от объема воды в трубопроводах тепловых сетей.</w:t>
      </w:r>
    </w:p>
    <w:p w14:paraId="244ED4F5" w14:textId="77777777" w:rsidR="004806F7" w:rsidRPr="00603C98" w:rsidRDefault="004806F7" w:rsidP="004806F7">
      <w:pPr>
        <w:ind w:right="-179" w:firstLine="708"/>
        <w:jc w:val="right"/>
        <w:rPr>
          <w:szCs w:val="28"/>
        </w:rPr>
      </w:pPr>
      <w:r w:rsidRPr="00603C98">
        <w:rPr>
          <w:szCs w:val="28"/>
        </w:rPr>
        <w:t>Таблица 10</w:t>
      </w:r>
    </w:p>
    <w:tbl>
      <w:tblPr>
        <w:tblW w:w="14350" w:type="dxa"/>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27"/>
        <w:gridCol w:w="3151"/>
        <w:gridCol w:w="3686"/>
        <w:gridCol w:w="3686"/>
      </w:tblGrid>
      <w:tr w:rsidR="004806F7" w:rsidRPr="00EA2A08" w14:paraId="367D912A" w14:textId="77777777" w:rsidTr="00C6000A">
        <w:tc>
          <w:tcPr>
            <w:tcW w:w="3827" w:type="dxa"/>
            <w:vAlign w:val="center"/>
          </w:tcPr>
          <w:p w14:paraId="7F4C8E2C" w14:textId="77777777" w:rsidR="004806F7" w:rsidRPr="00EA2A08" w:rsidRDefault="004806F7" w:rsidP="00C6000A">
            <w:pPr>
              <w:jc w:val="center"/>
              <w:rPr>
                <w:b/>
              </w:rPr>
            </w:pPr>
            <w:r w:rsidRPr="00EA2A08">
              <w:rPr>
                <w:rFonts w:eastAsia="Arial Unicode MS"/>
                <w:b/>
              </w:rPr>
              <w:t>Наименование источника теплоснабжения</w:t>
            </w:r>
          </w:p>
        </w:tc>
        <w:tc>
          <w:tcPr>
            <w:tcW w:w="3151" w:type="dxa"/>
            <w:vAlign w:val="center"/>
          </w:tcPr>
          <w:p w14:paraId="36F72B27" w14:textId="77777777" w:rsidR="004806F7" w:rsidRPr="00EA2A08" w:rsidRDefault="004806F7" w:rsidP="00C6000A">
            <w:pPr>
              <w:jc w:val="center"/>
              <w:rPr>
                <w:b/>
              </w:rPr>
            </w:pPr>
            <w:r w:rsidRPr="00EA2A08">
              <w:rPr>
                <w:b/>
              </w:rPr>
              <w:t>Производительность ВПУ, т/час</w:t>
            </w:r>
          </w:p>
        </w:tc>
        <w:tc>
          <w:tcPr>
            <w:tcW w:w="3686" w:type="dxa"/>
            <w:vAlign w:val="center"/>
          </w:tcPr>
          <w:p w14:paraId="433F4E76" w14:textId="77777777" w:rsidR="004806F7" w:rsidRPr="00EA2A08" w:rsidRDefault="004806F7" w:rsidP="00C6000A">
            <w:pPr>
              <w:jc w:val="center"/>
              <w:rPr>
                <w:b/>
              </w:rPr>
            </w:pPr>
            <w:r w:rsidRPr="00EA2A08">
              <w:rPr>
                <w:b/>
              </w:rPr>
              <w:t>Существующее максимальное значение подпитки теплосети, т/час</w:t>
            </w:r>
          </w:p>
        </w:tc>
        <w:tc>
          <w:tcPr>
            <w:tcW w:w="3686" w:type="dxa"/>
            <w:vAlign w:val="center"/>
          </w:tcPr>
          <w:p w14:paraId="6EB1CFCB" w14:textId="77777777" w:rsidR="004806F7" w:rsidRPr="00EA2A08" w:rsidRDefault="004806F7" w:rsidP="00C6000A">
            <w:pPr>
              <w:jc w:val="center"/>
              <w:rPr>
                <w:b/>
              </w:rPr>
            </w:pPr>
            <w:r w:rsidRPr="00EA2A08">
              <w:rPr>
                <w:b/>
              </w:rPr>
              <w:t>Перспективное максимальное значение подпитки теплосети, т/час</w:t>
            </w:r>
          </w:p>
        </w:tc>
      </w:tr>
      <w:tr w:rsidR="004806F7" w:rsidRPr="00EA2A08" w14:paraId="49B0306D" w14:textId="77777777" w:rsidTr="00C6000A">
        <w:tc>
          <w:tcPr>
            <w:tcW w:w="3827" w:type="dxa"/>
            <w:vAlign w:val="center"/>
          </w:tcPr>
          <w:p w14:paraId="0A36B9D3" w14:textId="77777777" w:rsidR="004806F7" w:rsidRPr="00EA2A08" w:rsidRDefault="004806F7" w:rsidP="00C6000A">
            <w:pPr>
              <w:widowControl w:val="0"/>
              <w:ind w:right="-99"/>
              <w:outlineLvl w:val="1"/>
              <w:rPr>
                <w:highlight w:val="yellow"/>
              </w:rPr>
            </w:pPr>
            <w:r w:rsidRPr="008D5674">
              <w:rPr>
                <w:sz w:val="20"/>
              </w:rPr>
              <w:t xml:space="preserve">Котельная </w:t>
            </w:r>
            <w:r>
              <w:rPr>
                <w:sz w:val="20"/>
              </w:rPr>
              <w:t>«ТСХТ»</w:t>
            </w:r>
          </w:p>
        </w:tc>
        <w:tc>
          <w:tcPr>
            <w:tcW w:w="3151" w:type="dxa"/>
            <w:vAlign w:val="center"/>
          </w:tcPr>
          <w:p w14:paraId="708384A7" w14:textId="77777777" w:rsidR="004806F7" w:rsidRPr="00EA2A08" w:rsidRDefault="004806F7" w:rsidP="00C6000A">
            <w:pPr>
              <w:jc w:val="center"/>
              <w:rPr>
                <w:rFonts w:eastAsia="Arial Unicode MS"/>
                <w:color w:val="000000"/>
              </w:rPr>
            </w:pPr>
            <w:r w:rsidRPr="00EA2A08">
              <w:rPr>
                <w:rFonts w:eastAsia="Arial Unicode MS"/>
                <w:color w:val="000000"/>
              </w:rPr>
              <w:t>н/д</w:t>
            </w:r>
          </w:p>
        </w:tc>
        <w:tc>
          <w:tcPr>
            <w:tcW w:w="3686" w:type="dxa"/>
            <w:shd w:val="clear" w:color="auto" w:fill="auto"/>
            <w:vAlign w:val="center"/>
          </w:tcPr>
          <w:p w14:paraId="0084F2EF" w14:textId="77777777" w:rsidR="004806F7" w:rsidRPr="00EB3421" w:rsidRDefault="004806F7" w:rsidP="00C6000A">
            <w:pPr>
              <w:jc w:val="center"/>
            </w:pPr>
            <w:r w:rsidRPr="00484D16">
              <w:rPr>
                <w:color w:val="000000"/>
              </w:rPr>
              <w:t>0,224</w:t>
            </w:r>
          </w:p>
        </w:tc>
        <w:tc>
          <w:tcPr>
            <w:tcW w:w="3686" w:type="dxa"/>
            <w:shd w:val="clear" w:color="auto" w:fill="auto"/>
            <w:vAlign w:val="center"/>
          </w:tcPr>
          <w:p w14:paraId="07685C79" w14:textId="77777777" w:rsidR="004806F7" w:rsidRPr="00EB3421" w:rsidRDefault="004806F7" w:rsidP="00C6000A">
            <w:pPr>
              <w:jc w:val="center"/>
            </w:pPr>
            <w:r w:rsidRPr="00484D16">
              <w:rPr>
                <w:color w:val="000000"/>
              </w:rPr>
              <w:t>0,224</w:t>
            </w:r>
          </w:p>
        </w:tc>
      </w:tr>
      <w:tr w:rsidR="004806F7" w:rsidRPr="00EA2A08" w14:paraId="3672043F" w14:textId="77777777" w:rsidTr="00C6000A">
        <w:tc>
          <w:tcPr>
            <w:tcW w:w="3827" w:type="dxa"/>
            <w:vAlign w:val="center"/>
          </w:tcPr>
          <w:p w14:paraId="073E99DC" w14:textId="77777777" w:rsidR="004806F7" w:rsidRDefault="004806F7" w:rsidP="00C6000A">
            <w:pPr>
              <w:widowControl w:val="0"/>
              <w:ind w:right="-99"/>
              <w:outlineLvl w:val="1"/>
            </w:pPr>
            <w:r w:rsidRPr="008D5674">
              <w:rPr>
                <w:sz w:val="20"/>
              </w:rPr>
              <w:t xml:space="preserve">Котельная </w:t>
            </w:r>
            <w:r>
              <w:rPr>
                <w:sz w:val="20"/>
              </w:rPr>
              <w:t>«Центральная»</w:t>
            </w:r>
          </w:p>
        </w:tc>
        <w:tc>
          <w:tcPr>
            <w:tcW w:w="3151" w:type="dxa"/>
            <w:vAlign w:val="center"/>
          </w:tcPr>
          <w:p w14:paraId="07A13709" w14:textId="77777777" w:rsidR="004806F7" w:rsidRPr="00EA2A08" w:rsidRDefault="004806F7" w:rsidP="00C6000A">
            <w:pPr>
              <w:jc w:val="center"/>
              <w:rPr>
                <w:rFonts w:eastAsia="Arial Unicode MS"/>
                <w:color w:val="000000"/>
              </w:rPr>
            </w:pPr>
            <w:r w:rsidRPr="00EA2A08">
              <w:rPr>
                <w:rFonts w:eastAsia="Arial Unicode MS"/>
                <w:color w:val="000000"/>
              </w:rPr>
              <w:t>н/д</w:t>
            </w:r>
          </w:p>
        </w:tc>
        <w:tc>
          <w:tcPr>
            <w:tcW w:w="3686" w:type="dxa"/>
            <w:shd w:val="clear" w:color="auto" w:fill="auto"/>
            <w:vAlign w:val="center"/>
          </w:tcPr>
          <w:p w14:paraId="4EC90AE4" w14:textId="77777777" w:rsidR="004806F7" w:rsidRDefault="004806F7" w:rsidP="00C6000A">
            <w:pPr>
              <w:jc w:val="center"/>
              <w:rPr>
                <w:color w:val="000000"/>
              </w:rPr>
            </w:pPr>
            <w:r w:rsidRPr="00484D16">
              <w:rPr>
                <w:color w:val="000000"/>
              </w:rPr>
              <w:t>0,079</w:t>
            </w:r>
          </w:p>
        </w:tc>
        <w:tc>
          <w:tcPr>
            <w:tcW w:w="3686" w:type="dxa"/>
            <w:shd w:val="clear" w:color="auto" w:fill="auto"/>
            <w:vAlign w:val="center"/>
          </w:tcPr>
          <w:p w14:paraId="11B3B6A1" w14:textId="77777777" w:rsidR="004806F7" w:rsidRDefault="004806F7" w:rsidP="00C6000A">
            <w:pPr>
              <w:jc w:val="center"/>
              <w:rPr>
                <w:color w:val="000000"/>
              </w:rPr>
            </w:pPr>
            <w:r w:rsidRPr="00484D16">
              <w:rPr>
                <w:color w:val="000000"/>
              </w:rPr>
              <w:t>0,079</w:t>
            </w:r>
          </w:p>
        </w:tc>
      </w:tr>
    </w:tbl>
    <w:p w14:paraId="4F19C2D9" w14:textId="77777777" w:rsidR="004806F7" w:rsidRPr="00603C98" w:rsidRDefault="004806F7" w:rsidP="004806F7">
      <w:pPr>
        <w:rPr>
          <w:szCs w:val="28"/>
        </w:rPr>
        <w:sectPr w:rsidR="004806F7" w:rsidRPr="00603C98" w:rsidSect="00E369BD">
          <w:pgSz w:w="15840" w:h="12240" w:orient="landscape"/>
          <w:pgMar w:top="1418" w:right="851" w:bottom="851" w:left="567" w:header="720" w:footer="720" w:gutter="0"/>
          <w:cols w:space="720"/>
        </w:sectPr>
      </w:pPr>
    </w:p>
    <w:p w14:paraId="2A54D022" w14:textId="77777777" w:rsidR="004806F7" w:rsidRPr="00603C98" w:rsidRDefault="004806F7" w:rsidP="004806F7">
      <w:pPr>
        <w:jc w:val="center"/>
        <w:rPr>
          <w:b/>
          <w:szCs w:val="28"/>
        </w:rPr>
      </w:pPr>
      <w:r w:rsidRPr="00603C98">
        <w:rPr>
          <w:b/>
          <w:szCs w:val="28"/>
        </w:rPr>
        <w:lastRenderedPageBreak/>
        <w:t>РАЗДЕЛ 4. ОСНОВНЫЕ ПОЛОЖЕНИЯ МАСТЕР-ПЛАНА</w:t>
      </w:r>
    </w:p>
    <w:p w14:paraId="12C15EE7" w14:textId="77777777" w:rsidR="004806F7" w:rsidRPr="00603C98" w:rsidRDefault="004806F7" w:rsidP="004806F7">
      <w:pPr>
        <w:jc w:val="center"/>
        <w:rPr>
          <w:b/>
          <w:szCs w:val="28"/>
        </w:rPr>
      </w:pPr>
      <w:r w:rsidRPr="00603C98">
        <w:rPr>
          <w:b/>
          <w:szCs w:val="28"/>
        </w:rPr>
        <w:t>РАЗВИТИЯ СИСТЕМ ТЕПЛОСНАБЖЕНИЯ</w:t>
      </w:r>
    </w:p>
    <w:p w14:paraId="1F628063" w14:textId="77777777" w:rsidR="004806F7" w:rsidRPr="00603C98" w:rsidRDefault="004806F7" w:rsidP="004806F7">
      <w:pPr>
        <w:jc w:val="center"/>
        <w:rPr>
          <w:b/>
          <w:szCs w:val="28"/>
        </w:rPr>
      </w:pPr>
      <w:r w:rsidRPr="00603C98">
        <w:rPr>
          <w:b/>
          <w:szCs w:val="28"/>
        </w:rPr>
        <w:t>4.1. Описание сценариев развития теплоснабжения поселения</w:t>
      </w:r>
    </w:p>
    <w:p w14:paraId="20E41FD9" w14:textId="77777777" w:rsidR="004806F7" w:rsidRPr="00603C98" w:rsidRDefault="004806F7" w:rsidP="004806F7">
      <w:pPr>
        <w:pStyle w:val="22"/>
        <w:tabs>
          <w:tab w:val="num" w:pos="0"/>
        </w:tabs>
        <w:spacing w:after="0" w:line="276" w:lineRule="auto"/>
        <w:ind w:left="0" w:firstLine="720"/>
        <w:jc w:val="both"/>
        <w:rPr>
          <w:rFonts w:ascii="Times New Roman" w:hAnsi="Times New Roman"/>
          <w:sz w:val="28"/>
          <w:szCs w:val="28"/>
          <w:lang w:eastAsia="ar-SA"/>
        </w:rPr>
      </w:pPr>
      <w:r w:rsidRPr="00603C98">
        <w:rPr>
          <w:rFonts w:ascii="Times New Roman" w:hAnsi="Times New Roman"/>
          <w:sz w:val="28"/>
          <w:szCs w:val="28"/>
          <w:lang w:eastAsia="ar-SA"/>
        </w:rPr>
        <w:t xml:space="preserve">Теплоснабжение жилых территорий </w:t>
      </w:r>
      <w:r>
        <w:rPr>
          <w:rFonts w:ascii="Times New Roman" w:hAnsi="Times New Roman"/>
          <w:sz w:val="28"/>
          <w:szCs w:val="28"/>
          <w:lang w:eastAsia="ar-SA"/>
        </w:rPr>
        <w:t>сельского поселения Учебное</w:t>
      </w:r>
      <w:r w:rsidRPr="00603C98">
        <w:rPr>
          <w:rFonts w:ascii="Times New Roman" w:hAnsi="Times New Roman"/>
          <w:sz w:val="28"/>
          <w:szCs w:val="28"/>
          <w:lang w:eastAsia="ar-SA"/>
        </w:rPr>
        <w:t xml:space="preserve"> предусматривается от автономных источников питания систем поквартирного теплоснабжения – от автоматических газовых отопительных котлов для индивидуальной одно- и двухэтажной застройки.</w:t>
      </w:r>
    </w:p>
    <w:p w14:paraId="6AA67F0D" w14:textId="77777777" w:rsidR="004806F7" w:rsidRDefault="004806F7" w:rsidP="004806F7">
      <w:pPr>
        <w:pStyle w:val="22"/>
        <w:tabs>
          <w:tab w:val="num" w:pos="0"/>
        </w:tabs>
        <w:spacing w:after="0" w:line="276" w:lineRule="auto"/>
        <w:ind w:left="0" w:firstLine="720"/>
        <w:jc w:val="both"/>
        <w:rPr>
          <w:rFonts w:ascii="Times New Roman" w:hAnsi="Times New Roman"/>
          <w:sz w:val="28"/>
          <w:szCs w:val="28"/>
        </w:rPr>
      </w:pPr>
      <w:r>
        <w:rPr>
          <w:rFonts w:ascii="Times New Roman" w:hAnsi="Times New Roman"/>
          <w:sz w:val="28"/>
          <w:szCs w:val="28"/>
        </w:rPr>
        <w:t>Присоединение новых абонентов к существующим котельным не планируется.</w:t>
      </w:r>
    </w:p>
    <w:p w14:paraId="106510E8" w14:textId="77777777" w:rsidR="004806F7" w:rsidRPr="009D21DE" w:rsidRDefault="004806F7" w:rsidP="004806F7">
      <w:pPr>
        <w:pStyle w:val="22"/>
        <w:tabs>
          <w:tab w:val="num" w:pos="0"/>
        </w:tabs>
        <w:spacing w:after="0" w:line="276" w:lineRule="auto"/>
        <w:ind w:left="0" w:firstLine="720"/>
        <w:jc w:val="both"/>
        <w:rPr>
          <w:rFonts w:ascii="Times New Roman" w:hAnsi="Times New Roman"/>
          <w:sz w:val="28"/>
          <w:szCs w:val="28"/>
        </w:rPr>
      </w:pPr>
    </w:p>
    <w:p w14:paraId="10465F70" w14:textId="77777777" w:rsidR="004806F7" w:rsidRPr="00603C98" w:rsidRDefault="004806F7" w:rsidP="004806F7">
      <w:pPr>
        <w:jc w:val="center"/>
        <w:rPr>
          <w:b/>
          <w:szCs w:val="28"/>
        </w:rPr>
      </w:pPr>
      <w:r w:rsidRPr="00603C98">
        <w:rPr>
          <w:b/>
          <w:szCs w:val="28"/>
        </w:rPr>
        <w:t>4.2. Обоснование выбора приоритетного сценария развития теплоснабжения поселения</w:t>
      </w:r>
    </w:p>
    <w:p w14:paraId="76C80647" w14:textId="77777777" w:rsidR="004806F7" w:rsidRPr="00603C98" w:rsidRDefault="004806F7" w:rsidP="004806F7">
      <w:pPr>
        <w:ind w:firstLine="709"/>
        <w:rPr>
          <w:rFonts w:eastAsia="Arial Unicode MS"/>
          <w:szCs w:val="28"/>
        </w:rPr>
      </w:pPr>
      <w:bookmarkStart w:id="10" w:name="_Hlk50193410"/>
      <w:r>
        <w:rPr>
          <w:rFonts w:eastAsia="Arial Unicode MS"/>
          <w:szCs w:val="28"/>
        </w:rPr>
        <w:t>В настоящее время развитие системы теплоснабжения в сельском поселении Учебное не предусмотрено.</w:t>
      </w:r>
    </w:p>
    <w:bookmarkEnd w:id="10"/>
    <w:p w14:paraId="72A5D3A4" w14:textId="77777777" w:rsidR="004806F7" w:rsidRDefault="004806F7" w:rsidP="004806F7">
      <w:pPr>
        <w:jc w:val="center"/>
        <w:rPr>
          <w:b/>
          <w:szCs w:val="28"/>
        </w:rPr>
      </w:pPr>
    </w:p>
    <w:p w14:paraId="5EB53289" w14:textId="77777777" w:rsidR="004806F7" w:rsidRPr="00603C98" w:rsidRDefault="004806F7" w:rsidP="004806F7">
      <w:pPr>
        <w:jc w:val="center"/>
        <w:rPr>
          <w:b/>
          <w:szCs w:val="28"/>
        </w:rPr>
      </w:pPr>
      <w:r w:rsidRPr="00603C98">
        <w:rPr>
          <w:b/>
          <w:szCs w:val="28"/>
        </w:rPr>
        <w:t>РАЗДЕЛ 5. ПРЕДЛОЖЕНИЯ ПО СТРОИТЕЛЬСТВУ, РЕКОНСТРУКЦИИ, ТЕХНИЧЕСКОМУ ПЕРЕВООРУЖЕНИЮ</w:t>
      </w:r>
      <w:r>
        <w:rPr>
          <w:b/>
          <w:szCs w:val="28"/>
        </w:rPr>
        <w:t xml:space="preserve"> </w:t>
      </w:r>
      <w:r w:rsidRPr="00603C98">
        <w:rPr>
          <w:b/>
          <w:szCs w:val="28"/>
        </w:rPr>
        <w:t>И (ИЛИ) МОДЕРНИЗАЦИИ ИСТОЧНИКОВ ТЕПЛОВОЙ ЭНЕРГИИ</w:t>
      </w:r>
    </w:p>
    <w:p w14:paraId="6860AAA0" w14:textId="77777777" w:rsidR="004806F7" w:rsidRPr="00603C98" w:rsidRDefault="004806F7" w:rsidP="004806F7">
      <w:pPr>
        <w:widowControl w:val="0"/>
        <w:jc w:val="center"/>
        <w:outlineLvl w:val="1"/>
        <w:rPr>
          <w:rFonts w:eastAsia="Arial Unicode MS"/>
          <w:b/>
          <w:bCs/>
          <w:iCs/>
          <w:szCs w:val="28"/>
        </w:rPr>
      </w:pPr>
      <w:r w:rsidRPr="00603C98">
        <w:rPr>
          <w:rFonts w:eastAsia="Arial Unicode MS"/>
          <w:b/>
          <w:bCs/>
          <w:iCs/>
          <w:szCs w:val="28"/>
        </w:rPr>
        <w:t xml:space="preserve">5.1. Предложения по строительству источников тепловой энергии, обеспечивающих перспективную тепловую нагрузку на осваиваемых территориях </w:t>
      </w:r>
      <w:r>
        <w:rPr>
          <w:rFonts w:eastAsia="Arial Unicode MS"/>
          <w:b/>
          <w:bCs/>
          <w:iCs/>
          <w:szCs w:val="28"/>
        </w:rPr>
        <w:t>муниципального округа</w:t>
      </w:r>
      <w:r w:rsidRPr="00603C98">
        <w:rPr>
          <w:rFonts w:eastAsia="Arial Unicode MS"/>
          <w:b/>
          <w:bCs/>
          <w:iCs/>
          <w:szCs w:val="28"/>
        </w:rPr>
        <w:t>, для которых отсутствует</w:t>
      </w:r>
      <w:r>
        <w:rPr>
          <w:rFonts w:eastAsia="Arial Unicode MS"/>
          <w:b/>
          <w:bCs/>
          <w:iCs/>
          <w:szCs w:val="28"/>
        </w:rPr>
        <w:t xml:space="preserve"> </w:t>
      </w:r>
      <w:r w:rsidRPr="00603C98">
        <w:rPr>
          <w:rFonts w:eastAsia="Arial Unicode MS"/>
          <w:b/>
          <w:bCs/>
          <w:iCs/>
          <w:szCs w:val="28"/>
        </w:rPr>
        <w:t>возможность или целесообразность</w:t>
      </w:r>
      <w:r>
        <w:rPr>
          <w:rFonts w:eastAsia="Arial Unicode MS"/>
          <w:b/>
          <w:bCs/>
          <w:iCs/>
          <w:szCs w:val="28"/>
        </w:rPr>
        <w:t xml:space="preserve"> </w:t>
      </w:r>
      <w:r w:rsidRPr="00603C98">
        <w:rPr>
          <w:rFonts w:eastAsia="Arial Unicode MS"/>
          <w:b/>
          <w:bCs/>
          <w:iCs/>
          <w:szCs w:val="28"/>
        </w:rPr>
        <w:t>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p>
    <w:p w14:paraId="5F7EBBCD" w14:textId="77777777" w:rsidR="004806F7" w:rsidRPr="00603C98" w:rsidRDefault="004806F7" w:rsidP="004806F7">
      <w:pPr>
        <w:widowControl w:val="0"/>
        <w:jc w:val="center"/>
        <w:rPr>
          <w:rFonts w:eastAsia="Arial Unicode MS"/>
          <w:szCs w:val="28"/>
        </w:rPr>
      </w:pPr>
      <w:r w:rsidRPr="00603C98">
        <w:rPr>
          <w:rFonts w:eastAsia="Arial Unicode MS"/>
          <w:szCs w:val="28"/>
        </w:rPr>
        <w:t>Таблица 11 - Предложения по реконструкции источника тепла</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60"/>
        <w:gridCol w:w="4226"/>
        <w:gridCol w:w="4961"/>
      </w:tblGrid>
      <w:tr w:rsidR="004806F7" w:rsidRPr="00603C98" w14:paraId="7AABF7B1" w14:textId="77777777" w:rsidTr="00C6000A">
        <w:trPr>
          <w:trHeight w:val="437"/>
        </w:trPr>
        <w:tc>
          <w:tcPr>
            <w:tcW w:w="560" w:type="dxa"/>
            <w:shd w:val="clear" w:color="auto" w:fill="auto"/>
            <w:vAlign w:val="center"/>
          </w:tcPr>
          <w:p w14:paraId="1BF79518" w14:textId="77777777" w:rsidR="004806F7" w:rsidRPr="00603C98" w:rsidRDefault="004806F7" w:rsidP="00C6000A">
            <w:pPr>
              <w:widowControl w:val="0"/>
              <w:jc w:val="center"/>
              <w:rPr>
                <w:rFonts w:eastAsia="Arial Unicode MS"/>
                <w:b/>
                <w:sz w:val="24"/>
                <w:szCs w:val="24"/>
              </w:rPr>
            </w:pPr>
            <w:r w:rsidRPr="00603C98">
              <w:rPr>
                <w:rFonts w:eastAsia="Arial Unicode MS"/>
                <w:b/>
                <w:sz w:val="24"/>
                <w:szCs w:val="24"/>
              </w:rPr>
              <w:t>№ п/п</w:t>
            </w:r>
          </w:p>
        </w:tc>
        <w:tc>
          <w:tcPr>
            <w:tcW w:w="4226" w:type="dxa"/>
            <w:shd w:val="clear" w:color="auto" w:fill="auto"/>
            <w:vAlign w:val="center"/>
          </w:tcPr>
          <w:p w14:paraId="041F8999" w14:textId="77777777" w:rsidR="004806F7" w:rsidRPr="00603C98" w:rsidRDefault="004806F7" w:rsidP="00C6000A">
            <w:pPr>
              <w:widowControl w:val="0"/>
              <w:jc w:val="center"/>
              <w:rPr>
                <w:rFonts w:eastAsia="Arial Unicode MS"/>
                <w:b/>
                <w:sz w:val="24"/>
                <w:szCs w:val="24"/>
              </w:rPr>
            </w:pPr>
            <w:r w:rsidRPr="00603C98">
              <w:rPr>
                <w:rFonts w:eastAsia="Arial Unicode MS"/>
                <w:b/>
                <w:sz w:val="24"/>
                <w:szCs w:val="24"/>
              </w:rPr>
              <w:t>Мероприятия</w:t>
            </w:r>
          </w:p>
        </w:tc>
        <w:tc>
          <w:tcPr>
            <w:tcW w:w="4961" w:type="dxa"/>
            <w:shd w:val="clear" w:color="auto" w:fill="auto"/>
            <w:vAlign w:val="center"/>
          </w:tcPr>
          <w:p w14:paraId="48EE57D2" w14:textId="77777777" w:rsidR="004806F7" w:rsidRPr="00603C98" w:rsidRDefault="004806F7" w:rsidP="00C6000A">
            <w:pPr>
              <w:widowControl w:val="0"/>
              <w:jc w:val="center"/>
              <w:rPr>
                <w:rFonts w:eastAsia="Arial Unicode MS"/>
                <w:b/>
                <w:sz w:val="24"/>
                <w:szCs w:val="24"/>
              </w:rPr>
            </w:pPr>
            <w:r w:rsidRPr="00603C98">
              <w:rPr>
                <w:rFonts w:eastAsia="Arial Unicode MS"/>
                <w:b/>
                <w:sz w:val="24"/>
                <w:szCs w:val="24"/>
              </w:rPr>
              <w:t>Цели реализации мероприятия</w:t>
            </w:r>
          </w:p>
        </w:tc>
      </w:tr>
      <w:tr w:rsidR="004806F7" w:rsidRPr="00603C98" w14:paraId="5496368F" w14:textId="77777777" w:rsidTr="00C6000A">
        <w:trPr>
          <w:trHeight w:val="381"/>
        </w:trPr>
        <w:tc>
          <w:tcPr>
            <w:tcW w:w="560" w:type="dxa"/>
            <w:shd w:val="clear" w:color="auto" w:fill="auto"/>
            <w:vAlign w:val="center"/>
          </w:tcPr>
          <w:p w14:paraId="324A2A6D" w14:textId="77777777" w:rsidR="004806F7" w:rsidRPr="00603C98" w:rsidRDefault="004806F7" w:rsidP="00C6000A">
            <w:pPr>
              <w:widowControl w:val="0"/>
              <w:jc w:val="center"/>
              <w:rPr>
                <w:rFonts w:eastAsia="Arial Unicode MS"/>
                <w:sz w:val="24"/>
                <w:szCs w:val="24"/>
                <w:lang w:val="en-US"/>
              </w:rPr>
            </w:pPr>
            <w:r w:rsidRPr="00603C98">
              <w:rPr>
                <w:rFonts w:eastAsia="Arial Unicode MS"/>
                <w:sz w:val="24"/>
                <w:szCs w:val="24"/>
                <w:lang w:val="en-US"/>
              </w:rPr>
              <w:t>1</w:t>
            </w:r>
          </w:p>
        </w:tc>
        <w:tc>
          <w:tcPr>
            <w:tcW w:w="4226" w:type="dxa"/>
            <w:shd w:val="clear" w:color="auto" w:fill="auto"/>
            <w:vAlign w:val="center"/>
          </w:tcPr>
          <w:p w14:paraId="624A6B71" w14:textId="77777777" w:rsidR="004806F7" w:rsidRPr="00603C98" w:rsidRDefault="004806F7" w:rsidP="00C6000A">
            <w:pPr>
              <w:widowControl w:val="0"/>
              <w:jc w:val="center"/>
              <w:rPr>
                <w:rFonts w:eastAsia="Arial Unicode MS"/>
                <w:sz w:val="24"/>
                <w:szCs w:val="24"/>
              </w:rPr>
            </w:pPr>
            <w:r>
              <w:rPr>
                <w:rFonts w:eastAsia="Arial Unicode MS"/>
                <w:sz w:val="24"/>
                <w:szCs w:val="24"/>
              </w:rPr>
              <w:t>-</w:t>
            </w:r>
          </w:p>
        </w:tc>
        <w:tc>
          <w:tcPr>
            <w:tcW w:w="4961" w:type="dxa"/>
            <w:shd w:val="clear" w:color="auto" w:fill="auto"/>
            <w:vAlign w:val="center"/>
          </w:tcPr>
          <w:p w14:paraId="5C08B1B4" w14:textId="77777777" w:rsidR="004806F7" w:rsidRPr="00603C98" w:rsidRDefault="004806F7" w:rsidP="00C6000A">
            <w:pPr>
              <w:widowControl w:val="0"/>
              <w:jc w:val="center"/>
              <w:rPr>
                <w:rFonts w:eastAsia="Arial Unicode MS"/>
                <w:b/>
                <w:sz w:val="24"/>
                <w:szCs w:val="24"/>
              </w:rPr>
            </w:pPr>
            <w:r>
              <w:rPr>
                <w:sz w:val="24"/>
              </w:rPr>
              <w:t>-</w:t>
            </w:r>
          </w:p>
        </w:tc>
      </w:tr>
    </w:tbl>
    <w:p w14:paraId="21B7E292" w14:textId="77777777" w:rsidR="004806F7" w:rsidRPr="00603C98" w:rsidRDefault="004806F7" w:rsidP="004806F7">
      <w:pPr>
        <w:pStyle w:val="af4"/>
        <w:spacing w:line="276" w:lineRule="auto"/>
        <w:jc w:val="center"/>
        <w:rPr>
          <w:rFonts w:ascii="Times New Roman" w:hAnsi="Times New Roman" w:cs="Times New Roman"/>
          <w:sz w:val="28"/>
          <w:szCs w:val="28"/>
        </w:rPr>
      </w:pPr>
    </w:p>
    <w:p w14:paraId="267BAD9E" w14:textId="77777777" w:rsidR="004806F7" w:rsidRPr="00603C98" w:rsidRDefault="004806F7" w:rsidP="004806F7">
      <w:pPr>
        <w:pStyle w:val="af4"/>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 xml:space="preserve">5.2. Предложения по реконструкции источников тепловой энергии, обеспечивающих перспективную тепловую нагрузку в существующих </w:t>
      </w:r>
    </w:p>
    <w:p w14:paraId="71C0512D" w14:textId="77777777" w:rsidR="004806F7" w:rsidRPr="00603C98" w:rsidRDefault="004806F7" w:rsidP="004806F7">
      <w:pPr>
        <w:pStyle w:val="af4"/>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и расширяемых зонах действия источников тепловой энергии</w:t>
      </w:r>
    </w:p>
    <w:p w14:paraId="79F70FD3" w14:textId="77777777" w:rsidR="004806F7" w:rsidRPr="00603C98" w:rsidRDefault="004806F7" w:rsidP="004806F7">
      <w:pPr>
        <w:widowControl w:val="0"/>
        <w:jc w:val="center"/>
        <w:rPr>
          <w:rFonts w:eastAsia="Arial Unicode MS"/>
          <w:szCs w:val="28"/>
        </w:rPr>
      </w:pPr>
      <w:r w:rsidRPr="00603C98">
        <w:rPr>
          <w:rFonts w:eastAsia="Arial Unicode MS"/>
          <w:szCs w:val="28"/>
        </w:rPr>
        <w:t>Таблица 12- Предложения по реконструкции источника тепла</w:t>
      </w:r>
    </w:p>
    <w:tbl>
      <w:tblPr>
        <w:tblW w:w="4945"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579"/>
        <w:gridCol w:w="4491"/>
        <w:gridCol w:w="4677"/>
      </w:tblGrid>
      <w:tr w:rsidR="004806F7" w:rsidRPr="00603C98" w14:paraId="72E00B60" w14:textId="77777777" w:rsidTr="00C6000A">
        <w:trPr>
          <w:trHeight w:val="341"/>
        </w:trPr>
        <w:tc>
          <w:tcPr>
            <w:tcW w:w="297" w:type="pct"/>
            <w:shd w:val="clear" w:color="auto" w:fill="auto"/>
            <w:vAlign w:val="center"/>
          </w:tcPr>
          <w:p w14:paraId="162701D3" w14:textId="77777777" w:rsidR="004806F7" w:rsidRPr="00603C98" w:rsidRDefault="004806F7" w:rsidP="00C6000A">
            <w:pPr>
              <w:widowControl w:val="0"/>
              <w:jc w:val="center"/>
              <w:rPr>
                <w:rFonts w:eastAsia="Arial Unicode MS"/>
                <w:b/>
                <w:sz w:val="24"/>
                <w:szCs w:val="24"/>
              </w:rPr>
            </w:pPr>
            <w:r w:rsidRPr="00603C98">
              <w:rPr>
                <w:rFonts w:eastAsia="Arial Unicode MS"/>
                <w:b/>
                <w:sz w:val="24"/>
                <w:szCs w:val="24"/>
              </w:rPr>
              <w:t>№ п/п</w:t>
            </w:r>
          </w:p>
        </w:tc>
        <w:tc>
          <w:tcPr>
            <w:tcW w:w="2304" w:type="pct"/>
            <w:shd w:val="clear" w:color="auto" w:fill="auto"/>
            <w:vAlign w:val="center"/>
          </w:tcPr>
          <w:p w14:paraId="717DABFA" w14:textId="77777777" w:rsidR="004806F7" w:rsidRPr="00603C98" w:rsidRDefault="004806F7" w:rsidP="00C6000A">
            <w:pPr>
              <w:widowControl w:val="0"/>
              <w:jc w:val="center"/>
              <w:rPr>
                <w:rFonts w:eastAsia="Arial Unicode MS"/>
                <w:b/>
                <w:sz w:val="24"/>
                <w:szCs w:val="24"/>
              </w:rPr>
            </w:pPr>
            <w:r w:rsidRPr="00603C98">
              <w:rPr>
                <w:rFonts w:eastAsia="Arial Unicode MS"/>
                <w:b/>
                <w:sz w:val="24"/>
                <w:szCs w:val="24"/>
              </w:rPr>
              <w:t>Мероприятия</w:t>
            </w:r>
          </w:p>
        </w:tc>
        <w:tc>
          <w:tcPr>
            <w:tcW w:w="2399" w:type="pct"/>
            <w:shd w:val="clear" w:color="auto" w:fill="auto"/>
            <w:vAlign w:val="center"/>
          </w:tcPr>
          <w:p w14:paraId="7D3B9C17" w14:textId="77777777" w:rsidR="004806F7" w:rsidRPr="00603C98" w:rsidRDefault="004806F7" w:rsidP="00C6000A">
            <w:pPr>
              <w:widowControl w:val="0"/>
              <w:jc w:val="center"/>
              <w:rPr>
                <w:rFonts w:eastAsia="Arial Unicode MS"/>
                <w:b/>
                <w:sz w:val="24"/>
                <w:szCs w:val="24"/>
              </w:rPr>
            </w:pPr>
            <w:r w:rsidRPr="00603C98">
              <w:rPr>
                <w:rFonts w:eastAsia="Arial Unicode MS"/>
                <w:b/>
                <w:sz w:val="24"/>
                <w:szCs w:val="24"/>
              </w:rPr>
              <w:t>Цели реализации мероприятия</w:t>
            </w:r>
          </w:p>
        </w:tc>
      </w:tr>
      <w:tr w:rsidR="004806F7" w:rsidRPr="00603C98" w14:paraId="67B42613" w14:textId="77777777" w:rsidTr="00C6000A">
        <w:trPr>
          <w:trHeight w:val="217"/>
        </w:trPr>
        <w:tc>
          <w:tcPr>
            <w:tcW w:w="297" w:type="pct"/>
            <w:shd w:val="clear" w:color="auto" w:fill="auto"/>
            <w:vAlign w:val="center"/>
          </w:tcPr>
          <w:p w14:paraId="182146CE" w14:textId="77777777" w:rsidR="004806F7" w:rsidRPr="00603C98" w:rsidRDefault="004806F7" w:rsidP="00C6000A">
            <w:pPr>
              <w:widowControl w:val="0"/>
              <w:jc w:val="center"/>
              <w:rPr>
                <w:rFonts w:eastAsia="Arial Unicode MS"/>
                <w:sz w:val="24"/>
                <w:szCs w:val="24"/>
              </w:rPr>
            </w:pPr>
            <w:r w:rsidRPr="00603C98">
              <w:rPr>
                <w:rFonts w:eastAsia="Arial Unicode MS"/>
                <w:sz w:val="24"/>
                <w:szCs w:val="24"/>
              </w:rPr>
              <w:t>-</w:t>
            </w:r>
          </w:p>
        </w:tc>
        <w:tc>
          <w:tcPr>
            <w:tcW w:w="2304" w:type="pct"/>
            <w:shd w:val="clear" w:color="auto" w:fill="auto"/>
            <w:vAlign w:val="center"/>
          </w:tcPr>
          <w:p w14:paraId="4FA61A16" w14:textId="77777777" w:rsidR="004806F7" w:rsidRPr="00603C98" w:rsidRDefault="004806F7" w:rsidP="00C6000A">
            <w:pPr>
              <w:jc w:val="center"/>
              <w:rPr>
                <w:sz w:val="24"/>
                <w:szCs w:val="24"/>
              </w:rPr>
            </w:pPr>
            <w:r w:rsidRPr="00603C98">
              <w:rPr>
                <w:sz w:val="24"/>
                <w:szCs w:val="24"/>
              </w:rPr>
              <w:t>-</w:t>
            </w:r>
          </w:p>
        </w:tc>
        <w:tc>
          <w:tcPr>
            <w:tcW w:w="2399" w:type="pct"/>
            <w:shd w:val="clear" w:color="auto" w:fill="auto"/>
            <w:vAlign w:val="center"/>
          </w:tcPr>
          <w:p w14:paraId="3243A23F" w14:textId="77777777" w:rsidR="004806F7" w:rsidRPr="00603C98" w:rsidRDefault="004806F7" w:rsidP="00C6000A">
            <w:pPr>
              <w:widowControl w:val="0"/>
              <w:jc w:val="center"/>
              <w:rPr>
                <w:rFonts w:eastAsia="Arial Unicode MS"/>
                <w:sz w:val="24"/>
                <w:szCs w:val="24"/>
              </w:rPr>
            </w:pPr>
            <w:r w:rsidRPr="00603C98">
              <w:rPr>
                <w:rFonts w:eastAsia="Arial Unicode MS"/>
                <w:sz w:val="24"/>
                <w:szCs w:val="24"/>
              </w:rPr>
              <w:t>-</w:t>
            </w:r>
          </w:p>
        </w:tc>
      </w:tr>
    </w:tbl>
    <w:p w14:paraId="052582EB" w14:textId="77777777" w:rsidR="004806F7" w:rsidRPr="00603C98" w:rsidRDefault="004806F7" w:rsidP="004806F7">
      <w:pPr>
        <w:widowControl w:val="0"/>
        <w:ind w:firstLine="708"/>
        <w:jc w:val="center"/>
        <w:outlineLvl w:val="1"/>
        <w:rPr>
          <w:rFonts w:eastAsia="Arial Unicode MS"/>
          <w:b/>
          <w:bCs/>
          <w:iCs/>
          <w:szCs w:val="28"/>
        </w:rPr>
      </w:pPr>
      <w:r w:rsidRPr="00603C98">
        <w:rPr>
          <w:rFonts w:eastAsia="Arial Unicode MS"/>
          <w:b/>
          <w:bCs/>
          <w:iCs/>
          <w:szCs w:val="28"/>
        </w:rPr>
        <w:t>5.3.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p>
    <w:p w14:paraId="0B1C26F3" w14:textId="77777777" w:rsidR="004806F7" w:rsidRPr="00603C98" w:rsidRDefault="004806F7" w:rsidP="004806F7">
      <w:pPr>
        <w:widowControl w:val="0"/>
        <w:jc w:val="center"/>
        <w:rPr>
          <w:rFonts w:eastAsia="Arial Unicode MS"/>
          <w:szCs w:val="28"/>
        </w:rPr>
      </w:pPr>
      <w:r w:rsidRPr="00603C98">
        <w:rPr>
          <w:rFonts w:eastAsia="Arial Unicode MS"/>
          <w:szCs w:val="28"/>
        </w:rPr>
        <w:t>Таблица 13 - Предложения по реконструкции источника тепла</w:t>
      </w:r>
    </w:p>
    <w:tbl>
      <w:tblPr>
        <w:tblW w:w="4945"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579"/>
        <w:gridCol w:w="4491"/>
        <w:gridCol w:w="4677"/>
      </w:tblGrid>
      <w:tr w:rsidR="004806F7" w:rsidRPr="00603C98" w14:paraId="1E594131" w14:textId="77777777" w:rsidTr="00C6000A">
        <w:trPr>
          <w:trHeight w:val="341"/>
        </w:trPr>
        <w:tc>
          <w:tcPr>
            <w:tcW w:w="297" w:type="pct"/>
            <w:shd w:val="clear" w:color="auto" w:fill="auto"/>
            <w:vAlign w:val="center"/>
          </w:tcPr>
          <w:p w14:paraId="520EE6E2" w14:textId="77777777" w:rsidR="004806F7" w:rsidRPr="00603C98" w:rsidRDefault="004806F7" w:rsidP="00C6000A">
            <w:pPr>
              <w:widowControl w:val="0"/>
              <w:jc w:val="center"/>
              <w:rPr>
                <w:rFonts w:eastAsia="Arial Unicode MS"/>
                <w:b/>
                <w:sz w:val="24"/>
                <w:szCs w:val="24"/>
              </w:rPr>
            </w:pPr>
            <w:r w:rsidRPr="00603C98">
              <w:rPr>
                <w:rFonts w:eastAsia="Arial Unicode MS"/>
                <w:b/>
                <w:sz w:val="24"/>
                <w:szCs w:val="24"/>
              </w:rPr>
              <w:t>№</w:t>
            </w:r>
            <w:r w:rsidRPr="00603C98">
              <w:rPr>
                <w:rFonts w:eastAsia="Arial Unicode MS"/>
                <w:b/>
                <w:sz w:val="24"/>
                <w:szCs w:val="24"/>
              </w:rPr>
              <w:lastRenderedPageBreak/>
              <w:t xml:space="preserve"> п/п</w:t>
            </w:r>
          </w:p>
        </w:tc>
        <w:tc>
          <w:tcPr>
            <w:tcW w:w="2304" w:type="pct"/>
            <w:shd w:val="clear" w:color="auto" w:fill="auto"/>
            <w:vAlign w:val="center"/>
          </w:tcPr>
          <w:p w14:paraId="20BC4532" w14:textId="77777777" w:rsidR="004806F7" w:rsidRPr="00603C98" w:rsidRDefault="004806F7" w:rsidP="00C6000A">
            <w:pPr>
              <w:widowControl w:val="0"/>
              <w:jc w:val="center"/>
              <w:rPr>
                <w:rFonts w:eastAsia="Arial Unicode MS"/>
                <w:b/>
                <w:sz w:val="24"/>
                <w:szCs w:val="24"/>
              </w:rPr>
            </w:pPr>
            <w:r w:rsidRPr="00603C98">
              <w:rPr>
                <w:rFonts w:eastAsia="Arial Unicode MS"/>
                <w:b/>
                <w:sz w:val="24"/>
                <w:szCs w:val="24"/>
              </w:rPr>
              <w:lastRenderedPageBreak/>
              <w:t>Мероприятия</w:t>
            </w:r>
          </w:p>
        </w:tc>
        <w:tc>
          <w:tcPr>
            <w:tcW w:w="2399" w:type="pct"/>
            <w:shd w:val="clear" w:color="auto" w:fill="auto"/>
            <w:vAlign w:val="center"/>
          </w:tcPr>
          <w:p w14:paraId="71B74183" w14:textId="77777777" w:rsidR="004806F7" w:rsidRPr="00603C98" w:rsidRDefault="004806F7" w:rsidP="00C6000A">
            <w:pPr>
              <w:widowControl w:val="0"/>
              <w:jc w:val="center"/>
              <w:rPr>
                <w:rFonts w:eastAsia="Arial Unicode MS"/>
                <w:b/>
                <w:sz w:val="24"/>
                <w:szCs w:val="24"/>
              </w:rPr>
            </w:pPr>
            <w:r w:rsidRPr="00603C98">
              <w:rPr>
                <w:rFonts w:eastAsia="Arial Unicode MS"/>
                <w:b/>
                <w:sz w:val="24"/>
                <w:szCs w:val="24"/>
              </w:rPr>
              <w:t>Цели реализации мероприятия</w:t>
            </w:r>
          </w:p>
        </w:tc>
      </w:tr>
      <w:tr w:rsidR="004806F7" w:rsidRPr="00603C98" w14:paraId="4C7B5F50" w14:textId="77777777" w:rsidTr="00C6000A">
        <w:trPr>
          <w:trHeight w:val="780"/>
        </w:trPr>
        <w:tc>
          <w:tcPr>
            <w:tcW w:w="297" w:type="pct"/>
            <w:shd w:val="clear" w:color="auto" w:fill="auto"/>
            <w:vAlign w:val="center"/>
          </w:tcPr>
          <w:p w14:paraId="6126BF5A" w14:textId="77777777" w:rsidR="004806F7" w:rsidRPr="00603C98" w:rsidRDefault="004806F7" w:rsidP="00C6000A">
            <w:pPr>
              <w:widowControl w:val="0"/>
              <w:jc w:val="center"/>
              <w:rPr>
                <w:rFonts w:eastAsia="Arial Unicode MS"/>
                <w:sz w:val="24"/>
                <w:szCs w:val="24"/>
              </w:rPr>
            </w:pPr>
            <w:r w:rsidRPr="00603C98">
              <w:rPr>
                <w:rFonts w:eastAsia="Arial Unicode MS"/>
                <w:sz w:val="24"/>
                <w:szCs w:val="24"/>
              </w:rPr>
              <w:lastRenderedPageBreak/>
              <w:t>1</w:t>
            </w:r>
          </w:p>
        </w:tc>
        <w:tc>
          <w:tcPr>
            <w:tcW w:w="2304" w:type="pct"/>
            <w:shd w:val="clear" w:color="auto" w:fill="auto"/>
            <w:vAlign w:val="center"/>
          </w:tcPr>
          <w:p w14:paraId="2687D5A2" w14:textId="77777777" w:rsidR="004806F7" w:rsidRPr="005431BD" w:rsidRDefault="004806F7" w:rsidP="00C6000A">
            <w:pPr>
              <w:jc w:val="center"/>
              <w:rPr>
                <w:sz w:val="24"/>
                <w:szCs w:val="24"/>
              </w:rPr>
            </w:pPr>
            <w:r w:rsidRPr="00AB4726">
              <w:rPr>
                <w:sz w:val="24"/>
                <w:szCs w:val="24"/>
              </w:rPr>
              <w:t xml:space="preserve">Техническое перевооружение котельной </w:t>
            </w:r>
            <w:r>
              <w:rPr>
                <w:sz w:val="24"/>
                <w:szCs w:val="24"/>
              </w:rPr>
              <w:t>«</w:t>
            </w:r>
            <w:r w:rsidRPr="00AB4726">
              <w:rPr>
                <w:sz w:val="24"/>
                <w:szCs w:val="24"/>
              </w:rPr>
              <w:t>ТСХТ</w:t>
            </w:r>
            <w:r>
              <w:rPr>
                <w:sz w:val="24"/>
                <w:szCs w:val="24"/>
              </w:rPr>
              <w:t>»</w:t>
            </w:r>
          </w:p>
        </w:tc>
        <w:tc>
          <w:tcPr>
            <w:tcW w:w="2399" w:type="pct"/>
            <w:vMerge w:val="restart"/>
            <w:shd w:val="clear" w:color="auto" w:fill="auto"/>
            <w:vAlign w:val="center"/>
          </w:tcPr>
          <w:p w14:paraId="441B7DF2" w14:textId="77777777" w:rsidR="004806F7" w:rsidRPr="00C55365" w:rsidRDefault="004806F7" w:rsidP="00C6000A">
            <w:pPr>
              <w:widowControl w:val="0"/>
              <w:jc w:val="center"/>
            </w:pPr>
            <w:r w:rsidRPr="00C55365">
              <w:t>Обеспечение надежного, качественного и энергоэффективного производства услуг теплоснабжения</w:t>
            </w:r>
          </w:p>
          <w:p w14:paraId="6DBB7B70" w14:textId="77777777" w:rsidR="004806F7" w:rsidRPr="00603C98" w:rsidRDefault="004806F7" w:rsidP="00C6000A">
            <w:pPr>
              <w:widowControl w:val="0"/>
              <w:jc w:val="center"/>
              <w:rPr>
                <w:rFonts w:eastAsia="Arial Unicode MS"/>
                <w:sz w:val="24"/>
                <w:szCs w:val="24"/>
              </w:rPr>
            </w:pPr>
            <w:r w:rsidRPr="00C55365">
              <w:t>Замена изношенного оборудования, обеспечение снижения удельного расхода топлива на выработку 1 Гкал, а также, обеспечение надежности при производстве услуги теплоснабжения потребителей</w:t>
            </w:r>
          </w:p>
        </w:tc>
      </w:tr>
      <w:tr w:rsidR="004806F7" w:rsidRPr="00603C98" w14:paraId="12164B04" w14:textId="77777777" w:rsidTr="00C6000A">
        <w:trPr>
          <w:trHeight w:val="217"/>
        </w:trPr>
        <w:tc>
          <w:tcPr>
            <w:tcW w:w="297" w:type="pct"/>
            <w:shd w:val="clear" w:color="auto" w:fill="auto"/>
            <w:vAlign w:val="center"/>
          </w:tcPr>
          <w:p w14:paraId="340461FF" w14:textId="77777777" w:rsidR="004806F7" w:rsidRPr="00603C98" w:rsidRDefault="004806F7" w:rsidP="00C6000A">
            <w:pPr>
              <w:widowControl w:val="0"/>
              <w:jc w:val="center"/>
              <w:rPr>
                <w:rFonts w:eastAsia="Arial Unicode MS"/>
                <w:sz w:val="24"/>
                <w:szCs w:val="24"/>
              </w:rPr>
            </w:pPr>
            <w:r>
              <w:rPr>
                <w:rFonts w:eastAsia="Arial Unicode MS"/>
                <w:sz w:val="24"/>
                <w:szCs w:val="24"/>
              </w:rPr>
              <w:t>2</w:t>
            </w:r>
          </w:p>
        </w:tc>
        <w:tc>
          <w:tcPr>
            <w:tcW w:w="2304" w:type="pct"/>
            <w:shd w:val="clear" w:color="auto" w:fill="auto"/>
            <w:vAlign w:val="center"/>
          </w:tcPr>
          <w:p w14:paraId="273036A0" w14:textId="77777777" w:rsidR="004806F7" w:rsidRPr="00AB4726" w:rsidRDefault="004806F7" w:rsidP="00C6000A">
            <w:pPr>
              <w:jc w:val="center"/>
              <w:rPr>
                <w:sz w:val="24"/>
                <w:szCs w:val="24"/>
              </w:rPr>
            </w:pPr>
            <w:r w:rsidRPr="00AB4726">
              <w:rPr>
                <w:sz w:val="24"/>
                <w:szCs w:val="24"/>
              </w:rPr>
              <w:t>Замена насосного оборудования кот</w:t>
            </w:r>
            <w:r>
              <w:rPr>
                <w:sz w:val="24"/>
                <w:szCs w:val="24"/>
              </w:rPr>
              <w:t>ельной</w:t>
            </w:r>
            <w:r w:rsidRPr="00AB4726">
              <w:rPr>
                <w:sz w:val="24"/>
                <w:szCs w:val="24"/>
              </w:rPr>
              <w:t xml:space="preserve"> </w:t>
            </w:r>
            <w:r>
              <w:rPr>
                <w:sz w:val="24"/>
                <w:szCs w:val="24"/>
              </w:rPr>
              <w:t>«</w:t>
            </w:r>
            <w:r w:rsidRPr="00AB4726">
              <w:rPr>
                <w:sz w:val="24"/>
                <w:szCs w:val="24"/>
              </w:rPr>
              <w:t>Центральная</w:t>
            </w:r>
            <w:r>
              <w:rPr>
                <w:sz w:val="24"/>
                <w:szCs w:val="24"/>
              </w:rPr>
              <w:t>»</w:t>
            </w:r>
          </w:p>
        </w:tc>
        <w:tc>
          <w:tcPr>
            <w:tcW w:w="2399" w:type="pct"/>
            <w:vMerge/>
            <w:shd w:val="clear" w:color="auto" w:fill="auto"/>
            <w:vAlign w:val="center"/>
          </w:tcPr>
          <w:p w14:paraId="7FAC5A6F" w14:textId="77777777" w:rsidR="004806F7" w:rsidRPr="00C55365" w:rsidRDefault="004806F7" w:rsidP="00C6000A">
            <w:pPr>
              <w:widowControl w:val="0"/>
              <w:jc w:val="center"/>
            </w:pPr>
          </w:p>
        </w:tc>
      </w:tr>
      <w:tr w:rsidR="004806F7" w:rsidRPr="00603C98" w14:paraId="132C89CB" w14:textId="77777777" w:rsidTr="00C6000A">
        <w:trPr>
          <w:trHeight w:val="217"/>
        </w:trPr>
        <w:tc>
          <w:tcPr>
            <w:tcW w:w="297" w:type="pct"/>
            <w:shd w:val="clear" w:color="auto" w:fill="auto"/>
            <w:vAlign w:val="center"/>
          </w:tcPr>
          <w:p w14:paraId="7C488123" w14:textId="77777777" w:rsidR="004806F7" w:rsidRPr="00603C98" w:rsidRDefault="004806F7" w:rsidP="00C6000A">
            <w:pPr>
              <w:widowControl w:val="0"/>
              <w:jc w:val="center"/>
              <w:rPr>
                <w:rFonts w:eastAsia="Arial Unicode MS"/>
                <w:sz w:val="24"/>
                <w:szCs w:val="24"/>
              </w:rPr>
            </w:pPr>
            <w:r>
              <w:rPr>
                <w:rFonts w:eastAsia="Arial Unicode MS"/>
                <w:sz w:val="24"/>
                <w:szCs w:val="24"/>
              </w:rPr>
              <w:t>3</w:t>
            </w:r>
          </w:p>
        </w:tc>
        <w:tc>
          <w:tcPr>
            <w:tcW w:w="2304" w:type="pct"/>
            <w:shd w:val="clear" w:color="auto" w:fill="auto"/>
            <w:vAlign w:val="center"/>
          </w:tcPr>
          <w:p w14:paraId="048F0DC2" w14:textId="77777777" w:rsidR="004806F7" w:rsidRPr="00AB4726" w:rsidRDefault="004806F7" w:rsidP="00C6000A">
            <w:pPr>
              <w:jc w:val="center"/>
              <w:rPr>
                <w:sz w:val="24"/>
                <w:szCs w:val="24"/>
              </w:rPr>
            </w:pPr>
            <w:r w:rsidRPr="00AB4726">
              <w:rPr>
                <w:sz w:val="24"/>
                <w:szCs w:val="24"/>
              </w:rPr>
              <w:t>Ремонт зданий котельных</w:t>
            </w:r>
          </w:p>
        </w:tc>
        <w:tc>
          <w:tcPr>
            <w:tcW w:w="2399" w:type="pct"/>
            <w:vMerge/>
            <w:shd w:val="clear" w:color="auto" w:fill="auto"/>
            <w:vAlign w:val="center"/>
          </w:tcPr>
          <w:p w14:paraId="7F0F90A2" w14:textId="77777777" w:rsidR="004806F7" w:rsidRPr="00C55365" w:rsidRDefault="004806F7" w:rsidP="00C6000A">
            <w:pPr>
              <w:widowControl w:val="0"/>
              <w:jc w:val="center"/>
            </w:pPr>
          </w:p>
        </w:tc>
      </w:tr>
    </w:tbl>
    <w:p w14:paraId="2EAEFCCD" w14:textId="77777777" w:rsidR="004806F7" w:rsidRPr="00603C98" w:rsidRDefault="004806F7" w:rsidP="004806F7">
      <w:pPr>
        <w:pStyle w:val="af4"/>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p>
    <w:p w14:paraId="0A2505F7" w14:textId="77777777" w:rsidR="004806F7" w:rsidRPr="00603C98" w:rsidRDefault="004806F7" w:rsidP="004806F7">
      <w:pPr>
        <w:ind w:firstLine="709"/>
        <w:rPr>
          <w:szCs w:val="28"/>
        </w:rPr>
      </w:pPr>
      <w:r w:rsidRPr="00603C98">
        <w:rPr>
          <w:szCs w:val="28"/>
        </w:rPr>
        <w:t>Строительство источников с комбинированной выработкой тепловой и электрической энергии, настоящей схемой теплоснабжения не предусмотрена.</w:t>
      </w:r>
    </w:p>
    <w:p w14:paraId="49627EC4" w14:textId="77777777" w:rsidR="004806F7" w:rsidRPr="00603C98" w:rsidRDefault="004806F7" w:rsidP="004806F7">
      <w:pPr>
        <w:widowControl w:val="0"/>
        <w:jc w:val="center"/>
        <w:outlineLvl w:val="1"/>
        <w:rPr>
          <w:rFonts w:eastAsia="Arial Unicode MS"/>
          <w:b/>
          <w:bCs/>
          <w:iCs/>
          <w:szCs w:val="28"/>
        </w:rPr>
      </w:pPr>
      <w:r w:rsidRPr="00603C98">
        <w:rPr>
          <w:rFonts w:eastAsia="Arial Unicode MS"/>
          <w:b/>
          <w:bCs/>
          <w:iCs/>
          <w:szCs w:val="28"/>
        </w:rPr>
        <w:t xml:space="preserve">5.5. Меры по выводу из эксплуатации, консервации и демонтажу избыточных источников тепловой энергии, а также источников </w:t>
      </w:r>
    </w:p>
    <w:p w14:paraId="62A5FB38" w14:textId="77777777" w:rsidR="004806F7" w:rsidRPr="00603C98" w:rsidRDefault="004806F7" w:rsidP="004806F7">
      <w:pPr>
        <w:widowControl w:val="0"/>
        <w:jc w:val="center"/>
        <w:outlineLvl w:val="1"/>
        <w:rPr>
          <w:rFonts w:eastAsia="Arial Unicode MS"/>
          <w:b/>
          <w:bCs/>
          <w:iCs/>
          <w:szCs w:val="28"/>
        </w:rPr>
      </w:pPr>
      <w:r w:rsidRPr="00603C98">
        <w:rPr>
          <w:rFonts w:eastAsia="Arial Unicode MS"/>
          <w:b/>
          <w:bCs/>
          <w:iCs/>
          <w:szCs w:val="28"/>
        </w:rPr>
        <w:t xml:space="preserve">тепловой энергии, выработавших нормативный срок службы, </w:t>
      </w:r>
    </w:p>
    <w:p w14:paraId="14A38144" w14:textId="77777777" w:rsidR="004806F7" w:rsidRPr="00603C98" w:rsidRDefault="004806F7" w:rsidP="004806F7">
      <w:pPr>
        <w:widowControl w:val="0"/>
        <w:jc w:val="center"/>
        <w:outlineLvl w:val="1"/>
        <w:rPr>
          <w:rFonts w:eastAsia="Arial Unicode MS"/>
          <w:b/>
          <w:bCs/>
          <w:iCs/>
          <w:szCs w:val="28"/>
        </w:rPr>
      </w:pPr>
      <w:r w:rsidRPr="00603C98">
        <w:rPr>
          <w:rFonts w:eastAsia="Arial Unicode MS"/>
          <w:b/>
          <w:bCs/>
          <w:iCs/>
          <w:szCs w:val="28"/>
        </w:rPr>
        <w:t xml:space="preserve">в случае если продление срока службы технически невозможно </w:t>
      </w:r>
    </w:p>
    <w:p w14:paraId="5FA2D316" w14:textId="77777777" w:rsidR="004806F7" w:rsidRPr="00603C98" w:rsidRDefault="004806F7" w:rsidP="004806F7">
      <w:pPr>
        <w:widowControl w:val="0"/>
        <w:jc w:val="center"/>
        <w:outlineLvl w:val="1"/>
        <w:rPr>
          <w:rFonts w:eastAsia="Arial Unicode MS"/>
          <w:b/>
          <w:bCs/>
          <w:iCs/>
          <w:szCs w:val="28"/>
        </w:rPr>
      </w:pPr>
      <w:r w:rsidRPr="00603C98">
        <w:rPr>
          <w:rFonts w:eastAsia="Arial Unicode MS"/>
          <w:b/>
          <w:bCs/>
          <w:iCs/>
          <w:szCs w:val="28"/>
        </w:rPr>
        <w:t>или экономически нецелесообразно</w:t>
      </w:r>
    </w:p>
    <w:p w14:paraId="0488D47A" w14:textId="77777777" w:rsidR="004806F7" w:rsidRPr="00603C98" w:rsidRDefault="004806F7" w:rsidP="004806F7">
      <w:pPr>
        <w:ind w:firstLine="709"/>
        <w:rPr>
          <w:rFonts w:eastAsia="Arial Unicode MS"/>
          <w:szCs w:val="28"/>
        </w:rPr>
      </w:pPr>
      <w:r w:rsidRPr="00603C98">
        <w:rPr>
          <w:szCs w:val="28"/>
        </w:rPr>
        <w:t>Мероприятия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w:t>
      </w:r>
      <w:r w:rsidRPr="00603C98">
        <w:rPr>
          <w:rFonts w:eastAsia="Arial Unicode MS"/>
          <w:szCs w:val="28"/>
        </w:rPr>
        <w:t xml:space="preserve"> не запланированы.</w:t>
      </w:r>
    </w:p>
    <w:p w14:paraId="104C0BDD" w14:textId="77777777" w:rsidR="004806F7" w:rsidRPr="00603C98" w:rsidRDefault="004806F7" w:rsidP="004806F7">
      <w:pPr>
        <w:widowControl w:val="0"/>
        <w:ind w:firstLine="708"/>
        <w:jc w:val="center"/>
        <w:outlineLvl w:val="1"/>
        <w:rPr>
          <w:rFonts w:eastAsia="Arial Unicode MS"/>
          <w:b/>
          <w:bCs/>
          <w:iCs/>
          <w:szCs w:val="28"/>
        </w:rPr>
      </w:pPr>
      <w:r w:rsidRPr="00603C98">
        <w:rPr>
          <w:rFonts w:eastAsia="Arial Unicode MS"/>
          <w:b/>
          <w:bCs/>
          <w:iCs/>
          <w:szCs w:val="28"/>
        </w:rPr>
        <w:t xml:space="preserve">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 </w:t>
      </w:r>
    </w:p>
    <w:p w14:paraId="506FD1F6" w14:textId="77777777" w:rsidR="004806F7" w:rsidRPr="00603C98" w:rsidRDefault="004806F7" w:rsidP="004806F7">
      <w:pPr>
        <w:ind w:firstLine="709"/>
        <w:rPr>
          <w:rFonts w:eastAsia="Arial Unicode MS"/>
          <w:szCs w:val="28"/>
        </w:rPr>
      </w:pPr>
      <w:r w:rsidRPr="00603C98">
        <w:rPr>
          <w:rFonts w:eastAsia="Arial Unicode MS"/>
          <w:szCs w:val="28"/>
        </w:rPr>
        <w:t>Проведение реконструкции для перевода котельной в комбинированный режим выработки требует высоких капиталовложений. Настоящей схемой не предусмотрен перевод котельных в режим комбинированной выработки тепловой и электрической энергии.</w:t>
      </w:r>
    </w:p>
    <w:p w14:paraId="6CD69871" w14:textId="77777777" w:rsidR="004806F7" w:rsidRPr="00603C98" w:rsidRDefault="004806F7" w:rsidP="004806F7">
      <w:pPr>
        <w:ind w:firstLine="708"/>
        <w:rPr>
          <w:rFonts w:eastAsia="Arial Unicode MS"/>
          <w:szCs w:val="28"/>
        </w:rPr>
      </w:pPr>
      <w:r w:rsidRPr="00603C98">
        <w:rPr>
          <w:rFonts w:eastAsia="Arial Unicode MS"/>
          <w:szCs w:val="28"/>
        </w:rPr>
        <w:t>Для возможности переоборудования и строительства источников с комбинированной выработкой электрической и тепловой энергии, необходим следующий перечень документов:</w:t>
      </w:r>
    </w:p>
    <w:p w14:paraId="7FA30B3A" w14:textId="77777777" w:rsidR="004806F7" w:rsidRPr="00603C98" w:rsidRDefault="004806F7" w:rsidP="004806F7">
      <w:pPr>
        <w:ind w:firstLine="708"/>
        <w:rPr>
          <w:rFonts w:eastAsia="Arial Unicode MS"/>
          <w:szCs w:val="28"/>
        </w:rPr>
      </w:pPr>
      <w:r w:rsidRPr="00603C98">
        <w:rPr>
          <w:rFonts w:eastAsia="Arial Unicode MS"/>
          <w:szCs w:val="28"/>
        </w:rPr>
        <w:t xml:space="preserve">- решения по строительству генерирующих мощностей с комбинированной выработкой тепловой и электрической энергии, утвержденные в региональных схемах и программах перспективного развития электроэнергетики, разработанные в соответствии с Постановлением Российской Федерации от 17 октября 2009 г. №823 </w:t>
      </w:r>
      <w:r>
        <w:rPr>
          <w:rFonts w:eastAsia="Arial Unicode MS"/>
          <w:szCs w:val="28"/>
        </w:rPr>
        <w:t>«</w:t>
      </w:r>
      <w:r w:rsidRPr="00603C98">
        <w:rPr>
          <w:rFonts w:eastAsia="Arial Unicode MS"/>
          <w:szCs w:val="28"/>
        </w:rPr>
        <w:t>О схемах и программах перспективного развития электроэнергетики</w:t>
      </w:r>
      <w:r>
        <w:rPr>
          <w:rFonts w:eastAsia="Arial Unicode MS"/>
          <w:szCs w:val="28"/>
        </w:rPr>
        <w:t>»</w:t>
      </w:r>
      <w:r w:rsidRPr="00603C98">
        <w:rPr>
          <w:rFonts w:eastAsia="Arial Unicode MS"/>
          <w:szCs w:val="28"/>
        </w:rPr>
        <w:t>;</w:t>
      </w:r>
    </w:p>
    <w:p w14:paraId="2CF2AABB" w14:textId="77777777" w:rsidR="004806F7" w:rsidRPr="00603C98" w:rsidRDefault="004806F7" w:rsidP="004806F7">
      <w:pPr>
        <w:ind w:firstLine="708"/>
        <w:rPr>
          <w:rFonts w:eastAsia="Arial Unicode MS"/>
          <w:szCs w:val="28"/>
        </w:rPr>
      </w:pPr>
      <w:r w:rsidRPr="00603C98">
        <w:rPr>
          <w:rFonts w:eastAsia="Arial Unicode MS"/>
          <w:szCs w:val="28"/>
        </w:rPr>
        <w:t>- решения по строительству объектов с комбинированной выработкой тепловой и электрической энергии, утвержденных в соответствии с договорами поставки мощности;</w:t>
      </w:r>
    </w:p>
    <w:p w14:paraId="748C88BE" w14:textId="77777777" w:rsidR="004806F7" w:rsidRPr="00603C98" w:rsidRDefault="004806F7" w:rsidP="004806F7">
      <w:pPr>
        <w:ind w:firstLine="708"/>
        <w:rPr>
          <w:rFonts w:eastAsia="Arial Unicode MS"/>
          <w:szCs w:val="28"/>
        </w:rPr>
      </w:pPr>
      <w:r w:rsidRPr="00603C98">
        <w:rPr>
          <w:rFonts w:eastAsia="Arial Unicode MS"/>
          <w:szCs w:val="28"/>
        </w:rPr>
        <w:lastRenderedPageBreak/>
        <w:t>- решения по строительству объектов генерации тепловой мощности, утвержденных в программах газификации поселения;</w:t>
      </w:r>
    </w:p>
    <w:p w14:paraId="4E66E5CC" w14:textId="77777777" w:rsidR="004806F7" w:rsidRPr="00603C98" w:rsidRDefault="004806F7" w:rsidP="004806F7">
      <w:pPr>
        <w:ind w:firstLine="708"/>
        <w:rPr>
          <w:rFonts w:eastAsia="Arial Unicode MS"/>
          <w:szCs w:val="28"/>
        </w:rPr>
      </w:pPr>
      <w:r w:rsidRPr="00603C98">
        <w:rPr>
          <w:rFonts w:eastAsia="Arial Unicode MS"/>
          <w:szCs w:val="28"/>
        </w:rPr>
        <w:t>- решения связанные с отказом подключения потребителей к существующим электрическим сетям.</w:t>
      </w:r>
    </w:p>
    <w:p w14:paraId="5C8A97DA" w14:textId="77777777" w:rsidR="004806F7" w:rsidRPr="00603C98" w:rsidRDefault="004806F7" w:rsidP="004806F7">
      <w:pPr>
        <w:widowControl w:val="0"/>
        <w:jc w:val="center"/>
        <w:outlineLvl w:val="1"/>
        <w:rPr>
          <w:rFonts w:eastAsia="Arial Unicode MS"/>
          <w:b/>
          <w:bCs/>
          <w:iCs/>
          <w:szCs w:val="28"/>
        </w:rPr>
      </w:pPr>
      <w:r w:rsidRPr="00603C98">
        <w:rPr>
          <w:rFonts w:eastAsia="Arial Unicode MS"/>
          <w:b/>
          <w:bCs/>
          <w:iCs/>
          <w:szCs w:val="28"/>
        </w:rPr>
        <w:t>5.7. Меры по переводу котельных, размещенных в существующих</w:t>
      </w:r>
    </w:p>
    <w:p w14:paraId="4BF070BE" w14:textId="77777777" w:rsidR="004806F7" w:rsidRPr="00603C98" w:rsidRDefault="004806F7" w:rsidP="004806F7">
      <w:pPr>
        <w:widowControl w:val="0"/>
        <w:jc w:val="center"/>
        <w:outlineLvl w:val="1"/>
        <w:rPr>
          <w:rFonts w:eastAsia="Arial Unicode MS"/>
          <w:b/>
          <w:bCs/>
          <w:iCs/>
          <w:szCs w:val="28"/>
        </w:rPr>
      </w:pPr>
      <w:r w:rsidRPr="00603C98">
        <w:rPr>
          <w:rFonts w:eastAsia="Arial Unicode MS"/>
          <w:b/>
          <w:bCs/>
          <w:iCs/>
          <w:szCs w:val="28"/>
        </w:rPr>
        <w:t xml:space="preserve">и расширяемых зонах действия источников тепловой энергии, функционирующих в режиме комбинированной выработки </w:t>
      </w:r>
    </w:p>
    <w:p w14:paraId="62220E1A" w14:textId="77777777" w:rsidR="004806F7" w:rsidRPr="00603C98" w:rsidRDefault="004806F7" w:rsidP="004806F7">
      <w:pPr>
        <w:widowControl w:val="0"/>
        <w:jc w:val="center"/>
        <w:outlineLvl w:val="1"/>
        <w:rPr>
          <w:rFonts w:eastAsia="Arial Unicode MS"/>
          <w:b/>
          <w:bCs/>
          <w:iCs/>
          <w:szCs w:val="28"/>
        </w:rPr>
      </w:pPr>
      <w:r w:rsidRPr="00603C98">
        <w:rPr>
          <w:rFonts w:eastAsia="Arial Unicode MS"/>
          <w:b/>
          <w:bCs/>
          <w:iCs/>
          <w:szCs w:val="28"/>
        </w:rPr>
        <w:t xml:space="preserve">электрической и тепловой энергии, в пиковый режим работы, </w:t>
      </w:r>
    </w:p>
    <w:p w14:paraId="4F83D68F" w14:textId="77777777" w:rsidR="004806F7" w:rsidRPr="00603C98" w:rsidRDefault="004806F7" w:rsidP="004806F7">
      <w:pPr>
        <w:widowControl w:val="0"/>
        <w:jc w:val="center"/>
        <w:outlineLvl w:val="1"/>
        <w:rPr>
          <w:rFonts w:eastAsia="Arial Unicode MS"/>
          <w:b/>
          <w:bCs/>
          <w:iCs/>
          <w:szCs w:val="28"/>
        </w:rPr>
      </w:pPr>
      <w:r w:rsidRPr="00603C98">
        <w:rPr>
          <w:rFonts w:eastAsia="Arial Unicode MS"/>
          <w:b/>
          <w:bCs/>
          <w:iCs/>
          <w:szCs w:val="28"/>
        </w:rPr>
        <w:t>либо по выводу их из эксплуатации</w:t>
      </w:r>
    </w:p>
    <w:p w14:paraId="0FCB00FF" w14:textId="77777777" w:rsidR="004806F7" w:rsidRPr="00603C98" w:rsidRDefault="004806F7" w:rsidP="004806F7">
      <w:pPr>
        <w:widowControl w:val="0"/>
        <w:ind w:firstLine="709"/>
        <w:outlineLvl w:val="1"/>
        <w:rPr>
          <w:rFonts w:eastAsia="Arial Unicode MS"/>
          <w:szCs w:val="28"/>
        </w:rPr>
      </w:pPr>
      <w:r w:rsidRPr="00603C98">
        <w:rPr>
          <w:rFonts w:eastAsia="Arial Unicode MS"/>
          <w:szCs w:val="28"/>
        </w:rPr>
        <w:t>Переоборудовать котельн</w:t>
      </w:r>
      <w:r>
        <w:rPr>
          <w:rFonts w:eastAsia="Arial Unicode MS"/>
          <w:szCs w:val="28"/>
        </w:rPr>
        <w:t xml:space="preserve">ые </w:t>
      </w:r>
      <w:r w:rsidRPr="00603C98">
        <w:rPr>
          <w:rFonts w:eastAsia="Arial Unicode MS"/>
          <w:szCs w:val="28"/>
        </w:rPr>
        <w:t>в источник</w:t>
      </w:r>
      <w:r>
        <w:rPr>
          <w:rFonts w:eastAsia="Arial Unicode MS"/>
          <w:szCs w:val="28"/>
        </w:rPr>
        <w:t>и</w:t>
      </w:r>
      <w:r w:rsidRPr="00603C98">
        <w:rPr>
          <w:rFonts w:eastAsia="Arial Unicode MS"/>
          <w:szCs w:val="28"/>
        </w:rPr>
        <w:t xml:space="preserve"> комбинированной выработки электрической и тепловой энергии не планируется.</w:t>
      </w:r>
    </w:p>
    <w:p w14:paraId="79F1F054" w14:textId="77777777" w:rsidR="004806F7" w:rsidRPr="00603C98" w:rsidRDefault="004806F7" w:rsidP="004806F7">
      <w:pPr>
        <w:widowControl w:val="0"/>
        <w:jc w:val="center"/>
        <w:outlineLvl w:val="1"/>
        <w:rPr>
          <w:rFonts w:eastAsia="Arial Unicode MS"/>
          <w:b/>
          <w:bCs/>
          <w:iCs/>
          <w:szCs w:val="28"/>
        </w:rPr>
      </w:pPr>
      <w:r w:rsidRPr="00603C98">
        <w:rPr>
          <w:rFonts w:eastAsia="Arial Unicode MS"/>
          <w:b/>
          <w:bCs/>
          <w:iCs/>
          <w:szCs w:val="28"/>
        </w:rPr>
        <w:t xml:space="preserve">5.8. Температурный график отпуска тепловой энергии </w:t>
      </w:r>
    </w:p>
    <w:p w14:paraId="519DC179" w14:textId="77777777" w:rsidR="004806F7" w:rsidRPr="00603C98" w:rsidRDefault="004806F7" w:rsidP="004806F7">
      <w:pPr>
        <w:widowControl w:val="0"/>
        <w:jc w:val="center"/>
        <w:outlineLvl w:val="1"/>
        <w:rPr>
          <w:rFonts w:eastAsia="Arial Unicode MS"/>
          <w:b/>
          <w:bCs/>
          <w:iCs/>
          <w:szCs w:val="28"/>
        </w:rPr>
      </w:pPr>
      <w:r w:rsidRPr="00603C98">
        <w:rPr>
          <w:rFonts w:eastAsia="Arial Unicode MS"/>
          <w:b/>
          <w:bCs/>
          <w:iCs/>
          <w:szCs w:val="28"/>
        </w:rPr>
        <w:t xml:space="preserve">для каждого источника тепловой энергии или группы источников </w:t>
      </w:r>
    </w:p>
    <w:p w14:paraId="2C141BA5" w14:textId="77777777" w:rsidR="004806F7" w:rsidRPr="00603C98" w:rsidRDefault="004806F7" w:rsidP="004806F7">
      <w:pPr>
        <w:widowControl w:val="0"/>
        <w:jc w:val="center"/>
        <w:outlineLvl w:val="1"/>
        <w:rPr>
          <w:rFonts w:eastAsia="Arial Unicode MS"/>
          <w:b/>
          <w:bCs/>
          <w:iCs/>
          <w:szCs w:val="28"/>
        </w:rPr>
      </w:pPr>
      <w:r w:rsidRPr="00603C98">
        <w:rPr>
          <w:rFonts w:eastAsia="Arial Unicode MS"/>
          <w:b/>
          <w:bCs/>
          <w:iCs/>
          <w:szCs w:val="28"/>
        </w:rPr>
        <w:t xml:space="preserve">в системе теплоснабжения, работающей на общую тепловую сеть, </w:t>
      </w:r>
    </w:p>
    <w:p w14:paraId="1A7556DF" w14:textId="77777777" w:rsidR="004806F7" w:rsidRPr="00603C98" w:rsidRDefault="004806F7" w:rsidP="004806F7">
      <w:pPr>
        <w:widowControl w:val="0"/>
        <w:jc w:val="center"/>
        <w:outlineLvl w:val="1"/>
        <w:rPr>
          <w:rFonts w:eastAsia="Arial Unicode MS"/>
          <w:b/>
          <w:bCs/>
          <w:iCs/>
          <w:szCs w:val="28"/>
        </w:rPr>
      </w:pPr>
      <w:r w:rsidRPr="00603C98">
        <w:rPr>
          <w:rFonts w:eastAsia="Arial Unicode MS"/>
          <w:b/>
          <w:bCs/>
          <w:iCs/>
          <w:szCs w:val="28"/>
        </w:rPr>
        <w:t>и оценку затрат при необходимости его изменения</w:t>
      </w:r>
    </w:p>
    <w:p w14:paraId="229258E5" w14:textId="77777777" w:rsidR="004806F7" w:rsidRPr="00603C98" w:rsidRDefault="004806F7" w:rsidP="004806F7">
      <w:pPr>
        <w:widowControl w:val="0"/>
        <w:ind w:firstLine="708"/>
        <w:rPr>
          <w:rFonts w:eastAsia="Arial Unicode MS"/>
          <w:szCs w:val="28"/>
        </w:rPr>
      </w:pPr>
      <w:r w:rsidRPr="00603C98">
        <w:rPr>
          <w:rFonts w:eastAsia="Arial Unicode MS"/>
          <w:szCs w:val="28"/>
        </w:rPr>
        <w:t xml:space="preserve">В соответствии со СП 124.33330.2012 регулирование отпуска теплоты от источников тепловой энергии предусматривается качественно по нагрузке отопления, согласно графику изменения температуры воды в зависимости от температуры наружного воздуха. </w:t>
      </w:r>
    </w:p>
    <w:p w14:paraId="6368FF4A" w14:textId="77777777" w:rsidR="004806F7" w:rsidRPr="00603C98" w:rsidRDefault="004806F7" w:rsidP="004806F7">
      <w:pPr>
        <w:widowControl w:val="0"/>
        <w:jc w:val="center"/>
        <w:rPr>
          <w:rFonts w:eastAsia="Arial Unicode MS"/>
          <w:szCs w:val="28"/>
        </w:rPr>
      </w:pPr>
      <w:r w:rsidRPr="00603C98">
        <w:rPr>
          <w:rFonts w:eastAsia="Arial Unicode MS"/>
          <w:szCs w:val="28"/>
        </w:rPr>
        <w:t xml:space="preserve">Таблица 14 - Температурный график </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firstRow="1" w:lastRow="0" w:firstColumn="1" w:lastColumn="0" w:noHBand="0" w:noVBand="1"/>
      </w:tblPr>
      <w:tblGrid>
        <w:gridCol w:w="2235"/>
        <w:gridCol w:w="1842"/>
        <w:gridCol w:w="1843"/>
        <w:gridCol w:w="2126"/>
        <w:gridCol w:w="1701"/>
      </w:tblGrid>
      <w:tr w:rsidR="004806F7" w:rsidRPr="00EA7478" w14:paraId="632A50BD" w14:textId="77777777" w:rsidTr="00C6000A">
        <w:tc>
          <w:tcPr>
            <w:tcW w:w="2235" w:type="dxa"/>
            <w:shd w:val="clear" w:color="auto" w:fill="FFFFFF"/>
            <w:vAlign w:val="center"/>
          </w:tcPr>
          <w:p w14:paraId="4E169944" w14:textId="77777777" w:rsidR="004806F7" w:rsidRPr="00EA7478" w:rsidRDefault="004806F7" w:rsidP="00C6000A">
            <w:pPr>
              <w:widowControl w:val="0"/>
              <w:ind w:left="-142" w:right="-108"/>
              <w:jc w:val="center"/>
              <w:rPr>
                <w:rFonts w:eastAsia="Arial Unicode MS"/>
                <w:b/>
              </w:rPr>
            </w:pPr>
            <w:r w:rsidRPr="00EA7478">
              <w:rPr>
                <w:rFonts w:eastAsia="Arial Unicode MS"/>
                <w:b/>
              </w:rPr>
              <w:t xml:space="preserve">Наименование источника </w:t>
            </w:r>
          </w:p>
          <w:p w14:paraId="5402A84F" w14:textId="77777777" w:rsidR="004806F7" w:rsidRPr="00EA7478" w:rsidRDefault="004806F7" w:rsidP="00C6000A">
            <w:pPr>
              <w:widowControl w:val="0"/>
              <w:ind w:left="-142" w:right="-108"/>
              <w:jc w:val="center"/>
              <w:rPr>
                <w:rFonts w:eastAsia="Arial Unicode MS"/>
                <w:b/>
              </w:rPr>
            </w:pPr>
            <w:r w:rsidRPr="00EA7478">
              <w:rPr>
                <w:rFonts w:eastAsia="Arial Unicode MS"/>
                <w:b/>
              </w:rPr>
              <w:t>теплоты</w:t>
            </w:r>
          </w:p>
        </w:tc>
        <w:tc>
          <w:tcPr>
            <w:tcW w:w="1842" w:type="dxa"/>
            <w:shd w:val="clear" w:color="auto" w:fill="FFFFFF"/>
            <w:vAlign w:val="center"/>
          </w:tcPr>
          <w:p w14:paraId="04FFBA0A" w14:textId="77777777" w:rsidR="004806F7" w:rsidRPr="00EA7478" w:rsidRDefault="004806F7" w:rsidP="00C6000A">
            <w:pPr>
              <w:widowControl w:val="0"/>
              <w:ind w:left="-142" w:right="-108"/>
              <w:jc w:val="center"/>
              <w:rPr>
                <w:rFonts w:eastAsia="Arial Unicode MS"/>
                <w:b/>
              </w:rPr>
            </w:pPr>
            <w:r w:rsidRPr="00EA7478">
              <w:rPr>
                <w:rFonts w:eastAsia="Arial Unicode MS"/>
                <w:b/>
              </w:rPr>
              <w:t>Схема присоединения нагрузки ГВС</w:t>
            </w:r>
          </w:p>
        </w:tc>
        <w:tc>
          <w:tcPr>
            <w:tcW w:w="1843" w:type="dxa"/>
            <w:shd w:val="clear" w:color="auto" w:fill="FFFFFF"/>
            <w:vAlign w:val="center"/>
          </w:tcPr>
          <w:p w14:paraId="6190D537" w14:textId="77777777" w:rsidR="004806F7" w:rsidRPr="00EA7478" w:rsidRDefault="004806F7" w:rsidP="00C6000A">
            <w:pPr>
              <w:widowControl w:val="0"/>
              <w:ind w:left="-142" w:right="-108"/>
              <w:jc w:val="center"/>
              <w:rPr>
                <w:rFonts w:eastAsia="Arial Unicode MS"/>
                <w:b/>
              </w:rPr>
            </w:pPr>
            <w:r w:rsidRPr="00EA7478">
              <w:rPr>
                <w:rFonts w:eastAsia="Arial Unicode MS"/>
                <w:b/>
              </w:rPr>
              <w:t>Расчетная температура наружного воздуха, ºС</w:t>
            </w:r>
          </w:p>
        </w:tc>
        <w:tc>
          <w:tcPr>
            <w:tcW w:w="2126" w:type="dxa"/>
            <w:shd w:val="clear" w:color="auto" w:fill="FFFFFF"/>
            <w:vAlign w:val="center"/>
          </w:tcPr>
          <w:p w14:paraId="0C50990B" w14:textId="77777777" w:rsidR="004806F7" w:rsidRPr="00EA7478" w:rsidRDefault="004806F7" w:rsidP="00C6000A">
            <w:pPr>
              <w:widowControl w:val="0"/>
              <w:ind w:hanging="142"/>
              <w:jc w:val="center"/>
              <w:rPr>
                <w:rFonts w:eastAsia="Arial Unicode MS"/>
                <w:b/>
              </w:rPr>
            </w:pPr>
            <w:r w:rsidRPr="00EA7478">
              <w:rPr>
                <w:rFonts w:eastAsia="Arial Unicode MS"/>
                <w:b/>
              </w:rPr>
              <w:t>Температура воздуха внутри отапливаемых помещений, ºС</w:t>
            </w:r>
          </w:p>
        </w:tc>
        <w:tc>
          <w:tcPr>
            <w:tcW w:w="1701" w:type="dxa"/>
            <w:shd w:val="clear" w:color="auto" w:fill="FFFFFF"/>
            <w:vAlign w:val="center"/>
          </w:tcPr>
          <w:p w14:paraId="0B0BEA5B" w14:textId="77777777" w:rsidR="004806F7" w:rsidRPr="00EA7478" w:rsidRDefault="004806F7" w:rsidP="00C6000A">
            <w:pPr>
              <w:widowControl w:val="0"/>
              <w:ind w:left="-142" w:right="-108"/>
              <w:jc w:val="center"/>
              <w:rPr>
                <w:rFonts w:eastAsia="Arial Unicode MS"/>
                <w:b/>
              </w:rPr>
            </w:pPr>
            <w:r w:rsidRPr="00EA7478">
              <w:rPr>
                <w:rFonts w:eastAsia="Arial Unicode MS"/>
                <w:b/>
              </w:rPr>
              <w:t>Температурный график, ºС</w:t>
            </w:r>
          </w:p>
        </w:tc>
      </w:tr>
      <w:tr w:rsidR="004806F7" w:rsidRPr="00EA7478" w14:paraId="6DA3ED8F" w14:textId="77777777" w:rsidTr="00C6000A">
        <w:tc>
          <w:tcPr>
            <w:tcW w:w="2235" w:type="dxa"/>
            <w:shd w:val="clear" w:color="auto" w:fill="FFFFFF"/>
            <w:vAlign w:val="center"/>
          </w:tcPr>
          <w:p w14:paraId="69685EE4" w14:textId="77777777" w:rsidR="004806F7" w:rsidRPr="00EA7478" w:rsidRDefault="004806F7" w:rsidP="00C6000A">
            <w:pPr>
              <w:widowControl w:val="0"/>
              <w:rPr>
                <w:color w:val="000000"/>
              </w:rPr>
            </w:pPr>
            <w:r w:rsidRPr="008D5674">
              <w:rPr>
                <w:sz w:val="20"/>
              </w:rPr>
              <w:t xml:space="preserve">Котельная </w:t>
            </w:r>
            <w:r>
              <w:rPr>
                <w:sz w:val="20"/>
              </w:rPr>
              <w:t>«ТСХТ»</w:t>
            </w:r>
          </w:p>
        </w:tc>
        <w:tc>
          <w:tcPr>
            <w:tcW w:w="1842" w:type="dxa"/>
            <w:shd w:val="clear" w:color="auto" w:fill="FFFFFF"/>
            <w:vAlign w:val="center"/>
          </w:tcPr>
          <w:p w14:paraId="640D30CF" w14:textId="77777777" w:rsidR="004806F7" w:rsidRPr="00EA7478" w:rsidRDefault="004806F7" w:rsidP="00C6000A">
            <w:pPr>
              <w:widowControl w:val="0"/>
              <w:jc w:val="center"/>
            </w:pPr>
            <w:r>
              <w:t>присутствует</w:t>
            </w:r>
          </w:p>
        </w:tc>
        <w:tc>
          <w:tcPr>
            <w:tcW w:w="1843" w:type="dxa"/>
            <w:shd w:val="clear" w:color="auto" w:fill="FFFFFF"/>
            <w:vAlign w:val="center"/>
          </w:tcPr>
          <w:p w14:paraId="69166930" w14:textId="77777777" w:rsidR="004806F7" w:rsidRPr="00EA7478" w:rsidRDefault="004806F7" w:rsidP="00C6000A">
            <w:pPr>
              <w:widowControl w:val="0"/>
              <w:jc w:val="center"/>
            </w:pPr>
            <w:r w:rsidRPr="00EA7478">
              <w:t>-</w:t>
            </w:r>
            <w:r>
              <w:t>18</w:t>
            </w:r>
          </w:p>
        </w:tc>
        <w:tc>
          <w:tcPr>
            <w:tcW w:w="2126" w:type="dxa"/>
            <w:shd w:val="clear" w:color="auto" w:fill="FFFFFF"/>
            <w:vAlign w:val="center"/>
          </w:tcPr>
          <w:p w14:paraId="1BCE372C" w14:textId="77777777" w:rsidR="004806F7" w:rsidRPr="00EA7478" w:rsidRDefault="004806F7" w:rsidP="00C6000A">
            <w:pPr>
              <w:widowControl w:val="0"/>
              <w:jc w:val="center"/>
            </w:pPr>
            <w:r w:rsidRPr="00EA7478">
              <w:t>+20</w:t>
            </w:r>
          </w:p>
        </w:tc>
        <w:tc>
          <w:tcPr>
            <w:tcW w:w="1701" w:type="dxa"/>
            <w:shd w:val="clear" w:color="auto" w:fill="FFFFFF"/>
            <w:vAlign w:val="center"/>
          </w:tcPr>
          <w:p w14:paraId="51275991" w14:textId="77777777" w:rsidR="004806F7" w:rsidRPr="00EA7478" w:rsidRDefault="004806F7" w:rsidP="00C6000A">
            <w:pPr>
              <w:widowControl w:val="0"/>
              <w:jc w:val="center"/>
            </w:pPr>
            <w:r w:rsidRPr="00EA7478">
              <w:t>95/70</w:t>
            </w:r>
          </w:p>
        </w:tc>
      </w:tr>
      <w:tr w:rsidR="004806F7" w:rsidRPr="00EA7478" w14:paraId="63117242" w14:textId="77777777" w:rsidTr="00C6000A">
        <w:tc>
          <w:tcPr>
            <w:tcW w:w="2235" w:type="dxa"/>
            <w:shd w:val="clear" w:color="auto" w:fill="FFFFFF"/>
            <w:vAlign w:val="center"/>
          </w:tcPr>
          <w:p w14:paraId="44DD77A4" w14:textId="77777777" w:rsidR="004806F7" w:rsidRDefault="004806F7" w:rsidP="00C6000A">
            <w:pPr>
              <w:widowControl w:val="0"/>
              <w:rPr>
                <w:color w:val="000000"/>
              </w:rPr>
            </w:pPr>
            <w:r w:rsidRPr="008D5674">
              <w:rPr>
                <w:sz w:val="20"/>
              </w:rPr>
              <w:t xml:space="preserve">Котельная </w:t>
            </w:r>
            <w:r>
              <w:rPr>
                <w:sz w:val="20"/>
              </w:rPr>
              <w:t>«Центральная»</w:t>
            </w:r>
          </w:p>
        </w:tc>
        <w:tc>
          <w:tcPr>
            <w:tcW w:w="1842" w:type="dxa"/>
            <w:shd w:val="clear" w:color="auto" w:fill="FFFFFF"/>
            <w:vAlign w:val="center"/>
          </w:tcPr>
          <w:p w14:paraId="7F43AF9B" w14:textId="77777777" w:rsidR="004806F7" w:rsidRPr="00EA7478" w:rsidRDefault="004806F7" w:rsidP="00C6000A">
            <w:pPr>
              <w:widowControl w:val="0"/>
              <w:jc w:val="center"/>
            </w:pPr>
            <w:r>
              <w:t>отсутствует</w:t>
            </w:r>
          </w:p>
        </w:tc>
        <w:tc>
          <w:tcPr>
            <w:tcW w:w="1843" w:type="dxa"/>
            <w:shd w:val="clear" w:color="auto" w:fill="FFFFFF"/>
            <w:vAlign w:val="center"/>
          </w:tcPr>
          <w:p w14:paraId="62B4D620" w14:textId="77777777" w:rsidR="004806F7" w:rsidRPr="00EA7478" w:rsidRDefault="004806F7" w:rsidP="00C6000A">
            <w:pPr>
              <w:widowControl w:val="0"/>
              <w:jc w:val="center"/>
            </w:pPr>
            <w:r w:rsidRPr="00EA7478">
              <w:t>-</w:t>
            </w:r>
            <w:r>
              <w:t>18</w:t>
            </w:r>
          </w:p>
        </w:tc>
        <w:tc>
          <w:tcPr>
            <w:tcW w:w="2126" w:type="dxa"/>
            <w:shd w:val="clear" w:color="auto" w:fill="FFFFFF"/>
            <w:vAlign w:val="center"/>
          </w:tcPr>
          <w:p w14:paraId="4E877D8A" w14:textId="77777777" w:rsidR="004806F7" w:rsidRPr="00EA7478" w:rsidRDefault="004806F7" w:rsidP="00C6000A">
            <w:pPr>
              <w:widowControl w:val="0"/>
              <w:jc w:val="center"/>
            </w:pPr>
            <w:r w:rsidRPr="00EA7478">
              <w:t>+20</w:t>
            </w:r>
          </w:p>
        </w:tc>
        <w:tc>
          <w:tcPr>
            <w:tcW w:w="1701" w:type="dxa"/>
            <w:shd w:val="clear" w:color="auto" w:fill="FFFFFF"/>
            <w:vAlign w:val="center"/>
          </w:tcPr>
          <w:p w14:paraId="3EE7F0E6" w14:textId="77777777" w:rsidR="004806F7" w:rsidRPr="00EA7478" w:rsidRDefault="004806F7" w:rsidP="00C6000A">
            <w:pPr>
              <w:widowControl w:val="0"/>
              <w:jc w:val="center"/>
            </w:pPr>
            <w:r w:rsidRPr="00EA7478">
              <w:t>95/70</w:t>
            </w:r>
          </w:p>
        </w:tc>
      </w:tr>
    </w:tbl>
    <w:p w14:paraId="2F592B7D" w14:textId="77777777" w:rsidR="004806F7" w:rsidRPr="004806F7" w:rsidRDefault="004806F7" w:rsidP="004806F7">
      <w:pPr>
        <w:widowControl w:val="0"/>
        <w:jc w:val="center"/>
        <w:rPr>
          <w:rFonts w:eastAsia="Arial Unicode MS"/>
          <w:sz w:val="24"/>
          <w:szCs w:val="24"/>
          <w:highlight w:val="darkCyan"/>
        </w:rPr>
      </w:pPr>
    </w:p>
    <w:p w14:paraId="0AE62844" w14:textId="77777777" w:rsidR="004806F7" w:rsidRPr="00603C98" w:rsidRDefault="004806F7" w:rsidP="004806F7">
      <w:pPr>
        <w:widowControl w:val="0"/>
        <w:ind w:firstLine="708"/>
        <w:rPr>
          <w:rFonts w:eastAsia="Arial Unicode MS"/>
          <w:szCs w:val="28"/>
        </w:rPr>
      </w:pPr>
      <w:r w:rsidRPr="00603C98">
        <w:rPr>
          <w:rFonts w:eastAsia="Arial Unicode MS"/>
          <w:szCs w:val="28"/>
        </w:rPr>
        <w:t>Расчетный график качественного регулирования в зависимости от температуры наружного воздуха показан в таблице 15.</w:t>
      </w:r>
    </w:p>
    <w:p w14:paraId="3AA3619D" w14:textId="77777777" w:rsidR="004806F7" w:rsidRDefault="004806F7" w:rsidP="004806F7">
      <w:pPr>
        <w:widowControl w:val="0"/>
        <w:jc w:val="center"/>
        <w:rPr>
          <w:rFonts w:eastAsia="Arial Unicode MS"/>
          <w:szCs w:val="28"/>
        </w:rPr>
      </w:pPr>
      <w:r w:rsidRPr="00603C98">
        <w:rPr>
          <w:rFonts w:eastAsia="Arial Unicode MS"/>
          <w:szCs w:val="28"/>
        </w:rPr>
        <w:t>Таблица 15 - График качественного температурного регулирования</w:t>
      </w:r>
    </w:p>
    <w:tbl>
      <w:tblPr>
        <w:tblW w:w="9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0"/>
        <w:gridCol w:w="3119"/>
        <w:gridCol w:w="2996"/>
      </w:tblGrid>
      <w:tr w:rsidR="004806F7" w:rsidRPr="00C541DD" w14:paraId="066F833A" w14:textId="77777777" w:rsidTr="00C6000A">
        <w:trPr>
          <w:jc w:val="center"/>
        </w:trPr>
        <w:tc>
          <w:tcPr>
            <w:tcW w:w="3280" w:type="dxa"/>
            <w:shd w:val="clear" w:color="auto" w:fill="auto"/>
            <w:vAlign w:val="center"/>
          </w:tcPr>
          <w:p w14:paraId="28E4A49F" w14:textId="77777777" w:rsidR="004806F7" w:rsidRPr="00C541DD" w:rsidRDefault="004806F7" w:rsidP="00C6000A">
            <w:pPr>
              <w:jc w:val="center"/>
              <w:rPr>
                <w:rFonts w:eastAsia="Arial Unicode MS"/>
                <w:b/>
                <w:sz w:val="20"/>
              </w:rPr>
            </w:pPr>
            <w:r w:rsidRPr="00C541DD">
              <w:rPr>
                <w:rFonts w:eastAsia="Arial Unicode MS"/>
                <w:b/>
                <w:sz w:val="20"/>
              </w:rPr>
              <w:t>Температура наружного воздуха</w:t>
            </w:r>
          </w:p>
        </w:tc>
        <w:tc>
          <w:tcPr>
            <w:tcW w:w="3119" w:type="dxa"/>
            <w:shd w:val="clear" w:color="auto" w:fill="auto"/>
            <w:vAlign w:val="center"/>
          </w:tcPr>
          <w:p w14:paraId="668C2068" w14:textId="77777777" w:rsidR="004806F7" w:rsidRPr="00C541DD" w:rsidRDefault="004806F7" w:rsidP="00C6000A">
            <w:pPr>
              <w:jc w:val="center"/>
              <w:rPr>
                <w:rFonts w:eastAsia="Arial Unicode MS"/>
                <w:b/>
                <w:sz w:val="20"/>
              </w:rPr>
            </w:pPr>
            <w:r w:rsidRPr="00C541DD">
              <w:rPr>
                <w:rFonts w:eastAsia="Arial Unicode MS"/>
                <w:b/>
                <w:sz w:val="20"/>
              </w:rPr>
              <w:t xml:space="preserve">Температура в падающем трубопроводе, </w:t>
            </w:r>
            <w:r w:rsidRPr="00C541DD">
              <w:rPr>
                <w:rFonts w:eastAsia="Arial Unicode MS"/>
                <w:b/>
                <w:sz w:val="20"/>
                <w:vertAlign w:val="superscript"/>
              </w:rPr>
              <w:t>0</w:t>
            </w:r>
            <w:r w:rsidRPr="00C541DD">
              <w:rPr>
                <w:rFonts w:eastAsia="Arial Unicode MS"/>
                <w:b/>
                <w:sz w:val="20"/>
              </w:rPr>
              <w:t>С</w:t>
            </w:r>
          </w:p>
        </w:tc>
        <w:tc>
          <w:tcPr>
            <w:tcW w:w="2996" w:type="dxa"/>
            <w:shd w:val="clear" w:color="auto" w:fill="auto"/>
            <w:vAlign w:val="center"/>
          </w:tcPr>
          <w:p w14:paraId="28C41BE9" w14:textId="77777777" w:rsidR="004806F7" w:rsidRPr="00C541DD" w:rsidRDefault="004806F7" w:rsidP="00C6000A">
            <w:pPr>
              <w:jc w:val="center"/>
              <w:rPr>
                <w:rFonts w:eastAsia="Arial Unicode MS"/>
                <w:b/>
                <w:sz w:val="20"/>
              </w:rPr>
            </w:pPr>
            <w:r w:rsidRPr="00C541DD">
              <w:rPr>
                <w:rFonts w:eastAsia="Arial Unicode MS"/>
                <w:b/>
                <w:sz w:val="20"/>
              </w:rPr>
              <w:t xml:space="preserve">Температура в обратном трубопроводе, </w:t>
            </w:r>
            <w:r w:rsidRPr="00C541DD">
              <w:rPr>
                <w:rFonts w:eastAsia="Arial Unicode MS"/>
                <w:b/>
                <w:sz w:val="20"/>
                <w:vertAlign w:val="superscript"/>
              </w:rPr>
              <w:t>0</w:t>
            </w:r>
            <w:r w:rsidRPr="00C541DD">
              <w:rPr>
                <w:rFonts w:eastAsia="Arial Unicode MS"/>
                <w:b/>
                <w:sz w:val="20"/>
              </w:rPr>
              <w:t>С</w:t>
            </w:r>
          </w:p>
        </w:tc>
      </w:tr>
      <w:tr w:rsidR="004806F7" w:rsidRPr="00E3179F" w14:paraId="74EC0BDB" w14:textId="77777777" w:rsidTr="00C6000A">
        <w:trPr>
          <w:trHeight w:val="255"/>
          <w:jc w:val="center"/>
        </w:trPr>
        <w:tc>
          <w:tcPr>
            <w:tcW w:w="3280" w:type="dxa"/>
            <w:shd w:val="clear" w:color="auto" w:fill="auto"/>
            <w:noWrap/>
            <w:vAlign w:val="bottom"/>
            <w:hideMark/>
          </w:tcPr>
          <w:p w14:paraId="7F0A09C7" w14:textId="77777777" w:rsidR="004806F7" w:rsidRPr="00E3179F" w:rsidRDefault="004806F7" w:rsidP="00C6000A">
            <w:pPr>
              <w:jc w:val="center"/>
              <w:rPr>
                <w:sz w:val="20"/>
              </w:rPr>
            </w:pPr>
            <w:r w:rsidRPr="00E3179F">
              <w:rPr>
                <w:sz w:val="20"/>
              </w:rPr>
              <w:t>8</w:t>
            </w:r>
          </w:p>
        </w:tc>
        <w:tc>
          <w:tcPr>
            <w:tcW w:w="3119" w:type="dxa"/>
            <w:shd w:val="clear" w:color="auto" w:fill="auto"/>
            <w:noWrap/>
            <w:vAlign w:val="bottom"/>
          </w:tcPr>
          <w:p w14:paraId="3F2622F6" w14:textId="77777777" w:rsidR="004806F7" w:rsidRPr="00267CC6" w:rsidRDefault="004806F7" w:rsidP="00C6000A">
            <w:pPr>
              <w:jc w:val="center"/>
              <w:rPr>
                <w:sz w:val="20"/>
              </w:rPr>
            </w:pPr>
            <w:r>
              <w:rPr>
                <w:sz w:val="20"/>
              </w:rPr>
              <w:t>45</w:t>
            </w:r>
          </w:p>
        </w:tc>
        <w:tc>
          <w:tcPr>
            <w:tcW w:w="2996" w:type="dxa"/>
            <w:shd w:val="clear" w:color="auto" w:fill="auto"/>
            <w:noWrap/>
            <w:vAlign w:val="bottom"/>
          </w:tcPr>
          <w:p w14:paraId="35180106" w14:textId="77777777" w:rsidR="004806F7" w:rsidRPr="00267CC6" w:rsidRDefault="004806F7" w:rsidP="00C6000A">
            <w:pPr>
              <w:jc w:val="center"/>
              <w:rPr>
                <w:sz w:val="20"/>
              </w:rPr>
            </w:pPr>
            <w:r>
              <w:rPr>
                <w:sz w:val="20"/>
              </w:rPr>
              <w:t>38</w:t>
            </w:r>
          </w:p>
        </w:tc>
      </w:tr>
      <w:tr w:rsidR="004806F7" w:rsidRPr="00E3179F" w14:paraId="304AC52C" w14:textId="77777777" w:rsidTr="00C6000A">
        <w:trPr>
          <w:trHeight w:val="255"/>
          <w:jc w:val="center"/>
        </w:trPr>
        <w:tc>
          <w:tcPr>
            <w:tcW w:w="3280" w:type="dxa"/>
            <w:shd w:val="clear" w:color="auto" w:fill="auto"/>
            <w:noWrap/>
            <w:vAlign w:val="bottom"/>
            <w:hideMark/>
          </w:tcPr>
          <w:p w14:paraId="1E8FD81B" w14:textId="77777777" w:rsidR="004806F7" w:rsidRPr="00E3179F" w:rsidRDefault="004806F7" w:rsidP="00C6000A">
            <w:pPr>
              <w:jc w:val="center"/>
              <w:rPr>
                <w:sz w:val="20"/>
              </w:rPr>
            </w:pPr>
            <w:r w:rsidRPr="00E3179F">
              <w:rPr>
                <w:sz w:val="20"/>
              </w:rPr>
              <w:t>7</w:t>
            </w:r>
          </w:p>
        </w:tc>
        <w:tc>
          <w:tcPr>
            <w:tcW w:w="3119" w:type="dxa"/>
            <w:shd w:val="clear" w:color="auto" w:fill="auto"/>
            <w:noWrap/>
            <w:vAlign w:val="bottom"/>
          </w:tcPr>
          <w:p w14:paraId="0F624DEA" w14:textId="77777777" w:rsidR="004806F7" w:rsidRPr="00267CC6" w:rsidRDefault="004806F7" w:rsidP="00C6000A">
            <w:pPr>
              <w:jc w:val="center"/>
              <w:rPr>
                <w:sz w:val="20"/>
              </w:rPr>
            </w:pPr>
            <w:r>
              <w:rPr>
                <w:sz w:val="20"/>
              </w:rPr>
              <w:t>47</w:t>
            </w:r>
          </w:p>
        </w:tc>
        <w:tc>
          <w:tcPr>
            <w:tcW w:w="2996" w:type="dxa"/>
            <w:shd w:val="clear" w:color="auto" w:fill="auto"/>
            <w:noWrap/>
            <w:vAlign w:val="bottom"/>
          </w:tcPr>
          <w:p w14:paraId="4953D622" w14:textId="77777777" w:rsidR="004806F7" w:rsidRPr="00267CC6" w:rsidRDefault="004806F7" w:rsidP="00C6000A">
            <w:pPr>
              <w:jc w:val="center"/>
              <w:rPr>
                <w:sz w:val="20"/>
              </w:rPr>
            </w:pPr>
            <w:r>
              <w:rPr>
                <w:sz w:val="20"/>
              </w:rPr>
              <w:t>39</w:t>
            </w:r>
          </w:p>
        </w:tc>
      </w:tr>
      <w:tr w:rsidR="004806F7" w:rsidRPr="00E3179F" w14:paraId="10BD6D06" w14:textId="77777777" w:rsidTr="00C6000A">
        <w:trPr>
          <w:trHeight w:val="255"/>
          <w:jc w:val="center"/>
        </w:trPr>
        <w:tc>
          <w:tcPr>
            <w:tcW w:w="3280" w:type="dxa"/>
            <w:shd w:val="clear" w:color="auto" w:fill="auto"/>
            <w:noWrap/>
            <w:vAlign w:val="bottom"/>
            <w:hideMark/>
          </w:tcPr>
          <w:p w14:paraId="3F7AF543" w14:textId="77777777" w:rsidR="004806F7" w:rsidRPr="00E3179F" w:rsidRDefault="004806F7" w:rsidP="00C6000A">
            <w:pPr>
              <w:jc w:val="center"/>
              <w:rPr>
                <w:sz w:val="20"/>
              </w:rPr>
            </w:pPr>
            <w:r w:rsidRPr="00E3179F">
              <w:rPr>
                <w:sz w:val="20"/>
              </w:rPr>
              <w:t>6</w:t>
            </w:r>
          </w:p>
        </w:tc>
        <w:tc>
          <w:tcPr>
            <w:tcW w:w="3119" w:type="dxa"/>
            <w:shd w:val="clear" w:color="auto" w:fill="auto"/>
            <w:noWrap/>
            <w:vAlign w:val="bottom"/>
          </w:tcPr>
          <w:p w14:paraId="6B1FE1BB" w14:textId="77777777" w:rsidR="004806F7" w:rsidRPr="00267CC6" w:rsidRDefault="004806F7" w:rsidP="00C6000A">
            <w:pPr>
              <w:jc w:val="center"/>
              <w:rPr>
                <w:sz w:val="20"/>
              </w:rPr>
            </w:pPr>
            <w:r>
              <w:rPr>
                <w:sz w:val="20"/>
              </w:rPr>
              <w:t>49</w:t>
            </w:r>
          </w:p>
        </w:tc>
        <w:tc>
          <w:tcPr>
            <w:tcW w:w="2996" w:type="dxa"/>
            <w:shd w:val="clear" w:color="auto" w:fill="auto"/>
            <w:noWrap/>
            <w:vAlign w:val="bottom"/>
          </w:tcPr>
          <w:p w14:paraId="4123AD55" w14:textId="77777777" w:rsidR="004806F7" w:rsidRPr="00267CC6" w:rsidRDefault="004806F7" w:rsidP="00C6000A">
            <w:pPr>
              <w:jc w:val="center"/>
              <w:rPr>
                <w:sz w:val="20"/>
              </w:rPr>
            </w:pPr>
            <w:r>
              <w:rPr>
                <w:sz w:val="20"/>
              </w:rPr>
              <w:t>41</w:t>
            </w:r>
          </w:p>
        </w:tc>
      </w:tr>
      <w:tr w:rsidR="004806F7" w:rsidRPr="00E3179F" w14:paraId="275142A2" w14:textId="77777777" w:rsidTr="00C6000A">
        <w:trPr>
          <w:trHeight w:val="255"/>
          <w:jc w:val="center"/>
        </w:trPr>
        <w:tc>
          <w:tcPr>
            <w:tcW w:w="3280" w:type="dxa"/>
            <w:shd w:val="clear" w:color="auto" w:fill="auto"/>
            <w:noWrap/>
            <w:vAlign w:val="bottom"/>
            <w:hideMark/>
          </w:tcPr>
          <w:p w14:paraId="4E0C3C2C" w14:textId="77777777" w:rsidR="004806F7" w:rsidRPr="00E3179F" w:rsidRDefault="004806F7" w:rsidP="00C6000A">
            <w:pPr>
              <w:jc w:val="center"/>
              <w:rPr>
                <w:sz w:val="20"/>
              </w:rPr>
            </w:pPr>
            <w:r w:rsidRPr="00E3179F">
              <w:rPr>
                <w:sz w:val="20"/>
              </w:rPr>
              <w:t>5</w:t>
            </w:r>
          </w:p>
        </w:tc>
        <w:tc>
          <w:tcPr>
            <w:tcW w:w="3119" w:type="dxa"/>
            <w:shd w:val="clear" w:color="auto" w:fill="auto"/>
            <w:noWrap/>
            <w:vAlign w:val="bottom"/>
          </w:tcPr>
          <w:p w14:paraId="466D3847" w14:textId="77777777" w:rsidR="004806F7" w:rsidRPr="00267CC6" w:rsidRDefault="004806F7" w:rsidP="00C6000A">
            <w:pPr>
              <w:jc w:val="center"/>
              <w:rPr>
                <w:sz w:val="20"/>
              </w:rPr>
            </w:pPr>
            <w:r>
              <w:rPr>
                <w:sz w:val="20"/>
              </w:rPr>
              <w:t>51</w:t>
            </w:r>
          </w:p>
        </w:tc>
        <w:tc>
          <w:tcPr>
            <w:tcW w:w="2996" w:type="dxa"/>
            <w:shd w:val="clear" w:color="auto" w:fill="auto"/>
            <w:noWrap/>
            <w:vAlign w:val="bottom"/>
          </w:tcPr>
          <w:p w14:paraId="6714E2E4" w14:textId="77777777" w:rsidR="004806F7" w:rsidRPr="00267CC6" w:rsidRDefault="004806F7" w:rsidP="00C6000A">
            <w:pPr>
              <w:jc w:val="center"/>
              <w:rPr>
                <w:sz w:val="20"/>
              </w:rPr>
            </w:pPr>
            <w:r>
              <w:rPr>
                <w:sz w:val="20"/>
              </w:rPr>
              <w:t>42</w:t>
            </w:r>
          </w:p>
        </w:tc>
      </w:tr>
      <w:tr w:rsidR="004806F7" w:rsidRPr="00E3179F" w14:paraId="7D5BD64A" w14:textId="77777777" w:rsidTr="00C6000A">
        <w:trPr>
          <w:trHeight w:val="255"/>
          <w:jc w:val="center"/>
        </w:trPr>
        <w:tc>
          <w:tcPr>
            <w:tcW w:w="3280" w:type="dxa"/>
            <w:shd w:val="clear" w:color="auto" w:fill="auto"/>
            <w:noWrap/>
            <w:vAlign w:val="bottom"/>
            <w:hideMark/>
          </w:tcPr>
          <w:p w14:paraId="737619B7" w14:textId="77777777" w:rsidR="004806F7" w:rsidRPr="00E3179F" w:rsidRDefault="004806F7" w:rsidP="00C6000A">
            <w:pPr>
              <w:jc w:val="center"/>
              <w:rPr>
                <w:sz w:val="20"/>
              </w:rPr>
            </w:pPr>
            <w:r w:rsidRPr="00E3179F">
              <w:rPr>
                <w:sz w:val="20"/>
              </w:rPr>
              <w:t>4</w:t>
            </w:r>
          </w:p>
        </w:tc>
        <w:tc>
          <w:tcPr>
            <w:tcW w:w="3119" w:type="dxa"/>
            <w:shd w:val="clear" w:color="auto" w:fill="auto"/>
            <w:noWrap/>
            <w:vAlign w:val="bottom"/>
          </w:tcPr>
          <w:p w14:paraId="14C56BA8" w14:textId="77777777" w:rsidR="004806F7" w:rsidRPr="00267CC6" w:rsidRDefault="004806F7" w:rsidP="00C6000A">
            <w:pPr>
              <w:jc w:val="center"/>
              <w:rPr>
                <w:sz w:val="20"/>
              </w:rPr>
            </w:pPr>
            <w:r>
              <w:rPr>
                <w:sz w:val="20"/>
              </w:rPr>
              <w:t>53</w:t>
            </w:r>
          </w:p>
        </w:tc>
        <w:tc>
          <w:tcPr>
            <w:tcW w:w="2996" w:type="dxa"/>
            <w:shd w:val="clear" w:color="auto" w:fill="auto"/>
            <w:noWrap/>
            <w:vAlign w:val="bottom"/>
          </w:tcPr>
          <w:p w14:paraId="74BFCE57" w14:textId="77777777" w:rsidR="004806F7" w:rsidRPr="00267CC6" w:rsidRDefault="004806F7" w:rsidP="00C6000A">
            <w:pPr>
              <w:jc w:val="center"/>
              <w:rPr>
                <w:sz w:val="20"/>
              </w:rPr>
            </w:pPr>
            <w:r>
              <w:rPr>
                <w:sz w:val="20"/>
              </w:rPr>
              <w:t>43</w:t>
            </w:r>
          </w:p>
        </w:tc>
      </w:tr>
      <w:tr w:rsidR="004806F7" w:rsidRPr="00E3179F" w14:paraId="5D3DE1B8" w14:textId="77777777" w:rsidTr="00C6000A">
        <w:trPr>
          <w:trHeight w:val="255"/>
          <w:jc w:val="center"/>
        </w:trPr>
        <w:tc>
          <w:tcPr>
            <w:tcW w:w="3280" w:type="dxa"/>
            <w:shd w:val="clear" w:color="auto" w:fill="auto"/>
            <w:noWrap/>
            <w:vAlign w:val="bottom"/>
            <w:hideMark/>
          </w:tcPr>
          <w:p w14:paraId="4738CA4C" w14:textId="77777777" w:rsidR="004806F7" w:rsidRPr="00E3179F" w:rsidRDefault="004806F7" w:rsidP="00C6000A">
            <w:pPr>
              <w:jc w:val="center"/>
              <w:rPr>
                <w:sz w:val="20"/>
              </w:rPr>
            </w:pPr>
            <w:r w:rsidRPr="00E3179F">
              <w:rPr>
                <w:sz w:val="20"/>
              </w:rPr>
              <w:t>3</w:t>
            </w:r>
          </w:p>
        </w:tc>
        <w:tc>
          <w:tcPr>
            <w:tcW w:w="3119" w:type="dxa"/>
            <w:shd w:val="clear" w:color="auto" w:fill="auto"/>
            <w:noWrap/>
            <w:vAlign w:val="bottom"/>
          </w:tcPr>
          <w:p w14:paraId="68B5915C" w14:textId="77777777" w:rsidR="004806F7" w:rsidRPr="00267CC6" w:rsidRDefault="004806F7" w:rsidP="00C6000A">
            <w:pPr>
              <w:jc w:val="center"/>
              <w:rPr>
                <w:sz w:val="20"/>
              </w:rPr>
            </w:pPr>
            <w:r>
              <w:rPr>
                <w:sz w:val="20"/>
              </w:rPr>
              <w:t>55</w:t>
            </w:r>
          </w:p>
        </w:tc>
        <w:tc>
          <w:tcPr>
            <w:tcW w:w="2996" w:type="dxa"/>
            <w:shd w:val="clear" w:color="auto" w:fill="auto"/>
            <w:noWrap/>
            <w:vAlign w:val="bottom"/>
          </w:tcPr>
          <w:p w14:paraId="189668C4" w14:textId="77777777" w:rsidR="004806F7" w:rsidRPr="00267CC6" w:rsidRDefault="004806F7" w:rsidP="00C6000A">
            <w:pPr>
              <w:jc w:val="center"/>
              <w:rPr>
                <w:sz w:val="20"/>
              </w:rPr>
            </w:pPr>
            <w:r>
              <w:rPr>
                <w:sz w:val="20"/>
              </w:rPr>
              <w:t>45</w:t>
            </w:r>
          </w:p>
        </w:tc>
      </w:tr>
      <w:tr w:rsidR="004806F7" w:rsidRPr="00E3179F" w14:paraId="0E9EED71" w14:textId="77777777" w:rsidTr="00C6000A">
        <w:trPr>
          <w:trHeight w:val="255"/>
          <w:jc w:val="center"/>
        </w:trPr>
        <w:tc>
          <w:tcPr>
            <w:tcW w:w="3280" w:type="dxa"/>
            <w:shd w:val="clear" w:color="auto" w:fill="auto"/>
            <w:noWrap/>
            <w:vAlign w:val="bottom"/>
            <w:hideMark/>
          </w:tcPr>
          <w:p w14:paraId="2A094ABA" w14:textId="77777777" w:rsidR="004806F7" w:rsidRPr="00E3179F" w:rsidRDefault="004806F7" w:rsidP="00C6000A">
            <w:pPr>
              <w:jc w:val="center"/>
              <w:rPr>
                <w:sz w:val="20"/>
              </w:rPr>
            </w:pPr>
            <w:r w:rsidRPr="00E3179F">
              <w:rPr>
                <w:sz w:val="20"/>
              </w:rPr>
              <w:t>2</w:t>
            </w:r>
          </w:p>
        </w:tc>
        <w:tc>
          <w:tcPr>
            <w:tcW w:w="3119" w:type="dxa"/>
            <w:shd w:val="clear" w:color="auto" w:fill="auto"/>
            <w:noWrap/>
            <w:vAlign w:val="bottom"/>
          </w:tcPr>
          <w:p w14:paraId="41849737" w14:textId="77777777" w:rsidR="004806F7" w:rsidRPr="00267CC6" w:rsidRDefault="004806F7" w:rsidP="00C6000A">
            <w:pPr>
              <w:jc w:val="center"/>
              <w:rPr>
                <w:sz w:val="20"/>
              </w:rPr>
            </w:pPr>
            <w:r>
              <w:rPr>
                <w:sz w:val="20"/>
              </w:rPr>
              <w:t>57</w:t>
            </w:r>
          </w:p>
        </w:tc>
        <w:tc>
          <w:tcPr>
            <w:tcW w:w="2996" w:type="dxa"/>
            <w:shd w:val="clear" w:color="auto" w:fill="auto"/>
            <w:noWrap/>
            <w:vAlign w:val="bottom"/>
          </w:tcPr>
          <w:p w14:paraId="16A9E410" w14:textId="77777777" w:rsidR="004806F7" w:rsidRPr="00267CC6" w:rsidRDefault="004806F7" w:rsidP="00C6000A">
            <w:pPr>
              <w:jc w:val="center"/>
              <w:rPr>
                <w:sz w:val="20"/>
              </w:rPr>
            </w:pPr>
            <w:r>
              <w:rPr>
                <w:sz w:val="20"/>
              </w:rPr>
              <w:t>46</w:t>
            </w:r>
          </w:p>
        </w:tc>
      </w:tr>
      <w:tr w:rsidR="004806F7" w:rsidRPr="00E3179F" w14:paraId="4D0E93ED" w14:textId="77777777" w:rsidTr="00C6000A">
        <w:trPr>
          <w:trHeight w:val="255"/>
          <w:jc w:val="center"/>
        </w:trPr>
        <w:tc>
          <w:tcPr>
            <w:tcW w:w="3280" w:type="dxa"/>
            <w:shd w:val="clear" w:color="auto" w:fill="auto"/>
            <w:noWrap/>
            <w:vAlign w:val="bottom"/>
            <w:hideMark/>
          </w:tcPr>
          <w:p w14:paraId="0207C14D" w14:textId="77777777" w:rsidR="004806F7" w:rsidRPr="00E3179F" w:rsidRDefault="004806F7" w:rsidP="00C6000A">
            <w:pPr>
              <w:jc w:val="center"/>
              <w:rPr>
                <w:sz w:val="20"/>
              </w:rPr>
            </w:pPr>
            <w:r w:rsidRPr="00E3179F">
              <w:rPr>
                <w:sz w:val="20"/>
              </w:rPr>
              <w:t>1</w:t>
            </w:r>
          </w:p>
        </w:tc>
        <w:tc>
          <w:tcPr>
            <w:tcW w:w="3119" w:type="dxa"/>
            <w:shd w:val="clear" w:color="auto" w:fill="auto"/>
            <w:noWrap/>
            <w:vAlign w:val="bottom"/>
          </w:tcPr>
          <w:p w14:paraId="7E8F51C1" w14:textId="77777777" w:rsidR="004806F7" w:rsidRPr="00267CC6" w:rsidRDefault="004806F7" w:rsidP="00C6000A">
            <w:pPr>
              <w:jc w:val="center"/>
              <w:rPr>
                <w:sz w:val="20"/>
              </w:rPr>
            </w:pPr>
            <w:r>
              <w:rPr>
                <w:sz w:val="20"/>
              </w:rPr>
              <w:t>59</w:t>
            </w:r>
          </w:p>
        </w:tc>
        <w:tc>
          <w:tcPr>
            <w:tcW w:w="2996" w:type="dxa"/>
            <w:shd w:val="clear" w:color="auto" w:fill="auto"/>
            <w:noWrap/>
            <w:vAlign w:val="bottom"/>
          </w:tcPr>
          <w:p w14:paraId="5B404E74" w14:textId="77777777" w:rsidR="004806F7" w:rsidRPr="00267CC6" w:rsidRDefault="004806F7" w:rsidP="00C6000A">
            <w:pPr>
              <w:jc w:val="center"/>
              <w:rPr>
                <w:sz w:val="20"/>
              </w:rPr>
            </w:pPr>
            <w:r>
              <w:rPr>
                <w:sz w:val="20"/>
              </w:rPr>
              <w:t>48</w:t>
            </w:r>
          </w:p>
        </w:tc>
      </w:tr>
      <w:tr w:rsidR="004806F7" w:rsidRPr="00E3179F" w14:paraId="572B5935" w14:textId="77777777" w:rsidTr="00C6000A">
        <w:trPr>
          <w:trHeight w:val="255"/>
          <w:jc w:val="center"/>
        </w:trPr>
        <w:tc>
          <w:tcPr>
            <w:tcW w:w="3280" w:type="dxa"/>
            <w:shd w:val="clear" w:color="auto" w:fill="auto"/>
            <w:noWrap/>
            <w:vAlign w:val="bottom"/>
            <w:hideMark/>
          </w:tcPr>
          <w:p w14:paraId="434DD87E" w14:textId="77777777" w:rsidR="004806F7" w:rsidRPr="00E3179F" w:rsidRDefault="004806F7" w:rsidP="00C6000A">
            <w:pPr>
              <w:jc w:val="center"/>
              <w:rPr>
                <w:sz w:val="20"/>
              </w:rPr>
            </w:pPr>
            <w:r w:rsidRPr="00E3179F">
              <w:rPr>
                <w:sz w:val="20"/>
              </w:rPr>
              <w:t>0</w:t>
            </w:r>
          </w:p>
        </w:tc>
        <w:tc>
          <w:tcPr>
            <w:tcW w:w="3119" w:type="dxa"/>
            <w:shd w:val="clear" w:color="auto" w:fill="auto"/>
            <w:noWrap/>
            <w:vAlign w:val="bottom"/>
          </w:tcPr>
          <w:p w14:paraId="1C773B1C" w14:textId="77777777" w:rsidR="004806F7" w:rsidRPr="00267CC6" w:rsidRDefault="004806F7" w:rsidP="00C6000A">
            <w:pPr>
              <w:jc w:val="center"/>
              <w:rPr>
                <w:sz w:val="20"/>
              </w:rPr>
            </w:pPr>
            <w:r>
              <w:rPr>
                <w:sz w:val="20"/>
              </w:rPr>
              <w:t>61</w:t>
            </w:r>
          </w:p>
        </w:tc>
        <w:tc>
          <w:tcPr>
            <w:tcW w:w="2996" w:type="dxa"/>
            <w:shd w:val="clear" w:color="auto" w:fill="auto"/>
            <w:noWrap/>
            <w:vAlign w:val="bottom"/>
          </w:tcPr>
          <w:p w14:paraId="252352C7" w14:textId="77777777" w:rsidR="004806F7" w:rsidRPr="00267CC6" w:rsidRDefault="004806F7" w:rsidP="00C6000A">
            <w:pPr>
              <w:jc w:val="center"/>
              <w:rPr>
                <w:sz w:val="20"/>
              </w:rPr>
            </w:pPr>
            <w:r>
              <w:rPr>
                <w:sz w:val="20"/>
              </w:rPr>
              <w:t>49</w:t>
            </w:r>
          </w:p>
        </w:tc>
      </w:tr>
      <w:tr w:rsidR="004806F7" w:rsidRPr="00E3179F" w14:paraId="4E12B206" w14:textId="77777777" w:rsidTr="00C6000A">
        <w:trPr>
          <w:trHeight w:val="255"/>
          <w:jc w:val="center"/>
        </w:trPr>
        <w:tc>
          <w:tcPr>
            <w:tcW w:w="3280" w:type="dxa"/>
            <w:shd w:val="clear" w:color="auto" w:fill="auto"/>
            <w:noWrap/>
            <w:vAlign w:val="bottom"/>
            <w:hideMark/>
          </w:tcPr>
          <w:p w14:paraId="350A39F2" w14:textId="77777777" w:rsidR="004806F7" w:rsidRPr="00E3179F" w:rsidRDefault="004806F7" w:rsidP="00C6000A">
            <w:pPr>
              <w:jc w:val="center"/>
              <w:rPr>
                <w:sz w:val="20"/>
              </w:rPr>
            </w:pPr>
            <w:r w:rsidRPr="00E3179F">
              <w:rPr>
                <w:sz w:val="20"/>
              </w:rPr>
              <w:t>-1</w:t>
            </w:r>
          </w:p>
        </w:tc>
        <w:tc>
          <w:tcPr>
            <w:tcW w:w="3119" w:type="dxa"/>
            <w:shd w:val="clear" w:color="auto" w:fill="auto"/>
            <w:noWrap/>
            <w:vAlign w:val="bottom"/>
          </w:tcPr>
          <w:p w14:paraId="645DBDC5" w14:textId="77777777" w:rsidR="004806F7" w:rsidRPr="00267CC6" w:rsidRDefault="004806F7" w:rsidP="00C6000A">
            <w:pPr>
              <w:jc w:val="center"/>
              <w:rPr>
                <w:sz w:val="20"/>
              </w:rPr>
            </w:pPr>
            <w:r>
              <w:rPr>
                <w:sz w:val="20"/>
              </w:rPr>
              <w:t>63</w:t>
            </w:r>
          </w:p>
        </w:tc>
        <w:tc>
          <w:tcPr>
            <w:tcW w:w="2996" w:type="dxa"/>
            <w:shd w:val="clear" w:color="auto" w:fill="auto"/>
            <w:noWrap/>
            <w:vAlign w:val="bottom"/>
          </w:tcPr>
          <w:p w14:paraId="7B462BFE" w14:textId="77777777" w:rsidR="004806F7" w:rsidRPr="00267CC6" w:rsidRDefault="004806F7" w:rsidP="00C6000A">
            <w:pPr>
              <w:jc w:val="center"/>
              <w:rPr>
                <w:sz w:val="20"/>
              </w:rPr>
            </w:pPr>
            <w:r>
              <w:rPr>
                <w:sz w:val="20"/>
              </w:rPr>
              <w:t>50</w:t>
            </w:r>
          </w:p>
        </w:tc>
      </w:tr>
      <w:tr w:rsidR="004806F7" w:rsidRPr="00E3179F" w14:paraId="6318920C" w14:textId="77777777" w:rsidTr="00C6000A">
        <w:trPr>
          <w:trHeight w:val="255"/>
          <w:jc w:val="center"/>
        </w:trPr>
        <w:tc>
          <w:tcPr>
            <w:tcW w:w="3280" w:type="dxa"/>
            <w:shd w:val="clear" w:color="auto" w:fill="auto"/>
            <w:noWrap/>
            <w:vAlign w:val="bottom"/>
            <w:hideMark/>
          </w:tcPr>
          <w:p w14:paraId="3E4468AC" w14:textId="77777777" w:rsidR="004806F7" w:rsidRPr="00E3179F" w:rsidRDefault="004806F7" w:rsidP="00C6000A">
            <w:pPr>
              <w:jc w:val="center"/>
              <w:rPr>
                <w:sz w:val="20"/>
              </w:rPr>
            </w:pPr>
            <w:r w:rsidRPr="00E3179F">
              <w:rPr>
                <w:sz w:val="20"/>
              </w:rPr>
              <w:t>-2</w:t>
            </w:r>
          </w:p>
        </w:tc>
        <w:tc>
          <w:tcPr>
            <w:tcW w:w="3119" w:type="dxa"/>
            <w:shd w:val="clear" w:color="auto" w:fill="auto"/>
            <w:noWrap/>
            <w:vAlign w:val="bottom"/>
          </w:tcPr>
          <w:p w14:paraId="617055D0" w14:textId="77777777" w:rsidR="004806F7" w:rsidRPr="00267CC6" w:rsidRDefault="004806F7" w:rsidP="00C6000A">
            <w:pPr>
              <w:jc w:val="center"/>
              <w:rPr>
                <w:sz w:val="20"/>
              </w:rPr>
            </w:pPr>
            <w:r>
              <w:rPr>
                <w:sz w:val="20"/>
              </w:rPr>
              <w:t>65</w:t>
            </w:r>
          </w:p>
        </w:tc>
        <w:tc>
          <w:tcPr>
            <w:tcW w:w="2996" w:type="dxa"/>
            <w:shd w:val="clear" w:color="auto" w:fill="auto"/>
            <w:noWrap/>
            <w:vAlign w:val="bottom"/>
          </w:tcPr>
          <w:p w14:paraId="2D9909C5" w14:textId="77777777" w:rsidR="004806F7" w:rsidRPr="00267CC6" w:rsidRDefault="004806F7" w:rsidP="00C6000A">
            <w:pPr>
              <w:jc w:val="center"/>
              <w:rPr>
                <w:sz w:val="20"/>
              </w:rPr>
            </w:pPr>
            <w:r>
              <w:rPr>
                <w:sz w:val="20"/>
              </w:rPr>
              <w:t>51</w:t>
            </w:r>
          </w:p>
        </w:tc>
      </w:tr>
      <w:tr w:rsidR="004806F7" w:rsidRPr="00E3179F" w14:paraId="1AAA4247" w14:textId="77777777" w:rsidTr="00C6000A">
        <w:trPr>
          <w:trHeight w:val="255"/>
          <w:jc w:val="center"/>
        </w:trPr>
        <w:tc>
          <w:tcPr>
            <w:tcW w:w="3280" w:type="dxa"/>
            <w:shd w:val="clear" w:color="auto" w:fill="auto"/>
            <w:noWrap/>
            <w:vAlign w:val="bottom"/>
            <w:hideMark/>
          </w:tcPr>
          <w:p w14:paraId="40A7BB23" w14:textId="77777777" w:rsidR="004806F7" w:rsidRPr="00E3179F" w:rsidRDefault="004806F7" w:rsidP="00C6000A">
            <w:pPr>
              <w:jc w:val="center"/>
              <w:rPr>
                <w:sz w:val="20"/>
              </w:rPr>
            </w:pPr>
            <w:r w:rsidRPr="00E3179F">
              <w:rPr>
                <w:sz w:val="20"/>
              </w:rPr>
              <w:t>-3</w:t>
            </w:r>
          </w:p>
        </w:tc>
        <w:tc>
          <w:tcPr>
            <w:tcW w:w="3119" w:type="dxa"/>
            <w:shd w:val="clear" w:color="auto" w:fill="auto"/>
            <w:noWrap/>
            <w:vAlign w:val="bottom"/>
          </w:tcPr>
          <w:p w14:paraId="7DC31350" w14:textId="77777777" w:rsidR="004806F7" w:rsidRPr="00267CC6" w:rsidRDefault="004806F7" w:rsidP="00C6000A">
            <w:pPr>
              <w:jc w:val="center"/>
              <w:rPr>
                <w:sz w:val="20"/>
              </w:rPr>
            </w:pPr>
            <w:r>
              <w:rPr>
                <w:sz w:val="20"/>
              </w:rPr>
              <w:t>67</w:t>
            </w:r>
          </w:p>
        </w:tc>
        <w:tc>
          <w:tcPr>
            <w:tcW w:w="2996" w:type="dxa"/>
            <w:shd w:val="clear" w:color="auto" w:fill="auto"/>
            <w:noWrap/>
            <w:vAlign w:val="bottom"/>
          </w:tcPr>
          <w:p w14:paraId="3FC8EFF4" w14:textId="77777777" w:rsidR="004806F7" w:rsidRPr="00267CC6" w:rsidRDefault="004806F7" w:rsidP="00C6000A">
            <w:pPr>
              <w:jc w:val="center"/>
              <w:rPr>
                <w:sz w:val="20"/>
              </w:rPr>
            </w:pPr>
            <w:r>
              <w:rPr>
                <w:sz w:val="20"/>
              </w:rPr>
              <w:t>53</w:t>
            </w:r>
          </w:p>
        </w:tc>
      </w:tr>
      <w:tr w:rsidR="004806F7" w:rsidRPr="00E3179F" w14:paraId="0122D4BC" w14:textId="77777777" w:rsidTr="00C6000A">
        <w:trPr>
          <w:trHeight w:val="255"/>
          <w:jc w:val="center"/>
        </w:trPr>
        <w:tc>
          <w:tcPr>
            <w:tcW w:w="3280" w:type="dxa"/>
            <w:shd w:val="clear" w:color="auto" w:fill="auto"/>
            <w:noWrap/>
            <w:vAlign w:val="bottom"/>
            <w:hideMark/>
          </w:tcPr>
          <w:p w14:paraId="10BD6115" w14:textId="77777777" w:rsidR="004806F7" w:rsidRPr="00E3179F" w:rsidRDefault="004806F7" w:rsidP="00C6000A">
            <w:pPr>
              <w:jc w:val="center"/>
              <w:rPr>
                <w:sz w:val="20"/>
              </w:rPr>
            </w:pPr>
            <w:r w:rsidRPr="00E3179F">
              <w:rPr>
                <w:sz w:val="20"/>
              </w:rPr>
              <w:t>-4</w:t>
            </w:r>
          </w:p>
        </w:tc>
        <w:tc>
          <w:tcPr>
            <w:tcW w:w="3119" w:type="dxa"/>
            <w:shd w:val="clear" w:color="auto" w:fill="auto"/>
            <w:noWrap/>
            <w:vAlign w:val="bottom"/>
          </w:tcPr>
          <w:p w14:paraId="4C421A73" w14:textId="77777777" w:rsidR="004806F7" w:rsidRPr="00267CC6" w:rsidRDefault="004806F7" w:rsidP="00C6000A">
            <w:pPr>
              <w:jc w:val="center"/>
              <w:rPr>
                <w:sz w:val="20"/>
              </w:rPr>
            </w:pPr>
            <w:r>
              <w:rPr>
                <w:sz w:val="20"/>
              </w:rPr>
              <w:t>69</w:t>
            </w:r>
          </w:p>
        </w:tc>
        <w:tc>
          <w:tcPr>
            <w:tcW w:w="2996" w:type="dxa"/>
            <w:shd w:val="clear" w:color="auto" w:fill="auto"/>
            <w:noWrap/>
            <w:vAlign w:val="bottom"/>
          </w:tcPr>
          <w:p w14:paraId="1EFD93FB" w14:textId="77777777" w:rsidR="004806F7" w:rsidRPr="00267CC6" w:rsidRDefault="004806F7" w:rsidP="00C6000A">
            <w:pPr>
              <w:jc w:val="center"/>
              <w:rPr>
                <w:sz w:val="20"/>
              </w:rPr>
            </w:pPr>
            <w:r>
              <w:rPr>
                <w:sz w:val="20"/>
              </w:rPr>
              <w:t>54</w:t>
            </w:r>
          </w:p>
        </w:tc>
      </w:tr>
      <w:tr w:rsidR="004806F7" w:rsidRPr="00E3179F" w14:paraId="34B0E5F4" w14:textId="77777777" w:rsidTr="00C6000A">
        <w:trPr>
          <w:trHeight w:val="255"/>
          <w:jc w:val="center"/>
        </w:trPr>
        <w:tc>
          <w:tcPr>
            <w:tcW w:w="3280" w:type="dxa"/>
            <w:shd w:val="clear" w:color="auto" w:fill="auto"/>
            <w:noWrap/>
            <w:vAlign w:val="bottom"/>
            <w:hideMark/>
          </w:tcPr>
          <w:p w14:paraId="3047EDE4" w14:textId="77777777" w:rsidR="004806F7" w:rsidRPr="00E3179F" w:rsidRDefault="004806F7" w:rsidP="00C6000A">
            <w:pPr>
              <w:jc w:val="center"/>
              <w:rPr>
                <w:sz w:val="20"/>
              </w:rPr>
            </w:pPr>
            <w:r w:rsidRPr="00E3179F">
              <w:rPr>
                <w:sz w:val="20"/>
              </w:rPr>
              <w:lastRenderedPageBreak/>
              <w:t>-5</w:t>
            </w:r>
          </w:p>
        </w:tc>
        <w:tc>
          <w:tcPr>
            <w:tcW w:w="3119" w:type="dxa"/>
            <w:shd w:val="clear" w:color="auto" w:fill="auto"/>
            <w:noWrap/>
            <w:vAlign w:val="bottom"/>
          </w:tcPr>
          <w:p w14:paraId="527E0325" w14:textId="77777777" w:rsidR="004806F7" w:rsidRPr="00267CC6" w:rsidRDefault="004806F7" w:rsidP="00C6000A">
            <w:pPr>
              <w:jc w:val="center"/>
              <w:rPr>
                <w:sz w:val="20"/>
              </w:rPr>
            </w:pPr>
            <w:r>
              <w:rPr>
                <w:sz w:val="20"/>
              </w:rPr>
              <w:t>71</w:t>
            </w:r>
          </w:p>
        </w:tc>
        <w:tc>
          <w:tcPr>
            <w:tcW w:w="2996" w:type="dxa"/>
            <w:shd w:val="clear" w:color="auto" w:fill="auto"/>
            <w:noWrap/>
            <w:vAlign w:val="bottom"/>
          </w:tcPr>
          <w:p w14:paraId="474B7413" w14:textId="77777777" w:rsidR="004806F7" w:rsidRPr="00267CC6" w:rsidRDefault="004806F7" w:rsidP="00C6000A">
            <w:pPr>
              <w:jc w:val="center"/>
              <w:rPr>
                <w:sz w:val="20"/>
              </w:rPr>
            </w:pPr>
            <w:r>
              <w:rPr>
                <w:sz w:val="20"/>
              </w:rPr>
              <w:t>55</w:t>
            </w:r>
          </w:p>
        </w:tc>
      </w:tr>
      <w:tr w:rsidR="004806F7" w:rsidRPr="00E3179F" w14:paraId="1364E53A" w14:textId="77777777" w:rsidTr="00C6000A">
        <w:trPr>
          <w:trHeight w:val="255"/>
          <w:jc w:val="center"/>
        </w:trPr>
        <w:tc>
          <w:tcPr>
            <w:tcW w:w="3280" w:type="dxa"/>
            <w:shd w:val="clear" w:color="auto" w:fill="auto"/>
            <w:noWrap/>
            <w:vAlign w:val="bottom"/>
            <w:hideMark/>
          </w:tcPr>
          <w:p w14:paraId="01728E72" w14:textId="77777777" w:rsidR="004806F7" w:rsidRPr="00E3179F" w:rsidRDefault="004806F7" w:rsidP="00C6000A">
            <w:pPr>
              <w:jc w:val="center"/>
              <w:rPr>
                <w:sz w:val="20"/>
              </w:rPr>
            </w:pPr>
            <w:r w:rsidRPr="00E3179F">
              <w:rPr>
                <w:sz w:val="20"/>
              </w:rPr>
              <w:t>-6</w:t>
            </w:r>
          </w:p>
        </w:tc>
        <w:tc>
          <w:tcPr>
            <w:tcW w:w="3119" w:type="dxa"/>
            <w:shd w:val="clear" w:color="auto" w:fill="auto"/>
            <w:noWrap/>
            <w:vAlign w:val="bottom"/>
          </w:tcPr>
          <w:p w14:paraId="22CF65DC" w14:textId="77777777" w:rsidR="004806F7" w:rsidRPr="00267CC6" w:rsidRDefault="004806F7" w:rsidP="00C6000A">
            <w:pPr>
              <w:jc w:val="center"/>
              <w:rPr>
                <w:sz w:val="20"/>
              </w:rPr>
            </w:pPr>
            <w:r>
              <w:rPr>
                <w:sz w:val="20"/>
              </w:rPr>
              <w:t>73</w:t>
            </w:r>
          </w:p>
        </w:tc>
        <w:tc>
          <w:tcPr>
            <w:tcW w:w="2996" w:type="dxa"/>
            <w:shd w:val="clear" w:color="auto" w:fill="auto"/>
            <w:noWrap/>
            <w:vAlign w:val="bottom"/>
          </w:tcPr>
          <w:p w14:paraId="0983767A" w14:textId="77777777" w:rsidR="004806F7" w:rsidRPr="00267CC6" w:rsidRDefault="004806F7" w:rsidP="00C6000A">
            <w:pPr>
              <w:jc w:val="center"/>
              <w:rPr>
                <w:sz w:val="20"/>
              </w:rPr>
            </w:pPr>
            <w:r>
              <w:rPr>
                <w:sz w:val="20"/>
              </w:rPr>
              <w:t>56</w:t>
            </w:r>
          </w:p>
        </w:tc>
      </w:tr>
      <w:tr w:rsidR="004806F7" w:rsidRPr="00E3179F" w14:paraId="3B9B7E04" w14:textId="77777777" w:rsidTr="00C6000A">
        <w:trPr>
          <w:trHeight w:val="255"/>
          <w:jc w:val="center"/>
        </w:trPr>
        <w:tc>
          <w:tcPr>
            <w:tcW w:w="3280" w:type="dxa"/>
            <w:shd w:val="clear" w:color="auto" w:fill="auto"/>
            <w:noWrap/>
            <w:vAlign w:val="bottom"/>
            <w:hideMark/>
          </w:tcPr>
          <w:p w14:paraId="20BA9510" w14:textId="77777777" w:rsidR="004806F7" w:rsidRPr="00E3179F" w:rsidRDefault="004806F7" w:rsidP="00C6000A">
            <w:pPr>
              <w:jc w:val="center"/>
              <w:rPr>
                <w:sz w:val="20"/>
              </w:rPr>
            </w:pPr>
            <w:r w:rsidRPr="00E3179F">
              <w:rPr>
                <w:sz w:val="20"/>
              </w:rPr>
              <w:t>-7</w:t>
            </w:r>
          </w:p>
        </w:tc>
        <w:tc>
          <w:tcPr>
            <w:tcW w:w="3119" w:type="dxa"/>
            <w:shd w:val="clear" w:color="auto" w:fill="auto"/>
            <w:noWrap/>
            <w:vAlign w:val="bottom"/>
          </w:tcPr>
          <w:p w14:paraId="30F53E60" w14:textId="77777777" w:rsidR="004806F7" w:rsidRPr="00267CC6" w:rsidRDefault="004806F7" w:rsidP="00C6000A">
            <w:pPr>
              <w:jc w:val="center"/>
              <w:rPr>
                <w:sz w:val="20"/>
              </w:rPr>
            </w:pPr>
            <w:r>
              <w:rPr>
                <w:sz w:val="20"/>
              </w:rPr>
              <w:t>75</w:t>
            </w:r>
          </w:p>
        </w:tc>
        <w:tc>
          <w:tcPr>
            <w:tcW w:w="2996" w:type="dxa"/>
            <w:shd w:val="clear" w:color="auto" w:fill="auto"/>
            <w:noWrap/>
            <w:vAlign w:val="bottom"/>
          </w:tcPr>
          <w:p w14:paraId="4B66A382" w14:textId="77777777" w:rsidR="004806F7" w:rsidRPr="00267CC6" w:rsidRDefault="004806F7" w:rsidP="00C6000A">
            <w:pPr>
              <w:jc w:val="center"/>
              <w:rPr>
                <w:sz w:val="20"/>
              </w:rPr>
            </w:pPr>
            <w:r>
              <w:rPr>
                <w:sz w:val="20"/>
              </w:rPr>
              <w:t>58</w:t>
            </w:r>
          </w:p>
        </w:tc>
      </w:tr>
      <w:tr w:rsidR="004806F7" w:rsidRPr="00E3179F" w14:paraId="65D899C9" w14:textId="77777777" w:rsidTr="00C6000A">
        <w:trPr>
          <w:trHeight w:val="255"/>
          <w:jc w:val="center"/>
        </w:trPr>
        <w:tc>
          <w:tcPr>
            <w:tcW w:w="3280" w:type="dxa"/>
            <w:shd w:val="clear" w:color="auto" w:fill="auto"/>
            <w:noWrap/>
            <w:vAlign w:val="bottom"/>
            <w:hideMark/>
          </w:tcPr>
          <w:p w14:paraId="573E420F" w14:textId="77777777" w:rsidR="004806F7" w:rsidRPr="00E3179F" w:rsidRDefault="004806F7" w:rsidP="00C6000A">
            <w:pPr>
              <w:jc w:val="center"/>
              <w:rPr>
                <w:sz w:val="20"/>
              </w:rPr>
            </w:pPr>
            <w:r w:rsidRPr="00E3179F">
              <w:rPr>
                <w:sz w:val="20"/>
              </w:rPr>
              <w:t>-8</w:t>
            </w:r>
          </w:p>
        </w:tc>
        <w:tc>
          <w:tcPr>
            <w:tcW w:w="3119" w:type="dxa"/>
            <w:shd w:val="clear" w:color="auto" w:fill="auto"/>
            <w:noWrap/>
            <w:vAlign w:val="bottom"/>
          </w:tcPr>
          <w:p w14:paraId="0A7914CA" w14:textId="77777777" w:rsidR="004806F7" w:rsidRPr="00267CC6" w:rsidRDefault="004806F7" w:rsidP="00C6000A">
            <w:pPr>
              <w:jc w:val="center"/>
              <w:rPr>
                <w:sz w:val="20"/>
              </w:rPr>
            </w:pPr>
            <w:r>
              <w:rPr>
                <w:sz w:val="20"/>
              </w:rPr>
              <w:t>77</w:t>
            </w:r>
          </w:p>
        </w:tc>
        <w:tc>
          <w:tcPr>
            <w:tcW w:w="2996" w:type="dxa"/>
            <w:shd w:val="clear" w:color="auto" w:fill="auto"/>
            <w:noWrap/>
            <w:vAlign w:val="bottom"/>
          </w:tcPr>
          <w:p w14:paraId="621F4CF7" w14:textId="77777777" w:rsidR="004806F7" w:rsidRPr="00267CC6" w:rsidRDefault="004806F7" w:rsidP="00C6000A">
            <w:pPr>
              <w:jc w:val="center"/>
              <w:rPr>
                <w:sz w:val="20"/>
              </w:rPr>
            </w:pPr>
            <w:r>
              <w:rPr>
                <w:sz w:val="20"/>
              </w:rPr>
              <w:t>59</w:t>
            </w:r>
          </w:p>
        </w:tc>
      </w:tr>
      <w:tr w:rsidR="004806F7" w:rsidRPr="00E3179F" w14:paraId="2C630D90" w14:textId="77777777" w:rsidTr="00C6000A">
        <w:trPr>
          <w:trHeight w:val="255"/>
          <w:jc w:val="center"/>
        </w:trPr>
        <w:tc>
          <w:tcPr>
            <w:tcW w:w="3280" w:type="dxa"/>
            <w:shd w:val="clear" w:color="auto" w:fill="auto"/>
            <w:noWrap/>
            <w:vAlign w:val="bottom"/>
            <w:hideMark/>
          </w:tcPr>
          <w:p w14:paraId="4190B01A" w14:textId="77777777" w:rsidR="004806F7" w:rsidRPr="00E3179F" w:rsidRDefault="004806F7" w:rsidP="00C6000A">
            <w:pPr>
              <w:jc w:val="center"/>
              <w:rPr>
                <w:sz w:val="20"/>
              </w:rPr>
            </w:pPr>
            <w:r w:rsidRPr="00E3179F">
              <w:rPr>
                <w:sz w:val="20"/>
              </w:rPr>
              <w:t>-9</w:t>
            </w:r>
          </w:p>
        </w:tc>
        <w:tc>
          <w:tcPr>
            <w:tcW w:w="3119" w:type="dxa"/>
            <w:shd w:val="clear" w:color="auto" w:fill="auto"/>
            <w:noWrap/>
            <w:vAlign w:val="bottom"/>
          </w:tcPr>
          <w:p w14:paraId="66C0A77D" w14:textId="77777777" w:rsidR="004806F7" w:rsidRPr="00267CC6" w:rsidRDefault="004806F7" w:rsidP="00C6000A">
            <w:pPr>
              <w:jc w:val="center"/>
              <w:rPr>
                <w:sz w:val="20"/>
              </w:rPr>
            </w:pPr>
            <w:r>
              <w:rPr>
                <w:sz w:val="20"/>
              </w:rPr>
              <w:t>79</w:t>
            </w:r>
          </w:p>
        </w:tc>
        <w:tc>
          <w:tcPr>
            <w:tcW w:w="2996" w:type="dxa"/>
            <w:shd w:val="clear" w:color="auto" w:fill="auto"/>
            <w:noWrap/>
            <w:vAlign w:val="bottom"/>
          </w:tcPr>
          <w:p w14:paraId="07E662A5" w14:textId="77777777" w:rsidR="004806F7" w:rsidRPr="00267CC6" w:rsidRDefault="004806F7" w:rsidP="00C6000A">
            <w:pPr>
              <w:jc w:val="center"/>
              <w:rPr>
                <w:sz w:val="20"/>
              </w:rPr>
            </w:pPr>
            <w:r>
              <w:rPr>
                <w:sz w:val="20"/>
              </w:rPr>
              <w:t>60</w:t>
            </w:r>
          </w:p>
        </w:tc>
      </w:tr>
      <w:tr w:rsidR="004806F7" w:rsidRPr="00E3179F" w14:paraId="7F91462E" w14:textId="77777777" w:rsidTr="00C6000A">
        <w:trPr>
          <w:trHeight w:val="255"/>
          <w:jc w:val="center"/>
        </w:trPr>
        <w:tc>
          <w:tcPr>
            <w:tcW w:w="3280" w:type="dxa"/>
            <w:shd w:val="clear" w:color="auto" w:fill="auto"/>
            <w:noWrap/>
            <w:vAlign w:val="bottom"/>
            <w:hideMark/>
          </w:tcPr>
          <w:p w14:paraId="6F0C1AF0" w14:textId="77777777" w:rsidR="004806F7" w:rsidRPr="00E3179F" w:rsidRDefault="004806F7" w:rsidP="00C6000A">
            <w:pPr>
              <w:jc w:val="center"/>
              <w:rPr>
                <w:sz w:val="20"/>
              </w:rPr>
            </w:pPr>
            <w:r w:rsidRPr="00E3179F">
              <w:rPr>
                <w:sz w:val="20"/>
              </w:rPr>
              <w:t>-10</w:t>
            </w:r>
          </w:p>
        </w:tc>
        <w:tc>
          <w:tcPr>
            <w:tcW w:w="3119" w:type="dxa"/>
            <w:shd w:val="clear" w:color="auto" w:fill="auto"/>
            <w:noWrap/>
            <w:vAlign w:val="bottom"/>
          </w:tcPr>
          <w:p w14:paraId="3E7249EC" w14:textId="77777777" w:rsidR="004806F7" w:rsidRPr="00267CC6" w:rsidRDefault="004806F7" w:rsidP="00C6000A">
            <w:pPr>
              <w:jc w:val="center"/>
              <w:rPr>
                <w:sz w:val="20"/>
              </w:rPr>
            </w:pPr>
            <w:r>
              <w:rPr>
                <w:sz w:val="20"/>
              </w:rPr>
              <w:t>80</w:t>
            </w:r>
          </w:p>
        </w:tc>
        <w:tc>
          <w:tcPr>
            <w:tcW w:w="2996" w:type="dxa"/>
            <w:shd w:val="clear" w:color="auto" w:fill="auto"/>
            <w:noWrap/>
            <w:vAlign w:val="bottom"/>
          </w:tcPr>
          <w:p w14:paraId="418AA964" w14:textId="77777777" w:rsidR="004806F7" w:rsidRPr="00267CC6" w:rsidRDefault="004806F7" w:rsidP="00C6000A">
            <w:pPr>
              <w:jc w:val="center"/>
              <w:rPr>
                <w:sz w:val="20"/>
              </w:rPr>
            </w:pPr>
            <w:r>
              <w:rPr>
                <w:sz w:val="20"/>
              </w:rPr>
              <w:t>61</w:t>
            </w:r>
          </w:p>
        </w:tc>
      </w:tr>
      <w:tr w:rsidR="004806F7" w:rsidRPr="00E3179F" w14:paraId="743615ED" w14:textId="77777777" w:rsidTr="00C6000A">
        <w:trPr>
          <w:trHeight w:val="255"/>
          <w:jc w:val="center"/>
        </w:trPr>
        <w:tc>
          <w:tcPr>
            <w:tcW w:w="3280" w:type="dxa"/>
            <w:shd w:val="clear" w:color="auto" w:fill="auto"/>
            <w:noWrap/>
            <w:vAlign w:val="bottom"/>
            <w:hideMark/>
          </w:tcPr>
          <w:p w14:paraId="033E3F49" w14:textId="77777777" w:rsidR="004806F7" w:rsidRPr="00E3179F" w:rsidRDefault="004806F7" w:rsidP="00C6000A">
            <w:pPr>
              <w:jc w:val="center"/>
              <w:rPr>
                <w:sz w:val="20"/>
              </w:rPr>
            </w:pPr>
            <w:r w:rsidRPr="00E3179F">
              <w:rPr>
                <w:sz w:val="20"/>
              </w:rPr>
              <w:t>-11</w:t>
            </w:r>
          </w:p>
        </w:tc>
        <w:tc>
          <w:tcPr>
            <w:tcW w:w="3119" w:type="dxa"/>
            <w:shd w:val="clear" w:color="auto" w:fill="auto"/>
            <w:noWrap/>
            <w:vAlign w:val="bottom"/>
          </w:tcPr>
          <w:p w14:paraId="060E8EA4" w14:textId="77777777" w:rsidR="004806F7" w:rsidRPr="00267CC6" w:rsidRDefault="004806F7" w:rsidP="00C6000A">
            <w:pPr>
              <w:jc w:val="center"/>
              <w:rPr>
                <w:sz w:val="20"/>
              </w:rPr>
            </w:pPr>
            <w:r>
              <w:rPr>
                <w:sz w:val="20"/>
              </w:rPr>
              <w:t>82</w:t>
            </w:r>
          </w:p>
        </w:tc>
        <w:tc>
          <w:tcPr>
            <w:tcW w:w="2996" w:type="dxa"/>
            <w:shd w:val="clear" w:color="auto" w:fill="auto"/>
            <w:noWrap/>
            <w:vAlign w:val="bottom"/>
          </w:tcPr>
          <w:p w14:paraId="7782E91E" w14:textId="77777777" w:rsidR="004806F7" w:rsidRPr="00267CC6" w:rsidRDefault="004806F7" w:rsidP="00C6000A">
            <w:pPr>
              <w:jc w:val="center"/>
              <w:rPr>
                <w:sz w:val="20"/>
              </w:rPr>
            </w:pPr>
            <w:r>
              <w:rPr>
                <w:sz w:val="20"/>
              </w:rPr>
              <w:t>62</w:t>
            </w:r>
          </w:p>
        </w:tc>
      </w:tr>
      <w:tr w:rsidR="004806F7" w:rsidRPr="00E3179F" w14:paraId="075D8E7D" w14:textId="77777777" w:rsidTr="00C6000A">
        <w:trPr>
          <w:trHeight w:val="255"/>
          <w:jc w:val="center"/>
        </w:trPr>
        <w:tc>
          <w:tcPr>
            <w:tcW w:w="3280" w:type="dxa"/>
            <w:shd w:val="clear" w:color="auto" w:fill="auto"/>
            <w:noWrap/>
            <w:vAlign w:val="bottom"/>
            <w:hideMark/>
          </w:tcPr>
          <w:p w14:paraId="59F427B2" w14:textId="77777777" w:rsidR="004806F7" w:rsidRPr="00E3179F" w:rsidRDefault="004806F7" w:rsidP="00C6000A">
            <w:pPr>
              <w:jc w:val="center"/>
              <w:rPr>
                <w:sz w:val="20"/>
              </w:rPr>
            </w:pPr>
            <w:r w:rsidRPr="00E3179F">
              <w:rPr>
                <w:sz w:val="20"/>
              </w:rPr>
              <w:t>-12</w:t>
            </w:r>
          </w:p>
        </w:tc>
        <w:tc>
          <w:tcPr>
            <w:tcW w:w="3119" w:type="dxa"/>
            <w:shd w:val="clear" w:color="auto" w:fill="auto"/>
            <w:noWrap/>
            <w:vAlign w:val="bottom"/>
          </w:tcPr>
          <w:p w14:paraId="06A3C896" w14:textId="77777777" w:rsidR="004806F7" w:rsidRPr="00267CC6" w:rsidRDefault="004806F7" w:rsidP="00C6000A">
            <w:pPr>
              <w:jc w:val="center"/>
              <w:rPr>
                <w:sz w:val="20"/>
              </w:rPr>
            </w:pPr>
            <w:r>
              <w:rPr>
                <w:sz w:val="20"/>
              </w:rPr>
              <w:t>84</w:t>
            </w:r>
          </w:p>
        </w:tc>
        <w:tc>
          <w:tcPr>
            <w:tcW w:w="2996" w:type="dxa"/>
            <w:shd w:val="clear" w:color="auto" w:fill="auto"/>
            <w:noWrap/>
            <w:vAlign w:val="bottom"/>
          </w:tcPr>
          <w:p w14:paraId="5452CBB4" w14:textId="77777777" w:rsidR="004806F7" w:rsidRPr="00267CC6" w:rsidRDefault="004806F7" w:rsidP="00C6000A">
            <w:pPr>
              <w:jc w:val="center"/>
              <w:rPr>
                <w:sz w:val="20"/>
              </w:rPr>
            </w:pPr>
            <w:r>
              <w:rPr>
                <w:sz w:val="20"/>
              </w:rPr>
              <w:t>63</w:t>
            </w:r>
          </w:p>
        </w:tc>
      </w:tr>
      <w:tr w:rsidR="004806F7" w:rsidRPr="00E3179F" w14:paraId="6B045D6A" w14:textId="77777777" w:rsidTr="00C6000A">
        <w:trPr>
          <w:trHeight w:val="255"/>
          <w:jc w:val="center"/>
        </w:trPr>
        <w:tc>
          <w:tcPr>
            <w:tcW w:w="3280" w:type="dxa"/>
            <w:shd w:val="clear" w:color="auto" w:fill="auto"/>
            <w:noWrap/>
            <w:vAlign w:val="bottom"/>
            <w:hideMark/>
          </w:tcPr>
          <w:p w14:paraId="2B2FF993" w14:textId="77777777" w:rsidR="004806F7" w:rsidRPr="00E3179F" w:rsidRDefault="004806F7" w:rsidP="00C6000A">
            <w:pPr>
              <w:jc w:val="center"/>
              <w:rPr>
                <w:sz w:val="20"/>
              </w:rPr>
            </w:pPr>
            <w:r w:rsidRPr="00E3179F">
              <w:rPr>
                <w:sz w:val="20"/>
              </w:rPr>
              <w:t>-13</w:t>
            </w:r>
          </w:p>
        </w:tc>
        <w:tc>
          <w:tcPr>
            <w:tcW w:w="3119" w:type="dxa"/>
            <w:shd w:val="clear" w:color="auto" w:fill="auto"/>
            <w:noWrap/>
            <w:vAlign w:val="bottom"/>
          </w:tcPr>
          <w:p w14:paraId="6A863DAA" w14:textId="77777777" w:rsidR="004806F7" w:rsidRPr="00267CC6" w:rsidRDefault="004806F7" w:rsidP="00C6000A">
            <w:pPr>
              <w:jc w:val="center"/>
              <w:rPr>
                <w:sz w:val="20"/>
              </w:rPr>
            </w:pPr>
            <w:r>
              <w:rPr>
                <w:sz w:val="20"/>
              </w:rPr>
              <w:t>86</w:t>
            </w:r>
          </w:p>
        </w:tc>
        <w:tc>
          <w:tcPr>
            <w:tcW w:w="2996" w:type="dxa"/>
            <w:shd w:val="clear" w:color="auto" w:fill="auto"/>
            <w:noWrap/>
            <w:vAlign w:val="bottom"/>
          </w:tcPr>
          <w:p w14:paraId="3AF8849D" w14:textId="77777777" w:rsidR="004806F7" w:rsidRPr="00267CC6" w:rsidRDefault="004806F7" w:rsidP="00C6000A">
            <w:pPr>
              <w:jc w:val="center"/>
              <w:rPr>
                <w:sz w:val="20"/>
              </w:rPr>
            </w:pPr>
            <w:r>
              <w:rPr>
                <w:sz w:val="20"/>
              </w:rPr>
              <w:t>64</w:t>
            </w:r>
          </w:p>
        </w:tc>
      </w:tr>
      <w:tr w:rsidR="004806F7" w:rsidRPr="00E3179F" w14:paraId="3CA3A1A4" w14:textId="77777777" w:rsidTr="00C6000A">
        <w:trPr>
          <w:trHeight w:val="255"/>
          <w:jc w:val="center"/>
        </w:trPr>
        <w:tc>
          <w:tcPr>
            <w:tcW w:w="3280" w:type="dxa"/>
            <w:shd w:val="clear" w:color="auto" w:fill="auto"/>
            <w:noWrap/>
            <w:vAlign w:val="bottom"/>
            <w:hideMark/>
          </w:tcPr>
          <w:p w14:paraId="2180984E" w14:textId="77777777" w:rsidR="004806F7" w:rsidRPr="00E3179F" w:rsidRDefault="004806F7" w:rsidP="00C6000A">
            <w:pPr>
              <w:jc w:val="center"/>
              <w:rPr>
                <w:sz w:val="20"/>
              </w:rPr>
            </w:pPr>
            <w:r w:rsidRPr="00E3179F">
              <w:rPr>
                <w:sz w:val="20"/>
              </w:rPr>
              <w:t>-14</w:t>
            </w:r>
          </w:p>
        </w:tc>
        <w:tc>
          <w:tcPr>
            <w:tcW w:w="3119" w:type="dxa"/>
            <w:shd w:val="clear" w:color="auto" w:fill="auto"/>
            <w:noWrap/>
            <w:vAlign w:val="bottom"/>
          </w:tcPr>
          <w:p w14:paraId="5D5FB848" w14:textId="77777777" w:rsidR="004806F7" w:rsidRPr="00267CC6" w:rsidRDefault="004806F7" w:rsidP="00C6000A">
            <w:pPr>
              <w:jc w:val="center"/>
              <w:rPr>
                <w:sz w:val="20"/>
              </w:rPr>
            </w:pPr>
            <w:r>
              <w:rPr>
                <w:sz w:val="20"/>
              </w:rPr>
              <w:t>88</w:t>
            </w:r>
          </w:p>
        </w:tc>
        <w:tc>
          <w:tcPr>
            <w:tcW w:w="2996" w:type="dxa"/>
            <w:shd w:val="clear" w:color="auto" w:fill="auto"/>
            <w:noWrap/>
            <w:vAlign w:val="bottom"/>
          </w:tcPr>
          <w:p w14:paraId="3C2D9B17" w14:textId="77777777" w:rsidR="004806F7" w:rsidRPr="00267CC6" w:rsidRDefault="004806F7" w:rsidP="00C6000A">
            <w:pPr>
              <w:jc w:val="center"/>
              <w:rPr>
                <w:sz w:val="20"/>
              </w:rPr>
            </w:pPr>
            <w:r>
              <w:rPr>
                <w:sz w:val="20"/>
              </w:rPr>
              <w:t>66</w:t>
            </w:r>
          </w:p>
        </w:tc>
      </w:tr>
      <w:tr w:rsidR="004806F7" w:rsidRPr="00E3179F" w14:paraId="5EA25A1F" w14:textId="77777777" w:rsidTr="00C6000A">
        <w:trPr>
          <w:trHeight w:val="255"/>
          <w:jc w:val="center"/>
        </w:trPr>
        <w:tc>
          <w:tcPr>
            <w:tcW w:w="3280" w:type="dxa"/>
            <w:shd w:val="clear" w:color="auto" w:fill="auto"/>
            <w:noWrap/>
            <w:vAlign w:val="bottom"/>
            <w:hideMark/>
          </w:tcPr>
          <w:p w14:paraId="6C7CD3B6" w14:textId="77777777" w:rsidR="004806F7" w:rsidRPr="00E3179F" w:rsidRDefault="004806F7" w:rsidP="00C6000A">
            <w:pPr>
              <w:jc w:val="center"/>
              <w:rPr>
                <w:sz w:val="20"/>
              </w:rPr>
            </w:pPr>
            <w:r w:rsidRPr="00E3179F">
              <w:rPr>
                <w:sz w:val="20"/>
              </w:rPr>
              <w:t>-15</w:t>
            </w:r>
          </w:p>
        </w:tc>
        <w:tc>
          <w:tcPr>
            <w:tcW w:w="3119" w:type="dxa"/>
            <w:shd w:val="clear" w:color="auto" w:fill="auto"/>
            <w:noWrap/>
            <w:vAlign w:val="bottom"/>
          </w:tcPr>
          <w:p w14:paraId="0BD2E3BB" w14:textId="77777777" w:rsidR="004806F7" w:rsidRPr="00267CC6" w:rsidRDefault="004806F7" w:rsidP="00C6000A">
            <w:pPr>
              <w:jc w:val="center"/>
              <w:rPr>
                <w:sz w:val="20"/>
              </w:rPr>
            </w:pPr>
            <w:r>
              <w:rPr>
                <w:sz w:val="20"/>
              </w:rPr>
              <w:t>90</w:t>
            </w:r>
          </w:p>
        </w:tc>
        <w:tc>
          <w:tcPr>
            <w:tcW w:w="2996" w:type="dxa"/>
            <w:shd w:val="clear" w:color="auto" w:fill="auto"/>
            <w:noWrap/>
            <w:vAlign w:val="bottom"/>
          </w:tcPr>
          <w:p w14:paraId="34774517" w14:textId="77777777" w:rsidR="004806F7" w:rsidRPr="00267CC6" w:rsidRDefault="004806F7" w:rsidP="00C6000A">
            <w:pPr>
              <w:jc w:val="center"/>
              <w:rPr>
                <w:sz w:val="20"/>
              </w:rPr>
            </w:pPr>
            <w:r>
              <w:rPr>
                <w:sz w:val="20"/>
              </w:rPr>
              <w:t>67</w:t>
            </w:r>
          </w:p>
        </w:tc>
      </w:tr>
      <w:tr w:rsidR="004806F7" w:rsidRPr="00E3179F" w14:paraId="15DF0464" w14:textId="77777777" w:rsidTr="00C6000A">
        <w:trPr>
          <w:trHeight w:val="255"/>
          <w:jc w:val="center"/>
        </w:trPr>
        <w:tc>
          <w:tcPr>
            <w:tcW w:w="3280" w:type="dxa"/>
            <w:shd w:val="clear" w:color="auto" w:fill="auto"/>
            <w:noWrap/>
            <w:vAlign w:val="bottom"/>
            <w:hideMark/>
          </w:tcPr>
          <w:p w14:paraId="15683E24" w14:textId="77777777" w:rsidR="004806F7" w:rsidRPr="00E3179F" w:rsidRDefault="004806F7" w:rsidP="00C6000A">
            <w:pPr>
              <w:jc w:val="center"/>
              <w:rPr>
                <w:sz w:val="20"/>
              </w:rPr>
            </w:pPr>
            <w:r w:rsidRPr="00E3179F">
              <w:rPr>
                <w:sz w:val="20"/>
              </w:rPr>
              <w:t>-16</w:t>
            </w:r>
          </w:p>
        </w:tc>
        <w:tc>
          <w:tcPr>
            <w:tcW w:w="3119" w:type="dxa"/>
            <w:shd w:val="clear" w:color="auto" w:fill="auto"/>
            <w:noWrap/>
            <w:vAlign w:val="bottom"/>
          </w:tcPr>
          <w:p w14:paraId="5B24AD9D" w14:textId="77777777" w:rsidR="004806F7" w:rsidRPr="00267CC6" w:rsidRDefault="004806F7" w:rsidP="00C6000A">
            <w:pPr>
              <w:jc w:val="center"/>
              <w:rPr>
                <w:sz w:val="20"/>
              </w:rPr>
            </w:pPr>
            <w:r>
              <w:rPr>
                <w:sz w:val="20"/>
              </w:rPr>
              <w:t>91</w:t>
            </w:r>
          </w:p>
        </w:tc>
        <w:tc>
          <w:tcPr>
            <w:tcW w:w="2996" w:type="dxa"/>
            <w:shd w:val="clear" w:color="auto" w:fill="auto"/>
            <w:noWrap/>
            <w:vAlign w:val="bottom"/>
          </w:tcPr>
          <w:p w14:paraId="29254544" w14:textId="77777777" w:rsidR="004806F7" w:rsidRPr="00267CC6" w:rsidRDefault="004806F7" w:rsidP="00C6000A">
            <w:pPr>
              <w:jc w:val="center"/>
              <w:rPr>
                <w:sz w:val="20"/>
              </w:rPr>
            </w:pPr>
            <w:r>
              <w:rPr>
                <w:sz w:val="20"/>
              </w:rPr>
              <w:t>68</w:t>
            </w:r>
          </w:p>
        </w:tc>
      </w:tr>
      <w:tr w:rsidR="004806F7" w:rsidRPr="00E3179F" w14:paraId="7E4AC328" w14:textId="77777777" w:rsidTr="00C6000A">
        <w:trPr>
          <w:trHeight w:val="255"/>
          <w:jc w:val="center"/>
        </w:trPr>
        <w:tc>
          <w:tcPr>
            <w:tcW w:w="3280" w:type="dxa"/>
            <w:shd w:val="clear" w:color="auto" w:fill="auto"/>
            <w:noWrap/>
            <w:vAlign w:val="bottom"/>
            <w:hideMark/>
          </w:tcPr>
          <w:p w14:paraId="27B83D22" w14:textId="77777777" w:rsidR="004806F7" w:rsidRPr="00E3179F" w:rsidRDefault="004806F7" w:rsidP="00C6000A">
            <w:pPr>
              <w:jc w:val="center"/>
              <w:rPr>
                <w:sz w:val="20"/>
              </w:rPr>
            </w:pPr>
            <w:r w:rsidRPr="00E3179F">
              <w:rPr>
                <w:sz w:val="20"/>
              </w:rPr>
              <w:t>-17</w:t>
            </w:r>
          </w:p>
        </w:tc>
        <w:tc>
          <w:tcPr>
            <w:tcW w:w="3119" w:type="dxa"/>
            <w:shd w:val="clear" w:color="auto" w:fill="auto"/>
            <w:noWrap/>
            <w:vAlign w:val="bottom"/>
          </w:tcPr>
          <w:p w14:paraId="620DFBCB" w14:textId="77777777" w:rsidR="004806F7" w:rsidRPr="00267CC6" w:rsidRDefault="004806F7" w:rsidP="00C6000A">
            <w:pPr>
              <w:jc w:val="center"/>
              <w:rPr>
                <w:sz w:val="20"/>
              </w:rPr>
            </w:pPr>
            <w:r>
              <w:rPr>
                <w:sz w:val="20"/>
              </w:rPr>
              <w:t>93</w:t>
            </w:r>
          </w:p>
        </w:tc>
        <w:tc>
          <w:tcPr>
            <w:tcW w:w="2996" w:type="dxa"/>
            <w:shd w:val="clear" w:color="auto" w:fill="auto"/>
            <w:noWrap/>
            <w:vAlign w:val="bottom"/>
          </w:tcPr>
          <w:p w14:paraId="4D818EA9" w14:textId="77777777" w:rsidR="004806F7" w:rsidRPr="00267CC6" w:rsidRDefault="004806F7" w:rsidP="00C6000A">
            <w:pPr>
              <w:jc w:val="center"/>
              <w:rPr>
                <w:sz w:val="20"/>
              </w:rPr>
            </w:pPr>
            <w:r>
              <w:rPr>
                <w:sz w:val="20"/>
              </w:rPr>
              <w:t>69</w:t>
            </w:r>
          </w:p>
        </w:tc>
      </w:tr>
      <w:tr w:rsidR="004806F7" w:rsidRPr="00E3179F" w14:paraId="5D106934" w14:textId="77777777" w:rsidTr="00C6000A">
        <w:trPr>
          <w:trHeight w:val="255"/>
          <w:jc w:val="center"/>
        </w:trPr>
        <w:tc>
          <w:tcPr>
            <w:tcW w:w="3280" w:type="dxa"/>
            <w:shd w:val="clear" w:color="auto" w:fill="auto"/>
            <w:noWrap/>
            <w:vAlign w:val="bottom"/>
            <w:hideMark/>
          </w:tcPr>
          <w:p w14:paraId="152DC69A" w14:textId="77777777" w:rsidR="004806F7" w:rsidRPr="00E3179F" w:rsidRDefault="004806F7" w:rsidP="00C6000A">
            <w:pPr>
              <w:jc w:val="center"/>
              <w:rPr>
                <w:sz w:val="20"/>
              </w:rPr>
            </w:pPr>
            <w:r w:rsidRPr="00E3179F">
              <w:rPr>
                <w:sz w:val="20"/>
              </w:rPr>
              <w:t>-18</w:t>
            </w:r>
          </w:p>
        </w:tc>
        <w:tc>
          <w:tcPr>
            <w:tcW w:w="3119" w:type="dxa"/>
            <w:shd w:val="clear" w:color="auto" w:fill="auto"/>
            <w:noWrap/>
            <w:vAlign w:val="bottom"/>
          </w:tcPr>
          <w:p w14:paraId="1828B92C" w14:textId="77777777" w:rsidR="004806F7" w:rsidRPr="00267CC6" w:rsidRDefault="004806F7" w:rsidP="00C6000A">
            <w:pPr>
              <w:jc w:val="center"/>
              <w:rPr>
                <w:sz w:val="20"/>
              </w:rPr>
            </w:pPr>
            <w:r>
              <w:rPr>
                <w:sz w:val="20"/>
              </w:rPr>
              <w:t>95</w:t>
            </w:r>
          </w:p>
        </w:tc>
        <w:tc>
          <w:tcPr>
            <w:tcW w:w="2996" w:type="dxa"/>
            <w:shd w:val="clear" w:color="auto" w:fill="auto"/>
            <w:noWrap/>
            <w:vAlign w:val="bottom"/>
          </w:tcPr>
          <w:p w14:paraId="6D547B70" w14:textId="77777777" w:rsidR="004806F7" w:rsidRPr="00267CC6" w:rsidRDefault="004806F7" w:rsidP="00C6000A">
            <w:pPr>
              <w:jc w:val="center"/>
              <w:rPr>
                <w:sz w:val="20"/>
              </w:rPr>
            </w:pPr>
            <w:r>
              <w:rPr>
                <w:sz w:val="20"/>
              </w:rPr>
              <w:t>70</w:t>
            </w:r>
          </w:p>
        </w:tc>
      </w:tr>
    </w:tbl>
    <w:p w14:paraId="59A0D0EC" w14:textId="77777777" w:rsidR="004806F7" w:rsidRDefault="004806F7" w:rsidP="004806F7">
      <w:pPr>
        <w:widowControl w:val="0"/>
        <w:jc w:val="center"/>
        <w:rPr>
          <w:rFonts w:eastAsia="Arial Unicode MS"/>
          <w:szCs w:val="28"/>
        </w:rPr>
      </w:pPr>
    </w:p>
    <w:p w14:paraId="097BD032" w14:textId="77777777" w:rsidR="004806F7" w:rsidRDefault="004806F7" w:rsidP="004806F7">
      <w:pPr>
        <w:widowControl w:val="0"/>
        <w:jc w:val="center"/>
        <w:rPr>
          <w:rFonts w:eastAsia="Arial Unicode MS"/>
          <w:szCs w:val="28"/>
        </w:rPr>
      </w:pPr>
      <w:r w:rsidRPr="00603C98">
        <w:rPr>
          <w:rFonts w:eastAsia="Arial Unicode MS"/>
          <w:szCs w:val="28"/>
        </w:rPr>
        <w:t>Таблица 15</w:t>
      </w:r>
      <w:r>
        <w:rPr>
          <w:rFonts w:eastAsia="Arial Unicode MS"/>
          <w:szCs w:val="28"/>
        </w:rPr>
        <w:t>.1</w:t>
      </w:r>
      <w:r w:rsidRPr="00603C98">
        <w:rPr>
          <w:rFonts w:eastAsia="Arial Unicode MS"/>
          <w:szCs w:val="28"/>
        </w:rPr>
        <w:t xml:space="preserve"> - График качественного температурного регулирования</w:t>
      </w:r>
      <w:r>
        <w:rPr>
          <w:rFonts w:eastAsia="Arial Unicode MS"/>
          <w:szCs w:val="28"/>
        </w:rPr>
        <w:t xml:space="preserve"> с ГВС</w:t>
      </w:r>
    </w:p>
    <w:tbl>
      <w:tblPr>
        <w:tblW w:w="9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0"/>
        <w:gridCol w:w="3119"/>
        <w:gridCol w:w="2996"/>
      </w:tblGrid>
      <w:tr w:rsidR="004806F7" w:rsidRPr="00C541DD" w14:paraId="29CF2238" w14:textId="77777777" w:rsidTr="00C6000A">
        <w:trPr>
          <w:jc w:val="center"/>
        </w:trPr>
        <w:tc>
          <w:tcPr>
            <w:tcW w:w="3280" w:type="dxa"/>
            <w:shd w:val="clear" w:color="auto" w:fill="auto"/>
            <w:vAlign w:val="center"/>
          </w:tcPr>
          <w:p w14:paraId="6DEEB533" w14:textId="77777777" w:rsidR="004806F7" w:rsidRPr="00C541DD" w:rsidRDefault="004806F7" w:rsidP="00C6000A">
            <w:pPr>
              <w:jc w:val="center"/>
              <w:rPr>
                <w:rFonts w:eastAsia="Arial Unicode MS"/>
                <w:b/>
                <w:sz w:val="20"/>
              </w:rPr>
            </w:pPr>
            <w:r w:rsidRPr="00C541DD">
              <w:rPr>
                <w:rFonts w:eastAsia="Arial Unicode MS"/>
                <w:b/>
                <w:sz w:val="20"/>
              </w:rPr>
              <w:t>Температура наружного воздуха</w:t>
            </w:r>
          </w:p>
        </w:tc>
        <w:tc>
          <w:tcPr>
            <w:tcW w:w="3119" w:type="dxa"/>
            <w:shd w:val="clear" w:color="auto" w:fill="auto"/>
            <w:vAlign w:val="center"/>
          </w:tcPr>
          <w:p w14:paraId="79AA57B7" w14:textId="77777777" w:rsidR="004806F7" w:rsidRPr="00C541DD" w:rsidRDefault="004806F7" w:rsidP="00C6000A">
            <w:pPr>
              <w:jc w:val="center"/>
              <w:rPr>
                <w:rFonts w:eastAsia="Arial Unicode MS"/>
                <w:b/>
                <w:sz w:val="20"/>
              </w:rPr>
            </w:pPr>
            <w:r w:rsidRPr="00C541DD">
              <w:rPr>
                <w:rFonts w:eastAsia="Arial Unicode MS"/>
                <w:b/>
                <w:sz w:val="20"/>
              </w:rPr>
              <w:t xml:space="preserve">Температура в падающем трубопроводе, </w:t>
            </w:r>
            <w:r w:rsidRPr="00C541DD">
              <w:rPr>
                <w:rFonts w:eastAsia="Arial Unicode MS"/>
                <w:b/>
                <w:sz w:val="20"/>
                <w:vertAlign w:val="superscript"/>
              </w:rPr>
              <w:t>0</w:t>
            </w:r>
            <w:r w:rsidRPr="00C541DD">
              <w:rPr>
                <w:rFonts w:eastAsia="Arial Unicode MS"/>
                <w:b/>
                <w:sz w:val="20"/>
              </w:rPr>
              <w:t>С</w:t>
            </w:r>
          </w:p>
        </w:tc>
        <w:tc>
          <w:tcPr>
            <w:tcW w:w="2996" w:type="dxa"/>
            <w:shd w:val="clear" w:color="auto" w:fill="auto"/>
            <w:vAlign w:val="center"/>
          </w:tcPr>
          <w:p w14:paraId="16F400CB" w14:textId="77777777" w:rsidR="004806F7" w:rsidRPr="00C541DD" w:rsidRDefault="004806F7" w:rsidP="00C6000A">
            <w:pPr>
              <w:jc w:val="center"/>
              <w:rPr>
                <w:rFonts w:eastAsia="Arial Unicode MS"/>
                <w:b/>
                <w:sz w:val="20"/>
              </w:rPr>
            </w:pPr>
            <w:r w:rsidRPr="00C541DD">
              <w:rPr>
                <w:rFonts w:eastAsia="Arial Unicode MS"/>
                <w:b/>
                <w:sz w:val="20"/>
              </w:rPr>
              <w:t xml:space="preserve">Температура в обратном трубопроводе, </w:t>
            </w:r>
            <w:r w:rsidRPr="00C541DD">
              <w:rPr>
                <w:rFonts w:eastAsia="Arial Unicode MS"/>
                <w:b/>
                <w:sz w:val="20"/>
                <w:vertAlign w:val="superscript"/>
              </w:rPr>
              <w:t>0</w:t>
            </w:r>
            <w:r w:rsidRPr="00C541DD">
              <w:rPr>
                <w:rFonts w:eastAsia="Arial Unicode MS"/>
                <w:b/>
                <w:sz w:val="20"/>
              </w:rPr>
              <w:t>С</w:t>
            </w:r>
          </w:p>
        </w:tc>
      </w:tr>
      <w:tr w:rsidR="004806F7" w:rsidRPr="00E3179F" w14:paraId="7CBE61FD" w14:textId="77777777" w:rsidTr="00C6000A">
        <w:trPr>
          <w:trHeight w:val="255"/>
          <w:jc w:val="center"/>
        </w:trPr>
        <w:tc>
          <w:tcPr>
            <w:tcW w:w="3280" w:type="dxa"/>
            <w:shd w:val="clear" w:color="auto" w:fill="auto"/>
            <w:noWrap/>
            <w:vAlign w:val="bottom"/>
            <w:hideMark/>
          </w:tcPr>
          <w:p w14:paraId="0A609A36" w14:textId="77777777" w:rsidR="004806F7" w:rsidRPr="00E3179F" w:rsidRDefault="004806F7" w:rsidP="00C6000A">
            <w:pPr>
              <w:jc w:val="center"/>
              <w:rPr>
                <w:sz w:val="20"/>
              </w:rPr>
            </w:pPr>
            <w:r w:rsidRPr="00E3179F">
              <w:rPr>
                <w:sz w:val="20"/>
              </w:rPr>
              <w:t>8</w:t>
            </w:r>
          </w:p>
        </w:tc>
        <w:tc>
          <w:tcPr>
            <w:tcW w:w="3119" w:type="dxa"/>
            <w:shd w:val="clear" w:color="auto" w:fill="auto"/>
            <w:noWrap/>
            <w:vAlign w:val="center"/>
          </w:tcPr>
          <w:p w14:paraId="3708B141" w14:textId="77777777" w:rsidR="004806F7" w:rsidRPr="00143B73" w:rsidRDefault="004806F7" w:rsidP="00C6000A">
            <w:pPr>
              <w:jc w:val="center"/>
              <w:rPr>
                <w:sz w:val="20"/>
              </w:rPr>
            </w:pPr>
            <w:r w:rsidRPr="00143B73">
              <w:rPr>
                <w:color w:val="000000"/>
                <w:sz w:val="20"/>
              </w:rPr>
              <w:t>60</w:t>
            </w:r>
          </w:p>
        </w:tc>
        <w:tc>
          <w:tcPr>
            <w:tcW w:w="2996" w:type="dxa"/>
            <w:shd w:val="clear" w:color="auto" w:fill="auto"/>
            <w:noWrap/>
            <w:vAlign w:val="bottom"/>
          </w:tcPr>
          <w:p w14:paraId="6384E7D2" w14:textId="77777777" w:rsidR="004806F7" w:rsidRPr="00267CC6" w:rsidRDefault="004806F7" w:rsidP="00C6000A">
            <w:pPr>
              <w:jc w:val="center"/>
              <w:rPr>
                <w:sz w:val="20"/>
              </w:rPr>
            </w:pPr>
            <w:r>
              <w:rPr>
                <w:sz w:val="20"/>
              </w:rPr>
              <w:t>38</w:t>
            </w:r>
          </w:p>
        </w:tc>
      </w:tr>
      <w:tr w:rsidR="004806F7" w:rsidRPr="00E3179F" w14:paraId="68873AF7" w14:textId="77777777" w:rsidTr="00C6000A">
        <w:trPr>
          <w:trHeight w:val="255"/>
          <w:jc w:val="center"/>
        </w:trPr>
        <w:tc>
          <w:tcPr>
            <w:tcW w:w="3280" w:type="dxa"/>
            <w:shd w:val="clear" w:color="auto" w:fill="auto"/>
            <w:noWrap/>
            <w:vAlign w:val="bottom"/>
            <w:hideMark/>
          </w:tcPr>
          <w:p w14:paraId="2EC22D08" w14:textId="77777777" w:rsidR="004806F7" w:rsidRPr="00E3179F" w:rsidRDefault="004806F7" w:rsidP="00C6000A">
            <w:pPr>
              <w:jc w:val="center"/>
              <w:rPr>
                <w:sz w:val="20"/>
              </w:rPr>
            </w:pPr>
            <w:r w:rsidRPr="00E3179F">
              <w:rPr>
                <w:sz w:val="20"/>
              </w:rPr>
              <w:t>7</w:t>
            </w:r>
          </w:p>
        </w:tc>
        <w:tc>
          <w:tcPr>
            <w:tcW w:w="3119" w:type="dxa"/>
            <w:shd w:val="clear" w:color="auto" w:fill="auto"/>
            <w:noWrap/>
            <w:vAlign w:val="center"/>
          </w:tcPr>
          <w:p w14:paraId="6A466B23" w14:textId="77777777" w:rsidR="004806F7" w:rsidRPr="00143B73" w:rsidRDefault="004806F7" w:rsidP="00C6000A">
            <w:pPr>
              <w:jc w:val="center"/>
              <w:rPr>
                <w:sz w:val="20"/>
              </w:rPr>
            </w:pPr>
            <w:r w:rsidRPr="00143B73">
              <w:rPr>
                <w:color w:val="000000"/>
                <w:sz w:val="20"/>
              </w:rPr>
              <w:t>61</w:t>
            </w:r>
          </w:p>
        </w:tc>
        <w:tc>
          <w:tcPr>
            <w:tcW w:w="2996" w:type="dxa"/>
            <w:shd w:val="clear" w:color="auto" w:fill="auto"/>
            <w:noWrap/>
            <w:vAlign w:val="bottom"/>
          </w:tcPr>
          <w:p w14:paraId="2A8918C0" w14:textId="77777777" w:rsidR="004806F7" w:rsidRPr="00267CC6" w:rsidRDefault="004806F7" w:rsidP="00C6000A">
            <w:pPr>
              <w:jc w:val="center"/>
              <w:rPr>
                <w:sz w:val="20"/>
              </w:rPr>
            </w:pPr>
            <w:r>
              <w:rPr>
                <w:sz w:val="20"/>
              </w:rPr>
              <w:t>39</w:t>
            </w:r>
          </w:p>
        </w:tc>
      </w:tr>
      <w:tr w:rsidR="004806F7" w:rsidRPr="00E3179F" w14:paraId="6D6F3304" w14:textId="77777777" w:rsidTr="00C6000A">
        <w:trPr>
          <w:trHeight w:val="255"/>
          <w:jc w:val="center"/>
        </w:trPr>
        <w:tc>
          <w:tcPr>
            <w:tcW w:w="3280" w:type="dxa"/>
            <w:shd w:val="clear" w:color="auto" w:fill="auto"/>
            <w:noWrap/>
            <w:vAlign w:val="bottom"/>
            <w:hideMark/>
          </w:tcPr>
          <w:p w14:paraId="26EDFEEF" w14:textId="77777777" w:rsidR="004806F7" w:rsidRPr="00E3179F" w:rsidRDefault="004806F7" w:rsidP="00C6000A">
            <w:pPr>
              <w:jc w:val="center"/>
              <w:rPr>
                <w:sz w:val="20"/>
              </w:rPr>
            </w:pPr>
            <w:r w:rsidRPr="00E3179F">
              <w:rPr>
                <w:sz w:val="20"/>
              </w:rPr>
              <w:t>6</w:t>
            </w:r>
          </w:p>
        </w:tc>
        <w:tc>
          <w:tcPr>
            <w:tcW w:w="3119" w:type="dxa"/>
            <w:shd w:val="clear" w:color="auto" w:fill="auto"/>
            <w:noWrap/>
            <w:vAlign w:val="center"/>
          </w:tcPr>
          <w:p w14:paraId="1359CB34" w14:textId="77777777" w:rsidR="004806F7" w:rsidRPr="00143B73" w:rsidRDefault="004806F7" w:rsidP="00C6000A">
            <w:pPr>
              <w:jc w:val="center"/>
              <w:rPr>
                <w:sz w:val="20"/>
              </w:rPr>
            </w:pPr>
            <w:r w:rsidRPr="00143B73">
              <w:rPr>
                <w:color w:val="000000"/>
                <w:sz w:val="20"/>
              </w:rPr>
              <w:t>63</w:t>
            </w:r>
          </w:p>
        </w:tc>
        <w:tc>
          <w:tcPr>
            <w:tcW w:w="2996" w:type="dxa"/>
            <w:shd w:val="clear" w:color="auto" w:fill="auto"/>
            <w:noWrap/>
            <w:vAlign w:val="bottom"/>
          </w:tcPr>
          <w:p w14:paraId="76D53C17" w14:textId="77777777" w:rsidR="004806F7" w:rsidRPr="00267CC6" w:rsidRDefault="004806F7" w:rsidP="00C6000A">
            <w:pPr>
              <w:jc w:val="center"/>
              <w:rPr>
                <w:sz w:val="20"/>
              </w:rPr>
            </w:pPr>
            <w:r>
              <w:rPr>
                <w:sz w:val="20"/>
              </w:rPr>
              <w:t>41</w:t>
            </w:r>
          </w:p>
        </w:tc>
      </w:tr>
      <w:tr w:rsidR="004806F7" w:rsidRPr="00E3179F" w14:paraId="308315B7" w14:textId="77777777" w:rsidTr="00C6000A">
        <w:trPr>
          <w:trHeight w:val="255"/>
          <w:jc w:val="center"/>
        </w:trPr>
        <w:tc>
          <w:tcPr>
            <w:tcW w:w="3280" w:type="dxa"/>
            <w:shd w:val="clear" w:color="auto" w:fill="auto"/>
            <w:noWrap/>
            <w:vAlign w:val="bottom"/>
            <w:hideMark/>
          </w:tcPr>
          <w:p w14:paraId="5E05199C" w14:textId="77777777" w:rsidR="004806F7" w:rsidRPr="00E3179F" w:rsidRDefault="004806F7" w:rsidP="00C6000A">
            <w:pPr>
              <w:jc w:val="center"/>
              <w:rPr>
                <w:sz w:val="20"/>
              </w:rPr>
            </w:pPr>
            <w:r w:rsidRPr="00E3179F">
              <w:rPr>
                <w:sz w:val="20"/>
              </w:rPr>
              <w:t>5</w:t>
            </w:r>
          </w:p>
        </w:tc>
        <w:tc>
          <w:tcPr>
            <w:tcW w:w="3119" w:type="dxa"/>
            <w:shd w:val="clear" w:color="auto" w:fill="auto"/>
            <w:noWrap/>
            <w:vAlign w:val="center"/>
          </w:tcPr>
          <w:p w14:paraId="04B46AF0" w14:textId="77777777" w:rsidR="004806F7" w:rsidRPr="00143B73" w:rsidRDefault="004806F7" w:rsidP="00C6000A">
            <w:pPr>
              <w:jc w:val="center"/>
              <w:rPr>
                <w:sz w:val="20"/>
              </w:rPr>
            </w:pPr>
            <w:r w:rsidRPr="00143B73">
              <w:rPr>
                <w:color w:val="000000"/>
                <w:sz w:val="20"/>
              </w:rPr>
              <w:t>64</w:t>
            </w:r>
          </w:p>
        </w:tc>
        <w:tc>
          <w:tcPr>
            <w:tcW w:w="2996" w:type="dxa"/>
            <w:shd w:val="clear" w:color="auto" w:fill="auto"/>
            <w:noWrap/>
            <w:vAlign w:val="bottom"/>
          </w:tcPr>
          <w:p w14:paraId="187736EE" w14:textId="77777777" w:rsidR="004806F7" w:rsidRPr="00267CC6" w:rsidRDefault="004806F7" w:rsidP="00C6000A">
            <w:pPr>
              <w:jc w:val="center"/>
              <w:rPr>
                <w:sz w:val="20"/>
              </w:rPr>
            </w:pPr>
            <w:r>
              <w:rPr>
                <w:sz w:val="20"/>
              </w:rPr>
              <w:t>42</w:t>
            </w:r>
          </w:p>
        </w:tc>
      </w:tr>
      <w:tr w:rsidR="004806F7" w:rsidRPr="00E3179F" w14:paraId="4CC2F492" w14:textId="77777777" w:rsidTr="00C6000A">
        <w:trPr>
          <w:trHeight w:val="255"/>
          <w:jc w:val="center"/>
        </w:trPr>
        <w:tc>
          <w:tcPr>
            <w:tcW w:w="3280" w:type="dxa"/>
            <w:shd w:val="clear" w:color="auto" w:fill="auto"/>
            <w:noWrap/>
            <w:vAlign w:val="bottom"/>
            <w:hideMark/>
          </w:tcPr>
          <w:p w14:paraId="2FE4CB5F" w14:textId="77777777" w:rsidR="004806F7" w:rsidRPr="00E3179F" w:rsidRDefault="004806F7" w:rsidP="00C6000A">
            <w:pPr>
              <w:jc w:val="center"/>
              <w:rPr>
                <w:sz w:val="20"/>
              </w:rPr>
            </w:pPr>
            <w:r w:rsidRPr="00E3179F">
              <w:rPr>
                <w:sz w:val="20"/>
              </w:rPr>
              <w:t>4</w:t>
            </w:r>
          </w:p>
        </w:tc>
        <w:tc>
          <w:tcPr>
            <w:tcW w:w="3119" w:type="dxa"/>
            <w:shd w:val="clear" w:color="auto" w:fill="auto"/>
            <w:noWrap/>
            <w:vAlign w:val="center"/>
          </w:tcPr>
          <w:p w14:paraId="775AD6B2" w14:textId="77777777" w:rsidR="004806F7" w:rsidRPr="00143B73" w:rsidRDefault="004806F7" w:rsidP="00C6000A">
            <w:pPr>
              <w:jc w:val="center"/>
              <w:rPr>
                <w:sz w:val="20"/>
              </w:rPr>
            </w:pPr>
            <w:r w:rsidRPr="00143B73">
              <w:rPr>
                <w:color w:val="000000"/>
                <w:sz w:val="20"/>
              </w:rPr>
              <w:t>65</w:t>
            </w:r>
          </w:p>
        </w:tc>
        <w:tc>
          <w:tcPr>
            <w:tcW w:w="2996" w:type="dxa"/>
            <w:shd w:val="clear" w:color="auto" w:fill="auto"/>
            <w:noWrap/>
            <w:vAlign w:val="bottom"/>
          </w:tcPr>
          <w:p w14:paraId="72EB6D09" w14:textId="77777777" w:rsidR="004806F7" w:rsidRPr="00267CC6" w:rsidRDefault="004806F7" w:rsidP="00C6000A">
            <w:pPr>
              <w:jc w:val="center"/>
              <w:rPr>
                <w:sz w:val="20"/>
              </w:rPr>
            </w:pPr>
            <w:r>
              <w:rPr>
                <w:sz w:val="20"/>
              </w:rPr>
              <w:t>43</w:t>
            </w:r>
          </w:p>
        </w:tc>
      </w:tr>
      <w:tr w:rsidR="004806F7" w:rsidRPr="00E3179F" w14:paraId="5B9490C2" w14:textId="77777777" w:rsidTr="00C6000A">
        <w:trPr>
          <w:trHeight w:val="255"/>
          <w:jc w:val="center"/>
        </w:trPr>
        <w:tc>
          <w:tcPr>
            <w:tcW w:w="3280" w:type="dxa"/>
            <w:shd w:val="clear" w:color="auto" w:fill="auto"/>
            <w:noWrap/>
            <w:vAlign w:val="bottom"/>
            <w:hideMark/>
          </w:tcPr>
          <w:p w14:paraId="6E2D5A15" w14:textId="77777777" w:rsidR="004806F7" w:rsidRPr="00E3179F" w:rsidRDefault="004806F7" w:rsidP="00C6000A">
            <w:pPr>
              <w:jc w:val="center"/>
              <w:rPr>
                <w:sz w:val="20"/>
              </w:rPr>
            </w:pPr>
            <w:r w:rsidRPr="00E3179F">
              <w:rPr>
                <w:sz w:val="20"/>
              </w:rPr>
              <w:t>3</w:t>
            </w:r>
          </w:p>
        </w:tc>
        <w:tc>
          <w:tcPr>
            <w:tcW w:w="3119" w:type="dxa"/>
            <w:shd w:val="clear" w:color="auto" w:fill="auto"/>
            <w:noWrap/>
            <w:vAlign w:val="center"/>
          </w:tcPr>
          <w:p w14:paraId="5CE5B7B0" w14:textId="77777777" w:rsidR="004806F7" w:rsidRPr="00143B73" w:rsidRDefault="004806F7" w:rsidP="00C6000A">
            <w:pPr>
              <w:jc w:val="center"/>
              <w:rPr>
                <w:sz w:val="20"/>
              </w:rPr>
            </w:pPr>
            <w:r w:rsidRPr="00143B73">
              <w:rPr>
                <w:color w:val="000000"/>
                <w:sz w:val="20"/>
              </w:rPr>
              <w:t>67</w:t>
            </w:r>
          </w:p>
        </w:tc>
        <w:tc>
          <w:tcPr>
            <w:tcW w:w="2996" w:type="dxa"/>
            <w:shd w:val="clear" w:color="auto" w:fill="auto"/>
            <w:noWrap/>
            <w:vAlign w:val="bottom"/>
          </w:tcPr>
          <w:p w14:paraId="73C4AFAE" w14:textId="77777777" w:rsidR="004806F7" w:rsidRPr="00267CC6" w:rsidRDefault="004806F7" w:rsidP="00C6000A">
            <w:pPr>
              <w:jc w:val="center"/>
              <w:rPr>
                <w:sz w:val="20"/>
              </w:rPr>
            </w:pPr>
            <w:r>
              <w:rPr>
                <w:sz w:val="20"/>
              </w:rPr>
              <w:t>45</w:t>
            </w:r>
          </w:p>
        </w:tc>
      </w:tr>
      <w:tr w:rsidR="004806F7" w:rsidRPr="00E3179F" w14:paraId="30F00FBF" w14:textId="77777777" w:rsidTr="00C6000A">
        <w:trPr>
          <w:trHeight w:val="255"/>
          <w:jc w:val="center"/>
        </w:trPr>
        <w:tc>
          <w:tcPr>
            <w:tcW w:w="3280" w:type="dxa"/>
            <w:shd w:val="clear" w:color="auto" w:fill="auto"/>
            <w:noWrap/>
            <w:vAlign w:val="bottom"/>
            <w:hideMark/>
          </w:tcPr>
          <w:p w14:paraId="6D8247B4" w14:textId="77777777" w:rsidR="004806F7" w:rsidRPr="00E3179F" w:rsidRDefault="004806F7" w:rsidP="00C6000A">
            <w:pPr>
              <w:jc w:val="center"/>
              <w:rPr>
                <w:sz w:val="20"/>
              </w:rPr>
            </w:pPr>
            <w:r w:rsidRPr="00E3179F">
              <w:rPr>
                <w:sz w:val="20"/>
              </w:rPr>
              <w:t>2</w:t>
            </w:r>
          </w:p>
        </w:tc>
        <w:tc>
          <w:tcPr>
            <w:tcW w:w="3119" w:type="dxa"/>
            <w:shd w:val="clear" w:color="auto" w:fill="auto"/>
            <w:noWrap/>
            <w:vAlign w:val="center"/>
          </w:tcPr>
          <w:p w14:paraId="3A05AD71" w14:textId="77777777" w:rsidR="004806F7" w:rsidRPr="00143B73" w:rsidRDefault="004806F7" w:rsidP="00C6000A">
            <w:pPr>
              <w:jc w:val="center"/>
              <w:rPr>
                <w:sz w:val="20"/>
              </w:rPr>
            </w:pPr>
            <w:r w:rsidRPr="00143B73">
              <w:rPr>
                <w:color w:val="000000"/>
                <w:sz w:val="20"/>
              </w:rPr>
              <w:t>68</w:t>
            </w:r>
          </w:p>
        </w:tc>
        <w:tc>
          <w:tcPr>
            <w:tcW w:w="2996" w:type="dxa"/>
            <w:shd w:val="clear" w:color="auto" w:fill="auto"/>
            <w:noWrap/>
            <w:vAlign w:val="bottom"/>
          </w:tcPr>
          <w:p w14:paraId="06DB9502" w14:textId="77777777" w:rsidR="004806F7" w:rsidRPr="00267CC6" w:rsidRDefault="004806F7" w:rsidP="00C6000A">
            <w:pPr>
              <w:jc w:val="center"/>
              <w:rPr>
                <w:sz w:val="20"/>
              </w:rPr>
            </w:pPr>
            <w:r>
              <w:rPr>
                <w:sz w:val="20"/>
              </w:rPr>
              <w:t>46</w:t>
            </w:r>
          </w:p>
        </w:tc>
      </w:tr>
      <w:tr w:rsidR="004806F7" w:rsidRPr="00E3179F" w14:paraId="49D75140" w14:textId="77777777" w:rsidTr="00C6000A">
        <w:trPr>
          <w:trHeight w:val="255"/>
          <w:jc w:val="center"/>
        </w:trPr>
        <w:tc>
          <w:tcPr>
            <w:tcW w:w="3280" w:type="dxa"/>
            <w:shd w:val="clear" w:color="auto" w:fill="auto"/>
            <w:noWrap/>
            <w:vAlign w:val="bottom"/>
            <w:hideMark/>
          </w:tcPr>
          <w:p w14:paraId="0498D7B3" w14:textId="77777777" w:rsidR="004806F7" w:rsidRPr="00E3179F" w:rsidRDefault="004806F7" w:rsidP="00C6000A">
            <w:pPr>
              <w:jc w:val="center"/>
              <w:rPr>
                <w:sz w:val="20"/>
              </w:rPr>
            </w:pPr>
            <w:r w:rsidRPr="00E3179F">
              <w:rPr>
                <w:sz w:val="20"/>
              </w:rPr>
              <w:t>1</w:t>
            </w:r>
          </w:p>
        </w:tc>
        <w:tc>
          <w:tcPr>
            <w:tcW w:w="3119" w:type="dxa"/>
            <w:shd w:val="clear" w:color="auto" w:fill="auto"/>
            <w:noWrap/>
            <w:vAlign w:val="center"/>
          </w:tcPr>
          <w:p w14:paraId="7697A22D" w14:textId="77777777" w:rsidR="004806F7" w:rsidRPr="00143B73" w:rsidRDefault="004806F7" w:rsidP="00C6000A">
            <w:pPr>
              <w:jc w:val="center"/>
              <w:rPr>
                <w:sz w:val="20"/>
              </w:rPr>
            </w:pPr>
            <w:r w:rsidRPr="00143B73">
              <w:rPr>
                <w:color w:val="000000"/>
                <w:sz w:val="20"/>
              </w:rPr>
              <w:t>69</w:t>
            </w:r>
          </w:p>
        </w:tc>
        <w:tc>
          <w:tcPr>
            <w:tcW w:w="2996" w:type="dxa"/>
            <w:shd w:val="clear" w:color="auto" w:fill="auto"/>
            <w:noWrap/>
            <w:vAlign w:val="bottom"/>
          </w:tcPr>
          <w:p w14:paraId="3235825F" w14:textId="77777777" w:rsidR="004806F7" w:rsidRPr="00267CC6" w:rsidRDefault="004806F7" w:rsidP="00C6000A">
            <w:pPr>
              <w:jc w:val="center"/>
              <w:rPr>
                <w:sz w:val="20"/>
              </w:rPr>
            </w:pPr>
            <w:r>
              <w:rPr>
                <w:sz w:val="20"/>
              </w:rPr>
              <w:t>48</w:t>
            </w:r>
          </w:p>
        </w:tc>
      </w:tr>
      <w:tr w:rsidR="004806F7" w:rsidRPr="00E3179F" w14:paraId="023B369B" w14:textId="77777777" w:rsidTr="00C6000A">
        <w:trPr>
          <w:trHeight w:val="255"/>
          <w:jc w:val="center"/>
        </w:trPr>
        <w:tc>
          <w:tcPr>
            <w:tcW w:w="3280" w:type="dxa"/>
            <w:shd w:val="clear" w:color="auto" w:fill="auto"/>
            <w:noWrap/>
            <w:vAlign w:val="bottom"/>
            <w:hideMark/>
          </w:tcPr>
          <w:p w14:paraId="6454DCD0" w14:textId="77777777" w:rsidR="004806F7" w:rsidRPr="00E3179F" w:rsidRDefault="004806F7" w:rsidP="00C6000A">
            <w:pPr>
              <w:jc w:val="center"/>
              <w:rPr>
                <w:sz w:val="20"/>
              </w:rPr>
            </w:pPr>
            <w:r w:rsidRPr="00E3179F">
              <w:rPr>
                <w:sz w:val="20"/>
              </w:rPr>
              <w:t>0</w:t>
            </w:r>
          </w:p>
        </w:tc>
        <w:tc>
          <w:tcPr>
            <w:tcW w:w="3119" w:type="dxa"/>
            <w:shd w:val="clear" w:color="auto" w:fill="auto"/>
            <w:noWrap/>
            <w:vAlign w:val="center"/>
          </w:tcPr>
          <w:p w14:paraId="26A80C3A" w14:textId="77777777" w:rsidR="004806F7" w:rsidRPr="00143B73" w:rsidRDefault="004806F7" w:rsidP="00C6000A">
            <w:pPr>
              <w:jc w:val="center"/>
              <w:rPr>
                <w:sz w:val="20"/>
              </w:rPr>
            </w:pPr>
            <w:r w:rsidRPr="00143B73">
              <w:rPr>
                <w:color w:val="000000"/>
                <w:sz w:val="20"/>
              </w:rPr>
              <w:t>71</w:t>
            </w:r>
          </w:p>
        </w:tc>
        <w:tc>
          <w:tcPr>
            <w:tcW w:w="2996" w:type="dxa"/>
            <w:shd w:val="clear" w:color="auto" w:fill="auto"/>
            <w:noWrap/>
            <w:vAlign w:val="bottom"/>
          </w:tcPr>
          <w:p w14:paraId="17E9DFCB" w14:textId="77777777" w:rsidR="004806F7" w:rsidRPr="00267CC6" w:rsidRDefault="004806F7" w:rsidP="00C6000A">
            <w:pPr>
              <w:jc w:val="center"/>
              <w:rPr>
                <w:sz w:val="20"/>
              </w:rPr>
            </w:pPr>
            <w:r>
              <w:rPr>
                <w:sz w:val="20"/>
              </w:rPr>
              <w:t>49</w:t>
            </w:r>
          </w:p>
        </w:tc>
      </w:tr>
      <w:tr w:rsidR="004806F7" w:rsidRPr="00E3179F" w14:paraId="07577AE7" w14:textId="77777777" w:rsidTr="00C6000A">
        <w:trPr>
          <w:trHeight w:val="255"/>
          <w:jc w:val="center"/>
        </w:trPr>
        <w:tc>
          <w:tcPr>
            <w:tcW w:w="3280" w:type="dxa"/>
            <w:shd w:val="clear" w:color="auto" w:fill="auto"/>
            <w:noWrap/>
            <w:vAlign w:val="bottom"/>
            <w:hideMark/>
          </w:tcPr>
          <w:p w14:paraId="34AA9334" w14:textId="77777777" w:rsidR="004806F7" w:rsidRPr="00E3179F" w:rsidRDefault="004806F7" w:rsidP="00C6000A">
            <w:pPr>
              <w:jc w:val="center"/>
              <w:rPr>
                <w:sz w:val="20"/>
              </w:rPr>
            </w:pPr>
            <w:r w:rsidRPr="00E3179F">
              <w:rPr>
                <w:sz w:val="20"/>
              </w:rPr>
              <w:t>-1</w:t>
            </w:r>
          </w:p>
        </w:tc>
        <w:tc>
          <w:tcPr>
            <w:tcW w:w="3119" w:type="dxa"/>
            <w:shd w:val="clear" w:color="auto" w:fill="auto"/>
            <w:noWrap/>
            <w:vAlign w:val="center"/>
          </w:tcPr>
          <w:p w14:paraId="0EDE02E5" w14:textId="77777777" w:rsidR="004806F7" w:rsidRPr="00143B73" w:rsidRDefault="004806F7" w:rsidP="00C6000A">
            <w:pPr>
              <w:jc w:val="center"/>
              <w:rPr>
                <w:sz w:val="20"/>
              </w:rPr>
            </w:pPr>
            <w:r w:rsidRPr="00143B73">
              <w:rPr>
                <w:color w:val="000000"/>
                <w:sz w:val="20"/>
              </w:rPr>
              <w:t>72</w:t>
            </w:r>
          </w:p>
        </w:tc>
        <w:tc>
          <w:tcPr>
            <w:tcW w:w="2996" w:type="dxa"/>
            <w:shd w:val="clear" w:color="auto" w:fill="auto"/>
            <w:noWrap/>
            <w:vAlign w:val="bottom"/>
          </w:tcPr>
          <w:p w14:paraId="7621BCDE" w14:textId="77777777" w:rsidR="004806F7" w:rsidRPr="00267CC6" w:rsidRDefault="004806F7" w:rsidP="00C6000A">
            <w:pPr>
              <w:jc w:val="center"/>
              <w:rPr>
                <w:sz w:val="20"/>
              </w:rPr>
            </w:pPr>
            <w:r>
              <w:rPr>
                <w:sz w:val="20"/>
              </w:rPr>
              <w:t>50</w:t>
            </w:r>
          </w:p>
        </w:tc>
      </w:tr>
      <w:tr w:rsidR="004806F7" w:rsidRPr="00E3179F" w14:paraId="42DB67F7" w14:textId="77777777" w:rsidTr="00C6000A">
        <w:trPr>
          <w:trHeight w:val="255"/>
          <w:jc w:val="center"/>
        </w:trPr>
        <w:tc>
          <w:tcPr>
            <w:tcW w:w="3280" w:type="dxa"/>
            <w:shd w:val="clear" w:color="auto" w:fill="auto"/>
            <w:noWrap/>
            <w:vAlign w:val="bottom"/>
            <w:hideMark/>
          </w:tcPr>
          <w:p w14:paraId="421292E9" w14:textId="77777777" w:rsidR="004806F7" w:rsidRPr="00E3179F" w:rsidRDefault="004806F7" w:rsidP="00C6000A">
            <w:pPr>
              <w:jc w:val="center"/>
              <w:rPr>
                <w:sz w:val="20"/>
              </w:rPr>
            </w:pPr>
            <w:r w:rsidRPr="00E3179F">
              <w:rPr>
                <w:sz w:val="20"/>
              </w:rPr>
              <w:t>-2</w:t>
            </w:r>
          </w:p>
        </w:tc>
        <w:tc>
          <w:tcPr>
            <w:tcW w:w="3119" w:type="dxa"/>
            <w:shd w:val="clear" w:color="auto" w:fill="auto"/>
            <w:noWrap/>
            <w:vAlign w:val="center"/>
          </w:tcPr>
          <w:p w14:paraId="5D9AC7D0" w14:textId="77777777" w:rsidR="004806F7" w:rsidRPr="00143B73" w:rsidRDefault="004806F7" w:rsidP="00C6000A">
            <w:pPr>
              <w:jc w:val="center"/>
              <w:rPr>
                <w:sz w:val="20"/>
              </w:rPr>
            </w:pPr>
            <w:r w:rsidRPr="00143B73">
              <w:rPr>
                <w:color w:val="000000"/>
                <w:sz w:val="20"/>
              </w:rPr>
              <w:t>73</w:t>
            </w:r>
          </w:p>
        </w:tc>
        <w:tc>
          <w:tcPr>
            <w:tcW w:w="2996" w:type="dxa"/>
            <w:shd w:val="clear" w:color="auto" w:fill="auto"/>
            <w:noWrap/>
            <w:vAlign w:val="bottom"/>
          </w:tcPr>
          <w:p w14:paraId="15F0683B" w14:textId="77777777" w:rsidR="004806F7" w:rsidRPr="00267CC6" w:rsidRDefault="004806F7" w:rsidP="00C6000A">
            <w:pPr>
              <w:jc w:val="center"/>
              <w:rPr>
                <w:sz w:val="20"/>
              </w:rPr>
            </w:pPr>
            <w:r>
              <w:rPr>
                <w:sz w:val="20"/>
              </w:rPr>
              <w:t>51</w:t>
            </w:r>
          </w:p>
        </w:tc>
      </w:tr>
      <w:tr w:rsidR="004806F7" w:rsidRPr="00E3179F" w14:paraId="63F0E459" w14:textId="77777777" w:rsidTr="00C6000A">
        <w:trPr>
          <w:trHeight w:val="255"/>
          <w:jc w:val="center"/>
        </w:trPr>
        <w:tc>
          <w:tcPr>
            <w:tcW w:w="3280" w:type="dxa"/>
            <w:shd w:val="clear" w:color="auto" w:fill="auto"/>
            <w:noWrap/>
            <w:vAlign w:val="bottom"/>
            <w:hideMark/>
          </w:tcPr>
          <w:p w14:paraId="763041F9" w14:textId="77777777" w:rsidR="004806F7" w:rsidRPr="00E3179F" w:rsidRDefault="004806F7" w:rsidP="00C6000A">
            <w:pPr>
              <w:jc w:val="center"/>
              <w:rPr>
                <w:sz w:val="20"/>
              </w:rPr>
            </w:pPr>
            <w:r w:rsidRPr="00E3179F">
              <w:rPr>
                <w:sz w:val="20"/>
              </w:rPr>
              <w:t>-3</w:t>
            </w:r>
          </w:p>
        </w:tc>
        <w:tc>
          <w:tcPr>
            <w:tcW w:w="3119" w:type="dxa"/>
            <w:shd w:val="clear" w:color="auto" w:fill="auto"/>
            <w:noWrap/>
            <w:vAlign w:val="center"/>
          </w:tcPr>
          <w:p w14:paraId="345FE618" w14:textId="77777777" w:rsidR="004806F7" w:rsidRPr="00143B73" w:rsidRDefault="004806F7" w:rsidP="00C6000A">
            <w:pPr>
              <w:jc w:val="center"/>
              <w:rPr>
                <w:sz w:val="20"/>
              </w:rPr>
            </w:pPr>
            <w:r w:rsidRPr="00143B73">
              <w:rPr>
                <w:color w:val="000000"/>
                <w:sz w:val="20"/>
              </w:rPr>
              <w:t>75</w:t>
            </w:r>
          </w:p>
        </w:tc>
        <w:tc>
          <w:tcPr>
            <w:tcW w:w="2996" w:type="dxa"/>
            <w:shd w:val="clear" w:color="auto" w:fill="auto"/>
            <w:noWrap/>
            <w:vAlign w:val="bottom"/>
          </w:tcPr>
          <w:p w14:paraId="5E0AEB47" w14:textId="77777777" w:rsidR="004806F7" w:rsidRPr="00267CC6" w:rsidRDefault="004806F7" w:rsidP="00C6000A">
            <w:pPr>
              <w:jc w:val="center"/>
              <w:rPr>
                <w:sz w:val="20"/>
              </w:rPr>
            </w:pPr>
            <w:r>
              <w:rPr>
                <w:sz w:val="20"/>
              </w:rPr>
              <w:t>53</w:t>
            </w:r>
          </w:p>
        </w:tc>
      </w:tr>
      <w:tr w:rsidR="004806F7" w:rsidRPr="00E3179F" w14:paraId="60B443F6" w14:textId="77777777" w:rsidTr="00C6000A">
        <w:trPr>
          <w:trHeight w:val="255"/>
          <w:jc w:val="center"/>
        </w:trPr>
        <w:tc>
          <w:tcPr>
            <w:tcW w:w="3280" w:type="dxa"/>
            <w:shd w:val="clear" w:color="auto" w:fill="auto"/>
            <w:noWrap/>
            <w:vAlign w:val="bottom"/>
            <w:hideMark/>
          </w:tcPr>
          <w:p w14:paraId="2B751734" w14:textId="77777777" w:rsidR="004806F7" w:rsidRPr="00E3179F" w:rsidRDefault="004806F7" w:rsidP="00C6000A">
            <w:pPr>
              <w:jc w:val="center"/>
              <w:rPr>
                <w:sz w:val="20"/>
              </w:rPr>
            </w:pPr>
            <w:r w:rsidRPr="00E3179F">
              <w:rPr>
                <w:sz w:val="20"/>
              </w:rPr>
              <w:t>-4</w:t>
            </w:r>
          </w:p>
        </w:tc>
        <w:tc>
          <w:tcPr>
            <w:tcW w:w="3119" w:type="dxa"/>
            <w:shd w:val="clear" w:color="auto" w:fill="auto"/>
            <w:noWrap/>
            <w:vAlign w:val="center"/>
          </w:tcPr>
          <w:p w14:paraId="4607FCCF" w14:textId="77777777" w:rsidR="004806F7" w:rsidRPr="00143B73" w:rsidRDefault="004806F7" w:rsidP="00C6000A">
            <w:pPr>
              <w:jc w:val="center"/>
              <w:rPr>
                <w:sz w:val="20"/>
              </w:rPr>
            </w:pPr>
            <w:r w:rsidRPr="00143B73">
              <w:rPr>
                <w:color w:val="000000"/>
                <w:sz w:val="20"/>
              </w:rPr>
              <w:t>76</w:t>
            </w:r>
          </w:p>
        </w:tc>
        <w:tc>
          <w:tcPr>
            <w:tcW w:w="2996" w:type="dxa"/>
            <w:shd w:val="clear" w:color="auto" w:fill="auto"/>
            <w:noWrap/>
            <w:vAlign w:val="bottom"/>
          </w:tcPr>
          <w:p w14:paraId="3B7A5FA6" w14:textId="77777777" w:rsidR="004806F7" w:rsidRPr="00267CC6" w:rsidRDefault="004806F7" w:rsidP="00C6000A">
            <w:pPr>
              <w:jc w:val="center"/>
              <w:rPr>
                <w:sz w:val="20"/>
              </w:rPr>
            </w:pPr>
            <w:r>
              <w:rPr>
                <w:sz w:val="20"/>
              </w:rPr>
              <w:t>54</w:t>
            </w:r>
          </w:p>
        </w:tc>
      </w:tr>
      <w:tr w:rsidR="004806F7" w:rsidRPr="00E3179F" w14:paraId="2260AB7C" w14:textId="77777777" w:rsidTr="00C6000A">
        <w:trPr>
          <w:trHeight w:val="255"/>
          <w:jc w:val="center"/>
        </w:trPr>
        <w:tc>
          <w:tcPr>
            <w:tcW w:w="3280" w:type="dxa"/>
            <w:shd w:val="clear" w:color="auto" w:fill="auto"/>
            <w:noWrap/>
            <w:vAlign w:val="bottom"/>
            <w:hideMark/>
          </w:tcPr>
          <w:p w14:paraId="7EA01A57" w14:textId="77777777" w:rsidR="004806F7" w:rsidRPr="00E3179F" w:rsidRDefault="004806F7" w:rsidP="00C6000A">
            <w:pPr>
              <w:jc w:val="center"/>
              <w:rPr>
                <w:sz w:val="20"/>
              </w:rPr>
            </w:pPr>
            <w:r w:rsidRPr="00E3179F">
              <w:rPr>
                <w:sz w:val="20"/>
              </w:rPr>
              <w:t>-5</w:t>
            </w:r>
          </w:p>
        </w:tc>
        <w:tc>
          <w:tcPr>
            <w:tcW w:w="3119" w:type="dxa"/>
            <w:shd w:val="clear" w:color="auto" w:fill="auto"/>
            <w:noWrap/>
            <w:vAlign w:val="center"/>
          </w:tcPr>
          <w:p w14:paraId="5F1F83F9" w14:textId="77777777" w:rsidR="004806F7" w:rsidRPr="00143B73" w:rsidRDefault="004806F7" w:rsidP="00C6000A">
            <w:pPr>
              <w:jc w:val="center"/>
              <w:rPr>
                <w:sz w:val="20"/>
              </w:rPr>
            </w:pPr>
            <w:r w:rsidRPr="00143B73">
              <w:rPr>
                <w:color w:val="000000"/>
                <w:sz w:val="20"/>
              </w:rPr>
              <w:t>78</w:t>
            </w:r>
          </w:p>
        </w:tc>
        <w:tc>
          <w:tcPr>
            <w:tcW w:w="2996" w:type="dxa"/>
            <w:shd w:val="clear" w:color="auto" w:fill="auto"/>
            <w:noWrap/>
            <w:vAlign w:val="bottom"/>
          </w:tcPr>
          <w:p w14:paraId="5716D7C6" w14:textId="77777777" w:rsidR="004806F7" w:rsidRPr="00267CC6" w:rsidRDefault="004806F7" w:rsidP="00C6000A">
            <w:pPr>
              <w:jc w:val="center"/>
              <w:rPr>
                <w:sz w:val="20"/>
              </w:rPr>
            </w:pPr>
            <w:r>
              <w:rPr>
                <w:sz w:val="20"/>
              </w:rPr>
              <w:t>55</w:t>
            </w:r>
          </w:p>
        </w:tc>
      </w:tr>
      <w:tr w:rsidR="004806F7" w:rsidRPr="00E3179F" w14:paraId="38DF204C" w14:textId="77777777" w:rsidTr="00C6000A">
        <w:trPr>
          <w:trHeight w:val="255"/>
          <w:jc w:val="center"/>
        </w:trPr>
        <w:tc>
          <w:tcPr>
            <w:tcW w:w="3280" w:type="dxa"/>
            <w:shd w:val="clear" w:color="auto" w:fill="auto"/>
            <w:noWrap/>
            <w:vAlign w:val="bottom"/>
            <w:hideMark/>
          </w:tcPr>
          <w:p w14:paraId="719F84BE" w14:textId="77777777" w:rsidR="004806F7" w:rsidRPr="00E3179F" w:rsidRDefault="004806F7" w:rsidP="00C6000A">
            <w:pPr>
              <w:jc w:val="center"/>
              <w:rPr>
                <w:sz w:val="20"/>
              </w:rPr>
            </w:pPr>
            <w:r w:rsidRPr="00E3179F">
              <w:rPr>
                <w:sz w:val="20"/>
              </w:rPr>
              <w:t>-6</w:t>
            </w:r>
          </w:p>
        </w:tc>
        <w:tc>
          <w:tcPr>
            <w:tcW w:w="3119" w:type="dxa"/>
            <w:shd w:val="clear" w:color="auto" w:fill="auto"/>
            <w:noWrap/>
            <w:vAlign w:val="center"/>
          </w:tcPr>
          <w:p w14:paraId="0FB45EEB" w14:textId="77777777" w:rsidR="004806F7" w:rsidRPr="00143B73" w:rsidRDefault="004806F7" w:rsidP="00C6000A">
            <w:pPr>
              <w:jc w:val="center"/>
              <w:rPr>
                <w:sz w:val="20"/>
              </w:rPr>
            </w:pPr>
            <w:r w:rsidRPr="00143B73">
              <w:rPr>
                <w:color w:val="000000"/>
                <w:sz w:val="20"/>
              </w:rPr>
              <w:t>79</w:t>
            </w:r>
          </w:p>
        </w:tc>
        <w:tc>
          <w:tcPr>
            <w:tcW w:w="2996" w:type="dxa"/>
            <w:shd w:val="clear" w:color="auto" w:fill="auto"/>
            <w:noWrap/>
            <w:vAlign w:val="bottom"/>
          </w:tcPr>
          <w:p w14:paraId="15AA1472" w14:textId="77777777" w:rsidR="004806F7" w:rsidRPr="00267CC6" w:rsidRDefault="004806F7" w:rsidP="00C6000A">
            <w:pPr>
              <w:jc w:val="center"/>
              <w:rPr>
                <w:sz w:val="20"/>
              </w:rPr>
            </w:pPr>
            <w:r>
              <w:rPr>
                <w:sz w:val="20"/>
              </w:rPr>
              <w:t>56</w:t>
            </w:r>
          </w:p>
        </w:tc>
      </w:tr>
      <w:tr w:rsidR="004806F7" w:rsidRPr="00E3179F" w14:paraId="6FD77568" w14:textId="77777777" w:rsidTr="00C6000A">
        <w:trPr>
          <w:trHeight w:val="255"/>
          <w:jc w:val="center"/>
        </w:trPr>
        <w:tc>
          <w:tcPr>
            <w:tcW w:w="3280" w:type="dxa"/>
            <w:shd w:val="clear" w:color="auto" w:fill="auto"/>
            <w:noWrap/>
            <w:vAlign w:val="bottom"/>
            <w:hideMark/>
          </w:tcPr>
          <w:p w14:paraId="62E6D701" w14:textId="77777777" w:rsidR="004806F7" w:rsidRPr="00E3179F" w:rsidRDefault="004806F7" w:rsidP="00C6000A">
            <w:pPr>
              <w:jc w:val="center"/>
              <w:rPr>
                <w:sz w:val="20"/>
              </w:rPr>
            </w:pPr>
            <w:r w:rsidRPr="00E3179F">
              <w:rPr>
                <w:sz w:val="20"/>
              </w:rPr>
              <w:t>-7</w:t>
            </w:r>
          </w:p>
        </w:tc>
        <w:tc>
          <w:tcPr>
            <w:tcW w:w="3119" w:type="dxa"/>
            <w:shd w:val="clear" w:color="auto" w:fill="auto"/>
            <w:noWrap/>
            <w:vAlign w:val="center"/>
          </w:tcPr>
          <w:p w14:paraId="4CD32192" w14:textId="77777777" w:rsidR="004806F7" w:rsidRPr="00143B73" w:rsidRDefault="004806F7" w:rsidP="00C6000A">
            <w:pPr>
              <w:jc w:val="center"/>
              <w:rPr>
                <w:sz w:val="20"/>
              </w:rPr>
            </w:pPr>
            <w:r w:rsidRPr="00143B73">
              <w:rPr>
                <w:color w:val="000000"/>
                <w:sz w:val="20"/>
              </w:rPr>
              <w:t>80</w:t>
            </w:r>
          </w:p>
        </w:tc>
        <w:tc>
          <w:tcPr>
            <w:tcW w:w="2996" w:type="dxa"/>
            <w:shd w:val="clear" w:color="auto" w:fill="auto"/>
            <w:noWrap/>
            <w:vAlign w:val="bottom"/>
          </w:tcPr>
          <w:p w14:paraId="5ABBC092" w14:textId="77777777" w:rsidR="004806F7" w:rsidRPr="00267CC6" w:rsidRDefault="004806F7" w:rsidP="00C6000A">
            <w:pPr>
              <w:jc w:val="center"/>
              <w:rPr>
                <w:sz w:val="20"/>
              </w:rPr>
            </w:pPr>
            <w:r>
              <w:rPr>
                <w:sz w:val="20"/>
              </w:rPr>
              <w:t>58</w:t>
            </w:r>
          </w:p>
        </w:tc>
      </w:tr>
      <w:tr w:rsidR="004806F7" w:rsidRPr="00E3179F" w14:paraId="10B92759" w14:textId="77777777" w:rsidTr="00C6000A">
        <w:trPr>
          <w:trHeight w:val="255"/>
          <w:jc w:val="center"/>
        </w:trPr>
        <w:tc>
          <w:tcPr>
            <w:tcW w:w="3280" w:type="dxa"/>
            <w:shd w:val="clear" w:color="auto" w:fill="auto"/>
            <w:noWrap/>
            <w:vAlign w:val="bottom"/>
            <w:hideMark/>
          </w:tcPr>
          <w:p w14:paraId="37C004DA" w14:textId="77777777" w:rsidR="004806F7" w:rsidRPr="00E3179F" w:rsidRDefault="004806F7" w:rsidP="00C6000A">
            <w:pPr>
              <w:jc w:val="center"/>
              <w:rPr>
                <w:sz w:val="20"/>
              </w:rPr>
            </w:pPr>
            <w:r w:rsidRPr="00E3179F">
              <w:rPr>
                <w:sz w:val="20"/>
              </w:rPr>
              <w:t>-8</w:t>
            </w:r>
          </w:p>
        </w:tc>
        <w:tc>
          <w:tcPr>
            <w:tcW w:w="3119" w:type="dxa"/>
            <w:shd w:val="clear" w:color="auto" w:fill="auto"/>
            <w:noWrap/>
            <w:vAlign w:val="center"/>
          </w:tcPr>
          <w:p w14:paraId="5C86F297" w14:textId="77777777" w:rsidR="004806F7" w:rsidRPr="00143B73" w:rsidRDefault="004806F7" w:rsidP="00C6000A">
            <w:pPr>
              <w:jc w:val="center"/>
              <w:rPr>
                <w:sz w:val="20"/>
              </w:rPr>
            </w:pPr>
            <w:r w:rsidRPr="00143B73">
              <w:rPr>
                <w:color w:val="000000"/>
                <w:sz w:val="20"/>
              </w:rPr>
              <w:t>82</w:t>
            </w:r>
          </w:p>
        </w:tc>
        <w:tc>
          <w:tcPr>
            <w:tcW w:w="2996" w:type="dxa"/>
            <w:shd w:val="clear" w:color="auto" w:fill="auto"/>
            <w:noWrap/>
            <w:vAlign w:val="bottom"/>
          </w:tcPr>
          <w:p w14:paraId="40156B10" w14:textId="77777777" w:rsidR="004806F7" w:rsidRPr="00267CC6" w:rsidRDefault="004806F7" w:rsidP="00C6000A">
            <w:pPr>
              <w:jc w:val="center"/>
              <w:rPr>
                <w:sz w:val="20"/>
              </w:rPr>
            </w:pPr>
            <w:r>
              <w:rPr>
                <w:sz w:val="20"/>
              </w:rPr>
              <w:t>59</w:t>
            </w:r>
          </w:p>
        </w:tc>
      </w:tr>
      <w:tr w:rsidR="004806F7" w:rsidRPr="00E3179F" w14:paraId="140D1CD8" w14:textId="77777777" w:rsidTr="00C6000A">
        <w:trPr>
          <w:trHeight w:val="255"/>
          <w:jc w:val="center"/>
        </w:trPr>
        <w:tc>
          <w:tcPr>
            <w:tcW w:w="3280" w:type="dxa"/>
            <w:shd w:val="clear" w:color="auto" w:fill="auto"/>
            <w:noWrap/>
            <w:vAlign w:val="bottom"/>
            <w:hideMark/>
          </w:tcPr>
          <w:p w14:paraId="2A272F57" w14:textId="77777777" w:rsidR="004806F7" w:rsidRPr="00E3179F" w:rsidRDefault="004806F7" w:rsidP="00C6000A">
            <w:pPr>
              <w:jc w:val="center"/>
              <w:rPr>
                <w:sz w:val="20"/>
              </w:rPr>
            </w:pPr>
            <w:r w:rsidRPr="00E3179F">
              <w:rPr>
                <w:sz w:val="20"/>
              </w:rPr>
              <w:t>-9</w:t>
            </w:r>
          </w:p>
        </w:tc>
        <w:tc>
          <w:tcPr>
            <w:tcW w:w="3119" w:type="dxa"/>
            <w:shd w:val="clear" w:color="auto" w:fill="auto"/>
            <w:noWrap/>
            <w:vAlign w:val="center"/>
          </w:tcPr>
          <w:p w14:paraId="3C4FE450" w14:textId="77777777" w:rsidR="004806F7" w:rsidRPr="00143B73" w:rsidRDefault="004806F7" w:rsidP="00C6000A">
            <w:pPr>
              <w:jc w:val="center"/>
              <w:rPr>
                <w:sz w:val="20"/>
              </w:rPr>
            </w:pPr>
            <w:r w:rsidRPr="00143B73">
              <w:rPr>
                <w:color w:val="000000"/>
                <w:sz w:val="20"/>
              </w:rPr>
              <w:t>83</w:t>
            </w:r>
          </w:p>
        </w:tc>
        <w:tc>
          <w:tcPr>
            <w:tcW w:w="2996" w:type="dxa"/>
            <w:shd w:val="clear" w:color="auto" w:fill="auto"/>
            <w:noWrap/>
            <w:vAlign w:val="bottom"/>
          </w:tcPr>
          <w:p w14:paraId="5FF6A462" w14:textId="77777777" w:rsidR="004806F7" w:rsidRPr="00267CC6" w:rsidRDefault="004806F7" w:rsidP="00C6000A">
            <w:pPr>
              <w:jc w:val="center"/>
              <w:rPr>
                <w:sz w:val="20"/>
              </w:rPr>
            </w:pPr>
            <w:r>
              <w:rPr>
                <w:sz w:val="20"/>
              </w:rPr>
              <w:t>60</w:t>
            </w:r>
          </w:p>
        </w:tc>
      </w:tr>
      <w:tr w:rsidR="004806F7" w:rsidRPr="00E3179F" w14:paraId="0F7B1401" w14:textId="77777777" w:rsidTr="00C6000A">
        <w:trPr>
          <w:trHeight w:val="255"/>
          <w:jc w:val="center"/>
        </w:trPr>
        <w:tc>
          <w:tcPr>
            <w:tcW w:w="3280" w:type="dxa"/>
            <w:shd w:val="clear" w:color="auto" w:fill="auto"/>
            <w:noWrap/>
            <w:vAlign w:val="bottom"/>
            <w:hideMark/>
          </w:tcPr>
          <w:p w14:paraId="56184AC2" w14:textId="77777777" w:rsidR="004806F7" w:rsidRPr="00E3179F" w:rsidRDefault="004806F7" w:rsidP="00C6000A">
            <w:pPr>
              <w:jc w:val="center"/>
              <w:rPr>
                <w:sz w:val="20"/>
              </w:rPr>
            </w:pPr>
            <w:r w:rsidRPr="00E3179F">
              <w:rPr>
                <w:sz w:val="20"/>
              </w:rPr>
              <w:t>-10</w:t>
            </w:r>
          </w:p>
        </w:tc>
        <w:tc>
          <w:tcPr>
            <w:tcW w:w="3119" w:type="dxa"/>
            <w:shd w:val="clear" w:color="auto" w:fill="auto"/>
            <w:noWrap/>
            <w:vAlign w:val="center"/>
          </w:tcPr>
          <w:p w14:paraId="7CF8C878" w14:textId="77777777" w:rsidR="004806F7" w:rsidRPr="00143B73" w:rsidRDefault="004806F7" w:rsidP="00C6000A">
            <w:pPr>
              <w:jc w:val="center"/>
              <w:rPr>
                <w:sz w:val="20"/>
              </w:rPr>
            </w:pPr>
            <w:r w:rsidRPr="00143B73">
              <w:rPr>
                <w:color w:val="000000"/>
                <w:sz w:val="20"/>
              </w:rPr>
              <w:t>84</w:t>
            </w:r>
          </w:p>
        </w:tc>
        <w:tc>
          <w:tcPr>
            <w:tcW w:w="2996" w:type="dxa"/>
            <w:shd w:val="clear" w:color="auto" w:fill="auto"/>
            <w:noWrap/>
            <w:vAlign w:val="bottom"/>
          </w:tcPr>
          <w:p w14:paraId="6F2F952F" w14:textId="77777777" w:rsidR="004806F7" w:rsidRPr="00267CC6" w:rsidRDefault="004806F7" w:rsidP="00C6000A">
            <w:pPr>
              <w:jc w:val="center"/>
              <w:rPr>
                <w:sz w:val="20"/>
              </w:rPr>
            </w:pPr>
            <w:r>
              <w:rPr>
                <w:sz w:val="20"/>
              </w:rPr>
              <w:t>61</w:t>
            </w:r>
          </w:p>
        </w:tc>
      </w:tr>
      <w:tr w:rsidR="004806F7" w:rsidRPr="00E3179F" w14:paraId="46D5820D" w14:textId="77777777" w:rsidTr="00C6000A">
        <w:trPr>
          <w:trHeight w:val="255"/>
          <w:jc w:val="center"/>
        </w:trPr>
        <w:tc>
          <w:tcPr>
            <w:tcW w:w="3280" w:type="dxa"/>
            <w:shd w:val="clear" w:color="auto" w:fill="auto"/>
            <w:noWrap/>
            <w:vAlign w:val="bottom"/>
            <w:hideMark/>
          </w:tcPr>
          <w:p w14:paraId="7FBB1B70" w14:textId="77777777" w:rsidR="004806F7" w:rsidRPr="00E3179F" w:rsidRDefault="004806F7" w:rsidP="00C6000A">
            <w:pPr>
              <w:jc w:val="center"/>
              <w:rPr>
                <w:sz w:val="20"/>
              </w:rPr>
            </w:pPr>
            <w:r w:rsidRPr="00E3179F">
              <w:rPr>
                <w:sz w:val="20"/>
              </w:rPr>
              <w:t>-11</w:t>
            </w:r>
          </w:p>
        </w:tc>
        <w:tc>
          <w:tcPr>
            <w:tcW w:w="3119" w:type="dxa"/>
            <w:shd w:val="clear" w:color="auto" w:fill="auto"/>
            <w:noWrap/>
            <w:vAlign w:val="center"/>
          </w:tcPr>
          <w:p w14:paraId="481896EA" w14:textId="77777777" w:rsidR="004806F7" w:rsidRPr="00143B73" w:rsidRDefault="004806F7" w:rsidP="00C6000A">
            <w:pPr>
              <w:jc w:val="center"/>
              <w:rPr>
                <w:sz w:val="20"/>
              </w:rPr>
            </w:pPr>
            <w:r w:rsidRPr="00143B73">
              <w:rPr>
                <w:color w:val="000000"/>
                <w:sz w:val="20"/>
              </w:rPr>
              <w:t>86</w:t>
            </w:r>
          </w:p>
        </w:tc>
        <w:tc>
          <w:tcPr>
            <w:tcW w:w="2996" w:type="dxa"/>
            <w:shd w:val="clear" w:color="auto" w:fill="auto"/>
            <w:noWrap/>
            <w:vAlign w:val="bottom"/>
          </w:tcPr>
          <w:p w14:paraId="72627954" w14:textId="77777777" w:rsidR="004806F7" w:rsidRPr="00267CC6" w:rsidRDefault="004806F7" w:rsidP="00C6000A">
            <w:pPr>
              <w:jc w:val="center"/>
              <w:rPr>
                <w:sz w:val="20"/>
              </w:rPr>
            </w:pPr>
            <w:r>
              <w:rPr>
                <w:sz w:val="20"/>
              </w:rPr>
              <w:t>62</w:t>
            </w:r>
          </w:p>
        </w:tc>
      </w:tr>
      <w:tr w:rsidR="004806F7" w:rsidRPr="00E3179F" w14:paraId="226E81B9" w14:textId="77777777" w:rsidTr="00C6000A">
        <w:trPr>
          <w:trHeight w:val="255"/>
          <w:jc w:val="center"/>
        </w:trPr>
        <w:tc>
          <w:tcPr>
            <w:tcW w:w="3280" w:type="dxa"/>
            <w:shd w:val="clear" w:color="auto" w:fill="auto"/>
            <w:noWrap/>
            <w:vAlign w:val="bottom"/>
            <w:hideMark/>
          </w:tcPr>
          <w:p w14:paraId="07EB145A" w14:textId="77777777" w:rsidR="004806F7" w:rsidRPr="00E3179F" w:rsidRDefault="004806F7" w:rsidP="00C6000A">
            <w:pPr>
              <w:jc w:val="center"/>
              <w:rPr>
                <w:sz w:val="20"/>
              </w:rPr>
            </w:pPr>
            <w:r w:rsidRPr="00E3179F">
              <w:rPr>
                <w:sz w:val="20"/>
              </w:rPr>
              <w:t>-12</w:t>
            </w:r>
          </w:p>
        </w:tc>
        <w:tc>
          <w:tcPr>
            <w:tcW w:w="3119" w:type="dxa"/>
            <w:shd w:val="clear" w:color="auto" w:fill="auto"/>
            <w:noWrap/>
            <w:vAlign w:val="center"/>
          </w:tcPr>
          <w:p w14:paraId="60787C30" w14:textId="77777777" w:rsidR="004806F7" w:rsidRPr="00143B73" w:rsidRDefault="004806F7" w:rsidP="00C6000A">
            <w:pPr>
              <w:jc w:val="center"/>
              <w:rPr>
                <w:sz w:val="20"/>
              </w:rPr>
            </w:pPr>
            <w:r w:rsidRPr="00143B73">
              <w:rPr>
                <w:color w:val="000000"/>
                <w:sz w:val="20"/>
              </w:rPr>
              <w:t>87</w:t>
            </w:r>
          </w:p>
        </w:tc>
        <w:tc>
          <w:tcPr>
            <w:tcW w:w="2996" w:type="dxa"/>
            <w:shd w:val="clear" w:color="auto" w:fill="auto"/>
            <w:noWrap/>
            <w:vAlign w:val="bottom"/>
          </w:tcPr>
          <w:p w14:paraId="09411FD2" w14:textId="77777777" w:rsidR="004806F7" w:rsidRPr="00267CC6" w:rsidRDefault="004806F7" w:rsidP="00C6000A">
            <w:pPr>
              <w:jc w:val="center"/>
              <w:rPr>
                <w:sz w:val="20"/>
              </w:rPr>
            </w:pPr>
            <w:r>
              <w:rPr>
                <w:sz w:val="20"/>
              </w:rPr>
              <w:t>63</w:t>
            </w:r>
          </w:p>
        </w:tc>
      </w:tr>
      <w:tr w:rsidR="004806F7" w:rsidRPr="00E3179F" w14:paraId="52827112" w14:textId="77777777" w:rsidTr="00C6000A">
        <w:trPr>
          <w:trHeight w:val="255"/>
          <w:jc w:val="center"/>
        </w:trPr>
        <w:tc>
          <w:tcPr>
            <w:tcW w:w="3280" w:type="dxa"/>
            <w:shd w:val="clear" w:color="auto" w:fill="auto"/>
            <w:noWrap/>
            <w:vAlign w:val="bottom"/>
            <w:hideMark/>
          </w:tcPr>
          <w:p w14:paraId="04736629" w14:textId="77777777" w:rsidR="004806F7" w:rsidRPr="00E3179F" w:rsidRDefault="004806F7" w:rsidP="00C6000A">
            <w:pPr>
              <w:jc w:val="center"/>
              <w:rPr>
                <w:sz w:val="20"/>
              </w:rPr>
            </w:pPr>
            <w:r w:rsidRPr="00E3179F">
              <w:rPr>
                <w:sz w:val="20"/>
              </w:rPr>
              <w:t>-13</w:t>
            </w:r>
          </w:p>
        </w:tc>
        <w:tc>
          <w:tcPr>
            <w:tcW w:w="3119" w:type="dxa"/>
            <w:shd w:val="clear" w:color="auto" w:fill="auto"/>
            <w:noWrap/>
            <w:vAlign w:val="center"/>
          </w:tcPr>
          <w:p w14:paraId="5A22DF1A" w14:textId="77777777" w:rsidR="004806F7" w:rsidRPr="00143B73" w:rsidRDefault="004806F7" w:rsidP="00C6000A">
            <w:pPr>
              <w:jc w:val="center"/>
              <w:rPr>
                <w:sz w:val="20"/>
              </w:rPr>
            </w:pPr>
            <w:r w:rsidRPr="00143B73">
              <w:rPr>
                <w:color w:val="000000"/>
                <w:sz w:val="20"/>
              </w:rPr>
              <w:t>88</w:t>
            </w:r>
          </w:p>
        </w:tc>
        <w:tc>
          <w:tcPr>
            <w:tcW w:w="2996" w:type="dxa"/>
            <w:shd w:val="clear" w:color="auto" w:fill="auto"/>
            <w:noWrap/>
            <w:vAlign w:val="bottom"/>
          </w:tcPr>
          <w:p w14:paraId="06D5C8BB" w14:textId="77777777" w:rsidR="004806F7" w:rsidRPr="00267CC6" w:rsidRDefault="004806F7" w:rsidP="00C6000A">
            <w:pPr>
              <w:jc w:val="center"/>
              <w:rPr>
                <w:sz w:val="20"/>
              </w:rPr>
            </w:pPr>
            <w:r>
              <w:rPr>
                <w:sz w:val="20"/>
              </w:rPr>
              <w:t>64</w:t>
            </w:r>
          </w:p>
        </w:tc>
      </w:tr>
      <w:tr w:rsidR="004806F7" w:rsidRPr="00E3179F" w14:paraId="14ECA849" w14:textId="77777777" w:rsidTr="00C6000A">
        <w:trPr>
          <w:trHeight w:val="255"/>
          <w:jc w:val="center"/>
        </w:trPr>
        <w:tc>
          <w:tcPr>
            <w:tcW w:w="3280" w:type="dxa"/>
            <w:shd w:val="clear" w:color="auto" w:fill="auto"/>
            <w:noWrap/>
            <w:vAlign w:val="bottom"/>
            <w:hideMark/>
          </w:tcPr>
          <w:p w14:paraId="71388FC9" w14:textId="77777777" w:rsidR="004806F7" w:rsidRPr="00E3179F" w:rsidRDefault="004806F7" w:rsidP="00C6000A">
            <w:pPr>
              <w:jc w:val="center"/>
              <w:rPr>
                <w:sz w:val="20"/>
              </w:rPr>
            </w:pPr>
            <w:r w:rsidRPr="00E3179F">
              <w:rPr>
                <w:sz w:val="20"/>
              </w:rPr>
              <w:t>-14</w:t>
            </w:r>
          </w:p>
        </w:tc>
        <w:tc>
          <w:tcPr>
            <w:tcW w:w="3119" w:type="dxa"/>
            <w:shd w:val="clear" w:color="auto" w:fill="auto"/>
            <w:noWrap/>
            <w:vAlign w:val="center"/>
          </w:tcPr>
          <w:p w14:paraId="21F10077" w14:textId="77777777" w:rsidR="004806F7" w:rsidRPr="00143B73" w:rsidRDefault="004806F7" w:rsidP="00C6000A">
            <w:pPr>
              <w:jc w:val="center"/>
              <w:rPr>
                <w:sz w:val="20"/>
              </w:rPr>
            </w:pPr>
            <w:r w:rsidRPr="00143B73">
              <w:rPr>
                <w:color w:val="000000"/>
                <w:sz w:val="20"/>
              </w:rPr>
              <w:t>90</w:t>
            </w:r>
          </w:p>
        </w:tc>
        <w:tc>
          <w:tcPr>
            <w:tcW w:w="2996" w:type="dxa"/>
            <w:shd w:val="clear" w:color="auto" w:fill="auto"/>
            <w:noWrap/>
            <w:vAlign w:val="bottom"/>
          </w:tcPr>
          <w:p w14:paraId="35ABA52E" w14:textId="77777777" w:rsidR="004806F7" w:rsidRPr="00267CC6" w:rsidRDefault="004806F7" w:rsidP="00C6000A">
            <w:pPr>
              <w:jc w:val="center"/>
              <w:rPr>
                <w:sz w:val="20"/>
              </w:rPr>
            </w:pPr>
            <w:r>
              <w:rPr>
                <w:sz w:val="20"/>
              </w:rPr>
              <w:t>66</w:t>
            </w:r>
          </w:p>
        </w:tc>
      </w:tr>
      <w:tr w:rsidR="004806F7" w:rsidRPr="00E3179F" w14:paraId="5D5FC118" w14:textId="77777777" w:rsidTr="00C6000A">
        <w:trPr>
          <w:trHeight w:val="255"/>
          <w:jc w:val="center"/>
        </w:trPr>
        <w:tc>
          <w:tcPr>
            <w:tcW w:w="3280" w:type="dxa"/>
            <w:shd w:val="clear" w:color="auto" w:fill="auto"/>
            <w:noWrap/>
            <w:vAlign w:val="bottom"/>
            <w:hideMark/>
          </w:tcPr>
          <w:p w14:paraId="5600B270" w14:textId="77777777" w:rsidR="004806F7" w:rsidRPr="00E3179F" w:rsidRDefault="004806F7" w:rsidP="00C6000A">
            <w:pPr>
              <w:jc w:val="center"/>
              <w:rPr>
                <w:sz w:val="20"/>
              </w:rPr>
            </w:pPr>
            <w:r w:rsidRPr="00E3179F">
              <w:rPr>
                <w:sz w:val="20"/>
              </w:rPr>
              <w:t>-15</w:t>
            </w:r>
          </w:p>
        </w:tc>
        <w:tc>
          <w:tcPr>
            <w:tcW w:w="3119" w:type="dxa"/>
            <w:shd w:val="clear" w:color="auto" w:fill="auto"/>
            <w:noWrap/>
            <w:vAlign w:val="center"/>
          </w:tcPr>
          <w:p w14:paraId="73CA5C2F" w14:textId="77777777" w:rsidR="004806F7" w:rsidRPr="00143B73" w:rsidRDefault="004806F7" w:rsidP="00C6000A">
            <w:pPr>
              <w:jc w:val="center"/>
              <w:rPr>
                <w:sz w:val="20"/>
              </w:rPr>
            </w:pPr>
            <w:r w:rsidRPr="00143B73">
              <w:rPr>
                <w:color w:val="000000"/>
                <w:sz w:val="20"/>
              </w:rPr>
              <w:t>91</w:t>
            </w:r>
          </w:p>
        </w:tc>
        <w:tc>
          <w:tcPr>
            <w:tcW w:w="2996" w:type="dxa"/>
            <w:shd w:val="clear" w:color="auto" w:fill="auto"/>
            <w:noWrap/>
            <w:vAlign w:val="bottom"/>
          </w:tcPr>
          <w:p w14:paraId="353F6DB0" w14:textId="77777777" w:rsidR="004806F7" w:rsidRPr="00267CC6" w:rsidRDefault="004806F7" w:rsidP="00C6000A">
            <w:pPr>
              <w:jc w:val="center"/>
              <w:rPr>
                <w:sz w:val="20"/>
              </w:rPr>
            </w:pPr>
            <w:r>
              <w:rPr>
                <w:sz w:val="20"/>
              </w:rPr>
              <w:t>67</w:t>
            </w:r>
          </w:p>
        </w:tc>
      </w:tr>
      <w:tr w:rsidR="004806F7" w:rsidRPr="00E3179F" w14:paraId="3176E915" w14:textId="77777777" w:rsidTr="00C6000A">
        <w:trPr>
          <w:trHeight w:val="255"/>
          <w:jc w:val="center"/>
        </w:trPr>
        <w:tc>
          <w:tcPr>
            <w:tcW w:w="3280" w:type="dxa"/>
            <w:shd w:val="clear" w:color="auto" w:fill="auto"/>
            <w:noWrap/>
            <w:vAlign w:val="bottom"/>
            <w:hideMark/>
          </w:tcPr>
          <w:p w14:paraId="3D7F8C7C" w14:textId="77777777" w:rsidR="004806F7" w:rsidRPr="00E3179F" w:rsidRDefault="004806F7" w:rsidP="00C6000A">
            <w:pPr>
              <w:jc w:val="center"/>
              <w:rPr>
                <w:sz w:val="20"/>
              </w:rPr>
            </w:pPr>
            <w:r w:rsidRPr="00E3179F">
              <w:rPr>
                <w:sz w:val="20"/>
              </w:rPr>
              <w:t>-16</w:t>
            </w:r>
          </w:p>
        </w:tc>
        <w:tc>
          <w:tcPr>
            <w:tcW w:w="3119" w:type="dxa"/>
            <w:shd w:val="clear" w:color="auto" w:fill="auto"/>
            <w:noWrap/>
            <w:vAlign w:val="center"/>
          </w:tcPr>
          <w:p w14:paraId="613D57EC" w14:textId="77777777" w:rsidR="004806F7" w:rsidRPr="00143B73" w:rsidRDefault="004806F7" w:rsidP="00C6000A">
            <w:pPr>
              <w:jc w:val="center"/>
              <w:rPr>
                <w:sz w:val="20"/>
              </w:rPr>
            </w:pPr>
            <w:r w:rsidRPr="00143B73">
              <w:rPr>
                <w:color w:val="000000"/>
                <w:sz w:val="20"/>
              </w:rPr>
              <w:t>92</w:t>
            </w:r>
          </w:p>
        </w:tc>
        <w:tc>
          <w:tcPr>
            <w:tcW w:w="2996" w:type="dxa"/>
            <w:shd w:val="clear" w:color="auto" w:fill="auto"/>
            <w:noWrap/>
            <w:vAlign w:val="bottom"/>
          </w:tcPr>
          <w:p w14:paraId="0962E1A3" w14:textId="77777777" w:rsidR="004806F7" w:rsidRPr="00267CC6" w:rsidRDefault="004806F7" w:rsidP="00C6000A">
            <w:pPr>
              <w:jc w:val="center"/>
              <w:rPr>
                <w:sz w:val="20"/>
              </w:rPr>
            </w:pPr>
            <w:r>
              <w:rPr>
                <w:sz w:val="20"/>
              </w:rPr>
              <w:t>68</w:t>
            </w:r>
          </w:p>
        </w:tc>
      </w:tr>
      <w:tr w:rsidR="004806F7" w:rsidRPr="00E3179F" w14:paraId="6BB16349" w14:textId="77777777" w:rsidTr="00C6000A">
        <w:trPr>
          <w:trHeight w:val="255"/>
          <w:jc w:val="center"/>
        </w:trPr>
        <w:tc>
          <w:tcPr>
            <w:tcW w:w="3280" w:type="dxa"/>
            <w:shd w:val="clear" w:color="auto" w:fill="auto"/>
            <w:noWrap/>
            <w:vAlign w:val="bottom"/>
            <w:hideMark/>
          </w:tcPr>
          <w:p w14:paraId="39D88D51" w14:textId="77777777" w:rsidR="004806F7" w:rsidRPr="00E3179F" w:rsidRDefault="004806F7" w:rsidP="00C6000A">
            <w:pPr>
              <w:jc w:val="center"/>
              <w:rPr>
                <w:sz w:val="20"/>
              </w:rPr>
            </w:pPr>
            <w:r w:rsidRPr="00E3179F">
              <w:rPr>
                <w:sz w:val="20"/>
              </w:rPr>
              <w:t>-17</w:t>
            </w:r>
          </w:p>
        </w:tc>
        <w:tc>
          <w:tcPr>
            <w:tcW w:w="3119" w:type="dxa"/>
            <w:shd w:val="clear" w:color="auto" w:fill="auto"/>
            <w:noWrap/>
            <w:vAlign w:val="center"/>
          </w:tcPr>
          <w:p w14:paraId="43B2293A" w14:textId="77777777" w:rsidR="004806F7" w:rsidRPr="00143B73" w:rsidRDefault="004806F7" w:rsidP="00C6000A">
            <w:pPr>
              <w:jc w:val="center"/>
              <w:rPr>
                <w:sz w:val="20"/>
              </w:rPr>
            </w:pPr>
            <w:r w:rsidRPr="00143B73">
              <w:rPr>
                <w:color w:val="000000"/>
                <w:sz w:val="20"/>
              </w:rPr>
              <w:t>94</w:t>
            </w:r>
          </w:p>
        </w:tc>
        <w:tc>
          <w:tcPr>
            <w:tcW w:w="2996" w:type="dxa"/>
            <w:shd w:val="clear" w:color="auto" w:fill="auto"/>
            <w:noWrap/>
            <w:vAlign w:val="bottom"/>
          </w:tcPr>
          <w:p w14:paraId="24E476E1" w14:textId="77777777" w:rsidR="004806F7" w:rsidRPr="00267CC6" w:rsidRDefault="004806F7" w:rsidP="00C6000A">
            <w:pPr>
              <w:jc w:val="center"/>
              <w:rPr>
                <w:sz w:val="20"/>
              </w:rPr>
            </w:pPr>
            <w:r>
              <w:rPr>
                <w:sz w:val="20"/>
              </w:rPr>
              <w:t>69</w:t>
            </w:r>
          </w:p>
        </w:tc>
      </w:tr>
      <w:tr w:rsidR="004806F7" w:rsidRPr="00E3179F" w14:paraId="2A17CDCB" w14:textId="77777777" w:rsidTr="00C6000A">
        <w:trPr>
          <w:trHeight w:val="255"/>
          <w:jc w:val="center"/>
        </w:trPr>
        <w:tc>
          <w:tcPr>
            <w:tcW w:w="3280" w:type="dxa"/>
            <w:shd w:val="clear" w:color="auto" w:fill="auto"/>
            <w:noWrap/>
            <w:vAlign w:val="bottom"/>
            <w:hideMark/>
          </w:tcPr>
          <w:p w14:paraId="0F3AE7A6" w14:textId="77777777" w:rsidR="004806F7" w:rsidRPr="00E3179F" w:rsidRDefault="004806F7" w:rsidP="00C6000A">
            <w:pPr>
              <w:jc w:val="center"/>
              <w:rPr>
                <w:sz w:val="20"/>
              </w:rPr>
            </w:pPr>
            <w:r w:rsidRPr="00E3179F">
              <w:rPr>
                <w:sz w:val="20"/>
              </w:rPr>
              <w:t>-18</w:t>
            </w:r>
          </w:p>
        </w:tc>
        <w:tc>
          <w:tcPr>
            <w:tcW w:w="3119" w:type="dxa"/>
            <w:shd w:val="clear" w:color="auto" w:fill="auto"/>
            <w:noWrap/>
            <w:vAlign w:val="center"/>
          </w:tcPr>
          <w:p w14:paraId="61D59628" w14:textId="77777777" w:rsidR="004806F7" w:rsidRPr="00143B73" w:rsidRDefault="004806F7" w:rsidP="00C6000A">
            <w:pPr>
              <w:jc w:val="center"/>
              <w:rPr>
                <w:sz w:val="20"/>
              </w:rPr>
            </w:pPr>
            <w:r w:rsidRPr="00143B73">
              <w:rPr>
                <w:color w:val="000000"/>
                <w:sz w:val="20"/>
              </w:rPr>
              <w:t>95</w:t>
            </w:r>
          </w:p>
        </w:tc>
        <w:tc>
          <w:tcPr>
            <w:tcW w:w="2996" w:type="dxa"/>
            <w:shd w:val="clear" w:color="auto" w:fill="auto"/>
            <w:noWrap/>
            <w:vAlign w:val="bottom"/>
          </w:tcPr>
          <w:p w14:paraId="59EE67FA" w14:textId="77777777" w:rsidR="004806F7" w:rsidRPr="00267CC6" w:rsidRDefault="004806F7" w:rsidP="00C6000A">
            <w:pPr>
              <w:jc w:val="center"/>
              <w:rPr>
                <w:sz w:val="20"/>
              </w:rPr>
            </w:pPr>
            <w:r>
              <w:rPr>
                <w:sz w:val="20"/>
              </w:rPr>
              <w:t>70</w:t>
            </w:r>
          </w:p>
        </w:tc>
      </w:tr>
    </w:tbl>
    <w:p w14:paraId="6E3EB4C4" w14:textId="77777777" w:rsidR="004806F7" w:rsidRDefault="004806F7" w:rsidP="004806F7">
      <w:pPr>
        <w:widowControl w:val="0"/>
        <w:jc w:val="center"/>
        <w:rPr>
          <w:rFonts w:eastAsia="Arial Unicode MS"/>
          <w:szCs w:val="28"/>
        </w:rPr>
      </w:pPr>
    </w:p>
    <w:p w14:paraId="76A9C31A" w14:textId="77777777" w:rsidR="004806F7" w:rsidRPr="00603C98" w:rsidRDefault="004806F7" w:rsidP="004806F7">
      <w:pPr>
        <w:widowControl w:val="0"/>
        <w:jc w:val="center"/>
        <w:outlineLvl w:val="1"/>
        <w:rPr>
          <w:rFonts w:eastAsia="Arial Unicode MS"/>
          <w:b/>
          <w:bCs/>
          <w:iCs/>
          <w:szCs w:val="28"/>
        </w:rPr>
      </w:pPr>
      <w:r w:rsidRPr="00603C98">
        <w:rPr>
          <w:rFonts w:eastAsia="Arial Unicode MS"/>
          <w:b/>
          <w:bCs/>
          <w:iCs/>
          <w:szCs w:val="28"/>
        </w:rPr>
        <w:t>5.9.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p w14:paraId="69AEBF0B" w14:textId="77777777" w:rsidR="004806F7" w:rsidRPr="00603C98" w:rsidRDefault="004806F7" w:rsidP="004806F7">
      <w:pPr>
        <w:widowControl w:val="0"/>
        <w:jc w:val="center"/>
        <w:rPr>
          <w:rFonts w:eastAsia="Arial Unicode MS"/>
          <w:szCs w:val="28"/>
        </w:rPr>
      </w:pPr>
      <w:r w:rsidRPr="00603C98">
        <w:rPr>
          <w:rFonts w:eastAsia="Arial Unicode MS"/>
          <w:szCs w:val="28"/>
        </w:rPr>
        <w:t xml:space="preserve">Таблица 16- Производительность котельных </w:t>
      </w:r>
      <w:r>
        <w:rPr>
          <w:rFonts w:eastAsia="Arial Unicode MS"/>
          <w:szCs w:val="28"/>
        </w:rPr>
        <w:t>сельского поселения Учебное</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firstRow="1" w:lastRow="0" w:firstColumn="1" w:lastColumn="0" w:noHBand="0" w:noVBand="1"/>
      </w:tblPr>
      <w:tblGrid>
        <w:gridCol w:w="2093"/>
        <w:gridCol w:w="1843"/>
        <w:gridCol w:w="2126"/>
        <w:gridCol w:w="1984"/>
        <w:gridCol w:w="1701"/>
      </w:tblGrid>
      <w:tr w:rsidR="004806F7" w:rsidRPr="0050378F" w14:paraId="55748AD7" w14:textId="77777777" w:rsidTr="00C6000A">
        <w:tc>
          <w:tcPr>
            <w:tcW w:w="2093" w:type="dxa"/>
            <w:vMerge w:val="restart"/>
            <w:shd w:val="clear" w:color="auto" w:fill="FFFFFF"/>
            <w:vAlign w:val="center"/>
          </w:tcPr>
          <w:p w14:paraId="6FE3F9E9" w14:textId="77777777" w:rsidR="004806F7" w:rsidRPr="0050378F" w:rsidRDefault="004806F7" w:rsidP="00C6000A">
            <w:pPr>
              <w:jc w:val="center"/>
              <w:rPr>
                <w:b/>
                <w:sz w:val="20"/>
              </w:rPr>
            </w:pPr>
            <w:r w:rsidRPr="0050378F">
              <w:rPr>
                <w:b/>
                <w:sz w:val="20"/>
              </w:rPr>
              <w:t>Наименование источника</w:t>
            </w:r>
          </w:p>
        </w:tc>
        <w:tc>
          <w:tcPr>
            <w:tcW w:w="3969" w:type="dxa"/>
            <w:gridSpan w:val="2"/>
            <w:shd w:val="clear" w:color="auto" w:fill="FFFFFF"/>
            <w:vAlign w:val="center"/>
          </w:tcPr>
          <w:p w14:paraId="17F75596" w14:textId="77777777" w:rsidR="004806F7" w:rsidRPr="0050378F" w:rsidRDefault="004806F7" w:rsidP="00C6000A">
            <w:pPr>
              <w:jc w:val="center"/>
              <w:rPr>
                <w:b/>
                <w:sz w:val="20"/>
              </w:rPr>
            </w:pPr>
            <w:r w:rsidRPr="0050378F">
              <w:rPr>
                <w:b/>
                <w:sz w:val="20"/>
              </w:rPr>
              <w:t>Установленная мощность, Гкал/час</w:t>
            </w:r>
          </w:p>
        </w:tc>
        <w:tc>
          <w:tcPr>
            <w:tcW w:w="1984" w:type="dxa"/>
            <w:vMerge w:val="restart"/>
            <w:shd w:val="clear" w:color="auto" w:fill="FFFFFF"/>
            <w:vAlign w:val="center"/>
          </w:tcPr>
          <w:p w14:paraId="069B0B60" w14:textId="77777777" w:rsidR="004806F7" w:rsidRPr="0050378F" w:rsidRDefault="004806F7" w:rsidP="00C6000A">
            <w:pPr>
              <w:jc w:val="center"/>
              <w:rPr>
                <w:b/>
                <w:sz w:val="20"/>
              </w:rPr>
            </w:pPr>
            <w:r w:rsidRPr="0050378F">
              <w:rPr>
                <w:b/>
                <w:sz w:val="20"/>
              </w:rPr>
              <w:t>Присоединенная нагрузка, Гкал/час.</w:t>
            </w:r>
          </w:p>
        </w:tc>
        <w:tc>
          <w:tcPr>
            <w:tcW w:w="1701" w:type="dxa"/>
            <w:vMerge w:val="restart"/>
            <w:shd w:val="clear" w:color="auto" w:fill="FFFFFF"/>
            <w:vAlign w:val="center"/>
          </w:tcPr>
          <w:p w14:paraId="051017FA" w14:textId="77777777" w:rsidR="004806F7" w:rsidRPr="0050378F" w:rsidRDefault="004806F7" w:rsidP="00C6000A">
            <w:pPr>
              <w:jc w:val="center"/>
              <w:rPr>
                <w:b/>
                <w:sz w:val="20"/>
              </w:rPr>
            </w:pPr>
            <w:r w:rsidRPr="0050378F">
              <w:rPr>
                <w:b/>
                <w:sz w:val="20"/>
              </w:rPr>
              <w:t xml:space="preserve">Год ввода в эксплуатацию новых </w:t>
            </w:r>
            <w:r w:rsidRPr="0050378F">
              <w:rPr>
                <w:b/>
                <w:sz w:val="20"/>
              </w:rPr>
              <w:lastRenderedPageBreak/>
              <w:t>мощностей</w:t>
            </w:r>
          </w:p>
        </w:tc>
      </w:tr>
      <w:tr w:rsidR="004806F7" w:rsidRPr="0050378F" w14:paraId="184F680B" w14:textId="77777777" w:rsidTr="00C6000A">
        <w:tc>
          <w:tcPr>
            <w:tcW w:w="2093" w:type="dxa"/>
            <w:vMerge/>
            <w:shd w:val="clear" w:color="auto" w:fill="FFFFFF"/>
            <w:vAlign w:val="center"/>
          </w:tcPr>
          <w:p w14:paraId="72FF3CB5" w14:textId="77777777" w:rsidR="004806F7" w:rsidRPr="0050378F" w:rsidRDefault="004806F7" w:rsidP="00C6000A">
            <w:pPr>
              <w:jc w:val="center"/>
              <w:rPr>
                <w:b/>
                <w:sz w:val="20"/>
              </w:rPr>
            </w:pPr>
          </w:p>
        </w:tc>
        <w:tc>
          <w:tcPr>
            <w:tcW w:w="1843" w:type="dxa"/>
            <w:shd w:val="clear" w:color="auto" w:fill="FFFFFF"/>
            <w:vAlign w:val="center"/>
          </w:tcPr>
          <w:p w14:paraId="44C8ED74" w14:textId="77777777" w:rsidR="004806F7" w:rsidRPr="0050378F" w:rsidRDefault="004806F7" w:rsidP="00C6000A">
            <w:pPr>
              <w:jc w:val="center"/>
              <w:rPr>
                <w:b/>
                <w:sz w:val="20"/>
              </w:rPr>
            </w:pPr>
            <w:r w:rsidRPr="0050378F">
              <w:rPr>
                <w:b/>
                <w:sz w:val="20"/>
              </w:rPr>
              <w:t>Существую</w:t>
            </w:r>
            <w:r w:rsidRPr="0050378F">
              <w:rPr>
                <w:b/>
                <w:sz w:val="20"/>
              </w:rPr>
              <w:lastRenderedPageBreak/>
              <w:t>щая</w:t>
            </w:r>
          </w:p>
        </w:tc>
        <w:tc>
          <w:tcPr>
            <w:tcW w:w="2126" w:type="dxa"/>
            <w:shd w:val="clear" w:color="auto" w:fill="FFFFFF"/>
            <w:vAlign w:val="center"/>
          </w:tcPr>
          <w:p w14:paraId="6B4A6529" w14:textId="77777777" w:rsidR="004806F7" w:rsidRPr="0050378F" w:rsidRDefault="004806F7" w:rsidP="00C6000A">
            <w:pPr>
              <w:jc w:val="center"/>
              <w:rPr>
                <w:b/>
                <w:sz w:val="20"/>
              </w:rPr>
            </w:pPr>
            <w:r w:rsidRPr="0050378F">
              <w:rPr>
                <w:b/>
                <w:sz w:val="20"/>
              </w:rPr>
              <w:lastRenderedPageBreak/>
              <w:t>Перспективна</w:t>
            </w:r>
            <w:r w:rsidRPr="0050378F">
              <w:rPr>
                <w:b/>
                <w:sz w:val="20"/>
              </w:rPr>
              <w:lastRenderedPageBreak/>
              <w:t>я</w:t>
            </w:r>
          </w:p>
        </w:tc>
        <w:tc>
          <w:tcPr>
            <w:tcW w:w="1984" w:type="dxa"/>
            <w:vMerge/>
            <w:shd w:val="clear" w:color="auto" w:fill="FFFFFF"/>
            <w:vAlign w:val="center"/>
          </w:tcPr>
          <w:p w14:paraId="2017D6EC" w14:textId="77777777" w:rsidR="004806F7" w:rsidRPr="0050378F" w:rsidRDefault="004806F7" w:rsidP="00C6000A">
            <w:pPr>
              <w:jc w:val="center"/>
              <w:rPr>
                <w:b/>
                <w:sz w:val="20"/>
              </w:rPr>
            </w:pPr>
          </w:p>
        </w:tc>
        <w:tc>
          <w:tcPr>
            <w:tcW w:w="1701" w:type="dxa"/>
            <w:vMerge/>
            <w:shd w:val="clear" w:color="auto" w:fill="FFFFFF"/>
          </w:tcPr>
          <w:p w14:paraId="4D9CED7B" w14:textId="77777777" w:rsidR="004806F7" w:rsidRPr="0050378F" w:rsidRDefault="004806F7" w:rsidP="00C6000A">
            <w:pPr>
              <w:jc w:val="center"/>
              <w:rPr>
                <w:b/>
                <w:sz w:val="20"/>
              </w:rPr>
            </w:pPr>
          </w:p>
        </w:tc>
      </w:tr>
      <w:tr w:rsidR="004806F7" w:rsidRPr="0050378F" w14:paraId="517BBBC5" w14:textId="77777777" w:rsidTr="00C6000A">
        <w:tc>
          <w:tcPr>
            <w:tcW w:w="2093" w:type="dxa"/>
            <w:shd w:val="clear" w:color="auto" w:fill="FFFFFF"/>
            <w:vAlign w:val="center"/>
          </w:tcPr>
          <w:p w14:paraId="3957381A" w14:textId="77777777" w:rsidR="004806F7" w:rsidRPr="0050378F" w:rsidRDefault="004806F7" w:rsidP="00C6000A">
            <w:pPr>
              <w:widowControl w:val="0"/>
              <w:ind w:right="-99"/>
              <w:outlineLvl w:val="1"/>
              <w:rPr>
                <w:sz w:val="20"/>
                <w:highlight w:val="yellow"/>
              </w:rPr>
            </w:pPr>
            <w:r w:rsidRPr="0050378F">
              <w:rPr>
                <w:sz w:val="20"/>
              </w:rPr>
              <w:lastRenderedPageBreak/>
              <w:t xml:space="preserve">Котельная </w:t>
            </w:r>
            <w:r>
              <w:rPr>
                <w:sz w:val="20"/>
              </w:rPr>
              <w:t>«</w:t>
            </w:r>
            <w:r w:rsidRPr="0050378F">
              <w:rPr>
                <w:sz w:val="20"/>
              </w:rPr>
              <w:t>ТСХТ</w:t>
            </w:r>
            <w:r>
              <w:rPr>
                <w:sz w:val="20"/>
              </w:rPr>
              <w:t>»</w:t>
            </w:r>
          </w:p>
        </w:tc>
        <w:tc>
          <w:tcPr>
            <w:tcW w:w="1843" w:type="dxa"/>
            <w:shd w:val="clear" w:color="auto" w:fill="FFFFFF"/>
            <w:vAlign w:val="center"/>
          </w:tcPr>
          <w:p w14:paraId="62100992" w14:textId="77777777" w:rsidR="004806F7" w:rsidRPr="0050378F" w:rsidRDefault="004806F7" w:rsidP="00C6000A">
            <w:pPr>
              <w:jc w:val="center"/>
              <w:rPr>
                <w:sz w:val="20"/>
              </w:rPr>
            </w:pPr>
            <w:r w:rsidRPr="0050378F">
              <w:rPr>
                <w:sz w:val="20"/>
              </w:rPr>
              <w:t>5,446</w:t>
            </w:r>
          </w:p>
        </w:tc>
        <w:tc>
          <w:tcPr>
            <w:tcW w:w="2126" w:type="dxa"/>
            <w:shd w:val="clear" w:color="auto" w:fill="FFFFFF"/>
            <w:vAlign w:val="center"/>
          </w:tcPr>
          <w:p w14:paraId="1C4C14DC" w14:textId="77777777" w:rsidR="004806F7" w:rsidRPr="0050378F" w:rsidRDefault="004806F7" w:rsidP="00C6000A">
            <w:pPr>
              <w:jc w:val="center"/>
              <w:rPr>
                <w:sz w:val="20"/>
              </w:rPr>
            </w:pPr>
            <w:r w:rsidRPr="0050378F">
              <w:rPr>
                <w:sz w:val="20"/>
              </w:rPr>
              <w:t>5,446</w:t>
            </w:r>
          </w:p>
        </w:tc>
        <w:tc>
          <w:tcPr>
            <w:tcW w:w="1984" w:type="dxa"/>
            <w:shd w:val="clear" w:color="auto" w:fill="FFFFFF"/>
            <w:vAlign w:val="center"/>
          </w:tcPr>
          <w:p w14:paraId="2DC90833" w14:textId="77777777" w:rsidR="004806F7" w:rsidRPr="0050378F" w:rsidRDefault="004806F7" w:rsidP="00C6000A">
            <w:pPr>
              <w:jc w:val="center"/>
              <w:rPr>
                <w:sz w:val="20"/>
              </w:rPr>
            </w:pPr>
            <w:r w:rsidRPr="0050378F">
              <w:rPr>
                <w:sz w:val="20"/>
              </w:rPr>
              <w:t>2,636</w:t>
            </w:r>
          </w:p>
        </w:tc>
        <w:tc>
          <w:tcPr>
            <w:tcW w:w="1701" w:type="dxa"/>
            <w:shd w:val="clear" w:color="auto" w:fill="FFFFFF"/>
            <w:vAlign w:val="center"/>
          </w:tcPr>
          <w:p w14:paraId="144C62EC" w14:textId="77777777" w:rsidR="004806F7" w:rsidRPr="0050378F" w:rsidRDefault="004806F7" w:rsidP="00C6000A">
            <w:pPr>
              <w:jc w:val="center"/>
              <w:rPr>
                <w:sz w:val="20"/>
              </w:rPr>
            </w:pPr>
            <w:r w:rsidRPr="0050378F">
              <w:rPr>
                <w:sz w:val="20"/>
              </w:rPr>
              <w:t>-</w:t>
            </w:r>
          </w:p>
        </w:tc>
      </w:tr>
      <w:tr w:rsidR="004806F7" w:rsidRPr="0050378F" w14:paraId="57FA82A7" w14:textId="77777777" w:rsidTr="00C6000A">
        <w:tc>
          <w:tcPr>
            <w:tcW w:w="2093" w:type="dxa"/>
            <w:shd w:val="clear" w:color="auto" w:fill="FFFFFF"/>
            <w:vAlign w:val="center"/>
          </w:tcPr>
          <w:p w14:paraId="12DF4BB6" w14:textId="77777777" w:rsidR="004806F7" w:rsidRPr="0050378F" w:rsidRDefault="004806F7" w:rsidP="00C6000A">
            <w:pPr>
              <w:widowControl w:val="0"/>
              <w:ind w:right="-99"/>
              <w:outlineLvl w:val="1"/>
              <w:rPr>
                <w:sz w:val="20"/>
                <w:highlight w:val="yellow"/>
              </w:rPr>
            </w:pPr>
            <w:r w:rsidRPr="0050378F">
              <w:rPr>
                <w:sz w:val="20"/>
              </w:rPr>
              <w:t xml:space="preserve">Котельная </w:t>
            </w:r>
            <w:r>
              <w:rPr>
                <w:sz w:val="20"/>
              </w:rPr>
              <w:t>«</w:t>
            </w:r>
            <w:r w:rsidRPr="0050378F">
              <w:rPr>
                <w:sz w:val="20"/>
              </w:rPr>
              <w:t>Центральная</w:t>
            </w:r>
            <w:r>
              <w:rPr>
                <w:sz w:val="20"/>
              </w:rPr>
              <w:t>»</w:t>
            </w:r>
          </w:p>
        </w:tc>
        <w:tc>
          <w:tcPr>
            <w:tcW w:w="1843" w:type="dxa"/>
            <w:shd w:val="clear" w:color="auto" w:fill="FFFFFF"/>
            <w:vAlign w:val="center"/>
          </w:tcPr>
          <w:p w14:paraId="1B68421D" w14:textId="77777777" w:rsidR="004806F7" w:rsidRPr="0050378F" w:rsidRDefault="004806F7" w:rsidP="00C6000A">
            <w:pPr>
              <w:jc w:val="center"/>
              <w:rPr>
                <w:sz w:val="20"/>
              </w:rPr>
            </w:pPr>
            <w:r w:rsidRPr="0050378F">
              <w:rPr>
                <w:sz w:val="20"/>
              </w:rPr>
              <w:t>2,46</w:t>
            </w:r>
          </w:p>
        </w:tc>
        <w:tc>
          <w:tcPr>
            <w:tcW w:w="2126" w:type="dxa"/>
            <w:shd w:val="clear" w:color="auto" w:fill="FFFFFF"/>
            <w:vAlign w:val="center"/>
          </w:tcPr>
          <w:p w14:paraId="09BD0078" w14:textId="77777777" w:rsidR="004806F7" w:rsidRPr="0050378F" w:rsidRDefault="004806F7" w:rsidP="00C6000A">
            <w:pPr>
              <w:jc w:val="center"/>
              <w:rPr>
                <w:sz w:val="20"/>
              </w:rPr>
            </w:pPr>
            <w:r w:rsidRPr="0050378F">
              <w:rPr>
                <w:sz w:val="20"/>
              </w:rPr>
              <w:t>2,46</w:t>
            </w:r>
          </w:p>
        </w:tc>
        <w:tc>
          <w:tcPr>
            <w:tcW w:w="1984" w:type="dxa"/>
            <w:shd w:val="clear" w:color="auto" w:fill="FFFFFF"/>
            <w:vAlign w:val="center"/>
          </w:tcPr>
          <w:p w14:paraId="32C7BC55" w14:textId="77777777" w:rsidR="004806F7" w:rsidRPr="0050378F" w:rsidRDefault="004806F7" w:rsidP="00C6000A">
            <w:pPr>
              <w:jc w:val="center"/>
              <w:rPr>
                <w:sz w:val="20"/>
              </w:rPr>
            </w:pPr>
            <w:r w:rsidRPr="0050378F">
              <w:rPr>
                <w:sz w:val="20"/>
              </w:rPr>
              <w:t>0,706</w:t>
            </w:r>
          </w:p>
        </w:tc>
        <w:tc>
          <w:tcPr>
            <w:tcW w:w="1701" w:type="dxa"/>
            <w:shd w:val="clear" w:color="auto" w:fill="FFFFFF"/>
            <w:vAlign w:val="center"/>
          </w:tcPr>
          <w:p w14:paraId="3390E052" w14:textId="77777777" w:rsidR="004806F7" w:rsidRPr="0050378F" w:rsidRDefault="004806F7" w:rsidP="00C6000A">
            <w:pPr>
              <w:jc w:val="center"/>
              <w:rPr>
                <w:sz w:val="20"/>
              </w:rPr>
            </w:pPr>
            <w:r w:rsidRPr="0050378F">
              <w:rPr>
                <w:sz w:val="20"/>
              </w:rPr>
              <w:t>-</w:t>
            </w:r>
          </w:p>
        </w:tc>
      </w:tr>
    </w:tbl>
    <w:p w14:paraId="40732AD7" w14:textId="77777777" w:rsidR="004806F7" w:rsidRDefault="004806F7" w:rsidP="004806F7">
      <w:pPr>
        <w:widowControl w:val="0"/>
        <w:ind w:firstLine="709"/>
        <w:jc w:val="center"/>
        <w:rPr>
          <w:rFonts w:eastAsia="Arial Unicode MS"/>
          <w:b/>
          <w:bCs/>
          <w:iCs/>
          <w:szCs w:val="28"/>
        </w:rPr>
      </w:pPr>
    </w:p>
    <w:p w14:paraId="1D3F62B5" w14:textId="77777777" w:rsidR="004806F7" w:rsidRPr="00603C98" w:rsidRDefault="004806F7" w:rsidP="004806F7">
      <w:pPr>
        <w:widowControl w:val="0"/>
        <w:ind w:firstLine="709"/>
        <w:jc w:val="center"/>
        <w:rPr>
          <w:rFonts w:eastAsia="Arial Unicode MS"/>
          <w:b/>
          <w:bCs/>
          <w:iCs/>
          <w:szCs w:val="28"/>
        </w:rPr>
      </w:pPr>
      <w:r w:rsidRPr="00603C98">
        <w:rPr>
          <w:rFonts w:eastAsia="Arial Unicode MS"/>
          <w:b/>
          <w:bCs/>
          <w:iCs/>
          <w:szCs w:val="28"/>
        </w:rPr>
        <w:t>5.10.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14:paraId="23BA831C" w14:textId="77777777" w:rsidR="004806F7" w:rsidRPr="00603C98" w:rsidRDefault="004806F7" w:rsidP="004806F7">
      <w:pPr>
        <w:pStyle w:val="afe"/>
        <w:shd w:val="clear" w:color="auto" w:fill="FFFFFF"/>
        <w:spacing w:before="0" w:beforeAutospacing="0" w:after="0" w:afterAutospacing="0" w:line="276" w:lineRule="auto"/>
        <w:ind w:firstLine="709"/>
        <w:jc w:val="both"/>
        <w:rPr>
          <w:rFonts w:ascii="Times New Roman" w:hAnsi="Times New Roman" w:cs="Times New Roman"/>
          <w:color w:val="000000"/>
          <w:sz w:val="28"/>
          <w:szCs w:val="28"/>
        </w:rPr>
      </w:pPr>
      <w:r w:rsidRPr="00603C98">
        <w:rPr>
          <w:rFonts w:ascii="Times New Roman" w:hAnsi="Times New Roman" w:cs="Times New Roman"/>
          <w:color w:val="000000"/>
          <w:sz w:val="28"/>
          <w:szCs w:val="28"/>
        </w:rPr>
        <w:t xml:space="preserve">В </w:t>
      </w:r>
      <w:r>
        <w:rPr>
          <w:rFonts w:ascii="Times New Roman" w:hAnsi="Times New Roman" w:cs="Times New Roman"/>
          <w:color w:val="000000"/>
          <w:sz w:val="28"/>
          <w:szCs w:val="28"/>
        </w:rPr>
        <w:t>сельском поселении Учебное</w:t>
      </w:r>
      <w:r w:rsidRPr="00603C98">
        <w:rPr>
          <w:rFonts w:ascii="Times New Roman" w:hAnsi="Times New Roman" w:cs="Times New Roman"/>
          <w:color w:val="000000"/>
          <w:sz w:val="28"/>
          <w:szCs w:val="28"/>
        </w:rPr>
        <w:t xml:space="preserve"> ввод новых источников теплоснабжения с использованием возобновляемых источников не планируется. Котельные</w:t>
      </w:r>
      <w:r>
        <w:rPr>
          <w:rFonts w:ascii="Times New Roman" w:hAnsi="Times New Roman" w:cs="Times New Roman"/>
          <w:color w:val="000000"/>
          <w:sz w:val="28"/>
          <w:szCs w:val="28"/>
        </w:rPr>
        <w:t xml:space="preserve"> </w:t>
      </w:r>
      <w:r w:rsidRPr="00603C98">
        <w:rPr>
          <w:rFonts w:ascii="Times New Roman" w:hAnsi="Times New Roman" w:cs="Times New Roman"/>
          <w:color w:val="000000"/>
          <w:sz w:val="28"/>
          <w:szCs w:val="28"/>
        </w:rPr>
        <w:t>работают на природном газе.</w:t>
      </w:r>
    </w:p>
    <w:p w14:paraId="45449C58" w14:textId="77777777" w:rsidR="004806F7" w:rsidRDefault="004806F7" w:rsidP="004806F7">
      <w:pPr>
        <w:pStyle w:val="afe"/>
        <w:shd w:val="clear" w:color="auto" w:fill="FFFFFF"/>
        <w:spacing w:before="0" w:beforeAutospacing="0" w:after="0" w:afterAutospacing="0" w:line="276" w:lineRule="auto"/>
        <w:ind w:firstLine="709"/>
        <w:jc w:val="both"/>
        <w:rPr>
          <w:rFonts w:ascii="Times New Roman" w:hAnsi="Times New Roman" w:cs="Times New Roman"/>
          <w:color w:val="000000"/>
          <w:sz w:val="28"/>
          <w:szCs w:val="28"/>
          <w:shd w:val="clear" w:color="auto" w:fill="FFFFFF"/>
        </w:rPr>
      </w:pPr>
      <w:r w:rsidRPr="00603C98">
        <w:rPr>
          <w:rFonts w:ascii="Times New Roman" w:hAnsi="Times New Roman" w:cs="Times New Roman"/>
          <w:color w:val="000000"/>
          <w:sz w:val="28"/>
          <w:szCs w:val="28"/>
        </w:rPr>
        <w:t>В качестве альтернативного источника энергии можно использовать солнечный модуль (установка, преобразующая солнечную энергию в тепловую энергию).</w:t>
      </w:r>
      <w:r w:rsidRPr="00603C98">
        <w:rPr>
          <w:rFonts w:ascii="Times New Roman" w:hAnsi="Times New Roman" w:cs="Times New Roman"/>
          <w:color w:val="000000"/>
          <w:sz w:val="28"/>
          <w:szCs w:val="28"/>
          <w:shd w:val="clear" w:color="auto" w:fill="FFFFFF"/>
        </w:rPr>
        <w:t xml:space="preserve"> Процедура перехода на солнечный модуль является довольно сложной и дорогостоящей.</w:t>
      </w:r>
    </w:p>
    <w:p w14:paraId="742EA745" w14:textId="77777777" w:rsidR="004806F7" w:rsidRDefault="004806F7" w:rsidP="004806F7">
      <w:pPr>
        <w:pStyle w:val="af4"/>
        <w:spacing w:line="276" w:lineRule="auto"/>
        <w:rPr>
          <w:rFonts w:ascii="Times New Roman" w:hAnsi="Times New Roman" w:cs="Times New Roman"/>
          <w:b/>
          <w:sz w:val="28"/>
          <w:szCs w:val="28"/>
        </w:rPr>
      </w:pPr>
    </w:p>
    <w:p w14:paraId="3CD3F0F6" w14:textId="77777777" w:rsidR="004806F7" w:rsidRPr="00603C98" w:rsidRDefault="004806F7" w:rsidP="004806F7">
      <w:pPr>
        <w:pStyle w:val="af4"/>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РАЗДЕЛ 6. ПРЕДЛОЖЕНИЯ ПО СТРОИТЕЛЬСТВУ,</w:t>
      </w:r>
    </w:p>
    <w:p w14:paraId="29CFE09D" w14:textId="77777777" w:rsidR="004806F7" w:rsidRPr="00603C98" w:rsidRDefault="004806F7" w:rsidP="004806F7">
      <w:pPr>
        <w:pStyle w:val="af4"/>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 xml:space="preserve">РЕКОНСТРУКЦИИ И (ИЛИ) МОДЕРНИЗАЦИИ </w:t>
      </w:r>
    </w:p>
    <w:p w14:paraId="26E8B94F" w14:textId="77777777" w:rsidR="004806F7" w:rsidRPr="00603C98" w:rsidRDefault="004806F7" w:rsidP="004806F7">
      <w:pPr>
        <w:pStyle w:val="af4"/>
        <w:spacing w:line="276" w:lineRule="auto"/>
        <w:jc w:val="center"/>
        <w:rPr>
          <w:rFonts w:ascii="Times New Roman" w:hAnsi="Times New Roman" w:cs="Times New Roman"/>
          <w:b/>
          <w:sz w:val="28"/>
          <w:szCs w:val="28"/>
        </w:rPr>
      </w:pPr>
      <w:r w:rsidRPr="00603C98">
        <w:rPr>
          <w:rFonts w:ascii="Times New Roman" w:hAnsi="Times New Roman" w:cs="Times New Roman"/>
          <w:b/>
          <w:sz w:val="28"/>
          <w:szCs w:val="28"/>
        </w:rPr>
        <w:t>ТЕПЛОВЫХ СЕТЕЙ</w:t>
      </w:r>
    </w:p>
    <w:p w14:paraId="4919D01C" w14:textId="77777777" w:rsidR="004806F7" w:rsidRPr="00603C98" w:rsidRDefault="004806F7" w:rsidP="004806F7">
      <w:pPr>
        <w:widowControl w:val="0"/>
        <w:ind w:firstLine="708"/>
        <w:jc w:val="center"/>
        <w:rPr>
          <w:rFonts w:eastAsia="Arial Unicode MS"/>
          <w:b/>
          <w:szCs w:val="28"/>
        </w:rPr>
      </w:pPr>
      <w:r w:rsidRPr="00603C98">
        <w:rPr>
          <w:rFonts w:eastAsia="Arial Unicode MS"/>
          <w:b/>
          <w:szCs w:val="28"/>
        </w:rPr>
        <w:t>6.1.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тепловой энергии в зоны с резервом</w:t>
      </w:r>
      <w:r>
        <w:rPr>
          <w:rFonts w:eastAsia="Arial Unicode MS"/>
          <w:b/>
          <w:szCs w:val="28"/>
        </w:rPr>
        <w:t xml:space="preserve"> </w:t>
      </w:r>
      <w:r w:rsidRPr="00603C98">
        <w:rPr>
          <w:rFonts w:eastAsia="Arial Unicode MS"/>
          <w:b/>
          <w:szCs w:val="28"/>
        </w:rPr>
        <w:t>располагаемой тепловой мощности источников тепловой энергии (использование существующих резервов)</w:t>
      </w:r>
    </w:p>
    <w:p w14:paraId="7E5195CA" w14:textId="77777777" w:rsidR="004806F7" w:rsidRPr="00603C98" w:rsidRDefault="004806F7" w:rsidP="004806F7">
      <w:pPr>
        <w:widowControl w:val="0"/>
        <w:ind w:firstLine="709"/>
        <w:rPr>
          <w:rFonts w:eastAsia="Arial Unicode MS"/>
          <w:szCs w:val="28"/>
        </w:rPr>
      </w:pPr>
      <w:r w:rsidRPr="00603C98">
        <w:rPr>
          <w:rFonts w:eastAsia="Arial Unicode MS"/>
          <w:szCs w:val="28"/>
        </w:rPr>
        <w:t xml:space="preserve">На территории </w:t>
      </w:r>
      <w:r>
        <w:rPr>
          <w:rFonts w:eastAsia="Arial Unicode MS"/>
          <w:szCs w:val="28"/>
        </w:rPr>
        <w:t>сельского поселения Учебное перераспределение тепловой нагрузки не планируется.</w:t>
      </w:r>
    </w:p>
    <w:p w14:paraId="1AEC5B80" w14:textId="77777777" w:rsidR="004806F7" w:rsidRPr="00603C98" w:rsidRDefault="004806F7" w:rsidP="004806F7">
      <w:pPr>
        <w:widowControl w:val="0"/>
        <w:jc w:val="center"/>
        <w:rPr>
          <w:rFonts w:eastAsia="Arial Unicode MS"/>
          <w:b/>
          <w:szCs w:val="28"/>
        </w:rPr>
      </w:pPr>
      <w:r w:rsidRPr="00603C98">
        <w:rPr>
          <w:rFonts w:eastAsia="Arial Unicode MS"/>
          <w:b/>
          <w:szCs w:val="28"/>
        </w:rPr>
        <w:t xml:space="preserve">6.2. Предложение по строительству, реконструкции и (или) </w:t>
      </w:r>
    </w:p>
    <w:p w14:paraId="787EED60" w14:textId="77777777" w:rsidR="004806F7" w:rsidRPr="00603C98" w:rsidRDefault="004806F7" w:rsidP="004806F7">
      <w:pPr>
        <w:widowControl w:val="0"/>
        <w:jc w:val="center"/>
        <w:rPr>
          <w:rFonts w:eastAsia="Arial Unicode MS"/>
          <w:b/>
          <w:szCs w:val="28"/>
        </w:rPr>
      </w:pPr>
      <w:r w:rsidRPr="00603C98">
        <w:rPr>
          <w:rFonts w:eastAsia="Arial Unicode MS"/>
          <w:b/>
          <w:szCs w:val="28"/>
        </w:rPr>
        <w:t xml:space="preserve">модернизации тепловых сетей для обеспечения перспективных </w:t>
      </w:r>
    </w:p>
    <w:p w14:paraId="38657EB3" w14:textId="77777777" w:rsidR="004806F7" w:rsidRPr="00603C98" w:rsidRDefault="004806F7" w:rsidP="004806F7">
      <w:pPr>
        <w:widowControl w:val="0"/>
        <w:jc w:val="center"/>
        <w:rPr>
          <w:rFonts w:eastAsia="Arial Unicode MS"/>
          <w:b/>
          <w:szCs w:val="28"/>
        </w:rPr>
      </w:pPr>
      <w:r w:rsidRPr="00603C98">
        <w:rPr>
          <w:rFonts w:eastAsia="Arial Unicode MS"/>
          <w:b/>
          <w:szCs w:val="28"/>
        </w:rPr>
        <w:t xml:space="preserve">приростов тепловой нагрузки в осваиваемых районах поселения </w:t>
      </w:r>
    </w:p>
    <w:p w14:paraId="28BA7890" w14:textId="77777777" w:rsidR="004806F7" w:rsidRPr="00603C98" w:rsidRDefault="004806F7" w:rsidP="004806F7">
      <w:pPr>
        <w:widowControl w:val="0"/>
        <w:jc w:val="center"/>
        <w:rPr>
          <w:rFonts w:eastAsia="Arial Unicode MS"/>
          <w:b/>
          <w:szCs w:val="28"/>
        </w:rPr>
      </w:pPr>
      <w:r w:rsidRPr="00603C98">
        <w:rPr>
          <w:rFonts w:eastAsia="Arial Unicode MS"/>
          <w:b/>
          <w:szCs w:val="28"/>
        </w:rPr>
        <w:t>под жилую, комплексную и производственную застройку</w:t>
      </w:r>
    </w:p>
    <w:p w14:paraId="14AFF67F" w14:textId="77777777" w:rsidR="004806F7" w:rsidRPr="00603C98" w:rsidRDefault="004806F7" w:rsidP="004806F7">
      <w:pPr>
        <w:widowControl w:val="0"/>
        <w:jc w:val="right"/>
        <w:rPr>
          <w:rFonts w:eastAsia="Arial Unicode MS"/>
          <w:szCs w:val="28"/>
        </w:rPr>
      </w:pPr>
      <w:r w:rsidRPr="00603C98">
        <w:rPr>
          <w:rFonts w:eastAsia="Arial Unicode MS"/>
          <w:szCs w:val="28"/>
        </w:rPr>
        <w:t>Таблица 1</w:t>
      </w:r>
      <w:r>
        <w:rPr>
          <w:rFonts w:eastAsia="Arial Unicode MS"/>
          <w:szCs w:val="28"/>
        </w:rPr>
        <w:t>6</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82"/>
        <w:gridCol w:w="5149"/>
        <w:gridCol w:w="3778"/>
      </w:tblGrid>
      <w:tr w:rsidR="004806F7" w:rsidRPr="008071E8" w14:paraId="6D93316A" w14:textId="77777777" w:rsidTr="00C6000A">
        <w:tc>
          <w:tcPr>
            <w:tcW w:w="682" w:type="dxa"/>
            <w:shd w:val="clear" w:color="auto" w:fill="FFFFFF"/>
            <w:vAlign w:val="center"/>
          </w:tcPr>
          <w:p w14:paraId="3D9012DF" w14:textId="77777777" w:rsidR="004806F7" w:rsidRPr="008071E8" w:rsidRDefault="004806F7" w:rsidP="00C6000A">
            <w:pPr>
              <w:widowControl w:val="0"/>
              <w:jc w:val="center"/>
              <w:rPr>
                <w:rFonts w:eastAsia="Arial Unicode MS"/>
                <w:b/>
              </w:rPr>
            </w:pPr>
            <w:r w:rsidRPr="008071E8">
              <w:rPr>
                <w:rFonts w:eastAsia="Arial Unicode MS"/>
                <w:b/>
              </w:rPr>
              <w:t>№ п/п</w:t>
            </w:r>
          </w:p>
        </w:tc>
        <w:tc>
          <w:tcPr>
            <w:tcW w:w="5149" w:type="dxa"/>
            <w:shd w:val="clear" w:color="auto" w:fill="FFFFFF"/>
            <w:vAlign w:val="center"/>
          </w:tcPr>
          <w:p w14:paraId="5B30B958" w14:textId="77777777" w:rsidR="004806F7" w:rsidRPr="008071E8" w:rsidRDefault="004806F7" w:rsidP="00C6000A">
            <w:pPr>
              <w:widowControl w:val="0"/>
              <w:jc w:val="center"/>
              <w:rPr>
                <w:rFonts w:eastAsia="Arial Unicode MS"/>
                <w:b/>
              </w:rPr>
            </w:pPr>
            <w:r w:rsidRPr="008071E8">
              <w:rPr>
                <w:rFonts w:eastAsia="Arial Unicode MS"/>
                <w:b/>
              </w:rPr>
              <w:t>Мероприятия</w:t>
            </w:r>
          </w:p>
        </w:tc>
        <w:tc>
          <w:tcPr>
            <w:tcW w:w="3778" w:type="dxa"/>
            <w:shd w:val="clear" w:color="auto" w:fill="FFFFFF"/>
            <w:vAlign w:val="center"/>
          </w:tcPr>
          <w:p w14:paraId="774357FB" w14:textId="77777777" w:rsidR="004806F7" w:rsidRPr="008071E8" w:rsidRDefault="004806F7" w:rsidP="00C6000A">
            <w:pPr>
              <w:widowControl w:val="0"/>
              <w:jc w:val="center"/>
              <w:rPr>
                <w:rFonts w:eastAsia="Arial Unicode MS"/>
                <w:b/>
              </w:rPr>
            </w:pPr>
            <w:r w:rsidRPr="008071E8">
              <w:rPr>
                <w:rFonts w:eastAsia="Arial Unicode MS"/>
                <w:b/>
              </w:rPr>
              <w:t>Цели реализации мероприятия</w:t>
            </w:r>
          </w:p>
        </w:tc>
      </w:tr>
      <w:tr w:rsidR="004806F7" w:rsidRPr="008071E8" w14:paraId="6385F980" w14:textId="77777777" w:rsidTr="00C6000A">
        <w:trPr>
          <w:trHeight w:val="70"/>
        </w:trPr>
        <w:tc>
          <w:tcPr>
            <w:tcW w:w="682" w:type="dxa"/>
            <w:vAlign w:val="center"/>
          </w:tcPr>
          <w:p w14:paraId="42DBABD0" w14:textId="77777777" w:rsidR="004806F7" w:rsidRPr="008071E8" w:rsidRDefault="004806F7" w:rsidP="00C6000A">
            <w:pPr>
              <w:widowControl w:val="0"/>
              <w:jc w:val="center"/>
              <w:rPr>
                <w:rFonts w:eastAsia="Arial Unicode MS"/>
              </w:rPr>
            </w:pPr>
            <w:r w:rsidRPr="008071E8">
              <w:rPr>
                <w:rFonts w:eastAsia="Arial Unicode MS"/>
              </w:rPr>
              <w:t>1</w:t>
            </w:r>
          </w:p>
        </w:tc>
        <w:tc>
          <w:tcPr>
            <w:tcW w:w="5149" w:type="dxa"/>
            <w:vAlign w:val="center"/>
          </w:tcPr>
          <w:p w14:paraId="005B3198" w14:textId="77777777" w:rsidR="004806F7" w:rsidRPr="008071E8" w:rsidRDefault="004806F7" w:rsidP="00C6000A">
            <w:pPr>
              <w:jc w:val="center"/>
            </w:pPr>
            <w:r>
              <w:t>-</w:t>
            </w:r>
          </w:p>
        </w:tc>
        <w:tc>
          <w:tcPr>
            <w:tcW w:w="3778" w:type="dxa"/>
            <w:vAlign w:val="center"/>
          </w:tcPr>
          <w:p w14:paraId="458A3E54" w14:textId="77777777" w:rsidR="004806F7" w:rsidRPr="008071E8" w:rsidRDefault="004806F7" w:rsidP="00C6000A">
            <w:pPr>
              <w:widowControl w:val="0"/>
              <w:jc w:val="center"/>
            </w:pPr>
            <w:r>
              <w:rPr>
                <w:sz w:val="24"/>
                <w:szCs w:val="24"/>
              </w:rPr>
              <w:t>-</w:t>
            </w:r>
          </w:p>
        </w:tc>
      </w:tr>
    </w:tbl>
    <w:p w14:paraId="25C19BB0" w14:textId="77777777" w:rsidR="004806F7" w:rsidRPr="00603C98" w:rsidRDefault="004806F7" w:rsidP="004806F7">
      <w:pPr>
        <w:widowControl w:val="0"/>
        <w:jc w:val="center"/>
        <w:rPr>
          <w:rFonts w:eastAsia="Arial Unicode MS"/>
          <w:b/>
          <w:szCs w:val="28"/>
        </w:rPr>
      </w:pPr>
      <w:r w:rsidRPr="00603C98">
        <w:rPr>
          <w:rFonts w:eastAsia="Arial Unicode MS"/>
          <w:b/>
          <w:szCs w:val="28"/>
        </w:rPr>
        <w:t>6.3. Предложения по строительству, реконструкции и (или)</w:t>
      </w:r>
    </w:p>
    <w:p w14:paraId="0F7E6FE7" w14:textId="77777777" w:rsidR="004806F7" w:rsidRPr="00603C98" w:rsidRDefault="004806F7" w:rsidP="004806F7">
      <w:pPr>
        <w:widowControl w:val="0"/>
        <w:jc w:val="center"/>
        <w:rPr>
          <w:rFonts w:eastAsia="Arial Unicode MS"/>
          <w:b/>
          <w:szCs w:val="28"/>
        </w:rPr>
      </w:pPr>
      <w:r w:rsidRPr="00603C98">
        <w:rPr>
          <w:rFonts w:eastAsia="Arial Unicode MS"/>
          <w:b/>
          <w:szCs w:val="28"/>
        </w:rPr>
        <w:t xml:space="preserve">модернизации тепловых сетей, в целях обеспечения условий, </w:t>
      </w:r>
    </w:p>
    <w:p w14:paraId="0097B6E8" w14:textId="77777777" w:rsidR="004806F7" w:rsidRPr="00603C98" w:rsidRDefault="004806F7" w:rsidP="004806F7">
      <w:pPr>
        <w:widowControl w:val="0"/>
        <w:jc w:val="center"/>
        <w:rPr>
          <w:rFonts w:eastAsia="Arial Unicode MS"/>
          <w:b/>
          <w:szCs w:val="28"/>
        </w:rPr>
      </w:pPr>
      <w:r w:rsidRPr="00603C98">
        <w:rPr>
          <w:rFonts w:eastAsia="Arial Unicode MS"/>
          <w:b/>
          <w:szCs w:val="28"/>
        </w:rPr>
        <w:t xml:space="preserve">при наличии которых существует возможность поставок </w:t>
      </w:r>
    </w:p>
    <w:p w14:paraId="5750886B" w14:textId="77777777" w:rsidR="004806F7" w:rsidRPr="00603C98" w:rsidRDefault="004806F7" w:rsidP="004806F7">
      <w:pPr>
        <w:widowControl w:val="0"/>
        <w:jc w:val="center"/>
        <w:rPr>
          <w:rFonts w:eastAsia="Arial Unicode MS"/>
          <w:b/>
          <w:szCs w:val="28"/>
        </w:rPr>
      </w:pPr>
      <w:r w:rsidRPr="00603C98">
        <w:rPr>
          <w:rFonts w:eastAsia="Arial Unicode MS"/>
          <w:b/>
          <w:szCs w:val="28"/>
        </w:rPr>
        <w:t>тепловой энергии потребителям от различных источников тепловой энергии при сохранении надежности теплоснабжения</w:t>
      </w:r>
    </w:p>
    <w:p w14:paraId="478E5C2B" w14:textId="77777777" w:rsidR="004806F7" w:rsidRDefault="004806F7" w:rsidP="004806F7">
      <w:pPr>
        <w:widowControl w:val="0"/>
        <w:ind w:firstLine="709"/>
        <w:rPr>
          <w:rFonts w:eastAsia="Arial Unicode MS"/>
          <w:szCs w:val="28"/>
        </w:rPr>
      </w:pPr>
      <w:r w:rsidRPr="00603C98">
        <w:rPr>
          <w:rFonts w:eastAsia="Arial Unicode MS"/>
          <w:szCs w:val="28"/>
        </w:rPr>
        <w:t>Реконструкция тепловых сетей, обеспечивающая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не предусмотрены.</w:t>
      </w:r>
    </w:p>
    <w:p w14:paraId="3B72C71F" w14:textId="77777777" w:rsidR="004806F7" w:rsidRPr="00603C98" w:rsidRDefault="004806F7" w:rsidP="004806F7">
      <w:pPr>
        <w:widowControl w:val="0"/>
        <w:jc w:val="center"/>
        <w:rPr>
          <w:rFonts w:eastAsia="Arial Unicode MS"/>
          <w:b/>
          <w:szCs w:val="28"/>
        </w:rPr>
      </w:pPr>
      <w:r w:rsidRPr="00603C98">
        <w:rPr>
          <w:rFonts w:eastAsia="Arial Unicode MS"/>
          <w:b/>
          <w:szCs w:val="28"/>
        </w:rPr>
        <w:lastRenderedPageBreak/>
        <w:t>6.4. Предложения по строительству, реконструкции и (или)</w:t>
      </w:r>
    </w:p>
    <w:p w14:paraId="3D4DC083" w14:textId="77777777" w:rsidR="004806F7" w:rsidRPr="00603C98" w:rsidRDefault="004806F7" w:rsidP="004806F7">
      <w:pPr>
        <w:widowControl w:val="0"/>
        <w:jc w:val="center"/>
        <w:rPr>
          <w:rFonts w:eastAsia="Arial Unicode MS"/>
          <w:b/>
          <w:szCs w:val="28"/>
        </w:rPr>
      </w:pPr>
      <w:r w:rsidRPr="00603C98">
        <w:rPr>
          <w:rFonts w:eastAsia="Arial Unicode MS"/>
          <w:b/>
          <w:szCs w:val="28"/>
        </w:rPr>
        <w:t xml:space="preserve">модернизации тепловых сетей для повышения эффективности функционирования системы теплоснабжения, в том числе </w:t>
      </w:r>
    </w:p>
    <w:p w14:paraId="6ADF29AB" w14:textId="77777777" w:rsidR="004806F7" w:rsidRPr="00603C98" w:rsidRDefault="004806F7" w:rsidP="004806F7">
      <w:pPr>
        <w:widowControl w:val="0"/>
        <w:jc w:val="center"/>
        <w:rPr>
          <w:rFonts w:eastAsia="Arial Unicode MS"/>
          <w:b/>
          <w:szCs w:val="28"/>
        </w:rPr>
      </w:pPr>
      <w:r w:rsidRPr="00603C98">
        <w:rPr>
          <w:rFonts w:eastAsia="Arial Unicode MS"/>
          <w:b/>
          <w:szCs w:val="28"/>
        </w:rPr>
        <w:t xml:space="preserve">за счет перевода котельной в </w:t>
      </w:r>
      <w:r>
        <w:rPr>
          <w:rFonts w:eastAsia="Arial Unicode MS"/>
          <w:b/>
          <w:szCs w:val="28"/>
        </w:rPr>
        <w:t>«</w:t>
      </w:r>
      <w:r w:rsidRPr="00603C98">
        <w:rPr>
          <w:rFonts w:eastAsia="Arial Unicode MS"/>
          <w:b/>
          <w:szCs w:val="28"/>
        </w:rPr>
        <w:t>пиковый</w:t>
      </w:r>
      <w:r>
        <w:rPr>
          <w:rFonts w:eastAsia="Arial Unicode MS"/>
          <w:b/>
          <w:szCs w:val="28"/>
        </w:rPr>
        <w:t>»</w:t>
      </w:r>
      <w:r w:rsidRPr="00603C98">
        <w:rPr>
          <w:rFonts w:eastAsia="Arial Unicode MS"/>
          <w:b/>
          <w:szCs w:val="28"/>
        </w:rPr>
        <w:t xml:space="preserve"> режим работы </w:t>
      </w:r>
    </w:p>
    <w:p w14:paraId="0E4E7B49" w14:textId="77777777" w:rsidR="004806F7" w:rsidRPr="00603C98" w:rsidRDefault="004806F7" w:rsidP="004806F7">
      <w:pPr>
        <w:widowControl w:val="0"/>
        <w:jc w:val="center"/>
        <w:rPr>
          <w:rFonts w:eastAsia="Arial Unicode MS"/>
          <w:b/>
          <w:szCs w:val="28"/>
        </w:rPr>
      </w:pPr>
      <w:r w:rsidRPr="00603C98">
        <w:rPr>
          <w:rFonts w:eastAsia="Arial Unicode MS"/>
          <w:b/>
          <w:szCs w:val="28"/>
        </w:rPr>
        <w:t>или ликвидации котельной</w:t>
      </w:r>
    </w:p>
    <w:p w14:paraId="73DC643A" w14:textId="77777777" w:rsidR="004806F7" w:rsidRPr="00603C98" w:rsidRDefault="004806F7" w:rsidP="004806F7">
      <w:pPr>
        <w:widowControl w:val="0"/>
        <w:ind w:firstLine="709"/>
        <w:rPr>
          <w:rFonts w:eastAsia="Arial Unicode MS"/>
          <w:szCs w:val="28"/>
        </w:rPr>
      </w:pPr>
      <w:r w:rsidRPr="00603C98">
        <w:rPr>
          <w:rFonts w:eastAsia="Arial Unicode MS"/>
          <w:szCs w:val="28"/>
        </w:rPr>
        <w:t xml:space="preserve">Строительство, реконструкция и модернизация тепловых сетей, для повышения эффективности функционирования системы теплоснабжения, в том числе за счет перевода котельных в </w:t>
      </w:r>
      <w:r>
        <w:rPr>
          <w:rFonts w:eastAsia="Arial Unicode MS"/>
          <w:szCs w:val="28"/>
        </w:rPr>
        <w:t>«</w:t>
      </w:r>
      <w:r w:rsidRPr="00603C98">
        <w:rPr>
          <w:rFonts w:eastAsia="Arial Unicode MS"/>
          <w:szCs w:val="28"/>
        </w:rPr>
        <w:t>пиковый</w:t>
      </w:r>
      <w:r>
        <w:rPr>
          <w:rFonts w:eastAsia="Arial Unicode MS"/>
          <w:szCs w:val="28"/>
        </w:rPr>
        <w:t>»</w:t>
      </w:r>
      <w:r w:rsidRPr="00603C98">
        <w:rPr>
          <w:rFonts w:eastAsia="Arial Unicode MS"/>
          <w:szCs w:val="28"/>
        </w:rPr>
        <w:t xml:space="preserve"> режим не планируется.</w:t>
      </w:r>
    </w:p>
    <w:p w14:paraId="68FDF490" w14:textId="77777777" w:rsidR="004806F7" w:rsidRDefault="004806F7" w:rsidP="004806F7">
      <w:pPr>
        <w:widowControl w:val="0"/>
        <w:jc w:val="center"/>
        <w:rPr>
          <w:rFonts w:eastAsia="Arial Unicode MS"/>
          <w:b/>
          <w:szCs w:val="28"/>
        </w:rPr>
      </w:pPr>
    </w:p>
    <w:p w14:paraId="719C1CF0" w14:textId="77777777" w:rsidR="004806F7" w:rsidRPr="00603C98" w:rsidRDefault="004806F7" w:rsidP="004806F7">
      <w:pPr>
        <w:widowControl w:val="0"/>
        <w:jc w:val="center"/>
        <w:rPr>
          <w:rFonts w:eastAsia="Arial Unicode MS"/>
          <w:b/>
          <w:szCs w:val="28"/>
        </w:rPr>
      </w:pPr>
      <w:r w:rsidRPr="00603C98">
        <w:rPr>
          <w:rFonts w:eastAsia="Arial Unicode MS"/>
          <w:b/>
          <w:szCs w:val="28"/>
        </w:rPr>
        <w:t xml:space="preserve">6.5. Предложения по строительству, реконструкции и (или) </w:t>
      </w:r>
    </w:p>
    <w:p w14:paraId="0D0F2138" w14:textId="77777777" w:rsidR="004806F7" w:rsidRPr="00603C98" w:rsidRDefault="004806F7" w:rsidP="004806F7">
      <w:pPr>
        <w:widowControl w:val="0"/>
        <w:jc w:val="center"/>
        <w:rPr>
          <w:rFonts w:eastAsia="Arial Unicode MS"/>
          <w:b/>
          <w:szCs w:val="28"/>
        </w:rPr>
      </w:pPr>
      <w:r w:rsidRPr="00603C98">
        <w:rPr>
          <w:rFonts w:eastAsia="Arial Unicode MS"/>
          <w:b/>
          <w:szCs w:val="28"/>
        </w:rPr>
        <w:t xml:space="preserve">модернизации тепловых сетей для обеспечения нормативной </w:t>
      </w:r>
    </w:p>
    <w:p w14:paraId="187A28E7" w14:textId="77777777" w:rsidR="004806F7" w:rsidRPr="00603C98" w:rsidRDefault="004806F7" w:rsidP="004806F7">
      <w:pPr>
        <w:widowControl w:val="0"/>
        <w:jc w:val="center"/>
        <w:rPr>
          <w:rFonts w:eastAsia="Arial Unicode MS"/>
          <w:b/>
          <w:szCs w:val="28"/>
        </w:rPr>
      </w:pPr>
      <w:r w:rsidRPr="00603C98">
        <w:rPr>
          <w:rFonts w:eastAsia="Arial Unicode MS"/>
          <w:b/>
          <w:szCs w:val="28"/>
        </w:rPr>
        <w:t>надежности безопасности теплоснабжения потребителей</w:t>
      </w:r>
    </w:p>
    <w:p w14:paraId="217FEB4E" w14:textId="77777777" w:rsidR="004806F7" w:rsidRPr="00603C98" w:rsidRDefault="004806F7" w:rsidP="004806F7">
      <w:pPr>
        <w:widowControl w:val="0"/>
        <w:jc w:val="right"/>
        <w:rPr>
          <w:rFonts w:eastAsia="Arial Unicode MS"/>
          <w:szCs w:val="28"/>
        </w:rPr>
      </w:pPr>
      <w:r w:rsidRPr="00603C98">
        <w:rPr>
          <w:rFonts w:eastAsia="Arial Unicode MS"/>
          <w:szCs w:val="28"/>
        </w:rPr>
        <w:t>Таблица 17</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82"/>
        <w:gridCol w:w="4246"/>
        <w:gridCol w:w="4681"/>
      </w:tblGrid>
      <w:tr w:rsidR="004806F7" w:rsidRPr="008071E8" w14:paraId="71757E58" w14:textId="77777777" w:rsidTr="00C6000A">
        <w:tc>
          <w:tcPr>
            <w:tcW w:w="682" w:type="dxa"/>
            <w:shd w:val="clear" w:color="auto" w:fill="FFFFFF"/>
            <w:vAlign w:val="center"/>
          </w:tcPr>
          <w:p w14:paraId="4372CA74" w14:textId="77777777" w:rsidR="004806F7" w:rsidRPr="008071E8" w:rsidRDefault="004806F7" w:rsidP="00C6000A">
            <w:pPr>
              <w:widowControl w:val="0"/>
              <w:jc w:val="center"/>
              <w:rPr>
                <w:rFonts w:eastAsia="Arial Unicode MS"/>
                <w:b/>
              </w:rPr>
            </w:pPr>
            <w:r w:rsidRPr="008071E8">
              <w:rPr>
                <w:rFonts w:eastAsia="Arial Unicode MS"/>
                <w:b/>
              </w:rPr>
              <w:t>№ п/п</w:t>
            </w:r>
          </w:p>
        </w:tc>
        <w:tc>
          <w:tcPr>
            <w:tcW w:w="4246" w:type="dxa"/>
            <w:shd w:val="clear" w:color="auto" w:fill="FFFFFF"/>
            <w:vAlign w:val="center"/>
          </w:tcPr>
          <w:p w14:paraId="25CDAA0C" w14:textId="77777777" w:rsidR="004806F7" w:rsidRPr="008071E8" w:rsidRDefault="004806F7" w:rsidP="00C6000A">
            <w:pPr>
              <w:widowControl w:val="0"/>
              <w:jc w:val="center"/>
              <w:rPr>
                <w:rFonts w:eastAsia="Arial Unicode MS"/>
                <w:b/>
              </w:rPr>
            </w:pPr>
            <w:r w:rsidRPr="008071E8">
              <w:rPr>
                <w:rFonts w:eastAsia="Arial Unicode MS"/>
                <w:b/>
              </w:rPr>
              <w:t>Мероприятия</w:t>
            </w:r>
          </w:p>
        </w:tc>
        <w:tc>
          <w:tcPr>
            <w:tcW w:w="4681" w:type="dxa"/>
            <w:shd w:val="clear" w:color="auto" w:fill="FFFFFF"/>
            <w:vAlign w:val="center"/>
          </w:tcPr>
          <w:p w14:paraId="5E014308" w14:textId="77777777" w:rsidR="004806F7" w:rsidRPr="008071E8" w:rsidRDefault="004806F7" w:rsidP="00C6000A">
            <w:pPr>
              <w:widowControl w:val="0"/>
              <w:jc w:val="center"/>
              <w:rPr>
                <w:rFonts w:eastAsia="Arial Unicode MS"/>
                <w:b/>
              </w:rPr>
            </w:pPr>
            <w:r w:rsidRPr="008071E8">
              <w:rPr>
                <w:rFonts w:eastAsia="Arial Unicode MS"/>
                <w:b/>
              </w:rPr>
              <w:t>Цели реализации мероприятия</w:t>
            </w:r>
          </w:p>
        </w:tc>
      </w:tr>
      <w:tr w:rsidR="004806F7" w:rsidRPr="009151CA" w14:paraId="5AFDA884" w14:textId="77777777" w:rsidTr="00C6000A">
        <w:trPr>
          <w:trHeight w:val="70"/>
        </w:trPr>
        <w:tc>
          <w:tcPr>
            <w:tcW w:w="682" w:type="dxa"/>
            <w:vAlign w:val="center"/>
          </w:tcPr>
          <w:p w14:paraId="437CDA26" w14:textId="77777777" w:rsidR="004806F7" w:rsidRPr="009151CA" w:rsidRDefault="004806F7" w:rsidP="00C6000A">
            <w:pPr>
              <w:widowControl w:val="0"/>
              <w:jc w:val="center"/>
              <w:rPr>
                <w:rFonts w:eastAsia="Arial Unicode MS"/>
              </w:rPr>
            </w:pPr>
            <w:r w:rsidRPr="009151CA">
              <w:rPr>
                <w:rFonts w:eastAsia="Arial Unicode MS"/>
              </w:rPr>
              <w:t>1</w:t>
            </w:r>
          </w:p>
        </w:tc>
        <w:tc>
          <w:tcPr>
            <w:tcW w:w="4246" w:type="dxa"/>
            <w:vAlign w:val="center"/>
          </w:tcPr>
          <w:p w14:paraId="27C9B81A" w14:textId="77777777" w:rsidR="004806F7" w:rsidRPr="008A66CD" w:rsidRDefault="004806F7" w:rsidP="00C6000A">
            <w:pPr>
              <w:jc w:val="center"/>
            </w:pPr>
            <w:r w:rsidRPr="001B057E">
              <w:t>Капитальный ремонт участка тепловой сети L</w:t>
            </w:r>
            <w:r>
              <w:t>=</w:t>
            </w:r>
            <w:r w:rsidRPr="001B057E">
              <w:t>150</w:t>
            </w:r>
            <w:r>
              <w:t xml:space="preserve"> </w:t>
            </w:r>
            <w:r w:rsidRPr="001B057E">
              <w:t>м</w:t>
            </w:r>
          </w:p>
        </w:tc>
        <w:tc>
          <w:tcPr>
            <w:tcW w:w="4681" w:type="dxa"/>
            <w:vAlign w:val="center"/>
          </w:tcPr>
          <w:p w14:paraId="00A87E30" w14:textId="77777777" w:rsidR="004806F7" w:rsidRPr="009151CA" w:rsidRDefault="004806F7" w:rsidP="00C6000A">
            <w:pPr>
              <w:widowControl w:val="0"/>
              <w:jc w:val="center"/>
            </w:pPr>
            <w:r>
              <w:rPr>
                <w:rFonts w:eastAsia="Arial Unicode MS"/>
                <w:bCs/>
              </w:rPr>
              <w:t>Повышение качества тепловых сетей путем замены ветхих участков сети теплоснабжения. Снижение тепловых потерь при транспортировке теплоносителя к абоненту.</w:t>
            </w:r>
          </w:p>
        </w:tc>
      </w:tr>
    </w:tbl>
    <w:p w14:paraId="5036A8D2" w14:textId="77777777" w:rsidR="004806F7" w:rsidRDefault="004806F7" w:rsidP="004806F7">
      <w:pPr>
        <w:jc w:val="center"/>
        <w:rPr>
          <w:b/>
          <w:szCs w:val="28"/>
        </w:rPr>
      </w:pPr>
    </w:p>
    <w:p w14:paraId="5BF74F90" w14:textId="77777777" w:rsidR="004806F7" w:rsidRPr="00603C98" w:rsidRDefault="004806F7" w:rsidP="004806F7">
      <w:pPr>
        <w:jc w:val="center"/>
        <w:rPr>
          <w:b/>
          <w:szCs w:val="28"/>
        </w:rPr>
      </w:pPr>
      <w:r w:rsidRPr="00603C98">
        <w:rPr>
          <w:b/>
          <w:szCs w:val="28"/>
        </w:rPr>
        <w:t>РАЗДЕЛ 7. ПРЕДЛОЖЕНИЯ ПО ПЕРЕВОДУ ОТКРЫТЫХ</w:t>
      </w:r>
    </w:p>
    <w:p w14:paraId="39B427E5" w14:textId="77777777" w:rsidR="004806F7" w:rsidRPr="00603C98" w:rsidRDefault="004806F7" w:rsidP="004806F7">
      <w:pPr>
        <w:jc w:val="center"/>
        <w:rPr>
          <w:b/>
          <w:szCs w:val="28"/>
        </w:rPr>
      </w:pPr>
      <w:r w:rsidRPr="00603C98">
        <w:rPr>
          <w:b/>
          <w:szCs w:val="28"/>
        </w:rPr>
        <w:t xml:space="preserve">СИСТЕМ ТЕПЛОСНАБЖЕНИЯ ГОРЯЧЕГО ВОДОСНАБЖЕНИЯ </w:t>
      </w:r>
    </w:p>
    <w:p w14:paraId="4F6B5B33" w14:textId="77777777" w:rsidR="004806F7" w:rsidRPr="00603C98" w:rsidRDefault="004806F7" w:rsidP="004806F7">
      <w:pPr>
        <w:jc w:val="center"/>
        <w:rPr>
          <w:b/>
          <w:szCs w:val="28"/>
        </w:rPr>
      </w:pPr>
      <w:r w:rsidRPr="00603C98">
        <w:rPr>
          <w:b/>
          <w:szCs w:val="28"/>
        </w:rPr>
        <w:t>В ЗАКРЫТЫЕ СИСТЕМЫ ГОРЯЧЕГО ВОДОСНАБЖЕНИЯ</w:t>
      </w:r>
    </w:p>
    <w:p w14:paraId="649699A7" w14:textId="77777777" w:rsidR="004806F7" w:rsidRPr="00603C98" w:rsidRDefault="004806F7" w:rsidP="004806F7">
      <w:pPr>
        <w:jc w:val="center"/>
        <w:rPr>
          <w:b/>
          <w:szCs w:val="28"/>
        </w:rPr>
      </w:pPr>
      <w:r w:rsidRPr="00603C98">
        <w:rPr>
          <w:b/>
          <w:szCs w:val="28"/>
        </w:rPr>
        <w:t xml:space="preserve">7.1. Предложения по переводу существующих открытых систем теплоснабжения горячего водоснабжения в закрытые системы, для осуществления которого необходимо строительство индивидуальных </w:t>
      </w:r>
    </w:p>
    <w:p w14:paraId="00918B9D" w14:textId="77777777" w:rsidR="004806F7" w:rsidRPr="00603C98" w:rsidRDefault="004806F7" w:rsidP="004806F7">
      <w:pPr>
        <w:jc w:val="center"/>
        <w:rPr>
          <w:b/>
          <w:szCs w:val="28"/>
        </w:rPr>
      </w:pPr>
      <w:r w:rsidRPr="00603C98">
        <w:rPr>
          <w:b/>
          <w:szCs w:val="28"/>
        </w:rPr>
        <w:t>и (или) центральных тепловых пунктов при наличии у потребителей внутридомовых систем горячего водоснабжения</w:t>
      </w:r>
    </w:p>
    <w:p w14:paraId="6AA5C7BF" w14:textId="77777777" w:rsidR="004806F7" w:rsidRPr="007F11C2" w:rsidRDefault="004806F7" w:rsidP="004806F7">
      <w:pPr>
        <w:ind w:firstLine="709"/>
        <w:rPr>
          <w:szCs w:val="28"/>
        </w:rPr>
      </w:pPr>
      <w:r w:rsidRPr="007F11C2">
        <w:rPr>
          <w:szCs w:val="28"/>
        </w:rPr>
        <w:t xml:space="preserve">В настоящий момент горячее водоснабжение на территории </w:t>
      </w:r>
      <w:r>
        <w:rPr>
          <w:szCs w:val="28"/>
        </w:rPr>
        <w:t>сельского поселения Учебное</w:t>
      </w:r>
      <w:r w:rsidRPr="007F11C2">
        <w:rPr>
          <w:szCs w:val="28"/>
        </w:rPr>
        <w:t xml:space="preserve"> подключено по закрытой схеме.</w:t>
      </w:r>
    </w:p>
    <w:p w14:paraId="74ECCFB0" w14:textId="77777777" w:rsidR="004806F7" w:rsidRPr="00603C98" w:rsidRDefault="004806F7" w:rsidP="004806F7">
      <w:pPr>
        <w:jc w:val="center"/>
        <w:rPr>
          <w:b/>
          <w:szCs w:val="28"/>
          <w:shd w:val="clear" w:color="auto" w:fill="FFFFFF"/>
        </w:rPr>
      </w:pPr>
      <w:r w:rsidRPr="00603C98">
        <w:rPr>
          <w:rFonts w:eastAsia="Arial Unicode MS"/>
          <w:b/>
          <w:szCs w:val="28"/>
        </w:rPr>
        <w:t xml:space="preserve">7.2. </w:t>
      </w:r>
      <w:r w:rsidRPr="00603C98">
        <w:rPr>
          <w:b/>
          <w:szCs w:val="28"/>
          <w:shd w:val="clear" w:color="auto" w:fill="FFFFFF"/>
        </w:rPr>
        <w:t xml:space="preserve">Предложения по переводу существующих открытых систем теплоснабжения (горячего водоснабжения) в закрытые системы </w:t>
      </w:r>
    </w:p>
    <w:p w14:paraId="3BE88E6B" w14:textId="77777777" w:rsidR="004806F7" w:rsidRPr="00603C98" w:rsidRDefault="004806F7" w:rsidP="004806F7">
      <w:pPr>
        <w:jc w:val="center"/>
        <w:rPr>
          <w:b/>
          <w:szCs w:val="28"/>
          <w:shd w:val="clear" w:color="auto" w:fill="FFFFFF"/>
        </w:rPr>
      </w:pPr>
      <w:r w:rsidRPr="00603C98">
        <w:rPr>
          <w:b/>
          <w:szCs w:val="28"/>
          <w:shd w:val="clear" w:color="auto" w:fill="FFFFFF"/>
        </w:rPr>
        <w:t xml:space="preserve">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w:t>
      </w:r>
    </w:p>
    <w:p w14:paraId="63AC85E5" w14:textId="77777777" w:rsidR="004806F7" w:rsidRPr="00603C98" w:rsidRDefault="004806F7" w:rsidP="004806F7">
      <w:pPr>
        <w:jc w:val="center"/>
        <w:rPr>
          <w:b/>
          <w:szCs w:val="28"/>
          <w:shd w:val="clear" w:color="auto" w:fill="FFFFFF"/>
        </w:rPr>
      </w:pPr>
      <w:r w:rsidRPr="00603C98">
        <w:rPr>
          <w:b/>
          <w:szCs w:val="28"/>
          <w:shd w:val="clear" w:color="auto" w:fill="FFFFFF"/>
        </w:rPr>
        <w:t>внутридомовых систем горячего водоснабжения</w:t>
      </w:r>
    </w:p>
    <w:p w14:paraId="6C999906" w14:textId="77777777" w:rsidR="004806F7" w:rsidRPr="007F11C2" w:rsidRDefault="004806F7" w:rsidP="004806F7">
      <w:pPr>
        <w:ind w:firstLine="709"/>
        <w:rPr>
          <w:szCs w:val="28"/>
        </w:rPr>
      </w:pPr>
      <w:r w:rsidRPr="007F11C2">
        <w:rPr>
          <w:szCs w:val="28"/>
        </w:rPr>
        <w:t xml:space="preserve">В настоящий момент горячее водоснабжение на территории </w:t>
      </w:r>
      <w:r>
        <w:rPr>
          <w:szCs w:val="28"/>
        </w:rPr>
        <w:t>сельского поселения Учебное</w:t>
      </w:r>
      <w:r w:rsidRPr="007F11C2">
        <w:rPr>
          <w:szCs w:val="28"/>
        </w:rPr>
        <w:t xml:space="preserve"> подключено по закрытой схеме.</w:t>
      </w:r>
    </w:p>
    <w:p w14:paraId="5B907E87" w14:textId="77777777" w:rsidR="004806F7" w:rsidRDefault="004806F7" w:rsidP="004806F7">
      <w:pPr>
        <w:tabs>
          <w:tab w:val="left" w:pos="3953"/>
        </w:tabs>
        <w:rPr>
          <w:rFonts w:eastAsia="Arial Unicode MS"/>
          <w:sz w:val="24"/>
          <w:szCs w:val="24"/>
        </w:rPr>
      </w:pPr>
    </w:p>
    <w:p w14:paraId="5152EAEA" w14:textId="77777777" w:rsidR="004806F7" w:rsidRPr="00603C98" w:rsidRDefault="004806F7" w:rsidP="004806F7">
      <w:pPr>
        <w:tabs>
          <w:tab w:val="left" w:pos="3953"/>
        </w:tabs>
        <w:rPr>
          <w:rFonts w:eastAsia="Arial Unicode MS"/>
          <w:sz w:val="24"/>
          <w:szCs w:val="24"/>
        </w:rPr>
        <w:sectPr w:rsidR="004806F7" w:rsidRPr="00603C98" w:rsidSect="00273D48">
          <w:pgSz w:w="11907" w:h="16840" w:code="9"/>
          <w:pgMar w:top="851" w:right="567" w:bottom="567" w:left="1701" w:header="720" w:footer="720" w:gutter="0"/>
          <w:cols w:space="720"/>
        </w:sectPr>
      </w:pPr>
    </w:p>
    <w:p w14:paraId="750B0618" w14:textId="77777777" w:rsidR="004806F7" w:rsidRPr="00603C98" w:rsidRDefault="004806F7" w:rsidP="004806F7">
      <w:pPr>
        <w:jc w:val="center"/>
        <w:rPr>
          <w:b/>
          <w:szCs w:val="28"/>
        </w:rPr>
      </w:pPr>
      <w:r w:rsidRPr="00603C98">
        <w:rPr>
          <w:b/>
          <w:szCs w:val="28"/>
        </w:rPr>
        <w:lastRenderedPageBreak/>
        <w:t>РАЗДЕЛ8. ПЕРСПЕКТИВНЫЕ ТОПЛИВНЫЕ БАЛАНСЫ</w:t>
      </w:r>
    </w:p>
    <w:p w14:paraId="42F5C6EC" w14:textId="77777777" w:rsidR="004806F7" w:rsidRPr="00603C98" w:rsidRDefault="004806F7" w:rsidP="004806F7">
      <w:pPr>
        <w:jc w:val="center"/>
        <w:rPr>
          <w:b/>
          <w:szCs w:val="28"/>
        </w:rPr>
      </w:pPr>
      <w:r w:rsidRPr="00603C98">
        <w:rPr>
          <w:b/>
          <w:szCs w:val="28"/>
        </w:rPr>
        <w:t xml:space="preserve">8.1. Перспективные топливные балансы для каждого источника тепловой энергии </w:t>
      </w:r>
    </w:p>
    <w:p w14:paraId="69DD1D7B" w14:textId="77777777" w:rsidR="004806F7" w:rsidRPr="00603C98" w:rsidRDefault="004806F7" w:rsidP="004806F7">
      <w:pPr>
        <w:jc w:val="center"/>
        <w:rPr>
          <w:b/>
          <w:szCs w:val="28"/>
        </w:rPr>
      </w:pPr>
      <w:r w:rsidRPr="00603C98">
        <w:rPr>
          <w:b/>
          <w:szCs w:val="28"/>
        </w:rPr>
        <w:t>по видам основного, резервного и аварийного топлива</w:t>
      </w:r>
    </w:p>
    <w:p w14:paraId="62C0D80A" w14:textId="77777777" w:rsidR="004806F7" w:rsidRPr="00603C98" w:rsidRDefault="004806F7" w:rsidP="004806F7">
      <w:pPr>
        <w:ind w:firstLine="708"/>
        <w:rPr>
          <w:rFonts w:eastAsia="Arial Unicode MS"/>
          <w:szCs w:val="28"/>
        </w:rPr>
      </w:pPr>
      <w:r w:rsidRPr="00603C98">
        <w:rPr>
          <w:rFonts w:eastAsia="Arial Unicode MS"/>
          <w:szCs w:val="28"/>
        </w:rPr>
        <w:t>Основной вид топлива является природный газ. Годовой расход топлива определяется по формуле:</w:t>
      </w:r>
    </w:p>
    <w:p w14:paraId="1B2CE81A" w14:textId="77777777" w:rsidR="004806F7" w:rsidRPr="00603C98" w:rsidRDefault="004806F7" w:rsidP="004806F7">
      <w:pPr>
        <w:ind w:firstLine="708"/>
        <w:jc w:val="center"/>
        <w:rPr>
          <w:rFonts w:eastAsia="Arial Unicode MS"/>
          <w:szCs w:val="28"/>
        </w:rPr>
      </w:pPr>
      <w:r w:rsidRPr="00603C98">
        <w:rPr>
          <w:rFonts w:eastAsia="Arial Unicode MS"/>
          <w:szCs w:val="28"/>
          <w:lang w:val="en-US"/>
        </w:rPr>
        <w:t>B</w:t>
      </w:r>
      <w:r w:rsidRPr="00603C98">
        <w:rPr>
          <w:rFonts w:eastAsia="Arial Unicode MS"/>
          <w:szCs w:val="28"/>
        </w:rPr>
        <w:t>=(</w:t>
      </w:r>
      <w:r w:rsidRPr="00603C98">
        <w:rPr>
          <w:rFonts w:eastAsia="Arial Unicode MS"/>
          <w:szCs w:val="28"/>
          <w:lang w:val="en-US"/>
        </w:rPr>
        <w:t>Q</w:t>
      </w:r>
      <w:r w:rsidRPr="00603C98">
        <w:rPr>
          <w:rFonts w:eastAsia="Arial Unicode MS"/>
          <w:szCs w:val="28"/>
          <w:vertAlign w:val="subscript"/>
        </w:rPr>
        <w:t>выр</w:t>
      </w:r>
      <w:r w:rsidRPr="00902E55">
        <w:rPr>
          <w:rFonts w:eastAsia="Arial Unicode MS"/>
          <w:sz w:val="24"/>
          <w:szCs w:val="24"/>
        </w:rPr>
        <w:t>х</w:t>
      </w:r>
      <w:r w:rsidRPr="00603C98">
        <w:rPr>
          <w:rFonts w:eastAsia="Arial Unicode MS"/>
          <w:szCs w:val="28"/>
        </w:rPr>
        <w:t>10</w:t>
      </w:r>
      <w:r w:rsidRPr="00603C98">
        <w:rPr>
          <w:rFonts w:eastAsia="Arial Unicode MS"/>
          <w:szCs w:val="28"/>
          <w:vertAlign w:val="superscript"/>
        </w:rPr>
        <w:t>3</w:t>
      </w:r>
      <w:r w:rsidRPr="00603C98">
        <w:rPr>
          <w:rFonts w:eastAsia="Arial Unicode MS"/>
          <w:szCs w:val="28"/>
        </w:rPr>
        <w:t>)/ (</w:t>
      </w:r>
      <w:r w:rsidRPr="00603C98">
        <w:rPr>
          <w:rFonts w:eastAsia="Arial Unicode MS"/>
          <w:szCs w:val="28"/>
          <w:lang w:val="en-US"/>
        </w:rPr>
        <w:t>Q</w:t>
      </w:r>
      <w:r w:rsidRPr="00603C98">
        <w:rPr>
          <w:rFonts w:eastAsia="Arial Unicode MS"/>
          <w:szCs w:val="28"/>
          <w:vertAlign w:val="subscript"/>
        </w:rPr>
        <w:t>н</w:t>
      </w:r>
      <w:r w:rsidRPr="00296132">
        <w:rPr>
          <w:rFonts w:eastAsia="Arial Unicode MS"/>
          <w:sz w:val="24"/>
          <w:szCs w:val="24"/>
        </w:rPr>
        <w:t>х</w:t>
      </w:r>
      <w:r w:rsidRPr="00603C98">
        <w:rPr>
          <w:rFonts w:eastAsia="Arial Unicode MS"/>
          <w:szCs w:val="28"/>
        </w:rPr>
        <w:t>β</w:t>
      </w:r>
      <w:r w:rsidRPr="00603C98">
        <w:rPr>
          <w:rFonts w:eastAsia="Arial Unicode MS"/>
          <w:szCs w:val="28"/>
          <w:vertAlign w:val="subscript"/>
        </w:rPr>
        <w:t>к.а.</w:t>
      </w:r>
      <w:r w:rsidRPr="00603C98">
        <w:rPr>
          <w:rFonts w:eastAsia="Arial Unicode MS"/>
          <w:szCs w:val="28"/>
        </w:rPr>
        <w:t>);</w:t>
      </w:r>
    </w:p>
    <w:p w14:paraId="24D0F993" w14:textId="77777777" w:rsidR="004806F7" w:rsidRPr="00603C98" w:rsidRDefault="004806F7" w:rsidP="004806F7">
      <w:pPr>
        <w:ind w:firstLine="708"/>
        <w:rPr>
          <w:rFonts w:eastAsia="Arial Unicode MS"/>
          <w:szCs w:val="28"/>
        </w:rPr>
      </w:pPr>
      <w:r w:rsidRPr="00603C98">
        <w:rPr>
          <w:rFonts w:eastAsia="Arial Unicode MS"/>
          <w:szCs w:val="28"/>
        </w:rPr>
        <w:t>где:</w:t>
      </w:r>
      <w:r>
        <w:rPr>
          <w:rFonts w:eastAsia="Arial Unicode MS"/>
          <w:szCs w:val="28"/>
        </w:rPr>
        <w:t xml:space="preserve"> </w:t>
      </w:r>
      <w:r w:rsidRPr="00603C98">
        <w:rPr>
          <w:rFonts w:eastAsia="Arial Unicode MS"/>
          <w:szCs w:val="28"/>
          <w:lang w:val="en-US"/>
        </w:rPr>
        <w:t>Q</w:t>
      </w:r>
      <w:r w:rsidRPr="00603C98">
        <w:rPr>
          <w:rFonts w:eastAsia="Arial Unicode MS"/>
          <w:szCs w:val="28"/>
          <w:vertAlign w:val="subscript"/>
        </w:rPr>
        <w:t>выр</w:t>
      </w:r>
      <w:r w:rsidRPr="00603C98">
        <w:rPr>
          <w:rFonts w:eastAsia="Arial Unicode MS"/>
          <w:szCs w:val="28"/>
        </w:rPr>
        <w:t>- годовая выработка тепла;</w:t>
      </w:r>
    </w:p>
    <w:p w14:paraId="000344DD" w14:textId="77777777" w:rsidR="004806F7" w:rsidRPr="00603C98" w:rsidRDefault="004806F7" w:rsidP="004806F7">
      <w:pPr>
        <w:ind w:firstLine="708"/>
        <w:rPr>
          <w:rFonts w:eastAsia="Arial Unicode MS"/>
          <w:szCs w:val="28"/>
        </w:rPr>
      </w:pPr>
      <w:r w:rsidRPr="00603C98">
        <w:rPr>
          <w:rFonts w:eastAsia="Arial Unicode MS"/>
          <w:szCs w:val="28"/>
          <w:lang w:val="en-US"/>
        </w:rPr>
        <w:t>Q</w:t>
      </w:r>
      <w:r w:rsidRPr="00603C98">
        <w:rPr>
          <w:rFonts w:eastAsia="Arial Unicode MS"/>
          <w:szCs w:val="28"/>
          <w:vertAlign w:val="subscript"/>
        </w:rPr>
        <w:t>н</w:t>
      </w:r>
      <w:r w:rsidRPr="00603C98">
        <w:rPr>
          <w:rFonts w:eastAsia="Arial Unicode MS"/>
          <w:szCs w:val="28"/>
        </w:rPr>
        <w:t xml:space="preserve">- теплотворная способность топлива (природный газ – </w:t>
      </w:r>
      <w:bookmarkStart w:id="11" w:name="_Hlk150411991"/>
      <w:r>
        <w:rPr>
          <w:rFonts w:eastAsia="Arial Unicode MS"/>
          <w:szCs w:val="28"/>
        </w:rPr>
        <w:t>7900,0</w:t>
      </w:r>
      <w:r w:rsidRPr="00603C98">
        <w:rPr>
          <w:rFonts w:eastAsia="Arial Unicode MS"/>
          <w:szCs w:val="28"/>
        </w:rPr>
        <w:t>ккал/м</w:t>
      </w:r>
      <w:r w:rsidRPr="00603C98">
        <w:rPr>
          <w:rFonts w:eastAsia="Arial Unicode MS"/>
          <w:szCs w:val="28"/>
          <w:vertAlign w:val="superscript"/>
        </w:rPr>
        <w:t xml:space="preserve">3 </w:t>
      </w:r>
      <w:r w:rsidRPr="00603C98">
        <w:rPr>
          <w:rFonts w:eastAsia="Arial Unicode MS"/>
          <w:szCs w:val="28"/>
        </w:rPr>
        <w:t>(0,00</w:t>
      </w:r>
      <w:r>
        <w:rPr>
          <w:rFonts w:eastAsia="Arial Unicode MS"/>
          <w:szCs w:val="28"/>
        </w:rPr>
        <w:t>79</w:t>
      </w:r>
      <w:r w:rsidRPr="00603C98">
        <w:rPr>
          <w:rFonts w:eastAsia="Arial Unicode MS"/>
          <w:szCs w:val="28"/>
        </w:rPr>
        <w:t xml:space="preserve"> Гкал/м</w:t>
      </w:r>
      <w:r w:rsidRPr="00603C98">
        <w:rPr>
          <w:rFonts w:eastAsia="Arial Unicode MS"/>
          <w:szCs w:val="28"/>
          <w:vertAlign w:val="superscript"/>
        </w:rPr>
        <w:t>3</w:t>
      </w:r>
      <w:bookmarkEnd w:id="11"/>
      <w:r w:rsidRPr="00603C98">
        <w:rPr>
          <w:rFonts w:eastAsia="Arial Unicode MS"/>
          <w:szCs w:val="28"/>
        </w:rPr>
        <w:t>).</w:t>
      </w:r>
    </w:p>
    <w:p w14:paraId="18757834" w14:textId="77777777" w:rsidR="004806F7" w:rsidRPr="00603C98" w:rsidRDefault="004806F7" w:rsidP="004806F7">
      <w:pPr>
        <w:keepNext/>
        <w:ind w:firstLine="709"/>
        <w:jc w:val="center"/>
        <w:rPr>
          <w:rFonts w:eastAsia="Arial Unicode MS"/>
          <w:szCs w:val="28"/>
        </w:rPr>
      </w:pPr>
      <w:bookmarkStart w:id="12" w:name="_Ref79324400"/>
      <w:r w:rsidRPr="00603C98">
        <w:rPr>
          <w:iCs/>
          <w:szCs w:val="28"/>
        </w:rPr>
        <w:t xml:space="preserve">Таблица </w:t>
      </w:r>
      <w:bookmarkEnd w:id="12"/>
      <w:r w:rsidRPr="00603C98">
        <w:rPr>
          <w:iCs/>
          <w:szCs w:val="28"/>
        </w:rPr>
        <w:t>18</w:t>
      </w:r>
      <w:bookmarkStart w:id="13" w:name="_Hlk20410185"/>
      <w:r w:rsidRPr="00603C98">
        <w:rPr>
          <w:rFonts w:eastAsia="Arial Unicode MS"/>
          <w:szCs w:val="28"/>
        </w:rPr>
        <w:t xml:space="preserve">– Максимально часовые и годовые расходы основного вида топлива источниками </w:t>
      </w:r>
      <w:bookmarkEnd w:id="13"/>
      <w:r w:rsidRPr="00603C98">
        <w:rPr>
          <w:rFonts w:eastAsia="Arial Unicode MS"/>
          <w:szCs w:val="28"/>
        </w:rPr>
        <w:t>тепловой энергии (существующее положение)</w:t>
      </w:r>
    </w:p>
    <w:tbl>
      <w:tblPr>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95"/>
        <w:gridCol w:w="2220"/>
        <w:gridCol w:w="1602"/>
        <w:gridCol w:w="1321"/>
        <w:gridCol w:w="1386"/>
        <w:gridCol w:w="1274"/>
        <w:gridCol w:w="1709"/>
        <w:gridCol w:w="1948"/>
        <w:gridCol w:w="813"/>
        <w:gridCol w:w="1874"/>
      </w:tblGrid>
      <w:tr w:rsidR="004806F7" w:rsidRPr="00493CCF" w14:paraId="7B7A9670" w14:textId="77777777" w:rsidTr="00C6000A">
        <w:tc>
          <w:tcPr>
            <w:tcW w:w="595" w:type="dxa"/>
            <w:shd w:val="clear" w:color="auto" w:fill="auto"/>
            <w:vAlign w:val="center"/>
          </w:tcPr>
          <w:p w14:paraId="6D9112EB" w14:textId="77777777" w:rsidR="004806F7" w:rsidRPr="00493CCF" w:rsidRDefault="004806F7" w:rsidP="00C6000A">
            <w:pPr>
              <w:jc w:val="center"/>
              <w:rPr>
                <w:rFonts w:eastAsia="Arial Unicode MS"/>
                <w:b/>
                <w:color w:val="000000"/>
                <w:sz w:val="20"/>
              </w:rPr>
            </w:pPr>
            <w:r w:rsidRPr="00493CCF">
              <w:rPr>
                <w:rFonts w:eastAsia="Arial Unicode MS"/>
                <w:b/>
                <w:color w:val="000000"/>
                <w:sz w:val="20"/>
              </w:rPr>
              <w:t>№ п/п</w:t>
            </w:r>
          </w:p>
        </w:tc>
        <w:tc>
          <w:tcPr>
            <w:tcW w:w="2220" w:type="dxa"/>
            <w:shd w:val="clear" w:color="auto" w:fill="auto"/>
            <w:vAlign w:val="center"/>
          </w:tcPr>
          <w:p w14:paraId="718FB997" w14:textId="77777777" w:rsidR="004806F7" w:rsidRPr="00493CCF" w:rsidRDefault="004806F7" w:rsidP="00C6000A">
            <w:pPr>
              <w:jc w:val="center"/>
              <w:rPr>
                <w:rFonts w:eastAsia="Arial Unicode MS"/>
                <w:b/>
                <w:color w:val="000000"/>
                <w:sz w:val="20"/>
              </w:rPr>
            </w:pPr>
            <w:r w:rsidRPr="00493CCF">
              <w:rPr>
                <w:rFonts w:eastAsia="Arial Unicode MS"/>
                <w:b/>
                <w:color w:val="000000"/>
                <w:sz w:val="20"/>
              </w:rPr>
              <w:t>Наименование и адрес котельной</w:t>
            </w:r>
          </w:p>
        </w:tc>
        <w:tc>
          <w:tcPr>
            <w:tcW w:w="1602" w:type="dxa"/>
            <w:shd w:val="clear" w:color="auto" w:fill="auto"/>
            <w:vAlign w:val="center"/>
          </w:tcPr>
          <w:p w14:paraId="31CFD3F6" w14:textId="77777777" w:rsidR="004806F7" w:rsidRPr="00493CCF" w:rsidRDefault="004806F7" w:rsidP="00C6000A">
            <w:pPr>
              <w:jc w:val="center"/>
              <w:rPr>
                <w:rFonts w:eastAsia="Arial Unicode MS"/>
                <w:b/>
                <w:color w:val="000000"/>
                <w:sz w:val="20"/>
              </w:rPr>
            </w:pPr>
            <w:r w:rsidRPr="00493CCF">
              <w:rPr>
                <w:rFonts w:eastAsia="Arial Unicode MS"/>
                <w:b/>
                <w:color w:val="000000"/>
                <w:sz w:val="20"/>
              </w:rPr>
              <w:t>Установленная мощность, Гкал/ч</w:t>
            </w:r>
          </w:p>
        </w:tc>
        <w:tc>
          <w:tcPr>
            <w:tcW w:w="1321" w:type="dxa"/>
            <w:shd w:val="clear" w:color="auto" w:fill="auto"/>
            <w:vAlign w:val="center"/>
          </w:tcPr>
          <w:p w14:paraId="0D0352D2" w14:textId="77777777" w:rsidR="004806F7" w:rsidRPr="00493CCF" w:rsidRDefault="004806F7" w:rsidP="00C6000A">
            <w:pPr>
              <w:jc w:val="center"/>
              <w:rPr>
                <w:rFonts w:eastAsia="Arial Unicode MS"/>
                <w:b/>
                <w:color w:val="000000"/>
                <w:sz w:val="20"/>
              </w:rPr>
            </w:pPr>
            <w:r w:rsidRPr="00493CCF">
              <w:rPr>
                <w:rFonts w:eastAsia="Arial Unicode MS"/>
                <w:b/>
                <w:color w:val="000000"/>
                <w:sz w:val="20"/>
              </w:rPr>
              <w:t>Основное топливо</w:t>
            </w:r>
          </w:p>
        </w:tc>
        <w:tc>
          <w:tcPr>
            <w:tcW w:w="1386" w:type="dxa"/>
            <w:shd w:val="clear" w:color="auto" w:fill="auto"/>
            <w:vAlign w:val="center"/>
          </w:tcPr>
          <w:p w14:paraId="538CFC95" w14:textId="77777777" w:rsidR="004806F7" w:rsidRPr="00493CCF" w:rsidRDefault="004806F7" w:rsidP="00C6000A">
            <w:pPr>
              <w:jc w:val="center"/>
              <w:rPr>
                <w:rFonts w:eastAsia="Arial Unicode MS"/>
                <w:b/>
                <w:color w:val="000000"/>
                <w:sz w:val="20"/>
              </w:rPr>
            </w:pPr>
            <w:r w:rsidRPr="00493CCF">
              <w:rPr>
                <w:rFonts w:eastAsia="Arial Unicode MS"/>
                <w:b/>
                <w:color w:val="000000"/>
                <w:sz w:val="20"/>
              </w:rPr>
              <w:t>Выработка тепл-й энергии за год, Гкал/год</w:t>
            </w:r>
          </w:p>
        </w:tc>
        <w:tc>
          <w:tcPr>
            <w:tcW w:w="1274" w:type="dxa"/>
            <w:shd w:val="clear" w:color="auto" w:fill="auto"/>
            <w:vAlign w:val="center"/>
          </w:tcPr>
          <w:p w14:paraId="62C2C61B" w14:textId="77777777" w:rsidR="004806F7" w:rsidRPr="00493CCF" w:rsidRDefault="004806F7" w:rsidP="00C6000A">
            <w:pPr>
              <w:jc w:val="center"/>
              <w:rPr>
                <w:rFonts w:eastAsia="Arial Unicode MS"/>
                <w:b/>
                <w:color w:val="000000"/>
                <w:sz w:val="20"/>
              </w:rPr>
            </w:pPr>
            <w:r w:rsidRPr="00493CCF">
              <w:rPr>
                <w:rFonts w:eastAsia="Arial Unicode MS"/>
                <w:b/>
                <w:color w:val="000000"/>
                <w:sz w:val="20"/>
              </w:rPr>
              <w:t>Годовой расход условного топлива, т.у.т.</w:t>
            </w:r>
          </w:p>
        </w:tc>
        <w:tc>
          <w:tcPr>
            <w:tcW w:w="1709" w:type="dxa"/>
            <w:shd w:val="clear" w:color="auto" w:fill="auto"/>
            <w:vAlign w:val="center"/>
          </w:tcPr>
          <w:p w14:paraId="6536DBD0" w14:textId="77777777" w:rsidR="004806F7" w:rsidRPr="00493CCF" w:rsidRDefault="004806F7" w:rsidP="00C6000A">
            <w:pPr>
              <w:jc w:val="center"/>
              <w:rPr>
                <w:rFonts w:eastAsia="Arial Unicode MS"/>
                <w:b/>
                <w:color w:val="000000"/>
                <w:sz w:val="20"/>
              </w:rPr>
            </w:pPr>
            <w:r w:rsidRPr="00493CCF">
              <w:rPr>
                <w:rFonts w:eastAsia="Arial Unicode MS"/>
                <w:b/>
                <w:color w:val="000000"/>
                <w:sz w:val="20"/>
              </w:rPr>
              <w:t>Годовой расход натурального топлива (т.н.т)</w:t>
            </w:r>
          </w:p>
        </w:tc>
        <w:tc>
          <w:tcPr>
            <w:tcW w:w="1948" w:type="dxa"/>
            <w:shd w:val="clear" w:color="auto" w:fill="auto"/>
            <w:vAlign w:val="center"/>
          </w:tcPr>
          <w:p w14:paraId="049BAAE2" w14:textId="77777777" w:rsidR="004806F7" w:rsidRPr="00493CCF" w:rsidRDefault="004806F7" w:rsidP="00C6000A">
            <w:pPr>
              <w:jc w:val="center"/>
              <w:rPr>
                <w:rFonts w:eastAsia="Arial Unicode MS"/>
                <w:b/>
                <w:color w:val="000000"/>
                <w:sz w:val="20"/>
              </w:rPr>
            </w:pPr>
            <w:r w:rsidRPr="00493CCF">
              <w:rPr>
                <w:rFonts w:eastAsia="Arial Unicode MS"/>
                <w:b/>
                <w:color w:val="000000"/>
                <w:sz w:val="20"/>
              </w:rPr>
              <w:t>Удельный расход условного топлива на выработку тепла</w:t>
            </w:r>
            <w:r>
              <w:rPr>
                <w:rFonts w:eastAsia="Arial Unicode MS"/>
                <w:b/>
                <w:color w:val="000000"/>
                <w:sz w:val="20"/>
              </w:rPr>
              <w:t xml:space="preserve"> </w:t>
            </w:r>
            <w:r w:rsidRPr="00493CCF">
              <w:rPr>
                <w:rFonts w:eastAsia="Arial Unicode MS"/>
                <w:b/>
                <w:color w:val="000000"/>
                <w:sz w:val="20"/>
              </w:rPr>
              <w:t>кг.у.т./Гкал</w:t>
            </w:r>
          </w:p>
        </w:tc>
        <w:tc>
          <w:tcPr>
            <w:tcW w:w="813" w:type="dxa"/>
            <w:shd w:val="clear" w:color="auto" w:fill="auto"/>
            <w:vAlign w:val="center"/>
          </w:tcPr>
          <w:p w14:paraId="62F75E4A" w14:textId="77777777" w:rsidR="004806F7" w:rsidRPr="00493CCF" w:rsidRDefault="004806F7" w:rsidP="00C6000A">
            <w:pPr>
              <w:jc w:val="center"/>
              <w:rPr>
                <w:rFonts w:eastAsia="Arial Unicode MS"/>
                <w:b/>
                <w:color w:val="000000"/>
                <w:sz w:val="20"/>
              </w:rPr>
            </w:pPr>
            <w:r w:rsidRPr="00493CCF">
              <w:rPr>
                <w:rFonts w:eastAsia="Arial Unicode MS"/>
                <w:b/>
                <w:color w:val="000000"/>
                <w:sz w:val="20"/>
              </w:rPr>
              <w:t>КПД, %</w:t>
            </w:r>
          </w:p>
        </w:tc>
        <w:tc>
          <w:tcPr>
            <w:tcW w:w="1874" w:type="dxa"/>
            <w:shd w:val="clear" w:color="auto" w:fill="auto"/>
            <w:vAlign w:val="center"/>
          </w:tcPr>
          <w:p w14:paraId="46E933F2" w14:textId="77777777" w:rsidR="004806F7" w:rsidRPr="00493CCF" w:rsidRDefault="004806F7" w:rsidP="00C6000A">
            <w:pPr>
              <w:jc w:val="center"/>
              <w:rPr>
                <w:rFonts w:eastAsia="Arial Unicode MS"/>
                <w:b/>
                <w:color w:val="000000"/>
                <w:sz w:val="20"/>
              </w:rPr>
            </w:pPr>
            <w:r w:rsidRPr="00493CCF">
              <w:rPr>
                <w:rFonts w:eastAsia="Arial Unicode MS"/>
                <w:b/>
                <w:color w:val="000000"/>
                <w:sz w:val="20"/>
              </w:rPr>
              <w:t>Максимальный часовой расход топлива, т.н.т/ч, тыс.</w:t>
            </w:r>
            <w:r>
              <w:rPr>
                <w:rFonts w:eastAsia="Arial Unicode MS"/>
                <w:b/>
                <w:color w:val="000000"/>
                <w:sz w:val="20"/>
              </w:rPr>
              <w:t xml:space="preserve"> </w:t>
            </w:r>
            <w:r w:rsidRPr="00493CCF">
              <w:rPr>
                <w:rFonts w:eastAsia="Arial Unicode MS"/>
                <w:b/>
                <w:color w:val="000000"/>
                <w:sz w:val="20"/>
              </w:rPr>
              <w:t>м</w:t>
            </w:r>
            <w:r w:rsidRPr="00E33361">
              <w:rPr>
                <w:rFonts w:eastAsia="Arial Unicode MS"/>
                <w:b/>
                <w:color w:val="000000"/>
                <w:sz w:val="20"/>
                <w:vertAlign w:val="superscript"/>
              </w:rPr>
              <w:t>3</w:t>
            </w:r>
            <w:r w:rsidRPr="00493CCF">
              <w:rPr>
                <w:rFonts w:eastAsia="Arial Unicode MS"/>
                <w:b/>
                <w:color w:val="000000"/>
                <w:sz w:val="20"/>
              </w:rPr>
              <w:t>/ч</w:t>
            </w:r>
          </w:p>
        </w:tc>
      </w:tr>
      <w:tr w:rsidR="004806F7" w:rsidRPr="00EA232F" w14:paraId="1542578F" w14:textId="77777777" w:rsidTr="00C6000A">
        <w:tc>
          <w:tcPr>
            <w:tcW w:w="595" w:type="dxa"/>
            <w:shd w:val="clear" w:color="auto" w:fill="auto"/>
            <w:vAlign w:val="center"/>
          </w:tcPr>
          <w:p w14:paraId="28EA4A7D" w14:textId="77777777" w:rsidR="004806F7" w:rsidRPr="00EA232F" w:rsidRDefault="004806F7" w:rsidP="00C6000A">
            <w:pPr>
              <w:jc w:val="center"/>
              <w:rPr>
                <w:rFonts w:eastAsia="Arial Unicode MS"/>
                <w:color w:val="000000"/>
                <w:sz w:val="20"/>
              </w:rPr>
            </w:pPr>
            <w:r w:rsidRPr="00EA232F">
              <w:rPr>
                <w:rFonts w:eastAsia="Arial Unicode MS"/>
                <w:color w:val="000000"/>
                <w:sz w:val="20"/>
              </w:rPr>
              <w:t>1</w:t>
            </w:r>
          </w:p>
        </w:tc>
        <w:tc>
          <w:tcPr>
            <w:tcW w:w="2220" w:type="dxa"/>
            <w:shd w:val="clear" w:color="auto" w:fill="auto"/>
            <w:vAlign w:val="center"/>
          </w:tcPr>
          <w:p w14:paraId="3F38645E" w14:textId="77777777" w:rsidR="004806F7" w:rsidRPr="00711FED" w:rsidRDefault="004806F7" w:rsidP="00C6000A">
            <w:pPr>
              <w:widowControl w:val="0"/>
              <w:ind w:right="-99"/>
              <w:outlineLvl w:val="1"/>
              <w:rPr>
                <w:sz w:val="20"/>
                <w:highlight w:val="yellow"/>
              </w:rPr>
            </w:pPr>
            <w:r w:rsidRPr="008D5674">
              <w:rPr>
                <w:sz w:val="20"/>
              </w:rPr>
              <w:t xml:space="preserve">Котельная </w:t>
            </w:r>
            <w:r>
              <w:rPr>
                <w:sz w:val="20"/>
              </w:rPr>
              <w:t>«ТСХТ»</w:t>
            </w:r>
          </w:p>
        </w:tc>
        <w:tc>
          <w:tcPr>
            <w:tcW w:w="1602" w:type="dxa"/>
            <w:shd w:val="clear" w:color="auto" w:fill="auto"/>
            <w:vAlign w:val="center"/>
          </w:tcPr>
          <w:p w14:paraId="716F4482" w14:textId="77777777" w:rsidR="004806F7" w:rsidRPr="00711FED" w:rsidRDefault="004806F7" w:rsidP="00C6000A">
            <w:pPr>
              <w:jc w:val="center"/>
              <w:rPr>
                <w:sz w:val="20"/>
              </w:rPr>
            </w:pPr>
            <w:r w:rsidRPr="0050378F">
              <w:rPr>
                <w:sz w:val="20"/>
              </w:rPr>
              <w:t>5,446</w:t>
            </w:r>
          </w:p>
        </w:tc>
        <w:tc>
          <w:tcPr>
            <w:tcW w:w="1321" w:type="dxa"/>
            <w:shd w:val="clear" w:color="auto" w:fill="auto"/>
            <w:vAlign w:val="center"/>
          </w:tcPr>
          <w:p w14:paraId="54A431AD" w14:textId="77777777" w:rsidR="004806F7" w:rsidRPr="00711FED" w:rsidRDefault="004806F7" w:rsidP="00C6000A">
            <w:pPr>
              <w:jc w:val="center"/>
              <w:rPr>
                <w:rFonts w:eastAsia="Arial Unicode MS"/>
                <w:color w:val="000000"/>
                <w:sz w:val="20"/>
              </w:rPr>
            </w:pPr>
            <w:r w:rsidRPr="00711FED">
              <w:rPr>
                <w:rFonts w:eastAsia="Arial Unicode MS"/>
                <w:color w:val="000000"/>
                <w:sz w:val="20"/>
              </w:rPr>
              <w:t>природный газ</w:t>
            </w:r>
          </w:p>
        </w:tc>
        <w:tc>
          <w:tcPr>
            <w:tcW w:w="1386" w:type="dxa"/>
            <w:shd w:val="clear" w:color="auto" w:fill="auto"/>
            <w:vAlign w:val="center"/>
          </w:tcPr>
          <w:p w14:paraId="3A129CD4" w14:textId="77777777" w:rsidR="004806F7" w:rsidRPr="00711FED" w:rsidRDefault="004806F7" w:rsidP="00C6000A">
            <w:pPr>
              <w:jc w:val="center"/>
              <w:rPr>
                <w:color w:val="000000"/>
                <w:sz w:val="20"/>
              </w:rPr>
            </w:pPr>
            <w:r w:rsidRPr="0050378F">
              <w:rPr>
                <w:color w:val="000000"/>
                <w:sz w:val="20"/>
              </w:rPr>
              <w:t>5056,378</w:t>
            </w:r>
          </w:p>
        </w:tc>
        <w:tc>
          <w:tcPr>
            <w:tcW w:w="1274" w:type="dxa"/>
            <w:shd w:val="clear" w:color="auto" w:fill="auto"/>
            <w:vAlign w:val="center"/>
          </w:tcPr>
          <w:p w14:paraId="771748D4" w14:textId="77777777" w:rsidR="004806F7" w:rsidRPr="00711FED" w:rsidRDefault="004806F7" w:rsidP="00C6000A">
            <w:pPr>
              <w:jc w:val="center"/>
              <w:rPr>
                <w:color w:val="000000"/>
                <w:sz w:val="20"/>
              </w:rPr>
            </w:pPr>
            <w:r>
              <w:rPr>
                <w:color w:val="000000"/>
                <w:sz w:val="20"/>
              </w:rPr>
              <w:t>803,615</w:t>
            </w:r>
          </w:p>
        </w:tc>
        <w:tc>
          <w:tcPr>
            <w:tcW w:w="1709" w:type="dxa"/>
            <w:shd w:val="clear" w:color="auto" w:fill="auto"/>
            <w:vAlign w:val="center"/>
          </w:tcPr>
          <w:p w14:paraId="5351E8B9" w14:textId="77777777" w:rsidR="004806F7" w:rsidRPr="00711FED" w:rsidRDefault="004806F7" w:rsidP="00C6000A">
            <w:pPr>
              <w:jc w:val="center"/>
              <w:rPr>
                <w:color w:val="000000"/>
                <w:sz w:val="20"/>
              </w:rPr>
            </w:pPr>
            <w:r>
              <w:rPr>
                <w:color w:val="000000"/>
                <w:sz w:val="20"/>
              </w:rPr>
              <w:t>711,164</w:t>
            </w:r>
          </w:p>
        </w:tc>
        <w:tc>
          <w:tcPr>
            <w:tcW w:w="1948" w:type="dxa"/>
            <w:shd w:val="clear" w:color="auto" w:fill="auto"/>
            <w:vAlign w:val="center"/>
          </w:tcPr>
          <w:p w14:paraId="0859D6DB" w14:textId="77777777" w:rsidR="004806F7" w:rsidRPr="00711FED" w:rsidRDefault="004806F7" w:rsidP="00C6000A">
            <w:pPr>
              <w:jc w:val="center"/>
              <w:rPr>
                <w:rFonts w:eastAsia="Arial Unicode MS"/>
                <w:color w:val="000000"/>
                <w:sz w:val="20"/>
              </w:rPr>
            </w:pPr>
            <w:r>
              <w:rPr>
                <w:rFonts w:eastAsia="Arial Unicode MS"/>
                <w:color w:val="000000"/>
                <w:sz w:val="20"/>
              </w:rPr>
              <w:t>158,9</w:t>
            </w:r>
          </w:p>
        </w:tc>
        <w:tc>
          <w:tcPr>
            <w:tcW w:w="813" w:type="dxa"/>
            <w:shd w:val="clear" w:color="auto" w:fill="auto"/>
            <w:vAlign w:val="center"/>
          </w:tcPr>
          <w:p w14:paraId="79943445" w14:textId="77777777" w:rsidR="004806F7" w:rsidRPr="00711FED" w:rsidRDefault="004806F7" w:rsidP="00C6000A">
            <w:pPr>
              <w:jc w:val="center"/>
              <w:rPr>
                <w:rFonts w:eastAsia="Arial Unicode MS"/>
                <w:color w:val="000000"/>
                <w:sz w:val="20"/>
              </w:rPr>
            </w:pPr>
            <w:r>
              <w:rPr>
                <w:rFonts w:eastAsia="Arial Unicode MS"/>
                <w:color w:val="000000"/>
                <w:sz w:val="20"/>
              </w:rPr>
              <w:t>90</w:t>
            </w:r>
          </w:p>
        </w:tc>
        <w:tc>
          <w:tcPr>
            <w:tcW w:w="1874" w:type="dxa"/>
            <w:shd w:val="clear" w:color="auto" w:fill="auto"/>
            <w:vAlign w:val="center"/>
          </w:tcPr>
          <w:p w14:paraId="45A63B6B" w14:textId="77777777" w:rsidR="004806F7" w:rsidRPr="00711FED" w:rsidRDefault="004806F7" w:rsidP="00C6000A">
            <w:pPr>
              <w:jc w:val="center"/>
              <w:rPr>
                <w:color w:val="000000"/>
                <w:sz w:val="20"/>
              </w:rPr>
            </w:pPr>
            <w:r>
              <w:rPr>
                <w:color w:val="000000"/>
                <w:sz w:val="20"/>
              </w:rPr>
              <w:t>0,081</w:t>
            </w:r>
          </w:p>
        </w:tc>
      </w:tr>
      <w:tr w:rsidR="004806F7" w:rsidRPr="00EA232F" w14:paraId="7428CB8E" w14:textId="77777777" w:rsidTr="00C6000A">
        <w:tc>
          <w:tcPr>
            <w:tcW w:w="595" w:type="dxa"/>
            <w:shd w:val="clear" w:color="auto" w:fill="auto"/>
            <w:vAlign w:val="center"/>
          </w:tcPr>
          <w:p w14:paraId="2D25BAB4" w14:textId="77777777" w:rsidR="004806F7" w:rsidRPr="00EA232F" w:rsidRDefault="004806F7" w:rsidP="00C6000A">
            <w:pPr>
              <w:jc w:val="center"/>
              <w:rPr>
                <w:rFonts w:eastAsia="Arial Unicode MS"/>
                <w:color w:val="000000"/>
                <w:sz w:val="20"/>
              </w:rPr>
            </w:pPr>
            <w:r>
              <w:rPr>
                <w:rFonts w:eastAsia="Arial Unicode MS"/>
                <w:color w:val="000000"/>
                <w:sz w:val="20"/>
              </w:rPr>
              <w:t>2</w:t>
            </w:r>
          </w:p>
        </w:tc>
        <w:tc>
          <w:tcPr>
            <w:tcW w:w="2220" w:type="dxa"/>
            <w:shd w:val="clear" w:color="auto" w:fill="auto"/>
            <w:vAlign w:val="center"/>
          </w:tcPr>
          <w:p w14:paraId="1B78563F" w14:textId="77777777" w:rsidR="004806F7" w:rsidRPr="00711FED" w:rsidRDefault="004806F7" w:rsidP="00C6000A">
            <w:pPr>
              <w:widowControl w:val="0"/>
              <w:ind w:right="-99"/>
              <w:outlineLvl w:val="1"/>
              <w:rPr>
                <w:sz w:val="20"/>
                <w:highlight w:val="yellow"/>
              </w:rPr>
            </w:pPr>
            <w:r w:rsidRPr="008D5674">
              <w:rPr>
                <w:sz w:val="20"/>
              </w:rPr>
              <w:t xml:space="preserve">Котельная </w:t>
            </w:r>
            <w:r>
              <w:rPr>
                <w:sz w:val="20"/>
              </w:rPr>
              <w:t>«Центральная»</w:t>
            </w:r>
          </w:p>
        </w:tc>
        <w:tc>
          <w:tcPr>
            <w:tcW w:w="1602" w:type="dxa"/>
            <w:shd w:val="clear" w:color="auto" w:fill="auto"/>
            <w:vAlign w:val="center"/>
          </w:tcPr>
          <w:p w14:paraId="729173F8" w14:textId="77777777" w:rsidR="004806F7" w:rsidRPr="00711FED" w:rsidRDefault="004806F7" w:rsidP="00C6000A">
            <w:pPr>
              <w:jc w:val="center"/>
              <w:rPr>
                <w:sz w:val="20"/>
              </w:rPr>
            </w:pPr>
            <w:r w:rsidRPr="0050378F">
              <w:rPr>
                <w:sz w:val="20"/>
              </w:rPr>
              <w:t>2,46</w:t>
            </w:r>
          </w:p>
        </w:tc>
        <w:tc>
          <w:tcPr>
            <w:tcW w:w="1321" w:type="dxa"/>
            <w:shd w:val="clear" w:color="auto" w:fill="auto"/>
            <w:vAlign w:val="center"/>
          </w:tcPr>
          <w:p w14:paraId="511ADD11" w14:textId="77777777" w:rsidR="004806F7" w:rsidRPr="00711FED" w:rsidRDefault="004806F7" w:rsidP="00C6000A">
            <w:pPr>
              <w:jc w:val="center"/>
              <w:rPr>
                <w:rFonts w:eastAsia="Arial Unicode MS"/>
                <w:color w:val="000000"/>
                <w:sz w:val="20"/>
              </w:rPr>
            </w:pPr>
            <w:r w:rsidRPr="00711FED">
              <w:rPr>
                <w:rFonts w:eastAsia="Arial Unicode MS"/>
                <w:color w:val="000000"/>
                <w:sz w:val="20"/>
              </w:rPr>
              <w:t>природный газ</w:t>
            </w:r>
          </w:p>
        </w:tc>
        <w:tc>
          <w:tcPr>
            <w:tcW w:w="1386" w:type="dxa"/>
            <w:shd w:val="clear" w:color="auto" w:fill="auto"/>
            <w:vAlign w:val="center"/>
          </w:tcPr>
          <w:p w14:paraId="0E9FA547" w14:textId="77777777" w:rsidR="004806F7" w:rsidRPr="00711FED" w:rsidRDefault="004806F7" w:rsidP="00C6000A">
            <w:pPr>
              <w:jc w:val="center"/>
              <w:rPr>
                <w:color w:val="000000"/>
                <w:sz w:val="20"/>
              </w:rPr>
            </w:pPr>
            <w:r w:rsidRPr="0050378F">
              <w:rPr>
                <w:color w:val="000000"/>
                <w:sz w:val="20"/>
              </w:rPr>
              <w:t>1405,583</w:t>
            </w:r>
          </w:p>
        </w:tc>
        <w:tc>
          <w:tcPr>
            <w:tcW w:w="1274" w:type="dxa"/>
            <w:shd w:val="clear" w:color="auto" w:fill="auto"/>
            <w:vAlign w:val="center"/>
          </w:tcPr>
          <w:p w14:paraId="1D944EF1" w14:textId="77777777" w:rsidR="004806F7" w:rsidRPr="00711FED" w:rsidRDefault="004806F7" w:rsidP="00C6000A">
            <w:pPr>
              <w:jc w:val="center"/>
              <w:rPr>
                <w:color w:val="000000"/>
                <w:sz w:val="20"/>
              </w:rPr>
            </w:pPr>
            <w:r>
              <w:rPr>
                <w:color w:val="000000"/>
                <w:sz w:val="20"/>
              </w:rPr>
              <w:t>223,391</w:t>
            </w:r>
          </w:p>
        </w:tc>
        <w:tc>
          <w:tcPr>
            <w:tcW w:w="1709" w:type="dxa"/>
            <w:shd w:val="clear" w:color="auto" w:fill="auto"/>
            <w:vAlign w:val="center"/>
          </w:tcPr>
          <w:p w14:paraId="5DA5253A" w14:textId="77777777" w:rsidR="004806F7" w:rsidRPr="00711FED" w:rsidRDefault="004806F7" w:rsidP="00C6000A">
            <w:pPr>
              <w:jc w:val="center"/>
              <w:rPr>
                <w:color w:val="000000"/>
                <w:sz w:val="20"/>
              </w:rPr>
            </w:pPr>
            <w:r>
              <w:rPr>
                <w:color w:val="000000"/>
                <w:sz w:val="20"/>
              </w:rPr>
              <w:t>197,691</w:t>
            </w:r>
          </w:p>
        </w:tc>
        <w:tc>
          <w:tcPr>
            <w:tcW w:w="1948" w:type="dxa"/>
            <w:shd w:val="clear" w:color="auto" w:fill="auto"/>
            <w:vAlign w:val="center"/>
          </w:tcPr>
          <w:p w14:paraId="23920C52" w14:textId="77777777" w:rsidR="004806F7" w:rsidRPr="00711FED" w:rsidRDefault="004806F7" w:rsidP="00C6000A">
            <w:pPr>
              <w:jc w:val="center"/>
              <w:rPr>
                <w:rFonts w:eastAsia="Arial Unicode MS"/>
                <w:color w:val="000000"/>
                <w:sz w:val="20"/>
              </w:rPr>
            </w:pPr>
            <w:r>
              <w:rPr>
                <w:rFonts w:eastAsia="Arial Unicode MS"/>
                <w:color w:val="000000"/>
                <w:sz w:val="20"/>
              </w:rPr>
              <w:t>158,9</w:t>
            </w:r>
          </w:p>
        </w:tc>
        <w:tc>
          <w:tcPr>
            <w:tcW w:w="813" w:type="dxa"/>
            <w:shd w:val="clear" w:color="auto" w:fill="auto"/>
            <w:vAlign w:val="center"/>
          </w:tcPr>
          <w:p w14:paraId="34EF6EFF" w14:textId="77777777" w:rsidR="004806F7" w:rsidRPr="00711FED" w:rsidRDefault="004806F7" w:rsidP="00C6000A">
            <w:pPr>
              <w:jc w:val="center"/>
              <w:rPr>
                <w:rFonts w:eastAsia="Arial Unicode MS"/>
                <w:color w:val="000000"/>
                <w:sz w:val="20"/>
              </w:rPr>
            </w:pPr>
            <w:r>
              <w:rPr>
                <w:rFonts w:eastAsia="Arial Unicode MS"/>
                <w:color w:val="000000"/>
                <w:sz w:val="20"/>
              </w:rPr>
              <w:t>90</w:t>
            </w:r>
          </w:p>
        </w:tc>
        <w:tc>
          <w:tcPr>
            <w:tcW w:w="1874" w:type="dxa"/>
            <w:shd w:val="clear" w:color="auto" w:fill="auto"/>
            <w:vAlign w:val="center"/>
          </w:tcPr>
          <w:p w14:paraId="6081F1DE" w14:textId="77777777" w:rsidR="004806F7" w:rsidRPr="00711FED" w:rsidRDefault="004806F7" w:rsidP="00C6000A">
            <w:pPr>
              <w:jc w:val="center"/>
              <w:rPr>
                <w:color w:val="000000"/>
                <w:sz w:val="20"/>
              </w:rPr>
            </w:pPr>
            <w:r>
              <w:rPr>
                <w:color w:val="000000"/>
                <w:sz w:val="20"/>
              </w:rPr>
              <w:t>0,023</w:t>
            </w:r>
          </w:p>
        </w:tc>
      </w:tr>
    </w:tbl>
    <w:p w14:paraId="5C15F4BB" w14:textId="77777777" w:rsidR="004806F7" w:rsidRDefault="004806F7" w:rsidP="004806F7">
      <w:pPr>
        <w:rPr>
          <w:szCs w:val="28"/>
          <w:highlight w:val="red"/>
        </w:rPr>
      </w:pPr>
    </w:p>
    <w:p w14:paraId="515A845F" w14:textId="77777777" w:rsidR="004806F7" w:rsidRDefault="004806F7" w:rsidP="004806F7">
      <w:pPr>
        <w:keepNext/>
        <w:ind w:firstLine="709"/>
        <w:jc w:val="center"/>
        <w:rPr>
          <w:rFonts w:eastAsia="Arial Unicode MS"/>
          <w:szCs w:val="28"/>
        </w:rPr>
      </w:pPr>
      <w:r w:rsidRPr="00603C98">
        <w:rPr>
          <w:iCs/>
          <w:szCs w:val="28"/>
        </w:rPr>
        <w:t>Таблица 1</w:t>
      </w:r>
      <w:r>
        <w:rPr>
          <w:iCs/>
          <w:szCs w:val="28"/>
        </w:rPr>
        <w:t>9</w:t>
      </w:r>
      <w:r w:rsidRPr="00603C98">
        <w:rPr>
          <w:rFonts w:eastAsia="Arial Unicode MS"/>
          <w:szCs w:val="28"/>
        </w:rPr>
        <w:t>– Максимально часовые и годовые расходы основного вида топлива источниками тепловой энергии (</w:t>
      </w:r>
      <w:r>
        <w:rPr>
          <w:rFonts w:eastAsia="Arial Unicode MS"/>
          <w:szCs w:val="28"/>
        </w:rPr>
        <w:t>перспективное</w:t>
      </w:r>
      <w:r w:rsidRPr="00603C98">
        <w:rPr>
          <w:rFonts w:eastAsia="Arial Unicode MS"/>
          <w:szCs w:val="28"/>
        </w:rPr>
        <w:t xml:space="preserve"> положение)</w:t>
      </w:r>
    </w:p>
    <w:tbl>
      <w:tblPr>
        <w:tblW w:w="147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95"/>
        <w:gridCol w:w="2220"/>
        <w:gridCol w:w="1602"/>
        <w:gridCol w:w="1321"/>
        <w:gridCol w:w="1386"/>
        <w:gridCol w:w="1274"/>
        <w:gridCol w:w="1709"/>
        <w:gridCol w:w="1948"/>
        <w:gridCol w:w="813"/>
        <w:gridCol w:w="1874"/>
      </w:tblGrid>
      <w:tr w:rsidR="004806F7" w:rsidRPr="00493CCF" w14:paraId="3BB3BB82" w14:textId="77777777" w:rsidTr="00C6000A">
        <w:tc>
          <w:tcPr>
            <w:tcW w:w="595" w:type="dxa"/>
            <w:shd w:val="clear" w:color="auto" w:fill="auto"/>
            <w:vAlign w:val="center"/>
          </w:tcPr>
          <w:p w14:paraId="18951392" w14:textId="77777777" w:rsidR="004806F7" w:rsidRPr="00493CCF" w:rsidRDefault="004806F7" w:rsidP="00C6000A">
            <w:pPr>
              <w:jc w:val="center"/>
              <w:rPr>
                <w:rFonts w:eastAsia="Arial Unicode MS"/>
                <w:b/>
                <w:color w:val="000000"/>
                <w:sz w:val="20"/>
              </w:rPr>
            </w:pPr>
            <w:r w:rsidRPr="00493CCF">
              <w:rPr>
                <w:rFonts w:eastAsia="Arial Unicode MS"/>
                <w:b/>
                <w:color w:val="000000"/>
                <w:sz w:val="20"/>
              </w:rPr>
              <w:t>№ п/п</w:t>
            </w:r>
          </w:p>
        </w:tc>
        <w:tc>
          <w:tcPr>
            <w:tcW w:w="2220" w:type="dxa"/>
            <w:shd w:val="clear" w:color="auto" w:fill="auto"/>
            <w:vAlign w:val="center"/>
          </w:tcPr>
          <w:p w14:paraId="2A1C8076" w14:textId="77777777" w:rsidR="004806F7" w:rsidRPr="00493CCF" w:rsidRDefault="004806F7" w:rsidP="00C6000A">
            <w:pPr>
              <w:jc w:val="center"/>
              <w:rPr>
                <w:rFonts w:eastAsia="Arial Unicode MS"/>
                <w:b/>
                <w:color w:val="000000"/>
                <w:sz w:val="20"/>
              </w:rPr>
            </w:pPr>
            <w:r w:rsidRPr="00493CCF">
              <w:rPr>
                <w:rFonts w:eastAsia="Arial Unicode MS"/>
                <w:b/>
                <w:color w:val="000000"/>
                <w:sz w:val="20"/>
              </w:rPr>
              <w:t>Наименование и адрес котельной</w:t>
            </w:r>
          </w:p>
        </w:tc>
        <w:tc>
          <w:tcPr>
            <w:tcW w:w="1602" w:type="dxa"/>
            <w:shd w:val="clear" w:color="auto" w:fill="auto"/>
            <w:vAlign w:val="center"/>
          </w:tcPr>
          <w:p w14:paraId="22790017" w14:textId="77777777" w:rsidR="004806F7" w:rsidRPr="00493CCF" w:rsidRDefault="004806F7" w:rsidP="00C6000A">
            <w:pPr>
              <w:jc w:val="center"/>
              <w:rPr>
                <w:rFonts w:eastAsia="Arial Unicode MS"/>
                <w:b/>
                <w:color w:val="000000"/>
                <w:sz w:val="20"/>
              </w:rPr>
            </w:pPr>
            <w:r w:rsidRPr="00493CCF">
              <w:rPr>
                <w:rFonts w:eastAsia="Arial Unicode MS"/>
                <w:b/>
                <w:color w:val="000000"/>
                <w:sz w:val="20"/>
              </w:rPr>
              <w:t>Установленная мощность, Гкал/ч</w:t>
            </w:r>
          </w:p>
        </w:tc>
        <w:tc>
          <w:tcPr>
            <w:tcW w:w="1321" w:type="dxa"/>
            <w:shd w:val="clear" w:color="auto" w:fill="auto"/>
            <w:vAlign w:val="center"/>
          </w:tcPr>
          <w:p w14:paraId="1705484D" w14:textId="77777777" w:rsidR="004806F7" w:rsidRPr="00493CCF" w:rsidRDefault="004806F7" w:rsidP="00C6000A">
            <w:pPr>
              <w:jc w:val="center"/>
              <w:rPr>
                <w:rFonts w:eastAsia="Arial Unicode MS"/>
                <w:b/>
                <w:color w:val="000000"/>
                <w:sz w:val="20"/>
              </w:rPr>
            </w:pPr>
            <w:r w:rsidRPr="00493CCF">
              <w:rPr>
                <w:rFonts w:eastAsia="Arial Unicode MS"/>
                <w:b/>
                <w:color w:val="000000"/>
                <w:sz w:val="20"/>
              </w:rPr>
              <w:t>Основное топливо</w:t>
            </w:r>
          </w:p>
        </w:tc>
        <w:tc>
          <w:tcPr>
            <w:tcW w:w="1386" w:type="dxa"/>
            <w:shd w:val="clear" w:color="auto" w:fill="auto"/>
            <w:vAlign w:val="center"/>
          </w:tcPr>
          <w:p w14:paraId="40B37290" w14:textId="77777777" w:rsidR="004806F7" w:rsidRPr="00493CCF" w:rsidRDefault="004806F7" w:rsidP="00C6000A">
            <w:pPr>
              <w:jc w:val="center"/>
              <w:rPr>
                <w:rFonts w:eastAsia="Arial Unicode MS"/>
                <w:b/>
                <w:color w:val="000000"/>
                <w:sz w:val="20"/>
              </w:rPr>
            </w:pPr>
            <w:r w:rsidRPr="00493CCF">
              <w:rPr>
                <w:rFonts w:eastAsia="Arial Unicode MS"/>
                <w:b/>
                <w:color w:val="000000"/>
                <w:sz w:val="20"/>
              </w:rPr>
              <w:t>Выработка тепл-й энергии за год, Гкал/год</w:t>
            </w:r>
          </w:p>
        </w:tc>
        <w:tc>
          <w:tcPr>
            <w:tcW w:w="1274" w:type="dxa"/>
            <w:shd w:val="clear" w:color="auto" w:fill="auto"/>
            <w:vAlign w:val="center"/>
          </w:tcPr>
          <w:p w14:paraId="3F3EC7D1" w14:textId="77777777" w:rsidR="004806F7" w:rsidRPr="00493CCF" w:rsidRDefault="004806F7" w:rsidP="00C6000A">
            <w:pPr>
              <w:jc w:val="center"/>
              <w:rPr>
                <w:rFonts w:eastAsia="Arial Unicode MS"/>
                <w:b/>
                <w:color w:val="000000"/>
                <w:sz w:val="20"/>
              </w:rPr>
            </w:pPr>
            <w:r w:rsidRPr="00493CCF">
              <w:rPr>
                <w:rFonts w:eastAsia="Arial Unicode MS"/>
                <w:b/>
                <w:color w:val="000000"/>
                <w:sz w:val="20"/>
              </w:rPr>
              <w:t>Годовой расход условного топлива, т.у.т.</w:t>
            </w:r>
          </w:p>
        </w:tc>
        <w:tc>
          <w:tcPr>
            <w:tcW w:w="1709" w:type="dxa"/>
            <w:shd w:val="clear" w:color="auto" w:fill="auto"/>
            <w:vAlign w:val="center"/>
          </w:tcPr>
          <w:p w14:paraId="66847E08" w14:textId="77777777" w:rsidR="004806F7" w:rsidRPr="00493CCF" w:rsidRDefault="004806F7" w:rsidP="00C6000A">
            <w:pPr>
              <w:jc w:val="center"/>
              <w:rPr>
                <w:rFonts w:eastAsia="Arial Unicode MS"/>
                <w:b/>
                <w:color w:val="000000"/>
                <w:sz w:val="20"/>
              </w:rPr>
            </w:pPr>
            <w:r w:rsidRPr="00493CCF">
              <w:rPr>
                <w:rFonts w:eastAsia="Arial Unicode MS"/>
                <w:b/>
                <w:color w:val="000000"/>
                <w:sz w:val="20"/>
              </w:rPr>
              <w:t>Годовой расход натурального топлива (т.н.т)</w:t>
            </w:r>
          </w:p>
        </w:tc>
        <w:tc>
          <w:tcPr>
            <w:tcW w:w="1948" w:type="dxa"/>
            <w:shd w:val="clear" w:color="auto" w:fill="auto"/>
            <w:vAlign w:val="center"/>
          </w:tcPr>
          <w:p w14:paraId="03E3E256" w14:textId="77777777" w:rsidR="004806F7" w:rsidRPr="00493CCF" w:rsidRDefault="004806F7" w:rsidP="00C6000A">
            <w:pPr>
              <w:jc w:val="center"/>
              <w:rPr>
                <w:rFonts w:eastAsia="Arial Unicode MS"/>
                <w:b/>
                <w:color w:val="000000"/>
                <w:sz w:val="20"/>
              </w:rPr>
            </w:pPr>
            <w:r w:rsidRPr="00493CCF">
              <w:rPr>
                <w:rFonts w:eastAsia="Arial Unicode MS"/>
                <w:b/>
                <w:color w:val="000000"/>
                <w:sz w:val="20"/>
              </w:rPr>
              <w:t>Удельный расход условного топлива на выработку тепла</w:t>
            </w:r>
            <w:r>
              <w:rPr>
                <w:rFonts w:eastAsia="Arial Unicode MS"/>
                <w:b/>
                <w:color w:val="000000"/>
                <w:sz w:val="20"/>
              </w:rPr>
              <w:t xml:space="preserve"> </w:t>
            </w:r>
            <w:r w:rsidRPr="00493CCF">
              <w:rPr>
                <w:rFonts w:eastAsia="Arial Unicode MS"/>
                <w:b/>
                <w:color w:val="000000"/>
                <w:sz w:val="20"/>
              </w:rPr>
              <w:t>кг.у.т./Гкал</w:t>
            </w:r>
          </w:p>
        </w:tc>
        <w:tc>
          <w:tcPr>
            <w:tcW w:w="813" w:type="dxa"/>
            <w:shd w:val="clear" w:color="auto" w:fill="auto"/>
            <w:vAlign w:val="center"/>
          </w:tcPr>
          <w:p w14:paraId="586EA028" w14:textId="77777777" w:rsidR="004806F7" w:rsidRPr="00493CCF" w:rsidRDefault="004806F7" w:rsidP="00C6000A">
            <w:pPr>
              <w:jc w:val="center"/>
              <w:rPr>
                <w:rFonts w:eastAsia="Arial Unicode MS"/>
                <w:b/>
                <w:color w:val="000000"/>
                <w:sz w:val="20"/>
              </w:rPr>
            </w:pPr>
            <w:r w:rsidRPr="00493CCF">
              <w:rPr>
                <w:rFonts w:eastAsia="Arial Unicode MS"/>
                <w:b/>
                <w:color w:val="000000"/>
                <w:sz w:val="20"/>
              </w:rPr>
              <w:t>КПД, %</w:t>
            </w:r>
          </w:p>
        </w:tc>
        <w:tc>
          <w:tcPr>
            <w:tcW w:w="1874" w:type="dxa"/>
            <w:shd w:val="clear" w:color="auto" w:fill="auto"/>
            <w:vAlign w:val="center"/>
          </w:tcPr>
          <w:p w14:paraId="27031119" w14:textId="77777777" w:rsidR="004806F7" w:rsidRPr="00493CCF" w:rsidRDefault="004806F7" w:rsidP="00C6000A">
            <w:pPr>
              <w:jc w:val="center"/>
              <w:rPr>
                <w:rFonts w:eastAsia="Arial Unicode MS"/>
                <w:b/>
                <w:color w:val="000000"/>
                <w:sz w:val="20"/>
              </w:rPr>
            </w:pPr>
            <w:r w:rsidRPr="00493CCF">
              <w:rPr>
                <w:rFonts w:eastAsia="Arial Unicode MS"/>
                <w:b/>
                <w:color w:val="000000"/>
                <w:sz w:val="20"/>
              </w:rPr>
              <w:t>Максимальный часовой расход топлива, т.н.т/ч, тыс.</w:t>
            </w:r>
            <w:r>
              <w:rPr>
                <w:rFonts w:eastAsia="Arial Unicode MS"/>
                <w:b/>
                <w:color w:val="000000"/>
                <w:sz w:val="20"/>
              </w:rPr>
              <w:t xml:space="preserve"> </w:t>
            </w:r>
            <w:r w:rsidRPr="00493CCF">
              <w:rPr>
                <w:rFonts w:eastAsia="Arial Unicode MS"/>
                <w:b/>
                <w:color w:val="000000"/>
                <w:sz w:val="20"/>
              </w:rPr>
              <w:t>м</w:t>
            </w:r>
            <w:r w:rsidRPr="00E33361">
              <w:rPr>
                <w:rFonts w:eastAsia="Arial Unicode MS"/>
                <w:b/>
                <w:color w:val="000000"/>
                <w:sz w:val="20"/>
                <w:vertAlign w:val="superscript"/>
              </w:rPr>
              <w:t>3</w:t>
            </w:r>
            <w:r w:rsidRPr="00493CCF">
              <w:rPr>
                <w:rFonts w:eastAsia="Arial Unicode MS"/>
                <w:b/>
                <w:color w:val="000000"/>
                <w:sz w:val="20"/>
              </w:rPr>
              <w:t>/ч</w:t>
            </w:r>
          </w:p>
        </w:tc>
      </w:tr>
      <w:tr w:rsidR="004806F7" w:rsidRPr="00EA232F" w14:paraId="6EB259DC" w14:textId="77777777" w:rsidTr="00C6000A">
        <w:trPr>
          <w:trHeight w:val="244"/>
        </w:trPr>
        <w:tc>
          <w:tcPr>
            <w:tcW w:w="595" w:type="dxa"/>
            <w:shd w:val="clear" w:color="auto" w:fill="auto"/>
            <w:vAlign w:val="center"/>
          </w:tcPr>
          <w:p w14:paraId="792D3261" w14:textId="77777777" w:rsidR="004806F7" w:rsidRPr="00EA232F" w:rsidRDefault="004806F7" w:rsidP="00C6000A">
            <w:pPr>
              <w:jc w:val="center"/>
              <w:rPr>
                <w:rFonts w:eastAsia="Arial Unicode MS"/>
                <w:color w:val="000000"/>
                <w:sz w:val="20"/>
              </w:rPr>
            </w:pPr>
            <w:r w:rsidRPr="00EA232F">
              <w:rPr>
                <w:rFonts w:eastAsia="Arial Unicode MS"/>
                <w:color w:val="000000"/>
                <w:sz w:val="20"/>
              </w:rPr>
              <w:t>1</w:t>
            </w:r>
          </w:p>
        </w:tc>
        <w:tc>
          <w:tcPr>
            <w:tcW w:w="2220" w:type="dxa"/>
            <w:shd w:val="clear" w:color="auto" w:fill="auto"/>
            <w:vAlign w:val="center"/>
          </w:tcPr>
          <w:p w14:paraId="55F2B05E" w14:textId="77777777" w:rsidR="004806F7" w:rsidRPr="00EA232F" w:rsidRDefault="004806F7" w:rsidP="00C6000A">
            <w:pPr>
              <w:widowControl w:val="0"/>
              <w:ind w:right="-99"/>
              <w:outlineLvl w:val="1"/>
              <w:rPr>
                <w:sz w:val="20"/>
                <w:highlight w:val="yellow"/>
              </w:rPr>
            </w:pPr>
            <w:r w:rsidRPr="008D5674">
              <w:rPr>
                <w:sz w:val="20"/>
              </w:rPr>
              <w:t xml:space="preserve">Котельная </w:t>
            </w:r>
            <w:r>
              <w:rPr>
                <w:sz w:val="20"/>
              </w:rPr>
              <w:t>«ТСХТ»</w:t>
            </w:r>
          </w:p>
        </w:tc>
        <w:tc>
          <w:tcPr>
            <w:tcW w:w="1602" w:type="dxa"/>
            <w:shd w:val="clear" w:color="auto" w:fill="auto"/>
            <w:vAlign w:val="center"/>
          </w:tcPr>
          <w:p w14:paraId="5A64ED2C" w14:textId="77777777" w:rsidR="004806F7" w:rsidRPr="00711FED" w:rsidRDefault="004806F7" w:rsidP="00C6000A">
            <w:pPr>
              <w:jc w:val="center"/>
              <w:rPr>
                <w:sz w:val="20"/>
              </w:rPr>
            </w:pPr>
            <w:r w:rsidRPr="0050378F">
              <w:rPr>
                <w:sz w:val="20"/>
              </w:rPr>
              <w:t>5,446</w:t>
            </w:r>
          </w:p>
        </w:tc>
        <w:tc>
          <w:tcPr>
            <w:tcW w:w="1321" w:type="dxa"/>
            <w:shd w:val="clear" w:color="auto" w:fill="auto"/>
            <w:vAlign w:val="center"/>
          </w:tcPr>
          <w:p w14:paraId="6CEBA7D1" w14:textId="77777777" w:rsidR="004806F7" w:rsidRPr="00711FED" w:rsidRDefault="004806F7" w:rsidP="00C6000A">
            <w:pPr>
              <w:jc w:val="center"/>
              <w:rPr>
                <w:rFonts w:eastAsia="Arial Unicode MS"/>
                <w:color w:val="000000"/>
                <w:sz w:val="20"/>
              </w:rPr>
            </w:pPr>
            <w:r w:rsidRPr="00711FED">
              <w:rPr>
                <w:rFonts w:eastAsia="Arial Unicode MS"/>
                <w:color w:val="000000"/>
                <w:sz w:val="20"/>
              </w:rPr>
              <w:t>природный газ</w:t>
            </w:r>
          </w:p>
        </w:tc>
        <w:tc>
          <w:tcPr>
            <w:tcW w:w="1386" w:type="dxa"/>
            <w:shd w:val="clear" w:color="auto" w:fill="auto"/>
            <w:vAlign w:val="center"/>
          </w:tcPr>
          <w:p w14:paraId="27920047" w14:textId="77777777" w:rsidR="004806F7" w:rsidRPr="00711FED" w:rsidRDefault="004806F7" w:rsidP="00C6000A">
            <w:pPr>
              <w:jc w:val="center"/>
              <w:rPr>
                <w:color w:val="000000"/>
                <w:sz w:val="20"/>
              </w:rPr>
            </w:pPr>
            <w:r w:rsidRPr="0050378F">
              <w:rPr>
                <w:color w:val="000000"/>
                <w:sz w:val="20"/>
              </w:rPr>
              <w:t>5056,378</w:t>
            </w:r>
          </w:p>
        </w:tc>
        <w:tc>
          <w:tcPr>
            <w:tcW w:w="1274" w:type="dxa"/>
            <w:shd w:val="clear" w:color="auto" w:fill="auto"/>
            <w:vAlign w:val="center"/>
          </w:tcPr>
          <w:p w14:paraId="2721674E" w14:textId="77777777" w:rsidR="004806F7" w:rsidRPr="00711FED" w:rsidRDefault="004806F7" w:rsidP="00C6000A">
            <w:pPr>
              <w:jc w:val="center"/>
              <w:rPr>
                <w:color w:val="000000"/>
                <w:sz w:val="20"/>
              </w:rPr>
            </w:pPr>
            <w:r>
              <w:rPr>
                <w:color w:val="000000"/>
                <w:sz w:val="20"/>
              </w:rPr>
              <w:t>803,615</w:t>
            </w:r>
          </w:p>
        </w:tc>
        <w:tc>
          <w:tcPr>
            <w:tcW w:w="1709" w:type="dxa"/>
            <w:shd w:val="clear" w:color="auto" w:fill="auto"/>
            <w:vAlign w:val="center"/>
          </w:tcPr>
          <w:p w14:paraId="4784E810" w14:textId="77777777" w:rsidR="004806F7" w:rsidRPr="00711FED" w:rsidRDefault="004806F7" w:rsidP="00C6000A">
            <w:pPr>
              <w:jc w:val="center"/>
              <w:rPr>
                <w:color w:val="000000"/>
                <w:sz w:val="20"/>
              </w:rPr>
            </w:pPr>
            <w:r>
              <w:rPr>
                <w:color w:val="000000"/>
                <w:sz w:val="20"/>
              </w:rPr>
              <w:t>711,164</w:t>
            </w:r>
          </w:p>
        </w:tc>
        <w:tc>
          <w:tcPr>
            <w:tcW w:w="1948" w:type="dxa"/>
            <w:shd w:val="clear" w:color="auto" w:fill="auto"/>
            <w:vAlign w:val="center"/>
          </w:tcPr>
          <w:p w14:paraId="50C787A7" w14:textId="77777777" w:rsidR="004806F7" w:rsidRPr="00711FED" w:rsidRDefault="004806F7" w:rsidP="00C6000A">
            <w:pPr>
              <w:jc w:val="center"/>
              <w:rPr>
                <w:rFonts w:eastAsia="Arial Unicode MS"/>
                <w:color w:val="000000"/>
                <w:sz w:val="20"/>
              </w:rPr>
            </w:pPr>
            <w:r>
              <w:rPr>
                <w:rFonts w:eastAsia="Arial Unicode MS"/>
                <w:color w:val="000000"/>
                <w:sz w:val="20"/>
              </w:rPr>
              <w:t>158,9</w:t>
            </w:r>
          </w:p>
        </w:tc>
        <w:tc>
          <w:tcPr>
            <w:tcW w:w="813" w:type="dxa"/>
            <w:shd w:val="clear" w:color="auto" w:fill="auto"/>
            <w:vAlign w:val="center"/>
          </w:tcPr>
          <w:p w14:paraId="11ABE358" w14:textId="77777777" w:rsidR="004806F7" w:rsidRPr="00711FED" w:rsidRDefault="004806F7" w:rsidP="00C6000A">
            <w:pPr>
              <w:jc w:val="center"/>
              <w:rPr>
                <w:rFonts w:eastAsia="Arial Unicode MS"/>
                <w:color w:val="000000"/>
                <w:sz w:val="20"/>
              </w:rPr>
            </w:pPr>
            <w:r>
              <w:rPr>
                <w:rFonts w:eastAsia="Arial Unicode MS"/>
                <w:color w:val="000000"/>
                <w:sz w:val="20"/>
              </w:rPr>
              <w:t>90</w:t>
            </w:r>
          </w:p>
        </w:tc>
        <w:tc>
          <w:tcPr>
            <w:tcW w:w="1874" w:type="dxa"/>
            <w:shd w:val="clear" w:color="auto" w:fill="auto"/>
            <w:vAlign w:val="center"/>
          </w:tcPr>
          <w:p w14:paraId="0A3D5A00" w14:textId="77777777" w:rsidR="004806F7" w:rsidRPr="00711FED" w:rsidRDefault="004806F7" w:rsidP="00C6000A">
            <w:pPr>
              <w:jc w:val="center"/>
              <w:rPr>
                <w:color w:val="000000"/>
                <w:sz w:val="20"/>
              </w:rPr>
            </w:pPr>
            <w:r>
              <w:rPr>
                <w:color w:val="000000"/>
                <w:sz w:val="20"/>
              </w:rPr>
              <w:t>0,081</w:t>
            </w:r>
          </w:p>
        </w:tc>
      </w:tr>
      <w:tr w:rsidR="004806F7" w:rsidRPr="00EA232F" w14:paraId="319D93A7" w14:textId="77777777" w:rsidTr="00C6000A">
        <w:tc>
          <w:tcPr>
            <w:tcW w:w="595" w:type="dxa"/>
            <w:shd w:val="clear" w:color="auto" w:fill="auto"/>
            <w:vAlign w:val="center"/>
          </w:tcPr>
          <w:p w14:paraId="4B2E3F0A" w14:textId="77777777" w:rsidR="004806F7" w:rsidRPr="00EA232F" w:rsidRDefault="004806F7" w:rsidP="00C6000A">
            <w:pPr>
              <w:jc w:val="center"/>
              <w:rPr>
                <w:rFonts w:eastAsia="Arial Unicode MS"/>
                <w:color w:val="000000"/>
                <w:sz w:val="20"/>
              </w:rPr>
            </w:pPr>
            <w:r>
              <w:rPr>
                <w:rFonts w:eastAsia="Arial Unicode MS"/>
                <w:color w:val="000000"/>
                <w:sz w:val="20"/>
              </w:rPr>
              <w:t>2</w:t>
            </w:r>
          </w:p>
        </w:tc>
        <w:tc>
          <w:tcPr>
            <w:tcW w:w="2220" w:type="dxa"/>
            <w:shd w:val="clear" w:color="auto" w:fill="auto"/>
            <w:vAlign w:val="center"/>
          </w:tcPr>
          <w:p w14:paraId="48352EAF" w14:textId="77777777" w:rsidR="004806F7" w:rsidRPr="00EA232F" w:rsidRDefault="004806F7" w:rsidP="00C6000A">
            <w:pPr>
              <w:widowControl w:val="0"/>
              <w:ind w:right="-99"/>
              <w:outlineLvl w:val="1"/>
              <w:rPr>
                <w:sz w:val="20"/>
                <w:highlight w:val="yellow"/>
              </w:rPr>
            </w:pPr>
            <w:r w:rsidRPr="008D5674">
              <w:rPr>
                <w:sz w:val="20"/>
              </w:rPr>
              <w:t xml:space="preserve">Котельная </w:t>
            </w:r>
            <w:r>
              <w:rPr>
                <w:sz w:val="20"/>
              </w:rPr>
              <w:t>«Центральная»</w:t>
            </w:r>
          </w:p>
        </w:tc>
        <w:tc>
          <w:tcPr>
            <w:tcW w:w="1602" w:type="dxa"/>
            <w:shd w:val="clear" w:color="auto" w:fill="auto"/>
            <w:vAlign w:val="center"/>
          </w:tcPr>
          <w:p w14:paraId="3B4CD76D" w14:textId="77777777" w:rsidR="004806F7" w:rsidRPr="00711FED" w:rsidRDefault="004806F7" w:rsidP="00C6000A">
            <w:pPr>
              <w:jc w:val="center"/>
              <w:rPr>
                <w:sz w:val="20"/>
              </w:rPr>
            </w:pPr>
            <w:r w:rsidRPr="0050378F">
              <w:rPr>
                <w:sz w:val="20"/>
              </w:rPr>
              <w:t>2,46</w:t>
            </w:r>
          </w:p>
        </w:tc>
        <w:tc>
          <w:tcPr>
            <w:tcW w:w="1321" w:type="dxa"/>
            <w:shd w:val="clear" w:color="auto" w:fill="auto"/>
            <w:vAlign w:val="center"/>
          </w:tcPr>
          <w:p w14:paraId="0DF14100" w14:textId="77777777" w:rsidR="004806F7" w:rsidRPr="00711FED" w:rsidRDefault="004806F7" w:rsidP="00C6000A">
            <w:pPr>
              <w:jc w:val="center"/>
              <w:rPr>
                <w:rFonts w:eastAsia="Arial Unicode MS"/>
                <w:color w:val="000000"/>
                <w:sz w:val="20"/>
              </w:rPr>
            </w:pPr>
            <w:r w:rsidRPr="00711FED">
              <w:rPr>
                <w:rFonts w:eastAsia="Arial Unicode MS"/>
                <w:color w:val="000000"/>
                <w:sz w:val="20"/>
              </w:rPr>
              <w:t>природный газ</w:t>
            </w:r>
          </w:p>
        </w:tc>
        <w:tc>
          <w:tcPr>
            <w:tcW w:w="1386" w:type="dxa"/>
            <w:shd w:val="clear" w:color="auto" w:fill="auto"/>
            <w:vAlign w:val="center"/>
          </w:tcPr>
          <w:p w14:paraId="7B574CA7" w14:textId="77777777" w:rsidR="004806F7" w:rsidRPr="00711FED" w:rsidRDefault="004806F7" w:rsidP="00C6000A">
            <w:pPr>
              <w:jc w:val="center"/>
              <w:rPr>
                <w:color w:val="000000"/>
                <w:sz w:val="20"/>
              </w:rPr>
            </w:pPr>
            <w:r w:rsidRPr="0050378F">
              <w:rPr>
                <w:color w:val="000000"/>
                <w:sz w:val="20"/>
              </w:rPr>
              <w:t>1405,583</w:t>
            </w:r>
          </w:p>
        </w:tc>
        <w:tc>
          <w:tcPr>
            <w:tcW w:w="1274" w:type="dxa"/>
            <w:shd w:val="clear" w:color="auto" w:fill="auto"/>
            <w:vAlign w:val="center"/>
          </w:tcPr>
          <w:p w14:paraId="5F249096" w14:textId="77777777" w:rsidR="004806F7" w:rsidRPr="00711FED" w:rsidRDefault="004806F7" w:rsidP="00C6000A">
            <w:pPr>
              <w:jc w:val="center"/>
              <w:rPr>
                <w:color w:val="000000"/>
                <w:sz w:val="20"/>
              </w:rPr>
            </w:pPr>
            <w:r>
              <w:rPr>
                <w:color w:val="000000"/>
                <w:sz w:val="20"/>
              </w:rPr>
              <w:t>223,391</w:t>
            </w:r>
          </w:p>
        </w:tc>
        <w:tc>
          <w:tcPr>
            <w:tcW w:w="1709" w:type="dxa"/>
            <w:shd w:val="clear" w:color="auto" w:fill="auto"/>
            <w:vAlign w:val="center"/>
          </w:tcPr>
          <w:p w14:paraId="18CBB651" w14:textId="77777777" w:rsidR="004806F7" w:rsidRPr="00711FED" w:rsidRDefault="004806F7" w:rsidP="00C6000A">
            <w:pPr>
              <w:jc w:val="center"/>
              <w:rPr>
                <w:color w:val="000000"/>
                <w:sz w:val="20"/>
              </w:rPr>
            </w:pPr>
            <w:r>
              <w:rPr>
                <w:color w:val="000000"/>
                <w:sz w:val="20"/>
              </w:rPr>
              <w:t>197,691</w:t>
            </w:r>
          </w:p>
        </w:tc>
        <w:tc>
          <w:tcPr>
            <w:tcW w:w="1948" w:type="dxa"/>
            <w:shd w:val="clear" w:color="auto" w:fill="auto"/>
            <w:vAlign w:val="center"/>
          </w:tcPr>
          <w:p w14:paraId="5A1E0383" w14:textId="77777777" w:rsidR="004806F7" w:rsidRPr="00711FED" w:rsidRDefault="004806F7" w:rsidP="00C6000A">
            <w:pPr>
              <w:jc w:val="center"/>
              <w:rPr>
                <w:rFonts w:eastAsia="Arial Unicode MS"/>
                <w:color w:val="000000"/>
                <w:sz w:val="20"/>
              </w:rPr>
            </w:pPr>
            <w:r>
              <w:rPr>
                <w:rFonts w:eastAsia="Arial Unicode MS"/>
                <w:color w:val="000000"/>
                <w:sz w:val="20"/>
              </w:rPr>
              <w:t>158,9</w:t>
            </w:r>
          </w:p>
        </w:tc>
        <w:tc>
          <w:tcPr>
            <w:tcW w:w="813" w:type="dxa"/>
            <w:shd w:val="clear" w:color="auto" w:fill="auto"/>
            <w:vAlign w:val="center"/>
          </w:tcPr>
          <w:p w14:paraId="4C799A5F" w14:textId="77777777" w:rsidR="004806F7" w:rsidRPr="00711FED" w:rsidRDefault="004806F7" w:rsidP="00C6000A">
            <w:pPr>
              <w:jc w:val="center"/>
              <w:rPr>
                <w:rFonts w:eastAsia="Arial Unicode MS"/>
                <w:color w:val="000000"/>
                <w:sz w:val="20"/>
              </w:rPr>
            </w:pPr>
            <w:r>
              <w:rPr>
                <w:rFonts w:eastAsia="Arial Unicode MS"/>
                <w:color w:val="000000"/>
                <w:sz w:val="20"/>
              </w:rPr>
              <w:t>90</w:t>
            </w:r>
          </w:p>
        </w:tc>
        <w:tc>
          <w:tcPr>
            <w:tcW w:w="1874" w:type="dxa"/>
            <w:shd w:val="clear" w:color="auto" w:fill="auto"/>
            <w:vAlign w:val="center"/>
          </w:tcPr>
          <w:p w14:paraId="702409EC" w14:textId="77777777" w:rsidR="004806F7" w:rsidRPr="00711FED" w:rsidRDefault="004806F7" w:rsidP="00C6000A">
            <w:pPr>
              <w:jc w:val="center"/>
              <w:rPr>
                <w:color w:val="000000"/>
                <w:sz w:val="20"/>
              </w:rPr>
            </w:pPr>
            <w:r>
              <w:rPr>
                <w:color w:val="000000"/>
                <w:sz w:val="20"/>
              </w:rPr>
              <w:t>0,023</w:t>
            </w:r>
          </w:p>
        </w:tc>
      </w:tr>
    </w:tbl>
    <w:p w14:paraId="05363D52" w14:textId="77777777" w:rsidR="004806F7" w:rsidRPr="00603C98" w:rsidRDefault="004806F7" w:rsidP="004806F7">
      <w:pPr>
        <w:rPr>
          <w:szCs w:val="28"/>
          <w:highlight w:val="red"/>
        </w:rPr>
        <w:sectPr w:rsidR="004806F7" w:rsidRPr="00603C98" w:rsidSect="009E6DE4">
          <w:pgSz w:w="15840" w:h="12240" w:orient="landscape"/>
          <w:pgMar w:top="1701" w:right="851" w:bottom="851" w:left="567" w:header="510" w:footer="510" w:gutter="0"/>
          <w:cols w:space="720"/>
          <w:docGrid w:linePitch="299"/>
        </w:sectPr>
      </w:pPr>
    </w:p>
    <w:p w14:paraId="0CDB297D" w14:textId="77777777" w:rsidR="004806F7" w:rsidRPr="00603C98" w:rsidRDefault="004806F7" w:rsidP="004806F7">
      <w:pPr>
        <w:jc w:val="center"/>
        <w:rPr>
          <w:b/>
          <w:szCs w:val="28"/>
        </w:rPr>
      </w:pPr>
      <w:r w:rsidRPr="00603C98">
        <w:rPr>
          <w:b/>
          <w:szCs w:val="28"/>
        </w:rPr>
        <w:lastRenderedPageBreak/>
        <w:t xml:space="preserve">8.2. Потребляемые источником тепловой энергии виды топлива, </w:t>
      </w:r>
    </w:p>
    <w:p w14:paraId="4ED36AD0" w14:textId="77777777" w:rsidR="004806F7" w:rsidRPr="00603C98" w:rsidRDefault="004806F7" w:rsidP="004806F7">
      <w:pPr>
        <w:jc w:val="center"/>
        <w:rPr>
          <w:b/>
          <w:szCs w:val="28"/>
        </w:rPr>
      </w:pPr>
      <w:r w:rsidRPr="00603C98">
        <w:rPr>
          <w:b/>
          <w:szCs w:val="28"/>
        </w:rPr>
        <w:t xml:space="preserve">включая местные виды топлива, а также используемые </w:t>
      </w:r>
    </w:p>
    <w:p w14:paraId="1FB59591" w14:textId="77777777" w:rsidR="004806F7" w:rsidRPr="00603C98" w:rsidRDefault="004806F7" w:rsidP="004806F7">
      <w:pPr>
        <w:jc w:val="center"/>
        <w:rPr>
          <w:b/>
          <w:szCs w:val="28"/>
        </w:rPr>
      </w:pPr>
      <w:r w:rsidRPr="00603C98">
        <w:rPr>
          <w:b/>
          <w:szCs w:val="28"/>
        </w:rPr>
        <w:t>возобновляемые источники энергии</w:t>
      </w:r>
    </w:p>
    <w:p w14:paraId="143793A6" w14:textId="77777777" w:rsidR="004806F7" w:rsidRPr="00603C98" w:rsidRDefault="004806F7" w:rsidP="004806F7">
      <w:pPr>
        <w:ind w:firstLine="709"/>
        <w:rPr>
          <w:szCs w:val="28"/>
        </w:rPr>
      </w:pPr>
      <w:r w:rsidRPr="00603C98">
        <w:rPr>
          <w:szCs w:val="28"/>
        </w:rPr>
        <w:t>Сведения об основном, резервном и вспомогательным топливе, потребляемом источниками тепловой энергии, в том числе с использованием возобновляемых источников энергии и местных видов топлива приведены в таблице 19.</w:t>
      </w:r>
    </w:p>
    <w:p w14:paraId="33281515" w14:textId="77777777" w:rsidR="004806F7" w:rsidRPr="00603C98" w:rsidRDefault="004806F7" w:rsidP="004806F7">
      <w:pPr>
        <w:keepNext/>
        <w:ind w:firstLine="720"/>
        <w:rPr>
          <w:b/>
          <w:iCs/>
          <w:szCs w:val="28"/>
        </w:rPr>
      </w:pPr>
      <w:bookmarkStart w:id="14" w:name="_Ref33996575"/>
      <w:r w:rsidRPr="00603C98">
        <w:rPr>
          <w:iCs/>
          <w:szCs w:val="28"/>
        </w:rPr>
        <w:t xml:space="preserve">Таблица </w:t>
      </w:r>
      <w:bookmarkEnd w:id="14"/>
      <w:r w:rsidRPr="00603C98">
        <w:rPr>
          <w:iCs/>
          <w:szCs w:val="28"/>
        </w:rPr>
        <w:t>19</w:t>
      </w:r>
      <w:r w:rsidRPr="00603C98">
        <w:rPr>
          <w:b/>
          <w:iCs/>
          <w:szCs w:val="28"/>
        </w:rPr>
        <w:t xml:space="preserve"> - </w:t>
      </w:r>
      <w:r w:rsidRPr="00603C98">
        <w:rPr>
          <w:bCs/>
          <w:iCs/>
          <w:szCs w:val="28"/>
        </w:rPr>
        <w:t xml:space="preserve">Сведения об основном, резервном и вспомогательным топливом, потребляемым перспективных источников тепловой энергии </w:t>
      </w:r>
    </w:p>
    <w:tbl>
      <w:tblPr>
        <w:tblW w:w="986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36"/>
        <w:gridCol w:w="3974"/>
        <w:gridCol w:w="2462"/>
        <w:gridCol w:w="1574"/>
        <w:gridCol w:w="1220"/>
      </w:tblGrid>
      <w:tr w:rsidR="004806F7" w:rsidRPr="00603C98" w14:paraId="11D87BFF" w14:textId="77777777" w:rsidTr="00C6000A">
        <w:trPr>
          <w:trHeight w:val="22"/>
          <w:tblHeader/>
        </w:trPr>
        <w:tc>
          <w:tcPr>
            <w:tcW w:w="0" w:type="auto"/>
            <w:shd w:val="clear" w:color="auto" w:fill="auto"/>
            <w:vAlign w:val="center"/>
            <w:hideMark/>
          </w:tcPr>
          <w:p w14:paraId="23BD8EF0" w14:textId="77777777" w:rsidR="004806F7" w:rsidRPr="00603C98" w:rsidRDefault="004806F7" w:rsidP="00C6000A">
            <w:pPr>
              <w:jc w:val="center"/>
              <w:rPr>
                <w:rFonts w:eastAsia="Arial Unicode MS"/>
                <w:b/>
                <w:color w:val="000000"/>
                <w:sz w:val="20"/>
              </w:rPr>
            </w:pPr>
            <w:r w:rsidRPr="00603C98">
              <w:rPr>
                <w:rFonts w:eastAsia="Arial Unicode MS"/>
                <w:b/>
                <w:color w:val="000000"/>
                <w:sz w:val="20"/>
              </w:rPr>
              <w:t>№ п/п</w:t>
            </w:r>
          </w:p>
        </w:tc>
        <w:tc>
          <w:tcPr>
            <w:tcW w:w="0" w:type="auto"/>
            <w:shd w:val="clear" w:color="auto" w:fill="auto"/>
            <w:vAlign w:val="center"/>
            <w:hideMark/>
          </w:tcPr>
          <w:p w14:paraId="3A214B87" w14:textId="77777777" w:rsidR="004806F7" w:rsidRPr="00603C98" w:rsidRDefault="004806F7" w:rsidP="00C6000A">
            <w:pPr>
              <w:jc w:val="center"/>
              <w:rPr>
                <w:rFonts w:eastAsia="Arial Unicode MS"/>
                <w:b/>
                <w:color w:val="000000"/>
                <w:sz w:val="20"/>
              </w:rPr>
            </w:pPr>
            <w:r w:rsidRPr="00603C98">
              <w:rPr>
                <w:rFonts w:eastAsia="Arial Unicode MS"/>
                <w:b/>
                <w:color w:val="000000"/>
                <w:sz w:val="20"/>
              </w:rPr>
              <w:t>Наименование ТСО</w:t>
            </w:r>
          </w:p>
        </w:tc>
        <w:tc>
          <w:tcPr>
            <w:tcW w:w="0" w:type="auto"/>
            <w:shd w:val="clear" w:color="auto" w:fill="auto"/>
            <w:vAlign w:val="center"/>
            <w:hideMark/>
          </w:tcPr>
          <w:p w14:paraId="2A5B58AE" w14:textId="77777777" w:rsidR="004806F7" w:rsidRPr="00603C98" w:rsidRDefault="004806F7" w:rsidP="00C6000A">
            <w:pPr>
              <w:jc w:val="center"/>
              <w:rPr>
                <w:rFonts w:eastAsia="Arial Unicode MS"/>
                <w:b/>
                <w:color w:val="000000"/>
                <w:sz w:val="20"/>
              </w:rPr>
            </w:pPr>
            <w:r w:rsidRPr="00603C98">
              <w:rPr>
                <w:rFonts w:eastAsia="Arial Unicode MS"/>
                <w:b/>
                <w:color w:val="000000"/>
                <w:sz w:val="20"/>
              </w:rPr>
              <w:t>Наименование и адрес котельной</w:t>
            </w:r>
          </w:p>
        </w:tc>
        <w:tc>
          <w:tcPr>
            <w:tcW w:w="0" w:type="auto"/>
            <w:shd w:val="clear" w:color="auto" w:fill="auto"/>
            <w:vAlign w:val="center"/>
            <w:hideMark/>
          </w:tcPr>
          <w:p w14:paraId="0D65CE80" w14:textId="77777777" w:rsidR="004806F7" w:rsidRPr="00603C98" w:rsidRDefault="004806F7" w:rsidP="00C6000A">
            <w:pPr>
              <w:jc w:val="center"/>
              <w:rPr>
                <w:rFonts w:eastAsia="Arial Unicode MS"/>
                <w:b/>
                <w:color w:val="000000"/>
                <w:sz w:val="20"/>
              </w:rPr>
            </w:pPr>
            <w:r w:rsidRPr="00603C98">
              <w:rPr>
                <w:rFonts w:eastAsia="Arial Unicode MS"/>
                <w:b/>
                <w:color w:val="000000"/>
                <w:sz w:val="20"/>
              </w:rPr>
              <w:t>Основное топливо</w:t>
            </w:r>
          </w:p>
        </w:tc>
        <w:tc>
          <w:tcPr>
            <w:tcW w:w="1220" w:type="dxa"/>
            <w:shd w:val="clear" w:color="auto" w:fill="auto"/>
            <w:vAlign w:val="center"/>
            <w:hideMark/>
          </w:tcPr>
          <w:p w14:paraId="15AFBC53" w14:textId="77777777" w:rsidR="004806F7" w:rsidRPr="00603C98" w:rsidRDefault="004806F7" w:rsidP="00C6000A">
            <w:pPr>
              <w:jc w:val="center"/>
              <w:rPr>
                <w:rFonts w:eastAsia="Arial Unicode MS"/>
                <w:b/>
                <w:color w:val="000000"/>
                <w:sz w:val="20"/>
              </w:rPr>
            </w:pPr>
            <w:r w:rsidRPr="00603C98">
              <w:rPr>
                <w:rFonts w:eastAsia="Arial Unicode MS"/>
                <w:b/>
                <w:color w:val="000000"/>
                <w:sz w:val="20"/>
              </w:rPr>
              <w:t>Резервное топливо</w:t>
            </w:r>
          </w:p>
        </w:tc>
      </w:tr>
      <w:tr w:rsidR="004806F7" w:rsidRPr="00603C98" w14:paraId="63AD9874" w14:textId="77777777" w:rsidTr="00C6000A">
        <w:trPr>
          <w:trHeight w:val="533"/>
        </w:trPr>
        <w:tc>
          <w:tcPr>
            <w:tcW w:w="0" w:type="auto"/>
            <w:shd w:val="clear" w:color="auto" w:fill="auto"/>
            <w:vAlign w:val="center"/>
            <w:hideMark/>
          </w:tcPr>
          <w:p w14:paraId="39198FD2" w14:textId="77777777" w:rsidR="004806F7" w:rsidRPr="00603C98" w:rsidRDefault="004806F7" w:rsidP="00C6000A">
            <w:pPr>
              <w:jc w:val="center"/>
              <w:rPr>
                <w:rFonts w:eastAsia="Arial Unicode MS"/>
                <w:color w:val="000000"/>
                <w:sz w:val="20"/>
              </w:rPr>
            </w:pPr>
            <w:r w:rsidRPr="00603C98">
              <w:rPr>
                <w:rFonts w:eastAsia="Arial Unicode MS"/>
                <w:color w:val="000000"/>
                <w:sz w:val="20"/>
              </w:rPr>
              <w:t>1</w:t>
            </w:r>
          </w:p>
        </w:tc>
        <w:tc>
          <w:tcPr>
            <w:tcW w:w="0" w:type="auto"/>
            <w:shd w:val="clear" w:color="auto" w:fill="auto"/>
            <w:vAlign w:val="center"/>
          </w:tcPr>
          <w:p w14:paraId="24AF4F3F" w14:textId="77777777" w:rsidR="004806F7" w:rsidRPr="00493CCF" w:rsidRDefault="004806F7" w:rsidP="00C6000A">
            <w:pPr>
              <w:jc w:val="center"/>
              <w:rPr>
                <w:sz w:val="20"/>
              </w:rPr>
            </w:pPr>
            <w:r>
              <w:rPr>
                <w:sz w:val="20"/>
                <w:szCs w:val="24"/>
              </w:rPr>
              <w:t>АО «Прохладненская районная теплоэнергетическая компания»</w:t>
            </w:r>
          </w:p>
        </w:tc>
        <w:tc>
          <w:tcPr>
            <w:tcW w:w="0" w:type="auto"/>
            <w:shd w:val="clear" w:color="auto" w:fill="auto"/>
            <w:vAlign w:val="center"/>
          </w:tcPr>
          <w:p w14:paraId="747FE333" w14:textId="77777777" w:rsidR="004806F7" w:rsidRPr="00493CCF" w:rsidRDefault="004806F7" w:rsidP="00C6000A">
            <w:pPr>
              <w:widowControl w:val="0"/>
              <w:ind w:right="-99"/>
              <w:outlineLvl w:val="1"/>
              <w:rPr>
                <w:sz w:val="20"/>
                <w:highlight w:val="yellow"/>
              </w:rPr>
            </w:pPr>
            <w:r w:rsidRPr="008D5674">
              <w:rPr>
                <w:sz w:val="20"/>
              </w:rPr>
              <w:t xml:space="preserve">Котельная </w:t>
            </w:r>
            <w:r>
              <w:rPr>
                <w:sz w:val="20"/>
              </w:rPr>
              <w:t>«ТСХТ»</w:t>
            </w:r>
          </w:p>
        </w:tc>
        <w:tc>
          <w:tcPr>
            <w:tcW w:w="0" w:type="auto"/>
            <w:shd w:val="clear" w:color="auto" w:fill="auto"/>
            <w:vAlign w:val="center"/>
            <w:hideMark/>
          </w:tcPr>
          <w:p w14:paraId="693C0805" w14:textId="77777777" w:rsidR="004806F7" w:rsidRPr="00603C98" w:rsidRDefault="004806F7" w:rsidP="00C6000A">
            <w:pPr>
              <w:jc w:val="center"/>
              <w:rPr>
                <w:rFonts w:eastAsia="Arial Unicode MS"/>
                <w:color w:val="000000"/>
                <w:sz w:val="20"/>
              </w:rPr>
            </w:pPr>
            <w:r w:rsidRPr="00603C98">
              <w:rPr>
                <w:rFonts w:eastAsia="Arial Unicode MS"/>
                <w:color w:val="000000"/>
                <w:sz w:val="20"/>
              </w:rPr>
              <w:t>Природный газ</w:t>
            </w:r>
          </w:p>
        </w:tc>
        <w:tc>
          <w:tcPr>
            <w:tcW w:w="1220" w:type="dxa"/>
            <w:shd w:val="clear" w:color="auto" w:fill="auto"/>
            <w:vAlign w:val="center"/>
            <w:hideMark/>
          </w:tcPr>
          <w:p w14:paraId="3F0CA89E" w14:textId="77777777" w:rsidR="004806F7" w:rsidRPr="00603C98" w:rsidRDefault="004806F7" w:rsidP="00C6000A">
            <w:pPr>
              <w:jc w:val="center"/>
              <w:rPr>
                <w:rFonts w:eastAsia="Arial Unicode MS"/>
                <w:color w:val="000000"/>
                <w:sz w:val="20"/>
              </w:rPr>
            </w:pPr>
            <w:r w:rsidRPr="00603C98">
              <w:rPr>
                <w:rFonts w:eastAsia="Arial Unicode MS"/>
                <w:color w:val="000000"/>
                <w:sz w:val="20"/>
              </w:rPr>
              <w:t>-</w:t>
            </w:r>
          </w:p>
        </w:tc>
      </w:tr>
      <w:tr w:rsidR="004806F7" w:rsidRPr="00603C98" w14:paraId="15D0E834" w14:textId="77777777" w:rsidTr="00C6000A">
        <w:trPr>
          <w:trHeight w:val="533"/>
        </w:trPr>
        <w:tc>
          <w:tcPr>
            <w:tcW w:w="0" w:type="auto"/>
            <w:shd w:val="clear" w:color="auto" w:fill="auto"/>
            <w:vAlign w:val="center"/>
          </w:tcPr>
          <w:p w14:paraId="15BE78EE" w14:textId="77777777" w:rsidR="004806F7" w:rsidRPr="00603C98" w:rsidRDefault="004806F7" w:rsidP="00C6000A">
            <w:pPr>
              <w:jc w:val="center"/>
              <w:rPr>
                <w:rFonts w:eastAsia="Arial Unicode MS"/>
                <w:color w:val="000000"/>
                <w:sz w:val="20"/>
              </w:rPr>
            </w:pPr>
            <w:r>
              <w:rPr>
                <w:rFonts w:eastAsia="Arial Unicode MS"/>
                <w:color w:val="000000"/>
                <w:sz w:val="20"/>
              </w:rPr>
              <w:t>2</w:t>
            </w:r>
          </w:p>
        </w:tc>
        <w:tc>
          <w:tcPr>
            <w:tcW w:w="0" w:type="auto"/>
            <w:shd w:val="clear" w:color="auto" w:fill="auto"/>
            <w:vAlign w:val="center"/>
          </w:tcPr>
          <w:p w14:paraId="4731ED52" w14:textId="77777777" w:rsidR="004806F7" w:rsidRDefault="004806F7" w:rsidP="00C6000A">
            <w:pPr>
              <w:jc w:val="center"/>
              <w:rPr>
                <w:sz w:val="20"/>
                <w:szCs w:val="24"/>
              </w:rPr>
            </w:pPr>
            <w:r>
              <w:rPr>
                <w:sz w:val="20"/>
                <w:szCs w:val="24"/>
              </w:rPr>
              <w:t>АО «Прохладненская районная теплоэнергетическая компания»</w:t>
            </w:r>
          </w:p>
        </w:tc>
        <w:tc>
          <w:tcPr>
            <w:tcW w:w="0" w:type="auto"/>
            <w:shd w:val="clear" w:color="auto" w:fill="auto"/>
            <w:vAlign w:val="center"/>
          </w:tcPr>
          <w:p w14:paraId="616A38BB" w14:textId="77777777" w:rsidR="004806F7" w:rsidRDefault="004806F7" w:rsidP="00C6000A">
            <w:pPr>
              <w:widowControl w:val="0"/>
              <w:ind w:right="-99"/>
              <w:outlineLvl w:val="1"/>
              <w:rPr>
                <w:sz w:val="20"/>
              </w:rPr>
            </w:pPr>
            <w:r w:rsidRPr="008D5674">
              <w:rPr>
                <w:sz w:val="20"/>
              </w:rPr>
              <w:t xml:space="preserve">Котельная </w:t>
            </w:r>
            <w:r>
              <w:rPr>
                <w:sz w:val="20"/>
              </w:rPr>
              <w:t>«Центральная»</w:t>
            </w:r>
          </w:p>
        </w:tc>
        <w:tc>
          <w:tcPr>
            <w:tcW w:w="0" w:type="auto"/>
            <w:shd w:val="clear" w:color="auto" w:fill="auto"/>
            <w:vAlign w:val="center"/>
          </w:tcPr>
          <w:p w14:paraId="430F44E3" w14:textId="77777777" w:rsidR="004806F7" w:rsidRPr="00603C98" w:rsidRDefault="004806F7" w:rsidP="00C6000A">
            <w:pPr>
              <w:jc w:val="center"/>
              <w:rPr>
                <w:rFonts w:eastAsia="Arial Unicode MS"/>
                <w:color w:val="000000"/>
                <w:sz w:val="20"/>
              </w:rPr>
            </w:pPr>
            <w:r w:rsidRPr="00603C98">
              <w:rPr>
                <w:rFonts w:eastAsia="Arial Unicode MS"/>
                <w:color w:val="000000"/>
                <w:sz w:val="20"/>
              </w:rPr>
              <w:t>Природный газ</w:t>
            </w:r>
          </w:p>
        </w:tc>
        <w:tc>
          <w:tcPr>
            <w:tcW w:w="1220" w:type="dxa"/>
            <w:shd w:val="clear" w:color="auto" w:fill="auto"/>
            <w:vAlign w:val="center"/>
          </w:tcPr>
          <w:p w14:paraId="3BD281F8" w14:textId="77777777" w:rsidR="004806F7" w:rsidRPr="00603C98" w:rsidRDefault="004806F7" w:rsidP="00C6000A">
            <w:pPr>
              <w:jc w:val="center"/>
              <w:rPr>
                <w:rFonts w:eastAsia="Arial Unicode MS"/>
                <w:color w:val="000000"/>
                <w:sz w:val="20"/>
              </w:rPr>
            </w:pPr>
            <w:r w:rsidRPr="00603C98">
              <w:rPr>
                <w:rFonts w:eastAsia="Arial Unicode MS"/>
                <w:color w:val="000000"/>
                <w:sz w:val="20"/>
              </w:rPr>
              <w:t>-</w:t>
            </w:r>
          </w:p>
        </w:tc>
      </w:tr>
    </w:tbl>
    <w:p w14:paraId="0A68D5F4" w14:textId="77777777" w:rsidR="004806F7" w:rsidRPr="00603C98" w:rsidRDefault="004806F7" w:rsidP="004806F7">
      <w:pPr>
        <w:jc w:val="center"/>
        <w:rPr>
          <w:b/>
          <w:szCs w:val="28"/>
        </w:rPr>
      </w:pPr>
      <w:r w:rsidRPr="00603C98">
        <w:rPr>
          <w:b/>
          <w:szCs w:val="28"/>
        </w:rPr>
        <w:t>8.3. Виды топлива, их доли и значение низшей теплоты сгорания</w:t>
      </w:r>
    </w:p>
    <w:p w14:paraId="72E4BAEB" w14:textId="77777777" w:rsidR="004806F7" w:rsidRPr="00603C98" w:rsidRDefault="004806F7" w:rsidP="004806F7">
      <w:pPr>
        <w:jc w:val="center"/>
        <w:rPr>
          <w:b/>
          <w:szCs w:val="28"/>
        </w:rPr>
      </w:pPr>
      <w:r w:rsidRPr="00603C98">
        <w:rPr>
          <w:b/>
          <w:szCs w:val="28"/>
        </w:rPr>
        <w:t>топлива, используемые для производства тепловой энергии</w:t>
      </w:r>
    </w:p>
    <w:p w14:paraId="4BE3BBF0" w14:textId="77777777" w:rsidR="004806F7" w:rsidRPr="00603C98" w:rsidRDefault="004806F7" w:rsidP="004806F7">
      <w:pPr>
        <w:jc w:val="center"/>
        <w:rPr>
          <w:b/>
          <w:szCs w:val="28"/>
        </w:rPr>
      </w:pPr>
      <w:r w:rsidRPr="00603C98">
        <w:rPr>
          <w:b/>
          <w:szCs w:val="28"/>
        </w:rPr>
        <w:t>по каждой системе теплоснабжения</w:t>
      </w:r>
    </w:p>
    <w:p w14:paraId="7AADB5AF" w14:textId="77777777" w:rsidR="004806F7" w:rsidRPr="00603C98" w:rsidRDefault="004806F7" w:rsidP="004806F7">
      <w:pPr>
        <w:jc w:val="right"/>
        <w:rPr>
          <w:rFonts w:eastAsia="Arial Unicode MS"/>
          <w:szCs w:val="28"/>
        </w:rPr>
      </w:pPr>
      <w:r w:rsidRPr="00603C98">
        <w:rPr>
          <w:rFonts w:eastAsia="Arial Unicode MS"/>
          <w:szCs w:val="28"/>
        </w:rPr>
        <w:t>Таблица 20</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98"/>
        <w:gridCol w:w="2048"/>
        <w:gridCol w:w="1701"/>
        <w:gridCol w:w="1596"/>
        <w:gridCol w:w="1766"/>
      </w:tblGrid>
      <w:tr w:rsidR="004806F7" w:rsidRPr="00603C98" w14:paraId="3C24384A" w14:textId="77777777" w:rsidTr="00C6000A">
        <w:trPr>
          <w:trHeight w:val="276"/>
        </w:trPr>
        <w:tc>
          <w:tcPr>
            <w:tcW w:w="2498" w:type="dxa"/>
            <w:vMerge w:val="restart"/>
            <w:shd w:val="clear" w:color="auto" w:fill="auto"/>
            <w:vAlign w:val="center"/>
          </w:tcPr>
          <w:p w14:paraId="751FF00F" w14:textId="77777777" w:rsidR="004806F7" w:rsidRPr="00603C98" w:rsidRDefault="004806F7" w:rsidP="00C6000A">
            <w:pPr>
              <w:jc w:val="center"/>
              <w:rPr>
                <w:rFonts w:eastAsia="Arial Unicode MS"/>
                <w:b/>
                <w:sz w:val="24"/>
                <w:szCs w:val="24"/>
              </w:rPr>
            </w:pPr>
            <w:r w:rsidRPr="00603C98">
              <w:rPr>
                <w:rFonts w:eastAsia="Arial Unicode MS"/>
                <w:b/>
                <w:sz w:val="24"/>
                <w:szCs w:val="24"/>
              </w:rPr>
              <w:t>Наименование источника теплоснабжения</w:t>
            </w:r>
          </w:p>
        </w:tc>
        <w:tc>
          <w:tcPr>
            <w:tcW w:w="2048" w:type="dxa"/>
            <w:vMerge w:val="restart"/>
            <w:shd w:val="clear" w:color="auto" w:fill="auto"/>
            <w:vAlign w:val="center"/>
          </w:tcPr>
          <w:p w14:paraId="65496875" w14:textId="77777777" w:rsidR="004806F7" w:rsidRPr="00603C98" w:rsidRDefault="004806F7" w:rsidP="00C6000A">
            <w:pPr>
              <w:jc w:val="center"/>
              <w:rPr>
                <w:rFonts w:eastAsia="Arial Unicode MS"/>
                <w:b/>
                <w:sz w:val="24"/>
                <w:szCs w:val="24"/>
              </w:rPr>
            </w:pPr>
            <w:r w:rsidRPr="00603C98">
              <w:rPr>
                <w:rFonts w:eastAsia="Arial Unicode MS"/>
                <w:b/>
                <w:sz w:val="24"/>
                <w:szCs w:val="24"/>
              </w:rPr>
              <w:t>Вид топлива</w:t>
            </w:r>
          </w:p>
        </w:tc>
        <w:tc>
          <w:tcPr>
            <w:tcW w:w="1701" w:type="dxa"/>
            <w:vMerge w:val="restart"/>
            <w:shd w:val="clear" w:color="auto" w:fill="auto"/>
            <w:vAlign w:val="center"/>
          </w:tcPr>
          <w:p w14:paraId="4C3937D4" w14:textId="77777777" w:rsidR="004806F7" w:rsidRPr="00603C98" w:rsidRDefault="004806F7" w:rsidP="00C6000A">
            <w:pPr>
              <w:jc w:val="center"/>
              <w:rPr>
                <w:rFonts w:eastAsia="Arial Unicode MS"/>
                <w:b/>
                <w:sz w:val="24"/>
                <w:szCs w:val="24"/>
              </w:rPr>
            </w:pPr>
            <w:r w:rsidRPr="00603C98">
              <w:rPr>
                <w:rFonts w:eastAsia="Arial Unicode MS"/>
                <w:b/>
                <w:sz w:val="24"/>
                <w:szCs w:val="24"/>
              </w:rPr>
              <w:t>Доля, %</w:t>
            </w:r>
          </w:p>
        </w:tc>
        <w:tc>
          <w:tcPr>
            <w:tcW w:w="3362" w:type="dxa"/>
            <w:gridSpan w:val="2"/>
          </w:tcPr>
          <w:p w14:paraId="4A1FAC5D" w14:textId="77777777" w:rsidR="004806F7" w:rsidRPr="00603C98" w:rsidRDefault="004806F7" w:rsidP="00C6000A">
            <w:pPr>
              <w:jc w:val="center"/>
              <w:rPr>
                <w:rFonts w:eastAsia="Arial Unicode MS"/>
                <w:b/>
                <w:sz w:val="24"/>
                <w:szCs w:val="24"/>
              </w:rPr>
            </w:pPr>
            <w:r w:rsidRPr="00603C98">
              <w:rPr>
                <w:rFonts w:eastAsia="Arial Unicode MS"/>
                <w:b/>
                <w:sz w:val="24"/>
                <w:szCs w:val="24"/>
              </w:rPr>
              <w:t>Низшая теплота сгорания топлива</w:t>
            </w:r>
          </w:p>
        </w:tc>
      </w:tr>
      <w:tr w:rsidR="004806F7" w:rsidRPr="00603C98" w14:paraId="1BA51940" w14:textId="77777777" w:rsidTr="00C6000A">
        <w:trPr>
          <w:trHeight w:val="276"/>
        </w:trPr>
        <w:tc>
          <w:tcPr>
            <w:tcW w:w="2498" w:type="dxa"/>
            <w:vMerge/>
            <w:shd w:val="clear" w:color="auto" w:fill="auto"/>
            <w:vAlign w:val="center"/>
          </w:tcPr>
          <w:p w14:paraId="549033D1" w14:textId="77777777" w:rsidR="004806F7" w:rsidRPr="00603C98" w:rsidRDefault="004806F7" w:rsidP="00C6000A">
            <w:pPr>
              <w:jc w:val="center"/>
              <w:rPr>
                <w:rFonts w:eastAsia="Arial Unicode MS"/>
                <w:b/>
                <w:sz w:val="24"/>
                <w:szCs w:val="24"/>
              </w:rPr>
            </w:pPr>
          </w:p>
        </w:tc>
        <w:tc>
          <w:tcPr>
            <w:tcW w:w="2048" w:type="dxa"/>
            <w:vMerge/>
            <w:shd w:val="clear" w:color="auto" w:fill="auto"/>
            <w:vAlign w:val="center"/>
          </w:tcPr>
          <w:p w14:paraId="3B20B6F6" w14:textId="77777777" w:rsidR="004806F7" w:rsidRPr="00603C98" w:rsidRDefault="004806F7" w:rsidP="00C6000A">
            <w:pPr>
              <w:jc w:val="center"/>
              <w:rPr>
                <w:rFonts w:eastAsia="Arial Unicode MS"/>
                <w:b/>
                <w:sz w:val="24"/>
                <w:szCs w:val="24"/>
              </w:rPr>
            </w:pPr>
          </w:p>
        </w:tc>
        <w:tc>
          <w:tcPr>
            <w:tcW w:w="1701" w:type="dxa"/>
            <w:vMerge/>
            <w:shd w:val="clear" w:color="auto" w:fill="auto"/>
            <w:vAlign w:val="center"/>
          </w:tcPr>
          <w:p w14:paraId="7117D3A1" w14:textId="77777777" w:rsidR="004806F7" w:rsidRPr="00603C98" w:rsidRDefault="004806F7" w:rsidP="00C6000A">
            <w:pPr>
              <w:jc w:val="center"/>
              <w:rPr>
                <w:rFonts w:eastAsia="Arial Unicode MS"/>
                <w:b/>
                <w:sz w:val="24"/>
                <w:szCs w:val="24"/>
              </w:rPr>
            </w:pPr>
          </w:p>
        </w:tc>
        <w:tc>
          <w:tcPr>
            <w:tcW w:w="1596" w:type="dxa"/>
          </w:tcPr>
          <w:p w14:paraId="3A1EC6A4" w14:textId="77777777" w:rsidR="004806F7" w:rsidRPr="00603C98" w:rsidRDefault="004806F7" w:rsidP="00C6000A">
            <w:pPr>
              <w:jc w:val="center"/>
              <w:rPr>
                <w:rFonts w:eastAsia="Arial Unicode MS"/>
                <w:b/>
                <w:sz w:val="24"/>
                <w:szCs w:val="24"/>
                <w:vertAlign w:val="superscript"/>
              </w:rPr>
            </w:pPr>
            <w:r w:rsidRPr="00603C98">
              <w:rPr>
                <w:rFonts w:eastAsia="Arial Unicode MS"/>
                <w:b/>
                <w:sz w:val="24"/>
                <w:szCs w:val="24"/>
              </w:rPr>
              <w:t>МДж/м</w:t>
            </w:r>
            <w:r w:rsidRPr="00603C98">
              <w:rPr>
                <w:rFonts w:eastAsia="Arial Unicode MS"/>
                <w:b/>
                <w:sz w:val="24"/>
                <w:szCs w:val="24"/>
                <w:vertAlign w:val="superscript"/>
              </w:rPr>
              <w:t>3</w:t>
            </w:r>
          </w:p>
        </w:tc>
        <w:tc>
          <w:tcPr>
            <w:tcW w:w="1766" w:type="dxa"/>
          </w:tcPr>
          <w:p w14:paraId="49B764DC" w14:textId="77777777" w:rsidR="004806F7" w:rsidRPr="00603C98" w:rsidRDefault="004806F7" w:rsidP="00C6000A">
            <w:pPr>
              <w:jc w:val="center"/>
              <w:rPr>
                <w:rFonts w:eastAsia="Arial Unicode MS"/>
                <w:b/>
                <w:sz w:val="24"/>
                <w:szCs w:val="24"/>
              </w:rPr>
            </w:pPr>
            <w:r w:rsidRPr="00603C98">
              <w:rPr>
                <w:rFonts w:eastAsia="Arial Unicode MS"/>
                <w:b/>
                <w:sz w:val="24"/>
                <w:szCs w:val="24"/>
              </w:rPr>
              <w:t>Ккал/м</w:t>
            </w:r>
            <w:r w:rsidRPr="00603C98">
              <w:rPr>
                <w:rFonts w:eastAsia="Arial Unicode MS"/>
                <w:b/>
                <w:sz w:val="24"/>
                <w:szCs w:val="24"/>
                <w:vertAlign w:val="superscript"/>
              </w:rPr>
              <w:t>3</w:t>
            </w:r>
          </w:p>
        </w:tc>
      </w:tr>
      <w:tr w:rsidR="004806F7" w:rsidRPr="00603C98" w14:paraId="48DA18C9" w14:textId="77777777" w:rsidTr="00C6000A">
        <w:tc>
          <w:tcPr>
            <w:tcW w:w="2498" w:type="dxa"/>
            <w:shd w:val="clear" w:color="auto" w:fill="auto"/>
            <w:vAlign w:val="center"/>
          </w:tcPr>
          <w:p w14:paraId="27C6711C" w14:textId="77777777" w:rsidR="004806F7" w:rsidRPr="00493CCF" w:rsidRDefault="004806F7" w:rsidP="00C6000A">
            <w:pPr>
              <w:widowControl w:val="0"/>
              <w:ind w:right="-99"/>
              <w:outlineLvl w:val="1"/>
              <w:rPr>
                <w:sz w:val="20"/>
                <w:highlight w:val="yellow"/>
              </w:rPr>
            </w:pPr>
            <w:r w:rsidRPr="008D5674">
              <w:rPr>
                <w:sz w:val="20"/>
              </w:rPr>
              <w:t xml:space="preserve">Котельная </w:t>
            </w:r>
            <w:r>
              <w:rPr>
                <w:sz w:val="20"/>
              </w:rPr>
              <w:t>«ТСХТ»</w:t>
            </w:r>
          </w:p>
        </w:tc>
        <w:tc>
          <w:tcPr>
            <w:tcW w:w="2048" w:type="dxa"/>
            <w:shd w:val="clear" w:color="auto" w:fill="auto"/>
            <w:vAlign w:val="center"/>
          </w:tcPr>
          <w:p w14:paraId="02EE163E" w14:textId="77777777" w:rsidR="004806F7" w:rsidRPr="00603C98" w:rsidRDefault="004806F7" w:rsidP="00C6000A">
            <w:pPr>
              <w:jc w:val="center"/>
              <w:rPr>
                <w:rFonts w:eastAsia="Arial Unicode MS"/>
                <w:color w:val="000000"/>
                <w:sz w:val="20"/>
              </w:rPr>
            </w:pPr>
            <w:r w:rsidRPr="00603C98">
              <w:rPr>
                <w:rFonts w:eastAsia="Arial Unicode MS"/>
                <w:color w:val="000000"/>
                <w:sz w:val="20"/>
              </w:rPr>
              <w:t>Природный газ</w:t>
            </w:r>
          </w:p>
        </w:tc>
        <w:tc>
          <w:tcPr>
            <w:tcW w:w="1701" w:type="dxa"/>
            <w:shd w:val="clear" w:color="auto" w:fill="auto"/>
            <w:vAlign w:val="center"/>
          </w:tcPr>
          <w:p w14:paraId="02D7FE8D" w14:textId="77777777" w:rsidR="004806F7" w:rsidRPr="00603C98" w:rsidRDefault="004806F7" w:rsidP="00C6000A">
            <w:pPr>
              <w:ind w:right="-65"/>
              <w:jc w:val="center"/>
              <w:rPr>
                <w:rFonts w:eastAsia="Arial Unicode MS"/>
                <w:sz w:val="20"/>
              </w:rPr>
            </w:pPr>
            <w:r w:rsidRPr="00603C98">
              <w:rPr>
                <w:rFonts w:eastAsia="Arial Unicode MS"/>
                <w:sz w:val="20"/>
              </w:rPr>
              <w:t>100</w:t>
            </w:r>
          </w:p>
        </w:tc>
        <w:tc>
          <w:tcPr>
            <w:tcW w:w="1596" w:type="dxa"/>
            <w:vAlign w:val="center"/>
          </w:tcPr>
          <w:p w14:paraId="334D1947" w14:textId="77777777" w:rsidR="004806F7" w:rsidRPr="00603C98" w:rsidRDefault="004806F7" w:rsidP="00C6000A">
            <w:pPr>
              <w:ind w:right="-104"/>
              <w:jc w:val="center"/>
              <w:rPr>
                <w:rFonts w:eastAsia="Arial Unicode MS"/>
                <w:sz w:val="20"/>
              </w:rPr>
            </w:pPr>
            <w:r w:rsidRPr="00603C98">
              <w:rPr>
                <w:rFonts w:eastAsia="Arial Unicode MS"/>
                <w:sz w:val="20"/>
              </w:rPr>
              <w:t>34,</w:t>
            </w:r>
            <w:r>
              <w:rPr>
                <w:rFonts w:eastAsia="Arial Unicode MS"/>
                <w:sz w:val="20"/>
              </w:rPr>
              <w:t>51</w:t>
            </w:r>
          </w:p>
        </w:tc>
        <w:tc>
          <w:tcPr>
            <w:tcW w:w="1766" w:type="dxa"/>
            <w:vAlign w:val="center"/>
          </w:tcPr>
          <w:p w14:paraId="2FCF9028" w14:textId="77777777" w:rsidR="004806F7" w:rsidRPr="00603C98" w:rsidRDefault="004806F7" w:rsidP="00C6000A">
            <w:pPr>
              <w:ind w:right="-104"/>
              <w:jc w:val="center"/>
              <w:rPr>
                <w:rFonts w:eastAsia="Arial Unicode MS"/>
                <w:sz w:val="20"/>
              </w:rPr>
            </w:pPr>
            <w:r>
              <w:rPr>
                <w:rFonts w:eastAsia="Arial Unicode MS"/>
                <w:sz w:val="20"/>
              </w:rPr>
              <w:t>8243</w:t>
            </w:r>
          </w:p>
        </w:tc>
      </w:tr>
      <w:tr w:rsidR="004806F7" w:rsidRPr="00603C98" w14:paraId="27FFC37E" w14:textId="77777777" w:rsidTr="00C6000A">
        <w:tc>
          <w:tcPr>
            <w:tcW w:w="2498" w:type="dxa"/>
            <w:shd w:val="clear" w:color="auto" w:fill="auto"/>
            <w:vAlign w:val="center"/>
          </w:tcPr>
          <w:p w14:paraId="71F5B115" w14:textId="77777777" w:rsidR="004806F7" w:rsidRPr="00493CCF" w:rsidRDefault="004806F7" w:rsidP="00C6000A">
            <w:pPr>
              <w:widowControl w:val="0"/>
              <w:ind w:right="-99"/>
              <w:outlineLvl w:val="1"/>
              <w:rPr>
                <w:sz w:val="20"/>
                <w:highlight w:val="yellow"/>
              </w:rPr>
            </w:pPr>
            <w:r w:rsidRPr="008D5674">
              <w:rPr>
                <w:sz w:val="20"/>
              </w:rPr>
              <w:t xml:space="preserve">Котельная </w:t>
            </w:r>
            <w:r>
              <w:rPr>
                <w:sz w:val="20"/>
              </w:rPr>
              <w:t>«Центральная»</w:t>
            </w:r>
          </w:p>
        </w:tc>
        <w:tc>
          <w:tcPr>
            <w:tcW w:w="2048" w:type="dxa"/>
            <w:shd w:val="clear" w:color="auto" w:fill="auto"/>
            <w:vAlign w:val="center"/>
          </w:tcPr>
          <w:p w14:paraId="79975934" w14:textId="77777777" w:rsidR="004806F7" w:rsidRPr="00603C98" w:rsidRDefault="004806F7" w:rsidP="00C6000A">
            <w:pPr>
              <w:jc w:val="center"/>
              <w:rPr>
                <w:rFonts w:eastAsia="Arial Unicode MS"/>
                <w:color w:val="000000"/>
                <w:sz w:val="20"/>
              </w:rPr>
            </w:pPr>
            <w:r w:rsidRPr="00603C98">
              <w:rPr>
                <w:rFonts w:eastAsia="Arial Unicode MS"/>
                <w:color w:val="000000"/>
                <w:sz w:val="20"/>
              </w:rPr>
              <w:t>Природный газ</w:t>
            </w:r>
          </w:p>
        </w:tc>
        <w:tc>
          <w:tcPr>
            <w:tcW w:w="1701" w:type="dxa"/>
            <w:shd w:val="clear" w:color="auto" w:fill="auto"/>
            <w:vAlign w:val="center"/>
          </w:tcPr>
          <w:p w14:paraId="3E46135B" w14:textId="77777777" w:rsidR="004806F7" w:rsidRPr="00603C98" w:rsidRDefault="004806F7" w:rsidP="00C6000A">
            <w:pPr>
              <w:ind w:right="-65"/>
              <w:jc w:val="center"/>
              <w:rPr>
                <w:rFonts w:eastAsia="Arial Unicode MS"/>
                <w:sz w:val="20"/>
              </w:rPr>
            </w:pPr>
            <w:r w:rsidRPr="00603C98">
              <w:rPr>
                <w:rFonts w:eastAsia="Arial Unicode MS"/>
                <w:sz w:val="20"/>
              </w:rPr>
              <w:t>100</w:t>
            </w:r>
          </w:p>
        </w:tc>
        <w:tc>
          <w:tcPr>
            <w:tcW w:w="1596" w:type="dxa"/>
            <w:vAlign w:val="center"/>
          </w:tcPr>
          <w:p w14:paraId="21616074" w14:textId="77777777" w:rsidR="004806F7" w:rsidRPr="00603C98" w:rsidRDefault="004806F7" w:rsidP="00C6000A">
            <w:pPr>
              <w:ind w:right="-104"/>
              <w:jc w:val="center"/>
              <w:rPr>
                <w:rFonts w:eastAsia="Arial Unicode MS"/>
                <w:sz w:val="20"/>
              </w:rPr>
            </w:pPr>
            <w:r w:rsidRPr="00603C98">
              <w:rPr>
                <w:rFonts w:eastAsia="Arial Unicode MS"/>
                <w:sz w:val="20"/>
              </w:rPr>
              <w:t>34,</w:t>
            </w:r>
            <w:r>
              <w:rPr>
                <w:rFonts w:eastAsia="Arial Unicode MS"/>
                <w:sz w:val="20"/>
              </w:rPr>
              <w:t>51</w:t>
            </w:r>
          </w:p>
        </w:tc>
        <w:tc>
          <w:tcPr>
            <w:tcW w:w="1766" w:type="dxa"/>
            <w:vAlign w:val="center"/>
          </w:tcPr>
          <w:p w14:paraId="2FBE062D" w14:textId="77777777" w:rsidR="004806F7" w:rsidRDefault="004806F7" w:rsidP="00C6000A">
            <w:pPr>
              <w:ind w:right="-104"/>
              <w:jc w:val="center"/>
              <w:rPr>
                <w:rFonts w:eastAsia="Arial Unicode MS"/>
                <w:sz w:val="20"/>
              </w:rPr>
            </w:pPr>
            <w:r>
              <w:rPr>
                <w:rFonts w:eastAsia="Arial Unicode MS"/>
                <w:sz w:val="20"/>
              </w:rPr>
              <w:t>8243</w:t>
            </w:r>
          </w:p>
        </w:tc>
      </w:tr>
    </w:tbl>
    <w:p w14:paraId="19FB75C5" w14:textId="77777777" w:rsidR="004806F7" w:rsidRPr="00603C98" w:rsidRDefault="004806F7" w:rsidP="004806F7">
      <w:pPr>
        <w:jc w:val="center"/>
        <w:rPr>
          <w:b/>
          <w:szCs w:val="28"/>
        </w:rPr>
      </w:pPr>
      <w:r w:rsidRPr="00603C98">
        <w:rPr>
          <w:b/>
          <w:szCs w:val="28"/>
        </w:rPr>
        <w:t>8.4. Преобладающий в поселении вид топлива, определяемый по совокупности всех систем теплоснабжения, находящихся в соответствующем поселении</w:t>
      </w:r>
    </w:p>
    <w:p w14:paraId="5EE1B47F" w14:textId="77777777" w:rsidR="004806F7" w:rsidRPr="00603C98" w:rsidRDefault="004806F7" w:rsidP="004806F7">
      <w:pPr>
        <w:ind w:firstLine="709"/>
        <w:rPr>
          <w:szCs w:val="28"/>
        </w:rPr>
      </w:pPr>
      <w:r w:rsidRPr="00603C98">
        <w:rPr>
          <w:szCs w:val="28"/>
        </w:rPr>
        <w:t xml:space="preserve">В </w:t>
      </w:r>
      <w:r>
        <w:rPr>
          <w:szCs w:val="28"/>
        </w:rPr>
        <w:t xml:space="preserve">сельском поселении Учебное </w:t>
      </w:r>
      <w:r w:rsidRPr="00603C98">
        <w:rPr>
          <w:szCs w:val="28"/>
        </w:rPr>
        <w:t>в</w:t>
      </w:r>
      <w:r>
        <w:rPr>
          <w:szCs w:val="28"/>
        </w:rPr>
        <w:t xml:space="preserve"> </w:t>
      </w:r>
      <w:r w:rsidRPr="00603C98">
        <w:rPr>
          <w:szCs w:val="28"/>
        </w:rPr>
        <w:t>котельн</w:t>
      </w:r>
      <w:r>
        <w:rPr>
          <w:szCs w:val="28"/>
        </w:rPr>
        <w:t xml:space="preserve">ой </w:t>
      </w:r>
      <w:r w:rsidRPr="00603C98">
        <w:rPr>
          <w:szCs w:val="28"/>
        </w:rPr>
        <w:t>используется</w:t>
      </w:r>
      <w:r>
        <w:rPr>
          <w:szCs w:val="28"/>
        </w:rPr>
        <w:t xml:space="preserve"> </w:t>
      </w:r>
      <w:r w:rsidRPr="00603C98">
        <w:rPr>
          <w:szCs w:val="28"/>
        </w:rPr>
        <w:t>природный газ.</w:t>
      </w:r>
    </w:p>
    <w:p w14:paraId="13D6533E" w14:textId="77777777" w:rsidR="004806F7" w:rsidRPr="00603C98" w:rsidRDefault="004806F7" w:rsidP="004806F7">
      <w:pPr>
        <w:jc w:val="center"/>
        <w:rPr>
          <w:b/>
          <w:szCs w:val="28"/>
        </w:rPr>
      </w:pPr>
      <w:r w:rsidRPr="00603C98">
        <w:rPr>
          <w:b/>
          <w:szCs w:val="28"/>
        </w:rPr>
        <w:t xml:space="preserve">8.5. Приоритетное направление развития топливного </w:t>
      </w:r>
    </w:p>
    <w:p w14:paraId="2044229B" w14:textId="77777777" w:rsidR="004806F7" w:rsidRPr="00603C98" w:rsidRDefault="004806F7" w:rsidP="004806F7">
      <w:pPr>
        <w:jc w:val="center"/>
        <w:rPr>
          <w:b/>
          <w:szCs w:val="28"/>
        </w:rPr>
      </w:pPr>
      <w:r w:rsidRPr="00603C98">
        <w:rPr>
          <w:b/>
          <w:szCs w:val="28"/>
        </w:rPr>
        <w:t>баланса поселения</w:t>
      </w:r>
    </w:p>
    <w:p w14:paraId="70F046CF" w14:textId="77777777" w:rsidR="004806F7" w:rsidRPr="00603C98" w:rsidRDefault="004806F7" w:rsidP="004806F7">
      <w:pPr>
        <w:jc w:val="right"/>
        <w:rPr>
          <w:rFonts w:eastAsia="Arial Unicode MS"/>
          <w:szCs w:val="28"/>
        </w:rPr>
      </w:pPr>
      <w:r w:rsidRPr="00603C98">
        <w:rPr>
          <w:rFonts w:eastAsia="Arial Unicode MS"/>
          <w:szCs w:val="28"/>
        </w:rPr>
        <w:t>Таблица 21</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90"/>
        <w:gridCol w:w="1020"/>
        <w:gridCol w:w="952"/>
        <w:gridCol w:w="1111"/>
        <w:gridCol w:w="951"/>
        <w:gridCol w:w="1065"/>
        <w:gridCol w:w="856"/>
        <w:gridCol w:w="905"/>
        <w:gridCol w:w="905"/>
      </w:tblGrid>
      <w:tr w:rsidR="004806F7" w:rsidRPr="00603C98" w14:paraId="2EC177C3" w14:textId="77777777" w:rsidTr="00C6000A">
        <w:tc>
          <w:tcPr>
            <w:tcW w:w="1847" w:type="dxa"/>
            <w:vMerge w:val="restart"/>
            <w:vAlign w:val="center"/>
          </w:tcPr>
          <w:p w14:paraId="4CD95D5F" w14:textId="77777777" w:rsidR="004806F7" w:rsidRPr="00603C98" w:rsidRDefault="004806F7" w:rsidP="00C6000A">
            <w:pPr>
              <w:jc w:val="center"/>
              <w:rPr>
                <w:rFonts w:eastAsia="Arial Unicode MS"/>
                <w:szCs w:val="28"/>
              </w:rPr>
            </w:pPr>
            <w:r w:rsidRPr="00603C98">
              <w:rPr>
                <w:b/>
              </w:rPr>
              <w:t>Наименование вида топлива</w:t>
            </w:r>
          </w:p>
        </w:tc>
        <w:tc>
          <w:tcPr>
            <w:tcW w:w="7943" w:type="dxa"/>
            <w:gridSpan w:val="8"/>
          </w:tcPr>
          <w:p w14:paraId="49DFEE30" w14:textId="77777777" w:rsidR="004806F7" w:rsidRPr="00603C98" w:rsidRDefault="004806F7" w:rsidP="00C6000A">
            <w:pPr>
              <w:jc w:val="center"/>
              <w:rPr>
                <w:rFonts w:eastAsia="Arial Unicode MS"/>
                <w:szCs w:val="28"/>
              </w:rPr>
            </w:pPr>
            <w:r w:rsidRPr="00603C98">
              <w:rPr>
                <w:rFonts w:eastAsia="Arial Unicode MS"/>
                <w:b/>
                <w:color w:val="000000"/>
                <w:lang w:bidi="ru-RU"/>
              </w:rPr>
              <w:t>Расход натурального топлива</w:t>
            </w:r>
          </w:p>
        </w:tc>
      </w:tr>
      <w:tr w:rsidR="004806F7" w:rsidRPr="00603C98" w14:paraId="48668E2D" w14:textId="77777777" w:rsidTr="00C6000A">
        <w:tc>
          <w:tcPr>
            <w:tcW w:w="1847" w:type="dxa"/>
            <w:vMerge/>
          </w:tcPr>
          <w:p w14:paraId="4F1C42E3" w14:textId="77777777" w:rsidR="004806F7" w:rsidRPr="00603C98" w:rsidRDefault="004806F7" w:rsidP="00C6000A">
            <w:pPr>
              <w:jc w:val="right"/>
              <w:rPr>
                <w:rFonts w:eastAsia="Arial Unicode MS"/>
                <w:szCs w:val="28"/>
              </w:rPr>
            </w:pPr>
          </w:p>
        </w:tc>
        <w:tc>
          <w:tcPr>
            <w:tcW w:w="1052" w:type="dxa"/>
            <w:vAlign w:val="center"/>
          </w:tcPr>
          <w:p w14:paraId="0A3EF082" w14:textId="77777777" w:rsidR="004806F7" w:rsidRPr="00603C98" w:rsidRDefault="004806F7" w:rsidP="00C6000A">
            <w:pPr>
              <w:jc w:val="center"/>
              <w:rPr>
                <w:b/>
              </w:rPr>
            </w:pPr>
            <w:r w:rsidRPr="00603C98">
              <w:rPr>
                <w:b/>
              </w:rPr>
              <w:t>2023</w:t>
            </w:r>
          </w:p>
        </w:tc>
        <w:tc>
          <w:tcPr>
            <w:tcW w:w="975" w:type="dxa"/>
            <w:vAlign w:val="center"/>
          </w:tcPr>
          <w:p w14:paraId="2B9D703D" w14:textId="77777777" w:rsidR="004806F7" w:rsidRPr="00603C98" w:rsidRDefault="004806F7" w:rsidP="00C6000A">
            <w:pPr>
              <w:jc w:val="center"/>
              <w:rPr>
                <w:b/>
              </w:rPr>
            </w:pPr>
            <w:r w:rsidRPr="00603C98">
              <w:rPr>
                <w:b/>
              </w:rPr>
              <w:t>2024</w:t>
            </w:r>
          </w:p>
        </w:tc>
        <w:tc>
          <w:tcPr>
            <w:tcW w:w="1155" w:type="dxa"/>
            <w:vAlign w:val="center"/>
          </w:tcPr>
          <w:p w14:paraId="51E792CD" w14:textId="77777777" w:rsidR="004806F7" w:rsidRPr="00603C98" w:rsidRDefault="004806F7" w:rsidP="00C6000A">
            <w:pPr>
              <w:jc w:val="center"/>
              <w:rPr>
                <w:rFonts w:eastAsia="Arial Unicode MS"/>
                <w:b/>
              </w:rPr>
            </w:pPr>
            <w:r w:rsidRPr="00603C98">
              <w:rPr>
                <w:rFonts w:eastAsia="Arial Unicode MS"/>
                <w:b/>
              </w:rPr>
              <w:t>2025</w:t>
            </w:r>
          </w:p>
        </w:tc>
        <w:tc>
          <w:tcPr>
            <w:tcW w:w="974" w:type="dxa"/>
            <w:vAlign w:val="center"/>
          </w:tcPr>
          <w:p w14:paraId="3BF7969E" w14:textId="77777777" w:rsidR="004806F7" w:rsidRPr="00603C98" w:rsidRDefault="004806F7" w:rsidP="00C6000A">
            <w:pPr>
              <w:jc w:val="center"/>
              <w:rPr>
                <w:rFonts w:eastAsia="Arial Unicode MS"/>
                <w:b/>
              </w:rPr>
            </w:pPr>
            <w:r w:rsidRPr="00603C98">
              <w:rPr>
                <w:rFonts w:eastAsia="Arial Unicode MS"/>
                <w:b/>
              </w:rPr>
              <w:t>2026</w:t>
            </w:r>
          </w:p>
        </w:tc>
        <w:tc>
          <w:tcPr>
            <w:tcW w:w="1103" w:type="dxa"/>
            <w:vAlign w:val="center"/>
          </w:tcPr>
          <w:p w14:paraId="245A0491" w14:textId="77777777" w:rsidR="004806F7" w:rsidRPr="00603C98" w:rsidRDefault="004806F7" w:rsidP="00C6000A">
            <w:pPr>
              <w:jc w:val="center"/>
              <w:rPr>
                <w:rFonts w:eastAsia="Arial Unicode MS"/>
                <w:b/>
              </w:rPr>
            </w:pPr>
            <w:r w:rsidRPr="00603C98">
              <w:rPr>
                <w:rFonts w:eastAsia="Arial Unicode MS"/>
                <w:b/>
              </w:rPr>
              <w:t>2027</w:t>
            </w:r>
          </w:p>
        </w:tc>
        <w:tc>
          <w:tcPr>
            <w:tcW w:w="866" w:type="dxa"/>
            <w:vAlign w:val="center"/>
          </w:tcPr>
          <w:p w14:paraId="2C6DE7FF" w14:textId="77777777" w:rsidR="004806F7" w:rsidRPr="00603C98" w:rsidRDefault="004806F7" w:rsidP="00C6000A">
            <w:pPr>
              <w:jc w:val="center"/>
              <w:rPr>
                <w:rFonts w:eastAsia="Arial Unicode MS"/>
                <w:b/>
              </w:rPr>
            </w:pPr>
            <w:r w:rsidRPr="00603C98">
              <w:rPr>
                <w:rFonts w:eastAsia="Arial Unicode MS"/>
                <w:b/>
              </w:rPr>
              <w:t>2028</w:t>
            </w:r>
          </w:p>
        </w:tc>
        <w:tc>
          <w:tcPr>
            <w:tcW w:w="909" w:type="dxa"/>
            <w:vAlign w:val="center"/>
          </w:tcPr>
          <w:p w14:paraId="0F69F9C1" w14:textId="77777777" w:rsidR="004806F7" w:rsidRPr="00603C98" w:rsidRDefault="004806F7" w:rsidP="00C6000A">
            <w:pPr>
              <w:jc w:val="center"/>
              <w:rPr>
                <w:rFonts w:eastAsia="Arial Unicode MS"/>
                <w:b/>
              </w:rPr>
            </w:pPr>
            <w:r w:rsidRPr="00603C98">
              <w:rPr>
                <w:rFonts w:eastAsia="Arial Unicode MS"/>
                <w:b/>
              </w:rPr>
              <w:t>2029-2033</w:t>
            </w:r>
          </w:p>
        </w:tc>
        <w:tc>
          <w:tcPr>
            <w:tcW w:w="909" w:type="dxa"/>
            <w:vAlign w:val="center"/>
          </w:tcPr>
          <w:p w14:paraId="6F9F2BF7" w14:textId="77777777" w:rsidR="004806F7" w:rsidRPr="00603C98" w:rsidRDefault="004806F7" w:rsidP="00C6000A">
            <w:pPr>
              <w:jc w:val="center"/>
              <w:rPr>
                <w:rFonts w:eastAsia="Arial Unicode MS"/>
                <w:b/>
              </w:rPr>
            </w:pPr>
            <w:r w:rsidRPr="00603C98">
              <w:rPr>
                <w:rFonts w:eastAsia="Arial Unicode MS"/>
                <w:b/>
              </w:rPr>
              <w:t>2034-2039</w:t>
            </w:r>
          </w:p>
        </w:tc>
      </w:tr>
      <w:tr w:rsidR="004806F7" w:rsidRPr="00603C98" w14:paraId="5DDB198D" w14:textId="77777777" w:rsidTr="00C6000A">
        <w:trPr>
          <w:trHeight w:val="279"/>
        </w:trPr>
        <w:tc>
          <w:tcPr>
            <w:tcW w:w="9790" w:type="dxa"/>
            <w:gridSpan w:val="9"/>
            <w:vAlign w:val="center"/>
          </w:tcPr>
          <w:p w14:paraId="21694079" w14:textId="77777777" w:rsidR="004806F7" w:rsidRPr="00F01B1E" w:rsidRDefault="004806F7" w:rsidP="00C6000A">
            <w:pPr>
              <w:widowControl w:val="0"/>
              <w:ind w:right="-99"/>
              <w:jc w:val="center"/>
              <w:outlineLvl w:val="1"/>
              <w:rPr>
                <w:b/>
                <w:highlight w:val="yellow"/>
              </w:rPr>
            </w:pPr>
            <w:r w:rsidRPr="00F86CC2">
              <w:rPr>
                <w:b/>
              </w:rPr>
              <w:t xml:space="preserve">Котельная </w:t>
            </w:r>
            <w:r>
              <w:rPr>
                <w:b/>
              </w:rPr>
              <w:t>«ТСХТ»</w:t>
            </w:r>
          </w:p>
        </w:tc>
      </w:tr>
      <w:tr w:rsidR="004806F7" w:rsidRPr="00603C98" w14:paraId="4FC791C7" w14:textId="77777777" w:rsidTr="00C6000A">
        <w:tc>
          <w:tcPr>
            <w:tcW w:w="1847" w:type="dxa"/>
            <w:vAlign w:val="center"/>
          </w:tcPr>
          <w:p w14:paraId="39702DE2" w14:textId="77777777" w:rsidR="004806F7" w:rsidRPr="00603C98" w:rsidRDefault="004806F7" w:rsidP="00C6000A">
            <w:pPr>
              <w:rPr>
                <w:rFonts w:eastAsia="Arial Unicode MS"/>
                <w:szCs w:val="28"/>
              </w:rPr>
            </w:pPr>
            <w:r w:rsidRPr="00603C98">
              <w:rPr>
                <w:rFonts w:eastAsia="Arial Unicode MS"/>
              </w:rPr>
              <w:t>Природный газ, тыс. м</w:t>
            </w:r>
            <w:r w:rsidRPr="00603C98">
              <w:rPr>
                <w:rFonts w:eastAsia="Arial Unicode MS"/>
                <w:vertAlign w:val="superscript"/>
              </w:rPr>
              <w:t>3</w:t>
            </w:r>
            <w:r w:rsidRPr="00603C98">
              <w:rPr>
                <w:rFonts w:eastAsia="Arial Unicode MS"/>
              </w:rPr>
              <w:t>/год</w:t>
            </w:r>
          </w:p>
        </w:tc>
        <w:tc>
          <w:tcPr>
            <w:tcW w:w="1052" w:type="dxa"/>
            <w:vAlign w:val="center"/>
          </w:tcPr>
          <w:p w14:paraId="1F9D1404" w14:textId="77777777" w:rsidR="004806F7" w:rsidRPr="00E213AF" w:rsidRDefault="004806F7" w:rsidP="00C6000A">
            <w:pPr>
              <w:jc w:val="center"/>
              <w:rPr>
                <w:rFonts w:eastAsia="Arial Unicode MS"/>
                <w:color w:val="000000"/>
                <w:sz w:val="20"/>
              </w:rPr>
            </w:pPr>
            <w:r>
              <w:rPr>
                <w:rFonts w:eastAsia="Arial Unicode MS"/>
                <w:color w:val="000000"/>
                <w:sz w:val="20"/>
              </w:rPr>
              <w:t>158,9</w:t>
            </w:r>
          </w:p>
        </w:tc>
        <w:tc>
          <w:tcPr>
            <w:tcW w:w="975" w:type="dxa"/>
            <w:vAlign w:val="center"/>
          </w:tcPr>
          <w:p w14:paraId="681599EB" w14:textId="77777777" w:rsidR="004806F7" w:rsidRPr="00E213AF" w:rsidRDefault="004806F7" w:rsidP="00C6000A">
            <w:pPr>
              <w:jc w:val="center"/>
            </w:pPr>
            <w:r>
              <w:rPr>
                <w:rFonts w:eastAsia="Arial Unicode MS"/>
                <w:color w:val="000000"/>
                <w:sz w:val="20"/>
              </w:rPr>
              <w:t>158,9</w:t>
            </w:r>
          </w:p>
        </w:tc>
        <w:tc>
          <w:tcPr>
            <w:tcW w:w="1155" w:type="dxa"/>
            <w:vAlign w:val="center"/>
          </w:tcPr>
          <w:p w14:paraId="1FBEBC9E" w14:textId="77777777" w:rsidR="004806F7" w:rsidRPr="00E213AF" w:rsidRDefault="004806F7" w:rsidP="00C6000A">
            <w:pPr>
              <w:jc w:val="center"/>
            </w:pPr>
            <w:r>
              <w:rPr>
                <w:rFonts w:eastAsia="Arial Unicode MS"/>
                <w:color w:val="000000"/>
                <w:sz w:val="20"/>
              </w:rPr>
              <w:t>158,9</w:t>
            </w:r>
          </w:p>
        </w:tc>
        <w:tc>
          <w:tcPr>
            <w:tcW w:w="974" w:type="dxa"/>
            <w:vAlign w:val="center"/>
          </w:tcPr>
          <w:p w14:paraId="7356B09E" w14:textId="77777777" w:rsidR="004806F7" w:rsidRPr="00E213AF" w:rsidRDefault="004806F7" w:rsidP="00C6000A">
            <w:pPr>
              <w:jc w:val="center"/>
            </w:pPr>
            <w:r>
              <w:rPr>
                <w:rFonts w:eastAsia="Arial Unicode MS"/>
                <w:color w:val="000000"/>
                <w:sz w:val="20"/>
              </w:rPr>
              <w:t>158,9</w:t>
            </w:r>
          </w:p>
        </w:tc>
        <w:tc>
          <w:tcPr>
            <w:tcW w:w="1103" w:type="dxa"/>
            <w:vAlign w:val="center"/>
          </w:tcPr>
          <w:p w14:paraId="5FC29894" w14:textId="77777777" w:rsidR="004806F7" w:rsidRPr="00E213AF" w:rsidRDefault="004806F7" w:rsidP="00C6000A">
            <w:pPr>
              <w:jc w:val="center"/>
            </w:pPr>
            <w:r>
              <w:rPr>
                <w:rFonts w:eastAsia="Arial Unicode MS"/>
                <w:color w:val="000000"/>
                <w:sz w:val="20"/>
              </w:rPr>
              <w:t>158,9</w:t>
            </w:r>
          </w:p>
        </w:tc>
        <w:tc>
          <w:tcPr>
            <w:tcW w:w="866" w:type="dxa"/>
            <w:vAlign w:val="center"/>
          </w:tcPr>
          <w:p w14:paraId="47645748" w14:textId="77777777" w:rsidR="004806F7" w:rsidRPr="00E213AF" w:rsidRDefault="004806F7" w:rsidP="00C6000A">
            <w:pPr>
              <w:jc w:val="center"/>
            </w:pPr>
            <w:r>
              <w:rPr>
                <w:rFonts w:eastAsia="Arial Unicode MS"/>
                <w:color w:val="000000"/>
                <w:sz w:val="20"/>
              </w:rPr>
              <w:t>158,9</w:t>
            </w:r>
          </w:p>
        </w:tc>
        <w:tc>
          <w:tcPr>
            <w:tcW w:w="909" w:type="dxa"/>
            <w:vAlign w:val="center"/>
          </w:tcPr>
          <w:p w14:paraId="6F75461C" w14:textId="77777777" w:rsidR="004806F7" w:rsidRPr="00E213AF" w:rsidRDefault="004806F7" w:rsidP="00C6000A">
            <w:pPr>
              <w:jc w:val="center"/>
            </w:pPr>
            <w:r>
              <w:rPr>
                <w:rFonts w:eastAsia="Arial Unicode MS"/>
                <w:color w:val="000000"/>
                <w:sz w:val="20"/>
              </w:rPr>
              <w:t>158,9</w:t>
            </w:r>
          </w:p>
        </w:tc>
        <w:tc>
          <w:tcPr>
            <w:tcW w:w="909" w:type="dxa"/>
            <w:vAlign w:val="center"/>
          </w:tcPr>
          <w:p w14:paraId="010FA207" w14:textId="77777777" w:rsidR="004806F7" w:rsidRPr="00E213AF" w:rsidRDefault="004806F7" w:rsidP="00C6000A">
            <w:pPr>
              <w:jc w:val="center"/>
            </w:pPr>
            <w:r>
              <w:rPr>
                <w:rFonts w:eastAsia="Arial Unicode MS"/>
                <w:color w:val="000000"/>
                <w:sz w:val="20"/>
              </w:rPr>
              <w:t>158,9</w:t>
            </w:r>
          </w:p>
        </w:tc>
      </w:tr>
      <w:tr w:rsidR="004806F7" w:rsidRPr="00F01B1E" w14:paraId="76BBB74A" w14:textId="77777777" w:rsidTr="00C6000A">
        <w:trPr>
          <w:trHeight w:val="279"/>
        </w:trPr>
        <w:tc>
          <w:tcPr>
            <w:tcW w:w="9790" w:type="dxa"/>
            <w:gridSpan w:val="9"/>
            <w:vAlign w:val="center"/>
          </w:tcPr>
          <w:p w14:paraId="363051B7" w14:textId="77777777" w:rsidR="004806F7" w:rsidRPr="00F01B1E" w:rsidRDefault="004806F7" w:rsidP="00C6000A">
            <w:pPr>
              <w:widowControl w:val="0"/>
              <w:ind w:right="-99"/>
              <w:jc w:val="center"/>
              <w:outlineLvl w:val="1"/>
              <w:rPr>
                <w:b/>
                <w:highlight w:val="yellow"/>
              </w:rPr>
            </w:pPr>
            <w:r w:rsidRPr="00F86CC2">
              <w:rPr>
                <w:b/>
              </w:rPr>
              <w:t xml:space="preserve">Котельная </w:t>
            </w:r>
            <w:r>
              <w:rPr>
                <w:b/>
              </w:rPr>
              <w:t>«Центральная»</w:t>
            </w:r>
          </w:p>
        </w:tc>
      </w:tr>
      <w:tr w:rsidR="004806F7" w:rsidRPr="00E213AF" w14:paraId="07850099" w14:textId="77777777" w:rsidTr="00C6000A">
        <w:tc>
          <w:tcPr>
            <w:tcW w:w="1847" w:type="dxa"/>
            <w:vAlign w:val="center"/>
          </w:tcPr>
          <w:p w14:paraId="1A737B9C" w14:textId="77777777" w:rsidR="004806F7" w:rsidRPr="00603C98" w:rsidRDefault="004806F7" w:rsidP="00C6000A">
            <w:pPr>
              <w:rPr>
                <w:rFonts w:eastAsia="Arial Unicode MS"/>
                <w:szCs w:val="28"/>
              </w:rPr>
            </w:pPr>
            <w:r w:rsidRPr="00603C98">
              <w:rPr>
                <w:rFonts w:eastAsia="Arial Unicode MS"/>
              </w:rPr>
              <w:t>Природный газ, тыс. м</w:t>
            </w:r>
            <w:r w:rsidRPr="00603C98">
              <w:rPr>
                <w:rFonts w:eastAsia="Arial Unicode MS"/>
                <w:vertAlign w:val="superscript"/>
              </w:rPr>
              <w:t>3</w:t>
            </w:r>
            <w:r w:rsidRPr="00603C98">
              <w:rPr>
                <w:rFonts w:eastAsia="Arial Unicode MS"/>
              </w:rPr>
              <w:t>/год</w:t>
            </w:r>
          </w:p>
        </w:tc>
        <w:tc>
          <w:tcPr>
            <w:tcW w:w="1052" w:type="dxa"/>
            <w:vAlign w:val="center"/>
          </w:tcPr>
          <w:p w14:paraId="5B59CE89" w14:textId="77777777" w:rsidR="004806F7" w:rsidRPr="00E213AF" w:rsidRDefault="004806F7" w:rsidP="00C6000A">
            <w:pPr>
              <w:jc w:val="center"/>
              <w:rPr>
                <w:rFonts w:eastAsia="Arial Unicode MS"/>
                <w:color w:val="000000"/>
                <w:sz w:val="20"/>
              </w:rPr>
            </w:pPr>
            <w:r>
              <w:rPr>
                <w:rFonts w:eastAsia="Arial Unicode MS"/>
                <w:color w:val="000000"/>
                <w:sz w:val="20"/>
              </w:rPr>
              <w:t>158,9</w:t>
            </w:r>
          </w:p>
        </w:tc>
        <w:tc>
          <w:tcPr>
            <w:tcW w:w="975" w:type="dxa"/>
            <w:vAlign w:val="center"/>
          </w:tcPr>
          <w:p w14:paraId="1F5546D2" w14:textId="77777777" w:rsidR="004806F7" w:rsidRPr="00E213AF" w:rsidRDefault="004806F7" w:rsidP="00C6000A">
            <w:pPr>
              <w:jc w:val="center"/>
            </w:pPr>
            <w:r>
              <w:rPr>
                <w:rFonts w:eastAsia="Arial Unicode MS"/>
                <w:color w:val="000000"/>
                <w:sz w:val="20"/>
              </w:rPr>
              <w:t>158,9</w:t>
            </w:r>
          </w:p>
        </w:tc>
        <w:tc>
          <w:tcPr>
            <w:tcW w:w="1155" w:type="dxa"/>
            <w:vAlign w:val="center"/>
          </w:tcPr>
          <w:p w14:paraId="258AB318" w14:textId="77777777" w:rsidR="004806F7" w:rsidRPr="00E213AF" w:rsidRDefault="004806F7" w:rsidP="00C6000A">
            <w:pPr>
              <w:jc w:val="center"/>
            </w:pPr>
            <w:r>
              <w:rPr>
                <w:rFonts w:eastAsia="Arial Unicode MS"/>
                <w:color w:val="000000"/>
                <w:sz w:val="20"/>
              </w:rPr>
              <w:t>158,9</w:t>
            </w:r>
          </w:p>
        </w:tc>
        <w:tc>
          <w:tcPr>
            <w:tcW w:w="974" w:type="dxa"/>
            <w:vAlign w:val="center"/>
          </w:tcPr>
          <w:p w14:paraId="55055A29" w14:textId="77777777" w:rsidR="004806F7" w:rsidRPr="00E213AF" w:rsidRDefault="004806F7" w:rsidP="00C6000A">
            <w:pPr>
              <w:jc w:val="center"/>
            </w:pPr>
            <w:r>
              <w:rPr>
                <w:rFonts w:eastAsia="Arial Unicode MS"/>
                <w:color w:val="000000"/>
                <w:sz w:val="20"/>
              </w:rPr>
              <w:t>158,9</w:t>
            </w:r>
          </w:p>
        </w:tc>
        <w:tc>
          <w:tcPr>
            <w:tcW w:w="1103" w:type="dxa"/>
            <w:vAlign w:val="center"/>
          </w:tcPr>
          <w:p w14:paraId="4960CACF" w14:textId="77777777" w:rsidR="004806F7" w:rsidRPr="00E213AF" w:rsidRDefault="004806F7" w:rsidP="00C6000A">
            <w:pPr>
              <w:jc w:val="center"/>
            </w:pPr>
            <w:r>
              <w:rPr>
                <w:rFonts w:eastAsia="Arial Unicode MS"/>
                <w:color w:val="000000"/>
                <w:sz w:val="20"/>
              </w:rPr>
              <w:t>158,9</w:t>
            </w:r>
          </w:p>
        </w:tc>
        <w:tc>
          <w:tcPr>
            <w:tcW w:w="866" w:type="dxa"/>
            <w:vAlign w:val="center"/>
          </w:tcPr>
          <w:p w14:paraId="215140F7" w14:textId="77777777" w:rsidR="004806F7" w:rsidRPr="00E213AF" w:rsidRDefault="004806F7" w:rsidP="00C6000A">
            <w:pPr>
              <w:jc w:val="center"/>
            </w:pPr>
            <w:r>
              <w:rPr>
                <w:rFonts w:eastAsia="Arial Unicode MS"/>
                <w:color w:val="000000"/>
                <w:sz w:val="20"/>
              </w:rPr>
              <w:t>158,9</w:t>
            </w:r>
          </w:p>
        </w:tc>
        <w:tc>
          <w:tcPr>
            <w:tcW w:w="909" w:type="dxa"/>
            <w:vAlign w:val="center"/>
          </w:tcPr>
          <w:p w14:paraId="45360E6F" w14:textId="77777777" w:rsidR="004806F7" w:rsidRPr="00E213AF" w:rsidRDefault="004806F7" w:rsidP="00C6000A">
            <w:pPr>
              <w:jc w:val="center"/>
            </w:pPr>
            <w:r>
              <w:rPr>
                <w:rFonts w:eastAsia="Arial Unicode MS"/>
                <w:color w:val="000000"/>
                <w:sz w:val="20"/>
              </w:rPr>
              <w:t>158,9</w:t>
            </w:r>
          </w:p>
        </w:tc>
        <w:tc>
          <w:tcPr>
            <w:tcW w:w="909" w:type="dxa"/>
            <w:vAlign w:val="center"/>
          </w:tcPr>
          <w:p w14:paraId="45D495D6" w14:textId="77777777" w:rsidR="004806F7" w:rsidRPr="00E213AF" w:rsidRDefault="004806F7" w:rsidP="00C6000A">
            <w:pPr>
              <w:jc w:val="center"/>
            </w:pPr>
            <w:r>
              <w:rPr>
                <w:rFonts w:eastAsia="Arial Unicode MS"/>
                <w:color w:val="000000"/>
                <w:sz w:val="20"/>
              </w:rPr>
              <w:t>158,9</w:t>
            </w:r>
          </w:p>
        </w:tc>
      </w:tr>
    </w:tbl>
    <w:p w14:paraId="1474967F" w14:textId="77777777" w:rsidR="004806F7" w:rsidRDefault="004806F7" w:rsidP="004806F7">
      <w:pPr>
        <w:rPr>
          <w:szCs w:val="28"/>
        </w:rPr>
      </w:pPr>
    </w:p>
    <w:p w14:paraId="57BE405B" w14:textId="77777777" w:rsidR="004806F7" w:rsidRPr="00DA1F25" w:rsidRDefault="004806F7" w:rsidP="004806F7">
      <w:pPr>
        <w:rPr>
          <w:szCs w:val="28"/>
        </w:rPr>
        <w:sectPr w:rsidR="004806F7" w:rsidRPr="00DA1F25" w:rsidSect="00D30057">
          <w:pgSz w:w="11907" w:h="16840" w:code="9"/>
          <w:pgMar w:top="851" w:right="567" w:bottom="851" w:left="1701" w:header="720" w:footer="720" w:gutter="0"/>
          <w:cols w:space="720"/>
        </w:sectPr>
      </w:pPr>
    </w:p>
    <w:p w14:paraId="38B7C212" w14:textId="77777777" w:rsidR="004806F7" w:rsidRPr="00603C98" w:rsidRDefault="004806F7" w:rsidP="004806F7">
      <w:pPr>
        <w:jc w:val="center"/>
        <w:rPr>
          <w:b/>
          <w:szCs w:val="28"/>
        </w:rPr>
      </w:pPr>
      <w:r w:rsidRPr="00603C98">
        <w:rPr>
          <w:b/>
          <w:szCs w:val="28"/>
        </w:rPr>
        <w:lastRenderedPageBreak/>
        <w:t>РАЗДЕЛ 9. ИНВЕСТИЦИИ В СТРОИТЕЛЬСТВО, РЕКОНСТРУКЦИЮ, ТЕХНИЧЕСКОЕ ПЕРЕВООРУЖЕНИЕ И (ИЛИ) МОДЕРНИЗАЦИЮ</w:t>
      </w:r>
    </w:p>
    <w:p w14:paraId="7C9CEC4D" w14:textId="77777777" w:rsidR="004806F7" w:rsidRPr="00603C98" w:rsidRDefault="004806F7" w:rsidP="004806F7">
      <w:pPr>
        <w:widowControl w:val="0"/>
        <w:jc w:val="center"/>
        <w:rPr>
          <w:rFonts w:eastAsia="Arial Unicode MS"/>
          <w:b/>
          <w:szCs w:val="28"/>
        </w:rPr>
      </w:pPr>
      <w:r w:rsidRPr="00603C98">
        <w:rPr>
          <w:rFonts w:eastAsia="Arial Unicode MS"/>
          <w:b/>
          <w:szCs w:val="28"/>
        </w:rPr>
        <w:t>9.1. Предложения по величине необходимых инвестиций в строительство, реконструкцию,</w:t>
      </w:r>
    </w:p>
    <w:p w14:paraId="2B2235EB" w14:textId="77777777" w:rsidR="004806F7" w:rsidRPr="00603C98" w:rsidRDefault="004806F7" w:rsidP="004806F7">
      <w:pPr>
        <w:widowControl w:val="0"/>
        <w:jc w:val="center"/>
        <w:rPr>
          <w:rFonts w:eastAsia="Arial Unicode MS"/>
          <w:b/>
          <w:szCs w:val="28"/>
        </w:rPr>
      </w:pPr>
      <w:r w:rsidRPr="00603C98">
        <w:rPr>
          <w:rFonts w:eastAsia="Arial Unicode MS"/>
          <w:b/>
          <w:szCs w:val="28"/>
        </w:rPr>
        <w:t>техническое перевооружение и (или) модернизацию источников тепловой энергии</w:t>
      </w:r>
    </w:p>
    <w:p w14:paraId="5A7B3A3B" w14:textId="77777777" w:rsidR="004806F7" w:rsidRPr="00603C98" w:rsidRDefault="004806F7" w:rsidP="004806F7">
      <w:pPr>
        <w:jc w:val="right"/>
        <w:rPr>
          <w:szCs w:val="28"/>
        </w:rPr>
      </w:pPr>
      <w:r w:rsidRPr="00603C98">
        <w:rPr>
          <w:szCs w:val="28"/>
        </w:rPr>
        <w:t>Таблица 22</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99"/>
        <w:gridCol w:w="1125"/>
        <w:gridCol w:w="1125"/>
        <w:gridCol w:w="1263"/>
        <w:gridCol w:w="987"/>
        <w:gridCol w:w="1262"/>
        <w:gridCol w:w="1263"/>
        <w:gridCol w:w="1266"/>
        <w:gridCol w:w="1228"/>
        <w:gridCol w:w="1920"/>
      </w:tblGrid>
      <w:tr w:rsidR="004806F7" w:rsidRPr="00EA4C2C" w14:paraId="1DDAB1B5" w14:textId="77777777" w:rsidTr="00C6000A">
        <w:tc>
          <w:tcPr>
            <w:tcW w:w="3227" w:type="dxa"/>
            <w:vMerge w:val="restart"/>
            <w:vAlign w:val="center"/>
          </w:tcPr>
          <w:p w14:paraId="4475DCAC" w14:textId="77777777" w:rsidR="004806F7" w:rsidRPr="00EA4C2C" w:rsidRDefault="004806F7" w:rsidP="00C6000A">
            <w:pPr>
              <w:jc w:val="center"/>
              <w:rPr>
                <w:b/>
              </w:rPr>
            </w:pPr>
            <w:r w:rsidRPr="00EA4C2C">
              <w:rPr>
                <w:b/>
              </w:rPr>
              <w:t>Наименование</w:t>
            </w:r>
          </w:p>
        </w:tc>
        <w:tc>
          <w:tcPr>
            <w:tcW w:w="1134" w:type="dxa"/>
            <w:vAlign w:val="center"/>
          </w:tcPr>
          <w:p w14:paraId="789F9A42" w14:textId="77777777" w:rsidR="004806F7" w:rsidRPr="00EA4C2C" w:rsidRDefault="004806F7" w:rsidP="00C6000A">
            <w:pPr>
              <w:jc w:val="center"/>
              <w:rPr>
                <w:b/>
              </w:rPr>
            </w:pPr>
            <w:r w:rsidRPr="00EA4C2C">
              <w:rPr>
                <w:b/>
              </w:rPr>
              <w:t>2023</w:t>
            </w:r>
          </w:p>
        </w:tc>
        <w:tc>
          <w:tcPr>
            <w:tcW w:w="1134" w:type="dxa"/>
            <w:vAlign w:val="center"/>
          </w:tcPr>
          <w:p w14:paraId="1DEDC5C6" w14:textId="77777777" w:rsidR="004806F7" w:rsidRPr="00EA4C2C" w:rsidRDefault="004806F7" w:rsidP="00C6000A">
            <w:pPr>
              <w:jc w:val="center"/>
              <w:rPr>
                <w:b/>
              </w:rPr>
            </w:pPr>
            <w:r w:rsidRPr="00EA4C2C">
              <w:rPr>
                <w:b/>
              </w:rPr>
              <w:t>2024</w:t>
            </w:r>
          </w:p>
        </w:tc>
        <w:tc>
          <w:tcPr>
            <w:tcW w:w="1276" w:type="dxa"/>
            <w:vAlign w:val="center"/>
          </w:tcPr>
          <w:p w14:paraId="45C8F0B5" w14:textId="77777777" w:rsidR="004806F7" w:rsidRPr="00EA4C2C" w:rsidRDefault="004806F7" w:rsidP="00C6000A">
            <w:pPr>
              <w:jc w:val="center"/>
              <w:rPr>
                <w:b/>
              </w:rPr>
            </w:pPr>
            <w:r w:rsidRPr="00EA4C2C">
              <w:rPr>
                <w:b/>
              </w:rPr>
              <w:t>2025</w:t>
            </w:r>
          </w:p>
        </w:tc>
        <w:tc>
          <w:tcPr>
            <w:tcW w:w="992" w:type="dxa"/>
            <w:vAlign w:val="center"/>
          </w:tcPr>
          <w:p w14:paraId="48C716F0" w14:textId="77777777" w:rsidR="004806F7" w:rsidRPr="00EA4C2C" w:rsidRDefault="004806F7" w:rsidP="00C6000A">
            <w:pPr>
              <w:jc w:val="center"/>
              <w:rPr>
                <w:b/>
              </w:rPr>
            </w:pPr>
            <w:r w:rsidRPr="00EA4C2C">
              <w:rPr>
                <w:b/>
              </w:rPr>
              <w:t>2026</w:t>
            </w:r>
          </w:p>
        </w:tc>
        <w:tc>
          <w:tcPr>
            <w:tcW w:w="1275" w:type="dxa"/>
            <w:vAlign w:val="center"/>
          </w:tcPr>
          <w:p w14:paraId="18C7BE18" w14:textId="77777777" w:rsidR="004806F7" w:rsidRPr="00EA4C2C" w:rsidRDefault="004806F7" w:rsidP="00C6000A">
            <w:pPr>
              <w:jc w:val="center"/>
              <w:rPr>
                <w:b/>
              </w:rPr>
            </w:pPr>
            <w:r w:rsidRPr="00EA4C2C">
              <w:rPr>
                <w:b/>
              </w:rPr>
              <w:t>2027</w:t>
            </w:r>
          </w:p>
        </w:tc>
        <w:tc>
          <w:tcPr>
            <w:tcW w:w="1276" w:type="dxa"/>
            <w:vAlign w:val="center"/>
          </w:tcPr>
          <w:p w14:paraId="41D46E71" w14:textId="77777777" w:rsidR="004806F7" w:rsidRPr="00EA4C2C" w:rsidRDefault="004806F7" w:rsidP="00C6000A">
            <w:pPr>
              <w:jc w:val="center"/>
              <w:rPr>
                <w:b/>
              </w:rPr>
            </w:pPr>
            <w:r w:rsidRPr="00EA4C2C">
              <w:rPr>
                <w:b/>
              </w:rPr>
              <w:t>2028</w:t>
            </w:r>
          </w:p>
        </w:tc>
        <w:tc>
          <w:tcPr>
            <w:tcW w:w="1276" w:type="dxa"/>
            <w:vAlign w:val="center"/>
          </w:tcPr>
          <w:p w14:paraId="0D9DC915" w14:textId="77777777" w:rsidR="004806F7" w:rsidRPr="00EA4C2C" w:rsidRDefault="004806F7" w:rsidP="00C6000A">
            <w:pPr>
              <w:jc w:val="center"/>
              <w:rPr>
                <w:b/>
              </w:rPr>
            </w:pPr>
            <w:r w:rsidRPr="00EA4C2C">
              <w:rPr>
                <w:b/>
              </w:rPr>
              <w:t>2029-2033</w:t>
            </w:r>
          </w:p>
        </w:tc>
        <w:tc>
          <w:tcPr>
            <w:tcW w:w="1237" w:type="dxa"/>
            <w:vAlign w:val="center"/>
          </w:tcPr>
          <w:p w14:paraId="7937F0E9" w14:textId="77777777" w:rsidR="004806F7" w:rsidRPr="00EA4C2C" w:rsidRDefault="004806F7" w:rsidP="00C6000A">
            <w:pPr>
              <w:jc w:val="center"/>
              <w:rPr>
                <w:b/>
              </w:rPr>
            </w:pPr>
            <w:r w:rsidRPr="00EA4C2C">
              <w:rPr>
                <w:b/>
              </w:rPr>
              <w:t>2034-2039</w:t>
            </w:r>
          </w:p>
        </w:tc>
        <w:tc>
          <w:tcPr>
            <w:tcW w:w="1811" w:type="dxa"/>
            <w:vAlign w:val="center"/>
          </w:tcPr>
          <w:p w14:paraId="72220304" w14:textId="77777777" w:rsidR="004806F7" w:rsidRPr="00EA4C2C" w:rsidRDefault="004806F7" w:rsidP="00C6000A">
            <w:pPr>
              <w:jc w:val="center"/>
              <w:rPr>
                <w:b/>
              </w:rPr>
            </w:pPr>
            <w:r w:rsidRPr="00EA4C2C">
              <w:rPr>
                <w:b/>
              </w:rPr>
              <w:t>Исполнитель</w:t>
            </w:r>
          </w:p>
        </w:tc>
      </w:tr>
      <w:tr w:rsidR="004806F7" w:rsidRPr="00EA4C2C" w14:paraId="5C60BB9C" w14:textId="77777777" w:rsidTr="00C6000A">
        <w:tc>
          <w:tcPr>
            <w:tcW w:w="3227" w:type="dxa"/>
            <w:vMerge/>
            <w:vAlign w:val="center"/>
          </w:tcPr>
          <w:p w14:paraId="69E02CF7" w14:textId="77777777" w:rsidR="004806F7" w:rsidRPr="00EA4C2C" w:rsidRDefault="004806F7" w:rsidP="00C6000A"/>
        </w:tc>
        <w:tc>
          <w:tcPr>
            <w:tcW w:w="11411" w:type="dxa"/>
            <w:gridSpan w:val="9"/>
          </w:tcPr>
          <w:p w14:paraId="5829F31E" w14:textId="77777777" w:rsidR="004806F7" w:rsidRPr="00EA4C2C" w:rsidRDefault="004806F7" w:rsidP="00C6000A">
            <w:pPr>
              <w:jc w:val="center"/>
            </w:pPr>
            <w:r w:rsidRPr="00EA4C2C">
              <w:rPr>
                <w:b/>
              </w:rPr>
              <w:t>Тыс. руб.</w:t>
            </w:r>
          </w:p>
        </w:tc>
      </w:tr>
      <w:tr w:rsidR="004806F7" w:rsidRPr="00EA4C2C" w14:paraId="47C70AD8" w14:textId="77777777" w:rsidTr="00C6000A">
        <w:trPr>
          <w:trHeight w:val="71"/>
        </w:trPr>
        <w:tc>
          <w:tcPr>
            <w:tcW w:w="3227" w:type="dxa"/>
            <w:vAlign w:val="center"/>
          </w:tcPr>
          <w:p w14:paraId="060A373A" w14:textId="77777777" w:rsidR="004806F7" w:rsidRPr="00EA4C2C" w:rsidRDefault="004806F7" w:rsidP="00C6000A">
            <w:pPr>
              <w:jc w:val="center"/>
            </w:pPr>
            <w:r w:rsidRPr="00AB4726">
              <w:rPr>
                <w:sz w:val="24"/>
                <w:szCs w:val="24"/>
              </w:rPr>
              <w:t xml:space="preserve">Техническое перевооружение котельной </w:t>
            </w:r>
            <w:r>
              <w:rPr>
                <w:sz w:val="24"/>
                <w:szCs w:val="24"/>
              </w:rPr>
              <w:t>«</w:t>
            </w:r>
            <w:r w:rsidRPr="00AB4726">
              <w:rPr>
                <w:sz w:val="24"/>
                <w:szCs w:val="24"/>
              </w:rPr>
              <w:t>ТСХТ</w:t>
            </w:r>
            <w:r>
              <w:rPr>
                <w:sz w:val="24"/>
                <w:szCs w:val="24"/>
              </w:rPr>
              <w:t>»</w:t>
            </w:r>
          </w:p>
        </w:tc>
        <w:tc>
          <w:tcPr>
            <w:tcW w:w="1134" w:type="dxa"/>
            <w:vAlign w:val="center"/>
          </w:tcPr>
          <w:p w14:paraId="50F56098" w14:textId="77777777" w:rsidR="004806F7" w:rsidRPr="00EA4C2C" w:rsidRDefault="004806F7" w:rsidP="00C6000A">
            <w:pPr>
              <w:jc w:val="center"/>
            </w:pPr>
          </w:p>
        </w:tc>
        <w:tc>
          <w:tcPr>
            <w:tcW w:w="1134" w:type="dxa"/>
            <w:vAlign w:val="center"/>
          </w:tcPr>
          <w:p w14:paraId="70878DB8" w14:textId="77777777" w:rsidR="004806F7" w:rsidRPr="00EA4C2C" w:rsidRDefault="004806F7" w:rsidP="00C6000A">
            <w:pPr>
              <w:jc w:val="center"/>
            </w:pPr>
            <w:r>
              <w:t>6500</w:t>
            </w:r>
          </w:p>
        </w:tc>
        <w:tc>
          <w:tcPr>
            <w:tcW w:w="1276" w:type="dxa"/>
            <w:vAlign w:val="center"/>
          </w:tcPr>
          <w:p w14:paraId="1B54B844" w14:textId="77777777" w:rsidR="004806F7" w:rsidRPr="00EA4C2C" w:rsidRDefault="004806F7" w:rsidP="00C6000A">
            <w:pPr>
              <w:jc w:val="center"/>
            </w:pPr>
          </w:p>
        </w:tc>
        <w:tc>
          <w:tcPr>
            <w:tcW w:w="992" w:type="dxa"/>
            <w:vAlign w:val="center"/>
          </w:tcPr>
          <w:p w14:paraId="1C2DDC40" w14:textId="77777777" w:rsidR="004806F7" w:rsidRPr="00EA4C2C" w:rsidRDefault="004806F7" w:rsidP="00C6000A">
            <w:pPr>
              <w:jc w:val="center"/>
            </w:pPr>
          </w:p>
        </w:tc>
        <w:tc>
          <w:tcPr>
            <w:tcW w:w="1275" w:type="dxa"/>
            <w:vAlign w:val="center"/>
          </w:tcPr>
          <w:p w14:paraId="26674B08" w14:textId="77777777" w:rsidR="004806F7" w:rsidRPr="00EA4C2C" w:rsidRDefault="004806F7" w:rsidP="00C6000A">
            <w:pPr>
              <w:jc w:val="center"/>
            </w:pPr>
          </w:p>
        </w:tc>
        <w:tc>
          <w:tcPr>
            <w:tcW w:w="1276" w:type="dxa"/>
            <w:vAlign w:val="center"/>
          </w:tcPr>
          <w:p w14:paraId="63B64C31" w14:textId="77777777" w:rsidR="004806F7" w:rsidRPr="00EA4C2C" w:rsidRDefault="004806F7" w:rsidP="00C6000A">
            <w:pPr>
              <w:jc w:val="center"/>
            </w:pPr>
          </w:p>
        </w:tc>
        <w:tc>
          <w:tcPr>
            <w:tcW w:w="1276" w:type="dxa"/>
            <w:vAlign w:val="center"/>
          </w:tcPr>
          <w:p w14:paraId="6395EF48" w14:textId="77777777" w:rsidR="004806F7" w:rsidRPr="00EA4C2C" w:rsidRDefault="004806F7" w:rsidP="00C6000A">
            <w:pPr>
              <w:jc w:val="center"/>
            </w:pPr>
          </w:p>
        </w:tc>
        <w:tc>
          <w:tcPr>
            <w:tcW w:w="1237" w:type="dxa"/>
            <w:vAlign w:val="center"/>
          </w:tcPr>
          <w:p w14:paraId="0A098430" w14:textId="77777777" w:rsidR="004806F7" w:rsidRPr="00EA4C2C" w:rsidRDefault="004806F7" w:rsidP="00C6000A">
            <w:pPr>
              <w:jc w:val="center"/>
            </w:pPr>
          </w:p>
        </w:tc>
        <w:tc>
          <w:tcPr>
            <w:tcW w:w="1811" w:type="dxa"/>
            <w:vAlign w:val="center"/>
          </w:tcPr>
          <w:p w14:paraId="2A20CF8D" w14:textId="77777777" w:rsidR="004806F7" w:rsidRPr="00EA4C2C" w:rsidRDefault="004806F7" w:rsidP="00C6000A">
            <w:pPr>
              <w:jc w:val="center"/>
            </w:pPr>
            <w:r>
              <w:t>Концессионер</w:t>
            </w:r>
          </w:p>
        </w:tc>
      </w:tr>
      <w:tr w:rsidR="004806F7" w:rsidRPr="00EA4C2C" w14:paraId="4E4DB994" w14:textId="77777777" w:rsidTr="00C6000A">
        <w:trPr>
          <w:trHeight w:val="71"/>
        </w:trPr>
        <w:tc>
          <w:tcPr>
            <w:tcW w:w="3227" w:type="dxa"/>
            <w:vAlign w:val="center"/>
          </w:tcPr>
          <w:p w14:paraId="39F7EA45" w14:textId="77777777" w:rsidR="004806F7" w:rsidRPr="00AB4726" w:rsidRDefault="004806F7" w:rsidP="00C6000A">
            <w:pPr>
              <w:jc w:val="center"/>
              <w:rPr>
                <w:sz w:val="24"/>
                <w:szCs w:val="24"/>
              </w:rPr>
            </w:pPr>
            <w:r w:rsidRPr="00AB4726">
              <w:rPr>
                <w:sz w:val="24"/>
                <w:szCs w:val="24"/>
              </w:rPr>
              <w:t>Ремонт зданий котельных</w:t>
            </w:r>
          </w:p>
        </w:tc>
        <w:tc>
          <w:tcPr>
            <w:tcW w:w="1134" w:type="dxa"/>
            <w:vAlign w:val="center"/>
          </w:tcPr>
          <w:p w14:paraId="76E31ED2" w14:textId="77777777" w:rsidR="004806F7" w:rsidRPr="00EA4C2C" w:rsidRDefault="004806F7" w:rsidP="00C6000A">
            <w:pPr>
              <w:jc w:val="center"/>
            </w:pPr>
          </w:p>
        </w:tc>
        <w:tc>
          <w:tcPr>
            <w:tcW w:w="1134" w:type="dxa"/>
            <w:vAlign w:val="center"/>
          </w:tcPr>
          <w:p w14:paraId="0222629E" w14:textId="77777777" w:rsidR="004806F7" w:rsidRPr="00EA4C2C" w:rsidRDefault="004806F7" w:rsidP="00C6000A">
            <w:pPr>
              <w:jc w:val="center"/>
            </w:pPr>
            <w:r>
              <w:t>600</w:t>
            </w:r>
          </w:p>
        </w:tc>
        <w:tc>
          <w:tcPr>
            <w:tcW w:w="1276" w:type="dxa"/>
            <w:vAlign w:val="center"/>
          </w:tcPr>
          <w:p w14:paraId="7C2DF27B" w14:textId="77777777" w:rsidR="004806F7" w:rsidRPr="00EA4C2C" w:rsidRDefault="004806F7" w:rsidP="00C6000A">
            <w:pPr>
              <w:jc w:val="center"/>
            </w:pPr>
            <w:r>
              <w:t>600</w:t>
            </w:r>
          </w:p>
        </w:tc>
        <w:tc>
          <w:tcPr>
            <w:tcW w:w="992" w:type="dxa"/>
            <w:vAlign w:val="center"/>
          </w:tcPr>
          <w:p w14:paraId="09BC438A" w14:textId="77777777" w:rsidR="004806F7" w:rsidRPr="00EA4C2C" w:rsidRDefault="004806F7" w:rsidP="00C6000A">
            <w:pPr>
              <w:jc w:val="center"/>
            </w:pPr>
            <w:r>
              <w:t>600</w:t>
            </w:r>
          </w:p>
        </w:tc>
        <w:tc>
          <w:tcPr>
            <w:tcW w:w="1275" w:type="dxa"/>
            <w:vAlign w:val="center"/>
          </w:tcPr>
          <w:p w14:paraId="1677AA13" w14:textId="77777777" w:rsidR="004806F7" w:rsidRPr="00EA4C2C" w:rsidRDefault="004806F7" w:rsidP="00C6000A">
            <w:pPr>
              <w:jc w:val="center"/>
            </w:pPr>
            <w:r>
              <w:t>600</w:t>
            </w:r>
          </w:p>
        </w:tc>
        <w:tc>
          <w:tcPr>
            <w:tcW w:w="1276" w:type="dxa"/>
            <w:vAlign w:val="center"/>
          </w:tcPr>
          <w:p w14:paraId="07C46370" w14:textId="77777777" w:rsidR="004806F7" w:rsidRPr="00EA4C2C" w:rsidRDefault="004806F7" w:rsidP="00C6000A">
            <w:pPr>
              <w:jc w:val="center"/>
            </w:pPr>
            <w:r>
              <w:t>600</w:t>
            </w:r>
          </w:p>
        </w:tc>
        <w:tc>
          <w:tcPr>
            <w:tcW w:w="1276" w:type="dxa"/>
            <w:vAlign w:val="center"/>
          </w:tcPr>
          <w:p w14:paraId="14276C93" w14:textId="77777777" w:rsidR="004806F7" w:rsidRPr="00EA4C2C" w:rsidRDefault="004806F7" w:rsidP="00C6000A">
            <w:pPr>
              <w:jc w:val="center"/>
            </w:pPr>
          </w:p>
        </w:tc>
        <w:tc>
          <w:tcPr>
            <w:tcW w:w="1237" w:type="dxa"/>
            <w:vAlign w:val="center"/>
          </w:tcPr>
          <w:p w14:paraId="477CEF4F" w14:textId="77777777" w:rsidR="004806F7" w:rsidRPr="00EA4C2C" w:rsidRDefault="004806F7" w:rsidP="00C6000A">
            <w:pPr>
              <w:jc w:val="center"/>
            </w:pPr>
          </w:p>
        </w:tc>
        <w:tc>
          <w:tcPr>
            <w:tcW w:w="1811" w:type="dxa"/>
            <w:vAlign w:val="center"/>
          </w:tcPr>
          <w:p w14:paraId="1EF59479" w14:textId="77777777" w:rsidR="004806F7" w:rsidRDefault="004806F7" w:rsidP="00C6000A">
            <w:pPr>
              <w:jc w:val="center"/>
            </w:pPr>
            <w:r>
              <w:t>Концессионер</w:t>
            </w:r>
          </w:p>
        </w:tc>
      </w:tr>
    </w:tbl>
    <w:p w14:paraId="16D53185" w14:textId="77777777" w:rsidR="004806F7" w:rsidRPr="00603C98" w:rsidRDefault="004806F7" w:rsidP="004806F7">
      <w:pPr>
        <w:widowControl w:val="0"/>
        <w:jc w:val="center"/>
        <w:rPr>
          <w:rFonts w:eastAsia="Arial Unicode MS"/>
          <w:b/>
          <w:szCs w:val="28"/>
        </w:rPr>
      </w:pPr>
    </w:p>
    <w:p w14:paraId="0BD96B20" w14:textId="77777777" w:rsidR="004806F7" w:rsidRPr="00603C98" w:rsidRDefault="004806F7" w:rsidP="004806F7">
      <w:pPr>
        <w:widowControl w:val="0"/>
        <w:jc w:val="center"/>
        <w:rPr>
          <w:rFonts w:eastAsia="Arial Unicode MS"/>
          <w:b/>
          <w:szCs w:val="28"/>
        </w:rPr>
      </w:pPr>
      <w:r w:rsidRPr="00603C98">
        <w:rPr>
          <w:rFonts w:eastAsia="Arial Unicode MS"/>
          <w:b/>
          <w:szCs w:val="28"/>
        </w:rPr>
        <w:t>9.2. Предложения по величине необходимых инвестиции в строительство, реконструкцию, техническое перевооружение и (или) модернизацию тепловых сетей, насосных станций и тепловых пунктов</w:t>
      </w:r>
    </w:p>
    <w:p w14:paraId="2EEF59C2" w14:textId="77777777" w:rsidR="004806F7" w:rsidRPr="00603C98" w:rsidRDefault="004806F7" w:rsidP="004806F7">
      <w:pPr>
        <w:jc w:val="right"/>
        <w:rPr>
          <w:szCs w:val="28"/>
        </w:rPr>
      </w:pPr>
      <w:r w:rsidRPr="00603C98">
        <w:rPr>
          <w:szCs w:val="28"/>
        </w:rPr>
        <w:t>Таблица 23</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58"/>
        <w:gridCol w:w="1112"/>
        <w:gridCol w:w="1266"/>
        <w:gridCol w:w="1246"/>
        <w:gridCol w:w="979"/>
        <w:gridCol w:w="1245"/>
        <w:gridCol w:w="1246"/>
        <w:gridCol w:w="1251"/>
        <w:gridCol w:w="1215"/>
        <w:gridCol w:w="1920"/>
      </w:tblGrid>
      <w:tr w:rsidR="004806F7" w:rsidRPr="006473E4" w14:paraId="4F7BD65E" w14:textId="77777777" w:rsidTr="00C6000A">
        <w:tc>
          <w:tcPr>
            <w:tcW w:w="3227" w:type="dxa"/>
            <w:vMerge w:val="restart"/>
            <w:vAlign w:val="center"/>
          </w:tcPr>
          <w:p w14:paraId="2F53249F" w14:textId="77777777" w:rsidR="004806F7" w:rsidRPr="006473E4" w:rsidRDefault="004806F7" w:rsidP="00C6000A">
            <w:pPr>
              <w:jc w:val="center"/>
              <w:rPr>
                <w:b/>
              </w:rPr>
            </w:pPr>
            <w:r w:rsidRPr="006473E4">
              <w:rPr>
                <w:b/>
              </w:rPr>
              <w:t>Наименование</w:t>
            </w:r>
          </w:p>
        </w:tc>
        <w:tc>
          <w:tcPr>
            <w:tcW w:w="1134" w:type="dxa"/>
            <w:vAlign w:val="center"/>
          </w:tcPr>
          <w:p w14:paraId="23B0A3A2" w14:textId="77777777" w:rsidR="004806F7" w:rsidRPr="006473E4" w:rsidRDefault="004806F7" w:rsidP="00C6000A">
            <w:pPr>
              <w:jc w:val="center"/>
              <w:rPr>
                <w:b/>
              </w:rPr>
            </w:pPr>
            <w:r w:rsidRPr="006473E4">
              <w:rPr>
                <w:b/>
              </w:rPr>
              <w:t>2023</w:t>
            </w:r>
          </w:p>
        </w:tc>
        <w:tc>
          <w:tcPr>
            <w:tcW w:w="1134" w:type="dxa"/>
            <w:vAlign w:val="center"/>
          </w:tcPr>
          <w:p w14:paraId="4A823659" w14:textId="77777777" w:rsidR="004806F7" w:rsidRPr="006473E4" w:rsidRDefault="004806F7" w:rsidP="00C6000A">
            <w:pPr>
              <w:jc w:val="center"/>
              <w:rPr>
                <w:b/>
              </w:rPr>
            </w:pPr>
            <w:r w:rsidRPr="006473E4">
              <w:rPr>
                <w:b/>
              </w:rPr>
              <w:t>2024</w:t>
            </w:r>
          </w:p>
        </w:tc>
        <w:tc>
          <w:tcPr>
            <w:tcW w:w="1276" w:type="dxa"/>
            <w:vAlign w:val="center"/>
          </w:tcPr>
          <w:p w14:paraId="006BCC87" w14:textId="77777777" w:rsidR="004806F7" w:rsidRPr="006473E4" w:rsidRDefault="004806F7" w:rsidP="00C6000A">
            <w:pPr>
              <w:jc w:val="center"/>
              <w:rPr>
                <w:b/>
              </w:rPr>
            </w:pPr>
            <w:r w:rsidRPr="006473E4">
              <w:rPr>
                <w:b/>
              </w:rPr>
              <w:t>2025</w:t>
            </w:r>
          </w:p>
        </w:tc>
        <w:tc>
          <w:tcPr>
            <w:tcW w:w="992" w:type="dxa"/>
            <w:vAlign w:val="center"/>
          </w:tcPr>
          <w:p w14:paraId="42920280" w14:textId="77777777" w:rsidR="004806F7" w:rsidRPr="006473E4" w:rsidRDefault="004806F7" w:rsidP="00C6000A">
            <w:pPr>
              <w:jc w:val="center"/>
              <w:rPr>
                <w:b/>
              </w:rPr>
            </w:pPr>
            <w:r w:rsidRPr="006473E4">
              <w:rPr>
                <w:b/>
              </w:rPr>
              <w:t>2026</w:t>
            </w:r>
          </w:p>
        </w:tc>
        <w:tc>
          <w:tcPr>
            <w:tcW w:w="1275" w:type="dxa"/>
            <w:vAlign w:val="center"/>
          </w:tcPr>
          <w:p w14:paraId="7676CFD3" w14:textId="77777777" w:rsidR="004806F7" w:rsidRPr="006473E4" w:rsidRDefault="004806F7" w:rsidP="00C6000A">
            <w:pPr>
              <w:jc w:val="center"/>
              <w:rPr>
                <w:b/>
              </w:rPr>
            </w:pPr>
            <w:r w:rsidRPr="006473E4">
              <w:rPr>
                <w:b/>
              </w:rPr>
              <w:t>2027</w:t>
            </w:r>
          </w:p>
        </w:tc>
        <w:tc>
          <w:tcPr>
            <w:tcW w:w="1276" w:type="dxa"/>
            <w:vAlign w:val="center"/>
          </w:tcPr>
          <w:p w14:paraId="470FC976" w14:textId="77777777" w:rsidR="004806F7" w:rsidRPr="006473E4" w:rsidRDefault="004806F7" w:rsidP="00C6000A">
            <w:pPr>
              <w:jc w:val="center"/>
              <w:rPr>
                <w:b/>
              </w:rPr>
            </w:pPr>
            <w:r w:rsidRPr="006473E4">
              <w:rPr>
                <w:b/>
              </w:rPr>
              <w:t>2028</w:t>
            </w:r>
          </w:p>
        </w:tc>
        <w:tc>
          <w:tcPr>
            <w:tcW w:w="1276" w:type="dxa"/>
            <w:vAlign w:val="center"/>
          </w:tcPr>
          <w:p w14:paraId="43B09ECA" w14:textId="77777777" w:rsidR="004806F7" w:rsidRPr="006473E4" w:rsidRDefault="004806F7" w:rsidP="00C6000A">
            <w:pPr>
              <w:jc w:val="center"/>
              <w:rPr>
                <w:b/>
              </w:rPr>
            </w:pPr>
            <w:r w:rsidRPr="006473E4">
              <w:rPr>
                <w:b/>
              </w:rPr>
              <w:t>2029-2033</w:t>
            </w:r>
          </w:p>
        </w:tc>
        <w:tc>
          <w:tcPr>
            <w:tcW w:w="1237" w:type="dxa"/>
            <w:vAlign w:val="center"/>
          </w:tcPr>
          <w:p w14:paraId="69C88CF0" w14:textId="77777777" w:rsidR="004806F7" w:rsidRPr="006473E4" w:rsidRDefault="004806F7" w:rsidP="00C6000A">
            <w:pPr>
              <w:jc w:val="center"/>
              <w:rPr>
                <w:b/>
              </w:rPr>
            </w:pPr>
            <w:r w:rsidRPr="006473E4">
              <w:rPr>
                <w:b/>
              </w:rPr>
              <w:t>2034-2039</w:t>
            </w:r>
          </w:p>
        </w:tc>
        <w:tc>
          <w:tcPr>
            <w:tcW w:w="1811" w:type="dxa"/>
            <w:vAlign w:val="center"/>
          </w:tcPr>
          <w:p w14:paraId="4DD3C00F" w14:textId="77777777" w:rsidR="004806F7" w:rsidRPr="006473E4" w:rsidRDefault="004806F7" w:rsidP="00C6000A">
            <w:pPr>
              <w:jc w:val="center"/>
              <w:rPr>
                <w:b/>
              </w:rPr>
            </w:pPr>
            <w:r w:rsidRPr="006473E4">
              <w:rPr>
                <w:b/>
              </w:rPr>
              <w:t>Исполнитель</w:t>
            </w:r>
          </w:p>
        </w:tc>
      </w:tr>
      <w:tr w:rsidR="004806F7" w:rsidRPr="006473E4" w14:paraId="34B81223" w14:textId="77777777" w:rsidTr="00C6000A">
        <w:tc>
          <w:tcPr>
            <w:tcW w:w="3227" w:type="dxa"/>
            <w:vMerge/>
            <w:vAlign w:val="center"/>
          </w:tcPr>
          <w:p w14:paraId="5CDBA299" w14:textId="77777777" w:rsidR="004806F7" w:rsidRPr="006473E4" w:rsidRDefault="004806F7" w:rsidP="00C6000A"/>
        </w:tc>
        <w:tc>
          <w:tcPr>
            <w:tcW w:w="11411" w:type="dxa"/>
            <w:gridSpan w:val="9"/>
          </w:tcPr>
          <w:p w14:paraId="70F9A83D" w14:textId="77777777" w:rsidR="004806F7" w:rsidRPr="006473E4" w:rsidRDefault="004806F7" w:rsidP="00C6000A">
            <w:pPr>
              <w:jc w:val="center"/>
            </w:pPr>
            <w:r w:rsidRPr="006473E4">
              <w:rPr>
                <w:b/>
              </w:rPr>
              <w:t>Тыс. руб.</w:t>
            </w:r>
          </w:p>
        </w:tc>
      </w:tr>
      <w:tr w:rsidR="004806F7" w:rsidRPr="006473E4" w14:paraId="3A1BD389" w14:textId="77777777" w:rsidTr="00C6000A">
        <w:trPr>
          <w:trHeight w:val="71"/>
        </w:trPr>
        <w:tc>
          <w:tcPr>
            <w:tcW w:w="3227" w:type="dxa"/>
          </w:tcPr>
          <w:p w14:paraId="149CAACD" w14:textId="77777777" w:rsidR="004806F7" w:rsidRPr="006473E4" w:rsidRDefault="004806F7" w:rsidP="00C6000A">
            <w:pPr>
              <w:jc w:val="center"/>
            </w:pPr>
            <w:r w:rsidRPr="001B057E">
              <w:t>Капитальный ремонт участка тепловой сети L</w:t>
            </w:r>
            <w:r>
              <w:t>=</w:t>
            </w:r>
            <w:r w:rsidRPr="001B057E">
              <w:t>150</w:t>
            </w:r>
            <w:r>
              <w:t xml:space="preserve"> </w:t>
            </w:r>
            <w:r w:rsidRPr="001B057E">
              <w:t>м</w:t>
            </w:r>
          </w:p>
        </w:tc>
        <w:tc>
          <w:tcPr>
            <w:tcW w:w="1134" w:type="dxa"/>
            <w:vAlign w:val="center"/>
          </w:tcPr>
          <w:p w14:paraId="59512508" w14:textId="77777777" w:rsidR="004806F7" w:rsidRPr="006473E4" w:rsidRDefault="004806F7" w:rsidP="00C6000A">
            <w:pPr>
              <w:jc w:val="center"/>
            </w:pPr>
          </w:p>
        </w:tc>
        <w:tc>
          <w:tcPr>
            <w:tcW w:w="1134" w:type="dxa"/>
            <w:vAlign w:val="center"/>
          </w:tcPr>
          <w:p w14:paraId="19068457" w14:textId="77777777" w:rsidR="004806F7" w:rsidRPr="006473E4" w:rsidRDefault="004806F7" w:rsidP="00C6000A">
            <w:pPr>
              <w:jc w:val="center"/>
            </w:pPr>
            <w:r>
              <w:t>5119,259</w:t>
            </w:r>
          </w:p>
        </w:tc>
        <w:tc>
          <w:tcPr>
            <w:tcW w:w="1276" w:type="dxa"/>
            <w:vAlign w:val="center"/>
          </w:tcPr>
          <w:p w14:paraId="2A0FCEAE" w14:textId="77777777" w:rsidR="004806F7" w:rsidRPr="006473E4" w:rsidRDefault="004806F7" w:rsidP="00C6000A">
            <w:pPr>
              <w:jc w:val="center"/>
            </w:pPr>
          </w:p>
        </w:tc>
        <w:tc>
          <w:tcPr>
            <w:tcW w:w="992" w:type="dxa"/>
            <w:vAlign w:val="center"/>
          </w:tcPr>
          <w:p w14:paraId="3B78B138" w14:textId="77777777" w:rsidR="004806F7" w:rsidRPr="006473E4" w:rsidRDefault="004806F7" w:rsidP="00C6000A">
            <w:pPr>
              <w:jc w:val="center"/>
            </w:pPr>
          </w:p>
        </w:tc>
        <w:tc>
          <w:tcPr>
            <w:tcW w:w="1275" w:type="dxa"/>
            <w:vAlign w:val="center"/>
          </w:tcPr>
          <w:p w14:paraId="20337A2D" w14:textId="77777777" w:rsidR="004806F7" w:rsidRPr="006473E4" w:rsidRDefault="004806F7" w:rsidP="00C6000A">
            <w:pPr>
              <w:jc w:val="center"/>
            </w:pPr>
          </w:p>
        </w:tc>
        <w:tc>
          <w:tcPr>
            <w:tcW w:w="1276" w:type="dxa"/>
            <w:vAlign w:val="center"/>
          </w:tcPr>
          <w:p w14:paraId="71E2D91A" w14:textId="77777777" w:rsidR="004806F7" w:rsidRPr="006473E4" w:rsidRDefault="004806F7" w:rsidP="00C6000A">
            <w:pPr>
              <w:jc w:val="center"/>
            </w:pPr>
          </w:p>
        </w:tc>
        <w:tc>
          <w:tcPr>
            <w:tcW w:w="1276" w:type="dxa"/>
            <w:vAlign w:val="center"/>
          </w:tcPr>
          <w:p w14:paraId="26AFA299" w14:textId="77777777" w:rsidR="004806F7" w:rsidRPr="006473E4" w:rsidRDefault="004806F7" w:rsidP="00C6000A">
            <w:pPr>
              <w:jc w:val="center"/>
            </w:pPr>
          </w:p>
        </w:tc>
        <w:tc>
          <w:tcPr>
            <w:tcW w:w="1237" w:type="dxa"/>
            <w:vAlign w:val="center"/>
          </w:tcPr>
          <w:p w14:paraId="3AFD8DA4" w14:textId="77777777" w:rsidR="004806F7" w:rsidRPr="006473E4" w:rsidRDefault="004806F7" w:rsidP="00C6000A">
            <w:pPr>
              <w:jc w:val="center"/>
            </w:pPr>
          </w:p>
        </w:tc>
        <w:tc>
          <w:tcPr>
            <w:tcW w:w="1811" w:type="dxa"/>
            <w:vAlign w:val="center"/>
          </w:tcPr>
          <w:p w14:paraId="2C2FA00D" w14:textId="77777777" w:rsidR="004806F7" w:rsidRPr="006473E4" w:rsidRDefault="004806F7" w:rsidP="00C6000A">
            <w:pPr>
              <w:jc w:val="center"/>
            </w:pPr>
            <w:r>
              <w:t>Концессионер</w:t>
            </w:r>
          </w:p>
        </w:tc>
      </w:tr>
      <w:tr w:rsidR="004806F7" w14:paraId="488679CF" w14:textId="77777777" w:rsidTr="00C6000A">
        <w:trPr>
          <w:trHeight w:val="71"/>
        </w:trPr>
        <w:tc>
          <w:tcPr>
            <w:tcW w:w="3227" w:type="dxa"/>
            <w:tcBorders>
              <w:top w:val="single" w:sz="12" w:space="0" w:color="auto"/>
              <w:left w:val="single" w:sz="12" w:space="0" w:color="auto"/>
              <w:bottom w:val="single" w:sz="12" w:space="0" w:color="auto"/>
              <w:right w:val="single" w:sz="12" w:space="0" w:color="auto"/>
            </w:tcBorders>
          </w:tcPr>
          <w:p w14:paraId="588F0D2E" w14:textId="77777777" w:rsidR="004806F7" w:rsidRPr="00E64F26" w:rsidRDefault="004806F7" w:rsidP="00C6000A">
            <w:pPr>
              <w:jc w:val="center"/>
            </w:pPr>
            <w:r w:rsidRPr="00E64F26">
              <w:t xml:space="preserve">Замена насосного оборудования котельной </w:t>
            </w:r>
            <w:r>
              <w:t>«</w:t>
            </w:r>
            <w:r w:rsidRPr="00E64F26">
              <w:t>Центральная</w:t>
            </w:r>
            <w:r>
              <w:t>»</w:t>
            </w:r>
          </w:p>
        </w:tc>
        <w:tc>
          <w:tcPr>
            <w:tcW w:w="1134" w:type="dxa"/>
            <w:tcBorders>
              <w:top w:val="single" w:sz="12" w:space="0" w:color="auto"/>
              <w:left w:val="single" w:sz="12" w:space="0" w:color="auto"/>
              <w:bottom w:val="single" w:sz="12" w:space="0" w:color="auto"/>
              <w:right w:val="single" w:sz="12" w:space="0" w:color="auto"/>
            </w:tcBorders>
            <w:vAlign w:val="center"/>
          </w:tcPr>
          <w:p w14:paraId="02F97275" w14:textId="77777777" w:rsidR="004806F7" w:rsidRPr="00EA4C2C" w:rsidRDefault="004806F7" w:rsidP="00C6000A">
            <w:pPr>
              <w:jc w:val="center"/>
            </w:pPr>
          </w:p>
        </w:tc>
        <w:tc>
          <w:tcPr>
            <w:tcW w:w="1134" w:type="dxa"/>
            <w:tcBorders>
              <w:top w:val="single" w:sz="12" w:space="0" w:color="auto"/>
              <w:left w:val="single" w:sz="12" w:space="0" w:color="auto"/>
              <w:bottom w:val="single" w:sz="12" w:space="0" w:color="auto"/>
              <w:right w:val="single" w:sz="12" w:space="0" w:color="auto"/>
            </w:tcBorders>
            <w:vAlign w:val="center"/>
          </w:tcPr>
          <w:p w14:paraId="36A8B6B1" w14:textId="77777777" w:rsidR="004806F7" w:rsidRPr="00EA4C2C" w:rsidRDefault="004806F7" w:rsidP="00C6000A">
            <w:pPr>
              <w:jc w:val="center"/>
            </w:pPr>
          </w:p>
        </w:tc>
        <w:tc>
          <w:tcPr>
            <w:tcW w:w="1276" w:type="dxa"/>
            <w:tcBorders>
              <w:top w:val="single" w:sz="12" w:space="0" w:color="auto"/>
              <w:left w:val="single" w:sz="12" w:space="0" w:color="auto"/>
              <w:bottom w:val="single" w:sz="12" w:space="0" w:color="auto"/>
              <w:right w:val="single" w:sz="12" w:space="0" w:color="auto"/>
            </w:tcBorders>
            <w:vAlign w:val="center"/>
          </w:tcPr>
          <w:p w14:paraId="01756306" w14:textId="77777777" w:rsidR="004806F7" w:rsidRPr="00EA4C2C" w:rsidRDefault="004806F7" w:rsidP="00C6000A">
            <w:pPr>
              <w:jc w:val="center"/>
            </w:pPr>
          </w:p>
        </w:tc>
        <w:tc>
          <w:tcPr>
            <w:tcW w:w="992" w:type="dxa"/>
            <w:tcBorders>
              <w:top w:val="single" w:sz="12" w:space="0" w:color="auto"/>
              <w:left w:val="single" w:sz="12" w:space="0" w:color="auto"/>
              <w:bottom w:val="single" w:sz="12" w:space="0" w:color="auto"/>
              <w:right w:val="single" w:sz="12" w:space="0" w:color="auto"/>
            </w:tcBorders>
            <w:vAlign w:val="center"/>
          </w:tcPr>
          <w:p w14:paraId="0F648292" w14:textId="77777777" w:rsidR="004806F7" w:rsidRPr="00EA4C2C" w:rsidRDefault="004806F7" w:rsidP="00C6000A">
            <w:pPr>
              <w:jc w:val="center"/>
            </w:pPr>
            <w:r>
              <w:t>1500</w:t>
            </w:r>
          </w:p>
        </w:tc>
        <w:tc>
          <w:tcPr>
            <w:tcW w:w="1275" w:type="dxa"/>
            <w:tcBorders>
              <w:top w:val="single" w:sz="12" w:space="0" w:color="auto"/>
              <w:left w:val="single" w:sz="12" w:space="0" w:color="auto"/>
              <w:bottom w:val="single" w:sz="12" w:space="0" w:color="auto"/>
              <w:right w:val="single" w:sz="12" w:space="0" w:color="auto"/>
            </w:tcBorders>
            <w:vAlign w:val="center"/>
          </w:tcPr>
          <w:p w14:paraId="1DF1E705" w14:textId="77777777" w:rsidR="004806F7" w:rsidRPr="00EA4C2C" w:rsidRDefault="004806F7" w:rsidP="00C6000A">
            <w:pPr>
              <w:jc w:val="center"/>
            </w:pPr>
          </w:p>
        </w:tc>
        <w:tc>
          <w:tcPr>
            <w:tcW w:w="1276" w:type="dxa"/>
            <w:tcBorders>
              <w:top w:val="single" w:sz="12" w:space="0" w:color="auto"/>
              <w:left w:val="single" w:sz="12" w:space="0" w:color="auto"/>
              <w:bottom w:val="single" w:sz="12" w:space="0" w:color="auto"/>
              <w:right w:val="single" w:sz="12" w:space="0" w:color="auto"/>
            </w:tcBorders>
            <w:vAlign w:val="center"/>
          </w:tcPr>
          <w:p w14:paraId="643870D6" w14:textId="77777777" w:rsidR="004806F7" w:rsidRPr="00EA4C2C" w:rsidRDefault="004806F7" w:rsidP="00C6000A">
            <w:pPr>
              <w:jc w:val="center"/>
            </w:pPr>
          </w:p>
        </w:tc>
        <w:tc>
          <w:tcPr>
            <w:tcW w:w="1276" w:type="dxa"/>
            <w:tcBorders>
              <w:top w:val="single" w:sz="12" w:space="0" w:color="auto"/>
              <w:left w:val="single" w:sz="12" w:space="0" w:color="auto"/>
              <w:bottom w:val="single" w:sz="12" w:space="0" w:color="auto"/>
              <w:right w:val="single" w:sz="12" w:space="0" w:color="auto"/>
            </w:tcBorders>
            <w:vAlign w:val="center"/>
          </w:tcPr>
          <w:p w14:paraId="644DA4E8" w14:textId="77777777" w:rsidR="004806F7" w:rsidRPr="00EA4C2C" w:rsidRDefault="004806F7" w:rsidP="00C6000A">
            <w:pPr>
              <w:jc w:val="center"/>
            </w:pPr>
          </w:p>
        </w:tc>
        <w:tc>
          <w:tcPr>
            <w:tcW w:w="1237" w:type="dxa"/>
            <w:tcBorders>
              <w:top w:val="single" w:sz="12" w:space="0" w:color="auto"/>
              <w:left w:val="single" w:sz="12" w:space="0" w:color="auto"/>
              <w:bottom w:val="single" w:sz="12" w:space="0" w:color="auto"/>
              <w:right w:val="single" w:sz="12" w:space="0" w:color="auto"/>
            </w:tcBorders>
            <w:vAlign w:val="center"/>
          </w:tcPr>
          <w:p w14:paraId="11BC54AA" w14:textId="77777777" w:rsidR="004806F7" w:rsidRPr="00EA4C2C" w:rsidRDefault="004806F7" w:rsidP="00C6000A">
            <w:pPr>
              <w:jc w:val="center"/>
            </w:pPr>
          </w:p>
        </w:tc>
        <w:tc>
          <w:tcPr>
            <w:tcW w:w="1811" w:type="dxa"/>
            <w:tcBorders>
              <w:top w:val="single" w:sz="12" w:space="0" w:color="auto"/>
              <w:left w:val="single" w:sz="12" w:space="0" w:color="auto"/>
              <w:bottom w:val="single" w:sz="12" w:space="0" w:color="auto"/>
              <w:right w:val="single" w:sz="12" w:space="0" w:color="auto"/>
            </w:tcBorders>
            <w:vAlign w:val="center"/>
          </w:tcPr>
          <w:p w14:paraId="0108C552" w14:textId="77777777" w:rsidR="004806F7" w:rsidRDefault="004806F7" w:rsidP="00C6000A">
            <w:pPr>
              <w:jc w:val="center"/>
            </w:pPr>
            <w:r>
              <w:t>Концессионер</w:t>
            </w:r>
          </w:p>
        </w:tc>
      </w:tr>
    </w:tbl>
    <w:p w14:paraId="69FBDBAE" w14:textId="77777777" w:rsidR="004806F7" w:rsidRDefault="004806F7" w:rsidP="004806F7">
      <w:pPr>
        <w:jc w:val="right"/>
        <w:rPr>
          <w:szCs w:val="28"/>
        </w:rPr>
      </w:pPr>
    </w:p>
    <w:p w14:paraId="7E279393" w14:textId="77777777" w:rsidR="004806F7" w:rsidRPr="00603C98" w:rsidRDefault="004806F7" w:rsidP="004806F7">
      <w:pPr>
        <w:widowControl w:val="0"/>
        <w:jc w:val="center"/>
        <w:rPr>
          <w:rFonts w:eastAsia="Arial Unicode MS"/>
          <w:b/>
          <w:szCs w:val="28"/>
        </w:rPr>
      </w:pPr>
      <w:r w:rsidRPr="00603C98">
        <w:rPr>
          <w:rFonts w:eastAsia="Arial Unicode MS"/>
          <w:b/>
          <w:szCs w:val="28"/>
        </w:rPr>
        <w:t xml:space="preserve">9.3. Предложения по величине инвестиций в строительство, реконструкцию, техническое перевооружение </w:t>
      </w:r>
    </w:p>
    <w:p w14:paraId="4F5567C9" w14:textId="77777777" w:rsidR="004806F7" w:rsidRPr="00603C98" w:rsidRDefault="004806F7" w:rsidP="004806F7">
      <w:pPr>
        <w:widowControl w:val="0"/>
        <w:jc w:val="center"/>
        <w:rPr>
          <w:rFonts w:eastAsia="Arial Unicode MS"/>
          <w:b/>
          <w:szCs w:val="28"/>
        </w:rPr>
      </w:pPr>
      <w:r w:rsidRPr="00603C98">
        <w:rPr>
          <w:rFonts w:eastAsia="Arial Unicode MS"/>
          <w:b/>
          <w:szCs w:val="28"/>
        </w:rPr>
        <w:lastRenderedPageBreak/>
        <w:t>и (или) модернизацию в связи с изменениями температурного графика и гидравлического режима работы системы теплоснабжения</w:t>
      </w:r>
    </w:p>
    <w:p w14:paraId="1A7B6DC0" w14:textId="77777777" w:rsidR="004806F7" w:rsidRPr="00603C98" w:rsidRDefault="004806F7" w:rsidP="004806F7">
      <w:pPr>
        <w:jc w:val="right"/>
        <w:rPr>
          <w:szCs w:val="28"/>
        </w:rPr>
      </w:pPr>
      <w:r w:rsidRPr="00603C98">
        <w:rPr>
          <w:szCs w:val="28"/>
        </w:rPr>
        <w:t>Таблица 24</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02"/>
        <w:gridCol w:w="1126"/>
        <w:gridCol w:w="1126"/>
        <w:gridCol w:w="1265"/>
        <w:gridCol w:w="987"/>
        <w:gridCol w:w="1264"/>
        <w:gridCol w:w="1265"/>
        <w:gridCol w:w="1267"/>
        <w:gridCol w:w="1229"/>
        <w:gridCol w:w="1907"/>
      </w:tblGrid>
      <w:tr w:rsidR="004806F7" w:rsidRPr="00603C98" w14:paraId="2CF92DEB" w14:textId="77777777" w:rsidTr="00C6000A">
        <w:tc>
          <w:tcPr>
            <w:tcW w:w="3227" w:type="dxa"/>
            <w:vMerge w:val="restart"/>
            <w:vAlign w:val="center"/>
          </w:tcPr>
          <w:p w14:paraId="0C2E2F87" w14:textId="77777777" w:rsidR="004806F7" w:rsidRPr="00603C98" w:rsidRDefault="004806F7" w:rsidP="00C6000A">
            <w:pPr>
              <w:jc w:val="center"/>
              <w:rPr>
                <w:b/>
              </w:rPr>
            </w:pPr>
            <w:r w:rsidRPr="00603C98">
              <w:rPr>
                <w:b/>
              </w:rPr>
              <w:t>Наименование</w:t>
            </w:r>
          </w:p>
        </w:tc>
        <w:tc>
          <w:tcPr>
            <w:tcW w:w="1134" w:type="dxa"/>
            <w:vAlign w:val="center"/>
          </w:tcPr>
          <w:p w14:paraId="62E1FA2D" w14:textId="77777777" w:rsidR="004806F7" w:rsidRPr="00603C98" w:rsidRDefault="004806F7" w:rsidP="00C6000A">
            <w:pPr>
              <w:jc w:val="center"/>
              <w:rPr>
                <w:b/>
              </w:rPr>
            </w:pPr>
            <w:r w:rsidRPr="00603C98">
              <w:rPr>
                <w:b/>
              </w:rPr>
              <w:t>2023</w:t>
            </w:r>
          </w:p>
        </w:tc>
        <w:tc>
          <w:tcPr>
            <w:tcW w:w="1134" w:type="dxa"/>
            <w:vAlign w:val="center"/>
          </w:tcPr>
          <w:p w14:paraId="124769AA" w14:textId="77777777" w:rsidR="004806F7" w:rsidRPr="00603C98" w:rsidRDefault="004806F7" w:rsidP="00C6000A">
            <w:pPr>
              <w:jc w:val="center"/>
              <w:rPr>
                <w:b/>
              </w:rPr>
            </w:pPr>
            <w:r w:rsidRPr="00603C98">
              <w:rPr>
                <w:b/>
              </w:rPr>
              <w:t>2024</w:t>
            </w:r>
          </w:p>
        </w:tc>
        <w:tc>
          <w:tcPr>
            <w:tcW w:w="1276" w:type="dxa"/>
            <w:vAlign w:val="center"/>
          </w:tcPr>
          <w:p w14:paraId="58AD6603" w14:textId="77777777" w:rsidR="004806F7" w:rsidRPr="00603C98" w:rsidRDefault="004806F7" w:rsidP="00C6000A">
            <w:pPr>
              <w:jc w:val="center"/>
              <w:rPr>
                <w:b/>
              </w:rPr>
            </w:pPr>
            <w:r w:rsidRPr="00603C98">
              <w:rPr>
                <w:b/>
              </w:rPr>
              <w:t>2025</w:t>
            </w:r>
          </w:p>
        </w:tc>
        <w:tc>
          <w:tcPr>
            <w:tcW w:w="992" w:type="dxa"/>
            <w:vAlign w:val="center"/>
          </w:tcPr>
          <w:p w14:paraId="0F2F7754" w14:textId="77777777" w:rsidR="004806F7" w:rsidRPr="00603C98" w:rsidRDefault="004806F7" w:rsidP="00C6000A">
            <w:pPr>
              <w:jc w:val="center"/>
              <w:rPr>
                <w:b/>
              </w:rPr>
            </w:pPr>
            <w:r w:rsidRPr="00603C98">
              <w:rPr>
                <w:b/>
              </w:rPr>
              <w:t>2026</w:t>
            </w:r>
          </w:p>
        </w:tc>
        <w:tc>
          <w:tcPr>
            <w:tcW w:w="1275" w:type="dxa"/>
            <w:vAlign w:val="center"/>
          </w:tcPr>
          <w:p w14:paraId="2B019D1F" w14:textId="77777777" w:rsidR="004806F7" w:rsidRPr="00603C98" w:rsidRDefault="004806F7" w:rsidP="00C6000A">
            <w:pPr>
              <w:jc w:val="center"/>
              <w:rPr>
                <w:b/>
              </w:rPr>
            </w:pPr>
            <w:r w:rsidRPr="00603C98">
              <w:rPr>
                <w:b/>
              </w:rPr>
              <w:t>2027</w:t>
            </w:r>
          </w:p>
        </w:tc>
        <w:tc>
          <w:tcPr>
            <w:tcW w:w="1276" w:type="dxa"/>
            <w:vAlign w:val="center"/>
          </w:tcPr>
          <w:p w14:paraId="77F56C4D" w14:textId="77777777" w:rsidR="004806F7" w:rsidRPr="00603C98" w:rsidRDefault="004806F7" w:rsidP="00C6000A">
            <w:pPr>
              <w:jc w:val="center"/>
              <w:rPr>
                <w:b/>
              </w:rPr>
            </w:pPr>
            <w:r w:rsidRPr="00603C98">
              <w:rPr>
                <w:b/>
              </w:rPr>
              <w:t>2028</w:t>
            </w:r>
          </w:p>
        </w:tc>
        <w:tc>
          <w:tcPr>
            <w:tcW w:w="1276" w:type="dxa"/>
            <w:vAlign w:val="center"/>
          </w:tcPr>
          <w:p w14:paraId="1D48AF19" w14:textId="77777777" w:rsidR="004806F7" w:rsidRPr="00603C98" w:rsidRDefault="004806F7" w:rsidP="00C6000A">
            <w:pPr>
              <w:jc w:val="center"/>
              <w:rPr>
                <w:b/>
              </w:rPr>
            </w:pPr>
            <w:r w:rsidRPr="00603C98">
              <w:rPr>
                <w:b/>
              </w:rPr>
              <w:t>2029-2033</w:t>
            </w:r>
          </w:p>
        </w:tc>
        <w:tc>
          <w:tcPr>
            <w:tcW w:w="1237" w:type="dxa"/>
            <w:vAlign w:val="center"/>
          </w:tcPr>
          <w:p w14:paraId="087225EE" w14:textId="77777777" w:rsidR="004806F7" w:rsidRPr="00603C98" w:rsidRDefault="004806F7" w:rsidP="00C6000A">
            <w:pPr>
              <w:jc w:val="center"/>
              <w:rPr>
                <w:b/>
              </w:rPr>
            </w:pPr>
            <w:r w:rsidRPr="00603C98">
              <w:rPr>
                <w:b/>
              </w:rPr>
              <w:t>2034-2039</w:t>
            </w:r>
          </w:p>
        </w:tc>
        <w:tc>
          <w:tcPr>
            <w:tcW w:w="1811" w:type="dxa"/>
            <w:vAlign w:val="center"/>
          </w:tcPr>
          <w:p w14:paraId="1E25D8C1" w14:textId="77777777" w:rsidR="004806F7" w:rsidRPr="00603C98" w:rsidRDefault="004806F7" w:rsidP="00C6000A">
            <w:pPr>
              <w:jc w:val="center"/>
              <w:rPr>
                <w:b/>
              </w:rPr>
            </w:pPr>
            <w:r w:rsidRPr="00603C98">
              <w:rPr>
                <w:b/>
              </w:rPr>
              <w:t>Исполнитель</w:t>
            </w:r>
          </w:p>
        </w:tc>
      </w:tr>
      <w:tr w:rsidR="004806F7" w:rsidRPr="00603C98" w14:paraId="2DC3060D" w14:textId="77777777" w:rsidTr="00C6000A">
        <w:tc>
          <w:tcPr>
            <w:tcW w:w="3227" w:type="dxa"/>
            <w:vMerge/>
            <w:vAlign w:val="center"/>
          </w:tcPr>
          <w:p w14:paraId="6E6366FC" w14:textId="77777777" w:rsidR="004806F7" w:rsidRPr="00603C98" w:rsidRDefault="004806F7" w:rsidP="00C6000A"/>
        </w:tc>
        <w:tc>
          <w:tcPr>
            <w:tcW w:w="11411" w:type="dxa"/>
            <w:gridSpan w:val="9"/>
          </w:tcPr>
          <w:p w14:paraId="7672D0D9" w14:textId="77777777" w:rsidR="004806F7" w:rsidRPr="00603C98" w:rsidRDefault="004806F7" w:rsidP="00C6000A">
            <w:pPr>
              <w:jc w:val="center"/>
            </w:pPr>
            <w:r w:rsidRPr="00603C98">
              <w:rPr>
                <w:b/>
              </w:rPr>
              <w:t>Тыс. руб.</w:t>
            </w:r>
          </w:p>
        </w:tc>
      </w:tr>
      <w:tr w:rsidR="004806F7" w:rsidRPr="00603C98" w14:paraId="502FF95D" w14:textId="77777777" w:rsidTr="00C6000A">
        <w:trPr>
          <w:trHeight w:val="71"/>
        </w:trPr>
        <w:tc>
          <w:tcPr>
            <w:tcW w:w="3227" w:type="dxa"/>
            <w:vAlign w:val="center"/>
          </w:tcPr>
          <w:p w14:paraId="2DCBE5E2" w14:textId="77777777" w:rsidR="004806F7" w:rsidRPr="00603C98" w:rsidRDefault="004806F7" w:rsidP="00C6000A">
            <w:pPr>
              <w:rPr>
                <w:sz w:val="24"/>
                <w:szCs w:val="24"/>
              </w:rPr>
            </w:pPr>
            <w:r w:rsidRPr="00603C98">
              <w:rPr>
                <w:sz w:val="24"/>
                <w:szCs w:val="24"/>
              </w:rPr>
              <w:t>-</w:t>
            </w:r>
          </w:p>
        </w:tc>
        <w:tc>
          <w:tcPr>
            <w:tcW w:w="1134" w:type="dxa"/>
            <w:vAlign w:val="center"/>
          </w:tcPr>
          <w:p w14:paraId="023EDBAF" w14:textId="77777777" w:rsidR="004806F7" w:rsidRPr="00603C98" w:rsidRDefault="004806F7" w:rsidP="00C6000A">
            <w:pPr>
              <w:jc w:val="center"/>
            </w:pPr>
          </w:p>
        </w:tc>
        <w:tc>
          <w:tcPr>
            <w:tcW w:w="1134" w:type="dxa"/>
            <w:vAlign w:val="center"/>
          </w:tcPr>
          <w:p w14:paraId="407E6E1D" w14:textId="77777777" w:rsidR="004806F7" w:rsidRPr="00603C98" w:rsidRDefault="004806F7" w:rsidP="00C6000A">
            <w:pPr>
              <w:jc w:val="center"/>
            </w:pPr>
          </w:p>
        </w:tc>
        <w:tc>
          <w:tcPr>
            <w:tcW w:w="1276" w:type="dxa"/>
            <w:vAlign w:val="center"/>
          </w:tcPr>
          <w:p w14:paraId="4D532873" w14:textId="77777777" w:rsidR="004806F7" w:rsidRPr="00603C98" w:rsidRDefault="004806F7" w:rsidP="00C6000A">
            <w:pPr>
              <w:jc w:val="center"/>
            </w:pPr>
          </w:p>
        </w:tc>
        <w:tc>
          <w:tcPr>
            <w:tcW w:w="992" w:type="dxa"/>
            <w:vAlign w:val="center"/>
          </w:tcPr>
          <w:p w14:paraId="0A43B36D" w14:textId="77777777" w:rsidR="004806F7" w:rsidRPr="00603C98" w:rsidRDefault="004806F7" w:rsidP="00C6000A">
            <w:pPr>
              <w:jc w:val="center"/>
            </w:pPr>
          </w:p>
        </w:tc>
        <w:tc>
          <w:tcPr>
            <w:tcW w:w="1275" w:type="dxa"/>
            <w:vAlign w:val="center"/>
          </w:tcPr>
          <w:p w14:paraId="6247026F" w14:textId="77777777" w:rsidR="004806F7" w:rsidRPr="00603C98" w:rsidRDefault="004806F7" w:rsidP="00C6000A">
            <w:pPr>
              <w:jc w:val="center"/>
            </w:pPr>
          </w:p>
        </w:tc>
        <w:tc>
          <w:tcPr>
            <w:tcW w:w="1276" w:type="dxa"/>
            <w:vAlign w:val="center"/>
          </w:tcPr>
          <w:p w14:paraId="5935521C" w14:textId="77777777" w:rsidR="004806F7" w:rsidRPr="00603C98" w:rsidRDefault="004806F7" w:rsidP="00C6000A">
            <w:pPr>
              <w:jc w:val="center"/>
            </w:pPr>
          </w:p>
        </w:tc>
        <w:tc>
          <w:tcPr>
            <w:tcW w:w="1276" w:type="dxa"/>
            <w:vAlign w:val="center"/>
          </w:tcPr>
          <w:p w14:paraId="6D9BEAB0" w14:textId="77777777" w:rsidR="004806F7" w:rsidRPr="00603C98" w:rsidRDefault="004806F7" w:rsidP="00C6000A">
            <w:pPr>
              <w:jc w:val="center"/>
            </w:pPr>
          </w:p>
        </w:tc>
        <w:tc>
          <w:tcPr>
            <w:tcW w:w="1237" w:type="dxa"/>
            <w:vAlign w:val="center"/>
          </w:tcPr>
          <w:p w14:paraId="11875F12" w14:textId="77777777" w:rsidR="004806F7" w:rsidRPr="00603C98" w:rsidRDefault="004806F7" w:rsidP="00C6000A">
            <w:pPr>
              <w:jc w:val="center"/>
            </w:pPr>
          </w:p>
        </w:tc>
        <w:tc>
          <w:tcPr>
            <w:tcW w:w="1811" w:type="dxa"/>
            <w:vAlign w:val="center"/>
          </w:tcPr>
          <w:p w14:paraId="1156F635" w14:textId="77777777" w:rsidR="004806F7" w:rsidRPr="00603C98" w:rsidRDefault="004806F7" w:rsidP="00C6000A">
            <w:pPr>
              <w:jc w:val="center"/>
              <w:rPr>
                <w:sz w:val="20"/>
              </w:rPr>
            </w:pPr>
          </w:p>
        </w:tc>
      </w:tr>
    </w:tbl>
    <w:p w14:paraId="5B7E41C5" w14:textId="77777777" w:rsidR="004806F7" w:rsidRPr="00603C98" w:rsidRDefault="004806F7" w:rsidP="004806F7">
      <w:pPr>
        <w:rPr>
          <w:rFonts w:eastAsia="Arial Unicode MS"/>
          <w:szCs w:val="28"/>
          <w:highlight w:val="yellow"/>
        </w:rPr>
        <w:sectPr w:rsidR="004806F7" w:rsidRPr="00603C98" w:rsidSect="00A0504D">
          <w:pgSz w:w="15840" w:h="12240" w:orient="landscape"/>
          <w:pgMar w:top="1418" w:right="851" w:bottom="851" w:left="567" w:header="720" w:footer="720" w:gutter="0"/>
          <w:cols w:space="720"/>
        </w:sectPr>
      </w:pPr>
    </w:p>
    <w:p w14:paraId="15AE0C5E" w14:textId="77777777" w:rsidR="004806F7" w:rsidRPr="00603C98" w:rsidRDefault="004806F7" w:rsidP="004806F7">
      <w:pPr>
        <w:widowControl w:val="0"/>
        <w:jc w:val="center"/>
        <w:rPr>
          <w:rFonts w:eastAsia="Arial Unicode MS"/>
          <w:b/>
          <w:szCs w:val="28"/>
        </w:rPr>
      </w:pPr>
      <w:r w:rsidRPr="00603C98">
        <w:rPr>
          <w:rFonts w:eastAsia="Arial Unicode MS"/>
          <w:b/>
          <w:szCs w:val="28"/>
        </w:rPr>
        <w:lastRenderedPageBreak/>
        <w:t>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w:t>
      </w:r>
    </w:p>
    <w:p w14:paraId="511D37E8" w14:textId="77777777" w:rsidR="004806F7" w:rsidRPr="007F11C2" w:rsidRDefault="004806F7" w:rsidP="004806F7">
      <w:pPr>
        <w:ind w:firstLine="709"/>
        <w:rPr>
          <w:szCs w:val="28"/>
        </w:rPr>
      </w:pPr>
      <w:r w:rsidRPr="007F11C2">
        <w:rPr>
          <w:szCs w:val="28"/>
        </w:rPr>
        <w:t xml:space="preserve">В настоящий момент горячее водоснабжение на территории </w:t>
      </w:r>
      <w:r>
        <w:rPr>
          <w:szCs w:val="28"/>
        </w:rPr>
        <w:t>сельского поселения Учебное</w:t>
      </w:r>
      <w:r w:rsidRPr="007F11C2">
        <w:rPr>
          <w:szCs w:val="28"/>
        </w:rPr>
        <w:t xml:space="preserve"> подключено по закрытой схеме.</w:t>
      </w:r>
    </w:p>
    <w:p w14:paraId="68F69D3D" w14:textId="77777777" w:rsidR="004806F7" w:rsidRPr="00603C98" w:rsidRDefault="004806F7" w:rsidP="004806F7">
      <w:pPr>
        <w:widowControl w:val="0"/>
        <w:jc w:val="center"/>
        <w:rPr>
          <w:rFonts w:eastAsia="Arial Unicode MS"/>
          <w:b/>
          <w:szCs w:val="28"/>
        </w:rPr>
      </w:pPr>
      <w:r w:rsidRPr="00603C98">
        <w:rPr>
          <w:rFonts w:eastAsia="Arial Unicode MS"/>
          <w:b/>
          <w:szCs w:val="28"/>
        </w:rPr>
        <w:t>9.5. Оценка эффективности инвестиций по отдельным предложениям</w:t>
      </w:r>
    </w:p>
    <w:p w14:paraId="57FB24D2" w14:textId="77777777" w:rsidR="004806F7" w:rsidRPr="0030625D" w:rsidRDefault="004806F7" w:rsidP="004806F7">
      <w:pPr>
        <w:jc w:val="center"/>
        <w:rPr>
          <w:szCs w:val="28"/>
        </w:rPr>
      </w:pPr>
      <w:bookmarkStart w:id="15" w:name="_Hlk25570433"/>
      <w:r w:rsidRPr="0030625D">
        <w:rPr>
          <w:color w:val="000000"/>
          <w:szCs w:val="28"/>
        </w:rPr>
        <w:tab/>
      </w:r>
      <w:r w:rsidRPr="0030625D">
        <w:rPr>
          <w:szCs w:val="28"/>
        </w:rPr>
        <w:t>Таблица 23- Показатели экономического эффекта реализации</w:t>
      </w:r>
      <w:r>
        <w:rPr>
          <w:szCs w:val="28"/>
        </w:rPr>
        <w:t xml:space="preserve"> </w:t>
      </w:r>
      <w:r w:rsidRPr="0030625D">
        <w:rPr>
          <w:szCs w:val="28"/>
        </w:rPr>
        <w:t>схемы теплоснабжения</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32"/>
        <w:gridCol w:w="3914"/>
        <w:gridCol w:w="2143"/>
        <w:gridCol w:w="2350"/>
      </w:tblGrid>
      <w:tr w:rsidR="004806F7" w:rsidRPr="00A7667D" w14:paraId="2224DA8F" w14:textId="77777777" w:rsidTr="00C6000A">
        <w:tc>
          <w:tcPr>
            <w:tcW w:w="1232" w:type="dxa"/>
            <w:vMerge w:val="restart"/>
            <w:vAlign w:val="center"/>
          </w:tcPr>
          <w:p w14:paraId="58C06933" w14:textId="77777777" w:rsidR="004806F7" w:rsidRPr="00A7667D" w:rsidRDefault="004806F7" w:rsidP="00C6000A">
            <w:pPr>
              <w:ind w:right="-152"/>
              <w:jc w:val="center"/>
              <w:rPr>
                <w:b/>
                <w:sz w:val="20"/>
              </w:rPr>
            </w:pPr>
            <w:r w:rsidRPr="00A7667D">
              <w:rPr>
                <w:b/>
                <w:sz w:val="20"/>
              </w:rPr>
              <w:t>№п/п</w:t>
            </w:r>
          </w:p>
        </w:tc>
        <w:tc>
          <w:tcPr>
            <w:tcW w:w="3914" w:type="dxa"/>
            <w:vMerge w:val="restart"/>
            <w:vAlign w:val="center"/>
          </w:tcPr>
          <w:p w14:paraId="6890AC5B" w14:textId="77777777" w:rsidR="004806F7" w:rsidRPr="00A7667D" w:rsidRDefault="004806F7" w:rsidP="00C6000A">
            <w:pPr>
              <w:ind w:right="-284"/>
              <w:jc w:val="center"/>
              <w:rPr>
                <w:sz w:val="20"/>
              </w:rPr>
            </w:pPr>
            <w:r w:rsidRPr="00A7667D">
              <w:rPr>
                <w:b/>
                <w:bCs/>
                <w:sz w:val="20"/>
              </w:rPr>
              <w:t>Наименование показателя</w:t>
            </w:r>
          </w:p>
        </w:tc>
        <w:tc>
          <w:tcPr>
            <w:tcW w:w="4493" w:type="dxa"/>
            <w:gridSpan w:val="2"/>
            <w:vAlign w:val="center"/>
          </w:tcPr>
          <w:p w14:paraId="11310F4E" w14:textId="77777777" w:rsidR="004806F7" w:rsidRPr="00A7667D" w:rsidRDefault="004806F7" w:rsidP="00C6000A">
            <w:pPr>
              <w:ind w:right="-49"/>
              <w:jc w:val="center"/>
              <w:rPr>
                <w:sz w:val="20"/>
              </w:rPr>
            </w:pPr>
            <w:r w:rsidRPr="00A7667D">
              <w:rPr>
                <w:b/>
                <w:bCs/>
                <w:sz w:val="20"/>
              </w:rPr>
              <w:t>Значение показателя</w:t>
            </w:r>
          </w:p>
        </w:tc>
      </w:tr>
      <w:tr w:rsidR="004806F7" w:rsidRPr="00A7667D" w14:paraId="6AD70EC7" w14:textId="77777777" w:rsidTr="00C6000A">
        <w:tc>
          <w:tcPr>
            <w:tcW w:w="1232" w:type="dxa"/>
            <w:vMerge/>
            <w:tcBorders>
              <w:bottom w:val="single" w:sz="12" w:space="0" w:color="auto"/>
            </w:tcBorders>
          </w:tcPr>
          <w:p w14:paraId="7AE174C4" w14:textId="77777777" w:rsidR="004806F7" w:rsidRPr="00A7667D" w:rsidRDefault="004806F7" w:rsidP="00C6000A">
            <w:pPr>
              <w:ind w:right="-152"/>
              <w:jc w:val="center"/>
              <w:rPr>
                <w:sz w:val="20"/>
              </w:rPr>
            </w:pPr>
          </w:p>
        </w:tc>
        <w:tc>
          <w:tcPr>
            <w:tcW w:w="3914" w:type="dxa"/>
            <w:vMerge/>
            <w:tcBorders>
              <w:bottom w:val="single" w:sz="12" w:space="0" w:color="auto"/>
            </w:tcBorders>
          </w:tcPr>
          <w:p w14:paraId="364974B8" w14:textId="77777777" w:rsidR="004806F7" w:rsidRPr="00A7667D" w:rsidRDefault="004806F7" w:rsidP="00C6000A">
            <w:pPr>
              <w:ind w:right="-284"/>
              <w:jc w:val="center"/>
              <w:rPr>
                <w:sz w:val="20"/>
              </w:rPr>
            </w:pPr>
          </w:p>
        </w:tc>
        <w:tc>
          <w:tcPr>
            <w:tcW w:w="2143" w:type="dxa"/>
            <w:tcBorders>
              <w:bottom w:val="single" w:sz="12" w:space="0" w:color="auto"/>
            </w:tcBorders>
            <w:vAlign w:val="center"/>
          </w:tcPr>
          <w:p w14:paraId="3B0F97E0" w14:textId="77777777" w:rsidR="004806F7" w:rsidRPr="00A7667D" w:rsidRDefault="004806F7" w:rsidP="00C6000A">
            <w:pPr>
              <w:ind w:left="-151" w:right="-49"/>
              <w:jc w:val="center"/>
              <w:rPr>
                <w:sz w:val="20"/>
              </w:rPr>
            </w:pPr>
            <w:r w:rsidRPr="00A7667D">
              <w:rPr>
                <w:b/>
                <w:bCs/>
                <w:sz w:val="20"/>
              </w:rPr>
              <w:t>ДО</w:t>
            </w:r>
          </w:p>
        </w:tc>
        <w:tc>
          <w:tcPr>
            <w:tcW w:w="2350" w:type="dxa"/>
            <w:tcBorders>
              <w:bottom w:val="single" w:sz="12" w:space="0" w:color="auto"/>
            </w:tcBorders>
            <w:vAlign w:val="center"/>
          </w:tcPr>
          <w:p w14:paraId="60424ED4" w14:textId="77777777" w:rsidR="004806F7" w:rsidRPr="00A7667D" w:rsidRDefault="004806F7" w:rsidP="00C6000A">
            <w:pPr>
              <w:ind w:left="-151" w:right="-49"/>
              <w:jc w:val="center"/>
              <w:rPr>
                <w:sz w:val="20"/>
              </w:rPr>
            </w:pPr>
            <w:r w:rsidRPr="00A7667D">
              <w:rPr>
                <w:b/>
                <w:bCs/>
                <w:sz w:val="20"/>
              </w:rPr>
              <w:t>ПОСЛЕ</w:t>
            </w:r>
          </w:p>
        </w:tc>
      </w:tr>
      <w:tr w:rsidR="004806F7" w:rsidRPr="00652748" w14:paraId="6CF099FD" w14:textId="77777777" w:rsidTr="00C6000A">
        <w:tc>
          <w:tcPr>
            <w:tcW w:w="9639" w:type="dxa"/>
            <w:gridSpan w:val="4"/>
            <w:tcBorders>
              <w:bottom w:val="single" w:sz="2" w:space="0" w:color="auto"/>
            </w:tcBorders>
            <w:vAlign w:val="center"/>
          </w:tcPr>
          <w:p w14:paraId="575EDA7C" w14:textId="77777777" w:rsidR="004806F7" w:rsidRPr="00652748" w:rsidRDefault="004806F7" w:rsidP="00C6000A">
            <w:pPr>
              <w:ind w:right="-49"/>
              <w:jc w:val="center"/>
              <w:rPr>
                <w:b/>
                <w:sz w:val="20"/>
              </w:rPr>
            </w:pPr>
            <w:r w:rsidRPr="00F86CC2">
              <w:rPr>
                <w:b/>
              </w:rPr>
              <w:t xml:space="preserve">Котельная </w:t>
            </w:r>
            <w:r>
              <w:rPr>
                <w:b/>
              </w:rPr>
              <w:t>«ТСХТ»</w:t>
            </w:r>
          </w:p>
        </w:tc>
      </w:tr>
      <w:tr w:rsidR="004806F7" w:rsidRPr="00A7667D" w14:paraId="6D6A302B" w14:textId="77777777" w:rsidTr="00C6000A">
        <w:trPr>
          <w:trHeight w:val="548"/>
        </w:trPr>
        <w:tc>
          <w:tcPr>
            <w:tcW w:w="1232" w:type="dxa"/>
            <w:tcBorders>
              <w:top w:val="single" w:sz="2" w:space="0" w:color="auto"/>
              <w:bottom w:val="single" w:sz="2" w:space="0" w:color="auto"/>
            </w:tcBorders>
            <w:vAlign w:val="center"/>
          </w:tcPr>
          <w:p w14:paraId="65508208" w14:textId="77777777" w:rsidR="004806F7" w:rsidRPr="00A7667D" w:rsidRDefault="004806F7" w:rsidP="00C6000A">
            <w:pPr>
              <w:ind w:right="-152"/>
              <w:jc w:val="center"/>
              <w:rPr>
                <w:sz w:val="20"/>
              </w:rPr>
            </w:pPr>
            <w:r w:rsidRPr="00A7667D">
              <w:rPr>
                <w:sz w:val="20"/>
              </w:rPr>
              <w:t>1</w:t>
            </w:r>
          </w:p>
        </w:tc>
        <w:tc>
          <w:tcPr>
            <w:tcW w:w="3914" w:type="dxa"/>
            <w:tcBorders>
              <w:top w:val="single" w:sz="2" w:space="0" w:color="auto"/>
              <w:bottom w:val="single" w:sz="2" w:space="0" w:color="auto"/>
            </w:tcBorders>
            <w:vAlign w:val="center"/>
          </w:tcPr>
          <w:p w14:paraId="5C996850" w14:textId="77777777" w:rsidR="004806F7" w:rsidRPr="00A7667D" w:rsidRDefault="004806F7" w:rsidP="00C6000A">
            <w:pPr>
              <w:ind w:left="100" w:right="-284"/>
              <w:rPr>
                <w:sz w:val="20"/>
              </w:rPr>
            </w:pPr>
            <w:r w:rsidRPr="00A7667D">
              <w:rPr>
                <w:sz w:val="20"/>
              </w:rPr>
              <w:t>Экономия газового топлива в натуральном выражении, тыс. м</w:t>
            </w:r>
            <w:r w:rsidRPr="00A7667D">
              <w:rPr>
                <w:sz w:val="20"/>
                <w:vertAlign w:val="superscript"/>
              </w:rPr>
              <w:t>3</w:t>
            </w:r>
          </w:p>
        </w:tc>
        <w:tc>
          <w:tcPr>
            <w:tcW w:w="2143" w:type="dxa"/>
            <w:tcBorders>
              <w:top w:val="single" w:sz="2" w:space="0" w:color="auto"/>
              <w:bottom w:val="single" w:sz="2" w:space="0" w:color="auto"/>
            </w:tcBorders>
            <w:vAlign w:val="center"/>
          </w:tcPr>
          <w:p w14:paraId="0443A520" w14:textId="77777777" w:rsidR="004806F7" w:rsidRPr="00A7667D" w:rsidRDefault="004806F7" w:rsidP="00C6000A">
            <w:pPr>
              <w:ind w:right="-49"/>
              <w:jc w:val="center"/>
              <w:rPr>
                <w:sz w:val="20"/>
              </w:rPr>
            </w:pPr>
            <w:r>
              <w:rPr>
                <w:color w:val="000000"/>
                <w:sz w:val="20"/>
              </w:rPr>
              <w:t>711,164</w:t>
            </w:r>
          </w:p>
        </w:tc>
        <w:tc>
          <w:tcPr>
            <w:tcW w:w="2350" w:type="dxa"/>
            <w:tcBorders>
              <w:top w:val="single" w:sz="2" w:space="0" w:color="auto"/>
              <w:bottom w:val="single" w:sz="2" w:space="0" w:color="auto"/>
            </w:tcBorders>
            <w:vAlign w:val="center"/>
          </w:tcPr>
          <w:p w14:paraId="32226ADB" w14:textId="77777777" w:rsidR="004806F7" w:rsidRPr="00A7667D" w:rsidRDefault="004806F7" w:rsidP="00C6000A">
            <w:pPr>
              <w:ind w:right="-49"/>
              <w:jc w:val="center"/>
              <w:rPr>
                <w:sz w:val="20"/>
              </w:rPr>
            </w:pPr>
            <w:r>
              <w:rPr>
                <w:color w:val="000000"/>
                <w:sz w:val="20"/>
              </w:rPr>
              <w:t>711,164</w:t>
            </w:r>
          </w:p>
        </w:tc>
      </w:tr>
      <w:tr w:rsidR="004806F7" w:rsidRPr="00A7667D" w14:paraId="5D6C9FEA" w14:textId="77777777" w:rsidTr="00C6000A">
        <w:tc>
          <w:tcPr>
            <w:tcW w:w="1232" w:type="dxa"/>
            <w:tcBorders>
              <w:top w:val="single" w:sz="2" w:space="0" w:color="auto"/>
              <w:bottom w:val="single" w:sz="2" w:space="0" w:color="auto"/>
            </w:tcBorders>
            <w:vAlign w:val="center"/>
          </w:tcPr>
          <w:p w14:paraId="1DC6CEF2" w14:textId="77777777" w:rsidR="004806F7" w:rsidRPr="00A7667D" w:rsidRDefault="004806F7" w:rsidP="00C6000A">
            <w:pPr>
              <w:ind w:right="-152"/>
              <w:jc w:val="center"/>
              <w:rPr>
                <w:sz w:val="20"/>
              </w:rPr>
            </w:pPr>
            <w:r w:rsidRPr="00A7667D">
              <w:rPr>
                <w:sz w:val="20"/>
              </w:rPr>
              <w:t>2</w:t>
            </w:r>
          </w:p>
        </w:tc>
        <w:tc>
          <w:tcPr>
            <w:tcW w:w="3914" w:type="dxa"/>
            <w:tcBorders>
              <w:top w:val="single" w:sz="2" w:space="0" w:color="auto"/>
              <w:bottom w:val="single" w:sz="2" w:space="0" w:color="auto"/>
            </w:tcBorders>
            <w:vAlign w:val="center"/>
          </w:tcPr>
          <w:p w14:paraId="6EFDCDFD" w14:textId="77777777" w:rsidR="004806F7" w:rsidRPr="00A7667D" w:rsidRDefault="004806F7" w:rsidP="00C6000A">
            <w:pPr>
              <w:ind w:left="100" w:right="-284"/>
              <w:rPr>
                <w:sz w:val="20"/>
              </w:rPr>
            </w:pPr>
            <w:r w:rsidRPr="00A7667D">
              <w:rPr>
                <w:sz w:val="20"/>
              </w:rPr>
              <w:t>Выработано тепловой энергии, Гкал</w:t>
            </w:r>
          </w:p>
        </w:tc>
        <w:tc>
          <w:tcPr>
            <w:tcW w:w="2143" w:type="dxa"/>
            <w:tcBorders>
              <w:top w:val="single" w:sz="2" w:space="0" w:color="auto"/>
              <w:bottom w:val="single" w:sz="2" w:space="0" w:color="auto"/>
            </w:tcBorders>
            <w:vAlign w:val="center"/>
          </w:tcPr>
          <w:p w14:paraId="19D445F8" w14:textId="77777777" w:rsidR="004806F7" w:rsidRPr="00A7667D" w:rsidRDefault="004806F7" w:rsidP="00C6000A">
            <w:pPr>
              <w:ind w:right="-49"/>
              <w:jc w:val="center"/>
              <w:rPr>
                <w:sz w:val="20"/>
              </w:rPr>
            </w:pPr>
            <w:r w:rsidRPr="0050378F">
              <w:rPr>
                <w:sz w:val="20"/>
              </w:rPr>
              <w:t>2,636</w:t>
            </w:r>
          </w:p>
        </w:tc>
        <w:tc>
          <w:tcPr>
            <w:tcW w:w="2350" w:type="dxa"/>
            <w:tcBorders>
              <w:top w:val="single" w:sz="2" w:space="0" w:color="auto"/>
              <w:bottom w:val="single" w:sz="2" w:space="0" w:color="auto"/>
            </w:tcBorders>
            <w:vAlign w:val="center"/>
          </w:tcPr>
          <w:p w14:paraId="7F8CF3A9" w14:textId="77777777" w:rsidR="004806F7" w:rsidRPr="00A7667D" w:rsidRDefault="004806F7" w:rsidP="00C6000A">
            <w:pPr>
              <w:ind w:right="-49"/>
              <w:jc w:val="center"/>
              <w:rPr>
                <w:sz w:val="20"/>
              </w:rPr>
            </w:pPr>
            <w:r w:rsidRPr="0050378F">
              <w:rPr>
                <w:sz w:val="20"/>
              </w:rPr>
              <w:t>2,636</w:t>
            </w:r>
          </w:p>
        </w:tc>
      </w:tr>
      <w:tr w:rsidR="004806F7" w:rsidRPr="00A7667D" w14:paraId="2B0BADBF" w14:textId="77777777" w:rsidTr="00C6000A">
        <w:tc>
          <w:tcPr>
            <w:tcW w:w="1232" w:type="dxa"/>
            <w:tcBorders>
              <w:top w:val="single" w:sz="2" w:space="0" w:color="auto"/>
            </w:tcBorders>
            <w:vAlign w:val="center"/>
          </w:tcPr>
          <w:p w14:paraId="2B3FC839" w14:textId="77777777" w:rsidR="004806F7" w:rsidRPr="00A7667D" w:rsidRDefault="004806F7" w:rsidP="00C6000A">
            <w:pPr>
              <w:ind w:right="-152"/>
              <w:jc w:val="center"/>
              <w:rPr>
                <w:sz w:val="20"/>
              </w:rPr>
            </w:pPr>
            <w:r>
              <w:rPr>
                <w:sz w:val="20"/>
              </w:rPr>
              <w:t>3</w:t>
            </w:r>
          </w:p>
        </w:tc>
        <w:tc>
          <w:tcPr>
            <w:tcW w:w="3914" w:type="dxa"/>
            <w:tcBorders>
              <w:top w:val="single" w:sz="2" w:space="0" w:color="auto"/>
            </w:tcBorders>
            <w:vAlign w:val="center"/>
          </w:tcPr>
          <w:p w14:paraId="48F101FB" w14:textId="77777777" w:rsidR="004806F7" w:rsidRPr="00A7667D" w:rsidRDefault="004806F7" w:rsidP="00C6000A">
            <w:pPr>
              <w:ind w:left="100" w:right="-284"/>
              <w:rPr>
                <w:sz w:val="20"/>
              </w:rPr>
            </w:pPr>
            <w:r>
              <w:rPr>
                <w:sz w:val="20"/>
              </w:rPr>
              <w:t>КПД, %</w:t>
            </w:r>
          </w:p>
        </w:tc>
        <w:tc>
          <w:tcPr>
            <w:tcW w:w="2143" w:type="dxa"/>
            <w:tcBorders>
              <w:top w:val="single" w:sz="2" w:space="0" w:color="auto"/>
            </w:tcBorders>
            <w:vAlign w:val="center"/>
          </w:tcPr>
          <w:p w14:paraId="60E5DAC4" w14:textId="77777777" w:rsidR="004806F7" w:rsidRPr="00A7667D" w:rsidRDefault="004806F7" w:rsidP="00C6000A">
            <w:pPr>
              <w:ind w:right="-49"/>
              <w:jc w:val="center"/>
              <w:rPr>
                <w:sz w:val="20"/>
              </w:rPr>
            </w:pPr>
            <w:r>
              <w:rPr>
                <w:sz w:val="20"/>
              </w:rPr>
              <w:t>9</w:t>
            </w:r>
          </w:p>
        </w:tc>
        <w:tc>
          <w:tcPr>
            <w:tcW w:w="2350" w:type="dxa"/>
            <w:tcBorders>
              <w:top w:val="single" w:sz="2" w:space="0" w:color="auto"/>
            </w:tcBorders>
            <w:vAlign w:val="center"/>
          </w:tcPr>
          <w:p w14:paraId="6D067036" w14:textId="77777777" w:rsidR="004806F7" w:rsidRPr="00A7667D" w:rsidRDefault="004806F7" w:rsidP="00C6000A">
            <w:pPr>
              <w:ind w:right="-49"/>
              <w:jc w:val="center"/>
              <w:rPr>
                <w:sz w:val="20"/>
              </w:rPr>
            </w:pPr>
            <w:r>
              <w:rPr>
                <w:sz w:val="20"/>
              </w:rPr>
              <w:t>90</w:t>
            </w:r>
          </w:p>
        </w:tc>
      </w:tr>
      <w:tr w:rsidR="004806F7" w:rsidRPr="00652748" w14:paraId="1C9368AE" w14:textId="77777777" w:rsidTr="00C6000A">
        <w:tc>
          <w:tcPr>
            <w:tcW w:w="9639" w:type="dxa"/>
            <w:gridSpan w:val="4"/>
            <w:tcBorders>
              <w:bottom w:val="single" w:sz="2" w:space="0" w:color="auto"/>
            </w:tcBorders>
            <w:vAlign w:val="center"/>
          </w:tcPr>
          <w:p w14:paraId="7A15420A" w14:textId="77777777" w:rsidR="004806F7" w:rsidRPr="00652748" w:rsidRDefault="004806F7" w:rsidP="00C6000A">
            <w:pPr>
              <w:ind w:right="-49"/>
              <w:jc w:val="center"/>
              <w:rPr>
                <w:b/>
                <w:sz w:val="20"/>
              </w:rPr>
            </w:pPr>
            <w:r w:rsidRPr="00F86CC2">
              <w:rPr>
                <w:b/>
              </w:rPr>
              <w:t xml:space="preserve">Котельная </w:t>
            </w:r>
            <w:r>
              <w:rPr>
                <w:b/>
              </w:rPr>
              <w:t>«Центральная»</w:t>
            </w:r>
          </w:p>
        </w:tc>
      </w:tr>
      <w:tr w:rsidR="004806F7" w:rsidRPr="00A7667D" w14:paraId="0E98BD4A" w14:textId="77777777" w:rsidTr="00C6000A">
        <w:trPr>
          <w:trHeight w:val="548"/>
        </w:trPr>
        <w:tc>
          <w:tcPr>
            <w:tcW w:w="1232" w:type="dxa"/>
            <w:tcBorders>
              <w:top w:val="single" w:sz="2" w:space="0" w:color="auto"/>
              <w:bottom w:val="single" w:sz="2" w:space="0" w:color="auto"/>
            </w:tcBorders>
            <w:vAlign w:val="center"/>
          </w:tcPr>
          <w:p w14:paraId="5E23962E" w14:textId="77777777" w:rsidR="004806F7" w:rsidRPr="00A7667D" w:rsidRDefault="004806F7" w:rsidP="00C6000A">
            <w:pPr>
              <w:ind w:right="-152"/>
              <w:jc w:val="center"/>
              <w:rPr>
                <w:sz w:val="20"/>
              </w:rPr>
            </w:pPr>
            <w:r w:rsidRPr="00A7667D">
              <w:rPr>
                <w:sz w:val="20"/>
              </w:rPr>
              <w:t>1</w:t>
            </w:r>
          </w:p>
        </w:tc>
        <w:tc>
          <w:tcPr>
            <w:tcW w:w="3914" w:type="dxa"/>
            <w:tcBorders>
              <w:top w:val="single" w:sz="2" w:space="0" w:color="auto"/>
              <w:bottom w:val="single" w:sz="2" w:space="0" w:color="auto"/>
            </w:tcBorders>
            <w:vAlign w:val="center"/>
          </w:tcPr>
          <w:p w14:paraId="16453AAE" w14:textId="77777777" w:rsidR="004806F7" w:rsidRPr="00A7667D" w:rsidRDefault="004806F7" w:rsidP="00C6000A">
            <w:pPr>
              <w:ind w:left="100" w:right="-284"/>
              <w:rPr>
                <w:sz w:val="20"/>
              </w:rPr>
            </w:pPr>
            <w:r w:rsidRPr="00A7667D">
              <w:rPr>
                <w:sz w:val="20"/>
              </w:rPr>
              <w:t>Экономия газового топлива в натуральном выражении, тыс. м</w:t>
            </w:r>
            <w:r w:rsidRPr="00A7667D">
              <w:rPr>
                <w:sz w:val="20"/>
                <w:vertAlign w:val="superscript"/>
              </w:rPr>
              <w:t>3</w:t>
            </w:r>
          </w:p>
        </w:tc>
        <w:tc>
          <w:tcPr>
            <w:tcW w:w="2143" w:type="dxa"/>
            <w:tcBorders>
              <w:top w:val="single" w:sz="2" w:space="0" w:color="auto"/>
              <w:bottom w:val="single" w:sz="2" w:space="0" w:color="auto"/>
            </w:tcBorders>
            <w:vAlign w:val="center"/>
          </w:tcPr>
          <w:p w14:paraId="78E8E220" w14:textId="77777777" w:rsidR="004806F7" w:rsidRPr="00A7667D" w:rsidRDefault="004806F7" w:rsidP="00C6000A">
            <w:pPr>
              <w:ind w:right="-49"/>
              <w:jc w:val="center"/>
              <w:rPr>
                <w:sz w:val="20"/>
              </w:rPr>
            </w:pPr>
            <w:r>
              <w:rPr>
                <w:sz w:val="20"/>
              </w:rPr>
              <w:t>-</w:t>
            </w:r>
          </w:p>
        </w:tc>
        <w:tc>
          <w:tcPr>
            <w:tcW w:w="2350" w:type="dxa"/>
            <w:tcBorders>
              <w:top w:val="single" w:sz="2" w:space="0" w:color="auto"/>
              <w:bottom w:val="single" w:sz="2" w:space="0" w:color="auto"/>
            </w:tcBorders>
            <w:vAlign w:val="center"/>
          </w:tcPr>
          <w:p w14:paraId="1937D951" w14:textId="77777777" w:rsidR="004806F7" w:rsidRPr="00A7667D" w:rsidRDefault="004806F7" w:rsidP="00C6000A">
            <w:pPr>
              <w:ind w:right="-49"/>
              <w:jc w:val="center"/>
              <w:rPr>
                <w:sz w:val="20"/>
              </w:rPr>
            </w:pPr>
            <w:r>
              <w:rPr>
                <w:sz w:val="20"/>
              </w:rPr>
              <w:t>-</w:t>
            </w:r>
          </w:p>
        </w:tc>
      </w:tr>
      <w:tr w:rsidR="004806F7" w:rsidRPr="00A7667D" w14:paraId="199F6028" w14:textId="77777777" w:rsidTr="00C6000A">
        <w:tc>
          <w:tcPr>
            <w:tcW w:w="1232" w:type="dxa"/>
            <w:tcBorders>
              <w:top w:val="single" w:sz="2" w:space="0" w:color="auto"/>
              <w:bottom w:val="single" w:sz="2" w:space="0" w:color="auto"/>
            </w:tcBorders>
            <w:vAlign w:val="center"/>
          </w:tcPr>
          <w:p w14:paraId="14A27097" w14:textId="77777777" w:rsidR="004806F7" w:rsidRPr="00A7667D" w:rsidRDefault="004806F7" w:rsidP="00C6000A">
            <w:pPr>
              <w:ind w:right="-152"/>
              <w:jc w:val="center"/>
              <w:rPr>
                <w:sz w:val="20"/>
              </w:rPr>
            </w:pPr>
            <w:r w:rsidRPr="00A7667D">
              <w:rPr>
                <w:sz w:val="20"/>
              </w:rPr>
              <w:t>2</w:t>
            </w:r>
          </w:p>
        </w:tc>
        <w:tc>
          <w:tcPr>
            <w:tcW w:w="3914" w:type="dxa"/>
            <w:tcBorders>
              <w:top w:val="single" w:sz="2" w:space="0" w:color="auto"/>
              <w:bottom w:val="single" w:sz="2" w:space="0" w:color="auto"/>
            </w:tcBorders>
            <w:vAlign w:val="center"/>
          </w:tcPr>
          <w:p w14:paraId="36C606E1" w14:textId="77777777" w:rsidR="004806F7" w:rsidRPr="00A7667D" w:rsidRDefault="004806F7" w:rsidP="00C6000A">
            <w:pPr>
              <w:ind w:left="100" w:right="-284"/>
              <w:rPr>
                <w:sz w:val="20"/>
              </w:rPr>
            </w:pPr>
            <w:r w:rsidRPr="00A7667D">
              <w:rPr>
                <w:sz w:val="20"/>
              </w:rPr>
              <w:t>Выработано тепловой энергии, Гкал</w:t>
            </w:r>
          </w:p>
        </w:tc>
        <w:tc>
          <w:tcPr>
            <w:tcW w:w="2143" w:type="dxa"/>
            <w:tcBorders>
              <w:top w:val="single" w:sz="2" w:space="0" w:color="auto"/>
              <w:bottom w:val="single" w:sz="2" w:space="0" w:color="auto"/>
            </w:tcBorders>
            <w:vAlign w:val="center"/>
          </w:tcPr>
          <w:p w14:paraId="6602BE27" w14:textId="77777777" w:rsidR="004806F7" w:rsidRPr="00A7667D" w:rsidRDefault="004806F7" w:rsidP="00C6000A">
            <w:pPr>
              <w:ind w:right="-49"/>
              <w:jc w:val="center"/>
              <w:rPr>
                <w:sz w:val="20"/>
              </w:rPr>
            </w:pPr>
            <w:r>
              <w:rPr>
                <w:sz w:val="20"/>
              </w:rPr>
              <w:t>-</w:t>
            </w:r>
          </w:p>
        </w:tc>
        <w:tc>
          <w:tcPr>
            <w:tcW w:w="2350" w:type="dxa"/>
            <w:tcBorders>
              <w:top w:val="single" w:sz="2" w:space="0" w:color="auto"/>
              <w:bottom w:val="single" w:sz="2" w:space="0" w:color="auto"/>
            </w:tcBorders>
            <w:vAlign w:val="center"/>
          </w:tcPr>
          <w:p w14:paraId="1245C4E6" w14:textId="77777777" w:rsidR="004806F7" w:rsidRPr="00A7667D" w:rsidRDefault="004806F7" w:rsidP="00C6000A">
            <w:pPr>
              <w:ind w:right="-49"/>
              <w:jc w:val="center"/>
              <w:rPr>
                <w:sz w:val="20"/>
              </w:rPr>
            </w:pPr>
            <w:r>
              <w:rPr>
                <w:sz w:val="20"/>
              </w:rPr>
              <w:t>-</w:t>
            </w:r>
          </w:p>
        </w:tc>
      </w:tr>
      <w:tr w:rsidR="004806F7" w:rsidRPr="00A7667D" w14:paraId="7D1EBB01" w14:textId="77777777" w:rsidTr="00C6000A">
        <w:tc>
          <w:tcPr>
            <w:tcW w:w="1232" w:type="dxa"/>
            <w:tcBorders>
              <w:top w:val="single" w:sz="2" w:space="0" w:color="auto"/>
            </w:tcBorders>
            <w:vAlign w:val="center"/>
          </w:tcPr>
          <w:p w14:paraId="1238A5A4" w14:textId="77777777" w:rsidR="004806F7" w:rsidRPr="00A7667D" w:rsidRDefault="004806F7" w:rsidP="00C6000A">
            <w:pPr>
              <w:ind w:right="-152"/>
              <w:jc w:val="center"/>
              <w:rPr>
                <w:sz w:val="20"/>
              </w:rPr>
            </w:pPr>
            <w:r>
              <w:rPr>
                <w:sz w:val="20"/>
              </w:rPr>
              <w:t>3</w:t>
            </w:r>
          </w:p>
        </w:tc>
        <w:tc>
          <w:tcPr>
            <w:tcW w:w="3914" w:type="dxa"/>
            <w:tcBorders>
              <w:top w:val="single" w:sz="2" w:space="0" w:color="auto"/>
            </w:tcBorders>
            <w:vAlign w:val="center"/>
          </w:tcPr>
          <w:p w14:paraId="22374684" w14:textId="77777777" w:rsidR="004806F7" w:rsidRPr="00A7667D" w:rsidRDefault="004806F7" w:rsidP="00C6000A">
            <w:pPr>
              <w:ind w:left="100" w:right="-284"/>
              <w:rPr>
                <w:sz w:val="20"/>
              </w:rPr>
            </w:pPr>
            <w:r>
              <w:rPr>
                <w:sz w:val="20"/>
              </w:rPr>
              <w:t>КПД, %</w:t>
            </w:r>
          </w:p>
        </w:tc>
        <w:tc>
          <w:tcPr>
            <w:tcW w:w="2143" w:type="dxa"/>
            <w:tcBorders>
              <w:top w:val="single" w:sz="2" w:space="0" w:color="auto"/>
            </w:tcBorders>
            <w:vAlign w:val="center"/>
          </w:tcPr>
          <w:p w14:paraId="3D9909CC" w14:textId="77777777" w:rsidR="004806F7" w:rsidRPr="00A7667D" w:rsidRDefault="004806F7" w:rsidP="00C6000A">
            <w:pPr>
              <w:ind w:right="-49"/>
              <w:jc w:val="center"/>
              <w:rPr>
                <w:sz w:val="20"/>
              </w:rPr>
            </w:pPr>
            <w:r>
              <w:rPr>
                <w:sz w:val="20"/>
              </w:rPr>
              <w:t>-</w:t>
            </w:r>
          </w:p>
        </w:tc>
        <w:tc>
          <w:tcPr>
            <w:tcW w:w="2350" w:type="dxa"/>
            <w:tcBorders>
              <w:top w:val="single" w:sz="2" w:space="0" w:color="auto"/>
            </w:tcBorders>
            <w:vAlign w:val="center"/>
          </w:tcPr>
          <w:p w14:paraId="3319BAC4" w14:textId="77777777" w:rsidR="004806F7" w:rsidRPr="00A7667D" w:rsidRDefault="004806F7" w:rsidP="00C6000A">
            <w:pPr>
              <w:ind w:right="-49"/>
              <w:jc w:val="center"/>
              <w:rPr>
                <w:sz w:val="20"/>
              </w:rPr>
            </w:pPr>
            <w:r>
              <w:rPr>
                <w:sz w:val="20"/>
              </w:rPr>
              <w:t>-</w:t>
            </w:r>
          </w:p>
        </w:tc>
      </w:tr>
    </w:tbl>
    <w:p w14:paraId="1EF91259" w14:textId="77777777" w:rsidR="004806F7" w:rsidRDefault="004806F7" w:rsidP="004806F7">
      <w:pPr>
        <w:tabs>
          <w:tab w:val="left" w:pos="0"/>
          <w:tab w:val="left" w:pos="1134"/>
          <w:tab w:val="left" w:pos="2920"/>
          <w:tab w:val="left" w:pos="3720"/>
          <w:tab w:val="left" w:pos="4740"/>
          <w:tab w:val="left" w:pos="6580"/>
          <w:tab w:val="left" w:pos="6900"/>
          <w:tab w:val="left" w:pos="8680"/>
          <w:tab w:val="left" w:pos="9500"/>
        </w:tabs>
        <w:ind w:right="-20" w:firstLine="709"/>
        <w:contextualSpacing/>
        <w:rPr>
          <w:rFonts w:eastAsia="Arial Unicode MS"/>
          <w:szCs w:val="28"/>
        </w:rPr>
      </w:pPr>
    </w:p>
    <w:bookmarkEnd w:id="15"/>
    <w:p w14:paraId="544192E8" w14:textId="77777777" w:rsidR="004806F7" w:rsidRPr="00603C98" w:rsidRDefault="004806F7" w:rsidP="004806F7">
      <w:pPr>
        <w:widowControl w:val="0"/>
        <w:jc w:val="center"/>
        <w:rPr>
          <w:rFonts w:eastAsia="Arial Unicode MS"/>
          <w:b/>
          <w:szCs w:val="28"/>
        </w:rPr>
      </w:pPr>
      <w:r w:rsidRPr="00603C98">
        <w:rPr>
          <w:rFonts w:eastAsia="Arial Unicode MS"/>
          <w:b/>
          <w:szCs w:val="28"/>
        </w:rPr>
        <w:t xml:space="preserve">9.6. 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w:t>
      </w:r>
    </w:p>
    <w:p w14:paraId="72ADBF6C" w14:textId="77777777" w:rsidR="004806F7" w:rsidRPr="00603C98" w:rsidRDefault="004806F7" w:rsidP="004806F7">
      <w:pPr>
        <w:widowControl w:val="0"/>
        <w:jc w:val="center"/>
        <w:rPr>
          <w:rFonts w:eastAsia="Arial Unicode MS"/>
          <w:b/>
          <w:szCs w:val="28"/>
        </w:rPr>
      </w:pPr>
      <w:r w:rsidRPr="00603C98">
        <w:rPr>
          <w:rFonts w:eastAsia="Arial Unicode MS"/>
          <w:b/>
          <w:szCs w:val="28"/>
        </w:rPr>
        <w:t>период актуализации</w:t>
      </w:r>
    </w:p>
    <w:p w14:paraId="0E9576B7" w14:textId="77777777" w:rsidR="004806F7" w:rsidRPr="00603C98" w:rsidRDefault="004806F7" w:rsidP="004806F7">
      <w:pPr>
        <w:ind w:firstLine="426"/>
        <w:rPr>
          <w:szCs w:val="28"/>
        </w:rPr>
      </w:pPr>
      <w:r>
        <w:rPr>
          <w:szCs w:val="28"/>
        </w:rPr>
        <w:t>Данные о фактически осуществленных инвестиций в строительство, реконструкцию и модернизацию объектов теплоснабжения отсутствуют.</w:t>
      </w:r>
    </w:p>
    <w:p w14:paraId="16F8144A" w14:textId="77777777" w:rsidR="004806F7" w:rsidRPr="00603C98" w:rsidRDefault="004806F7" w:rsidP="004806F7">
      <w:pPr>
        <w:jc w:val="center"/>
        <w:rPr>
          <w:b/>
          <w:szCs w:val="28"/>
        </w:rPr>
      </w:pPr>
      <w:r w:rsidRPr="00603C98">
        <w:rPr>
          <w:b/>
          <w:szCs w:val="28"/>
        </w:rPr>
        <w:t xml:space="preserve">РАЗДЕЛ 10. РЕШЕНИЕ О ПРИСВОЕНИИ СТАТУСА ЕДИНОЙ ТЕПЛОСНАБЖАЮЩЕЙ ОРГАНИЗАЦИИ </w:t>
      </w:r>
    </w:p>
    <w:p w14:paraId="462F0B23" w14:textId="77777777" w:rsidR="004806F7" w:rsidRPr="00603C98" w:rsidRDefault="004806F7" w:rsidP="004806F7">
      <w:pPr>
        <w:widowControl w:val="0"/>
        <w:ind w:firstLine="708"/>
        <w:rPr>
          <w:rFonts w:eastAsia="Arial Unicode MS"/>
          <w:b/>
          <w:szCs w:val="28"/>
        </w:rPr>
      </w:pPr>
      <w:r w:rsidRPr="00603C98">
        <w:rPr>
          <w:rFonts w:eastAsia="Arial Unicode MS"/>
          <w:b/>
          <w:szCs w:val="28"/>
        </w:rPr>
        <w:t>10.1. Решение о присвоении статуса единой теплоснабжающей организации (организациям)</w:t>
      </w:r>
    </w:p>
    <w:p w14:paraId="15CB16A8" w14:textId="77777777" w:rsidR="004806F7" w:rsidRPr="00603C98" w:rsidRDefault="004806F7" w:rsidP="004806F7">
      <w:pPr>
        <w:ind w:firstLine="709"/>
        <w:rPr>
          <w:rFonts w:eastAsia="Arial Unicode MS"/>
          <w:szCs w:val="28"/>
        </w:rPr>
      </w:pPr>
      <w:r w:rsidRPr="00603C98">
        <w:rPr>
          <w:rFonts w:eastAsia="Arial Unicode MS"/>
          <w:szCs w:val="28"/>
        </w:rPr>
        <w:t xml:space="preserve">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утвержденных Правительством Российской Федерации Постановлением Правительства РФ от 8 августа 2012 г. N 808 </w:t>
      </w:r>
      <w:r>
        <w:rPr>
          <w:rFonts w:eastAsia="Arial Unicode MS"/>
          <w:szCs w:val="28"/>
        </w:rPr>
        <w:t>«</w:t>
      </w:r>
      <w:r w:rsidRPr="00603C98">
        <w:rPr>
          <w:rFonts w:eastAsia="Arial Unicode MS"/>
          <w:szCs w:val="28"/>
        </w:rPr>
        <w:t>Об организации теплоснабжения в Российской Федерации и о внесении изменений в некоторые акты Правительства Российской Федерации</w:t>
      </w:r>
      <w:r>
        <w:rPr>
          <w:rFonts w:eastAsia="Arial Unicode MS"/>
          <w:szCs w:val="28"/>
        </w:rPr>
        <w:t>»</w:t>
      </w:r>
      <w:r w:rsidRPr="00603C98">
        <w:rPr>
          <w:rFonts w:eastAsia="Arial Unicode MS"/>
          <w:szCs w:val="28"/>
        </w:rPr>
        <w:t>.</w:t>
      </w:r>
    </w:p>
    <w:p w14:paraId="2B30F5D0" w14:textId="77777777" w:rsidR="004806F7" w:rsidRPr="00603C98" w:rsidRDefault="004806F7" w:rsidP="004806F7">
      <w:pPr>
        <w:ind w:right="46" w:firstLine="709"/>
        <w:rPr>
          <w:rFonts w:eastAsia="Arial Unicode MS"/>
          <w:szCs w:val="28"/>
        </w:rPr>
      </w:pPr>
      <w:r w:rsidRPr="00603C98">
        <w:rPr>
          <w:rFonts w:eastAsia="Arial Unicode MS"/>
          <w:szCs w:val="28"/>
        </w:rPr>
        <w:t xml:space="preserve">В настоящее время </w:t>
      </w:r>
      <w:r>
        <w:rPr>
          <w:rFonts w:eastAsia="Arial Unicode MS"/>
          <w:szCs w:val="28"/>
        </w:rPr>
        <w:t>р</w:t>
      </w:r>
      <w:r w:rsidRPr="004C4B57">
        <w:rPr>
          <w:rFonts w:eastAsia="Arial Unicode MS"/>
          <w:szCs w:val="28"/>
        </w:rPr>
        <w:t>есурсоснабжающ</w:t>
      </w:r>
      <w:r>
        <w:rPr>
          <w:rFonts w:eastAsia="Arial Unicode MS"/>
          <w:szCs w:val="28"/>
        </w:rPr>
        <w:t>ая</w:t>
      </w:r>
      <w:r w:rsidRPr="004C4B57">
        <w:rPr>
          <w:rFonts w:eastAsia="Arial Unicode MS"/>
          <w:szCs w:val="28"/>
        </w:rPr>
        <w:t xml:space="preserve"> организаци</w:t>
      </w:r>
      <w:r>
        <w:rPr>
          <w:rFonts w:eastAsia="Arial Unicode MS"/>
          <w:szCs w:val="28"/>
        </w:rPr>
        <w:t xml:space="preserve">я </w:t>
      </w:r>
      <w:r>
        <w:rPr>
          <w:szCs w:val="28"/>
        </w:rPr>
        <w:t xml:space="preserve">АО «Прохладненская районная теплоэнергетическая компания» </w:t>
      </w:r>
      <w:r w:rsidRPr="00603C98">
        <w:rPr>
          <w:rFonts w:eastAsia="Arial Unicode MS"/>
          <w:szCs w:val="28"/>
        </w:rPr>
        <w:t>отвеча</w:t>
      </w:r>
      <w:r>
        <w:rPr>
          <w:rFonts w:eastAsia="Arial Unicode MS"/>
          <w:szCs w:val="28"/>
        </w:rPr>
        <w:t>ет</w:t>
      </w:r>
      <w:r w:rsidRPr="00603C98">
        <w:rPr>
          <w:rFonts w:eastAsia="Arial Unicode MS"/>
          <w:szCs w:val="28"/>
        </w:rPr>
        <w:t xml:space="preserve"> всем требованиям критериев по определению единой теплоснабжающей организации.</w:t>
      </w:r>
    </w:p>
    <w:p w14:paraId="1052EAAE" w14:textId="77777777" w:rsidR="004806F7" w:rsidRPr="00603C98" w:rsidRDefault="004806F7" w:rsidP="004806F7">
      <w:pPr>
        <w:ind w:right="46" w:firstLine="709"/>
        <w:rPr>
          <w:rFonts w:eastAsia="Arial Unicode MS"/>
          <w:szCs w:val="28"/>
        </w:rPr>
      </w:pPr>
    </w:p>
    <w:p w14:paraId="5801DEF0" w14:textId="77777777" w:rsidR="004806F7" w:rsidRPr="00603C98" w:rsidRDefault="004806F7" w:rsidP="004806F7">
      <w:pPr>
        <w:widowControl w:val="0"/>
        <w:jc w:val="center"/>
        <w:rPr>
          <w:rFonts w:eastAsia="Arial Unicode MS"/>
          <w:b/>
          <w:szCs w:val="28"/>
        </w:rPr>
      </w:pPr>
      <w:r w:rsidRPr="00603C98">
        <w:rPr>
          <w:rFonts w:eastAsia="Arial Unicode MS"/>
          <w:b/>
          <w:szCs w:val="28"/>
        </w:rPr>
        <w:t>10.2. Реестр зон действия единой теплоснабжающей организации</w:t>
      </w:r>
    </w:p>
    <w:p w14:paraId="5AD29333" w14:textId="77777777" w:rsidR="004806F7" w:rsidRPr="00603C98" w:rsidRDefault="004806F7" w:rsidP="004806F7">
      <w:pPr>
        <w:widowControl w:val="0"/>
        <w:ind w:firstLine="708"/>
        <w:rPr>
          <w:szCs w:val="28"/>
        </w:rPr>
      </w:pPr>
      <w:r w:rsidRPr="00603C98">
        <w:rPr>
          <w:szCs w:val="28"/>
        </w:rPr>
        <w:t xml:space="preserve">Решение о присвоении организациям статуса ЕТО в той или иной зоне деятельности принимает для поселений с численностью населения менее пятисот тысяч человек, в соответствии со статьей 6 пункта 6 Федерального </w:t>
      </w:r>
      <w:r w:rsidRPr="00603C98">
        <w:rPr>
          <w:szCs w:val="28"/>
        </w:rPr>
        <w:lastRenderedPageBreak/>
        <w:t xml:space="preserve">закона от 27 июля 2010 г. № 190-ФЗ </w:t>
      </w:r>
      <w:r>
        <w:rPr>
          <w:szCs w:val="28"/>
        </w:rPr>
        <w:t>«</w:t>
      </w:r>
      <w:r w:rsidRPr="00603C98">
        <w:rPr>
          <w:szCs w:val="28"/>
        </w:rPr>
        <w:t>О теплоснабжении</w:t>
      </w:r>
      <w:r>
        <w:rPr>
          <w:szCs w:val="28"/>
        </w:rPr>
        <w:t>»</w:t>
      </w:r>
      <w:r w:rsidRPr="00603C98">
        <w:rPr>
          <w:szCs w:val="28"/>
        </w:rPr>
        <w:t xml:space="preserve"> и пункта 3 Правил организации теплоснабжения в Российской Федерации, утвержденных постановлением Правительства Российской Федерации</w:t>
      </w:r>
      <w:r>
        <w:rPr>
          <w:szCs w:val="28"/>
        </w:rPr>
        <w:t xml:space="preserve"> </w:t>
      </w:r>
      <w:r w:rsidRPr="00603C98">
        <w:rPr>
          <w:szCs w:val="28"/>
        </w:rPr>
        <w:t>от 8 августа 2012 г.</w:t>
      </w:r>
      <w:r>
        <w:rPr>
          <w:szCs w:val="28"/>
        </w:rPr>
        <w:t xml:space="preserve"> </w:t>
      </w:r>
      <w:r w:rsidRPr="00603C98">
        <w:rPr>
          <w:szCs w:val="28"/>
        </w:rPr>
        <w:t xml:space="preserve">№ 808, органа местного самоуправления при утверждении схемы теплоснабжения поселения. </w:t>
      </w:r>
    </w:p>
    <w:p w14:paraId="5B65E896" w14:textId="77777777" w:rsidR="004806F7" w:rsidRPr="00603C98" w:rsidRDefault="004806F7" w:rsidP="004806F7">
      <w:pPr>
        <w:jc w:val="center"/>
        <w:rPr>
          <w:rFonts w:eastAsia="Arial Unicode MS"/>
          <w:szCs w:val="28"/>
        </w:rPr>
      </w:pPr>
      <w:r w:rsidRPr="00603C98">
        <w:rPr>
          <w:rFonts w:eastAsia="Arial Unicode MS"/>
          <w:szCs w:val="28"/>
        </w:rPr>
        <w:t>Таблица 25 - Реестр зон действия единой теплоснабжающей организации</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28"/>
        <w:gridCol w:w="2835"/>
        <w:gridCol w:w="2976"/>
      </w:tblGrid>
      <w:tr w:rsidR="004806F7" w:rsidRPr="00C56F97" w14:paraId="3C339201" w14:textId="77777777" w:rsidTr="00C6000A">
        <w:tc>
          <w:tcPr>
            <w:tcW w:w="3828" w:type="dxa"/>
            <w:tcBorders>
              <w:bottom w:val="single" w:sz="12" w:space="0" w:color="auto"/>
            </w:tcBorders>
            <w:shd w:val="clear" w:color="auto" w:fill="auto"/>
            <w:vAlign w:val="center"/>
          </w:tcPr>
          <w:p w14:paraId="6F98B342" w14:textId="77777777" w:rsidR="004806F7" w:rsidRPr="00C56F97" w:rsidRDefault="004806F7" w:rsidP="00C6000A">
            <w:pPr>
              <w:jc w:val="center"/>
              <w:rPr>
                <w:rFonts w:eastAsia="Arial Unicode MS"/>
                <w:b/>
                <w:sz w:val="24"/>
                <w:szCs w:val="24"/>
              </w:rPr>
            </w:pPr>
            <w:r w:rsidRPr="00C56F97">
              <w:rPr>
                <w:rFonts w:eastAsia="Arial Unicode MS"/>
                <w:b/>
                <w:sz w:val="24"/>
                <w:szCs w:val="24"/>
              </w:rPr>
              <w:t xml:space="preserve">Наименование источников </w:t>
            </w:r>
          </w:p>
          <w:p w14:paraId="5021D2FA" w14:textId="77777777" w:rsidR="004806F7" w:rsidRPr="00C56F97" w:rsidRDefault="004806F7" w:rsidP="00C6000A">
            <w:pPr>
              <w:jc w:val="center"/>
              <w:rPr>
                <w:rFonts w:eastAsia="Arial Unicode MS"/>
                <w:b/>
                <w:sz w:val="24"/>
                <w:szCs w:val="24"/>
              </w:rPr>
            </w:pPr>
            <w:r w:rsidRPr="00C56F97">
              <w:rPr>
                <w:rFonts w:eastAsia="Arial Unicode MS"/>
                <w:b/>
                <w:sz w:val="24"/>
                <w:szCs w:val="24"/>
              </w:rPr>
              <w:t>в системе теплоснабжения</w:t>
            </w:r>
          </w:p>
        </w:tc>
        <w:tc>
          <w:tcPr>
            <w:tcW w:w="2835" w:type="dxa"/>
            <w:tcBorders>
              <w:bottom w:val="single" w:sz="12" w:space="0" w:color="auto"/>
            </w:tcBorders>
            <w:shd w:val="clear" w:color="auto" w:fill="auto"/>
            <w:vAlign w:val="center"/>
          </w:tcPr>
          <w:p w14:paraId="3CA79F28" w14:textId="77777777" w:rsidR="004806F7" w:rsidRPr="00C56F97" w:rsidRDefault="004806F7" w:rsidP="00C6000A">
            <w:pPr>
              <w:jc w:val="center"/>
              <w:rPr>
                <w:rFonts w:eastAsia="Arial Unicode MS"/>
                <w:b/>
                <w:sz w:val="24"/>
                <w:szCs w:val="24"/>
              </w:rPr>
            </w:pPr>
            <w:r w:rsidRPr="00C56F97">
              <w:rPr>
                <w:rFonts w:eastAsia="Arial Unicode MS"/>
                <w:b/>
                <w:sz w:val="24"/>
                <w:szCs w:val="24"/>
              </w:rPr>
              <w:t>Объекты систем теплоснабжения в обслуживании теплоснабжающей организации</w:t>
            </w:r>
          </w:p>
        </w:tc>
        <w:tc>
          <w:tcPr>
            <w:tcW w:w="2976" w:type="dxa"/>
            <w:tcBorders>
              <w:bottom w:val="single" w:sz="12" w:space="0" w:color="auto"/>
            </w:tcBorders>
            <w:shd w:val="clear" w:color="auto" w:fill="auto"/>
            <w:vAlign w:val="center"/>
          </w:tcPr>
          <w:p w14:paraId="05918F50" w14:textId="77777777" w:rsidR="004806F7" w:rsidRPr="00C56F97" w:rsidRDefault="004806F7" w:rsidP="00C6000A">
            <w:pPr>
              <w:jc w:val="center"/>
              <w:rPr>
                <w:rFonts w:eastAsia="Arial Unicode MS"/>
                <w:b/>
                <w:sz w:val="24"/>
                <w:szCs w:val="24"/>
              </w:rPr>
            </w:pPr>
            <w:r w:rsidRPr="00C56F97">
              <w:rPr>
                <w:rFonts w:eastAsia="Arial Unicode MS"/>
                <w:b/>
                <w:sz w:val="24"/>
                <w:szCs w:val="24"/>
              </w:rPr>
              <w:t>Утвержденная ЕТО</w:t>
            </w:r>
          </w:p>
        </w:tc>
      </w:tr>
      <w:tr w:rsidR="004806F7" w:rsidRPr="00805F40" w14:paraId="24847C05" w14:textId="77777777" w:rsidTr="00C6000A">
        <w:trPr>
          <w:trHeight w:val="231"/>
        </w:trPr>
        <w:tc>
          <w:tcPr>
            <w:tcW w:w="3828" w:type="dxa"/>
            <w:shd w:val="clear" w:color="auto" w:fill="auto"/>
            <w:vAlign w:val="center"/>
          </w:tcPr>
          <w:p w14:paraId="21751512" w14:textId="77777777" w:rsidR="004806F7" w:rsidRPr="00805F40" w:rsidRDefault="004806F7" w:rsidP="00C6000A">
            <w:pPr>
              <w:widowControl w:val="0"/>
              <w:ind w:right="-99"/>
              <w:outlineLvl w:val="1"/>
              <w:rPr>
                <w:highlight w:val="yellow"/>
              </w:rPr>
            </w:pPr>
            <w:r w:rsidRPr="008D5674">
              <w:rPr>
                <w:sz w:val="20"/>
              </w:rPr>
              <w:t xml:space="preserve">Котельная </w:t>
            </w:r>
            <w:r>
              <w:rPr>
                <w:sz w:val="20"/>
              </w:rPr>
              <w:t>«ТСХТ»</w:t>
            </w:r>
          </w:p>
        </w:tc>
        <w:tc>
          <w:tcPr>
            <w:tcW w:w="2835" w:type="dxa"/>
            <w:shd w:val="clear" w:color="auto" w:fill="auto"/>
            <w:vAlign w:val="center"/>
          </w:tcPr>
          <w:p w14:paraId="23B60BD0" w14:textId="77777777" w:rsidR="004806F7" w:rsidRPr="00805F40" w:rsidRDefault="004806F7" w:rsidP="00C6000A">
            <w:pPr>
              <w:jc w:val="center"/>
              <w:rPr>
                <w:rFonts w:eastAsia="Arial Unicode MS"/>
              </w:rPr>
            </w:pPr>
            <w:r w:rsidRPr="00805F40">
              <w:rPr>
                <w:rFonts w:eastAsia="Arial Unicode MS"/>
              </w:rPr>
              <w:t>котельная/тепловая сеть</w:t>
            </w:r>
          </w:p>
        </w:tc>
        <w:tc>
          <w:tcPr>
            <w:tcW w:w="2976" w:type="dxa"/>
            <w:shd w:val="clear" w:color="auto" w:fill="auto"/>
            <w:vAlign w:val="center"/>
          </w:tcPr>
          <w:p w14:paraId="19EFEDDA" w14:textId="77777777" w:rsidR="004806F7" w:rsidRPr="00805F40" w:rsidRDefault="004806F7" w:rsidP="00C6000A">
            <w:pPr>
              <w:jc w:val="center"/>
            </w:pPr>
            <w:r>
              <w:rPr>
                <w:szCs w:val="28"/>
              </w:rPr>
              <w:t>АО «Прохладненская районная теплоэнергетическая компания»</w:t>
            </w:r>
          </w:p>
        </w:tc>
      </w:tr>
      <w:tr w:rsidR="004806F7" w:rsidRPr="00805F40" w14:paraId="289101AC" w14:textId="77777777" w:rsidTr="00C6000A">
        <w:trPr>
          <w:trHeight w:val="231"/>
        </w:trPr>
        <w:tc>
          <w:tcPr>
            <w:tcW w:w="3828" w:type="dxa"/>
            <w:tcBorders>
              <w:bottom w:val="single" w:sz="4" w:space="0" w:color="auto"/>
            </w:tcBorders>
            <w:shd w:val="clear" w:color="auto" w:fill="auto"/>
            <w:vAlign w:val="center"/>
          </w:tcPr>
          <w:p w14:paraId="09968BA9" w14:textId="77777777" w:rsidR="004806F7" w:rsidRDefault="004806F7" w:rsidP="00C6000A">
            <w:pPr>
              <w:widowControl w:val="0"/>
              <w:ind w:right="-99"/>
              <w:outlineLvl w:val="1"/>
            </w:pPr>
            <w:r w:rsidRPr="008D5674">
              <w:rPr>
                <w:sz w:val="20"/>
              </w:rPr>
              <w:t xml:space="preserve">Котельная </w:t>
            </w:r>
            <w:r>
              <w:rPr>
                <w:sz w:val="20"/>
              </w:rPr>
              <w:t>«Центральная»</w:t>
            </w:r>
          </w:p>
        </w:tc>
        <w:tc>
          <w:tcPr>
            <w:tcW w:w="2835" w:type="dxa"/>
            <w:tcBorders>
              <w:bottom w:val="single" w:sz="4" w:space="0" w:color="auto"/>
            </w:tcBorders>
            <w:shd w:val="clear" w:color="auto" w:fill="auto"/>
            <w:vAlign w:val="center"/>
          </w:tcPr>
          <w:p w14:paraId="6F787C94" w14:textId="77777777" w:rsidR="004806F7" w:rsidRPr="00805F40" w:rsidRDefault="004806F7" w:rsidP="00C6000A">
            <w:pPr>
              <w:jc w:val="center"/>
              <w:rPr>
                <w:rFonts w:eastAsia="Arial Unicode MS"/>
              </w:rPr>
            </w:pPr>
            <w:r w:rsidRPr="00805F40">
              <w:rPr>
                <w:rFonts w:eastAsia="Arial Unicode MS"/>
              </w:rPr>
              <w:t>котельная/тепловая сеть</w:t>
            </w:r>
          </w:p>
        </w:tc>
        <w:tc>
          <w:tcPr>
            <w:tcW w:w="2976" w:type="dxa"/>
            <w:tcBorders>
              <w:bottom w:val="single" w:sz="4" w:space="0" w:color="auto"/>
            </w:tcBorders>
            <w:shd w:val="clear" w:color="auto" w:fill="auto"/>
            <w:vAlign w:val="center"/>
          </w:tcPr>
          <w:p w14:paraId="7C501DB7" w14:textId="77777777" w:rsidR="004806F7" w:rsidRDefault="004806F7" w:rsidP="00C6000A">
            <w:pPr>
              <w:jc w:val="center"/>
              <w:rPr>
                <w:szCs w:val="28"/>
              </w:rPr>
            </w:pPr>
            <w:r>
              <w:rPr>
                <w:szCs w:val="28"/>
              </w:rPr>
              <w:t>АО «Прохладненская районная теплоэнергетическая компания»</w:t>
            </w:r>
          </w:p>
        </w:tc>
      </w:tr>
    </w:tbl>
    <w:p w14:paraId="5DF9F7A1" w14:textId="77777777" w:rsidR="004806F7" w:rsidRPr="00603C98" w:rsidRDefault="004806F7" w:rsidP="004806F7">
      <w:pPr>
        <w:widowControl w:val="0"/>
        <w:jc w:val="center"/>
        <w:rPr>
          <w:rFonts w:eastAsia="Arial Unicode MS"/>
          <w:szCs w:val="28"/>
        </w:rPr>
      </w:pPr>
    </w:p>
    <w:p w14:paraId="599DB4A7" w14:textId="77777777" w:rsidR="004806F7" w:rsidRPr="00603C98" w:rsidRDefault="004806F7" w:rsidP="004806F7">
      <w:pPr>
        <w:widowControl w:val="0"/>
        <w:jc w:val="center"/>
        <w:rPr>
          <w:rFonts w:eastAsia="Arial Unicode MS"/>
          <w:b/>
          <w:szCs w:val="28"/>
        </w:rPr>
      </w:pPr>
      <w:r w:rsidRPr="00603C98">
        <w:rPr>
          <w:rFonts w:eastAsia="Arial Unicode MS"/>
          <w:b/>
          <w:szCs w:val="28"/>
        </w:rPr>
        <w:t xml:space="preserve">10.3. Основания, в том числе критерии, в соответствии </w:t>
      </w:r>
    </w:p>
    <w:p w14:paraId="12284A5B" w14:textId="77777777" w:rsidR="004806F7" w:rsidRPr="00603C98" w:rsidRDefault="004806F7" w:rsidP="004806F7">
      <w:pPr>
        <w:widowControl w:val="0"/>
        <w:jc w:val="center"/>
        <w:rPr>
          <w:rFonts w:eastAsia="Arial Unicode MS"/>
          <w:b/>
          <w:szCs w:val="28"/>
        </w:rPr>
      </w:pPr>
      <w:r w:rsidRPr="00603C98">
        <w:rPr>
          <w:rFonts w:eastAsia="Arial Unicode MS"/>
          <w:b/>
          <w:szCs w:val="28"/>
        </w:rPr>
        <w:t xml:space="preserve">с которыми теплоснабжающей организации присвоен статус </w:t>
      </w:r>
    </w:p>
    <w:p w14:paraId="2EB936D0" w14:textId="77777777" w:rsidR="004806F7" w:rsidRPr="00603C98" w:rsidRDefault="004806F7" w:rsidP="004806F7">
      <w:pPr>
        <w:widowControl w:val="0"/>
        <w:jc w:val="center"/>
        <w:rPr>
          <w:rFonts w:eastAsia="Arial Unicode MS"/>
          <w:b/>
          <w:szCs w:val="28"/>
        </w:rPr>
      </w:pPr>
      <w:r w:rsidRPr="00603C98">
        <w:rPr>
          <w:rFonts w:eastAsia="Arial Unicode MS"/>
          <w:b/>
          <w:szCs w:val="28"/>
        </w:rPr>
        <w:t>единой теплоснабжающей организации</w:t>
      </w:r>
    </w:p>
    <w:p w14:paraId="1278946B" w14:textId="77777777" w:rsidR="004806F7" w:rsidRPr="00603C98" w:rsidRDefault="004806F7" w:rsidP="004806F7">
      <w:pPr>
        <w:widowControl w:val="0"/>
        <w:ind w:firstLine="708"/>
        <w:rPr>
          <w:rFonts w:eastAsia="Arial Unicode MS"/>
          <w:szCs w:val="28"/>
        </w:rPr>
      </w:pPr>
      <w:r w:rsidRPr="00603C98">
        <w:rPr>
          <w:rFonts w:eastAsia="Arial Unicode MS"/>
          <w:szCs w:val="28"/>
        </w:rPr>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w:t>
      </w:r>
    </w:p>
    <w:p w14:paraId="36E291F5" w14:textId="77777777" w:rsidR="004806F7" w:rsidRPr="00603C98" w:rsidRDefault="004806F7" w:rsidP="004806F7">
      <w:pPr>
        <w:widowControl w:val="0"/>
        <w:ind w:firstLine="708"/>
        <w:rPr>
          <w:rFonts w:eastAsia="Arial Unicode MS"/>
          <w:szCs w:val="28"/>
        </w:rPr>
      </w:pPr>
      <w:r w:rsidRPr="00603C98">
        <w:rPr>
          <w:rFonts w:eastAsia="Arial Unicode MS"/>
          <w:szCs w:val="28"/>
        </w:rPr>
        <w:t xml:space="preserve">В соответствии со статьей 2 пунктом 28 Федерального закона </w:t>
      </w:r>
      <w:r w:rsidRPr="00603C98">
        <w:rPr>
          <w:szCs w:val="28"/>
        </w:rPr>
        <w:t xml:space="preserve">27 июля 2010 г. № </w:t>
      </w:r>
      <w:r w:rsidRPr="00603C98">
        <w:rPr>
          <w:rFonts w:eastAsia="Arial Unicode MS"/>
          <w:szCs w:val="28"/>
        </w:rPr>
        <w:t xml:space="preserve">190-ФЗ </w:t>
      </w:r>
      <w:r>
        <w:rPr>
          <w:rFonts w:eastAsia="Arial Unicode MS"/>
          <w:szCs w:val="28"/>
        </w:rPr>
        <w:t>«</w:t>
      </w:r>
      <w:r w:rsidRPr="00603C98">
        <w:rPr>
          <w:rFonts w:eastAsia="Arial Unicode MS"/>
          <w:szCs w:val="28"/>
        </w:rPr>
        <w:t>О теплоснабжении</w:t>
      </w:r>
      <w:r>
        <w:rPr>
          <w:rFonts w:eastAsia="Arial Unicode MS"/>
          <w:szCs w:val="28"/>
        </w:rPr>
        <w:t>»</w:t>
      </w:r>
      <w:r w:rsidRPr="00603C98">
        <w:rPr>
          <w:rFonts w:eastAsia="Arial Unicode MS"/>
          <w:szCs w:val="28"/>
        </w:rPr>
        <w:t>:</w:t>
      </w:r>
    </w:p>
    <w:p w14:paraId="2D06299D" w14:textId="77777777" w:rsidR="004806F7" w:rsidRPr="00603C98" w:rsidRDefault="004806F7" w:rsidP="004806F7">
      <w:pPr>
        <w:widowControl w:val="0"/>
        <w:ind w:firstLine="708"/>
        <w:rPr>
          <w:rFonts w:eastAsia="Arial Unicode MS"/>
          <w:szCs w:val="28"/>
        </w:rPr>
      </w:pPr>
      <w:r>
        <w:rPr>
          <w:rFonts w:eastAsia="Arial Unicode MS"/>
          <w:szCs w:val="28"/>
        </w:rPr>
        <w:t>«</w:t>
      </w:r>
      <w:r w:rsidRPr="00603C98">
        <w:rPr>
          <w:rFonts w:eastAsia="Arial Unicode MS"/>
          <w:szCs w:val="28"/>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r>
        <w:rPr>
          <w:rFonts w:eastAsia="Arial Unicode MS"/>
          <w:szCs w:val="28"/>
        </w:rPr>
        <w:t>»</w:t>
      </w:r>
      <w:r w:rsidRPr="00603C98">
        <w:rPr>
          <w:rFonts w:eastAsia="Arial Unicode MS"/>
          <w:szCs w:val="28"/>
        </w:rPr>
        <w:t>.</w:t>
      </w:r>
    </w:p>
    <w:p w14:paraId="60773C0F" w14:textId="77777777" w:rsidR="004806F7" w:rsidRPr="00603C98" w:rsidRDefault="004806F7" w:rsidP="004806F7">
      <w:pPr>
        <w:widowControl w:val="0"/>
        <w:ind w:firstLine="708"/>
        <w:rPr>
          <w:rFonts w:eastAsia="Arial Unicode MS"/>
          <w:szCs w:val="28"/>
        </w:rPr>
      </w:pPr>
      <w:r w:rsidRPr="00603C98">
        <w:rPr>
          <w:rFonts w:eastAsia="Arial Unicode MS"/>
          <w:szCs w:val="28"/>
        </w:rPr>
        <w:t xml:space="preserve">В соответствии со статьей 6 пунктом 6 Федерального закона </w:t>
      </w:r>
      <w:r w:rsidRPr="00603C98">
        <w:rPr>
          <w:szCs w:val="28"/>
        </w:rPr>
        <w:t xml:space="preserve">27 июля 2010 г. № </w:t>
      </w:r>
      <w:r w:rsidRPr="00603C98">
        <w:rPr>
          <w:rFonts w:eastAsia="Arial Unicode MS"/>
          <w:szCs w:val="28"/>
        </w:rPr>
        <w:t xml:space="preserve">190-ФЗ </w:t>
      </w:r>
      <w:r>
        <w:rPr>
          <w:rFonts w:eastAsia="Arial Unicode MS"/>
          <w:szCs w:val="28"/>
        </w:rPr>
        <w:t>«</w:t>
      </w:r>
      <w:r w:rsidRPr="00603C98">
        <w:rPr>
          <w:rFonts w:eastAsia="Arial Unicode MS"/>
          <w:szCs w:val="28"/>
        </w:rPr>
        <w:t>О теплоснабжении</w:t>
      </w:r>
      <w:r>
        <w:rPr>
          <w:rFonts w:eastAsia="Arial Unicode MS"/>
          <w:szCs w:val="28"/>
        </w:rPr>
        <w:t>»</w:t>
      </w:r>
      <w:r w:rsidRPr="00603C98">
        <w:rPr>
          <w:rFonts w:eastAsia="Arial Unicode MS"/>
          <w:szCs w:val="28"/>
        </w:rPr>
        <w:t>:</w:t>
      </w:r>
    </w:p>
    <w:p w14:paraId="5947E4FD" w14:textId="77777777" w:rsidR="004806F7" w:rsidRPr="00603C98" w:rsidRDefault="004806F7" w:rsidP="004806F7">
      <w:pPr>
        <w:widowControl w:val="0"/>
        <w:ind w:firstLine="708"/>
        <w:rPr>
          <w:rFonts w:eastAsia="Arial Unicode MS"/>
          <w:szCs w:val="28"/>
        </w:rPr>
      </w:pPr>
      <w:r>
        <w:rPr>
          <w:rFonts w:eastAsia="Arial Unicode MS"/>
          <w:szCs w:val="28"/>
        </w:rPr>
        <w:t>«</w:t>
      </w:r>
      <w:r w:rsidRPr="00603C98">
        <w:rPr>
          <w:rFonts w:eastAsia="Arial Unicode MS"/>
          <w:szCs w:val="28"/>
        </w:rPr>
        <w:t xml:space="preserve">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w:t>
      </w:r>
      <w:r w:rsidRPr="00603C98">
        <w:rPr>
          <w:rFonts w:eastAsia="Arial Unicode MS"/>
          <w:szCs w:val="28"/>
        </w:rPr>
        <w:lastRenderedPageBreak/>
        <w:t>численностью населения не менее пятисот тысяч человек, в том числе определение единой теплоснабжающей организации</w:t>
      </w:r>
      <w:r>
        <w:rPr>
          <w:rFonts w:eastAsia="Arial Unicode MS"/>
          <w:szCs w:val="28"/>
        </w:rPr>
        <w:t>»</w:t>
      </w:r>
      <w:r w:rsidRPr="00603C98">
        <w:rPr>
          <w:rFonts w:eastAsia="Arial Unicode MS"/>
          <w:szCs w:val="28"/>
        </w:rPr>
        <w:t>.</w:t>
      </w:r>
    </w:p>
    <w:p w14:paraId="36289A13" w14:textId="77777777" w:rsidR="004806F7" w:rsidRPr="00603C98" w:rsidRDefault="004806F7" w:rsidP="004806F7">
      <w:pPr>
        <w:widowControl w:val="0"/>
        <w:ind w:firstLine="708"/>
        <w:rPr>
          <w:rFonts w:eastAsia="Arial Unicode MS"/>
          <w:szCs w:val="28"/>
        </w:rPr>
      </w:pPr>
      <w:r w:rsidRPr="00603C98">
        <w:rPr>
          <w:rFonts w:eastAsia="Arial Unicode MS"/>
          <w:szCs w:val="28"/>
        </w:rPr>
        <w:t xml:space="preserve">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установленных в правилах организации теплоснабжения, утверждаемых Правительством Российской Федерации. Предлагается использовать для этого нижеследующий раздел проекта Постановления Правительства Российской Федерации </w:t>
      </w:r>
      <w:r>
        <w:rPr>
          <w:rFonts w:eastAsia="Arial Unicode MS"/>
          <w:szCs w:val="28"/>
        </w:rPr>
        <w:t>«</w:t>
      </w:r>
      <w:r w:rsidRPr="00603C98">
        <w:rPr>
          <w:rFonts w:eastAsia="Arial Unicode MS"/>
          <w:szCs w:val="28"/>
        </w:rPr>
        <w:t>Об утверждении правил организации теплоснабжения</w:t>
      </w:r>
      <w:r>
        <w:rPr>
          <w:rFonts w:eastAsia="Arial Unicode MS"/>
          <w:szCs w:val="28"/>
        </w:rPr>
        <w:t>»</w:t>
      </w:r>
      <w:r w:rsidRPr="00603C98">
        <w:rPr>
          <w:rFonts w:eastAsia="Arial Unicode MS"/>
          <w:szCs w:val="28"/>
        </w:rPr>
        <w:t xml:space="preserve">, предложенный к утверждению Правительством Российской Федерации в соответствии со статьей 4 пунктом 1 Федерального закона от </w:t>
      </w:r>
      <w:r w:rsidRPr="00603C98">
        <w:rPr>
          <w:szCs w:val="28"/>
        </w:rPr>
        <w:t xml:space="preserve">27 июля 2010 г. </w:t>
      </w:r>
      <w:r w:rsidRPr="00603C98">
        <w:rPr>
          <w:rFonts w:eastAsia="Arial Unicode MS"/>
          <w:szCs w:val="28"/>
        </w:rPr>
        <w:t xml:space="preserve">№ 190-ФЗ </w:t>
      </w:r>
      <w:r>
        <w:rPr>
          <w:rFonts w:eastAsia="Arial Unicode MS"/>
          <w:szCs w:val="28"/>
        </w:rPr>
        <w:t>«</w:t>
      </w:r>
      <w:r w:rsidRPr="00603C98">
        <w:rPr>
          <w:rFonts w:eastAsia="Arial Unicode MS"/>
          <w:szCs w:val="28"/>
        </w:rPr>
        <w:t>О теплоснабжении</w:t>
      </w:r>
      <w:r>
        <w:rPr>
          <w:rFonts w:eastAsia="Arial Unicode MS"/>
          <w:szCs w:val="28"/>
        </w:rPr>
        <w:t>»</w:t>
      </w:r>
      <w:r w:rsidRPr="00603C98">
        <w:rPr>
          <w:rFonts w:eastAsia="Arial Unicode MS"/>
          <w:szCs w:val="28"/>
        </w:rPr>
        <w:t>:</w:t>
      </w:r>
    </w:p>
    <w:p w14:paraId="4EAB8E6A" w14:textId="77777777" w:rsidR="004806F7" w:rsidRPr="00603C98" w:rsidRDefault="004806F7" w:rsidP="004806F7">
      <w:pPr>
        <w:widowControl w:val="0"/>
        <w:ind w:firstLine="708"/>
        <w:rPr>
          <w:rFonts w:eastAsia="Arial Unicode MS"/>
          <w:szCs w:val="28"/>
        </w:rPr>
      </w:pPr>
      <w:r w:rsidRPr="00603C98">
        <w:rPr>
          <w:rFonts w:eastAsia="Arial Unicode MS"/>
          <w:szCs w:val="28"/>
        </w:rPr>
        <w:t>Критерии и порядок определения единой теплоснабжающей организации:</w:t>
      </w:r>
    </w:p>
    <w:p w14:paraId="2683453C" w14:textId="77777777" w:rsidR="004806F7" w:rsidRPr="00603C98" w:rsidRDefault="004806F7" w:rsidP="004806F7">
      <w:pPr>
        <w:widowControl w:val="0"/>
        <w:ind w:firstLine="708"/>
        <w:rPr>
          <w:rFonts w:eastAsia="Arial Unicode MS"/>
          <w:szCs w:val="28"/>
        </w:rPr>
      </w:pPr>
      <w:r w:rsidRPr="00603C98">
        <w:rPr>
          <w:rFonts w:eastAsia="Arial Unicode MS"/>
          <w:szCs w:val="28"/>
        </w:rPr>
        <w:t>1. Статус единой теплоснабжающей организации присваивается органом местного самоуправления или федеральным органом исполнительной власти (далее - уполномоченные органы) при утверждении схемы теплоснабжения поселения, городского округа, а в случае смены единой теплоснабжающей организации - при актуализации схемы теплоснабжения.</w:t>
      </w:r>
    </w:p>
    <w:p w14:paraId="1503E8A4" w14:textId="77777777" w:rsidR="004806F7" w:rsidRPr="00603C98" w:rsidRDefault="004806F7" w:rsidP="004806F7">
      <w:pPr>
        <w:widowControl w:val="0"/>
        <w:ind w:firstLine="708"/>
        <w:rPr>
          <w:rFonts w:eastAsia="Arial Unicode MS"/>
          <w:szCs w:val="28"/>
        </w:rPr>
      </w:pPr>
      <w:r w:rsidRPr="00603C98">
        <w:rPr>
          <w:rFonts w:eastAsia="Arial Unicode MS"/>
          <w:szCs w:val="28"/>
        </w:rPr>
        <w:t>2.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в отношении которой присваивается соответствующий статус.</w:t>
      </w:r>
    </w:p>
    <w:p w14:paraId="520086E3" w14:textId="77777777" w:rsidR="004806F7" w:rsidRPr="00603C98" w:rsidRDefault="004806F7" w:rsidP="004806F7">
      <w:pPr>
        <w:widowControl w:val="0"/>
        <w:ind w:firstLine="708"/>
        <w:rPr>
          <w:rFonts w:eastAsia="Arial Unicode MS"/>
          <w:szCs w:val="28"/>
        </w:rPr>
      </w:pPr>
      <w:r w:rsidRPr="00603C98">
        <w:rPr>
          <w:rFonts w:eastAsia="Arial Unicode MS"/>
          <w:szCs w:val="28"/>
        </w:rPr>
        <w:t>В случае если на территории поселения, городского округа существуют несколько систем теплоснабжения, уполномоченные органы вправе:</w:t>
      </w:r>
    </w:p>
    <w:p w14:paraId="79438BDA" w14:textId="77777777" w:rsidR="004806F7" w:rsidRPr="00603C98" w:rsidRDefault="004806F7" w:rsidP="004806F7">
      <w:pPr>
        <w:widowControl w:val="0"/>
        <w:ind w:firstLine="708"/>
        <w:rPr>
          <w:rFonts w:eastAsia="Arial Unicode MS"/>
          <w:szCs w:val="28"/>
        </w:rPr>
      </w:pPr>
      <w:r w:rsidRPr="00603C98">
        <w:rPr>
          <w:rFonts w:eastAsia="Arial Unicode MS"/>
          <w:szCs w:val="28"/>
        </w:rPr>
        <w:t>- 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14:paraId="2F591EC9" w14:textId="77777777" w:rsidR="004806F7" w:rsidRPr="00603C98" w:rsidRDefault="004806F7" w:rsidP="004806F7">
      <w:pPr>
        <w:widowControl w:val="0"/>
        <w:ind w:firstLine="708"/>
        <w:rPr>
          <w:rFonts w:eastAsia="Arial Unicode MS"/>
          <w:szCs w:val="28"/>
        </w:rPr>
      </w:pPr>
      <w:r w:rsidRPr="00603C98">
        <w:rPr>
          <w:rFonts w:eastAsia="Arial Unicode MS"/>
          <w:szCs w:val="28"/>
        </w:rPr>
        <w:t>- определить на несколько систем теплоснабжения единую теплоснабжающую организацию, если такая организация владеет на праве собственности или ином законном основании источниками тепловой энергии и (или) тепловыми сетями в каждой из систем теплоснабжения, входящей в зону её деятельности.</w:t>
      </w:r>
    </w:p>
    <w:p w14:paraId="08FED0C7" w14:textId="77777777" w:rsidR="004806F7" w:rsidRPr="00603C98" w:rsidRDefault="004806F7" w:rsidP="004806F7">
      <w:pPr>
        <w:widowControl w:val="0"/>
        <w:ind w:firstLine="708"/>
        <w:rPr>
          <w:rFonts w:eastAsia="Arial Unicode MS"/>
          <w:szCs w:val="28"/>
        </w:rPr>
      </w:pPr>
      <w:r w:rsidRPr="00603C98">
        <w:rPr>
          <w:rFonts w:eastAsia="Arial Unicode MS"/>
          <w:szCs w:val="28"/>
        </w:rPr>
        <w:t>3. Для присвоения статуса единой теплоснабжающей организации впервые на территории поселения, лица, владеющие на праве собственности или ином законном основании источниками тепловой энергии и (или) тепловыми сетями на территории поселения вправе подать в течение одного месяца с даты размещения на сайте поселения</w:t>
      </w:r>
      <w:r>
        <w:rPr>
          <w:rFonts w:eastAsia="Arial Unicode MS"/>
          <w:szCs w:val="28"/>
        </w:rPr>
        <w:t xml:space="preserve"> </w:t>
      </w:r>
      <w:r w:rsidRPr="00603C98">
        <w:rPr>
          <w:rFonts w:eastAsia="Arial Unicode MS"/>
          <w:szCs w:val="28"/>
        </w:rPr>
        <w:t>проекта схемы теплоснабжения в орган местного самоуправления заявки на присвоение статуса единой теплоснабжающей организации с указанием зоны деятельности, в которой указанные лица планируют исполнять функции единой теплоснабжающей организации. Орган местного самоуправления обязан разместить сведения о принятых заявках на сайте поселения.</w:t>
      </w:r>
    </w:p>
    <w:p w14:paraId="329C07E8" w14:textId="77777777" w:rsidR="004806F7" w:rsidRPr="00603C98" w:rsidRDefault="004806F7" w:rsidP="004806F7">
      <w:pPr>
        <w:widowControl w:val="0"/>
        <w:ind w:firstLine="708"/>
        <w:rPr>
          <w:rFonts w:eastAsia="Arial Unicode MS"/>
          <w:szCs w:val="28"/>
        </w:rPr>
      </w:pPr>
      <w:r w:rsidRPr="00603C98">
        <w:rPr>
          <w:rFonts w:eastAsia="Arial Unicode MS"/>
          <w:szCs w:val="28"/>
        </w:rPr>
        <w:t xml:space="preserve">4. 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w:t>
      </w:r>
      <w:r w:rsidRPr="00603C98">
        <w:rPr>
          <w:rFonts w:eastAsia="Arial Unicode MS"/>
          <w:szCs w:val="28"/>
        </w:rPr>
        <w:lastRenderedPageBreak/>
        <w:t xml:space="preserve">энергии и (или) тепловыми сетями в соответствующей системе теплоснабжения, то статус единой теплоснабжающей организации присваивается указанному лицу. </w:t>
      </w:r>
    </w:p>
    <w:p w14:paraId="26E8302A" w14:textId="77777777" w:rsidR="004806F7" w:rsidRPr="00603C98" w:rsidRDefault="004806F7" w:rsidP="004806F7">
      <w:pPr>
        <w:widowControl w:val="0"/>
        <w:ind w:firstLine="708"/>
        <w:rPr>
          <w:rFonts w:eastAsia="Arial Unicode MS"/>
          <w:szCs w:val="28"/>
        </w:rPr>
      </w:pPr>
      <w:r w:rsidRPr="00603C98">
        <w:rPr>
          <w:rFonts w:eastAsia="Arial Unicode MS"/>
          <w:szCs w:val="28"/>
        </w:rPr>
        <w:t>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системе теплоснабжения, орган местного самоуправления присваивает статус единой теплоснабжающей организации в соответствии с критериями настоящих Правил.</w:t>
      </w:r>
    </w:p>
    <w:p w14:paraId="348C8FC7" w14:textId="77777777" w:rsidR="004806F7" w:rsidRPr="00603C98" w:rsidRDefault="004806F7" w:rsidP="004806F7">
      <w:pPr>
        <w:widowControl w:val="0"/>
        <w:ind w:firstLine="708"/>
        <w:rPr>
          <w:rFonts w:eastAsia="Arial Unicode MS"/>
          <w:szCs w:val="28"/>
        </w:rPr>
      </w:pPr>
      <w:r w:rsidRPr="00603C98">
        <w:rPr>
          <w:rFonts w:eastAsia="Arial Unicode MS"/>
          <w:szCs w:val="28"/>
        </w:rPr>
        <w:t>5. Критериями определения единой теплоснабжающей организации являются:</w:t>
      </w:r>
    </w:p>
    <w:p w14:paraId="0F749AF0" w14:textId="77777777" w:rsidR="004806F7" w:rsidRPr="00603C98" w:rsidRDefault="004806F7" w:rsidP="004806F7">
      <w:pPr>
        <w:widowControl w:val="0"/>
        <w:ind w:firstLine="708"/>
        <w:rPr>
          <w:rFonts w:eastAsia="Arial Unicode MS"/>
          <w:szCs w:val="28"/>
        </w:rPr>
      </w:pPr>
      <w:r w:rsidRPr="00603C98">
        <w:rPr>
          <w:rFonts w:eastAsia="Arial Unicode MS"/>
          <w:szCs w:val="28"/>
        </w:rPr>
        <w:t>1)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w:t>
      </w:r>
    </w:p>
    <w:p w14:paraId="0768B445" w14:textId="77777777" w:rsidR="004806F7" w:rsidRPr="00603C98" w:rsidRDefault="004806F7" w:rsidP="004806F7">
      <w:pPr>
        <w:widowControl w:val="0"/>
        <w:ind w:firstLine="708"/>
        <w:rPr>
          <w:rFonts w:eastAsia="Arial Unicode MS"/>
          <w:szCs w:val="28"/>
        </w:rPr>
      </w:pPr>
      <w:r w:rsidRPr="00603C98">
        <w:rPr>
          <w:rFonts w:eastAsia="Arial Unicode MS"/>
          <w:szCs w:val="28"/>
        </w:rPr>
        <w:t>2) 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 тепловой энергии и тепловых сетей,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 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 организации.</w:t>
      </w:r>
    </w:p>
    <w:p w14:paraId="56D86EB1" w14:textId="77777777" w:rsidR="004806F7" w:rsidRPr="00603C98" w:rsidRDefault="004806F7" w:rsidP="004806F7">
      <w:pPr>
        <w:widowControl w:val="0"/>
        <w:ind w:firstLine="708"/>
        <w:rPr>
          <w:rFonts w:eastAsia="Arial Unicode MS"/>
          <w:szCs w:val="28"/>
        </w:rPr>
      </w:pPr>
      <w:r w:rsidRPr="00603C98">
        <w:rPr>
          <w:rFonts w:eastAsia="Arial Unicode MS"/>
          <w:szCs w:val="28"/>
        </w:rPr>
        <w:t>6. В случае если в отношении одной зоны деятельности единой теплоснабжающей организации подано более одной заявки на присвоение соответствующего статуса от лиц, соответствующих критериям, установленным настоящими Правилами,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14:paraId="481B5BE9" w14:textId="77777777" w:rsidR="004806F7" w:rsidRPr="00603C98" w:rsidRDefault="004806F7" w:rsidP="004806F7">
      <w:pPr>
        <w:widowControl w:val="0"/>
        <w:ind w:firstLine="708"/>
        <w:rPr>
          <w:rFonts w:eastAsia="Arial Unicode MS"/>
          <w:szCs w:val="28"/>
        </w:rPr>
      </w:pPr>
      <w:r w:rsidRPr="00603C98">
        <w:rPr>
          <w:rFonts w:eastAsia="Arial Unicode MS"/>
          <w:szCs w:val="28"/>
        </w:rPr>
        <w:t>Способность обеспечить надежность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режимами, и обосновывается в схеме теплоснабжения.</w:t>
      </w:r>
    </w:p>
    <w:p w14:paraId="5CA1CACA" w14:textId="77777777" w:rsidR="004806F7" w:rsidRPr="00603C98" w:rsidRDefault="004806F7" w:rsidP="004806F7">
      <w:pPr>
        <w:widowControl w:val="0"/>
        <w:ind w:firstLine="708"/>
        <w:rPr>
          <w:rFonts w:eastAsia="Arial Unicode MS"/>
          <w:szCs w:val="28"/>
        </w:rPr>
      </w:pPr>
      <w:r w:rsidRPr="00603C98">
        <w:rPr>
          <w:rFonts w:eastAsia="Arial Unicode MS"/>
          <w:szCs w:val="28"/>
        </w:rPr>
        <w:t>7. В случае если в отношении зоны деятельности единой теплоснабжающей организации не подано ни одной заявки на присвоение соответствующего статуса, статус единой теплоснабжающей организации присваивается организации, владеющей в соответствующей зоне деятельности источниками тепловой энергии и (или) тепловыми сетями, и соответствующей критериям настоящих Правил.</w:t>
      </w:r>
    </w:p>
    <w:p w14:paraId="45ED9CB8" w14:textId="77777777" w:rsidR="004806F7" w:rsidRPr="00603C98" w:rsidRDefault="004806F7" w:rsidP="004806F7">
      <w:pPr>
        <w:widowControl w:val="0"/>
        <w:ind w:firstLine="708"/>
        <w:rPr>
          <w:rFonts w:eastAsia="Arial Unicode MS"/>
          <w:szCs w:val="28"/>
        </w:rPr>
      </w:pPr>
      <w:r w:rsidRPr="00603C98">
        <w:rPr>
          <w:rFonts w:eastAsia="Arial Unicode MS"/>
          <w:szCs w:val="28"/>
        </w:rPr>
        <w:lastRenderedPageBreak/>
        <w:t>8. Единая теплоснабжающая организация при осуществлении своей деятельности обязана:</w:t>
      </w:r>
    </w:p>
    <w:p w14:paraId="47A229EB" w14:textId="77777777" w:rsidR="004806F7" w:rsidRPr="00603C98" w:rsidRDefault="004806F7" w:rsidP="004806F7">
      <w:pPr>
        <w:widowControl w:val="0"/>
        <w:ind w:firstLine="708"/>
        <w:rPr>
          <w:rFonts w:eastAsia="Arial Unicode MS"/>
          <w:szCs w:val="28"/>
        </w:rPr>
      </w:pPr>
      <w:r w:rsidRPr="00603C98">
        <w:rPr>
          <w:rFonts w:eastAsia="Arial Unicode MS"/>
          <w:szCs w:val="28"/>
        </w:rPr>
        <w:t>а) заключать и надлежаще исполнять договоры теплоснабжения со всеми обратившимися к ней потребителями тепловой энергии в своей зоне деятельности;</w:t>
      </w:r>
    </w:p>
    <w:p w14:paraId="332EE581" w14:textId="77777777" w:rsidR="004806F7" w:rsidRPr="00603C98" w:rsidRDefault="004806F7" w:rsidP="004806F7">
      <w:pPr>
        <w:widowControl w:val="0"/>
        <w:ind w:firstLine="708"/>
        <w:rPr>
          <w:rFonts w:eastAsia="Arial Unicode MS"/>
          <w:szCs w:val="28"/>
        </w:rPr>
      </w:pPr>
      <w:r w:rsidRPr="00603C98">
        <w:rPr>
          <w:rFonts w:eastAsia="Arial Unicode MS"/>
          <w:szCs w:val="28"/>
        </w:rPr>
        <w:t>б) осуществлять мониторинг реализации схемы теплоснабжения и подавать в орган, утвердивший схему теплоснабжения, отчеты о реализации, включая предложения по актуализации схемы теплоснабжения;</w:t>
      </w:r>
    </w:p>
    <w:p w14:paraId="29274421" w14:textId="77777777" w:rsidR="004806F7" w:rsidRPr="00603C98" w:rsidRDefault="004806F7" w:rsidP="004806F7">
      <w:pPr>
        <w:widowControl w:val="0"/>
        <w:ind w:firstLine="708"/>
        <w:rPr>
          <w:rFonts w:eastAsia="Arial Unicode MS"/>
          <w:szCs w:val="28"/>
        </w:rPr>
      </w:pPr>
      <w:r w:rsidRPr="00603C98">
        <w:rPr>
          <w:rFonts w:eastAsia="Arial Unicode MS"/>
          <w:szCs w:val="28"/>
        </w:rPr>
        <w:t>в) надлежащим образом исполнять обязательства перед иными теплоснабжающими и теплосетевыми организациями в зоне своей деятельности;</w:t>
      </w:r>
    </w:p>
    <w:p w14:paraId="626D7DA7" w14:textId="77777777" w:rsidR="004806F7" w:rsidRPr="00603C98" w:rsidRDefault="004806F7" w:rsidP="004806F7">
      <w:pPr>
        <w:widowControl w:val="0"/>
        <w:ind w:firstLine="708"/>
        <w:rPr>
          <w:rFonts w:eastAsia="Arial Unicode MS"/>
          <w:szCs w:val="28"/>
        </w:rPr>
      </w:pPr>
      <w:r w:rsidRPr="00603C98">
        <w:rPr>
          <w:rFonts w:eastAsia="Arial Unicode MS"/>
          <w:szCs w:val="28"/>
        </w:rPr>
        <w:t>г) осуществлять контроль режимов потребления тепловой энергии в зоне своей деятельности.</w:t>
      </w:r>
    </w:p>
    <w:p w14:paraId="1D7A5D71" w14:textId="77777777" w:rsidR="004806F7" w:rsidRPr="004C4B57" w:rsidRDefault="004806F7" w:rsidP="004806F7">
      <w:pPr>
        <w:ind w:firstLine="709"/>
        <w:rPr>
          <w:b/>
          <w:szCs w:val="28"/>
        </w:rPr>
      </w:pPr>
      <w:r w:rsidRPr="004C4B57">
        <w:rPr>
          <w:rFonts w:eastAsia="Arial Unicode MS"/>
          <w:szCs w:val="28"/>
        </w:rPr>
        <w:t>Ресурсоснабжающ</w:t>
      </w:r>
      <w:r>
        <w:rPr>
          <w:rFonts w:eastAsia="Arial Unicode MS"/>
          <w:szCs w:val="28"/>
        </w:rPr>
        <w:t xml:space="preserve">ая </w:t>
      </w:r>
      <w:r w:rsidRPr="004C4B57">
        <w:rPr>
          <w:rFonts w:eastAsia="Arial Unicode MS"/>
          <w:szCs w:val="28"/>
        </w:rPr>
        <w:t>организаци</w:t>
      </w:r>
      <w:r>
        <w:rPr>
          <w:rFonts w:eastAsia="Arial Unicode MS"/>
          <w:szCs w:val="28"/>
        </w:rPr>
        <w:t xml:space="preserve">я </w:t>
      </w:r>
      <w:r>
        <w:rPr>
          <w:szCs w:val="28"/>
        </w:rPr>
        <w:t>АО «Прохладненская районная теплоэнергетическая компания»</w:t>
      </w:r>
      <w:r>
        <w:rPr>
          <w:b/>
          <w:sz w:val="36"/>
          <w:szCs w:val="28"/>
        </w:rPr>
        <w:t xml:space="preserve"> </w:t>
      </w:r>
      <w:r w:rsidRPr="004C4B57">
        <w:rPr>
          <w:b/>
          <w:szCs w:val="28"/>
        </w:rPr>
        <w:t>с</w:t>
      </w:r>
      <w:r w:rsidRPr="004C4B57">
        <w:rPr>
          <w:rFonts w:eastAsia="Arial Unicode MS"/>
          <w:szCs w:val="28"/>
        </w:rPr>
        <w:t>огласно требованиям критериев по определению единой теплоснабжающей организации при осуществлении своей деятельности фактически уже исполня</w:t>
      </w:r>
      <w:r>
        <w:rPr>
          <w:rFonts w:eastAsia="Arial Unicode MS"/>
          <w:szCs w:val="28"/>
        </w:rPr>
        <w:t>е</w:t>
      </w:r>
      <w:r w:rsidRPr="004C4B57">
        <w:rPr>
          <w:rFonts w:eastAsia="Arial Unicode MS"/>
          <w:szCs w:val="28"/>
        </w:rPr>
        <w:t>т обязанности теплоснабжающ</w:t>
      </w:r>
      <w:r>
        <w:rPr>
          <w:rFonts w:eastAsia="Arial Unicode MS"/>
          <w:szCs w:val="28"/>
        </w:rPr>
        <w:t>ей</w:t>
      </w:r>
      <w:r w:rsidRPr="004C4B57">
        <w:rPr>
          <w:rFonts w:eastAsia="Arial Unicode MS"/>
          <w:szCs w:val="28"/>
        </w:rPr>
        <w:t xml:space="preserve"> организаци</w:t>
      </w:r>
      <w:r>
        <w:rPr>
          <w:rFonts w:eastAsia="Arial Unicode MS"/>
          <w:szCs w:val="28"/>
        </w:rPr>
        <w:t>и</w:t>
      </w:r>
      <w:r w:rsidRPr="004C4B57">
        <w:rPr>
          <w:rFonts w:eastAsia="Arial Unicode MS"/>
          <w:szCs w:val="28"/>
        </w:rPr>
        <w:t>, а именно:</w:t>
      </w:r>
    </w:p>
    <w:p w14:paraId="7A5F6F7F" w14:textId="77777777" w:rsidR="004806F7" w:rsidRPr="00603C98" w:rsidRDefault="004806F7" w:rsidP="004806F7">
      <w:pPr>
        <w:widowControl w:val="0"/>
        <w:ind w:firstLine="708"/>
        <w:rPr>
          <w:rFonts w:eastAsia="Arial Unicode MS"/>
          <w:szCs w:val="28"/>
        </w:rPr>
      </w:pPr>
      <w:r w:rsidRPr="004C4B57">
        <w:rPr>
          <w:rFonts w:eastAsia="Arial Unicode MS"/>
          <w:szCs w:val="28"/>
        </w:rPr>
        <w:t>а) заключа</w:t>
      </w:r>
      <w:r>
        <w:rPr>
          <w:rFonts w:eastAsia="Arial Unicode MS"/>
          <w:szCs w:val="28"/>
        </w:rPr>
        <w:t>е</w:t>
      </w:r>
      <w:r w:rsidRPr="004C4B57">
        <w:rPr>
          <w:rFonts w:eastAsia="Arial Unicode MS"/>
          <w:szCs w:val="28"/>
        </w:rPr>
        <w:t>т и надлежаще исполня</w:t>
      </w:r>
      <w:r>
        <w:rPr>
          <w:rFonts w:eastAsia="Arial Unicode MS"/>
          <w:szCs w:val="28"/>
        </w:rPr>
        <w:t>е</w:t>
      </w:r>
      <w:r w:rsidRPr="004C4B57">
        <w:rPr>
          <w:rFonts w:eastAsia="Arial Unicode MS"/>
          <w:szCs w:val="28"/>
        </w:rPr>
        <w:t>т</w:t>
      </w:r>
      <w:r w:rsidRPr="00603C98">
        <w:rPr>
          <w:rFonts w:eastAsia="Arial Unicode MS"/>
          <w:szCs w:val="28"/>
        </w:rPr>
        <w:t xml:space="preserve"> договоры теплоснабжения со всеми обратившимися к ней потребителями тепловой энергии в своей зоне деятельности;</w:t>
      </w:r>
    </w:p>
    <w:p w14:paraId="3A4544DC" w14:textId="77777777" w:rsidR="004806F7" w:rsidRPr="00603C98" w:rsidRDefault="004806F7" w:rsidP="004806F7">
      <w:pPr>
        <w:widowControl w:val="0"/>
        <w:ind w:firstLine="708"/>
        <w:rPr>
          <w:rFonts w:eastAsia="Arial Unicode MS"/>
          <w:szCs w:val="28"/>
        </w:rPr>
      </w:pPr>
      <w:r w:rsidRPr="00603C98">
        <w:rPr>
          <w:rFonts w:eastAsia="Arial Unicode MS"/>
          <w:szCs w:val="28"/>
        </w:rPr>
        <w:t>б) осуществляет контроль режимов потребления тепловой энергии в зоне своей деятельности.</w:t>
      </w:r>
    </w:p>
    <w:p w14:paraId="0E6F9127" w14:textId="77777777" w:rsidR="004806F7" w:rsidRDefault="004806F7" w:rsidP="004806F7">
      <w:pPr>
        <w:jc w:val="center"/>
        <w:rPr>
          <w:b/>
          <w:szCs w:val="28"/>
        </w:rPr>
      </w:pPr>
    </w:p>
    <w:p w14:paraId="692047DA" w14:textId="77777777" w:rsidR="004806F7" w:rsidRPr="00603C98" w:rsidRDefault="004806F7" w:rsidP="004806F7">
      <w:pPr>
        <w:jc w:val="center"/>
        <w:rPr>
          <w:b/>
          <w:szCs w:val="28"/>
        </w:rPr>
      </w:pPr>
      <w:r w:rsidRPr="00603C98">
        <w:rPr>
          <w:b/>
          <w:szCs w:val="28"/>
        </w:rPr>
        <w:t>10.4. Информация о поданных теплоснабжающими орган</w:t>
      </w:r>
      <w:r>
        <w:rPr>
          <w:b/>
          <w:szCs w:val="28"/>
        </w:rPr>
        <w:t xml:space="preserve">изациями заявках на присвоение </w:t>
      </w:r>
      <w:r w:rsidRPr="00603C98">
        <w:rPr>
          <w:b/>
          <w:szCs w:val="28"/>
        </w:rPr>
        <w:t>статуса единой теплоснабжающей организации</w:t>
      </w:r>
    </w:p>
    <w:p w14:paraId="1671695D" w14:textId="77777777" w:rsidR="004806F7" w:rsidRPr="00833C00" w:rsidRDefault="004806F7" w:rsidP="004806F7">
      <w:pPr>
        <w:ind w:firstLine="709"/>
        <w:rPr>
          <w:rFonts w:eastAsia="Calibri"/>
          <w:szCs w:val="28"/>
        </w:rPr>
      </w:pPr>
      <w:r w:rsidRPr="004C4B57">
        <w:rPr>
          <w:szCs w:val="28"/>
        </w:rPr>
        <w:t xml:space="preserve">В </w:t>
      </w:r>
      <w:r>
        <w:rPr>
          <w:szCs w:val="28"/>
        </w:rPr>
        <w:t xml:space="preserve">сельском поселении Учебное </w:t>
      </w:r>
      <w:r w:rsidRPr="00833C00">
        <w:rPr>
          <w:rFonts w:eastAsia="Calibri"/>
          <w:szCs w:val="28"/>
        </w:rPr>
        <w:t>подавалась одна заявка (</w:t>
      </w:r>
      <w:r>
        <w:rPr>
          <w:szCs w:val="28"/>
        </w:rPr>
        <w:t>АО «Прохладненская районная теплоэнергетическая компания»</w:t>
      </w:r>
      <w:r w:rsidRPr="00833C00">
        <w:rPr>
          <w:rFonts w:eastAsia="Calibri"/>
          <w:bCs/>
          <w:szCs w:val="28"/>
        </w:rPr>
        <w:t xml:space="preserve">) </w:t>
      </w:r>
      <w:r w:rsidRPr="00833C00">
        <w:rPr>
          <w:rFonts w:eastAsia="Calibri"/>
          <w:szCs w:val="28"/>
        </w:rPr>
        <w:t xml:space="preserve">на присвоение статуса единой теплоснабжающей организации. </w:t>
      </w:r>
    </w:p>
    <w:p w14:paraId="17E3CF3B" w14:textId="77777777" w:rsidR="004806F7" w:rsidRDefault="004806F7" w:rsidP="004806F7">
      <w:pPr>
        <w:jc w:val="center"/>
        <w:rPr>
          <w:b/>
          <w:szCs w:val="28"/>
        </w:rPr>
      </w:pPr>
    </w:p>
    <w:p w14:paraId="1991D7FD" w14:textId="77777777" w:rsidR="004806F7" w:rsidRPr="00603C98" w:rsidRDefault="004806F7" w:rsidP="004806F7">
      <w:pPr>
        <w:jc w:val="center"/>
        <w:rPr>
          <w:b/>
          <w:szCs w:val="28"/>
        </w:rPr>
      </w:pPr>
      <w:r w:rsidRPr="004C4B57">
        <w:rPr>
          <w:b/>
          <w:szCs w:val="28"/>
        </w:rPr>
        <w:t>10.5. Реестр систем теплоснабжения</w:t>
      </w:r>
      <w:r w:rsidRPr="00603C98">
        <w:rPr>
          <w:b/>
          <w:szCs w:val="28"/>
        </w:rPr>
        <w:t>, содержащий перечень теплоснабжающих организаций, действующих в каждой системе теплоснабжения, расположенных в границах поселения</w:t>
      </w:r>
    </w:p>
    <w:p w14:paraId="0B17B851" w14:textId="77777777" w:rsidR="004806F7" w:rsidRPr="00603C98" w:rsidRDefault="004806F7" w:rsidP="004806F7">
      <w:pPr>
        <w:jc w:val="right"/>
        <w:rPr>
          <w:szCs w:val="28"/>
        </w:rPr>
      </w:pPr>
      <w:r w:rsidRPr="00603C98">
        <w:rPr>
          <w:szCs w:val="28"/>
        </w:rPr>
        <w:t>Таблица 26</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581"/>
        <w:gridCol w:w="1492"/>
        <w:gridCol w:w="1564"/>
        <w:gridCol w:w="1701"/>
        <w:gridCol w:w="2409"/>
      </w:tblGrid>
      <w:tr w:rsidR="004806F7" w:rsidRPr="00D9704C" w14:paraId="3B9E19C0" w14:textId="77777777" w:rsidTr="00C6000A">
        <w:trPr>
          <w:trHeight w:val="386"/>
        </w:trPr>
        <w:tc>
          <w:tcPr>
            <w:tcW w:w="2581" w:type="dxa"/>
            <w:vMerge w:val="restart"/>
            <w:vAlign w:val="center"/>
          </w:tcPr>
          <w:p w14:paraId="28069FC5" w14:textId="77777777" w:rsidR="004806F7" w:rsidRPr="00D9704C" w:rsidRDefault="004806F7" w:rsidP="00C6000A">
            <w:pPr>
              <w:jc w:val="center"/>
            </w:pPr>
            <w:r w:rsidRPr="00D9704C">
              <w:rPr>
                <w:b/>
              </w:rPr>
              <w:t>Наименование источника тепловой энергии</w:t>
            </w:r>
          </w:p>
        </w:tc>
        <w:tc>
          <w:tcPr>
            <w:tcW w:w="1492" w:type="dxa"/>
            <w:vMerge w:val="restart"/>
            <w:vAlign w:val="center"/>
          </w:tcPr>
          <w:p w14:paraId="212BFFB7" w14:textId="77777777" w:rsidR="004806F7" w:rsidRPr="00D9704C" w:rsidRDefault="004806F7" w:rsidP="00C6000A">
            <w:pPr>
              <w:jc w:val="center"/>
              <w:rPr>
                <w:b/>
              </w:rPr>
            </w:pPr>
            <w:r w:rsidRPr="00D9704C">
              <w:rPr>
                <w:b/>
              </w:rPr>
              <w:t>Тепловая мощность, Гкал /час</w:t>
            </w:r>
          </w:p>
        </w:tc>
        <w:tc>
          <w:tcPr>
            <w:tcW w:w="3265" w:type="dxa"/>
            <w:gridSpan w:val="2"/>
            <w:vAlign w:val="center"/>
          </w:tcPr>
          <w:p w14:paraId="2FFDDD55" w14:textId="77777777" w:rsidR="004806F7" w:rsidRPr="00D9704C" w:rsidRDefault="004806F7" w:rsidP="00C6000A">
            <w:pPr>
              <w:jc w:val="center"/>
              <w:rPr>
                <w:b/>
              </w:rPr>
            </w:pPr>
            <w:r w:rsidRPr="00D9704C">
              <w:rPr>
                <w:b/>
              </w:rPr>
              <w:t>Протяженность сетей в 2-х трубном исполнении, м</w:t>
            </w:r>
          </w:p>
        </w:tc>
        <w:tc>
          <w:tcPr>
            <w:tcW w:w="2409" w:type="dxa"/>
            <w:vMerge w:val="restart"/>
            <w:vAlign w:val="center"/>
          </w:tcPr>
          <w:p w14:paraId="3920D527" w14:textId="77777777" w:rsidR="004806F7" w:rsidRPr="00D9704C" w:rsidRDefault="004806F7" w:rsidP="00C6000A">
            <w:pPr>
              <w:jc w:val="center"/>
            </w:pPr>
            <w:r w:rsidRPr="00D9704C">
              <w:rPr>
                <w:b/>
              </w:rPr>
              <w:t>Наименование теплоснабжающей организации</w:t>
            </w:r>
          </w:p>
        </w:tc>
      </w:tr>
      <w:tr w:rsidR="004806F7" w:rsidRPr="004C4B57" w14:paraId="2B0A1158" w14:textId="77777777" w:rsidTr="00C6000A">
        <w:trPr>
          <w:trHeight w:val="386"/>
        </w:trPr>
        <w:tc>
          <w:tcPr>
            <w:tcW w:w="2581" w:type="dxa"/>
            <w:vMerge/>
            <w:vAlign w:val="center"/>
          </w:tcPr>
          <w:p w14:paraId="3B4EB9C2" w14:textId="77777777" w:rsidR="004806F7" w:rsidRPr="00D9704C" w:rsidRDefault="004806F7" w:rsidP="00C6000A">
            <w:pPr>
              <w:jc w:val="center"/>
              <w:rPr>
                <w:b/>
              </w:rPr>
            </w:pPr>
          </w:p>
        </w:tc>
        <w:tc>
          <w:tcPr>
            <w:tcW w:w="1492" w:type="dxa"/>
            <w:vMerge/>
            <w:vAlign w:val="center"/>
          </w:tcPr>
          <w:p w14:paraId="56392D9A" w14:textId="77777777" w:rsidR="004806F7" w:rsidRPr="00D9704C" w:rsidRDefault="004806F7" w:rsidP="00C6000A">
            <w:pPr>
              <w:jc w:val="center"/>
              <w:rPr>
                <w:b/>
              </w:rPr>
            </w:pPr>
          </w:p>
        </w:tc>
        <w:tc>
          <w:tcPr>
            <w:tcW w:w="1564" w:type="dxa"/>
            <w:vAlign w:val="center"/>
          </w:tcPr>
          <w:p w14:paraId="6A975CE3" w14:textId="77777777" w:rsidR="004806F7" w:rsidRPr="00D9704C" w:rsidRDefault="004806F7" w:rsidP="00C6000A">
            <w:pPr>
              <w:jc w:val="center"/>
              <w:rPr>
                <w:b/>
              </w:rPr>
            </w:pPr>
            <w:r w:rsidRPr="00D9704C">
              <w:rPr>
                <w:b/>
              </w:rPr>
              <w:t>отопление</w:t>
            </w:r>
          </w:p>
        </w:tc>
        <w:tc>
          <w:tcPr>
            <w:tcW w:w="1701" w:type="dxa"/>
          </w:tcPr>
          <w:p w14:paraId="4BD3588A" w14:textId="77777777" w:rsidR="004806F7" w:rsidRPr="004C4B57" w:rsidRDefault="004806F7" w:rsidP="00C6000A">
            <w:pPr>
              <w:jc w:val="center"/>
              <w:rPr>
                <w:b/>
              </w:rPr>
            </w:pPr>
            <w:r w:rsidRPr="00D9704C">
              <w:rPr>
                <w:b/>
              </w:rPr>
              <w:t>ГВС</w:t>
            </w:r>
          </w:p>
        </w:tc>
        <w:tc>
          <w:tcPr>
            <w:tcW w:w="2409" w:type="dxa"/>
            <w:vMerge/>
            <w:vAlign w:val="center"/>
          </w:tcPr>
          <w:p w14:paraId="05F88B71" w14:textId="77777777" w:rsidR="004806F7" w:rsidRPr="004C4B57" w:rsidRDefault="004806F7" w:rsidP="00C6000A">
            <w:pPr>
              <w:jc w:val="center"/>
              <w:rPr>
                <w:b/>
              </w:rPr>
            </w:pPr>
          </w:p>
        </w:tc>
      </w:tr>
      <w:tr w:rsidR="004806F7" w:rsidRPr="004C4B57" w14:paraId="20D5AF32" w14:textId="77777777" w:rsidTr="00C6000A">
        <w:tc>
          <w:tcPr>
            <w:tcW w:w="2581" w:type="dxa"/>
            <w:vAlign w:val="center"/>
          </w:tcPr>
          <w:p w14:paraId="3C4825A6" w14:textId="77777777" w:rsidR="004806F7" w:rsidRPr="00976352" w:rsidRDefault="004806F7" w:rsidP="00C6000A">
            <w:pPr>
              <w:widowControl w:val="0"/>
              <w:ind w:right="-99"/>
              <w:outlineLvl w:val="1"/>
              <w:rPr>
                <w:highlight w:val="yellow"/>
              </w:rPr>
            </w:pPr>
            <w:r w:rsidRPr="008D5674">
              <w:rPr>
                <w:sz w:val="20"/>
              </w:rPr>
              <w:t xml:space="preserve">Котельная </w:t>
            </w:r>
            <w:r>
              <w:rPr>
                <w:sz w:val="20"/>
              </w:rPr>
              <w:t>«ТСХТ»</w:t>
            </w:r>
          </w:p>
        </w:tc>
        <w:tc>
          <w:tcPr>
            <w:tcW w:w="1492" w:type="dxa"/>
            <w:shd w:val="clear" w:color="auto" w:fill="auto"/>
            <w:vAlign w:val="center"/>
          </w:tcPr>
          <w:p w14:paraId="36D9327D" w14:textId="77777777" w:rsidR="004806F7" w:rsidRPr="00976352" w:rsidRDefault="004806F7" w:rsidP="00C6000A">
            <w:pPr>
              <w:jc w:val="center"/>
            </w:pPr>
            <w:r w:rsidRPr="0050378F">
              <w:rPr>
                <w:sz w:val="20"/>
              </w:rPr>
              <w:t>5,446</w:t>
            </w:r>
          </w:p>
        </w:tc>
        <w:tc>
          <w:tcPr>
            <w:tcW w:w="3265" w:type="dxa"/>
            <w:gridSpan w:val="2"/>
            <w:shd w:val="clear" w:color="auto" w:fill="auto"/>
            <w:vAlign w:val="center"/>
          </w:tcPr>
          <w:p w14:paraId="4572AF70" w14:textId="77777777" w:rsidR="004806F7" w:rsidRPr="00976352" w:rsidRDefault="004806F7" w:rsidP="00C6000A">
            <w:pPr>
              <w:jc w:val="center"/>
            </w:pPr>
            <w:r w:rsidRPr="00624169">
              <w:t>3394</w:t>
            </w:r>
          </w:p>
        </w:tc>
        <w:tc>
          <w:tcPr>
            <w:tcW w:w="2409" w:type="dxa"/>
            <w:vAlign w:val="center"/>
          </w:tcPr>
          <w:p w14:paraId="5BC14735" w14:textId="77777777" w:rsidR="004806F7" w:rsidRPr="00976352" w:rsidRDefault="004806F7" w:rsidP="00C6000A">
            <w:pPr>
              <w:jc w:val="center"/>
            </w:pPr>
            <w:r>
              <w:rPr>
                <w:szCs w:val="28"/>
              </w:rPr>
              <w:t>АО «Прохладненская районная теплоэнергетическая компания»</w:t>
            </w:r>
          </w:p>
        </w:tc>
      </w:tr>
      <w:tr w:rsidR="004806F7" w:rsidRPr="004C4B57" w14:paraId="15476414" w14:textId="77777777" w:rsidTr="00C6000A">
        <w:tc>
          <w:tcPr>
            <w:tcW w:w="2581" w:type="dxa"/>
            <w:vAlign w:val="center"/>
          </w:tcPr>
          <w:p w14:paraId="40AEDD11" w14:textId="77777777" w:rsidR="004806F7" w:rsidRDefault="004806F7" w:rsidP="00C6000A">
            <w:pPr>
              <w:widowControl w:val="0"/>
              <w:ind w:right="-99"/>
              <w:outlineLvl w:val="1"/>
            </w:pPr>
            <w:r w:rsidRPr="008D5674">
              <w:rPr>
                <w:sz w:val="20"/>
              </w:rPr>
              <w:t xml:space="preserve">Котельная </w:t>
            </w:r>
            <w:r>
              <w:rPr>
                <w:sz w:val="20"/>
              </w:rPr>
              <w:t>«Центральная»</w:t>
            </w:r>
          </w:p>
        </w:tc>
        <w:tc>
          <w:tcPr>
            <w:tcW w:w="1492" w:type="dxa"/>
            <w:shd w:val="clear" w:color="auto" w:fill="auto"/>
            <w:vAlign w:val="center"/>
          </w:tcPr>
          <w:p w14:paraId="0F63AF18" w14:textId="77777777" w:rsidR="004806F7" w:rsidRPr="00976352" w:rsidRDefault="004806F7" w:rsidP="00C6000A">
            <w:pPr>
              <w:jc w:val="center"/>
            </w:pPr>
            <w:r w:rsidRPr="0050378F">
              <w:rPr>
                <w:sz w:val="20"/>
              </w:rPr>
              <w:t>2,46</w:t>
            </w:r>
          </w:p>
        </w:tc>
        <w:tc>
          <w:tcPr>
            <w:tcW w:w="1564" w:type="dxa"/>
            <w:shd w:val="clear" w:color="auto" w:fill="auto"/>
            <w:vAlign w:val="center"/>
          </w:tcPr>
          <w:p w14:paraId="7E40DDFE" w14:textId="77777777" w:rsidR="004806F7" w:rsidRPr="00976352" w:rsidRDefault="004806F7" w:rsidP="00C6000A">
            <w:pPr>
              <w:jc w:val="center"/>
            </w:pPr>
            <w:r w:rsidRPr="00624169">
              <w:t>1551,3</w:t>
            </w:r>
          </w:p>
        </w:tc>
        <w:tc>
          <w:tcPr>
            <w:tcW w:w="1701" w:type="dxa"/>
            <w:shd w:val="clear" w:color="auto" w:fill="auto"/>
            <w:vAlign w:val="center"/>
          </w:tcPr>
          <w:p w14:paraId="199154E8" w14:textId="77777777" w:rsidR="004806F7" w:rsidRPr="00976352" w:rsidRDefault="004806F7" w:rsidP="00C6000A">
            <w:pPr>
              <w:jc w:val="center"/>
            </w:pPr>
            <w:r>
              <w:t>0</w:t>
            </w:r>
          </w:p>
        </w:tc>
        <w:tc>
          <w:tcPr>
            <w:tcW w:w="2409" w:type="dxa"/>
            <w:vAlign w:val="center"/>
          </w:tcPr>
          <w:p w14:paraId="77731707" w14:textId="77777777" w:rsidR="004806F7" w:rsidRDefault="004806F7" w:rsidP="00C6000A">
            <w:pPr>
              <w:jc w:val="center"/>
              <w:rPr>
                <w:szCs w:val="28"/>
              </w:rPr>
            </w:pPr>
            <w:r>
              <w:rPr>
                <w:szCs w:val="28"/>
              </w:rPr>
              <w:t xml:space="preserve">АО </w:t>
            </w:r>
            <w:r>
              <w:rPr>
                <w:szCs w:val="28"/>
              </w:rPr>
              <w:lastRenderedPageBreak/>
              <w:t>«Прохладненская районная теплоэнергетическая компания»</w:t>
            </w:r>
          </w:p>
        </w:tc>
      </w:tr>
    </w:tbl>
    <w:p w14:paraId="6ED7028B" w14:textId="77777777" w:rsidR="004806F7" w:rsidRDefault="004806F7" w:rsidP="004806F7">
      <w:pPr>
        <w:jc w:val="center"/>
        <w:rPr>
          <w:b/>
          <w:szCs w:val="28"/>
        </w:rPr>
      </w:pPr>
    </w:p>
    <w:p w14:paraId="49897FF0" w14:textId="77777777" w:rsidR="004806F7" w:rsidRPr="00603C98" w:rsidRDefault="004806F7" w:rsidP="004806F7">
      <w:pPr>
        <w:jc w:val="center"/>
        <w:rPr>
          <w:b/>
          <w:szCs w:val="28"/>
        </w:rPr>
      </w:pPr>
      <w:r w:rsidRPr="00603C98">
        <w:rPr>
          <w:b/>
          <w:szCs w:val="28"/>
        </w:rPr>
        <w:t>РАЗДЕЛ 11. РЕШЕНИЯ О РАСПРЕДЕЛЕНИИ ТЕПЛОВОЙ НАГРУЗКИ МЕЖДУ ИСТОЧНИКАМИ ТЕПЛОВОЙ ЭНЕРГИИ</w:t>
      </w:r>
    </w:p>
    <w:p w14:paraId="3AFDF454" w14:textId="77777777" w:rsidR="004806F7" w:rsidRPr="00603C98" w:rsidRDefault="004806F7" w:rsidP="004806F7">
      <w:pPr>
        <w:keepNext/>
        <w:keepLines/>
        <w:outlineLvl w:val="1"/>
        <w:rPr>
          <w:rFonts w:eastAsia="Arial Unicode MS"/>
          <w:b/>
          <w:szCs w:val="28"/>
        </w:rPr>
      </w:pPr>
      <w:bookmarkStart w:id="16" w:name="_Toc83831357"/>
      <w:bookmarkStart w:id="17" w:name="_Toc89621204"/>
      <w:r w:rsidRPr="00603C98">
        <w:rPr>
          <w:rFonts w:eastAsia="Arial Unicode MS"/>
          <w:b/>
          <w:szCs w:val="28"/>
        </w:rPr>
        <w:t>11.1. Сведения о величине тепловой нагрузки, распределяемой (перераспределяемой) между источниками тепловой энергии в соответствии с указанными в схеме теплоснабжения решениями об определении границ зон действия источников тепловой энергии</w:t>
      </w:r>
      <w:bookmarkEnd w:id="16"/>
      <w:bookmarkEnd w:id="17"/>
    </w:p>
    <w:p w14:paraId="3B9301B3" w14:textId="77777777" w:rsidR="004806F7" w:rsidRPr="00603C98" w:rsidRDefault="004806F7" w:rsidP="004806F7">
      <w:pPr>
        <w:ind w:firstLine="709"/>
        <w:rPr>
          <w:rFonts w:eastAsia="Arial Unicode MS"/>
          <w:szCs w:val="28"/>
        </w:rPr>
      </w:pPr>
      <w:r w:rsidRPr="00603C98">
        <w:rPr>
          <w:rFonts w:eastAsia="Arial Unicode MS"/>
          <w:szCs w:val="28"/>
        </w:rPr>
        <w:t>Изменения в распределении тепловой нагрузки между источниками тепловой энергии настоящей схемой не запланировано.</w:t>
      </w:r>
      <w:r>
        <w:rPr>
          <w:rFonts w:eastAsia="Arial Unicode MS"/>
          <w:szCs w:val="28"/>
        </w:rPr>
        <w:t xml:space="preserve"> </w:t>
      </w:r>
    </w:p>
    <w:p w14:paraId="11B4F8F0" w14:textId="77777777" w:rsidR="004806F7" w:rsidRPr="00603C98" w:rsidRDefault="004806F7" w:rsidP="004806F7">
      <w:pPr>
        <w:keepNext/>
        <w:keepLines/>
        <w:outlineLvl w:val="1"/>
        <w:rPr>
          <w:rFonts w:eastAsia="Arial Unicode MS"/>
          <w:b/>
          <w:szCs w:val="28"/>
        </w:rPr>
      </w:pPr>
      <w:bookmarkStart w:id="18" w:name="_Toc83831358"/>
      <w:bookmarkStart w:id="19" w:name="_Toc89621205"/>
      <w:r w:rsidRPr="00603C98">
        <w:rPr>
          <w:rFonts w:eastAsia="Arial Unicode MS"/>
          <w:b/>
          <w:szCs w:val="28"/>
        </w:rPr>
        <w:t>11.2. Сроки выполнения перераспределения для каждого этапа</w:t>
      </w:r>
      <w:bookmarkEnd w:id="18"/>
      <w:bookmarkEnd w:id="19"/>
    </w:p>
    <w:p w14:paraId="66BEB88C" w14:textId="77777777" w:rsidR="004806F7" w:rsidRPr="00603C98" w:rsidRDefault="004806F7" w:rsidP="004806F7">
      <w:pPr>
        <w:ind w:firstLine="709"/>
        <w:rPr>
          <w:rFonts w:eastAsia="Arial Unicode MS"/>
          <w:szCs w:val="28"/>
        </w:rPr>
      </w:pPr>
      <w:r w:rsidRPr="00603C98">
        <w:rPr>
          <w:rFonts w:eastAsia="Arial Unicode MS"/>
          <w:szCs w:val="28"/>
        </w:rPr>
        <w:t>Изменения в распределении тепловой нагрузки между источниками тепловой энергии настоящей схемой не запланировано.</w:t>
      </w:r>
      <w:r>
        <w:rPr>
          <w:rFonts w:eastAsia="Arial Unicode MS"/>
          <w:szCs w:val="28"/>
        </w:rPr>
        <w:t xml:space="preserve"> </w:t>
      </w:r>
    </w:p>
    <w:p w14:paraId="3DBAB6E4" w14:textId="77777777" w:rsidR="004806F7" w:rsidRDefault="004806F7" w:rsidP="004806F7">
      <w:pPr>
        <w:jc w:val="center"/>
        <w:rPr>
          <w:b/>
          <w:szCs w:val="28"/>
        </w:rPr>
      </w:pPr>
    </w:p>
    <w:p w14:paraId="3F070F1C" w14:textId="77777777" w:rsidR="004806F7" w:rsidRPr="00603C98" w:rsidRDefault="004806F7" w:rsidP="004806F7">
      <w:pPr>
        <w:jc w:val="center"/>
        <w:rPr>
          <w:b/>
          <w:szCs w:val="28"/>
        </w:rPr>
      </w:pPr>
      <w:r w:rsidRPr="00603C98">
        <w:rPr>
          <w:b/>
          <w:szCs w:val="28"/>
        </w:rPr>
        <w:t>РАЗДЕЛ 12. РЕШЕНИЯ ПО БЕСХОЗЯЙНЫМ ТЕПЛОВЫМ СЕТЯМ</w:t>
      </w:r>
    </w:p>
    <w:p w14:paraId="0CDB8D8D" w14:textId="77777777" w:rsidR="004806F7" w:rsidRPr="00603C98" w:rsidRDefault="004806F7" w:rsidP="004806F7">
      <w:pPr>
        <w:widowControl w:val="0"/>
        <w:ind w:firstLine="709"/>
        <w:rPr>
          <w:rFonts w:eastAsia="Arial Unicode MS"/>
          <w:szCs w:val="28"/>
        </w:rPr>
      </w:pPr>
      <w:r w:rsidRPr="00603C98">
        <w:rPr>
          <w:rFonts w:eastAsia="Arial Unicode MS"/>
          <w:szCs w:val="28"/>
        </w:rPr>
        <w:t xml:space="preserve">В соответствии с пунктом 6 статьи15 Федерального закона от 27 июля 2010 г. № 190-ФЗ (в редакции от 25.06.2012г.) </w:t>
      </w:r>
      <w:r>
        <w:rPr>
          <w:rFonts w:eastAsia="Arial Unicode MS"/>
          <w:szCs w:val="28"/>
        </w:rPr>
        <w:t>«</w:t>
      </w:r>
      <w:r w:rsidRPr="00603C98">
        <w:rPr>
          <w:rFonts w:eastAsia="Arial Unicode MS"/>
          <w:szCs w:val="28"/>
        </w:rPr>
        <w:t>О теплоснабжении</w:t>
      </w:r>
      <w:r>
        <w:rPr>
          <w:rFonts w:eastAsia="Arial Unicode MS"/>
          <w:szCs w:val="28"/>
        </w:rPr>
        <w:t>»</w:t>
      </w:r>
      <w:r w:rsidRPr="00603C98">
        <w:rPr>
          <w:rFonts w:eastAsia="Arial Unicode MS"/>
          <w:szCs w:val="28"/>
        </w:rPr>
        <w:t xml:space="preserve">: </w:t>
      </w:r>
    </w:p>
    <w:p w14:paraId="5DD20EAC" w14:textId="77777777" w:rsidR="004806F7" w:rsidRPr="00603C98" w:rsidRDefault="004806F7" w:rsidP="004806F7">
      <w:pPr>
        <w:widowControl w:val="0"/>
        <w:ind w:firstLine="709"/>
        <w:rPr>
          <w:rFonts w:eastAsia="Arial Unicode MS"/>
          <w:szCs w:val="28"/>
        </w:rPr>
      </w:pPr>
      <w:r>
        <w:rPr>
          <w:rFonts w:eastAsia="Arial Unicode MS"/>
          <w:szCs w:val="28"/>
        </w:rPr>
        <w:t>«</w:t>
      </w:r>
      <w:r w:rsidRPr="00603C98">
        <w:rPr>
          <w:rFonts w:eastAsia="Arial Unicode MS"/>
          <w:szCs w:val="28"/>
        </w:rPr>
        <w:t>В случае выявления бесхозяйных тепловых сетей (тепловых сетей, не имеющих эксплуатирующей организации) орган местного самоуправления поселения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r>
        <w:rPr>
          <w:rFonts w:eastAsia="Arial Unicode MS"/>
          <w:szCs w:val="28"/>
        </w:rPr>
        <w:t>»</w:t>
      </w:r>
      <w:r w:rsidRPr="00603C98">
        <w:rPr>
          <w:rFonts w:eastAsia="Arial Unicode MS"/>
          <w:szCs w:val="28"/>
        </w:rPr>
        <w:t>.</w:t>
      </w:r>
    </w:p>
    <w:p w14:paraId="5E89BC04" w14:textId="77777777" w:rsidR="004806F7" w:rsidRPr="00603C98" w:rsidRDefault="004806F7" w:rsidP="004806F7">
      <w:pPr>
        <w:widowControl w:val="0"/>
        <w:ind w:firstLine="709"/>
        <w:rPr>
          <w:rFonts w:eastAsia="Arial Unicode MS"/>
          <w:szCs w:val="28"/>
        </w:rPr>
      </w:pPr>
      <w:r w:rsidRPr="00603C98">
        <w:rPr>
          <w:rFonts w:eastAsia="Arial Unicode MS"/>
          <w:szCs w:val="28"/>
        </w:rPr>
        <w:t xml:space="preserve">На территории </w:t>
      </w:r>
      <w:r>
        <w:rPr>
          <w:rFonts w:eastAsia="Arial Unicode MS"/>
          <w:szCs w:val="28"/>
        </w:rPr>
        <w:t xml:space="preserve">сельского поселения Учебное </w:t>
      </w:r>
      <w:r w:rsidRPr="00603C98">
        <w:rPr>
          <w:rFonts w:eastAsia="Arial Unicode MS"/>
          <w:szCs w:val="28"/>
        </w:rPr>
        <w:t>на момент разработки схемы теплоснабжения бесхозяйные сети отсутствуют.</w:t>
      </w:r>
    </w:p>
    <w:p w14:paraId="64FED5FE" w14:textId="77777777" w:rsidR="004806F7" w:rsidRDefault="004806F7" w:rsidP="004806F7">
      <w:pPr>
        <w:autoSpaceDE w:val="0"/>
        <w:autoSpaceDN w:val="0"/>
        <w:adjustRightInd w:val="0"/>
        <w:contextualSpacing/>
        <w:jc w:val="center"/>
        <w:rPr>
          <w:b/>
          <w:szCs w:val="28"/>
        </w:rPr>
      </w:pPr>
    </w:p>
    <w:p w14:paraId="1F646ABC" w14:textId="77777777" w:rsidR="004806F7" w:rsidRPr="00603C98" w:rsidRDefault="004806F7" w:rsidP="004806F7">
      <w:pPr>
        <w:autoSpaceDE w:val="0"/>
        <w:autoSpaceDN w:val="0"/>
        <w:adjustRightInd w:val="0"/>
        <w:contextualSpacing/>
        <w:jc w:val="center"/>
        <w:rPr>
          <w:b/>
          <w:szCs w:val="28"/>
        </w:rPr>
      </w:pPr>
      <w:r w:rsidRPr="00603C98">
        <w:rPr>
          <w:b/>
          <w:szCs w:val="28"/>
        </w:rPr>
        <w:t>РАЗДЕЛ 13. СИНХРОНИЗАЦИЯ СХЕМЫ ТЕПЛОСНАБЖЕНИЯ</w:t>
      </w:r>
    </w:p>
    <w:p w14:paraId="6A5F72A1" w14:textId="77777777" w:rsidR="004806F7" w:rsidRPr="00603C98" w:rsidRDefault="004806F7" w:rsidP="004806F7">
      <w:pPr>
        <w:autoSpaceDE w:val="0"/>
        <w:autoSpaceDN w:val="0"/>
        <w:adjustRightInd w:val="0"/>
        <w:contextualSpacing/>
        <w:jc w:val="center"/>
        <w:rPr>
          <w:b/>
          <w:szCs w:val="28"/>
        </w:rPr>
      </w:pPr>
      <w:r w:rsidRPr="00603C98">
        <w:rPr>
          <w:b/>
          <w:szCs w:val="28"/>
        </w:rPr>
        <w:t xml:space="preserve">СО СХЕМОЙ ГАЗОСНАБЖЕНИЯ И ГАЗИФИКАЦИИ </w:t>
      </w:r>
      <w:r>
        <w:rPr>
          <w:b/>
          <w:szCs w:val="28"/>
        </w:rPr>
        <w:t>СЕЛЬСКОГО ПОСЕЛЕНИЯ УЧЕБНОЕ</w:t>
      </w:r>
      <w:r w:rsidRPr="00603C98">
        <w:rPr>
          <w:b/>
          <w:szCs w:val="28"/>
        </w:rPr>
        <w:t xml:space="preserve">, СХЕМОЙ </w:t>
      </w:r>
    </w:p>
    <w:p w14:paraId="6ABD7D80" w14:textId="77777777" w:rsidR="004806F7" w:rsidRPr="00603C98" w:rsidRDefault="004806F7" w:rsidP="004806F7">
      <w:pPr>
        <w:autoSpaceDE w:val="0"/>
        <w:autoSpaceDN w:val="0"/>
        <w:adjustRightInd w:val="0"/>
        <w:contextualSpacing/>
        <w:jc w:val="center"/>
        <w:rPr>
          <w:b/>
          <w:szCs w:val="28"/>
        </w:rPr>
      </w:pPr>
      <w:r w:rsidRPr="00603C98">
        <w:rPr>
          <w:b/>
          <w:szCs w:val="28"/>
        </w:rPr>
        <w:t>И ПРОГРАММОЙ РАЗВИТИЯ ЭЛЕКТРОЭНЕРГЕТИКИ, А ТАКЖЕ СО СХЕМОЙ ВОДОСНАБЖЕНИЯ И ВОДООТВЕДЕНИЯ ПОСЕЛЕНИЯ</w:t>
      </w:r>
    </w:p>
    <w:p w14:paraId="028490BD" w14:textId="77777777" w:rsidR="004806F7" w:rsidRPr="00603C98" w:rsidRDefault="004806F7" w:rsidP="004806F7">
      <w:pPr>
        <w:keepNext/>
        <w:keepLines/>
        <w:jc w:val="center"/>
        <w:outlineLvl w:val="1"/>
        <w:rPr>
          <w:rFonts w:eastAsia="Arial Unicode MS"/>
          <w:b/>
          <w:szCs w:val="28"/>
        </w:rPr>
      </w:pPr>
      <w:bookmarkStart w:id="20" w:name="_Toc525894746"/>
      <w:bookmarkStart w:id="21" w:name="_Toc535417910"/>
      <w:bookmarkStart w:id="22" w:name="_Toc23034153"/>
      <w:bookmarkStart w:id="23" w:name="_Toc89621210"/>
      <w:r w:rsidRPr="00603C98">
        <w:rPr>
          <w:rFonts w:eastAsia="Arial Unicode MS"/>
          <w:b/>
          <w:szCs w:val="28"/>
        </w:rPr>
        <w:lastRenderedPageBreak/>
        <w:t>13.1.</w:t>
      </w:r>
      <w:r w:rsidRPr="00603C98">
        <w:rPr>
          <w:rFonts w:eastAsia="Arial Unicode MS"/>
          <w:b/>
          <w:szCs w:val="28"/>
        </w:rPr>
        <w:tab/>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20"/>
      <w:bookmarkEnd w:id="21"/>
      <w:bookmarkEnd w:id="22"/>
      <w:bookmarkEnd w:id="23"/>
    </w:p>
    <w:p w14:paraId="32B15217" w14:textId="77777777" w:rsidR="004806F7" w:rsidRPr="00603C98" w:rsidRDefault="004806F7" w:rsidP="004806F7">
      <w:pPr>
        <w:ind w:firstLine="709"/>
        <w:rPr>
          <w:szCs w:val="28"/>
        </w:rPr>
      </w:pPr>
      <w:r w:rsidRPr="00603C98">
        <w:rPr>
          <w:szCs w:val="28"/>
        </w:rPr>
        <w:t xml:space="preserve">Противоречия по вопросам развития инфраструктуры </w:t>
      </w:r>
      <w:r>
        <w:rPr>
          <w:szCs w:val="28"/>
        </w:rPr>
        <w:t xml:space="preserve">сельского поселения Учебное </w:t>
      </w:r>
      <w:r w:rsidRPr="00603C98">
        <w:rPr>
          <w:szCs w:val="28"/>
        </w:rPr>
        <w:t>между схемами теплоснабжения и газоснабжения не выявлены.</w:t>
      </w:r>
    </w:p>
    <w:p w14:paraId="57A7155F" w14:textId="77777777" w:rsidR="004806F7" w:rsidRPr="00603C98" w:rsidRDefault="004806F7" w:rsidP="004806F7">
      <w:pPr>
        <w:keepNext/>
        <w:keepLines/>
        <w:jc w:val="center"/>
        <w:outlineLvl w:val="1"/>
        <w:rPr>
          <w:rFonts w:eastAsia="Arial Unicode MS"/>
          <w:b/>
          <w:szCs w:val="28"/>
        </w:rPr>
      </w:pPr>
      <w:bookmarkStart w:id="24" w:name="_Toc525894747"/>
      <w:bookmarkStart w:id="25" w:name="_Toc535417911"/>
      <w:bookmarkStart w:id="26" w:name="_Toc23034154"/>
      <w:bookmarkStart w:id="27" w:name="_Toc89621211"/>
      <w:r w:rsidRPr="00603C98">
        <w:rPr>
          <w:rFonts w:eastAsia="Arial Unicode MS"/>
          <w:b/>
          <w:szCs w:val="28"/>
        </w:rPr>
        <w:t>13.2.</w:t>
      </w:r>
      <w:r w:rsidRPr="00603C98">
        <w:rPr>
          <w:rFonts w:eastAsia="Arial Unicode MS"/>
          <w:b/>
          <w:szCs w:val="28"/>
        </w:rPr>
        <w:tab/>
        <w:t>Описание проблем организации газоснабжения источников тепловой энергии</w:t>
      </w:r>
      <w:bookmarkEnd w:id="24"/>
      <w:bookmarkEnd w:id="25"/>
      <w:bookmarkEnd w:id="26"/>
      <w:bookmarkEnd w:id="27"/>
    </w:p>
    <w:p w14:paraId="3FEBC643" w14:textId="77777777" w:rsidR="004806F7" w:rsidRPr="00603C98" w:rsidRDefault="004806F7" w:rsidP="004806F7">
      <w:pPr>
        <w:ind w:firstLine="709"/>
        <w:rPr>
          <w:szCs w:val="28"/>
        </w:rPr>
      </w:pPr>
      <w:r w:rsidRPr="00603C98">
        <w:rPr>
          <w:szCs w:val="28"/>
        </w:rPr>
        <w:t>Основной проблемой организации газоснабжения источников тепловой энергии является низкие темпы газификации населенных пунктов, а также требующиеся для газификации котельных объемы инвестиций.</w:t>
      </w:r>
    </w:p>
    <w:p w14:paraId="5321CFA1" w14:textId="77777777" w:rsidR="004806F7" w:rsidRPr="00603C98" w:rsidRDefault="004806F7" w:rsidP="004806F7">
      <w:pPr>
        <w:keepNext/>
        <w:keepLines/>
        <w:jc w:val="center"/>
        <w:outlineLvl w:val="1"/>
        <w:rPr>
          <w:rFonts w:eastAsia="Arial Unicode MS"/>
          <w:b/>
          <w:szCs w:val="28"/>
        </w:rPr>
      </w:pPr>
      <w:bookmarkStart w:id="28" w:name="_Toc525894748"/>
      <w:bookmarkStart w:id="29" w:name="_Toc535417912"/>
      <w:bookmarkStart w:id="30" w:name="_Toc23034155"/>
      <w:bookmarkStart w:id="31" w:name="_Toc89621212"/>
      <w:r w:rsidRPr="00603C98">
        <w:rPr>
          <w:rFonts w:eastAsia="Arial Unicode MS"/>
          <w:b/>
          <w:szCs w:val="28"/>
        </w:rPr>
        <w:t>13.3.</w:t>
      </w:r>
      <w:r w:rsidRPr="00603C98">
        <w:rPr>
          <w:rFonts w:eastAsia="Arial Unicode MS"/>
          <w:b/>
          <w:szCs w:val="28"/>
        </w:rPr>
        <w:tab/>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28"/>
      <w:bookmarkEnd w:id="29"/>
      <w:bookmarkEnd w:id="30"/>
      <w:bookmarkEnd w:id="31"/>
    </w:p>
    <w:p w14:paraId="532744C7" w14:textId="77777777" w:rsidR="004806F7" w:rsidRDefault="004806F7" w:rsidP="004806F7">
      <w:pPr>
        <w:ind w:firstLine="709"/>
        <w:rPr>
          <w:szCs w:val="28"/>
        </w:rPr>
      </w:pPr>
      <w:r w:rsidRPr="00603C98">
        <w:rPr>
          <w:szCs w:val="28"/>
        </w:rPr>
        <w:t>При реализации региональной программы газификации необходимо дополнительно запланировать комплекс мероприятий по строительству нового газопровода с целью подключения новых автономных источников тепловой энергии.</w:t>
      </w:r>
      <w:bookmarkStart w:id="32" w:name="_Toc525894749"/>
      <w:bookmarkStart w:id="33" w:name="_Toc535417913"/>
      <w:bookmarkStart w:id="34" w:name="_Toc23034156"/>
      <w:bookmarkStart w:id="35" w:name="_Toc89621213"/>
    </w:p>
    <w:p w14:paraId="248678B6" w14:textId="77777777" w:rsidR="004806F7" w:rsidRPr="005503A1" w:rsidRDefault="004806F7" w:rsidP="004806F7">
      <w:pPr>
        <w:ind w:firstLine="709"/>
        <w:rPr>
          <w:szCs w:val="28"/>
        </w:rPr>
      </w:pPr>
      <w:r w:rsidRPr="00603C98">
        <w:rPr>
          <w:rFonts w:eastAsia="Arial Unicode MS"/>
          <w:b/>
          <w:szCs w:val="28"/>
        </w:rPr>
        <w:t>13.4.</w:t>
      </w:r>
      <w:r w:rsidRPr="00603C98">
        <w:rPr>
          <w:rFonts w:eastAsia="Arial Unicode MS"/>
          <w:b/>
          <w:szCs w:val="28"/>
        </w:rPr>
        <w:tab/>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32"/>
      <w:bookmarkEnd w:id="33"/>
      <w:bookmarkEnd w:id="34"/>
      <w:bookmarkEnd w:id="35"/>
    </w:p>
    <w:p w14:paraId="55D19F9A" w14:textId="77777777" w:rsidR="004806F7" w:rsidRPr="00603C98" w:rsidRDefault="004806F7" w:rsidP="004806F7">
      <w:pPr>
        <w:ind w:firstLine="709"/>
        <w:rPr>
          <w:szCs w:val="28"/>
        </w:rPr>
      </w:pPr>
      <w:r w:rsidRPr="00881F8C">
        <w:rPr>
          <w:szCs w:val="28"/>
        </w:rPr>
        <w:t xml:space="preserve">На территории </w:t>
      </w:r>
      <w:r>
        <w:rPr>
          <w:szCs w:val="28"/>
        </w:rPr>
        <w:t>сельского поселения Учебное</w:t>
      </w:r>
      <w:r w:rsidRPr="00881F8C">
        <w:rPr>
          <w:szCs w:val="28"/>
        </w:rPr>
        <w:t xml:space="preserve"> отсутствуют источники тепловой энергии и генерирующие объекты, включая входящее в их состав оборудование, функционирующих в режиме комбинированной выработки электрической и тепловой энергии.</w:t>
      </w:r>
    </w:p>
    <w:p w14:paraId="65E4CDB4" w14:textId="77777777" w:rsidR="004806F7" w:rsidRPr="00603C98" w:rsidRDefault="004806F7" w:rsidP="004806F7">
      <w:pPr>
        <w:keepNext/>
        <w:keepLines/>
        <w:jc w:val="center"/>
        <w:outlineLvl w:val="1"/>
        <w:rPr>
          <w:rFonts w:eastAsia="Arial Unicode MS"/>
          <w:b/>
          <w:szCs w:val="28"/>
        </w:rPr>
      </w:pPr>
      <w:bookmarkStart w:id="36" w:name="_Toc525894750"/>
      <w:bookmarkStart w:id="37" w:name="_Toc535417914"/>
      <w:bookmarkStart w:id="38" w:name="_Toc23034157"/>
      <w:bookmarkStart w:id="39" w:name="_Toc89621214"/>
      <w:r w:rsidRPr="00603C98">
        <w:rPr>
          <w:rFonts w:eastAsia="Arial Unicode MS"/>
          <w:b/>
          <w:szCs w:val="28"/>
        </w:rPr>
        <w:lastRenderedPageBreak/>
        <w:t>13.5.</w:t>
      </w:r>
      <w:r w:rsidRPr="00603C98">
        <w:rPr>
          <w:rFonts w:eastAsia="Arial Unicode MS"/>
          <w:b/>
          <w:szCs w:val="28"/>
        </w:rPr>
        <w:tab/>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36"/>
      <w:bookmarkEnd w:id="37"/>
      <w:bookmarkEnd w:id="38"/>
      <w:bookmarkEnd w:id="39"/>
    </w:p>
    <w:p w14:paraId="15B46EC6" w14:textId="77777777" w:rsidR="004806F7" w:rsidRPr="00603C98" w:rsidRDefault="004806F7" w:rsidP="004806F7">
      <w:pPr>
        <w:ind w:firstLine="709"/>
        <w:rPr>
          <w:szCs w:val="28"/>
        </w:rPr>
      </w:pPr>
      <w:r w:rsidRPr="00603C98">
        <w:rPr>
          <w:szCs w:val="28"/>
        </w:rPr>
        <w:t xml:space="preserve">Размещение источников, функционирующих в режиме комбинированной выработки электрической и тепловой энергии на территории </w:t>
      </w:r>
      <w:r>
        <w:rPr>
          <w:szCs w:val="28"/>
        </w:rPr>
        <w:t>сельского поселения Учебное</w:t>
      </w:r>
      <w:r w:rsidRPr="00603C98">
        <w:rPr>
          <w:szCs w:val="28"/>
        </w:rPr>
        <w:t>, не намечается.</w:t>
      </w:r>
    </w:p>
    <w:p w14:paraId="460A697C" w14:textId="77777777" w:rsidR="004806F7" w:rsidRPr="00603C98" w:rsidRDefault="004806F7" w:rsidP="004806F7">
      <w:pPr>
        <w:keepNext/>
        <w:keepLines/>
        <w:jc w:val="center"/>
        <w:outlineLvl w:val="1"/>
        <w:rPr>
          <w:rFonts w:eastAsia="Arial Unicode MS"/>
          <w:b/>
          <w:szCs w:val="28"/>
        </w:rPr>
      </w:pPr>
      <w:bookmarkStart w:id="40" w:name="_Toc525894751"/>
      <w:bookmarkStart w:id="41" w:name="_Toc535417915"/>
      <w:bookmarkStart w:id="42" w:name="_Toc23034158"/>
      <w:bookmarkStart w:id="43" w:name="_Toc89621215"/>
      <w:r w:rsidRPr="00603C98">
        <w:rPr>
          <w:rFonts w:eastAsia="Arial Unicode MS"/>
          <w:b/>
          <w:szCs w:val="28"/>
        </w:rPr>
        <w:t>13.6.</w:t>
      </w:r>
      <w:r w:rsidRPr="00603C98">
        <w:rPr>
          <w:rFonts w:eastAsia="Arial Unicode MS"/>
          <w:b/>
          <w:szCs w:val="28"/>
        </w:rPr>
        <w:tab/>
        <w:t>Описание решений (вырабатываемых с учетом положений утвержденной схемы водоснабжения поселения, городского округа, города федерального значения) о развитии соответствующей системы водоснабжения в части, относящейся к системам теплоснабжения</w:t>
      </w:r>
      <w:bookmarkEnd w:id="40"/>
      <w:bookmarkEnd w:id="41"/>
      <w:bookmarkEnd w:id="42"/>
      <w:bookmarkEnd w:id="43"/>
    </w:p>
    <w:p w14:paraId="187DA5CC" w14:textId="77777777" w:rsidR="004806F7" w:rsidRPr="00603C98" w:rsidRDefault="004806F7" w:rsidP="004806F7">
      <w:pPr>
        <w:ind w:firstLine="709"/>
        <w:rPr>
          <w:szCs w:val="28"/>
        </w:rPr>
      </w:pPr>
      <w:r w:rsidRPr="00603C98">
        <w:rPr>
          <w:szCs w:val="28"/>
        </w:rPr>
        <w:t xml:space="preserve">Описание системы и структуры водоснабжения, а также решения о развитии системы водоснабжения </w:t>
      </w:r>
      <w:r>
        <w:rPr>
          <w:szCs w:val="28"/>
        </w:rPr>
        <w:t>сельского поселения Учебное</w:t>
      </w:r>
      <w:r w:rsidRPr="00603C98">
        <w:rPr>
          <w:szCs w:val="28"/>
        </w:rPr>
        <w:t xml:space="preserve">, относящейся к системам теплоснабжения содержатся в схеме водоснабжения </w:t>
      </w:r>
      <w:r>
        <w:rPr>
          <w:szCs w:val="28"/>
        </w:rPr>
        <w:t>сельского поселения Учебное</w:t>
      </w:r>
      <w:r w:rsidRPr="00603C98">
        <w:rPr>
          <w:szCs w:val="28"/>
        </w:rPr>
        <w:t>.</w:t>
      </w:r>
    </w:p>
    <w:p w14:paraId="274E3E3B" w14:textId="77777777" w:rsidR="004806F7" w:rsidRPr="00603C98" w:rsidRDefault="004806F7" w:rsidP="004806F7">
      <w:pPr>
        <w:keepNext/>
        <w:keepLines/>
        <w:jc w:val="center"/>
        <w:outlineLvl w:val="1"/>
        <w:rPr>
          <w:rFonts w:eastAsia="Arial Unicode MS"/>
          <w:b/>
          <w:szCs w:val="28"/>
        </w:rPr>
      </w:pPr>
      <w:bookmarkStart w:id="44" w:name="_Toc525894752"/>
      <w:bookmarkStart w:id="45" w:name="_Toc535417916"/>
      <w:bookmarkStart w:id="46" w:name="_Toc23034159"/>
      <w:bookmarkStart w:id="47" w:name="_Toc89621216"/>
      <w:r w:rsidRPr="00603C98">
        <w:rPr>
          <w:rFonts w:eastAsia="Arial Unicode MS"/>
          <w:b/>
          <w:szCs w:val="28"/>
        </w:rPr>
        <w:t>13.7.</w:t>
      </w:r>
      <w:r w:rsidRPr="00603C98">
        <w:rPr>
          <w:rFonts w:eastAsia="Arial Unicode MS"/>
          <w:b/>
          <w:szCs w:val="28"/>
        </w:rPr>
        <w:tab/>
        <w:t>Предложения по корректировке, утвержденной (разработке) схемы водоснабжения поселения, городского округа,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44"/>
      <w:bookmarkEnd w:id="45"/>
      <w:bookmarkEnd w:id="46"/>
      <w:bookmarkEnd w:id="47"/>
    </w:p>
    <w:p w14:paraId="7FB61CF8" w14:textId="77777777" w:rsidR="004806F7" w:rsidRPr="00603C98" w:rsidRDefault="004806F7" w:rsidP="004806F7">
      <w:pPr>
        <w:autoSpaceDE w:val="0"/>
        <w:autoSpaceDN w:val="0"/>
        <w:adjustRightInd w:val="0"/>
        <w:ind w:firstLine="709"/>
        <w:contextualSpacing/>
        <w:rPr>
          <w:szCs w:val="28"/>
        </w:rPr>
      </w:pPr>
      <w:r>
        <w:rPr>
          <w:rFonts w:eastAsia="Calibri"/>
          <w:szCs w:val="28"/>
        </w:rPr>
        <w:t xml:space="preserve">Строительство новых </w:t>
      </w:r>
      <w:r w:rsidRPr="00F83DE3">
        <w:rPr>
          <w:rFonts w:eastAsia="Calibri"/>
          <w:szCs w:val="28"/>
        </w:rPr>
        <w:t>источников тепловой энергии</w:t>
      </w:r>
      <w:r>
        <w:rPr>
          <w:rFonts w:eastAsia="Calibri"/>
          <w:szCs w:val="28"/>
        </w:rPr>
        <w:t xml:space="preserve"> </w:t>
      </w:r>
      <w:r w:rsidRPr="00F83DE3">
        <w:rPr>
          <w:rFonts w:eastAsia="Calibri"/>
          <w:szCs w:val="28"/>
        </w:rPr>
        <w:t>не планируется.</w:t>
      </w:r>
    </w:p>
    <w:p w14:paraId="08825780" w14:textId="77777777" w:rsidR="004806F7" w:rsidRPr="00603C98" w:rsidRDefault="004806F7" w:rsidP="004806F7">
      <w:pPr>
        <w:autoSpaceDE w:val="0"/>
        <w:autoSpaceDN w:val="0"/>
        <w:adjustRightInd w:val="0"/>
        <w:contextualSpacing/>
        <w:rPr>
          <w:szCs w:val="28"/>
        </w:rPr>
        <w:sectPr w:rsidR="004806F7" w:rsidRPr="00603C98" w:rsidSect="004D33F0">
          <w:pgSz w:w="11907" w:h="16840" w:code="9"/>
          <w:pgMar w:top="851" w:right="567" w:bottom="567" w:left="1701" w:header="720" w:footer="720" w:gutter="0"/>
          <w:cols w:space="720"/>
          <w:docGrid w:linePitch="360"/>
        </w:sectPr>
      </w:pPr>
    </w:p>
    <w:p w14:paraId="0B63714A" w14:textId="77777777" w:rsidR="004806F7" w:rsidRPr="00603C98" w:rsidRDefault="004806F7" w:rsidP="004806F7">
      <w:pPr>
        <w:autoSpaceDE w:val="0"/>
        <w:autoSpaceDN w:val="0"/>
        <w:adjustRightInd w:val="0"/>
        <w:ind w:firstLine="709"/>
        <w:contextualSpacing/>
        <w:jc w:val="center"/>
        <w:rPr>
          <w:b/>
          <w:szCs w:val="28"/>
        </w:rPr>
      </w:pPr>
      <w:r w:rsidRPr="00603C98">
        <w:rPr>
          <w:b/>
          <w:szCs w:val="28"/>
        </w:rPr>
        <w:lastRenderedPageBreak/>
        <w:t xml:space="preserve">РАЗДЕЛ 14. ИНДИКАТОРЫ РАЗВИТИЯ СИСТЕМ ТЕПЛОСНАБЖЕНИЯ </w:t>
      </w:r>
    </w:p>
    <w:p w14:paraId="00FDE8AC" w14:textId="77777777" w:rsidR="004806F7" w:rsidRPr="00603C98" w:rsidRDefault="004806F7" w:rsidP="004806F7">
      <w:pPr>
        <w:autoSpaceDE w:val="0"/>
        <w:autoSpaceDN w:val="0"/>
        <w:adjustRightInd w:val="0"/>
        <w:ind w:firstLine="709"/>
        <w:contextualSpacing/>
        <w:jc w:val="center"/>
        <w:rPr>
          <w:b/>
          <w:szCs w:val="28"/>
        </w:rPr>
      </w:pPr>
      <w:r>
        <w:rPr>
          <w:b/>
          <w:szCs w:val="28"/>
        </w:rPr>
        <w:t>СЕЛЬСКОГО ПОСЕЛЕНИЯ УЧЕБНОЕ</w:t>
      </w:r>
    </w:p>
    <w:p w14:paraId="27D3B839" w14:textId="77777777" w:rsidR="004806F7" w:rsidRPr="00603C98" w:rsidRDefault="004806F7" w:rsidP="004806F7">
      <w:pPr>
        <w:keepNext/>
        <w:keepLines/>
        <w:outlineLvl w:val="1"/>
        <w:rPr>
          <w:rFonts w:eastAsia="Arial Unicode MS"/>
          <w:b/>
          <w:szCs w:val="28"/>
        </w:rPr>
      </w:pPr>
      <w:bookmarkStart w:id="48" w:name="_Toc89621218"/>
      <w:bookmarkStart w:id="49" w:name="_Hlk34394843"/>
      <w:r w:rsidRPr="00603C98">
        <w:rPr>
          <w:rFonts w:eastAsia="Arial Unicode MS"/>
          <w:b/>
          <w:szCs w:val="28"/>
        </w:rPr>
        <w:t>14.1. Описание существующих и перспективных значений индикаторов развития систем теплоснабжения</w:t>
      </w:r>
      <w:bookmarkEnd w:id="48"/>
    </w:p>
    <w:p w14:paraId="004F1CDB" w14:textId="1961CF92" w:rsidR="004806F7" w:rsidRPr="00603C98" w:rsidRDefault="004806F7" w:rsidP="004806F7">
      <w:pPr>
        <w:ind w:firstLine="709"/>
        <w:rPr>
          <w:rFonts w:eastAsia="Arial Unicode MS"/>
          <w:b/>
          <w:bCs/>
          <w:szCs w:val="28"/>
        </w:rPr>
      </w:pPr>
      <w:r w:rsidRPr="00603C98">
        <w:rPr>
          <w:rFonts w:eastAsia="Arial Unicode MS"/>
          <w:szCs w:val="28"/>
        </w:rPr>
        <w:t>Индикаторы развития систем теплоснабжения представлены в таблице 27</w:t>
      </w:r>
      <w:r>
        <w:fldChar w:fldCharType="begin"/>
      </w:r>
      <w:r>
        <w:instrText xml:space="preserve"> REF _Ref19658937 \h  \* MERGEFORMAT </w:instrText>
      </w:r>
      <w:r>
        <w:fldChar w:fldCharType="separate"/>
      </w:r>
      <w:r w:rsidR="00575AF3" w:rsidRPr="00575AF3">
        <w:rPr>
          <w:rFonts w:eastAsia="Arial Unicode MS"/>
          <w:vanish/>
          <w:szCs w:val="28"/>
        </w:rPr>
        <w:t xml:space="preserve">Таблица </w:t>
      </w:r>
      <w:r>
        <w:fldChar w:fldCharType="end"/>
      </w:r>
      <w:r w:rsidRPr="00603C98">
        <w:rPr>
          <w:rFonts w:eastAsia="Arial Unicode MS"/>
          <w:szCs w:val="28"/>
        </w:rPr>
        <w:t>.</w:t>
      </w:r>
    </w:p>
    <w:p w14:paraId="7612BABC" w14:textId="77777777" w:rsidR="004806F7" w:rsidRPr="00603C98" w:rsidRDefault="004806F7" w:rsidP="004806F7">
      <w:pPr>
        <w:ind w:firstLine="709"/>
        <w:jc w:val="center"/>
        <w:rPr>
          <w:rFonts w:eastAsia="Arial Unicode MS"/>
          <w:szCs w:val="28"/>
        </w:rPr>
      </w:pPr>
      <w:bookmarkStart w:id="50" w:name="_Ref19658937"/>
      <w:r w:rsidRPr="00603C98">
        <w:rPr>
          <w:rFonts w:eastAsia="Arial Unicode MS"/>
          <w:szCs w:val="28"/>
        </w:rPr>
        <w:t xml:space="preserve">Таблица </w:t>
      </w:r>
      <w:bookmarkEnd w:id="50"/>
      <w:r w:rsidRPr="00603C98">
        <w:rPr>
          <w:rFonts w:eastAsia="Arial Unicode MS"/>
          <w:szCs w:val="28"/>
        </w:rPr>
        <w:t xml:space="preserve">27 - </w:t>
      </w:r>
      <w:bookmarkStart w:id="51" w:name="_Hlk25241434"/>
      <w:r w:rsidRPr="00603C98">
        <w:rPr>
          <w:rFonts w:eastAsia="Arial Unicode MS"/>
          <w:szCs w:val="28"/>
        </w:rPr>
        <w:t xml:space="preserve">Индикаторы развития систем теплоснабжения </w:t>
      </w:r>
      <w:bookmarkEnd w:id="51"/>
      <w:r>
        <w:rPr>
          <w:rFonts w:eastAsia="Arial Unicode MS"/>
          <w:szCs w:val="28"/>
        </w:rPr>
        <w:t>сельского поселения Учебное</w:t>
      </w:r>
    </w:p>
    <w:tbl>
      <w:tblPr>
        <w:tblW w:w="505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573"/>
        <w:gridCol w:w="8460"/>
        <w:gridCol w:w="1628"/>
        <w:gridCol w:w="2108"/>
        <w:gridCol w:w="1848"/>
      </w:tblGrid>
      <w:tr w:rsidR="004806F7" w:rsidRPr="00745C26" w14:paraId="481BDFA9" w14:textId="77777777" w:rsidTr="00C6000A">
        <w:trPr>
          <w:trHeight w:val="20"/>
          <w:tblHeader/>
        </w:trPr>
        <w:tc>
          <w:tcPr>
            <w:tcW w:w="196" w:type="pct"/>
            <w:shd w:val="clear" w:color="auto" w:fill="auto"/>
            <w:vAlign w:val="center"/>
            <w:hideMark/>
          </w:tcPr>
          <w:p w14:paraId="4792B732" w14:textId="77777777" w:rsidR="004806F7" w:rsidRPr="00745C26" w:rsidRDefault="004806F7" w:rsidP="00C6000A">
            <w:pPr>
              <w:jc w:val="center"/>
              <w:rPr>
                <w:rFonts w:eastAsia="Arial Unicode MS"/>
                <w:b/>
                <w:color w:val="000000"/>
                <w:sz w:val="20"/>
              </w:rPr>
            </w:pPr>
            <w:bookmarkStart w:id="52" w:name="_Hlk150414053"/>
            <w:bookmarkStart w:id="53" w:name="_Hlk150507479"/>
            <w:r w:rsidRPr="00745C26">
              <w:rPr>
                <w:rFonts w:eastAsia="Arial Unicode MS"/>
                <w:b/>
                <w:color w:val="000000"/>
                <w:sz w:val="20"/>
              </w:rPr>
              <w:t>№ п/п</w:t>
            </w:r>
          </w:p>
        </w:tc>
        <w:tc>
          <w:tcPr>
            <w:tcW w:w="2894" w:type="pct"/>
            <w:shd w:val="clear" w:color="auto" w:fill="auto"/>
            <w:vAlign w:val="center"/>
            <w:hideMark/>
          </w:tcPr>
          <w:p w14:paraId="628AD134" w14:textId="77777777" w:rsidR="004806F7" w:rsidRPr="00745C26" w:rsidRDefault="004806F7" w:rsidP="00C6000A">
            <w:pPr>
              <w:jc w:val="center"/>
              <w:rPr>
                <w:rFonts w:eastAsia="Arial Unicode MS"/>
                <w:b/>
                <w:color w:val="000000"/>
                <w:sz w:val="20"/>
              </w:rPr>
            </w:pPr>
            <w:r w:rsidRPr="00745C26">
              <w:rPr>
                <w:rFonts w:eastAsia="Arial Unicode MS"/>
                <w:b/>
                <w:color w:val="000000"/>
                <w:sz w:val="20"/>
              </w:rPr>
              <w:t>Индикаторы развития систем теплоснабжения поселения</w:t>
            </w:r>
          </w:p>
        </w:tc>
        <w:tc>
          <w:tcPr>
            <w:tcW w:w="557" w:type="pct"/>
            <w:shd w:val="clear" w:color="auto" w:fill="auto"/>
            <w:vAlign w:val="center"/>
            <w:hideMark/>
          </w:tcPr>
          <w:p w14:paraId="0288A225" w14:textId="77777777" w:rsidR="004806F7" w:rsidRPr="00745C26" w:rsidRDefault="004806F7" w:rsidP="00C6000A">
            <w:pPr>
              <w:jc w:val="center"/>
              <w:rPr>
                <w:rFonts w:eastAsia="Arial Unicode MS"/>
                <w:b/>
                <w:color w:val="000000"/>
                <w:sz w:val="20"/>
              </w:rPr>
            </w:pPr>
            <w:r w:rsidRPr="00745C26">
              <w:rPr>
                <w:rFonts w:eastAsia="Arial Unicode MS"/>
                <w:b/>
                <w:color w:val="000000"/>
                <w:sz w:val="20"/>
              </w:rPr>
              <w:t>Ед.</w:t>
            </w:r>
            <w:r>
              <w:rPr>
                <w:rFonts w:eastAsia="Arial Unicode MS"/>
                <w:b/>
                <w:color w:val="000000"/>
                <w:sz w:val="20"/>
              </w:rPr>
              <w:t xml:space="preserve"> </w:t>
            </w:r>
            <w:r w:rsidRPr="00745C26">
              <w:rPr>
                <w:rFonts w:eastAsia="Arial Unicode MS"/>
                <w:b/>
                <w:color w:val="000000"/>
                <w:sz w:val="20"/>
              </w:rPr>
              <w:t>изм.</w:t>
            </w:r>
          </w:p>
        </w:tc>
        <w:tc>
          <w:tcPr>
            <w:tcW w:w="721" w:type="pct"/>
            <w:shd w:val="clear" w:color="auto" w:fill="auto"/>
            <w:vAlign w:val="center"/>
            <w:hideMark/>
          </w:tcPr>
          <w:p w14:paraId="4EC10848" w14:textId="77777777" w:rsidR="004806F7" w:rsidRPr="00745C26" w:rsidRDefault="004806F7" w:rsidP="00C6000A">
            <w:pPr>
              <w:jc w:val="center"/>
              <w:rPr>
                <w:rFonts w:eastAsia="Arial Unicode MS"/>
                <w:b/>
                <w:color w:val="000000"/>
                <w:sz w:val="20"/>
              </w:rPr>
            </w:pPr>
            <w:r w:rsidRPr="00745C26">
              <w:rPr>
                <w:rFonts w:eastAsia="Arial Unicode MS"/>
                <w:b/>
                <w:color w:val="000000"/>
                <w:sz w:val="20"/>
              </w:rPr>
              <w:t>Существующее положение</w:t>
            </w:r>
          </w:p>
        </w:tc>
        <w:tc>
          <w:tcPr>
            <w:tcW w:w="632" w:type="pct"/>
            <w:shd w:val="clear" w:color="auto" w:fill="auto"/>
            <w:vAlign w:val="center"/>
            <w:hideMark/>
          </w:tcPr>
          <w:p w14:paraId="5E679DC1" w14:textId="77777777" w:rsidR="004806F7" w:rsidRPr="00745C26" w:rsidRDefault="004806F7" w:rsidP="00C6000A">
            <w:pPr>
              <w:jc w:val="center"/>
              <w:rPr>
                <w:rFonts w:eastAsia="Arial Unicode MS"/>
                <w:b/>
                <w:color w:val="000000"/>
                <w:sz w:val="20"/>
              </w:rPr>
            </w:pPr>
            <w:r w:rsidRPr="00745C26">
              <w:rPr>
                <w:rFonts w:eastAsia="Arial Unicode MS"/>
                <w:b/>
                <w:color w:val="000000"/>
                <w:sz w:val="20"/>
              </w:rPr>
              <w:t>Ожидаемые показатели (2039 год)</w:t>
            </w:r>
          </w:p>
        </w:tc>
      </w:tr>
      <w:tr w:rsidR="004806F7" w:rsidRPr="00745C26" w14:paraId="36D66C12" w14:textId="77777777" w:rsidTr="00C6000A">
        <w:trPr>
          <w:trHeight w:val="20"/>
        </w:trPr>
        <w:tc>
          <w:tcPr>
            <w:tcW w:w="5000" w:type="pct"/>
            <w:gridSpan w:val="5"/>
            <w:shd w:val="clear" w:color="auto" w:fill="auto"/>
            <w:vAlign w:val="center"/>
          </w:tcPr>
          <w:p w14:paraId="70603B78" w14:textId="77777777" w:rsidR="004806F7" w:rsidRPr="00745C26" w:rsidRDefault="004806F7" w:rsidP="00C6000A">
            <w:pPr>
              <w:widowControl w:val="0"/>
              <w:ind w:right="-99"/>
              <w:jc w:val="center"/>
              <w:outlineLvl w:val="1"/>
              <w:rPr>
                <w:b/>
              </w:rPr>
            </w:pPr>
            <w:r w:rsidRPr="00D24A77">
              <w:rPr>
                <w:b/>
              </w:rPr>
              <w:t xml:space="preserve">Котельная </w:t>
            </w:r>
            <w:r>
              <w:rPr>
                <w:b/>
              </w:rPr>
              <w:t>«ТСХТ»</w:t>
            </w:r>
          </w:p>
        </w:tc>
      </w:tr>
      <w:tr w:rsidR="004806F7" w:rsidRPr="00745C26" w14:paraId="75E5F8DD" w14:textId="77777777" w:rsidTr="00C6000A">
        <w:trPr>
          <w:trHeight w:val="20"/>
        </w:trPr>
        <w:tc>
          <w:tcPr>
            <w:tcW w:w="196" w:type="pct"/>
            <w:shd w:val="clear" w:color="auto" w:fill="auto"/>
            <w:vAlign w:val="center"/>
            <w:hideMark/>
          </w:tcPr>
          <w:p w14:paraId="5AFCC395"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1</w:t>
            </w:r>
          </w:p>
        </w:tc>
        <w:tc>
          <w:tcPr>
            <w:tcW w:w="2894" w:type="pct"/>
            <w:shd w:val="clear" w:color="auto" w:fill="auto"/>
            <w:vAlign w:val="center"/>
            <w:hideMark/>
          </w:tcPr>
          <w:p w14:paraId="2DE80B30"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14:paraId="3A020508"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ед.</w:t>
            </w:r>
          </w:p>
        </w:tc>
        <w:tc>
          <w:tcPr>
            <w:tcW w:w="721" w:type="pct"/>
            <w:shd w:val="clear" w:color="auto" w:fill="auto"/>
            <w:vAlign w:val="center"/>
            <w:hideMark/>
          </w:tcPr>
          <w:p w14:paraId="7A87E084"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49BD1546"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r w:rsidR="004806F7" w:rsidRPr="00745C26" w14:paraId="66C106F5" w14:textId="77777777" w:rsidTr="00C6000A">
        <w:trPr>
          <w:trHeight w:val="20"/>
        </w:trPr>
        <w:tc>
          <w:tcPr>
            <w:tcW w:w="196" w:type="pct"/>
            <w:shd w:val="clear" w:color="auto" w:fill="auto"/>
            <w:vAlign w:val="center"/>
            <w:hideMark/>
          </w:tcPr>
          <w:p w14:paraId="12893FB5"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2</w:t>
            </w:r>
          </w:p>
        </w:tc>
        <w:tc>
          <w:tcPr>
            <w:tcW w:w="2894" w:type="pct"/>
            <w:shd w:val="clear" w:color="auto" w:fill="auto"/>
            <w:vAlign w:val="center"/>
            <w:hideMark/>
          </w:tcPr>
          <w:p w14:paraId="365DBB53"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14:paraId="44E83E50"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ед.</w:t>
            </w:r>
          </w:p>
        </w:tc>
        <w:tc>
          <w:tcPr>
            <w:tcW w:w="721" w:type="pct"/>
            <w:shd w:val="clear" w:color="auto" w:fill="auto"/>
            <w:vAlign w:val="center"/>
            <w:hideMark/>
          </w:tcPr>
          <w:p w14:paraId="1CAB50C4"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7346308A"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bookmarkEnd w:id="49"/>
      <w:bookmarkEnd w:id="52"/>
      <w:tr w:rsidR="004806F7" w:rsidRPr="00745C26" w14:paraId="30D82D82" w14:textId="77777777" w:rsidTr="00C6000A">
        <w:trPr>
          <w:trHeight w:val="20"/>
        </w:trPr>
        <w:tc>
          <w:tcPr>
            <w:tcW w:w="196" w:type="pct"/>
            <w:shd w:val="clear" w:color="auto" w:fill="auto"/>
            <w:vAlign w:val="center"/>
            <w:hideMark/>
          </w:tcPr>
          <w:p w14:paraId="1634C357"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3</w:t>
            </w:r>
          </w:p>
        </w:tc>
        <w:tc>
          <w:tcPr>
            <w:tcW w:w="2894" w:type="pct"/>
            <w:shd w:val="clear" w:color="auto" w:fill="auto"/>
            <w:vAlign w:val="center"/>
            <w:hideMark/>
          </w:tcPr>
          <w:p w14:paraId="0136AE63"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14:paraId="29CCADE9"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кг.у.т./ Гкал</w:t>
            </w:r>
          </w:p>
        </w:tc>
        <w:tc>
          <w:tcPr>
            <w:tcW w:w="721" w:type="pct"/>
            <w:shd w:val="clear" w:color="auto" w:fill="auto"/>
            <w:vAlign w:val="center"/>
          </w:tcPr>
          <w:p w14:paraId="2C3881FD" w14:textId="77777777" w:rsidR="004806F7" w:rsidRPr="00745C26" w:rsidRDefault="004806F7" w:rsidP="00C6000A">
            <w:pPr>
              <w:jc w:val="center"/>
              <w:rPr>
                <w:rFonts w:eastAsia="Arial Unicode MS"/>
                <w:color w:val="000000"/>
                <w:sz w:val="20"/>
              </w:rPr>
            </w:pPr>
            <w:r>
              <w:rPr>
                <w:rFonts w:eastAsia="Arial Unicode MS"/>
                <w:color w:val="000000"/>
                <w:sz w:val="20"/>
              </w:rPr>
              <w:t>158,9</w:t>
            </w:r>
          </w:p>
        </w:tc>
        <w:tc>
          <w:tcPr>
            <w:tcW w:w="632" w:type="pct"/>
            <w:shd w:val="clear" w:color="auto" w:fill="auto"/>
            <w:vAlign w:val="center"/>
          </w:tcPr>
          <w:p w14:paraId="0EDF8AB0" w14:textId="77777777" w:rsidR="004806F7" w:rsidRPr="00745C26" w:rsidRDefault="004806F7" w:rsidP="00C6000A">
            <w:pPr>
              <w:jc w:val="center"/>
              <w:rPr>
                <w:rFonts w:eastAsia="Arial Unicode MS"/>
                <w:color w:val="000000"/>
                <w:sz w:val="20"/>
              </w:rPr>
            </w:pPr>
            <w:r>
              <w:rPr>
                <w:rFonts w:eastAsia="Arial Unicode MS"/>
                <w:color w:val="000000"/>
                <w:sz w:val="20"/>
              </w:rPr>
              <w:t>158,9</w:t>
            </w:r>
          </w:p>
        </w:tc>
      </w:tr>
      <w:tr w:rsidR="004806F7" w:rsidRPr="00745C26" w14:paraId="5D015767" w14:textId="77777777" w:rsidTr="00C6000A">
        <w:trPr>
          <w:trHeight w:val="20"/>
        </w:trPr>
        <w:tc>
          <w:tcPr>
            <w:tcW w:w="196" w:type="pct"/>
            <w:shd w:val="clear" w:color="auto" w:fill="auto"/>
            <w:vAlign w:val="center"/>
            <w:hideMark/>
          </w:tcPr>
          <w:p w14:paraId="7056B2D2" w14:textId="77777777" w:rsidR="004806F7" w:rsidRPr="00745C26" w:rsidRDefault="004806F7" w:rsidP="00C6000A">
            <w:pPr>
              <w:jc w:val="center"/>
              <w:rPr>
                <w:rFonts w:eastAsia="Arial Unicode MS"/>
                <w:color w:val="000000"/>
                <w:sz w:val="20"/>
                <w:highlight w:val="yellow"/>
              </w:rPr>
            </w:pPr>
            <w:r w:rsidRPr="00745C26">
              <w:rPr>
                <w:rFonts w:eastAsia="Arial Unicode MS"/>
                <w:color w:val="000000"/>
                <w:sz w:val="20"/>
              </w:rPr>
              <w:t>4</w:t>
            </w:r>
          </w:p>
        </w:tc>
        <w:tc>
          <w:tcPr>
            <w:tcW w:w="2894" w:type="pct"/>
            <w:shd w:val="clear" w:color="auto" w:fill="auto"/>
            <w:vAlign w:val="center"/>
            <w:hideMark/>
          </w:tcPr>
          <w:p w14:paraId="49171BA3"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14:paraId="168C0952"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Гкал / м</w:t>
            </w:r>
            <w:r w:rsidRPr="00745C26">
              <w:rPr>
                <w:rFonts w:eastAsia="Arial Unicode MS"/>
                <w:color w:val="000000"/>
                <w:sz w:val="20"/>
                <w:vertAlign w:val="superscript"/>
              </w:rPr>
              <w:t>2</w:t>
            </w:r>
          </w:p>
        </w:tc>
        <w:tc>
          <w:tcPr>
            <w:tcW w:w="721" w:type="pct"/>
            <w:shd w:val="clear" w:color="auto" w:fill="auto"/>
            <w:vAlign w:val="center"/>
          </w:tcPr>
          <w:p w14:paraId="154E3EBF" w14:textId="77777777" w:rsidR="004806F7" w:rsidRPr="00745C26" w:rsidRDefault="004806F7" w:rsidP="00C6000A">
            <w:pPr>
              <w:jc w:val="center"/>
              <w:rPr>
                <w:rFonts w:eastAsia="Arial Unicode MS"/>
                <w:color w:val="000000"/>
                <w:sz w:val="20"/>
              </w:rPr>
            </w:pPr>
            <w:r w:rsidRPr="00995B2C">
              <w:rPr>
                <w:color w:val="000000"/>
                <w:sz w:val="20"/>
              </w:rPr>
              <w:t>0,124</w:t>
            </w:r>
          </w:p>
        </w:tc>
        <w:tc>
          <w:tcPr>
            <w:tcW w:w="632" w:type="pct"/>
            <w:shd w:val="clear" w:color="auto" w:fill="auto"/>
            <w:vAlign w:val="center"/>
          </w:tcPr>
          <w:p w14:paraId="75C9E273" w14:textId="77777777" w:rsidR="004806F7" w:rsidRPr="00745C26" w:rsidRDefault="004806F7" w:rsidP="00C6000A">
            <w:pPr>
              <w:jc w:val="center"/>
              <w:rPr>
                <w:rFonts w:eastAsia="Arial Unicode MS"/>
                <w:color w:val="000000"/>
                <w:sz w:val="20"/>
              </w:rPr>
            </w:pPr>
            <w:r w:rsidRPr="00995B2C">
              <w:rPr>
                <w:color w:val="000000"/>
                <w:sz w:val="20"/>
              </w:rPr>
              <w:t>0,124</w:t>
            </w:r>
          </w:p>
        </w:tc>
      </w:tr>
      <w:tr w:rsidR="004806F7" w:rsidRPr="00745C26" w14:paraId="398E2681" w14:textId="77777777" w:rsidTr="00C6000A">
        <w:trPr>
          <w:trHeight w:val="20"/>
        </w:trPr>
        <w:tc>
          <w:tcPr>
            <w:tcW w:w="196" w:type="pct"/>
            <w:shd w:val="clear" w:color="auto" w:fill="auto"/>
            <w:vAlign w:val="center"/>
            <w:hideMark/>
          </w:tcPr>
          <w:p w14:paraId="1782ED8D"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5</w:t>
            </w:r>
          </w:p>
        </w:tc>
        <w:tc>
          <w:tcPr>
            <w:tcW w:w="2894" w:type="pct"/>
            <w:shd w:val="clear" w:color="auto" w:fill="auto"/>
            <w:vAlign w:val="center"/>
            <w:hideMark/>
          </w:tcPr>
          <w:p w14:paraId="14DFF99D"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коэффициент использования установленной тепловой мощности</w:t>
            </w:r>
          </w:p>
        </w:tc>
        <w:tc>
          <w:tcPr>
            <w:tcW w:w="557" w:type="pct"/>
            <w:shd w:val="clear" w:color="auto" w:fill="auto"/>
            <w:vAlign w:val="center"/>
            <w:hideMark/>
          </w:tcPr>
          <w:p w14:paraId="6F77C922"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tcPr>
          <w:p w14:paraId="616C1A08" w14:textId="77777777" w:rsidR="004806F7" w:rsidRPr="00745C26" w:rsidRDefault="004806F7" w:rsidP="00C6000A">
            <w:pPr>
              <w:jc w:val="center"/>
              <w:rPr>
                <w:rFonts w:eastAsia="Arial Unicode MS"/>
                <w:color w:val="000000"/>
                <w:sz w:val="20"/>
              </w:rPr>
            </w:pPr>
            <w:r>
              <w:rPr>
                <w:rFonts w:eastAsia="Arial Unicode MS"/>
                <w:color w:val="000000"/>
                <w:sz w:val="20"/>
              </w:rPr>
              <w:t>50,1</w:t>
            </w:r>
          </w:p>
        </w:tc>
        <w:tc>
          <w:tcPr>
            <w:tcW w:w="632" w:type="pct"/>
            <w:shd w:val="clear" w:color="auto" w:fill="auto"/>
            <w:vAlign w:val="center"/>
          </w:tcPr>
          <w:p w14:paraId="0B2F8857" w14:textId="77777777" w:rsidR="004806F7" w:rsidRPr="00745C26" w:rsidRDefault="004806F7" w:rsidP="00C6000A">
            <w:pPr>
              <w:jc w:val="center"/>
              <w:rPr>
                <w:rFonts w:eastAsia="Arial Unicode MS"/>
                <w:color w:val="000000"/>
                <w:sz w:val="20"/>
              </w:rPr>
            </w:pPr>
            <w:r>
              <w:rPr>
                <w:rFonts w:eastAsia="Arial Unicode MS"/>
                <w:color w:val="000000"/>
                <w:sz w:val="20"/>
              </w:rPr>
              <w:t>50,1</w:t>
            </w:r>
          </w:p>
        </w:tc>
      </w:tr>
      <w:tr w:rsidR="004806F7" w:rsidRPr="00745C26" w14:paraId="6B48FA4E" w14:textId="77777777" w:rsidTr="00C6000A">
        <w:trPr>
          <w:trHeight w:val="20"/>
        </w:trPr>
        <w:tc>
          <w:tcPr>
            <w:tcW w:w="196" w:type="pct"/>
            <w:shd w:val="clear" w:color="auto" w:fill="auto"/>
            <w:vAlign w:val="center"/>
            <w:hideMark/>
          </w:tcPr>
          <w:p w14:paraId="1D6805D9"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6</w:t>
            </w:r>
          </w:p>
        </w:tc>
        <w:tc>
          <w:tcPr>
            <w:tcW w:w="2894" w:type="pct"/>
            <w:shd w:val="clear" w:color="auto" w:fill="auto"/>
            <w:vAlign w:val="center"/>
            <w:hideMark/>
          </w:tcPr>
          <w:p w14:paraId="3AB50749"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14:paraId="4DE550DD"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м</w:t>
            </w:r>
            <w:r w:rsidRPr="00745C26">
              <w:rPr>
                <w:rFonts w:eastAsia="Arial Unicode MS"/>
                <w:color w:val="000000"/>
                <w:sz w:val="20"/>
                <w:vertAlign w:val="superscript"/>
              </w:rPr>
              <w:t>2</w:t>
            </w:r>
            <w:r w:rsidRPr="00745C26">
              <w:rPr>
                <w:rFonts w:eastAsia="Arial Unicode MS"/>
                <w:color w:val="000000"/>
                <w:sz w:val="20"/>
              </w:rPr>
              <w:t>/Гкал/ч</w:t>
            </w:r>
          </w:p>
        </w:tc>
        <w:tc>
          <w:tcPr>
            <w:tcW w:w="721" w:type="pct"/>
            <w:shd w:val="clear" w:color="auto" w:fill="auto"/>
            <w:vAlign w:val="center"/>
          </w:tcPr>
          <w:p w14:paraId="715C03DA" w14:textId="77777777" w:rsidR="004806F7" w:rsidRPr="001772B9" w:rsidRDefault="004806F7" w:rsidP="00C6000A">
            <w:pPr>
              <w:jc w:val="center"/>
              <w:rPr>
                <w:rFonts w:eastAsia="Arial Unicode MS"/>
                <w:color w:val="000000"/>
                <w:sz w:val="20"/>
              </w:rPr>
            </w:pPr>
            <w:r w:rsidRPr="001772B9">
              <w:rPr>
                <w:color w:val="000000"/>
                <w:sz w:val="20"/>
              </w:rPr>
              <w:t>293,288</w:t>
            </w:r>
          </w:p>
        </w:tc>
        <w:tc>
          <w:tcPr>
            <w:tcW w:w="632" w:type="pct"/>
            <w:shd w:val="clear" w:color="auto" w:fill="auto"/>
            <w:vAlign w:val="center"/>
          </w:tcPr>
          <w:p w14:paraId="720CACAA" w14:textId="77777777" w:rsidR="004806F7" w:rsidRPr="001772B9" w:rsidRDefault="004806F7" w:rsidP="00C6000A">
            <w:pPr>
              <w:jc w:val="center"/>
              <w:rPr>
                <w:rFonts w:eastAsia="Arial Unicode MS"/>
                <w:color w:val="000000"/>
                <w:sz w:val="20"/>
              </w:rPr>
            </w:pPr>
            <w:r w:rsidRPr="001772B9">
              <w:rPr>
                <w:color w:val="000000"/>
                <w:sz w:val="20"/>
              </w:rPr>
              <w:t>293,288</w:t>
            </w:r>
          </w:p>
        </w:tc>
      </w:tr>
      <w:tr w:rsidR="004806F7" w:rsidRPr="00745C26" w14:paraId="70539080" w14:textId="77777777" w:rsidTr="00C6000A">
        <w:trPr>
          <w:trHeight w:val="20"/>
        </w:trPr>
        <w:tc>
          <w:tcPr>
            <w:tcW w:w="196" w:type="pct"/>
            <w:shd w:val="clear" w:color="auto" w:fill="auto"/>
            <w:vAlign w:val="center"/>
            <w:hideMark/>
          </w:tcPr>
          <w:p w14:paraId="69B7689C"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7</w:t>
            </w:r>
          </w:p>
        </w:tc>
        <w:tc>
          <w:tcPr>
            <w:tcW w:w="2894" w:type="pct"/>
            <w:shd w:val="clear" w:color="auto" w:fill="auto"/>
            <w:vAlign w:val="center"/>
            <w:hideMark/>
          </w:tcPr>
          <w:p w14:paraId="3C3526A0"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14:paraId="5E17AEED"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4D9E9C07"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58D4A1E4"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r w:rsidR="004806F7" w:rsidRPr="00745C26" w14:paraId="51394087" w14:textId="77777777" w:rsidTr="00C6000A">
        <w:trPr>
          <w:trHeight w:val="20"/>
        </w:trPr>
        <w:tc>
          <w:tcPr>
            <w:tcW w:w="196" w:type="pct"/>
            <w:shd w:val="clear" w:color="auto" w:fill="auto"/>
            <w:vAlign w:val="center"/>
            <w:hideMark/>
          </w:tcPr>
          <w:p w14:paraId="50DB7530"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8</w:t>
            </w:r>
          </w:p>
        </w:tc>
        <w:tc>
          <w:tcPr>
            <w:tcW w:w="2894" w:type="pct"/>
            <w:shd w:val="clear" w:color="auto" w:fill="auto"/>
            <w:vAlign w:val="center"/>
            <w:hideMark/>
          </w:tcPr>
          <w:p w14:paraId="0E2B817D"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удельный расход условного топлива на отпуск электрической энергии</w:t>
            </w:r>
          </w:p>
        </w:tc>
        <w:tc>
          <w:tcPr>
            <w:tcW w:w="557" w:type="pct"/>
            <w:shd w:val="clear" w:color="auto" w:fill="auto"/>
            <w:vAlign w:val="center"/>
            <w:hideMark/>
          </w:tcPr>
          <w:p w14:paraId="36136417"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кг.у.т./ кВт</w:t>
            </w:r>
          </w:p>
        </w:tc>
        <w:tc>
          <w:tcPr>
            <w:tcW w:w="721" w:type="pct"/>
            <w:shd w:val="clear" w:color="auto" w:fill="auto"/>
            <w:vAlign w:val="center"/>
            <w:hideMark/>
          </w:tcPr>
          <w:p w14:paraId="20F38B5E"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3A3653CA"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r w:rsidR="004806F7" w:rsidRPr="00745C26" w14:paraId="00ED2814" w14:textId="77777777" w:rsidTr="00C6000A">
        <w:trPr>
          <w:trHeight w:val="20"/>
        </w:trPr>
        <w:tc>
          <w:tcPr>
            <w:tcW w:w="196" w:type="pct"/>
            <w:shd w:val="clear" w:color="auto" w:fill="auto"/>
            <w:vAlign w:val="center"/>
            <w:hideMark/>
          </w:tcPr>
          <w:p w14:paraId="1C6D5436"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9</w:t>
            </w:r>
          </w:p>
        </w:tc>
        <w:tc>
          <w:tcPr>
            <w:tcW w:w="2894" w:type="pct"/>
            <w:shd w:val="clear" w:color="auto" w:fill="auto"/>
            <w:vAlign w:val="center"/>
            <w:hideMark/>
          </w:tcPr>
          <w:p w14:paraId="294454F0"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14:paraId="3D7B534E"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3F37A231"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5455F6E2"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r w:rsidR="004806F7" w:rsidRPr="00745C26" w14:paraId="2205EE3B" w14:textId="77777777" w:rsidTr="00C6000A">
        <w:trPr>
          <w:trHeight w:val="20"/>
        </w:trPr>
        <w:tc>
          <w:tcPr>
            <w:tcW w:w="196" w:type="pct"/>
            <w:shd w:val="clear" w:color="auto" w:fill="auto"/>
            <w:vAlign w:val="center"/>
            <w:hideMark/>
          </w:tcPr>
          <w:p w14:paraId="252730ED"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10</w:t>
            </w:r>
          </w:p>
        </w:tc>
        <w:tc>
          <w:tcPr>
            <w:tcW w:w="2894" w:type="pct"/>
            <w:shd w:val="clear" w:color="auto" w:fill="auto"/>
            <w:vAlign w:val="center"/>
            <w:hideMark/>
          </w:tcPr>
          <w:p w14:paraId="6B8CCDA3"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14:paraId="13B9CDE2"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5A1C02EF"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7FA96EA0"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r w:rsidR="004806F7" w:rsidRPr="00745C26" w14:paraId="6F70FF07" w14:textId="77777777" w:rsidTr="00C6000A">
        <w:trPr>
          <w:trHeight w:val="20"/>
        </w:trPr>
        <w:tc>
          <w:tcPr>
            <w:tcW w:w="196" w:type="pct"/>
            <w:shd w:val="clear" w:color="auto" w:fill="auto"/>
            <w:vAlign w:val="center"/>
            <w:hideMark/>
          </w:tcPr>
          <w:p w14:paraId="58911BE2"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11</w:t>
            </w:r>
          </w:p>
        </w:tc>
        <w:tc>
          <w:tcPr>
            <w:tcW w:w="2894" w:type="pct"/>
            <w:shd w:val="clear" w:color="auto" w:fill="auto"/>
            <w:vAlign w:val="center"/>
            <w:hideMark/>
          </w:tcPr>
          <w:p w14:paraId="51E78DC2"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14:paraId="3B363174"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лет</w:t>
            </w:r>
          </w:p>
        </w:tc>
        <w:tc>
          <w:tcPr>
            <w:tcW w:w="721" w:type="pct"/>
            <w:shd w:val="clear" w:color="auto" w:fill="auto"/>
            <w:vAlign w:val="center"/>
            <w:hideMark/>
          </w:tcPr>
          <w:p w14:paraId="29141126"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н/д</w:t>
            </w:r>
          </w:p>
        </w:tc>
        <w:tc>
          <w:tcPr>
            <w:tcW w:w="632" w:type="pct"/>
            <w:shd w:val="clear" w:color="auto" w:fill="auto"/>
            <w:vAlign w:val="center"/>
            <w:hideMark/>
          </w:tcPr>
          <w:p w14:paraId="01E2A8C3"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н/д</w:t>
            </w:r>
          </w:p>
        </w:tc>
      </w:tr>
      <w:tr w:rsidR="004806F7" w:rsidRPr="00745C26" w14:paraId="01EB5087" w14:textId="77777777" w:rsidTr="00C6000A">
        <w:trPr>
          <w:trHeight w:val="20"/>
        </w:trPr>
        <w:tc>
          <w:tcPr>
            <w:tcW w:w="196" w:type="pct"/>
            <w:shd w:val="clear" w:color="auto" w:fill="auto"/>
            <w:vAlign w:val="center"/>
            <w:hideMark/>
          </w:tcPr>
          <w:p w14:paraId="5CF4A69B"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12</w:t>
            </w:r>
          </w:p>
        </w:tc>
        <w:tc>
          <w:tcPr>
            <w:tcW w:w="2894" w:type="pct"/>
            <w:shd w:val="clear" w:color="auto" w:fill="auto"/>
            <w:vAlign w:val="center"/>
            <w:hideMark/>
          </w:tcPr>
          <w:p w14:paraId="30A86AD7"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14:paraId="48178E79"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4AC1A607"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020B2DDE"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r w:rsidR="004806F7" w:rsidRPr="00745C26" w14:paraId="648BDCEB" w14:textId="77777777" w:rsidTr="00C6000A">
        <w:trPr>
          <w:trHeight w:val="20"/>
        </w:trPr>
        <w:tc>
          <w:tcPr>
            <w:tcW w:w="196" w:type="pct"/>
            <w:shd w:val="clear" w:color="auto" w:fill="auto"/>
            <w:vAlign w:val="center"/>
            <w:hideMark/>
          </w:tcPr>
          <w:p w14:paraId="3B7D0B56"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1</w:t>
            </w:r>
            <w:r w:rsidRPr="00745C26">
              <w:rPr>
                <w:rFonts w:eastAsia="Arial Unicode MS"/>
                <w:color w:val="000000"/>
                <w:sz w:val="20"/>
              </w:rPr>
              <w:lastRenderedPageBreak/>
              <w:t>3</w:t>
            </w:r>
          </w:p>
        </w:tc>
        <w:tc>
          <w:tcPr>
            <w:tcW w:w="2894" w:type="pct"/>
            <w:shd w:val="clear" w:color="auto" w:fill="auto"/>
            <w:vAlign w:val="center"/>
            <w:hideMark/>
          </w:tcPr>
          <w:p w14:paraId="4728A6DF"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lastRenderedPageBreak/>
              <w:t xml:space="preserve">отношение установленной тепловой мощности оборудования источников тепловой </w:t>
            </w:r>
            <w:r w:rsidRPr="00745C26">
              <w:rPr>
                <w:rFonts w:eastAsia="Arial Unicode MS"/>
                <w:color w:val="000000"/>
                <w:sz w:val="20"/>
              </w:rPr>
              <w:lastRenderedPageBreak/>
              <w:t>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14:paraId="7D9699E4"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lastRenderedPageBreak/>
              <w:t>%</w:t>
            </w:r>
          </w:p>
        </w:tc>
        <w:tc>
          <w:tcPr>
            <w:tcW w:w="721" w:type="pct"/>
            <w:shd w:val="clear" w:color="auto" w:fill="auto"/>
            <w:vAlign w:val="center"/>
            <w:hideMark/>
          </w:tcPr>
          <w:p w14:paraId="159ABAB7"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6BF9ADC2"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r w:rsidR="004806F7" w:rsidRPr="00745C26" w14:paraId="755851C5" w14:textId="77777777" w:rsidTr="00C6000A">
        <w:trPr>
          <w:trHeight w:val="20"/>
        </w:trPr>
        <w:tc>
          <w:tcPr>
            <w:tcW w:w="5000" w:type="pct"/>
            <w:gridSpan w:val="5"/>
            <w:shd w:val="clear" w:color="auto" w:fill="auto"/>
            <w:vAlign w:val="center"/>
          </w:tcPr>
          <w:p w14:paraId="64A6FD82" w14:textId="77777777" w:rsidR="004806F7" w:rsidRPr="00745C26" w:rsidRDefault="004806F7" w:rsidP="00C6000A">
            <w:pPr>
              <w:widowControl w:val="0"/>
              <w:ind w:right="-99"/>
              <w:jc w:val="center"/>
              <w:outlineLvl w:val="1"/>
              <w:rPr>
                <w:b/>
              </w:rPr>
            </w:pPr>
            <w:r w:rsidRPr="00D24A77">
              <w:rPr>
                <w:b/>
              </w:rPr>
              <w:lastRenderedPageBreak/>
              <w:t xml:space="preserve">Котельная </w:t>
            </w:r>
            <w:r>
              <w:rPr>
                <w:b/>
              </w:rPr>
              <w:t>«Центральная»</w:t>
            </w:r>
          </w:p>
        </w:tc>
      </w:tr>
      <w:tr w:rsidR="004806F7" w:rsidRPr="00745C26" w14:paraId="17A627E6" w14:textId="77777777" w:rsidTr="00C6000A">
        <w:trPr>
          <w:trHeight w:val="20"/>
        </w:trPr>
        <w:tc>
          <w:tcPr>
            <w:tcW w:w="196" w:type="pct"/>
            <w:shd w:val="clear" w:color="auto" w:fill="auto"/>
            <w:vAlign w:val="center"/>
            <w:hideMark/>
          </w:tcPr>
          <w:p w14:paraId="5845E1D5"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1</w:t>
            </w:r>
          </w:p>
        </w:tc>
        <w:tc>
          <w:tcPr>
            <w:tcW w:w="2894" w:type="pct"/>
            <w:shd w:val="clear" w:color="auto" w:fill="auto"/>
            <w:vAlign w:val="center"/>
            <w:hideMark/>
          </w:tcPr>
          <w:p w14:paraId="0BF59E8B"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14:paraId="68CFFF21"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ед.</w:t>
            </w:r>
          </w:p>
        </w:tc>
        <w:tc>
          <w:tcPr>
            <w:tcW w:w="721" w:type="pct"/>
            <w:shd w:val="clear" w:color="auto" w:fill="auto"/>
            <w:vAlign w:val="center"/>
            <w:hideMark/>
          </w:tcPr>
          <w:p w14:paraId="0E7B7D84"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328AF357"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r w:rsidR="004806F7" w:rsidRPr="00745C26" w14:paraId="0A0253A2" w14:textId="77777777" w:rsidTr="00C6000A">
        <w:trPr>
          <w:trHeight w:val="20"/>
        </w:trPr>
        <w:tc>
          <w:tcPr>
            <w:tcW w:w="196" w:type="pct"/>
            <w:shd w:val="clear" w:color="auto" w:fill="auto"/>
            <w:vAlign w:val="center"/>
            <w:hideMark/>
          </w:tcPr>
          <w:p w14:paraId="5C556D7B"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2</w:t>
            </w:r>
          </w:p>
        </w:tc>
        <w:tc>
          <w:tcPr>
            <w:tcW w:w="2894" w:type="pct"/>
            <w:shd w:val="clear" w:color="auto" w:fill="auto"/>
            <w:vAlign w:val="center"/>
            <w:hideMark/>
          </w:tcPr>
          <w:p w14:paraId="5455FA19"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14:paraId="016878F0"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ед.</w:t>
            </w:r>
          </w:p>
        </w:tc>
        <w:tc>
          <w:tcPr>
            <w:tcW w:w="721" w:type="pct"/>
            <w:shd w:val="clear" w:color="auto" w:fill="auto"/>
            <w:vAlign w:val="center"/>
            <w:hideMark/>
          </w:tcPr>
          <w:p w14:paraId="1FF43939"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774415B9"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r w:rsidR="004806F7" w:rsidRPr="00745C26" w14:paraId="0C1A0CC6" w14:textId="77777777" w:rsidTr="00C6000A">
        <w:trPr>
          <w:trHeight w:val="20"/>
        </w:trPr>
        <w:tc>
          <w:tcPr>
            <w:tcW w:w="196" w:type="pct"/>
            <w:shd w:val="clear" w:color="auto" w:fill="auto"/>
            <w:vAlign w:val="center"/>
            <w:hideMark/>
          </w:tcPr>
          <w:p w14:paraId="164F1BA3"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3</w:t>
            </w:r>
          </w:p>
        </w:tc>
        <w:tc>
          <w:tcPr>
            <w:tcW w:w="2894" w:type="pct"/>
            <w:shd w:val="clear" w:color="auto" w:fill="auto"/>
            <w:vAlign w:val="center"/>
            <w:hideMark/>
          </w:tcPr>
          <w:p w14:paraId="73E3EF03"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14:paraId="0A554C24"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кг.у.т./ Гкал</w:t>
            </w:r>
          </w:p>
        </w:tc>
        <w:tc>
          <w:tcPr>
            <w:tcW w:w="721" w:type="pct"/>
            <w:shd w:val="clear" w:color="auto" w:fill="auto"/>
            <w:vAlign w:val="center"/>
          </w:tcPr>
          <w:p w14:paraId="0556B2E9" w14:textId="77777777" w:rsidR="004806F7" w:rsidRPr="00745C26" w:rsidRDefault="004806F7" w:rsidP="00C6000A">
            <w:pPr>
              <w:jc w:val="center"/>
              <w:rPr>
                <w:rFonts w:eastAsia="Arial Unicode MS"/>
                <w:color w:val="000000"/>
                <w:sz w:val="20"/>
              </w:rPr>
            </w:pPr>
            <w:r>
              <w:rPr>
                <w:rFonts w:eastAsia="Arial Unicode MS"/>
                <w:color w:val="000000"/>
                <w:sz w:val="20"/>
              </w:rPr>
              <w:t>158,9</w:t>
            </w:r>
          </w:p>
        </w:tc>
        <w:tc>
          <w:tcPr>
            <w:tcW w:w="632" w:type="pct"/>
            <w:shd w:val="clear" w:color="auto" w:fill="auto"/>
            <w:vAlign w:val="center"/>
          </w:tcPr>
          <w:p w14:paraId="6A1A401A" w14:textId="77777777" w:rsidR="004806F7" w:rsidRPr="00745C26" w:rsidRDefault="004806F7" w:rsidP="00C6000A">
            <w:pPr>
              <w:jc w:val="center"/>
              <w:rPr>
                <w:rFonts w:eastAsia="Arial Unicode MS"/>
                <w:color w:val="000000"/>
                <w:sz w:val="20"/>
              </w:rPr>
            </w:pPr>
            <w:r>
              <w:rPr>
                <w:rFonts w:eastAsia="Arial Unicode MS"/>
                <w:color w:val="000000"/>
                <w:sz w:val="20"/>
              </w:rPr>
              <w:t>158,9</w:t>
            </w:r>
          </w:p>
        </w:tc>
      </w:tr>
      <w:tr w:rsidR="004806F7" w:rsidRPr="00745C26" w14:paraId="514C622D" w14:textId="77777777" w:rsidTr="00C6000A">
        <w:trPr>
          <w:trHeight w:val="20"/>
        </w:trPr>
        <w:tc>
          <w:tcPr>
            <w:tcW w:w="196" w:type="pct"/>
            <w:shd w:val="clear" w:color="auto" w:fill="auto"/>
            <w:vAlign w:val="center"/>
            <w:hideMark/>
          </w:tcPr>
          <w:p w14:paraId="5E68CDE9" w14:textId="77777777" w:rsidR="004806F7" w:rsidRPr="00745C26" w:rsidRDefault="004806F7" w:rsidP="00C6000A">
            <w:pPr>
              <w:jc w:val="center"/>
              <w:rPr>
                <w:rFonts w:eastAsia="Arial Unicode MS"/>
                <w:color w:val="000000"/>
                <w:sz w:val="20"/>
                <w:highlight w:val="yellow"/>
              </w:rPr>
            </w:pPr>
            <w:r w:rsidRPr="00745C26">
              <w:rPr>
                <w:rFonts w:eastAsia="Arial Unicode MS"/>
                <w:color w:val="000000"/>
                <w:sz w:val="20"/>
              </w:rPr>
              <w:t>4</w:t>
            </w:r>
          </w:p>
        </w:tc>
        <w:tc>
          <w:tcPr>
            <w:tcW w:w="2894" w:type="pct"/>
            <w:shd w:val="clear" w:color="auto" w:fill="auto"/>
            <w:vAlign w:val="center"/>
            <w:hideMark/>
          </w:tcPr>
          <w:p w14:paraId="75B05682"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14:paraId="08F3A487"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Гкал / м</w:t>
            </w:r>
            <w:r w:rsidRPr="00745C26">
              <w:rPr>
                <w:rFonts w:eastAsia="Arial Unicode MS"/>
                <w:color w:val="000000"/>
                <w:sz w:val="20"/>
                <w:vertAlign w:val="superscript"/>
              </w:rPr>
              <w:t>2</w:t>
            </w:r>
          </w:p>
        </w:tc>
        <w:tc>
          <w:tcPr>
            <w:tcW w:w="721" w:type="pct"/>
            <w:shd w:val="clear" w:color="auto" w:fill="auto"/>
            <w:vAlign w:val="center"/>
          </w:tcPr>
          <w:p w14:paraId="05FB86B8" w14:textId="77777777" w:rsidR="004806F7" w:rsidRPr="00995B2C" w:rsidRDefault="004806F7" w:rsidP="00C6000A">
            <w:pPr>
              <w:jc w:val="center"/>
              <w:rPr>
                <w:rFonts w:eastAsia="Arial Unicode MS"/>
                <w:color w:val="000000"/>
                <w:sz w:val="20"/>
              </w:rPr>
            </w:pPr>
            <w:r w:rsidRPr="00995B2C">
              <w:rPr>
                <w:color w:val="000000"/>
                <w:sz w:val="20"/>
              </w:rPr>
              <w:t>0,226</w:t>
            </w:r>
          </w:p>
        </w:tc>
        <w:tc>
          <w:tcPr>
            <w:tcW w:w="632" w:type="pct"/>
            <w:shd w:val="clear" w:color="auto" w:fill="auto"/>
            <w:vAlign w:val="center"/>
          </w:tcPr>
          <w:p w14:paraId="1D6BF2C0" w14:textId="77777777" w:rsidR="004806F7" w:rsidRPr="00995B2C" w:rsidRDefault="004806F7" w:rsidP="00C6000A">
            <w:pPr>
              <w:jc w:val="center"/>
              <w:rPr>
                <w:rFonts w:eastAsia="Arial Unicode MS"/>
                <w:color w:val="000000"/>
                <w:sz w:val="20"/>
              </w:rPr>
            </w:pPr>
            <w:r w:rsidRPr="00995B2C">
              <w:rPr>
                <w:color w:val="000000"/>
                <w:sz w:val="20"/>
              </w:rPr>
              <w:t>0,226</w:t>
            </w:r>
          </w:p>
        </w:tc>
      </w:tr>
      <w:tr w:rsidR="004806F7" w:rsidRPr="00745C26" w14:paraId="3A3966B1" w14:textId="77777777" w:rsidTr="00C6000A">
        <w:trPr>
          <w:trHeight w:val="20"/>
        </w:trPr>
        <w:tc>
          <w:tcPr>
            <w:tcW w:w="196" w:type="pct"/>
            <w:shd w:val="clear" w:color="auto" w:fill="auto"/>
            <w:vAlign w:val="center"/>
            <w:hideMark/>
          </w:tcPr>
          <w:p w14:paraId="7A5F3B8D"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5</w:t>
            </w:r>
          </w:p>
        </w:tc>
        <w:tc>
          <w:tcPr>
            <w:tcW w:w="2894" w:type="pct"/>
            <w:shd w:val="clear" w:color="auto" w:fill="auto"/>
            <w:vAlign w:val="center"/>
            <w:hideMark/>
          </w:tcPr>
          <w:p w14:paraId="327C7CF2"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коэффициент использования установленной тепловой мощности</w:t>
            </w:r>
          </w:p>
        </w:tc>
        <w:tc>
          <w:tcPr>
            <w:tcW w:w="557" w:type="pct"/>
            <w:shd w:val="clear" w:color="auto" w:fill="auto"/>
            <w:vAlign w:val="center"/>
            <w:hideMark/>
          </w:tcPr>
          <w:p w14:paraId="6CD218F7"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tcPr>
          <w:p w14:paraId="5314BFC1" w14:textId="77777777" w:rsidR="004806F7" w:rsidRPr="00745C26" w:rsidRDefault="004806F7" w:rsidP="00C6000A">
            <w:pPr>
              <w:jc w:val="center"/>
              <w:rPr>
                <w:rFonts w:eastAsia="Arial Unicode MS"/>
                <w:color w:val="000000"/>
                <w:sz w:val="20"/>
              </w:rPr>
            </w:pPr>
            <w:r>
              <w:rPr>
                <w:rFonts w:eastAsia="Arial Unicode MS"/>
                <w:color w:val="000000"/>
                <w:sz w:val="20"/>
              </w:rPr>
              <w:t>30,8</w:t>
            </w:r>
          </w:p>
        </w:tc>
        <w:tc>
          <w:tcPr>
            <w:tcW w:w="632" w:type="pct"/>
            <w:shd w:val="clear" w:color="auto" w:fill="auto"/>
            <w:vAlign w:val="center"/>
          </w:tcPr>
          <w:p w14:paraId="5E0D2B0C" w14:textId="77777777" w:rsidR="004806F7" w:rsidRPr="00745C26" w:rsidRDefault="004806F7" w:rsidP="00C6000A">
            <w:pPr>
              <w:jc w:val="center"/>
              <w:rPr>
                <w:rFonts w:eastAsia="Arial Unicode MS"/>
                <w:color w:val="000000"/>
                <w:sz w:val="20"/>
              </w:rPr>
            </w:pPr>
            <w:r>
              <w:rPr>
                <w:rFonts w:eastAsia="Arial Unicode MS"/>
                <w:color w:val="000000"/>
                <w:sz w:val="20"/>
              </w:rPr>
              <w:t>30,8</w:t>
            </w:r>
          </w:p>
        </w:tc>
      </w:tr>
      <w:tr w:rsidR="004806F7" w:rsidRPr="00745C26" w14:paraId="67D13790" w14:textId="77777777" w:rsidTr="00C6000A">
        <w:trPr>
          <w:trHeight w:val="20"/>
        </w:trPr>
        <w:tc>
          <w:tcPr>
            <w:tcW w:w="196" w:type="pct"/>
            <w:shd w:val="clear" w:color="auto" w:fill="auto"/>
            <w:vAlign w:val="center"/>
            <w:hideMark/>
          </w:tcPr>
          <w:p w14:paraId="47256D64"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6</w:t>
            </w:r>
          </w:p>
        </w:tc>
        <w:tc>
          <w:tcPr>
            <w:tcW w:w="2894" w:type="pct"/>
            <w:shd w:val="clear" w:color="auto" w:fill="auto"/>
            <w:vAlign w:val="center"/>
            <w:hideMark/>
          </w:tcPr>
          <w:p w14:paraId="01E26E0C"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14:paraId="66A4783B"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м</w:t>
            </w:r>
            <w:r w:rsidRPr="00745C26">
              <w:rPr>
                <w:rFonts w:eastAsia="Arial Unicode MS"/>
                <w:color w:val="000000"/>
                <w:sz w:val="20"/>
                <w:vertAlign w:val="superscript"/>
              </w:rPr>
              <w:t>2</w:t>
            </w:r>
            <w:r w:rsidRPr="00745C26">
              <w:rPr>
                <w:rFonts w:eastAsia="Arial Unicode MS"/>
                <w:color w:val="000000"/>
                <w:sz w:val="20"/>
              </w:rPr>
              <w:t>/Гкал/ч</w:t>
            </w:r>
          </w:p>
        </w:tc>
        <w:tc>
          <w:tcPr>
            <w:tcW w:w="721" w:type="pct"/>
            <w:shd w:val="clear" w:color="auto" w:fill="auto"/>
            <w:vAlign w:val="center"/>
          </w:tcPr>
          <w:p w14:paraId="4EA56047" w14:textId="77777777" w:rsidR="004806F7" w:rsidRPr="001772B9" w:rsidRDefault="004806F7" w:rsidP="00C6000A">
            <w:pPr>
              <w:jc w:val="center"/>
              <w:rPr>
                <w:rFonts w:eastAsia="Arial Unicode MS"/>
                <w:color w:val="000000"/>
                <w:sz w:val="20"/>
              </w:rPr>
            </w:pPr>
            <w:r w:rsidRPr="001772B9">
              <w:rPr>
                <w:color w:val="000000"/>
                <w:sz w:val="20"/>
              </w:rPr>
              <w:t>474,619</w:t>
            </w:r>
          </w:p>
        </w:tc>
        <w:tc>
          <w:tcPr>
            <w:tcW w:w="632" w:type="pct"/>
            <w:shd w:val="clear" w:color="auto" w:fill="auto"/>
            <w:vAlign w:val="center"/>
          </w:tcPr>
          <w:p w14:paraId="396B6367" w14:textId="77777777" w:rsidR="004806F7" w:rsidRPr="001772B9" w:rsidRDefault="004806F7" w:rsidP="00C6000A">
            <w:pPr>
              <w:jc w:val="center"/>
              <w:rPr>
                <w:rFonts w:eastAsia="Arial Unicode MS"/>
                <w:color w:val="000000"/>
                <w:sz w:val="20"/>
              </w:rPr>
            </w:pPr>
            <w:r w:rsidRPr="001772B9">
              <w:rPr>
                <w:color w:val="000000"/>
                <w:sz w:val="20"/>
              </w:rPr>
              <w:t>474,619</w:t>
            </w:r>
          </w:p>
        </w:tc>
      </w:tr>
      <w:tr w:rsidR="004806F7" w:rsidRPr="00745C26" w14:paraId="085ADCED" w14:textId="77777777" w:rsidTr="00C6000A">
        <w:trPr>
          <w:trHeight w:val="20"/>
        </w:trPr>
        <w:tc>
          <w:tcPr>
            <w:tcW w:w="196" w:type="pct"/>
            <w:shd w:val="clear" w:color="auto" w:fill="auto"/>
            <w:vAlign w:val="center"/>
            <w:hideMark/>
          </w:tcPr>
          <w:p w14:paraId="604D84A6"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7</w:t>
            </w:r>
          </w:p>
        </w:tc>
        <w:tc>
          <w:tcPr>
            <w:tcW w:w="2894" w:type="pct"/>
            <w:shd w:val="clear" w:color="auto" w:fill="auto"/>
            <w:vAlign w:val="center"/>
            <w:hideMark/>
          </w:tcPr>
          <w:p w14:paraId="18E6BF61"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14:paraId="6748B55E"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6B62BBC6"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45CA98F6"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r w:rsidR="004806F7" w:rsidRPr="00745C26" w14:paraId="11D14EBD" w14:textId="77777777" w:rsidTr="00C6000A">
        <w:trPr>
          <w:trHeight w:val="20"/>
        </w:trPr>
        <w:tc>
          <w:tcPr>
            <w:tcW w:w="196" w:type="pct"/>
            <w:shd w:val="clear" w:color="auto" w:fill="auto"/>
            <w:vAlign w:val="center"/>
            <w:hideMark/>
          </w:tcPr>
          <w:p w14:paraId="20DA357C"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8</w:t>
            </w:r>
          </w:p>
        </w:tc>
        <w:tc>
          <w:tcPr>
            <w:tcW w:w="2894" w:type="pct"/>
            <w:shd w:val="clear" w:color="auto" w:fill="auto"/>
            <w:vAlign w:val="center"/>
            <w:hideMark/>
          </w:tcPr>
          <w:p w14:paraId="6E42912A"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удельный расход условного топлива на отпуск электрической энергии</w:t>
            </w:r>
          </w:p>
        </w:tc>
        <w:tc>
          <w:tcPr>
            <w:tcW w:w="557" w:type="pct"/>
            <w:shd w:val="clear" w:color="auto" w:fill="auto"/>
            <w:vAlign w:val="center"/>
            <w:hideMark/>
          </w:tcPr>
          <w:p w14:paraId="0AC7DE2A"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кг.у.т./ кВт</w:t>
            </w:r>
          </w:p>
        </w:tc>
        <w:tc>
          <w:tcPr>
            <w:tcW w:w="721" w:type="pct"/>
            <w:shd w:val="clear" w:color="auto" w:fill="auto"/>
            <w:vAlign w:val="center"/>
            <w:hideMark/>
          </w:tcPr>
          <w:p w14:paraId="30A2A5EF"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6AC48FE6"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r w:rsidR="004806F7" w:rsidRPr="00745C26" w14:paraId="16E95E13" w14:textId="77777777" w:rsidTr="00C6000A">
        <w:trPr>
          <w:trHeight w:val="20"/>
        </w:trPr>
        <w:tc>
          <w:tcPr>
            <w:tcW w:w="196" w:type="pct"/>
            <w:shd w:val="clear" w:color="auto" w:fill="auto"/>
            <w:vAlign w:val="center"/>
            <w:hideMark/>
          </w:tcPr>
          <w:p w14:paraId="25C65698"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9</w:t>
            </w:r>
          </w:p>
        </w:tc>
        <w:tc>
          <w:tcPr>
            <w:tcW w:w="2894" w:type="pct"/>
            <w:shd w:val="clear" w:color="auto" w:fill="auto"/>
            <w:vAlign w:val="center"/>
            <w:hideMark/>
          </w:tcPr>
          <w:p w14:paraId="44F4C5F5"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14:paraId="7D5B1F71"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2BD23148"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39B95B1E"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r w:rsidR="004806F7" w:rsidRPr="00745C26" w14:paraId="08A3E5DB" w14:textId="77777777" w:rsidTr="00C6000A">
        <w:trPr>
          <w:trHeight w:val="20"/>
        </w:trPr>
        <w:tc>
          <w:tcPr>
            <w:tcW w:w="196" w:type="pct"/>
            <w:shd w:val="clear" w:color="auto" w:fill="auto"/>
            <w:vAlign w:val="center"/>
            <w:hideMark/>
          </w:tcPr>
          <w:p w14:paraId="11CAC005"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10</w:t>
            </w:r>
          </w:p>
        </w:tc>
        <w:tc>
          <w:tcPr>
            <w:tcW w:w="2894" w:type="pct"/>
            <w:shd w:val="clear" w:color="auto" w:fill="auto"/>
            <w:vAlign w:val="center"/>
            <w:hideMark/>
          </w:tcPr>
          <w:p w14:paraId="2A352D60"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14:paraId="551A8022"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74B28465"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7F8E140B"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r w:rsidR="004806F7" w:rsidRPr="00745C26" w14:paraId="6850112C" w14:textId="77777777" w:rsidTr="00C6000A">
        <w:trPr>
          <w:trHeight w:val="20"/>
        </w:trPr>
        <w:tc>
          <w:tcPr>
            <w:tcW w:w="196" w:type="pct"/>
            <w:shd w:val="clear" w:color="auto" w:fill="auto"/>
            <w:vAlign w:val="center"/>
            <w:hideMark/>
          </w:tcPr>
          <w:p w14:paraId="12B5BFC7"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11</w:t>
            </w:r>
          </w:p>
        </w:tc>
        <w:tc>
          <w:tcPr>
            <w:tcW w:w="2894" w:type="pct"/>
            <w:shd w:val="clear" w:color="auto" w:fill="auto"/>
            <w:vAlign w:val="center"/>
            <w:hideMark/>
          </w:tcPr>
          <w:p w14:paraId="618AF821"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14:paraId="2B5DE4BA"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лет</w:t>
            </w:r>
          </w:p>
        </w:tc>
        <w:tc>
          <w:tcPr>
            <w:tcW w:w="721" w:type="pct"/>
            <w:shd w:val="clear" w:color="auto" w:fill="auto"/>
            <w:vAlign w:val="center"/>
            <w:hideMark/>
          </w:tcPr>
          <w:p w14:paraId="4C1C8C23"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н/д</w:t>
            </w:r>
          </w:p>
        </w:tc>
        <w:tc>
          <w:tcPr>
            <w:tcW w:w="632" w:type="pct"/>
            <w:shd w:val="clear" w:color="auto" w:fill="auto"/>
            <w:vAlign w:val="center"/>
            <w:hideMark/>
          </w:tcPr>
          <w:p w14:paraId="7E38E903"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н/д</w:t>
            </w:r>
          </w:p>
        </w:tc>
      </w:tr>
      <w:tr w:rsidR="004806F7" w:rsidRPr="00745C26" w14:paraId="25A608E6" w14:textId="77777777" w:rsidTr="00C6000A">
        <w:trPr>
          <w:trHeight w:val="20"/>
        </w:trPr>
        <w:tc>
          <w:tcPr>
            <w:tcW w:w="196" w:type="pct"/>
            <w:shd w:val="clear" w:color="auto" w:fill="auto"/>
            <w:vAlign w:val="center"/>
            <w:hideMark/>
          </w:tcPr>
          <w:p w14:paraId="62AFB334"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12</w:t>
            </w:r>
          </w:p>
        </w:tc>
        <w:tc>
          <w:tcPr>
            <w:tcW w:w="2894" w:type="pct"/>
            <w:shd w:val="clear" w:color="auto" w:fill="auto"/>
            <w:vAlign w:val="center"/>
            <w:hideMark/>
          </w:tcPr>
          <w:p w14:paraId="097AB327"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14:paraId="433789CD"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44AE64E0"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7160B253"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r w:rsidR="004806F7" w:rsidRPr="00745C26" w14:paraId="153ECD5D" w14:textId="77777777" w:rsidTr="00C6000A">
        <w:trPr>
          <w:trHeight w:val="20"/>
        </w:trPr>
        <w:tc>
          <w:tcPr>
            <w:tcW w:w="196" w:type="pct"/>
            <w:shd w:val="clear" w:color="auto" w:fill="auto"/>
            <w:vAlign w:val="center"/>
            <w:hideMark/>
          </w:tcPr>
          <w:p w14:paraId="6DB02503"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13</w:t>
            </w:r>
          </w:p>
        </w:tc>
        <w:tc>
          <w:tcPr>
            <w:tcW w:w="2894" w:type="pct"/>
            <w:shd w:val="clear" w:color="auto" w:fill="auto"/>
            <w:vAlign w:val="center"/>
            <w:hideMark/>
          </w:tcPr>
          <w:p w14:paraId="1988CC8B"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w:t>
            </w:r>
            <w:r w:rsidRPr="00745C26">
              <w:rPr>
                <w:rFonts w:eastAsia="Arial Unicode MS"/>
                <w:color w:val="000000"/>
                <w:sz w:val="20"/>
              </w:rPr>
              <w:lastRenderedPageBreak/>
              <w:t>городского округа)</w:t>
            </w:r>
          </w:p>
        </w:tc>
        <w:tc>
          <w:tcPr>
            <w:tcW w:w="557" w:type="pct"/>
            <w:shd w:val="clear" w:color="auto" w:fill="auto"/>
            <w:vAlign w:val="center"/>
            <w:hideMark/>
          </w:tcPr>
          <w:p w14:paraId="301BAC11"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lastRenderedPageBreak/>
              <w:t>%</w:t>
            </w:r>
          </w:p>
        </w:tc>
        <w:tc>
          <w:tcPr>
            <w:tcW w:w="721" w:type="pct"/>
            <w:shd w:val="clear" w:color="auto" w:fill="auto"/>
            <w:vAlign w:val="center"/>
            <w:hideMark/>
          </w:tcPr>
          <w:p w14:paraId="30A4CB2A"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3D12CC92"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bl>
    <w:p w14:paraId="255937D6" w14:textId="77777777" w:rsidR="004806F7" w:rsidRPr="00603C98" w:rsidRDefault="004806F7" w:rsidP="004806F7">
      <w:pPr>
        <w:keepNext/>
        <w:keepLines/>
        <w:outlineLvl w:val="1"/>
        <w:rPr>
          <w:rFonts w:eastAsia="Arial Unicode MS"/>
          <w:b/>
          <w:sz w:val="26"/>
          <w:szCs w:val="26"/>
        </w:rPr>
      </w:pPr>
      <w:bookmarkStart w:id="54" w:name="_Toc89621219"/>
      <w:bookmarkEnd w:id="53"/>
    </w:p>
    <w:bookmarkEnd w:id="54"/>
    <w:p w14:paraId="6ABFD86B" w14:textId="77777777" w:rsidR="004806F7" w:rsidRDefault="004806F7" w:rsidP="004806F7">
      <w:pPr>
        <w:tabs>
          <w:tab w:val="left" w:pos="2511"/>
        </w:tabs>
        <w:rPr>
          <w:sz w:val="20"/>
        </w:rPr>
      </w:pPr>
    </w:p>
    <w:p w14:paraId="5CDE6C3E" w14:textId="77777777" w:rsidR="004806F7" w:rsidRPr="00603C98" w:rsidRDefault="004806F7" w:rsidP="004806F7">
      <w:pPr>
        <w:tabs>
          <w:tab w:val="left" w:pos="2511"/>
        </w:tabs>
        <w:rPr>
          <w:sz w:val="20"/>
        </w:rPr>
        <w:sectPr w:rsidR="004806F7" w:rsidRPr="00603C98" w:rsidSect="00A0504D">
          <w:pgSz w:w="15840" w:h="12240" w:orient="landscape"/>
          <w:pgMar w:top="1418" w:right="851" w:bottom="851" w:left="567" w:header="720" w:footer="720" w:gutter="0"/>
          <w:cols w:space="720"/>
          <w:docGrid w:linePitch="360"/>
        </w:sectPr>
      </w:pPr>
    </w:p>
    <w:p w14:paraId="5BEB6B87" w14:textId="77777777" w:rsidR="004806F7" w:rsidRPr="00603C98" w:rsidRDefault="004806F7" w:rsidP="004806F7">
      <w:pPr>
        <w:ind w:firstLine="708"/>
        <w:jc w:val="center"/>
        <w:rPr>
          <w:b/>
          <w:szCs w:val="28"/>
        </w:rPr>
      </w:pPr>
      <w:r w:rsidRPr="00603C98">
        <w:rPr>
          <w:b/>
          <w:szCs w:val="28"/>
        </w:rPr>
        <w:lastRenderedPageBreak/>
        <w:t>РАЗДЕЛ 15. ЦЕНОВЫЕ (ТАРИФНЫЕ) ПОСЛЕДСТВИЯ</w:t>
      </w:r>
    </w:p>
    <w:p w14:paraId="7188EE2F" w14:textId="77777777" w:rsidR="004806F7" w:rsidRPr="00F83DE3" w:rsidRDefault="004806F7" w:rsidP="004806F7">
      <w:pPr>
        <w:ind w:firstLine="709"/>
        <w:contextualSpacing/>
        <w:rPr>
          <w:rFonts w:eastAsia="Calibri"/>
          <w:szCs w:val="28"/>
        </w:rPr>
      </w:pPr>
      <w:r w:rsidRPr="00F83DE3">
        <w:rPr>
          <w:rFonts w:eastAsia="Calibri"/>
          <w:szCs w:val="28"/>
        </w:rPr>
        <w:t>Для выполнения анализа влияния реализации строительства, реконструкции и технического перевооружения источников тепловой энергии, тепловых сетей и сооружений на них на цену тепловой энергии разработана тарифно-балансовая модель.</w:t>
      </w:r>
    </w:p>
    <w:p w14:paraId="2D26809B" w14:textId="77777777" w:rsidR="004806F7" w:rsidRPr="00F83DE3" w:rsidRDefault="004806F7" w:rsidP="004806F7">
      <w:pPr>
        <w:ind w:firstLine="709"/>
        <w:contextualSpacing/>
        <w:rPr>
          <w:rFonts w:eastAsia="Calibri"/>
          <w:szCs w:val="28"/>
        </w:rPr>
      </w:pPr>
      <w:r w:rsidRPr="00F83DE3">
        <w:rPr>
          <w:rFonts w:eastAsia="Calibri"/>
          <w:szCs w:val="28"/>
        </w:rPr>
        <w:t xml:space="preserve">Тарифно-балансовая модель сформирована с учетом следующих показателей, рассмотренных в соответствующих главах схемы теплоснабжения, отражающих их изменение по годам реализации схемы теплоснабжения: </w:t>
      </w:r>
    </w:p>
    <w:p w14:paraId="392073C8" w14:textId="77777777" w:rsidR="004806F7" w:rsidRPr="00F83DE3" w:rsidRDefault="004806F7" w:rsidP="004806F7">
      <w:pPr>
        <w:ind w:firstLine="709"/>
        <w:contextualSpacing/>
        <w:rPr>
          <w:rFonts w:eastAsia="Calibri"/>
          <w:szCs w:val="28"/>
        </w:rPr>
      </w:pPr>
      <w:r w:rsidRPr="00F83DE3">
        <w:rPr>
          <w:rFonts w:eastAsia="Calibri"/>
          <w:szCs w:val="28"/>
        </w:rPr>
        <w:t xml:space="preserve">• Индексы-дефляторы МЭР; </w:t>
      </w:r>
    </w:p>
    <w:p w14:paraId="2D067F59" w14:textId="77777777" w:rsidR="004806F7" w:rsidRPr="00F83DE3" w:rsidRDefault="004806F7" w:rsidP="004806F7">
      <w:pPr>
        <w:ind w:firstLine="709"/>
        <w:contextualSpacing/>
        <w:rPr>
          <w:rFonts w:eastAsia="Calibri"/>
          <w:szCs w:val="28"/>
        </w:rPr>
      </w:pPr>
      <w:r w:rsidRPr="00F83DE3">
        <w:rPr>
          <w:rFonts w:eastAsia="Calibri"/>
          <w:szCs w:val="28"/>
        </w:rPr>
        <w:t xml:space="preserve">• Баланс тепловой мощности; </w:t>
      </w:r>
    </w:p>
    <w:p w14:paraId="6D503BF1" w14:textId="77777777" w:rsidR="004806F7" w:rsidRPr="00F83DE3" w:rsidRDefault="004806F7" w:rsidP="004806F7">
      <w:pPr>
        <w:ind w:firstLine="709"/>
        <w:contextualSpacing/>
        <w:rPr>
          <w:rFonts w:eastAsia="Calibri"/>
          <w:szCs w:val="28"/>
        </w:rPr>
      </w:pPr>
      <w:r w:rsidRPr="00F83DE3">
        <w:rPr>
          <w:rFonts w:eastAsia="Calibri"/>
          <w:szCs w:val="28"/>
        </w:rPr>
        <w:t xml:space="preserve">• Баланс тепловой энергии; </w:t>
      </w:r>
    </w:p>
    <w:p w14:paraId="3A1878BF" w14:textId="77777777" w:rsidR="004806F7" w:rsidRPr="00F83DE3" w:rsidRDefault="004806F7" w:rsidP="004806F7">
      <w:pPr>
        <w:ind w:firstLine="709"/>
        <w:contextualSpacing/>
        <w:rPr>
          <w:rFonts w:eastAsia="Calibri"/>
          <w:szCs w:val="28"/>
        </w:rPr>
      </w:pPr>
      <w:r w:rsidRPr="00F83DE3">
        <w:rPr>
          <w:rFonts w:eastAsia="Calibri"/>
          <w:szCs w:val="28"/>
        </w:rPr>
        <w:t xml:space="preserve">• Топливный баланс; </w:t>
      </w:r>
    </w:p>
    <w:p w14:paraId="57DD1C50" w14:textId="77777777" w:rsidR="004806F7" w:rsidRPr="00F83DE3" w:rsidRDefault="004806F7" w:rsidP="004806F7">
      <w:pPr>
        <w:ind w:firstLine="709"/>
        <w:contextualSpacing/>
        <w:rPr>
          <w:rFonts w:eastAsia="Calibri"/>
          <w:szCs w:val="28"/>
        </w:rPr>
      </w:pPr>
      <w:r w:rsidRPr="00F83DE3">
        <w:rPr>
          <w:rFonts w:eastAsia="Calibri"/>
          <w:szCs w:val="28"/>
        </w:rPr>
        <w:t xml:space="preserve">• Баланс теплоносителей; </w:t>
      </w:r>
    </w:p>
    <w:p w14:paraId="58941C9A" w14:textId="77777777" w:rsidR="004806F7" w:rsidRPr="00F83DE3" w:rsidRDefault="004806F7" w:rsidP="004806F7">
      <w:pPr>
        <w:ind w:firstLine="709"/>
        <w:contextualSpacing/>
        <w:rPr>
          <w:rFonts w:eastAsia="Calibri"/>
          <w:szCs w:val="28"/>
        </w:rPr>
      </w:pPr>
      <w:r w:rsidRPr="00F83DE3">
        <w:rPr>
          <w:rFonts w:eastAsia="Calibri"/>
          <w:szCs w:val="28"/>
        </w:rPr>
        <w:t xml:space="preserve">• Балансы холодной воды питьевого качества; </w:t>
      </w:r>
    </w:p>
    <w:p w14:paraId="451A1D3B" w14:textId="77777777" w:rsidR="004806F7" w:rsidRPr="00F83DE3" w:rsidRDefault="004806F7" w:rsidP="004806F7">
      <w:pPr>
        <w:ind w:firstLine="709"/>
        <w:contextualSpacing/>
        <w:rPr>
          <w:rFonts w:eastAsia="Calibri"/>
          <w:szCs w:val="28"/>
        </w:rPr>
      </w:pPr>
      <w:r w:rsidRPr="00F83DE3">
        <w:rPr>
          <w:rFonts w:eastAsia="Calibri"/>
          <w:szCs w:val="28"/>
        </w:rPr>
        <w:t xml:space="preserve">• Тарифы на покупные энергоносители и воду; </w:t>
      </w:r>
    </w:p>
    <w:p w14:paraId="15E03FBF" w14:textId="77777777" w:rsidR="004806F7" w:rsidRPr="00F83DE3" w:rsidRDefault="004806F7" w:rsidP="004806F7">
      <w:pPr>
        <w:ind w:firstLine="709"/>
        <w:contextualSpacing/>
        <w:rPr>
          <w:rFonts w:eastAsia="Calibri"/>
          <w:szCs w:val="28"/>
        </w:rPr>
      </w:pPr>
      <w:r w:rsidRPr="00F83DE3">
        <w:rPr>
          <w:rFonts w:eastAsia="Calibri"/>
          <w:szCs w:val="28"/>
        </w:rPr>
        <w:t xml:space="preserve">• Производственные расходы товарного отпуска; </w:t>
      </w:r>
    </w:p>
    <w:p w14:paraId="56FA37A9" w14:textId="77777777" w:rsidR="004806F7" w:rsidRPr="00F83DE3" w:rsidRDefault="004806F7" w:rsidP="004806F7">
      <w:pPr>
        <w:ind w:firstLine="709"/>
        <w:contextualSpacing/>
        <w:rPr>
          <w:rFonts w:eastAsia="Calibri"/>
          <w:szCs w:val="28"/>
        </w:rPr>
      </w:pPr>
      <w:r w:rsidRPr="00F83DE3">
        <w:rPr>
          <w:rFonts w:eastAsia="Calibri"/>
          <w:szCs w:val="28"/>
        </w:rPr>
        <w:t xml:space="preserve">• Производственная деятельность; </w:t>
      </w:r>
    </w:p>
    <w:p w14:paraId="58362DDA" w14:textId="77777777" w:rsidR="004806F7" w:rsidRPr="00F83DE3" w:rsidRDefault="004806F7" w:rsidP="004806F7">
      <w:pPr>
        <w:ind w:firstLine="709"/>
        <w:contextualSpacing/>
        <w:rPr>
          <w:rFonts w:eastAsia="Calibri"/>
          <w:szCs w:val="28"/>
        </w:rPr>
      </w:pPr>
      <w:r w:rsidRPr="00F83DE3">
        <w:rPr>
          <w:rFonts w:eastAsia="Calibri"/>
          <w:szCs w:val="28"/>
        </w:rPr>
        <w:t xml:space="preserve">• Инвестиционная деятельность; </w:t>
      </w:r>
    </w:p>
    <w:p w14:paraId="3189EDC5" w14:textId="77777777" w:rsidR="004806F7" w:rsidRPr="00F83DE3" w:rsidRDefault="004806F7" w:rsidP="004806F7">
      <w:pPr>
        <w:ind w:firstLine="709"/>
        <w:contextualSpacing/>
        <w:rPr>
          <w:rFonts w:eastAsia="Calibri"/>
          <w:szCs w:val="28"/>
        </w:rPr>
      </w:pPr>
      <w:r w:rsidRPr="00F83DE3">
        <w:rPr>
          <w:rFonts w:eastAsia="Calibri"/>
          <w:szCs w:val="28"/>
        </w:rPr>
        <w:t xml:space="preserve">• Финансовая деятельность; </w:t>
      </w:r>
    </w:p>
    <w:p w14:paraId="137375C9" w14:textId="77777777" w:rsidR="004806F7" w:rsidRPr="00F83DE3" w:rsidRDefault="004806F7" w:rsidP="004806F7">
      <w:pPr>
        <w:ind w:firstLine="709"/>
        <w:contextualSpacing/>
        <w:rPr>
          <w:rFonts w:eastAsia="Calibri"/>
          <w:bCs/>
          <w:szCs w:val="28"/>
        </w:rPr>
      </w:pPr>
      <w:r w:rsidRPr="00F83DE3">
        <w:rPr>
          <w:rFonts w:eastAsia="Calibri"/>
          <w:szCs w:val="28"/>
        </w:rPr>
        <w:t>• Проекты схемы теплоснабжения.</w:t>
      </w:r>
    </w:p>
    <w:p w14:paraId="4F7A63FB" w14:textId="77777777" w:rsidR="004806F7" w:rsidRPr="00F83DE3" w:rsidRDefault="004806F7" w:rsidP="004806F7">
      <w:pPr>
        <w:ind w:firstLine="708"/>
        <w:rPr>
          <w:rFonts w:eastAsia="Calibri"/>
          <w:szCs w:val="28"/>
        </w:rPr>
      </w:pPr>
      <w:r w:rsidRPr="00F83DE3">
        <w:rPr>
          <w:rFonts w:eastAsia="Calibri"/>
          <w:szCs w:val="28"/>
        </w:rPr>
        <w:t xml:space="preserve">Показатель </w:t>
      </w:r>
      <w:r>
        <w:rPr>
          <w:rFonts w:eastAsia="Calibri"/>
          <w:szCs w:val="28"/>
        </w:rPr>
        <w:t>«</w:t>
      </w:r>
      <w:r w:rsidRPr="00F83DE3">
        <w:rPr>
          <w:rFonts w:eastAsia="Calibri"/>
          <w:szCs w:val="28"/>
        </w:rPr>
        <w:t>Индексы-дефляторы МЭР</w:t>
      </w:r>
      <w:r>
        <w:rPr>
          <w:rFonts w:eastAsia="Calibri"/>
          <w:szCs w:val="28"/>
        </w:rPr>
        <w:t>»</w:t>
      </w:r>
      <w:r w:rsidRPr="00F83DE3">
        <w:rPr>
          <w:rFonts w:eastAsia="Calibri"/>
          <w:szCs w:val="28"/>
        </w:rPr>
        <w:t xml:space="preserve"> предназначен для использования индексов-дефляторов, установленных Минэкономразвития России, с целью приведения финансовых потребностей для осуществления производственной деятельности теплоснабжающего предприятия и реализации проектов схемы теплоснабжения к ценам соответствующих лет.</w:t>
      </w:r>
    </w:p>
    <w:p w14:paraId="255A645C" w14:textId="77777777" w:rsidR="004806F7" w:rsidRPr="00F83DE3" w:rsidRDefault="004806F7" w:rsidP="004806F7">
      <w:pPr>
        <w:ind w:firstLine="708"/>
        <w:rPr>
          <w:rFonts w:eastAsia="Calibri"/>
          <w:szCs w:val="28"/>
        </w:rPr>
      </w:pPr>
      <w:r w:rsidRPr="00F83DE3">
        <w:rPr>
          <w:rFonts w:eastAsia="Calibri"/>
          <w:szCs w:val="28"/>
        </w:rPr>
        <w:t xml:space="preserve">В показателе </w:t>
      </w:r>
      <w:r>
        <w:rPr>
          <w:rFonts w:eastAsia="Calibri"/>
          <w:szCs w:val="28"/>
        </w:rPr>
        <w:t>«</w:t>
      </w:r>
      <w:r w:rsidRPr="00F83DE3">
        <w:rPr>
          <w:rFonts w:eastAsia="Calibri"/>
          <w:szCs w:val="28"/>
        </w:rPr>
        <w:t>Балансы тепловой мощности</w:t>
      </w:r>
      <w:r>
        <w:rPr>
          <w:rFonts w:eastAsia="Calibri"/>
          <w:szCs w:val="28"/>
        </w:rPr>
        <w:t>»</w:t>
      </w:r>
      <w:r w:rsidRPr="00F83DE3">
        <w:rPr>
          <w:rFonts w:eastAsia="Calibri"/>
          <w:szCs w:val="28"/>
        </w:rPr>
        <w:t xml:space="preserve"> сформированы перспективные балансы тепловой мощности в каждой зоне действия существующих, реконструируемых, модернизируемых и планируемых к строительству источников тепловой энергии.</w:t>
      </w:r>
    </w:p>
    <w:p w14:paraId="17C8DE8A" w14:textId="77777777" w:rsidR="004806F7" w:rsidRPr="00F83DE3" w:rsidRDefault="004806F7" w:rsidP="004806F7">
      <w:pPr>
        <w:ind w:firstLine="708"/>
        <w:rPr>
          <w:rFonts w:eastAsia="Calibri"/>
          <w:szCs w:val="28"/>
        </w:rPr>
      </w:pPr>
      <w:r w:rsidRPr="00F83DE3">
        <w:rPr>
          <w:rFonts w:eastAsia="Calibri"/>
          <w:szCs w:val="28"/>
        </w:rPr>
        <w:t xml:space="preserve">В показателе </w:t>
      </w:r>
      <w:r>
        <w:rPr>
          <w:rFonts w:eastAsia="Calibri"/>
          <w:szCs w:val="28"/>
        </w:rPr>
        <w:t>«</w:t>
      </w:r>
      <w:r w:rsidRPr="00F83DE3">
        <w:rPr>
          <w:rFonts w:eastAsia="Calibri"/>
          <w:szCs w:val="28"/>
        </w:rPr>
        <w:t>Балансы тепловой энергии</w:t>
      </w:r>
      <w:r>
        <w:rPr>
          <w:rFonts w:eastAsia="Calibri"/>
          <w:szCs w:val="28"/>
        </w:rPr>
        <w:t>»</w:t>
      </w:r>
      <w:r w:rsidRPr="00F83DE3">
        <w:rPr>
          <w:rFonts w:eastAsia="Calibri"/>
          <w:szCs w:val="28"/>
        </w:rPr>
        <w:t xml:space="preserve"> сформированы перспективные балансы тепловой энергии в каждой зоне действия и для предприятия в целом существующих, реконструируемых, модернизируемых и планируемых к строительству источников тепловой мощности.</w:t>
      </w:r>
    </w:p>
    <w:p w14:paraId="100E01B1" w14:textId="77777777" w:rsidR="004806F7" w:rsidRPr="00F83DE3" w:rsidRDefault="004806F7" w:rsidP="004806F7">
      <w:pPr>
        <w:rPr>
          <w:rFonts w:eastAsia="Calibri"/>
          <w:szCs w:val="28"/>
        </w:rPr>
      </w:pPr>
      <w:r w:rsidRPr="00F83DE3">
        <w:rPr>
          <w:rFonts w:eastAsia="Calibri"/>
          <w:szCs w:val="28"/>
        </w:rPr>
        <w:tab/>
        <w:t xml:space="preserve">В показателе </w:t>
      </w:r>
      <w:r>
        <w:rPr>
          <w:rFonts w:eastAsia="Calibri"/>
          <w:szCs w:val="28"/>
        </w:rPr>
        <w:t>«</w:t>
      </w:r>
      <w:r w:rsidRPr="00F83DE3">
        <w:rPr>
          <w:rFonts w:eastAsia="Calibri"/>
          <w:szCs w:val="28"/>
        </w:rPr>
        <w:t>Топливный баланс</w:t>
      </w:r>
      <w:r>
        <w:rPr>
          <w:rFonts w:eastAsia="Calibri"/>
          <w:szCs w:val="28"/>
        </w:rPr>
        <w:t>»</w:t>
      </w:r>
      <w:r w:rsidRPr="00F83DE3">
        <w:rPr>
          <w:rFonts w:eastAsia="Calibri"/>
          <w:szCs w:val="28"/>
        </w:rPr>
        <w:t xml:space="preserve"> сформированы перспективные потребности в топливе различного вида для каждой зоны действия источника тепловой энергии и для предприятия в целом. </w:t>
      </w:r>
    </w:p>
    <w:p w14:paraId="0463A790" w14:textId="77777777" w:rsidR="004806F7" w:rsidRPr="00F83DE3" w:rsidRDefault="004806F7" w:rsidP="004806F7">
      <w:pPr>
        <w:ind w:firstLine="708"/>
        <w:rPr>
          <w:rFonts w:eastAsia="Calibri"/>
          <w:szCs w:val="28"/>
        </w:rPr>
      </w:pPr>
      <w:r w:rsidRPr="00F83DE3">
        <w:rPr>
          <w:rFonts w:eastAsia="Calibri"/>
          <w:szCs w:val="28"/>
        </w:rPr>
        <w:t xml:space="preserve">В показателе </w:t>
      </w:r>
      <w:r>
        <w:rPr>
          <w:rFonts w:eastAsia="Calibri"/>
          <w:szCs w:val="28"/>
        </w:rPr>
        <w:t>«</w:t>
      </w:r>
      <w:r w:rsidRPr="00F83DE3">
        <w:rPr>
          <w:rFonts w:eastAsia="Calibri"/>
          <w:szCs w:val="28"/>
        </w:rPr>
        <w:t>Балансы теплоносителей</w:t>
      </w:r>
      <w:r>
        <w:rPr>
          <w:rFonts w:eastAsia="Calibri"/>
          <w:szCs w:val="28"/>
        </w:rPr>
        <w:t>»</w:t>
      </w:r>
      <w:r w:rsidRPr="00F83DE3">
        <w:rPr>
          <w:rFonts w:eastAsia="Calibri"/>
          <w:szCs w:val="28"/>
        </w:rPr>
        <w:t xml:space="preserve"> сформированы перспективные потребности в теплоносителе (в общем виде в виде горячей воды и пара, различных термодинамических параметров) для каждой зоны действия источника тепловой энергии и источниках обеспечения расходной части теплоносителя. </w:t>
      </w:r>
    </w:p>
    <w:p w14:paraId="7E2004FE" w14:textId="77777777" w:rsidR="004806F7" w:rsidRPr="00F83DE3" w:rsidRDefault="004806F7" w:rsidP="004806F7">
      <w:pPr>
        <w:ind w:firstLine="708"/>
        <w:rPr>
          <w:rFonts w:eastAsia="Calibri"/>
          <w:szCs w:val="28"/>
        </w:rPr>
      </w:pPr>
      <w:r w:rsidRPr="00F83DE3">
        <w:rPr>
          <w:rFonts w:eastAsia="Calibri"/>
          <w:szCs w:val="28"/>
        </w:rPr>
        <w:t xml:space="preserve">В показателе </w:t>
      </w:r>
      <w:r>
        <w:rPr>
          <w:rFonts w:eastAsia="Calibri"/>
          <w:szCs w:val="28"/>
        </w:rPr>
        <w:t>«</w:t>
      </w:r>
      <w:r w:rsidRPr="00F83DE3">
        <w:rPr>
          <w:rFonts w:eastAsia="Calibri"/>
          <w:szCs w:val="28"/>
        </w:rPr>
        <w:t>Балансы холодной воды питьевого качества</w:t>
      </w:r>
      <w:r>
        <w:rPr>
          <w:rFonts w:eastAsia="Calibri"/>
          <w:szCs w:val="28"/>
        </w:rPr>
        <w:t>»</w:t>
      </w:r>
      <w:r w:rsidRPr="00F83DE3">
        <w:rPr>
          <w:rFonts w:eastAsia="Calibri"/>
          <w:szCs w:val="28"/>
        </w:rPr>
        <w:t xml:space="preserve"> сформированы перспективные потребности в холодной воде питьевого качества, производимую или покупаемую теплоснабжающим предприятием для технологических целей функционирования котельных, тепловых сетей, ЦТП. </w:t>
      </w:r>
    </w:p>
    <w:p w14:paraId="2D6C81A1" w14:textId="77777777" w:rsidR="004806F7" w:rsidRPr="00F83DE3" w:rsidRDefault="004806F7" w:rsidP="004806F7">
      <w:pPr>
        <w:ind w:firstLine="708"/>
        <w:rPr>
          <w:rFonts w:eastAsia="Calibri"/>
          <w:szCs w:val="28"/>
        </w:rPr>
      </w:pPr>
      <w:r w:rsidRPr="00F83DE3">
        <w:rPr>
          <w:rFonts w:eastAsia="Calibri"/>
          <w:szCs w:val="28"/>
        </w:rPr>
        <w:lastRenderedPageBreak/>
        <w:t xml:space="preserve">В показателе </w:t>
      </w:r>
      <w:r>
        <w:rPr>
          <w:rFonts w:eastAsia="Calibri"/>
          <w:szCs w:val="28"/>
        </w:rPr>
        <w:t>«</w:t>
      </w:r>
      <w:r w:rsidRPr="00F83DE3">
        <w:rPr>
          <w:rFonts w:eastAsia="Calibri"/>
          <w:szCs w:val="28"/>
        </w:rPr>
        <w:t>Тарифы на покупные энергоносители и воду</w:t>
      </w:r>
      <w:r>
        <w:rPr>
          <w:rFonts w:eastAsia="Calibri"/>
          <w:szCs w:val="28"/>
        </w:rPr>
        <w:t>»</w:t>
      </w:r>
      <w:r w:rsidRPr="00F83DE3">
        <w:rPr>
          <w:rFonts w:eastAsia="Calibri"/>
          <w:szCs w:val="28"/>
        </w:rPr>
        <w:t xml:space="preserve"> сформированы перспективные цены на покупаемые предприятием первичные энергоресурсы и воду. </w:t>
      </w:r>
    </w:p>
    <w:p w14:paraId="36B5D2FB" w14:textId="77777777" w:rsidR="004806F7" w:rsidRPr="00F83DE3" w:rsidRDefault="004806F7" w:rsidP="004806F7">
      <w:pPr>
        <w:ind w:firstLine="708"/>
        <w:rPr>
          <w:rFonts w:eastAsia="Calibri"/>
          <w:szCs w:val="28"/>
        </w:rPr>
      </w:pPr>
      <w:r w:rsidRPr="00F83DE3">
        <w:rPr>
          <w:rFonts w:eastAsia="Calibri"/>
          <w:szCs w:val="28"/>
        </w:rPr>
        <w:t xml:space="preserve">В показателе </w:t>
      </w:r>
      <w:r>
        <w:rPr>
          <w:rFonts w:eastAsia="Calibri"/>
          <w:szCs w:val="28"/>
        </w:rPr>
        <w:t>«</w:t>
      </w:r>
      <w:r w:rsidRPr="00F83DE3">
        <w:rPr>
          <w:rFonts w:eastAsia="Calibri"/>
          <w:szCs w:val="28"/>
        </w:rPr>
        <w:t>Производственные расходы товарного отпуска</w:t>
      </w:r>
      <w:r>
        <w:rPr>
          <w:rFonts w:eastAsia="Calibri"/>
          <w:szCs w:val="28"/>
        </w:rPr>
        <w:t>»</w:t>
      </w:r>
      <w:r w:rsidRPr="00F83DE3">
        <w:rPr>
          <w:rFonts w:eastAsia="Calibri"/>
          <w:szCs w:val="28"/>
        </w:rPr>
        <w:t xml:space="preserve"> сформированы калькуляционные статьи затрат предприятия с применением индексов-дефляторов МЭР и с учетом изменения топливно-энергетических балансов, балансов электроэнергии, воды и теплоносителя в зависимости от планируемых к реализации проектов схемы теплоснабжения. </w:t>
      </w:r>
    </w:p>
    <w:p w14:paraId="786BCAAF" w14:textId="77777777" w:rsidR="004806F7" w:rsidRPr="00F83DE3" w:rsidRDefault="004806F7" w:rsidP="004806F7">
      <w:pPr>
        <w:ind w:firstLine="708"/>
        <w:rPr>
          <w:rFonts w:eastAsia="Calibri"/>
          <w:szCs w:val="28"/>
        </w:rPr>
      </w:pPr>
      <w:r w:rsidRPr="00F83DE3">
        <w:rPr>
          <w:rFonts w:eastAsia="Calibri"/>
          <w:szCs w:val="28"/>
        </w:rPr>
        <w:t xml:space="preserve">По результатам моделирования установлена перспективная цена на тепловую энергию с учетом реализации проектов схемы теплоснабжения. </w:t>
      </w:r>
    </w:p>
    <w:p w14:paraId="5A4BA42B" w14:textId="77777777" w:rsidR="004806F7" w:rsidRDefault="004806F7" w:rsidP="004806F7">
      <w:pPr>
        <w:ind w:firstLine="708"/>
        <w:rPr>
          <w:rFonts w:eastAsia="Calibri"/>
          <w:szCs w:val="28"/>
        </w:rPr>
      </w:pPr>
      <w:r w:rsidRPr="00F83DE3">
        <w:rPr>
          <w:rFonts w:eastAsia="Calibri"/>
          <w:szCs w:val="28"/>
        </w:rPr>
        <w:t xml:space="preserve">В показателях </w:t>
      </w:r>
      <w:r>
        <w:rPr>
          <w:rFonts w:eastAsia="Calibri"/>
          <w:szCs w:val="28"/>
        </w:rPr>
        <w:t>«</w:t>
      </w:r>
      <w:r w:rsidRPr="00F83DE3">
        <w:rPr>
          <w:rFonts w:eastAsia="Calibri"/>
          <w:szCs w:val="28"/>
        </w:rPr>
        <w:t>Производственная деятельность</w:t>
      </w:r>
      <w:r>
        <w:rPr>
          <w:rFonts w:eastAsia="Calibri"/>
          <w:szCs w:val="28"/>
        </w:rPr>
        <w:t>»</w:t>
      </w:r>
      <w:r w:rsidRPr="00F83DE3">
        <w:rPr>
          <w:rFonts w:eastAsia="Calibri"/>
          <w:szCs w:val="28"/>
        </w:rPr>
        <w:t xml:space="preserve">, </w:t>
      </w:r>
      <w:r>
        <w:rPr>
          <w:rFonts w:eastAsia="Calibri"/>
          <w:szCs w:val="28"/>
        </w:rPr>
        <w:t>«</w:t>
      </w:r>
      <w:r w:rsidRPr="00F83DE3">
        <w:rPr>
          <w:rFonts w:eastAsia="Calibri"/>
          <w:szCs w:val="28"/>
        </w:rPr>
        <w:t>Инвестиционная деятельность</w:t>
      </w:r>
      <w:r>
        <w:rPr>
          <w:rFonts w:eastAsia="Calibri"/>
          <w:szCs w:val="28"/>
        </w:rPr>
        <w:t>»</w:t>
      </w:r>
      <w:r w:rsidRPr="00F83DE3">
        <w:rPr>
          <w:rFonts w:eastAsia="Calibri"/>
          <w:szCs w:val="28"/>
        </w:rPr>
        <w:t xml:space="preserve"> и </w:t>
      </w:r>
      <w:r>
        <w:rPr>
          <w:rFonts w:eastAsia="Calibri"/>
          <w:szCs w:val="28"/>
        </w:rPr>
        <w:t>«</w:t>
      </w:r>
      <w:r w:rsidRPr="00F83DE3">
        <w:rPr>
          <w:rFonts w:eastAsia="Calibri"/>
          <w:szCs w:val="28"/>
        </w:rPr>
        <w:t>Финансовая деятельность</w:t>
      </w:r>
      <w:r>
        <w:rPr>
          <w:rFonts w:eastAsia="Calibri"/>
          <w:szCs w:val="28"/>
        </w:rPr>
        <w:t>»</w:t>
      </w:r>
      <w:r w:rsidRPr="00F83DE3">
        <w:rPr>
          <w:rFonts w:eastAsia="Calibri"/>
          <w:szCs w:val="28"/>
        </w:rPr>
        <w:t xml:space="preserve"> сформированы потоки денежных средств, обеспечивающих безубыточное функционирование теплоснабжающего предприятия с учетом реализации проектов схемы теплоснабжения и источников покрытия финансовых потребностей для их реализации.</w:t>
      </w:r>
    </w:p>
    <w:p w14:paraId="22E5E48F" w14:textId="77777777" w:rsidR="004806F7" w:rsidRPr="00F83DE3" w:rsidRDefault="004806F7" w:rsidP="004806F7">
      <w:pPr>
        <w:jc w:val="right"/>
        <w:rPr>
          <w:rFonts w:eastAsia="Calibri"/>
          <w:szCs w:val="28"/>
        </w:rPr>
      </w:pPr>
      <w:r w:rsidRPr="00F83DE3">
        <w:rPr>
          <w:rFonts w:eastAsia="Calibri"/>
          <w:szCs w:val="28"/>
        </w:rPr>
        <w:t>Таблица 28</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627"/>
        <w:gridCol w:w="2901"/>
        <w:gridCol w:w="3402"/>
      </w:tblGrid>
      <w:tr w:rsidR="004806F7" w:rsidRPr="00B41DB8" w14:paraId="0FA442E3" w14:textId="77777777" w:rsidTr="00C6000A">
        <w:tc>
          <w:tcPr>
            <w:tcW w:w="817" w:type="dxa"/>
            <w:shd w:val="clear" w:color="auto" w:fill="auto"/>
            <w:vAlign w:val="center"/>
          </w:tcPr>
          <w:p w14:paraId="687DFABE" w14:textId="77777777" w:rsidR="004806F7" w:rsidRPr="00B41DB8" w:rsidRDefault="004806F7" w:rsidP="00C6000A">
            <w:pPr>
              <w:jc w:val="center"/>
              <w:rPr>
                <w:rFonts w:eastAsia="Calibri"/>
                <w:b/>
                <w:sz w:val="24"/>
                <w:szCs w:val="24"/>
              </w:rPr>
            </w:pPr>
            <w:bookmarkStart w:id="55" w:name="_Hlk150412661"/>
            <w:r w:rsidRPr="00B41DB8">
              <w:rPr>
                <w:rFonts w:eastAsia="Calibri"/>
                <w:b/>
                <w:sz w:val="24"/>
                <w:szCs w:val="24"/>
              </w:rPr>
              <w:t>№п/п</w:t>
            </w:r>
          </w:p>
        </w:tc>
        <w:tc>
          <w:tcPr>
            <w:tcW w:w="2627" w:type="dxa"/>
            <w:shd w:val="clear" w:color="auto" w:fill="auto"/>
            <w:vAlign w:val="center"/>
          </w:tcPr>
          <w:p w14:paraId="44093F16" w14:textId="77777777" w:rsidR="004806F7" w:rsidRPr="00B41DB8" w:rsidRDefault="004806F7" w:rsidP="00C6000A">
            <w:pPr>
              <w:jc w:val="center"/>
              <w:rPr>
                <w:rFonts w:eastAsia="Calibri"/>
                <w:b/>
                <w:sz w:val="24"/>
                <w:szCs w:val="24"/>
              </w:rPr>
            </w:pPr>
            <w:r w:rsidRPr="00B41DB8">
              <w:rPr>
                <w:rFonts w:eastAsia="Calibri"/>
                <w:b/>
                <w:sz w:val="24"/>
                <w:szCs w:val="24"/>
              </w:rPr>
              <w:t>Наименование расходов</w:t>
            </w:r>
          </w:p>
        </w:tc>
        <w:tc>
          <w:tcPr>
            <w:tcW w:w="2901" w:type="dxa"/>
            <w:shd w:val="clear" w:color="auto" w:fill="auto"/>
            <w:vAlign w:val="center"/>
          </w:tcPr>
          <w:p w14:paraId="31C616B2" w14:textId="77777777" w:rsidR="004806F7" w:rsidRPr="00B41DB8" w:rsidRDefault="004806F7" w:rsidP="00C6000A">
            <w:pPr>
              <w:jc w:val="center"/>
              <w:rPr>
                <w:rFonts w:eastAsia="Calibri"/>
                <w:b/>
                <w:sz w:val="24"/>
                <w:szCs w:val="24"/>
              </w:rPr>
            </w:pPr>
            <w:r w:rsidRPr="00B41DB8">
              <w:rPr>
                <w:rFonts w:eastAsia="Calibri"/>
                <w:b/>
                <w:sz w:val="24"/>
                <w:szCs w:val="24"/>
              </w:rPr>
              <w:t>Ед. изм.</w:t>
            </w:r>
          </w:p>
        </w:tc>
        <w:tc>
          <w:tcPr>
            <w:tcW w:w="3402" w:type="dxa"/>
            <w:shd w:val="clear" w:color="auto" w:fill="auto"/>
            <w:vAlign w:val="center"/>
          </w:tcPr>
          <w:p w14:paraId="17616D21" w14:textId="77777777" w:rsidR="004806F7" w:rsidRPr="00B41DB8" w:rsidRDefault="004806F7" w:rsidP="00C6000A">
            <w:pPr>
              <w:jc w:val="center"/>
              <w:rPr>
                <w:rFonts w:eastAsia="Calibri"/>
                <w:b/>
                <w:sz w:val="24"/>
                <w:szCs w:val="24"/>
              </w:rPr>
            </w:pPr>
            <w:r w:rsidRPr="00B41DB8">
              <w:rPr>
                <w:rFonts w:eastAsia="Calibri"/>
                <w:b/>
                <w:sz w:val="24"/>
                <w:szCs w:val="24"/>
              </w:rPr>
              <w:t>2023</w:t>
            </w:r>
          </w:p>
        </w:tc>
      </w:tr>
      <w:tr w:rsidR="004806F7" w:rsidRPr="00B41DB8" w14:paraId="51BC98A7" w14:textId="77777777" w:rsidTr="00C6000A">
        <w:tc>
          <w:tcPr>
            <w:tcW w:w="817" w:type="dxa"/>
            <w:shd w:val="clear" w:color="auto" w:fill="auto"/>
            <w:vAlign w:val="center"/>
          </w:tcPr>
          <w:p w14:paraId="2BA6C546" w14:textId="77777777" w:rsidR="004806F7" w:rsidRPr="00B41DB8" w:rsidRDefault="004806F7" w:rsidP="00C6000A">
            <w:pPr>
              <w:jc w:val="center"/>
              <w:rPr>
                <w:rFonts w:eastAsia="Calibri"/>
                <w:sz w:val="24"/>
                <w:szCs w:val="24"/>
              </w:rPr>
            </w:pPr>
            <w:r w:rsidRPr="00B41DB8">
              <w:rPr>
                <w:rFonts w:eastAsia="Calibri"/>
                <w:sz w:val="24"/>
                <w:szCs w:val="24"/>
              </w:rPr>
              <w:t>1</w:t>
            </w:r>
          </w:p>
        </w:tc>
        <w:tc>
          <w:tcPr>
            <w:tcW w:w="2627" w:type="dxa"/>
            <w:shd w:val="clear" w:color="auto" w:fill="auto"/>
            <w:vAlign w:val="center"/>
          </w:tcPr>
          <w:p w14:paraId="37EADADB" w14:textId="77777777" w:rsidR="004806F7" w:rsidRPr="00B41DB8" w:rsidRDefault="004806F7" w:rsidP="00C6000A">
            <w:pPr>
              <w:rPr>
                <w:rFonts w:eastAsia="Calibri"/>
                <w:sz w:val="24"/>
                <w:szCs w:val="24"/>
              </w:rPr>
            </w:pPr>
            <w:r w:rsidRPr="00B41DB8">
              <w:rPr>
                <w:rFonts w:eastAsia="Calibri"/>
                <w:sz w:val="24"/>
                <w:szCs w:val="24"/>
              </w:rPr>
              <w:t>Выработано тепловой энергии всего</w:t>
            </w:r>
          </w:p>
        </w:tc>
        <w:tc>
          <w:tcPr>
            <w:tcW w:w="2901" w:type="dxa"/>
            <w:shd w:val="clear" w:color="auto" w:fill="auto"/>
            <w:vAlign w:val="center"/>
          </w:tcPr>
          <w:p w14:paraId="47DAE7E3" w14:textId="77777777" w:rsidR="004806F7" w:rsidRPr="00B41DB8" w:rsidRDefault="004806F7" w:rsidP="00C6000A">
            <w:pPr>
              <w:jc w:val="center"/>
              <w:rPr>
                <w:rFonts w:eastAsia="Calibri"/>
                <w:sz w:val="24"/>
                <w:szCs w:val="24"/>
              </w:rPr>
            </w:pPr>
            <w:r w:rsidRPr="00B41DB8">
              <w:rPr>
                <w:rFonts w:eastAsia="Calibri"/>
                <w:sz w:val="24"/>
                <w:szCs w:val="24"/>
              </w:rPr>
              <w:t>Гкал</w:t>
            </w:r>
          </w:p>
        </w:tc>
        <w:tc>
          <w:tcPr>
            <w:tcW w:w="3402" w:type="dxa"/>
            <w:shd w:val="clear" w:color="auto" w:fill="auto"/>
            <w:vAlign w:val="center"/>
          </w:tcPr>
          <w:p w14:paraId="33FED19F" w14:textId="77777777" w:rsidR="004806F7" w:rsidRPr="00B41DB8" w:rsidRDefault="004806F7" w:rsidP="00C6000A">
            <w:pPr>
              <w:jc w:val="center"/>
              <w:rPr>
                <w:rFonts w:eastAsia="Calibri"/>
                <w:sz w:val="24"/>
                <w:szCs w:val="24"/>
              </w:rPr>
            </w:pPr>
            <w:r>
              <w:rPr>
                <w:rFonts w:eastAsia="Calibri"/>
                <w:sz w:val="24"/>
                <w:szCs w:val="24"/>
              </w:rPr>
              <w:t>6461,96</w:t>
            </w:r>
          </w:p>
        </w:tc>
      </w:tr>
      <w:tr w:rsidR="004806F7" w:rsidRPr="00B41DB8" w14:paraId="5EC96202" w14:textId="77777777" w:rsidTr="00C6000A">
        <w:tc>
          <w:tcPr>
            <w:tcW w:w="817" w:type="dxa"/>
            <w:shd w:val="clear" w:color="auto" w:fill="auto"/>
            <w:vAlign w:val="center"/>
          </w:tcPr>
          <w:p w14:paraId="4B391AFB" w14:textId="77777777" w:rsidR="004806F7" w:rsidRPr="00B41DB8" w:rsidRDefault="004806F7" w:rsidP="00C6000A">
            <w:pPr>
              <w:jc w:val="center"/>
              <w:rPr>
                <w:rFonts w:eastAsia="Calibri"/>
                <w:sz w:val="24"/>
                <w:szCs w:val="24"/>
              </w:rPr>
            </w:pPr>
            <w:r w:rsidRPr="00B41DB8">
              <w:rPr>
                <w:rFonts w:eastAsia="Calibri"/>
                <w:sz w:val="24"/>
                <w:szCs w:val="24"/>
              </w:rPr>
              <w:t>2</w:t>
            </w:r>
          </w:p>
        </w:tc>
        <w:tc>
          <w:tcPr>
            <w:tcW w:w="2627" w:type="dxa"/>
            <w:shd w:val="clear" w:color="auto" w:fill="auto"/>
            <w:vAlign w:val="center"/>
          </w:tcPr>
          <w:p w14:paraId="68CCE0A1" w14:textId="77777777" w:rsidR="004806F7" w:rsidRPr="00B41DB8" w:rsidRDefault="004806F7" w:rsidP="00C6000A">
            <w:pPr>
              <w:rPr>
                <w:rFonts w:eastAsia="Calibri"/>
                <w:sz w:val="24"/>
                <w:szCs w:val="24"/>
              </w:rPr>
            </w:pPr>
            <w:r w:rsidRPr="00B41DB8">
              <w:rPr>
                <w:rFonts w:eastAsia="Calibri"/>
                <w:sz w:val="24"/>
                <w:szCs w:val="24"/>
              </w:rPr>
              <w:t>Собственные нужды</w:t>
            </w:r>
          </w:p>
        </w:tc>
        <w:tc>
          <w:tcPr>
            <w:tcW w:w="2901" w:type="dxa"/>
            <w:shd w:val="clear" w:color="auto" w:fill="auto"/>
            <w:vAlign w:val="center"/>
          </w:tcPr>
          <w:p w14:paraId="16D26B57" w14:textId="77777777" w:rsidR="004806F7" w:rsidRPr="00B41DB8" w:rsidRDefault="004806F7" w:rsidP="00C6000A">
            <w:pPr>
              <w:jc w:val="center"/>
              <w:rPr>
                <w:rFonts w:eastAsia="Calibri"/>
                <w:sz w:val="24"/>
                <w:szCs w:val="24"/>
              </w:rPr>
            </w:pPr>
            <w:r w:rsidRPr="00B41DB8">
              <w:rPr>
                <w:rFonts w:eastAsia="Calibri"/>
                <w:sz w:val="24"/>
                <w:szCs w:val="24"/>
              </w:rPr>
              <w:t>Гкал</w:t>
            </w:r>
          </w:p>
        </w:tc>
        <w:tc>
          <w:tcPr>
            <w:tcW w:w="3402" w:type="dxa"/>
            <w:shd w:val="clear" w:color="auto" w:fill="auto"/>
            <w:vAlign w:val="center"/>
          </w:tcPr>
          <w:p w14:paraId="216C9CD5" w14:textId="77777777" w:rsidR="004806F7" w:rsidRPr="00B41DB8" w:rsidRDefault="004806F7" w:rsidP="00C6000A">
            <w:pPr>
              <w:jc w:val="center"/>
              <w:rPr>
                <w:rFonts w:eastAsia="Calibri"/>
                <w:sz w:val="24"/>
                <w:szCs w:val="24"/>
              </w:rPr>
            </w:pPr>
            <w:r>
              <w:rPr>
                <w:rFonts w:eastAsia="Calibri"/>
                <w:sz w:val="24"/>
                <w:szCs w:val="24"/>
              </w:rPr>
              <w:t>96,929</w:t>
            </w:r>
          </w:p>
        </w:tc>
      </w:tr>
      <w:tr w:rsidR="004806F7" w:rsidRPr="00B41DB8" w14:paraId="2C84ABA0" w14:textId="77777777" w:rsidTr="00C6000A">
        <w:tc>
          <w:tcPr>
            <w:tcW w:w="817" w:type="dxa"/>
            <w:shd w:val="clear" w:color="auto" w:fill="auto"/>
            <w:vAlign w:val="center"/>
          </w:tcPr>
          <w:p w14:paraId="6EC1BD44" w14:textId="77777777" w:rsidR="004806F7" w:rsidRPr="00B41DB8" w:rsidRDefault="004806F7" w:rsidP="00C6000A">
            <w:pPr>
              <w:jc w:val="center"/>
              <w:rPr>
                <w:rFonts w:eastAsia="Calibri"/>
                <w:sz w:val="24"/>
                <w:szCs w:val="24"/>
              </w:rPr>
            </w:pPr>
          </w:p>
        </w:tc>
        <w:tc>
          <w:tcPr>
            <w:tcW w:w="2627" w:type="dxa"/>
            <w:shd w:val="clear" w:color="auto" w:fill="auto"/>
            <w:vAlign w:val="center"/>
          </w:tcPr>
          <w:p w14:paraId="1986D20A" w14:textId="77777777" w:rsidR="004806F7" w:rsidRPr="00B41DB8" w:rsidRDefault="004806F7" w:rsidP="00C6000A">
            <w:pPr>
              <w:rPr>
                <w:rFonts w:eastAsia="Calibri"/>
                <w:sz w:val="24"/>
                <w:szCs w:val="24"/>
              </w:rPr>
            </w:pPr>
            <w:r w:rsidRPr="00B41DB8">
              <w:rPr>
                <w:rFonts w:eastAsia="Calibri"/>
                <w:sz w:val="24"/>
                <w:szCs w:val="24"/>
              </w:rPr>
              <w:t>то же в %</w:t>
            </w:r>
          </w:p>
        </w:tc>
        <w:tc>
          <w:tcPr>
            <w:tcW w:w="2901" w:type="dxa"/>
            <w:shd w:val="clear" w:color="auto" w:fill="auto"/>
            <w:vAlign w:val="center"/>
          </w:tcPr>
          <w:p w14:paraId="643498AE" w14:textId="77777777" w:rsidR="004806F7" w:rsidRPr="00B41DB8" w:rsidRDefault="004806F7" w:rsidP="00C6000A">
            <w:pPr>
              <w:jc w:val="center"/>
              <w:rPr>
                <w:rFonts w:eastAsia="Calibri"/>
                <w:sz w:val="24"/>
                <w:szCs w:val="24"/>
              </w:rPr>
            </w:pPr>
            <w:r w:rsidRPr="00B41DB8">
              <w:rPr>
                <w:rFonts w:eastAsia="Calibri"/>
                <w:sz w:val="24"/>
                <w:szCs w:val="24"/>
              </w:rPr>
              <w:t>%</w:t>
            </w:r>
          </w:p>
        </w:tc>
        <w:tc>
          <w:tcPr>
            <w:tcW w:w="3402" w:type="dxa"/>
            <w:shd w:val="clear" w:color="auto" w:fill="auto"/>
            <w:vAlign w:val="center"/>
          </w:tcPr>
          <w:p w14:paraId="50D23D40" w14:textId="77777777" w:rsidR="004806F7" w:rsidRPr="00B41DB8" w:rsidRDefault="004806F7" w:rsidP="00C6000A">
            <w:pPr>
              <w:jc w:val="center"/>
              <w:rPr>
                <w:rFonts w:eastAsia="Calibri"/>
                <w:sz w:val="24"/>
                <w:szCs w:val="24"/>
              </w:rPr>
            </w:pPr>
            <w:r>
              <w:rPr>
                <w:rFonts w:eastAsia="Calibri"/>
                <w:sz w:val="24"/>
                <w:szCs w:val="24"/>
              </w:rPr>
              <w:t>1,5</w:t>
            </w:r>
          </w:p>
        </w:tc>
      </w:tr>
      <w:tr w:rsidR="004806F7" w:rsidRPr="00B41DB8" w14:paraId="23A9124C" w14:textId="77777777" w:rsidTr="00C6000A">
        <w:tc>
          <w:tcPr>
            <w:tcW w:w="817" w:type="dxa"/>
            <w:shd w:val="clear" w:color="auto" w:fill="auto"/>
            <w:vAlign w:val="center"/>
          </w:tcPr>
          <w:p w14:paraId="78B8D7C3" w14:textId="77777777" w:rsidR="004806F7" w:rsidRPr="00B41DB8" w:rsidRDefault="004806F7" w:rsidP="00C6000A">
            <w:pPr>
              <w:jc w:val="center"/>
              <w:rPr>
                <w:rFonts w:eastAsia="Calibri"/>
                <w:sz w:val="24"/>
                <w:szCs w:val="24"/>
              </w:rPr>
            </w:pPr>
            <w:r w:rsidRPr="00B41DB8">
              <w:rPr>
                <w:rFonts w:eastAsia="Calibri"/>
                <w:sz w:val="24"/>
                <w:szCs w:val="24"/>
              </w:rPr>
              <w:t>3</w:t>
            </w:r>
          </w:p>
        </w:tc>
        <w:tc>
          <w:tcPr>
            <w:tcW w:w="2627" w:type="dxa"/>
            <w:shd w:val="clear" w:color="auto" w:fill="auto"/>
            <w:vAlign w:val="center"/>
          </w:tcPr>
          <w:p w14:paraId="663A4E58" w14:textId="77777777" w:rsidR="004806F7" w:rsidRPr="00B41DB8" w:rsidRDefault="004806F7" w:rsidP="00C6000A">
            <w:pPr>
              <w:rPr>
                <w:rFonts w:eastAsia="Calibri"/>
                <w:sz w:val="24"/>
                <w:szCs w:val="24"/>
              </w:rPr>
            </w:pPr>
            <w:r w:rsidRPr="00B41DB8">
              <w:rPr>
                <w:rFonts w:eastAsia="Calibri"/>
                <w:sz w:val="24"/>
                <w:szCs w:val="24"/>
              </w:rPr>
              <w:t>Отпущено тепловой энергии в сеть</w:t>
            </w:r>
          </w:p>
        </w:tc>
        <w:tc>
          <w:tcPr>
            <w:tcW w:w="2901" w:type="dxa"/>
            <w:shd w:val="clear" w:color="auto" w:fill="auto"/>
            <w:vAlign w:val="center"/>
          </w:tcPr>
          <w:p w14:paraId="65DC8592" w14:textId="77777777" w:rsidR="004806F7" w:rsidRPr="00B41DB8" w:rsidRDefault="004806F7" w:rsidP="00C6000A">
            <w:pPr>
              <w:jc w:val="center"/>
              <w:rPr>
                <w:rFonts w:eastAsia="Calibri"/>
                <w:sz w:val="24"/>
                <w:szCs w:val="24"/>
              </w:rPr>
            </w:pPr>
            <w:r w:rsidRPr="00B41DB8">
              <w:rPr>
                <w:rFonts w:eastAsia="Calibri"/>
                <w:sz w:val="24"/>
                <w:szCs w:val="24"/>
              </w:rPr>
              <w:t>Гкал</w:t>
            </w:r>
          </w:p>
        </w:tc>
        <w:tc>
          <w:tcPr>
            <w:tcW w:w="3402" w:type="dxa"/>
            <w:shd w:val="clear" w:color="auto" w:fill="auto"/>
            <w:vAlign w:val="center"/>
          </w:tcPr>
          <w:p w14:paraId="57FD18B1" w14:textId="77777777" w:rsidR="004806F7" w:rsidRPr="00B41DB8" w:rsidRDefault="004806F7" w:rsidP="00C6000A">
            <w:pPr>
              <w:jc w:val="center"/>
              <w:rPr>
                <w:rFonts w:eastAsia="Calibri"/>
                <w:sz w:val="24"/>
                <w:szCs w:val="24"/>
              </w:rPr>
            </w:pPr>
            <w:r>
              <w:rPr>
                <w:rFonts w:eastAsia="Calibri"/>
                <w:sz w:val="24"/>
                <w:szCs w:val="24"/>
              </w:rPr>
              <w:t>6365,031</w:t>
            </w:r>
          </w:p>
        </w:tc>
      </w:tr>
      <w:tr w:rsidR="004806F7" w:rsidRPr="00B41DB8" w14:paraId="0BF15BA2" w14:textId="77777777" w:rsidTr="00C6000A">
        <w:tc>
          <w:tcPr>
            <w:tcW w:w="817" w:type="dxa"/>
            <w:shd w:val="clear" w:color="auto" w:fill="auto"/>
            <w:vAlign w:val="center"/>
          </w:tcPr>
          <w:p w14:paraId="282FB8D7" w14:textId="77777777" w:rsidR="004806F7" w:rsidRPr="00B41DB8" w:rsidRDefault="004806F7" w:rsidP="00C6000A">
            <w:pPr>
              <w:jc w:val="center"/>
              <w:rPr>
                <w:rFonts w:eastAsia="Calibri"/>
                <w:sz w:val="24"/>
                <w:szCs w:val="24"/>
              </w:rPr>
            </w:pPr>
            <w:r w:rsidRPr="00B41DB8">
              <w:rPr>
                <w:rFonts w:eastAsia="Calibri"/>
                <w:sz w:val="24"/>
                <w:szCs w:val="24"/>
              </w:rPr>
              <w:t>4</w:t>
            </w:r>
          </w:p>
        </w:tc>
        <w:tc>
          <w:tcPr>
            <w:tcW w:w="2627" w:type="dxa"/>
            <w:shd w:val="clear" w:color="auto" w:fill="auto"/>
            <w:vAlign w:val="center"/>
          </w:tcPr>
          <w:p w14:paraId="49D2D1AB" w14:textId="77777777" w:rsidR="004806F7" w:rsidRPr="00B41DB8" w:rsidRDefault="004806F7" w:rsidP="00C6000A">
            <w:pPr>
              <w:rPr>
                <w:rFonts w:eastAsia="Calibri"/>
                <w:sz w:val="24"/>
                <w:szCs w:val="24"/>
              </w:rPr>
            </w:pPr>
            <w:r w:rsidRPr="00B41DB8">
              <w:rPr>
                <w:rFonts w:eastAsia="Calibri"/>
                <w:sz w:val="24"/>
                <w:szCs w:val="24"/>
              </w:rPr>
              <w:t>Покупка тепловой энергии</w:t>
            </w:r>
          </w:p>
        </w:tc>
        <w:tc>
          <w:tcPr>
            <w:tcW w:w="2901" w:type="dxa"/>
            <w:shd w:val="clear" w:color="auto" w:fill="auto"/>
            <w:vAlign w:val="center"/>
          </w:tcPr>
          <w:p w14:paraId="37C2647D" w14:textId="77777777" w:rsidR="004806F7" w:rsidRPr="00B41DB8" w:rsidRDefault="004806F7" w:rsidP="00C6000A">
            <w:pPr>
              <w:jc w:val="center"/>
              <w:rPr>
                <w:rFonts w:eastAsia="Calibri"/>
                <w:sz w:val="24"/>
                <w:szCs w:val="24"/>
              </w:rPr>
            </w:pPr>
            <w:r w:rsidRPr="00B41DB8">
              <w:rPr>
                <w:rFonts w:eastAsia="Calibri"/>
                <w:sz w:val="24"/>
                <w:szCs w:val="24"/>
              </w:rPr>
              <w:t>Гкал</w:t>
            </w:r>
          </w:p>
        </w:tc>
        <w:tc>
          <w:tcPr>
            <w:tcW w:w="3402" w:type="dxa"/>
            <w:shd w:val="clear" w:color="auto" w:fill="auto"/>
            <w:vAlign w:val="center"/>
          </w:tcPr>
          <w:p w14:paraId="3795E14F" w14:textId="77777777" w:rsidR="004806F7" w:rsidRPr="00B41DB8" w:rsidRDefault="004806F7" w:rsidP="00C6000A">
            <w:pPr>
              <w:jc w:val="center"/>
              <w:rPr>
                <w:rFonts w:eastAsia="Calibri"/>
                <w:sz w:val="24"/>
                <w:szCs w:val="24"/>
              </w:rPr>
            </w:pPr>
            <w:r w:rsidRPr="00B41DB8">
              <w:rPr>
                <w:rFonts w:eastAsia="Calibri"/>
                <w:sz w:val="24"/>
                <w:szCs w:val="24"/>
              </w:rPr>
              <w:t>0</w:t>
            </w:r>
          </w:p>
        </w:tc>
      </w:tr>
      <w:tr w:rsidR="004806F7" w:rsidRPr="00B41DB8" w14:paraId="1EA61EFF" w14:textId="77777777" w:rsidTr="00C6000A">
        <w:tc>
          <w:tcPr>
            <w:tcW w:w="817" w:type="dxa"/>
            <w:shd w:val="clear" w:color="auto" w:fill="auto"/>
            <w:vAlign w:val="center"/>
          </w:tcPr>
          <w:p w14:paraId="455517B7" w14:textId="77777777" w:rsidR="004806F7" w:rsidRPr="00B41DB8" w:rsidRDefault="004806F7" w:rsidP="00C6000A">
            <w:pPr>
              <w:jc w:val="center"/>
              <w:rPr>
                <w:rFonts w:eastAsia="Calibri"/>
                <w:sz w:val="24"/>
                <w:szCs w:val="24"/>
              </w:rPr>
            </w:pPr>
            <w:r w:rsidRPr="00B41DB8">
              <w:rPr>
                <w:rFonts w:eastAsia="Calibri"/>
                <w:sz w:val="24"/>
                <w:szCs w:val="24"/>
              </w:rPr>
              <w:t>5</w:t>
            </w:r>
          </w:p>
        </w:tc>
        <w:tc>
          <w:tcPr>
            <w:tcW w:w="2627" w:type="dxa"/>
            <w:shd w:val="clear" w:color="auto" w:fill="auto"/>
            <w:vAlign w:val="center"/>
          </w:tcPr>
          <w:p w14:paraId="6C7B945B" w14:textId="77777777" w:rsidR="004806F7" w:rsidRPr="00B41DB8" w:rsidRDefault="004806F7" w:rsidP="00C6000A">
            <w:pPr>
              <w:rPr>
                <w:rFonts w:eastAsia="Calibri"/>
                <w:sz w:val="24"/>
                <w:szCs w:val="24"/>
              </w:rPr>
            </w:pPr>
            <w:r w:rsidRPr="00B41DB8">
              <w:rPr>
                <w:rFonts w:eastAsia="Calibri"/>
                <w:sz w:val="24"/>
                <w:szCs w:val="24"/>
              </w:rPr>
              <w:t>Потери в сетях</w:t>
            </w:r>
          </w:p>
        </w:tc>
        <w:tc>
          <w:tcPr>
            <w:tcW w:w="2901" w:type="dxa"/>
            <w:shd w:val="clear" w:color="auto" w:fill="auto"/>
            <w:vAlign w:val="center"/>
          </w:tcPr>
          <w:p w14:paraId="5BF74ED5" w14:textId="77777777" w:rsidR="004806F7" w:rsidRPr="00B41DB8" w:rsidRDefault="004806F7" w:rsidP="00C6000A">
            <w:pPr>
              <w:jc w:val="center"/>
              <w:rPr>
                <w:rFonts w:eastAsia="Calibri"/>
                <w:sz w:val="24"/>
                <w:szCs w:val="24"/>
              </w:rPr>
            </w:pPr>
            <w:r w:rsidRPr="00B41DB8">
              <w:rPr>
                <w:rFonts w:eastAsia="Calibri"/>
                <w:sz w:val="24"/>
                <w:szCs w:val="24"/>
              </w:rPr>
              <w:t>Гкал</w:t>
            </w:r>
          </w:p>
        </w:tc>
        <w:tc>
          <w:tcPr>
            <w:tcW w:w="3402" w:type="dxa"/>
            <w:shd w:val="clear" w:color="auto" w:fill="auto"/>
            <w:vAlign w:val="center"/>
          </w:tcPr>
          <w:p w14:paraId="3998313F" w14:textId="77777777" w:rsidR="004806F7" w:rsidRPr="00B41DB8" w:rsidRDefault="004806F7" w:rsidP="00C6000A">
            <w:pPr>
              <w:jc w:val="center"/>
              <w:rPr>
                <w:rFonts w:eastAsia="Calibri"/>
                <w:sz w:val="24"/>
                <w:szCs w:val="24"/>
              </w:rPr>
            </w:pPr>
            <w:r>
              <w:rPr>
                <w:rFonts w:eastAsia="Calibri"/>
                <w:sz w:val="24"/>
                <w:szCs w:val="24"/>
              </w:rPr>
              <w:t>171,51</w:t>
            </w:r>
          </w:p>
        </w:tc>
      </w:tr>
      <w:tr w:rsidR="004806F7" w:rsidRPr="00B41DB8" w14:paraId="7FB7DE1F" w14:textId="77777777" w:rsidTr="00C6000A">
        <w:tc>
          <w:tcPr>
            <w:tcW w:w="817" w:type="dxa"/>
            <w:shd w:val="clear" w:color="auto" w:fill="auto"/>
            <w:vAlign w:val="center"/>
          </w:tcPr>
          <w:p w14:paraId="65FFDFB2" w14:textId="77777777" w:rsidR="004806F7" w:rsidRPr="00B41DB8" w:rsidRDefault="004806F7" w:rsidP="00C6000A">
            <w:pPr>
              <w:jc w:val="center"/>
              <w:rPr>
                <w:rFonts w:eastAsia="Calibri"/>
                <w:sz w:val="24"/>
                <w:szCs w:val="24"/>
              </w:rPr>
            </w:pPr>
          </w:p>
        </w:tc>
        <w:tc>
          <w:tcPr>
            <w:tcW w:w="2627" w:type="dxa"/>
            <w:shd w:val="clear" w:color="auto" w:fill="auto"/>
            <w:vAlign w:val="center"/>
          </w:tcPr>
          <w:p w14:paraId="24359F4F" w14:textId="77777777" w:rsidR="004806F7" w:rsidRPr="00B41DB8" w:rsidRDefault="004806F7" w:rsidP="00C6000A">
            <w:pPr>
              <w:rPr>
                <w:rFonts w:eastAsia="Calibri"/>
                <w:sz w:val="24"/>
                <w:szCs w:val="24"/>
              </w:rPr>
            </w:pPr>
            <w:r w:rsidRPr="00B41DB8">
              <w:rPr>
                <w:rFonts w:eastAsia="Calibri"/>
                <w:sz w:val="24"/>
                <w:szCs w:val="24"/>
              </w:rPr>
              <w:t>то же в %</w:t>
            </w:r>
          </w:p>
        </w:tc>
        <w:tc>
          <w:tcPr>
            <w:tcW w:w="2901" w:type="dxa"/>
            <w:shd w:val="clear" w:color="auto" w:fill="auto"/>
            <w:vAlign w:val="center"/>
          </w:tcPr>
          <w:p w14:paraId="382D65E7" w14:textId="77777777" w:rsidR="004806F7" w:rsidRPr="00B41DB8" w:rsidRDefault="004806F7" w:rsidP="00C6000A">
            <w:pPr>
              <w:jc w:val="center"/>
              <w:rPr>
                <w:rFonts w:eastAsia="Calibri"/>
                <w:sz w:val="24"/>
                <w:szCs w:val="24"/>
              </w:rPr>
            </w:pPr>
            <w:r w:rsidRPr="00B41DB8">
              <w:rPr>
                <w:rFonts w:eastAsia="Calibri"/>
                <w:sz w:val="24"/>
                <w:szCs w:val="24"/>
              </w:rPr>
              <w:t>%</w:t>
            </w:r>
          </w:p>
        </w:tc>
        <w:tc>
          <w:tcPr>
            <w:tcW w:w="3402" w:type="dxa"/>
            <w:shd w:val="clear" w:color="auto" w:fill="auto"/>
            <w:vAlign w:val="center"/>
          </w:tcPr>
          <w:p w14:paraId="40AB1E58" w14:textId="77777777" w:rsidR="004806F7" w:rsidRPr="00B41DB8" w:rsidRDefault="004806F7" w:rsidP="00C6000A">
            <w:pPr>
              <w:jc w:val="center"/>
              <w:rPr>
                <w:rFonts w:eastAsia="Calibri"/>
                <w:sz w:val="24"/>
                <w:szCs w:val="24"/>
              </w:rPr>
            </w:pPr>
            <w:r>
              <w:rPr>
                <w:rFonts w:eastAsia="Calibri"/>
                <w:sz w:val="24"/>
                <w:szCs w:val="24"/>
              </w:rPr>
              <w:t>2,7</w:t>
            </w:r>
          </w:p>
        </w:tc>
      </w:tr>
      <w:tr w:rsidR="004806F7" w:rsidRPr="00B41DB8" w14:paraId="04C5EE21" w14:textId="77777777" w:rsidTr="00C6000A">
        <w:tc>
          <w:tcPr>
            <w:tcW w:w="817" w:type="dxa"/>
            <w:shd w:val="clear" w:color="auto" w:fill="auto"/>
            <w:vAlign w:val="center"/>
          </w:tcPr>
          <w:p w14:paraId="4BD14864" w14:textId="77777777" w:rsidR="004806F7" w:rsidRPr="00B41DB8" w:rsidRDefault="004806F7" w:rsidP="00C6000A">
            <w:pPr>
              <w:jc w:val="center"/>
              <w:rPr>
                <w:rFonts w:eastAsia="Calibri"/>
                <w:sz w:val="24"/>
                <w:szCs w:val="24"/>
              </w:rPr>
            </w:pPr>
            <w:r w:rsidRPr="00B41DB8">
              <w:rPr>
                <w:rFonts w:eastAsia="Calibri"/>
                <w:sz w:val="24"/>
                <w:szCs w:val="24"/>
              </w:rPr>
              <w:t>6</w:t>
            </w:r>
          </w:p>
        </w:tc>
        <w:tc>
          <w:tcPr>
            <w:tcW w:w="2627" w:type="dxa"/>
            <w:shd w:val="clear" w:color="auto" w:fill="auto"/>
            <w:vAlign w:val="center"/>
          </w:tcPr>
          <w:p w14:paraId="36D30B5B" w14:textId="77777777" w:rsidR="004806F7" w:rsidRPr="00B41DB8" w:rsidRDefault="004806F7" w:rsidP="00C6000A">
            <w:pPr>
              <w:rPr>
                <w:rFonts w:eastAsia="Calibri"/>
                <w:sz w:val="24"/>
                <w:szCs w:val="24"/>
              </w:rPr>
            </w:pPr>
            <w:r w:rsidRPr="00B41DB8">
              <w:rPr>
                <w:rFonts w:eastAsia="Calibri"/>
                <w:sz w:val="24"/>
                <w:szCs w:val="24"/>
              </w:rPr>
              <w:t>Материалы на текущий ремонт, техническое обслуживание, кап. Ремонт собственными силами</w:t>
            </w:r>
          </w:p>
        </w:tc>
        <w:tc>
          <w:tcPr>
            <w:tcW w:w="2901" w:type="dxa"/>
            <w:shd w:val="clear" w:color="auto" w:fill="auto"/>
            <w:vAlign w:val="center"/>
          </w:tcPr>
          <w:p w14:paraId="59677288" w14:textId="77777777" w:rsidR="004806F7" w:rsidRPr="00B41DB8" w:rsidRDefault="004806F7" w:rsidP="00C6000A">
            <w:pPr>
              <w:jc w:val="center"/>
              <w:rPr>
                <w:rFonts w:eastAsia="Calibri"/>
                <w:sz w:val="24"/>
                <w:szCs w:val="24"/>
              </w:rPr>
            </w:pPr>
            <w:r w:rsidRPr="00B41DB8">
              <w:rPr>
                <w:rFonts w:eastAsia="Calibri"/>
                <w:sz w:val="24"/>
                <w:szCs w:val="24"/>
              </w:rPr>
              <w:t>тыс. руб.</w:t>
            </w:r>
          </w:p>
        </w:tc>
        <w:tc>
          <w:tcPr>
            <w:tcW w:w="3402" w:type="dxa"/>
            <w:vMerge w:val="restart"/>
            <w:shd w:val="clear" w:color="auto" w:fill="auto"/>
            <w:vAlign w:val="center"/>
          </w:tcPr>
          <w:p w14:paraId="70A1A864" w14:textId="77777777" w:rsidR="004806F7" w:rsidRPr="00B41DB8" w:rsidRDefault="004806F7" w:rsidP="00C6000A">
            <w:pPr>
              <w:jc w:val="center"/>
              <w:rPr>
                <w:rFonts w:eastAsia="Calibri"/>
                <w:sz w:val="24"/>
                <w:szCs w:val="24"/>
                <w:highlight w:val="yellow"/>
              </w:rPr>
            </w:pPr>
            <w:r w:rsidRPr="00B41DB8">
              <w:rPr>
                <w:rFonts w:eastAsia="Calibri"/>
                <w:sz w:val="24"/>
                <w:szCs w:val="24"/>
              </w:rPr>
              <w:t>н/д</w:t>
            </w:r>
          </w:p>
        </w:tc>
      </w:tr>
      <w:tr w:rsidR="004806F7" w:rsidRPr="00B41DB8" w14:paraId="4101E1E3" w14:textId="77777777" w:rsidTr="00C6000A">
        <w:tc>
          <w:tcPr>
            <w:tcW w:w="817" w:type="dxa"/>
            <w:shd w:val="clear" w:color="auto" w:fill="auto"/>
            <w:vAlign w:val="center"/>
          </w:tcPr>
          <w:p w14:paraId="384D2DBF" w14:textId="77777777" w:rsidR="004806F7" w:rsidRPr="00B41DB8" w:rsidRDefault="004806F7" w:rsidP="00C6000A">
            <w:pPr>
              <w:jc w:val="center"/>
              <w:rPr>
                <w:rFonts w:eastAsia="Calibri"/>
                <w:sz w:val="24"/>
                <w:szCs w:val="24"/>
              </w:rPr>
            </w:pPr>
            <w:r w:rsidRPr="00B41DB8">
              <w:rPr>
                <w:rFonts w:eastAsia="Calibri"/>
                <w:sz w:val="24"/>
                <w:szCs w:val="24"/>
              </w:rPr>
              <w:t>7</w:t>
            </w:r>
          </w:p>
        </w:tc>
        <w:tc>
          <w:tcPr>
            <w:tcW w:w="2627" w:type="dxa"/>
            <w:shd w:val="clear" w:color="auto" w:fill="auto"/>
            <w:vAlign w:val="center"/>
          </w:tcPr>
          <w:p w14:paraId="03E0D65A" w14:textId="77777777" w:rsidR="004806F7" w:rsidRPr="00B41DB8" w:rsidRDefault="004806F7" w:rsidP="00C6000A">
            <w:pPr>
              <w:rPr>
                <w:rFonts w:eastAsia="Calibri"/>
                <w:sz w:val="24"/>
                <w:szCs w:val="24"/>
              </w:rPr>
            </w:pPr>
            <w:r w:rsidRPr="00B41DB8">
              <w:rPr>
                <w:rFonts w:eastAsia="Calibri"/>
                <w:sz w:val="24"/>
                <w:szCs w:val="24"/>
              </w:rPr>
              <w:t xml:space="preserve">Капитальный ремонт подрядными организациями </w:t>
            </w:r>
          </w:p>
        </w:tc>
        <w:tc>
          <w:tcPr>
            <w:tcW w:w="2901" w:type="dxa"/>
            <w:shd w:val="clear" w:color="auto" w:fill="auto"/>
            <w:vAlign w:val="center"/>
          </w:tcPr>
          <w:p w14:paraId="638BE5A1" w14:textId="77777777" w:rsidR="004806F7" w:rsidRPr="00B41DB8" w:rsidRDefault="004806F7" w:rsidP="00C6000A">
            <w:pPr>
              <w:jc w:val="center"/>
              <w:rPr>
                <w:rFonts w:eastAsia="Calibri"/>
                <w:sz w:val="24"/>
                <w:szCs w:val="24"/>
              </w:rPr>
            </w:pPr>
            <w:r w:rsidRPr="00B41DB8">
              <w:rPr>
                <w:rFonts w:eastAsia="Calibri"/>
                <w:sz w:val="24"/>
                <w:szCs w:val="24"/>
              </w:rPr>
              <w:t>тыс. руб.</w:t>
            </w:r>
          </w:p>
        </w:tc>
        <w:tc>
          <w:tcPr>
            <w:tcW w:w="3402" w:type="dxa"/>
            <w:vMerge/>
            <w:shd w:val="clear" w:color="auto" w:fill="auto"/>
            <w:vAlign w:val="center"/>
          </w:tcPr>
          <w:p w14:paraId="08F52E67" w14:textId="77777777" w:rsidR="004806F7" w:rsidRPr="00B41DB8" w:rsidRDefault="004806F7" w:rsidP="00C6000A">
            <w:pPr>
              <w:jc w:val="center"/>
              <w:rPr>
                <w:rFonts w:eastAsia="Calibri"/>
                <w:sz w:val="24"/>
                <w:szCs w:val="24"/>
              </w:rPr>
            </w:pPr>
          </w:p>
        </w:tc>
      </w:tr>
      <w:tr w:rsidR="004806F7" w:rsidRPr="00B41DB8" w14:paraId="6A1730F3" w14:textId="77777777" w:rsidTr="00C6000A">
        <w:tc>
          <w:tcPr>
            <w:tcW w:w="817" w:type="dxa"/>
            <w:shd w:val="clear" w:color="auto" w:fill="auto"/>
            <w:vAlign w:val="center"/>
          </w:tcPr>
          <w:p w14:paraId="00438B59" w14:textId="77777777" w:rsidR="004806F7" w:rsidRPr="00B41DB8" w:rsidRDefault="004806F7" w:rsidP="00C6000A">
            <w:pPr>
              <w:jc w:val="center"/>
              <w:rPr>
                <w:rFonts w:eastAsia="Calibri"/>
                <w:sz w:val="24"/>
                <w:szCs w:val="24"/>
              </w:rPr>
            </w:pPr>
            <w:r w:rsidRPr="00B41DB8">
              <w:rPr>
                <w:rFonts w:eastAsia="Calibri"/>
                <w:sz w:val="24"/>
                <w:szCs w:val="24"/>
              </w:rPr>
              <w:t>8</w:t>
            </w:r>
          </w:p>
        </w:tc>
        <w:tc>
          <w:tcPr>
            <w:tcW w:w="2627" w:type="dxa"/>
            <w:shd w:val="clear" w:color="auto" w:fill="auto"/>
            <w:vAlign w:val="center"/>
          </w:tcPr>
          <w:p w14:paraId="3A458C8E" w14:textId="77777777" w:rsidR="004806F7" w:rsidRPr="00B41DB8" w:rsidRDefault="004806F7" w:rsidP="00C6000A">
            <w:pPr>
              <w:rPr>
                <w:rFonts w:eastAsia="Calibri"/>
                <w:sz w:val="24"/>
                <w:szCs w:val="24"/>
              </w:rPr>
            </w:pPr>
            <w:r w:rsidRPr="00B41DB8">
              <w:rPr>
                <w:rFonts w:eastAsia="Calibri"/>
                <w:sz w:val="24"/>
                <w:szCs w:val="24"/>
              </w:rPr>
              <w:t>Расходы на оплату работ и услуг производственного характера, выполняемых по договорам со сторонними организациями</w:t>
            </w:r>
          </w:p>
        </w:tc>
        <w:tc>
          <w:tcPr>
            <w:tcW w:w="2901" w:type="dxa"/>
            <w:shd w:val="clear" w:color="auto" w:fill="auto"/>
            <w:vAlign w:val="center"/>
          </w:tcPr>
          <w:p w14:paraId="192DF869" w14:textId="77777777" w:rsidR="004806F7" w:rsidRPr="00B41DB8" w:rsidRDefault="004806F7" w:rsidP="00C6000A">
            <w:pPr>
              <w:jc w:val="center"/>
              <w:rPr>
                <w:rFonts w:eastAsia="Calibri"/>
                <w:sz w:val="24"/>
                <w:szCs w:val="24"/>
              </w:rPr>
            </w:pPr>
            <w:r w:rsidRPr="00B41DB8">
              <w:rPr>
                <w:rFonts w:eastAsia="Calibri"/>
                <w:sz w:val="24"/>
                <w:szCs w:val="24"/>
              </w:rPr>
              <w:t>тыс. руб.</w:t>
            </w:r>
          </w:p>
        </w:tc>
        <w:tc>
          <w:tcPr>
            <w:tcW w:w="3402" w:type="dxa"/>
            <w:vMerge/>
            <w:shd w:val="clear" w:color="auto" w:fill="auto"/>
            <w:vAlign w:val="center"/>
          </w:tcPr>
          <w:p w14:paraId="139F8753" w14:textId="77777777" w:rsidR="004806F7" w:rsidRPr="00B41DB8" w:rsidRDefault="004806F7" w:rsidP="00C6000A">
            <w:pPr>
              <w:jc w:val="center"/>
              <w:rPr>
                <w:rFonts w:eastAsia="Calibri"/>
                <w:sz w:val="24"/>
                <w:szCs w:val="24"/>
              </w:rPr>
            </w:pPr>
          </w:p>
        </w:tc>
      </w:tr>
      <w:tr w:rsidR="004806F7" w:rsidRPr="00B41DB8" w14:paraId="71E07627" w14:textId="77777777" w:rsidTr="00C6000A">
        <w:tc>
          <w:tcPr>
            <w:tcW w:w="817" w:type="dxa"/>
            <w:shd w:val="clear" w:color="auto" w:fill="auto"/>
            <w:vAlign w:val="center"/>
          </w:tcPr>
          <w:p w14:paraId="16BDC427" w14:textId="77777777" w:rsidR="004806F7" w:rsidRPr="00B41DB8" w:rsidRDefault="004806F7" w:rsidP="00C6000A">
            <w:pPr>
              <w:jc w:val="center"/>
              <w:rPr>
                <w:rFonts w:eastAsia="Calibri"/>
                <w:sz w:val="24"/>
                <w:szCs w:val="24"/>
              </w:rPr>
            </w:pPr>
            <w:r w:rsidRPr="00B41DB8">
              <w:rPr>
                <w:rFonts w:eastAsia="Calibri"/>
                <w:sz w:val="24"/>
                <w:szCs w:val="24"/>
              </w:rPr>
              <w:t>8</w:t>
            </w:r>
          </w:p>
        </w:tc>
        <w:tc>
          <w:tcPr>
            <w:tcW w:w="2627" w:type="dxa"/>
            <w:shd w:val="clear" w:color="auto" w:fill="auto"/>
            <w:vAlign w:val="center"/>
          </w:tcPr>
          <w:p w14:paraId="091AD8E6" w14:textId="77777777" w:rsidR="004806F7" w:rsidRPr="00B41DB8" w:rsidRDefault="004806F7" w:rsidP="00C6000A">
            <w:pPr>
              <w:rPr>
                <w:rFonts w:eastAsia="Calibri"/>
                <w:sz w:val="24"/>
                <w:szCs w:val="24"/>
              </w:rPr>
            </w:pPr>
            <w:r w:rsidRPr="00B41DB8">
              <w:rPr>
                <w:rFonts w:eastAsia="Calibri"/>
                <w:sz w:val="24"/>
                <w:szCs w:val="24"/>
              </w:rPr>
              <w:t>Расходы на оплату труда рабочих</w:t>
            </w:r>
          </w:p>
        </w:tc>
        <w:tc>
          <w:tcPr>
            <w:tcW w:w="2901" w:type="dxa"/>
            <w:shd w:val="clear" w:color="auto" w:fill="auto"/>
            <w:vAlign w:val="center"/>
          </w:tcPr>
          <w:p w14:paraId="65FFA307" w14:textId="77777777" w:rsidR="004806F7" w:rsidRPr="00B41DB8" w:rsidRDefault="004806F7" w:rsidP="00C6000A">
            <w:pPr>
              <w:jc w:val="center"/>
              <w:rPr>
                <w:rFonts w:eastAsia="Calibri"/>
                <w:sz w:val="24"/>
                <w:szCs w:val="24"/>
              </w:rPr>
            </w:pPr>
            <w:r w:rsidRPr="00B41DB8">
              <w:rPr>
                <w:rFonts w:eastAsia="Calibri"/>
                <w:sz w:val="24"/>
                <w:szCs w:val="24"/>
              </w:rPr>
              <w:t>тыс. руб.</w:t>
            </w:r>
          </w:p>
        </w:tc>
        <w:tc>
          <w:tcPr>
            <w:tcW w:w="3402" w:type="dxa"/>
            <w:vMerge/>
            <w:shd w:val="clear" w:color="auto" w:fill="auto"/>
            <w:vAlign w:val="center"/>
          </w:tcPr>
          <w:p w14:paraId="1B1E3B95" w14:textId="77777777" w:rsidR="004806F7" w:rsidRPr="00B41DB8" w:rsidRDefault="004806F7" w:rsidP="00C6000A">
            <w:pPr>
              <w:jc w:val="center"/>
              <w:rPr>
                <w:rFonts w:eastAsia="Calibri"/>
                <w:sz w:val="24"/>
                <w:szCs w:val="24"/>
              </w:rPr>
            </w:pPr>
          </w:p>
        </w:tc>
      </w:tr>
      <w:tr w:rsidR="004806F7" w:rsidRPr="00B41DB8" w14:paraId="6738050F" w14:textId="77777777" w:rsidTr="00C6000A">
        <w:tc>
          <w:tcPr>
            <w:tcW w:w="817" w:type="dxa"/>
            <w:shd w:val="clear" w:color="auto" w:fill="auto"/>
            <w:vAlign w:val="center"/>
          </w:tcPr>
          <w:p w14:paraId="4B21AAC2" w14:textId="77777777" w:rsidR="004806F7" w:rsidRPr="00B41DB8" w:rsidRDefault="004806F7" w:rsidP="00C6000A">
            <w:pPr>
              <w:jc w:val="center"/>
              <w:rPr>
                <w:rFonts w:eastAsia="Calibri"/>
                <w:sz w:val="24"/>
                <w:szCs w:val="24"/>
              </w:rPr>
            </w:pPr>
            <w:r w:rsidRPr="00B41DB8">
              <w:rPr>
                <w:rFonts w:eastAsia="Calibri"/>
                <w:sz w:val="24"/>
                <w:szCs w:val="24"/>
              </w:rPr>
              <w:lastRenderedPageBreak/>
              <w:t>9</w:t>
            </w:r>
          </w:p>
        </w:tc>
        <w:tc>
          <w:tcPr>
            <w:tcW w:w="2627" w:type="dxa"/>
            <w:shd w:val="clear" w:color="auto" w:fill="auto"/>
            <w:vAlign w:val="center"/>
          </w:tcPr>
          <w:p w14:paraId="65A0A03A" w14:textId="77777777" w:rsidR="004806F7" w:rsidRPr="00B41DB8" w:rsidRDefault="004806F7" w:rsidP="00C6000A">
            <w:pPr>
              <w:rPr>
                <w:rFonts w:eastAsia="Calibri"/>
                <w:sz w:val="24"/>
                <w:szCs w:val="24"/>
              </w:rPr>
            </w:pPr>
            <w:r w:rsidRPr="00B41DB8">
              <w:rPr>
                <w:rFonts w:eastAsia="Calibri"/>
                <w:sz w:val="24"/>
                <w:szCs w:val="24"/>
              </w:rPr>
              <w:t>Отчисления на социальные нужды</w:t>
            </w:r>
          </w:p>
        </w:tc>
        <w:tc>
          <w:tcPr>
            <w:tcW w:w="2901" w:type="dxa"/>
            <w:shd w:val="clear" w:color="auto" w:fill="auto"/>
            <w:vAlign w:val="center"/>
          </w:tcPr>
          <w:p w14:paraId="5E2FC369" w14:textId="77777777" w:rsidR="004806F7" w:rsidRPr="00B41DB8" w:rsidRDefault="004806F7" w:rsidP="00C6000A">
            <w:pPr>
              <w:jc w:val="center"/>
              <w:rPr>
                <w:rFonts w:eastAsia="Calibri"/>
                <w:sz w:val="24"/>
                <w:szCs w:val="24"/>
              </w:rPr>
            </w:pPr>
            <w:r w:rsidRPr="00B41DB8">
              <w:rPr>
                <w:rFonts w:eastAsia="Calibri"/>
                <w:sz w:val="24"/>
                <w:szCs w:val="24"/>
              </w:rPr>
              <w:t>тыс. руб.</w:t>
            </w:r>
          </w:p>
        </w:tc>
        <w:tc>
          <w:tcPr>
            <w:tcW w:w="3402" w:type="dxa"/>
            <w:vMerge/>
            <w:shd w:val="clear" w:color="auto" w:fill="auto"/>
            <w:vAlign w:val="center"/>
          </w:tcPr>
          <w:p w14:paraId="69687406" w14:textId="77777777" w:rsidR="004806F7" w:rsidRPr="00B41DB8" w:rsidRDefault="004806F7" w:rsidP="00C6000A">
            <w:pPr>
              <w:jc w:val="center"/>
              <w:rPr>
                <w:rFonts w:eastAsia="Calibri"/>
                <w:sz w:val="24"/>
                <w:szCs w:val="24"/>
              </w:rPr>
            </w:pPr>
          </w:p>
        </w:tc>
      </w:tr>
      <w:tr w:rsidR="004806F7" w:rsidRPr="00B41DB8" w14:paraId="4CA9CF28" w14:textId="77777777" w:rsidTr="00C6000A">
        <w:tc>
          <w:tcPr>
            <w:tcW w:w="817" w:type="dxa"/>
            <w:shd w:val="clear" w:color="auto" w:fill="auto"/>
            <w:vAlign w:val="center"/>
          </w:tcPr>
          <w:p w14:paraId="6B270C74" w14:textId="77777777" w:rsidR="004806F7" w:rsidRPr="00B41DB8" w:rsidRDefault="004806F7" w:rsidP="00C6000A">
            <w:pPr>
              <w:jc w:val="center"/>
              <w:rPr>
                <w:rFonts w:eastAsia="Calibri"/>
                <w:sz w:val="24"/>
                <w:szCs w:val="24"/>
              </w:rPr>
            </w:pPr>
            <w:r w:rsidRPr="00B41DB8">
              <w:rPr>
                <w:rFonts w:eastAsia="Calibri"/>
                <w:sz w:val="24"/>
                <w:szCs w:val="24"/>
              </w:rPr>
              <w:t>10</w:t>
            </w:r>
          </w:p>
        </w:tc>
        <w:tc>
          <w:tcPr>
            <w:tcW w:w="2627" w:type="dxa"/>
            <w:shd w:val="clear" w:color="auto" w:fill="auto"/>
            <w:vAlign w:val="center"/>
          </w:tcPr>
          <w:p w14:paraId="5415AF95" w14:textId="77777777" w:rsidR="004806F7" w:rsidRPr="00B41DB8" w:rsidRDefault="004806F7" w:rsidP="00C6000A">
            <w:pPr>
              <w:rPr>
                <w:rFonts w:eastAsia="Calibri"/>
                <w:sz w:val="24"/>
                <w:szCs w:val="24"/>
              </w:rPr>
            </w:pPr>
            <w:r w:rsidRPr="00B41DB8">
              <w:rPr>
                <w:rFonts w:eastAsia="Calibri"/>
                <w:sz w:val="24"/>
                <w:szCs w:val="24"/>
              </w:rPr>
              <w:t>Амортизация основных средств</w:t>
            </w:r>
          </w:p>
        </w:tc>
        <w:tc>
          <w:tcPr>
            <w:tcW w:w="2901" w:type="dxa"/>
            <w:shd w:val="clear" w:color="auto" w:fill="auto"/>
            <w:vAlign w:val="center"/>
          </w:tcPr>
          <w:p w14:paraId="5EFDC144" w14:textId="77777777" w:rsidR="004806F7" w:rsidRPr="00B41DB8" w:rsidRDefault="004806F7" w:rsidP="00C6000A">
            <w:pPr>
              <w:jc w:val="center"/>
              <w:rPr>
                <w:rFonts w:eastAsia="Calibri"/>
                <w:sz w:val="24"/>
                <w:szCs w:val="24"/>
              </w:rPr>
            </w:pPr>
            <w:r w:rsidRPr="00B41DB8">
              <w:rPr>
                <w:rFonts w:eastAsia="Calibri"/>
                <w:sz w:val="24"/>
                <w:szCs w:val="24"/>
              </w:rPr>
              <w:t>тыс. руб.</w:t>
            </w:r>
          </w:p>
        </w:tc>
        <w:tc>
          <w:tcPr>
            <w:tcW w:w="3402" w:type="dxa"/>
            <w:vMerge/>
            <w:shd w:val="clear" w:color="auto" w:fill="auto"/>
            <w:vAlign w:val="center"/>
          </w:tcPr>
          <w:p w14:paraId="47EC3B40" w14:textId="77777777" w:rsidR="004806F7" w:rsidRPr="00B41DB8" w:rsidRDefault="004806F7" w:rsidP="00C6000A">
            <w:pPr>
              <w:jc w:val="center"/>
              <w:rPr>
                <w:rFonts w:eastAsia="Calibri"/>
                <w:sz w:val="24"/>
                <w:szCs w:val="24"/>
              </w:rPr>
            </w:pPr>
          </w:p>
        </w:tc>
      </w:tr>
      <w:tr w:rsidR="004806F7" w:rsidRPr="00B41DB8" w14:paraId="538C3D71" w14:textId="77777777" w:rsidTr="00C6000A">
        <w:tc>
          <w:tcPr>
            <w:tcW w:w="817" w:type="dxa"/>
            <w:shd w:val="clear" w:color="auto" w:fill="auto"/>
            <w:vAlign w:val="center"/>
          </w:tcPr>
          <w:p w14:paraId="297D0142" w14:textId="77777777" w:rsidR="004806F7" w:rsidRPr="00B41DB8" w:rsidRDefault="004806F7" w:rsidP="00C6000A">
            <w:pPr>
              <w:jc w:val="center"/>
              <w:rPr>
                <w:rFonts w:eastAsia="Calibri"/>
                <w:sz w:val="24"/>
                <w:szCs w:val="24"/>
              </w:rPr>
            </w:pPr>
            <w:r w:rsidRPr="00B41DB8">
              <w:rPr>
                <w:rFonts w:eastAsia="Calibri"/>
                <w:sz w:val="24"/>
                <w:szCs w:val="24"/>
              </w:rPr>
              <w:t>11</w:t>
            </w:r>
          </w:p>
        </w:tc>
        <w:tc>
          <w:tcPr>
            <w:tcW w:w="2627" w:type="dxa"/>
            <w:shd w:val="clear" w:color="auto" w:fill="auto"/>
            <w:vAlign w:val="center"/>
          </w:tcPr>
          <w:p w14:paraId="3BA5FEA5" w14:textId="77777777" w:rsidR="004806F7" w:rsidRPr="00B41DB8" w:rsidRDefault="004806F7" w:rsidP="00C6000A">
            <w:pPr>
              <w:rPr>
                <w:rFonts w:eastAsia="Calibri"/>
                <w:sz w:val="24"/>
                <w:szCs w:val="24"/>
              </w:rPr>
            </w:pPr>
            <w:r w:rsidRPr="00B41DB8">
              <w:rPr>
                <w:rFonts w:eastAsia="Calibri"/>
                <w:sz w:val="24"/>
                <w:szCs w:val="24"/>
              </w:rPr>
              <w:t>Аренда</w:t>
            </w:r>
          </w:p>
        </w:tc>
        <w:tc>
          <w:tcPr>
            <w:tcW w:w="2901" w:type="dxa"/>
            <w:shd w:val="clear" w:color="auto" w:fill="auto"/>
            <w:vAlign w:val="center"/>
          </w:tcPr>
          <w:p w14:paraId="6A26C639" w14:textId="77777777" w:rsidR="004806F7" w:rsidRPr="00B41DB8" w:rsidRDefault="004806F7" w:rsidP="00C6000A">
            <w:pPr>
              <w:jc w:val="center"/>
              <w:rPr>
                <w:rFonts w:eastAsia="Calibri"/>
                <w:sz w:val="24"/>
                <w:szCs w:val="24"/>
              </w:rPr>
            </w:pPr>
            <w:r w:rsidRPr="00B41DB8">
              <w:rPr>
                <w:rFonts w:eastAsia="Calibri"/>
                <w:sz w:val="24"/>
                <w:szCs w:val="24"/>
              </w:rPr>
              <w:t>тыс. руб.</w:t>
            </w:r>
          </w:p>
        </w:tc>
        <w:tc>
          <w:tcPr>
            <w:tcW w:w="3402" w:type="dxa"/>
            <w:vMerge/>
            <w:shd w:val="clear" w:color="auto" w:fill="auto"/>
            <w:vAlign w:val="center"/>
          </w:tcPr>
          <w:p w14:paraId="6C8F6114" w14:textId="77777777" w:rsidR="004806F7" w:rsidRPr="00B41DB8" w:rsidRDefault="004806F7" w:rsidP="00C6000A">
            <w:pPr>
              <w:jc w:val="center"/>
              <w:rPr>
                <w:rFonts w:eastAsia="Calibri"/>
                <w:sz w:val="24"/>
                <w:szCs w:val="24"/>
              </w:rPr>
            </w:pPr>
          </w:p>
        </w:tc>
      </w:tr>
      <w:tr w:rsidR="004806F7" w:rsidRPr="00B41DB8" w14:paraId="715975E1" w14:textId="77777777" w:rsidTr="00C6000A">
        <w:tc>
          <w:tcPr>
            <w:tcW w:w="817" w:type="dxa"/>
            <w:shd w:val="clear" w:color="auto" w:fill="auto"/>
            <w:vAlign w:val="center"/>
          </w:tcPr>
          <w:p w14:paraId="461DF796" w14:textId="77777777" w:rsidR="004806F7" w:rsidRPr="00B41DB8" w:rsidRDefault="004806F7" w:rsidP="00C6000A">
            <w:pPr>
              <w:jc w:val="center"/>
              <w:rPr>
                <w:rFonts w:eastAsia="Calibri"/>
                <w:sz w:val="24"/>
                <w:szCs w:val="24"/>
              </w:rPr>
            </w:pPr>
            <w:r w:rsidRPr="00B41DB8">
              <w:rPr>
                <w:rFonts w:eastAsia="Calibri"/>
                <w:sz w:val="24"/>
                <w:szCs w:val="24"/>
              </w:rPr>
              <w:t>12</w:t>
            </w:r>
          </w:p>
        </w:tc>
        <w:tc>
          <w:tcPr>
            <w:tcW w:w="2627" w:type="dxa"/>
            <w:shd w:val="clear" w:color="auto" w:fill="auto"/>
            <w:vAlign w:val="center"/>
          </w:tcPr>
          <w:p w14:paraId="06AFFFAD" w14:textId="77777777" w:rsidR="004806F7" w:rsidRPr="00B41DB8" w:rsidRDefault="004806F7" w:rsidP="00C6000A">
            <w:pPr>
              <w:rPr>
                <w:rFonts w:eastAsia="Calibri"/>
                <w:sz w:val="24"/>
                <w:szCs w:val="24"/>
              </w:rPr>
            </w:pPr>
            <w:r w:rsidRPr="00B41DB8">
              <w:rPr>
                <w:rFonts w:eastAsia="Calibri"/>
                <w:sz w:val="24"/>
                <w:szCs w:val="24"/>
              </w:rPr>
              <w:t>Налог на имущество</w:t>
            </w:r>
          </w:p>
        </w:tc>
        <w:tc>
          <w:tcPr>
            <w:tcW w:w="2901" w:type="dxa"/>
            <w:shd w:val="clear" w:color="auto" w:fill="auto"/>
            <w:vAlign w:val="center"/>
          </w:tcPr>
          <w:p w14:paraId="28F03C95" w14:textId="77777777" w:rsidR="004806F7" w:rsidRPr="00B41DB8" w:rsidRDefault="004806F7" w:rsidP="00C6000A">
            <w:pPr>
              <w:jc w:val="center"/>
              <w:rPr>
                <w:rFonts w:eastAsia="Calibri"/>
                <w:sz w:val="24"/>
                <w:szCs w:val="24"/>
              </w:rPr>
            </w:pPr>
            <w:r w:rsidRPr="00B41DB8">
              <w:rPr>
                <w:rFonts w:eastAsia="Calibri"/>
                <w:sz w:val="24"/>
                <w:szCs w:val="24"/>
              </w:rPr>
              <w:t>тыс. руб.</w:t>
            </w:r>
          </w:p>
        </w:tc>
        <w:tc>
          <w:tcPr>
            <w:tcW w:w="3402" w:type="dxa"/>
            <w:vMerge/>
            <w:shd w:val="clear" w:color="auto" w:fill="auto"/>
            <w:vAlign w:val="center"/>
          </w:tcPr>
          <w:p w14:paraId="2350E477" w14:textId="77777777" w:rsidR="004806F7" w:rsidRPr="00B41DB8" w:rsidRDefault="004806F7" w:rsidP="00C6000A">
            <w:pPr>
              <w:jc w:val="center"/>
              <w:rPr>
                <w:rFonts w:eastAsia="Calibri"/>
                <w:sz w:val="24"/>
                <w:szCs w:val="24"/>
              </w:rPr>
            </w:pPr>
          </w:p>
        </w:tc>
      </w:tr>
      <w:tr w:rsidR="004806F7" w:rsidRPr="00B41DB8" w14:paraId="3EE5F366" w14:textId="77777777" w:rsidTr="00C6000A">
        <w:trPr>
          <w:gridAfter w:val="3"/>
          <w:wAfter w:w="8930" w:type="dxa"/>
        </w:trPr>
        <w:tc>
          <w:tcPr>
            <w:tcW w:w="817" w:type="dxa"/>
            <w:shd w:val="clear" w:color="auto" w:fill="auto"/>
            <w:vAlign w:val="center"/>
          </w:tcPr>
          <w:p w14:paraId="100C31FA" w14:textId="77777777" w:rsidR="004806F7" w:rsidRPr="00B41DB8" w:rsidRDefault="004806F7" w:rsidP="00C6000A">
            <w:pPr>
              <w:jc w:val="center"/>
              <w:rPr>
                <w:rFonts w:eastAsia="Calibri"/>
                <w:sz w:val="24"/>
                <w:szCs w:val="24"/>
              </w:rPr>
            </w:pPr>
            <w:r w:rsidRPr="00B41DB8">
              <w:rPr>
                <w:rFonts w:eastAsia="Calibri"/>
                <w:sz w:val="24"/>
                <w:szCs w:val="24"/>
              </w:rPr>
              <w:t>13</w:t>
            </w:r>
          </w:p>
        </w:tc>
      </w:tr>
      <w:tr w:rsidR="004806F7" w:rsidRPr="00B41DB8" w14:paraId="26C01F4E" w14:textId="77777777" w:rsidTr="00C6000A">
        <w:trPr>
          <w:trHeight w:val="332"/>
        </w:trPr>
        <w:tc>
          <w:tcPr>
            <w:tcW w:w="817" w:type="dxa"/>
            <w:shd w:val="clear" w:color="auto" w:fill="auto"/>
            <w:vAlign w:val="center"/>
          </w:tcPr>
          <w:p w14:paraId="16B77702" w14:textId="77777777" w:rsidR="004806F7" w:rsidRPr="00B41DB8" w:rsidRDefault="004806F7" w:rsidP="00C6000A">
            <w:pPr>
              <w:jc w:val="center"/>
              <w:rPr>
                <w:rFonts w:eastAsia="Calibri"/>
                <w:sz w:val="24"/>
                <w:szCs w:val="24"/>
              </w:rPr>
            </w:pPr>
            <w:r w:rsidRPr="00B41DB8">
              <w:rPr>
                <w:rFonts w:eastAsia="Calibri"/>
                <w:sz w:val="24"/>
                <w:szCs w:val="24"/>
              </w:rPr>
              <w:t>13.1</w:t>
            </w:r>
          </w:p>
        </w:tc>
        <w:tc>
          <w:tcPr>
            <w:tcW w:w="2627" w:type="dxa"/>
            <w:shd w:val="clear" w:color="auto" w:fill="auto"/>
            <w:vAlign w:val="center"/>
          </w:tcPr>
          <w:p w14:paraId="175D513C" w14:textId="77777777" w:rsidR="004806F7" w:rsidRPr="00B41DB8" w:rsidRDefault="004806F7" w:rsidP="00C6000A">
            <w:pPr>
              <w:rPr>
                <w:rFonts w:eastAsia="Calibri"/>
                <w:b/>
                <w:i/>
                <w:sz w:val="24"/>
                <w:szCs w:val="24"/>
              </w:rPr>
            </w:pPr>
            <w:r w:rsidRPr="00B41DB8">
              <w:rPr>
                <w:rFonts w:eastAsia="Calibri"/>
                <w:b/>
                <w:i/>
                <w:sz w:val="24"/>
                <w:szCs w:val="24"/>
              </w:rPr>
              <w:t>Расходы на электроэнергию</w:t>
            </w:r>
          </w:p>
        </w:tc>
        <w:tc>
          <w:tcPr>
            <w:tcW w:w="2901" w:type="dxa"/>
            <w:shd w:val="clear" w:color="auto" w:fill="auto"/>
            <w:vAlign w:val="center"/>
          </w:tcPr>
          <w:p w14:paraId="7202258A" w14:textId="77777777" w:rsidR="004806F7" w:rsidRPr="00B41DB8" w:rsidRDefault="004806F7" w:rsidP="00C6000A">
            <w:pPr>
              <w:jc w:val="center"/>
              <w:rPr>
                <w:rFonts w:eastAsia="Calibri"/>
                <w:b/>
                <w:i/>
                <w:sz w:val="24"/>
                <w:szCs w:val="24"/>
              </w:rPr>
            </w:pPr>
            <w:r w:rsidRPr="00B41DB8">
              <w:rPr>
                <w:rFonts w:eastAsia="Calibri"/>
                <w:b/>
                <w:i/>
                <w:sz w:val="24"/>
                <w:szCs w:val="24"/>
              </w:rPr>
              <w:t>Тыс. руб.</w:t>
            </w:r>
          </w:p>
        </w:tc>
        <w:tc>
          <w:tcPr>
            <w:tcW w:w="3402" w:type="dxa"/>
            <w:shd w:val="clear" w:color="auto" w:fill="auto"/>
            <w:vAlign w:val="center"/>
          </w:tcPr>
          <w:p w14:paraId="5767088E" w14:textId="77777777" w:rsidR="004806F7" w:rsidRPr="00B41DB8" w:rsidRDefault="004806F7" w:rsidP="00C6000A">
            <w:pPr>
              <w:jc w:val="center"/>
              <w:rPr>
                <w:b/>
                <w:bCs/>
                <w:i/>
                <w:iCs/>
                <w:color w:val="000000"/>
                <w:sz w:val="24"/>
                <w:szCs w:val="24"/>
              </w:rPr>
            </w:pPr>
            <w:r>
              <w:rPr>
                <w:b/>
                <w:bCs/>
                <w:i/>
                <w:iCs/>
                <w:color w:val="000000"/>
                <w:sz w:val="24"/>
                <w:szCs w:val="24"/>
              </w:rPr>
              <w:t>1950,22</w:t>
            </w:r>
          </w:p>
        </w:tc>
      </w:tr>
      <w:tr w:rsidR="004806F7" w:rsidRPr="00B41DB8" w14:paraId="6DCB0B98" w14:textId="77777777" w:rsidTr="00C6000A">
        <w:tc>
          <w:tcPr>
            <w:tcW w:w="817" w:type="dxa"/>
            <w:shd w:val="clear" w:color="auto" w:fill="auto"/>
            <w:vAlign w:val="center"/>
          </w:tcPr>
          <w:p w14:paraId="337DC682" w14:textId="77777777" w:rsidR="004806F7" w:rsidRPr="00B41DB8" w:rsidRDefault="004806F7" w:rsidP="00C6000A">
            <w:pPr>
              <w:jc w:val="center"/>
              <w:rPr>
                <w:rFonts w:eastAsia="Calibri"/>
                <w:sz w:val="24"/>
                <w:szCs w:val="24"/>
              </w:rPr>
            </w:pPr>
            <w:r w:rsidRPr="00B41DB8">
              <w:rPr>
                <w:rFonts w:eastAsia="Calibri"/>
                <w:sz w:val="24"/>
                <w:szCs w:val="24"/>
              </w:rPr>
              <w:t>13.1.1</w:t>
            </w:r>
          </w:p>
        </w:tc>
        <w:tc>
          <w:tcPr>
            <w:tcW w:w="2627" w:type="dxa"/>
            <w:shd w:val="clear" w:color="auto" w:fill="auto"/>
            <w:vAlign w:val="center"/>
          </w:tcPr>
          <w:p w14:paraId="7B353487" w14:textId="77777777" w:rsidR="004806F7" w:rsidRPr="00B41DB8" w:rsidRDefault="004806F7" w:rsidP="00C6000A">
            <w:pPr>
              <w:rPr>
                <w:rFonts w:eastAsia="Calibri"/>
                <w:sz w:val="24"/>
                <w:szCs w:val="24"/>
              </w:rPr>
            </w:pPr>
            <w:r w:rsidRPr="00B41DB8">
              <w:rPr>
                <w:rFonts w:eastAsia="Calibri"/>
                <w:sz w:val="24"/>
                <w:szCs w:val="24"/>
              </w:rPr>
              <w:t xml:space="preserve">тариф </w:t>
            </w:r>
          </w:p>
        </w:tc>
        <w:tc>
          <w:tcPr>
            <w:tcW w:w="2901" w:type="dxa"/>
            <w:shd w:val="clear" w:color="auto" w:fill="auto"/>
            <w:vAlign w:val="center"/>
          </w:tcPr>
          <w:p w14:paraId="432D0DF0" w14:textId="77777777" w:rsidR="004806F7" w:rsidRPr="00B41DB8" w:rsidRDefault="004806F7" w:rsidP="00C6000A">
            <w:pPr>
              <w:jc w:val="center"/>
              <w:rPr>
                <w:rFonts w:eastAsia="Calibri"/>
                <w:sz w:val="24"/>
                <w:szCs w:val="24"/>
              </w:rPr>
            </w:pPr>
            <w:r w:rsidRPr="00B41DB8">
              <w:rPr>
                <w:rFonts w:eastAsia="Calibri"/>
                <w:sz w:val="24"/>
                <w:szCs w:val="24"/>
              </w:rPr>
              <w:t>Руб./кВт*ч</w:t>
            </w:r>
          </w:p>
        </w:tc>
        <w:tc>
          <w:tcPr>
            <w:tcW w:w="3402" w:type="dxa"/>
            <w:shd w:val="clear" w:color="auto" w:fill="auto"/>
            <w:vAlign w:val="center"/>
          </w:tcPr>
          <w:p w14:paraId="327C836F" w14:textId="77777777" w:rsidR="004806F7" w:rsidRPr="00B41DB8" w:rsidRDefault="004806F7" w:rsidP="00C6000A">
            <w:pPr>
              <w:jc w:val="center"/>
              <w:rPr>
                <w:color w:val="000000"/>
                <w:sz w:val="24"/>
                <w:szCs w:val="24"/>
              </w:rPr>
            </w:pPr>
            <w:r w:rsidRPr="00B41DB8">
              <w:rPr>
                <w:color w:val="000000"/>
                <w:sz w:val="24"/>
                <w:szCs w:val="24"/>
              </w:rPr>
              <w:t>6</w:t>
            </w:r>
          </w:p>
        </w:tc>
      </w:tr>
      <w:tr w:rsidR="004806F7" w:rsidRPr="00B41DB8" w14:paraId="47EF758A" w14:textId="77777777" w:rsidTr="00C6000A">
        <w:tc>
          <w:tcPr>
            <w:tcW w:w="817" w:type="dxa"/>
            <w:shd w:val="clear" w:color="auto" w:fill="auto"/>
            <w:vAlign w:val="center"/>
          </w:tcPr>
          <w:p w14:paraId="2188B0FE" w14:textId="77777777" w:rsidR="004806F7" w:rsidRPr="00B41DB8" w:rsidRDefault="004806F7" w:rsidP="00C6000A">
            <w:pPr>
              <w:jc w:val="center"/>
              <w:rPr>
                <w:rFonts w:eastAsia="Calibri"/>
                <w:sz w:val="24"/>
                <w:szCs w:val="24"/>
              </w:rPr>
            </w:pPr>
            <w:r w:rsidRPr="00B41DB8">
              <w:rPr>
                <w:rFonts w:eastAsia="Calibri"/>
                <w:sz w:val="24"/>
                <w:szCs w:val="24"/>
              </w:rPr>
              <w:t>13.1.2</w:t>
            </w:r>
          </w:p>
        </w:tc>
        <w:tc>
          <w:tcPr>
            <w:tcW w:w="2627" w:type="dxa"/>
            <w:shd w:val="clear" w:color="auto" w:fill="auto"/>
            <w:vAlign w:val="center"/>
          </w:tcPr>
          <w:p w14:paraId="13FAD3F9" w14:textId="77777777" w:rsidR="004806F7" w:rsidRPr="00B41DB8" w:rsidRDefault="004806F7" w:rsidP="00C6000A">
            <w:pPr>
              <w:rPr>
                <w:rFonts w:eastAsia="Calibri"/>
                <w:sz w:val="24"/>
                <w:szCs w:val="24"/>
              </w:rPr>
            </w:pPr>
            <w:r w:rsidRPr="00B41DB8">
              <w:rPr>
                <w:rFonts w:eastAsia="Calibri"/>
                <w:sz w:val="24"/>
                <w:szCs w:val="24"/>
              </w:rPr>
              <w:t xml:space="preserve">объем </w:t>
            </w:r>
          </w:p>
        </w:tc>
        <w:tc>
          <w:tcPr>
            <w:tcW w:w="2901" w:type="dxa"/>
            <w:shd w:val="clear" w:color="auto" w:fill="auto"/>
            <w:vAlign w:val="center"/>
          </w:tcPr>
          <w:p w14:paraId="18A2A6D0" w14:textId="77777777" w:rsidR="004806F7" w:rsidRPr="00B41DB8" w:rsidRDefault="004806F7" w:rsidP="00C6000A">
            <w:pPr>
              <w:jc w:val="center"/>
              <w:rPr>
                <w:rFonts w:eastAsia="Calibri"/>
                <w:sz w:val="24"/>
                <w:szCs w:val="24"/>
              </w:rPr>
            </w:pPr>
            <w:r w:rsidRPr="00B41DB8">
              <w:rPr>
                <w:rFonts w:eastAsia="Calibri"/>
                <w:sz w:val="24"/>
                <w:szCs w:val="24"/>
              </w:rPr>
              <w:t>тыс.кВт*ч</w:t>
            </w:r>
          </w:p>
        </w:tc>
        <w:tc>
          <w:tcPr>
            <w:tcW w:w="3402" w:type="dxa"/>
            <w:shd w:val="clear" w:color="auto" w:fill="auto"/>
            <w:vAlign w:val="center"/>
          </w:tcPr>
          <w:p w14:paraId="32E64B9C" w14:textId="77777777" w:rsidR="004806F7" w:rsidRPr="00B41DB8" w:rsidRDefault="004806F7" w:rsidP="00C6000A">
            <w:pPr>
              <w:jc w:val="center"/>
              <w:rPr>
                <w:color w:val="000000"/>
                <w:sz w:val="24"/>
                <w:szCs w:val="24"/>
              </w:rPr>
            </w:pPr>
            <w:r>
              <w:rPr>
                <w:color w:val="000000"/>
                <w:sz w:val="24"/>
                <w:szCs w:val="24"/>
              </w:rPr>
              <w:t>325,037</w:t>
            </w:r>
          </w:p>
        </w:tc>
      </w:tr>
      <w:tr w:rsidR="004806F7" w:rsidRPr="00B41DB8" w14:paraId="3029D8C8" w14:textId="77777777" w:rsidTr="00C6000A">
        <w:tc>
          <w:tcPr>
            <w:tcW w:w="817" w:type="dxa"/>
            <w:shd w:val="clear" w:color="auto" w:fill="auto"/>
            <w:vAlign w:val="center"/>
          </w:tcPr>
          <w:p w14:paraId="487D0F1E" w14:textId="77777777" w:rsidR="004806F7" w:rsidRPr="00B41DB8" w:rsidRDefault="004806F7" w:rsidP="00C6000A">
            <w:pPr>
              <w:jc w:val="center"/>
              <w:rPr>
                <w:rFonts w:eastAsia="Calibri"/>
                <w:sz w:val="24"/>
                <w:szCs w:val="24"/>
              </w:rPr>
            </w:pPr>
            <w:r w:rsidRPr="00B41DB8">
              <w:rPr>
                <w:rFonts w:eastAsia="Calibri"/>
                <w:sz w:val="24"/>
                <w:szCs w:val="24"/>
              </w:rPr>
              <w:t>13.2</w:t>
            </w:r>
          </w:p>
        </w:tc>
        <w:tc>
          <w:tcPr>
            <w:tcW w:w="2627" w:type="dxa"/>
            <w:shd w:val="clear" w:color="auto" w:fill="auto"/>
            <w:vAlign w:val="center"/>
          </w:tcPr>
          <w:p w14:paraId="00B9BF87" w14:textId="77777777" w:rsidR="004806F7" w:rsidRPr="00B41DB8" w:rsidRDefault="004806F7" w:rsidP="00C6000A">
            <w:pPr>
              <w:rPr>
                <w:rFonts w:eastAsia="Calibri"/>
                <w:b/>
                <w:i/>
                <w:sz w:val="24"/>
                <w:szCs w:val="24"/>
              </w:rPr>
            </w:pPr>
            <w:r w:rsidRPr="00B41DB8">
              <w:rPr>
                <w:rFonts w:eastAsia="Calibri"/>
                <w:b/>
                <w:i/>
                <w:sz w:val="24"/>
                <w:szCs w:val="24"/>
              </w:rPr>
              <w:t>Расходы на холодную воду</w:t>
            </w:r>
          </w:p>
        </w:tc>
        <w:tc>
          <w:tcPr>
            <w:tcW w:w="2901" w:type="dxa"/>
            <w:shd w:val="clear" w:color="auto" w:fill="auto"/>
            <w:vAlign w:val="center"/>
          </w:tcPr>
          <w:p w14:paraId="70F55869" w14:textId="77777777" w:rsidR="004806F7" w:rsidRPr="00B41DB8" w:rsidRDefault="004806F7" w:rsidP="00C6000A">
            <w:pPr>
              <w:jc w:val="center"/>
              <w:rPr>
                <w:rFonts w:eastAsia="Calibri"/>
                <w:b/>
                <w:i/>
                <w:sz w:val="24"/>
                <w:szCs w:val="24"/>
              </w:rPr>
            </w:pPr>
            <w:r w:rsidRPr="00B41DB8">
              <w:rPr>
                <w:rFonts w:eastAsia="Calibri"/>
                <w:b/>
                <w:i/>
                <w:sz w:val="24"/>
                <w:szCs w:val="24"/>
              </w:rPr>
              <w:t>Тыс. руб.</w:t>
            </w:r>
          </w:p>
        </w:tc>
        <w:tc>
          <w:tcPr>
            <w:tcW w:w="3402" w:type="dxa"/>
            <w:shd w:val="clear" w:color="auto" w:fill="auto"/>
            <w:vAlign w:val="center"/>
          </w:tcPr>
          <w:p w14:paraId="0F4DA118" w14:textId="77777777" w:rsidR="004806F7" w:rsidRPr="00B41DB8" w:rsidRDefault="004806F7" w:rsidP="00C6000A">
            <w:pPr>
              <w:jc w:val="center"/>
              <w:rPr>
                <w:b/>
                <w:bCs/>
                <w:i/>
                <w:iCs/>
                <w:color w:val="000000"/>
                <w:sz w:val="24"/>
                <w:szCs w:val="24"/>
              </w:rPr>
            </w:pPr>
            <w:r>
              <w:rPr>
                <w:b/>
                <w:bCs/>
                <w:i/>
                <w:iCs/>
                <w:color w:val="000000"/>
                <w:sz w:val="24"/>
                <w:szCs w:val="24"/>
              </w:rPr>
              <w:t>1130,287</w:t>
            </w:r>
          </w:p>
        </w:tc>
      </w:tr>
      <w:tr w:rsidR="004806F7" w:rsidRPr="00B41DB8" w14:paraId="68DE4CD5" w14:textId="77777777" w:rsidTr="00C6000A">
        <w:tc>
          <w:tcPr>
            <w:tcW w:w="817" w:type="dxa"/>
            <w:shd w:val="clear" w:color="auto" w:fill="auto"/>
            <w:vAlign w:val="center"/>
          </w:tcPr>
          <w:p w14:paraId="506E39EF" w14:textId="77777777" w:rsidR="004806F7" w:rsidRPr="00B41DB8" w:rsidRDefault="004806F7" w:rsidP="00C6000A">
            <w:pPr>
              <w:jc w:val="center"/>
              <w:rPr>
                <w:rFonts w:eastAsia="Calibri"/>
                <w:sz w:val="24"/>
                <w:szCs w:val="24"/>
              </w:rPr>
            </w:pPr>
            <w:r w:rsidRPr="00B41DB8">
              <w:rPr>
                <w:rFonts w:eastAsia="Calibri"/>
                <w:sz w:val="24"/>
                <w:szCs w:val="24"/>
              </w:rPr>
              <w:t>13.2.1</w:t>
            </w:r>
          </w:p>
        </w:tc>
        <w:tc>
          <w:tcPr>
            <w:tcW w:w="2627" w:type="dxa"/>
            <w:shd w:val="clear" w:color="auto" w:fill="auto"/>
            <w:vAlign w:val="center"/>
          </w:tcPr>
          <w:p w14:paraId="2FB17864" w14:textId="77777777" w:rsidR="004806F7" w:rsidRPr="00B41DB8" w:rsidRDefault="004806F7" w:rsidP="00C6000A">
            <w:pPr>
              <w:rPr>
                <w:rFonts w:eastAsia="Calibri"/>
                <w:sz w:val="24"/>
                <w:szCs w:val="24"/>
              </w:rPr>
            </w:pPr>
            <w:r w:rsidRPr="00B41DB8">
              <w:rPr>
                <w:rFonts w:eastAsia="Calibri"/>
                <w:sz w:val="24"/>
                <w:szCs w:val="24"/>
              </w:rPr>
              <w:t>цена</w:t>
            </w:r>
          </w:p>
        </w:tc>
        <w:tc>
          <w:tcPr>
            <w:tcW w:w="2901" w:type="dxa"/>
            <w:shd w:val="clear" w:color="auto" w:fill="auto"/>
            <w:vAlign w:val="center"/>
          </w:tcPr>
          <w:p w14:paraId="466463C1" w14:textId="77777777" w:rsidR="004806F7" w:rsidRPr="00B41DB8" w:rsidRDefault="004806F7" w:rsidP="00C6000A">
            <w:pPr>
              <w:jc w:val="center"/>
              <w:rPr>
                <w:rFonts w:eastAsia="Calibri"/>
                <w:sz w:val="24"/>
                <w:szCs w:val="24"/>
              </w:rPr>
            </w:pPr>
            <w:r w:rsidRPr="00B41DB8">
              <w:rPr>
                <w:rFonts w:eastAsia="Calibri"/>
                <w:sz w:val="24"/>
                <w:szCs w:val="24"/>
              </w:rPr>
              <w:t>Руб/м</w:t>
            </w:r>
            <w:r w:rsidRPr="00B41DB8">
              <w:rPr>
                <w:rFonts w:eastAsia="Calibri"/>
                <w:sz w:val="24"/>
                <w:szCs w:val="24"/>
                <w:vertAlign w:val="superscript"/>
              </w:rPr>
              <w:t>3</w:t>
            </w:r>
          </w:p>
        </w:tc>
        <w:tc>
          <w:tcPr>
            <w:tcW w:w="3402" w:type="dxa"/>
            <w:shd w:val="clear" w:color="auto" w:fill="auto"/>
            <w:vAlign w:val="center"/>
          </w:tcPr>
          <w:p w14:paraId="1453AB46" w14:textId="77777777" w:rsidR="004806F7" w:rsidRPr="00B41DB8" w:rsidRDefault="004806F7" w:rsidP="00C6000A">
            <w:pPr>
              <w:jc w:val="center"/>
              <w:rPr>
                <w:color w:val="000000"/>
                <w:sz w:val="24"/>
                <w:szCs w:val="24"/>
              </w:rPr>
            </w:pPr>
            <w:r w:rsidRPr="00B41DB8">
              <w:rPr>
                <w:color w:val="000000"/>
                <w:sz w:val="24"/>
                <w:szCs w:val="24"/>
              </w:rPr>
              <w:t>49</w:t>
            </w:r>
          </w:p>
        </w:tc>
      </w:tr>
      <w:tr w:rsidR="004806F7" w:rsidRPr="00B41DB8" w14:paraId="5529979F" w14:textId="77777777" w:rsidTr="00C6000A">
        <w:tc>
          <w:tcPr>
            <w:tcW w:w="817" w:type="dxa"/>
            <w:shd w:val="clear" w:color="auto" w:fill="auto"/>
            <w:vAlign w:val="center"/>
          </w:tcPr>
          <w:p w14:paraId="33366E42" w14:textId="77777777" w:rsidR="004806F7" w:rsidRPr="00B41DB8" w:rsidRDefault="004806F7" w:rsidP="00C6000A">
            <w:pPr>
              <w:jc w:val="center"/>
              <w:rPr>
                <w:rFonts w:eastAsia="Calibri"/>
                <w:sz w:val="24"/>
                <w:szCs w:val="24"/>
              </w:rPr>
            </w:pPr>
            <w:r w:rsidRPr="00B41DB8">
              <w:rPr>
                <w:rFonts w:eastAsia="Calibri"/>
                <w:sz w:val="24"/>
                <w:szCs w:val="24"/>
              </w:rPr>
              <w:t>13.2.2</w:t>
            </w:r>
          </w:p>
        </w:tc>
        <w:tc>
          <w:tcPr>
            <w:tcW w:w="2627" w:type="dxa"/>
            <w:shd w:val="clear" w:color="auto" w:fill="auto"/>
            <w:vAlign w:val="center"/>
          </w:tcPr>
          <w:p w14:paraId="4A309C83" w14:textId="77777777" w:rsidR="004806F7" w:rsidRPr="00B41DB8" w:rsidRDefault="004806F7" w:rsidP="00C6000A">
            <w:pPr>
              <w:rPr>
                <w:rFonts w:eastAsia="Calibri"/>
                <w:sz w:val="24"/>
                <w:szCs w:val="24"/>
              </w:rPr>
            </w:pPr>
            <w:r w:rsidRPr="00B41DB8">
              <w:rPr>
                <w:rFonts w:eastAsia="Calibri"/>
                <w:sz w:val="24"/>
                <w:szCs w:val="24"/>
              </w:rPr>
              <w:t>объем</w:t>
            </w:r>
          </w:p>
        </w:tc>
        <w:tc>
          <w:tcPr>
            <w:tcW w:w="2901" w:type="dxa"/>
            <w:shd w:val="clear" w:color="auto" w:fill="auto"/>
            <w:vAlign w:val="center"/>
          </w:tcPr>
          <w:p w14:paraId="45F132D1" w14:textId="77777777" w:rsidR="004806F7" w:rsidRPr="00B41DB8" w:rsidRDefault="004806F7" w:rsidP="00C6000A">
            <w:pPr>
              <w:jc w:val="center"/>
              <w:rPr>
                <w:rFonts w:eastAsia="Calibri"/>
                <w:sz w:val="24"/>
                <w:szCs w:val="24"/>
              </w:rPr>
            </w:pPr>
            <w:r w:rsidRPr="00B41DB8">
              <w:rPr>
                <w:rFonts w:eastAsia="Calibri"/>
                <w:sz w:val="24"/>
                <w:szCs w:val="24"/>
              </w:rPr>
              <w:t>м</w:t>
            </w:r>
            <w:r w:rsidRPr="00B41DB8">
              <w:rPr>
                <w:rFonts w:eastAsia="Calibri"/>
                <w:sz w:val="24"/>
                <w:szCs w:val="24"/>
                <w:vertAlign w:val="superscript"/>
              </w:rPr>
              <w:t>3</w:t>
            </w:r>
          </w:p>
        </w:tc>
        <w:tc>
          <w:tcPr>
            <w:tcW w:w="3402" w:type="dxa"/>
            <w:shd w:val="clear" w:color="auto" w:fill="auto"/>
            <w:vAlign w:val="center"/>
          </w:tcPr>
          <w:p w14:paraId="513764F9" w14:textId="77777777" w:rsidR="004806F7" w:rsidRPr="00B41DB8" w:rsidRDefault="004806F7" w:rsidP="00C6000A">
            <w:pPr>
              <w:jc w:val="center"/>
              <w:rPr>
                <w:color w:val="000000"/>
                <w:sz w:val="24"/>
                <w:szCs w:val="24"/>
              </w:rPr>
            </w:pPr>
            <w:r w:rsidRPr="00D871A4">
              <w:rPr>
                <w:color w:val="000000"/>
                <w:sz w:val="24"/>
                <w:szCs w:val="24"/>
              </w:rPr>
              <w:t>2658,92</w:t>
            </w:r>
          </w:p>
        </w:tc>
      </w:tr>
      <w:tr w:rsidR="004806F7" w:rsidRPr="00B41DB8" w14:paraId="683207D0" w14:textId="77777777" w:rsidTr="00C6000A">
        <w:tc>
          <w:tcPr>
            <w:tcW w:w="817" w:type="dxa"/>
            <w:shd w:val="clear" w:color="auto" w:fill="auto"/>
            <w:vAlign w:val="center"/>
          </w:tcPr>
          <w:p w14:paraId="37AA8F92" w14:textId="77777777" w:rsidR="004806F7" w:rsidRPr="00B41DB8" w:rsidRDefault="004806F7" w:rsidP="00C6000A">
            <w:pPr>
              <w:jc w:val="center"/>
              <w:rPr>
                <w:rFonts w:eastAsia="Calibri"/>
                <w:sz w:val="24"/>
                <w:szCs w:val="24"/>
              </w:rPr>
            </w:pPr>
            <w:r w:rsidRPr="00B41DB8">
              <w:rPr>
                <w:rFonts w:eastAsia="Calibri"/>
                <w:sz w:val="24"/>
                <w:szCs w:val="24"/>
              </w:rPr>
              <w:t>13.3</w:t>
            </w:r>
          </w:p>
        </w:tc>
        <w:tc>
          <w:tcPr>
            <w:tcW w:w="2627" w:type="dxa"/>
            <w:shd w:val="clear" w:color="auto" w:fill="auto"/>
            <w:vAlign w:val="center"/>
          </w:tcPr>
          <w:p w14:paraId="2552A198" w14:textId="77777777" w:rsidR="004806F7" w:rsidRPr="00B41DB8" w:rsidRDefault="004806F7" w:rsidP="00C6000A">
            <w:pPr>
              <w:rPr>
                <w:rFonts w:eastAsia="Calibri"/>
                <w:b/>
                <w:i/>
                <w:sz w:val="24"/>
                <w:szCs w:val="24"/>
              </w:rPr>
            </w:pPr>
            <w:r w:rsidRPr="00B41DB8">
              <w:rPr>
                <w:rFonts w:eastAsia="Calibri"/>
                <w:b/>
                <w:i/>
                <w:sz w:val="24"/>
                <w:szCs w:val="24"/>
              </w:rPr>
              <w:t>Расходы на топливо</w:t>
            </w:r>
          </w:p>
        </w:tc>
        <w:tc>
          <w:tcPr>
            <w:tcW w:w="2901" w:type="dxa"/>
            <w:shd w:val="clear" w:color="auto" w:fill="auto"/>
            <w:vAlign w:val="center"/>
          </w:tcPr>
          <w:p w14:paraId="6E0DF79E" w14:textId="77777777" w:rsidR="004806F7" w:rsidRPr="00B41DB8" w:rsidRDefault="004806F7" w:rsidP="00C6000A">
            <w:pPr>
              <w:jc w:val="center"/>
              <w:rPr>
                <w:rFonts w:eastAsia="Calibri"/>
                <w:b/>
                <w:i/>
                <w:sz w:val="24"/>
                <w:szCs w:val="24"/>
              </w:rPr>
            </w:pPr>
            <w:r w:rsidRPr="00B41DB8">
              <w:rPr>
                <w:rFonts w:eastAsia="Calibri"/>
                <w:b/>
                <w:i/>
                <w:sz w:val="24"/>
                <w:szCs w:val="24"/>
              </w:rPr>
              <w:t>Тыс. руб.</w:t>
            </w:r>
          </w:p>
        </w:tc>
        <w:tc>
          <w:tcPr>
            <w:tcW w:w="3402" w:type="dxa"/>
            <w:shd w:val="clear" w:color="auto" w:fill="auto"/>
            <w:vAlign w:val="center"/>
          </w:tcPr>
          <w:p w14:paraId="28E15978" w14:textId="77777777" w:rsidR="004806F7" w:rsidRPr="00B41DB8" w:rsidRDefault="004806F7" w:rsidP="00C6000A">
            <w:pPr>
              <w:jc w:val="center"/>
              <w:rPr>
                <w:b/>
                <w:bCs/>
                <w:i/>
                <w:iCs/>
                <w:color w:val="000000"/>
                <w:sz w:val="24"/>
                <w:szCs w:val="24"/>
              </w:rPr>
            </w:pPr>
            <w:r>
              <w:rPr>
                <w:b/>
                <w:bCs/>
                <w:i/>
                <w:iCs/>
                <w:color w:val="000000"/>
                <w:sz w:val="24"/>
                <w:szCs w:val="24"/>
              </w:rPr>
              <w:t>6259,157</w:t>
            </w:r>
          </w:p>
        </w:tc>
      </w:tr>
      <w:tr w:rsidR="004806F7" w:rsidRPr="00B41DB8" w14:paraId="08E1C2BC" w14:textId="77777777" w:rsidTr="00C6000A">
        <w:tc>
          <w:tcPr>
            <w:tcW w:w="817" w:type="dxa"/>
            <w:shd w:val="clear" w:color="auto" w:fill="auto"/>
            <w:vAlign w:val="center"/>
          </w:tcPr>
          <w:p w14:paraId="6262B1BE" w14:textId="77777777" w:rsidR="004806F7" w:rsidRPr="00B41DB8" w:rsidRDefault="004806F7" w:rsidP="00C6000A">
            <w:pPr>
              <w:jc w:val="center"/>
              <w:rPr>
                <w:rFonts w:eastAsia="Calibri"/>
                <w:sz w:val="24"/>
                <w:szCs w:val="24"/>
              </w:rPr>
            </w:pPr>
            <w:r w:rsidRPr="00B41DB8">
              <w:rPr>
                <w:rFonts w:eastAsia="Calibri"/>
                <w:sz w:val="24"/>
                <w:szCs w:val="24"/>
              </w:rPr>
              <w:t>13.3.1</w:t>
            </w:r>
          </w:p>
        </w:tc>
        <w:tc>
          <w:tcPr>
            <w:tcW w:w="2627" w:type="dxa"/>
            <w:shd w:val="clear" w:color="auto" w:fill="auto"/>
            <w:vAlign w:val="center"/>
          </w:tcPr>
          <w:p w14:paraId="7F49B789" w14:textId="77777777" w:rsidR="004806F7" w:rsidRPr="00B41DB8" w:rsidRDefault="004806F7" w:rsidP="00C6000A">
            <w:pPr>
              <w:rPr>
                <w:rFonts w:eastAsia="Calibri"/>
                <w:sz w:val="24"/>
                <w:szCs w:val="24"/>
              </w:rPr>
            </w:pPr>
            <w:r w:rsidRPr="00B41DB8">
              <w:rPr>
                <w:rFonts w:eastAsia="Calibri"/>
                <w:sz w:val="24"/>
                <w:szCs w:val="24"/>
              </w:rPr>
              <w:t>цена</w:t>
            </w:r>
          </w:p>
        </w:tc>
        <w:tc>
          <w:tcPr>
            <w:tcW w:w="2901" w:type="dxa"/>
            <w:shd w:val="clear" w:color="auto" w:fill="auto"/>
            <w:vAlign w:val="center"/>
          </w:tcPr>
          <w:p w14:paraId="4A130A17" w14:textId="77777777" w:rsidR="004806F7" w:rsidRPr="00B41DB8" w:rsidRDefault="004806F7" w:rsidP="00C6000A">
            <w:pPr>
              <w:jc w:val="center"/>
              <w:rPr>
                <w:rFonts w:eastAsia="Calibri"/>
                <w:sz w:val="24"/>
                <w:szCs w:val="24"/>
              </w:rPr>
            </w:pPr>
            <w:r w:rsidRPr="00B41DB8">
              <w:rPr>
                <w:rFonts w:eastAsia="Calibri"/>
                <w:sz w:val="24"/>
                <w:szCs w:val="24"/>
              </w:rPr>
              <w:t>Руб/тн</w:t>
            </w:r>
          </w:p>
        </w:tc>
        <w:tc>
          <w:tcPr>
            <w:tcW w:w="3402" w:type="dxa"/>
            <w:shd w:val="clear" w:color="auto" w:fill="auto"/>
            <w:vAlign w:val="center"/>
          </w:tcPr>
          <w:p w14:paraId="5776EFFE" w14:textId="77777777" w:rsidR="004806F7" w:rsidRPr="00B41DB8" w:rsidRDefault="004806F7" w:rsidP="00C6000A">
            <w:pPr>
              <w:jc w:val="center"/>
              <w:rPr>
                <w:color w:val="000000"/>
                <w:sz w:val="24"/>
                <w:szCs w:val="24"/>
              </w:rPr>
            </w:pPr>
            <w:r w:rsidRPr="000D5F67">
              <w:rPr>
                <w:color w:val="000000"/>
                <w:sz w:val="24"/>
                <w:szCs w:val="24"/>
              </w:rPr>
              <w:t>6886,86</w:t>
            </w:r>
          </w:p>
        </w:tc>
      </w:tr>
      <w:tr w:rsidR="004806F7" w:rsidRPr="00B41DB8" w14:paraId="79E7CEB4" w14:textId="77777777" w:rsidTr="00C6000A">
        <w:tc>
          <w:tcPr>
            <w:tcW w:w="817" w:type="dxa"/>
            <w:shd w:val="clear" w:color="auto" w:fill="auto"/>
            <w:vAlign w:val="center"/>
          </w:tcPr>
          <w:p w14:paraId="57F86982" w14:textId="77777777" w:rsidR="004806F7" w:rsidRPr="00B41DB8" w:rsidRDefault="004806F7" w:rsidP="00C6000A">
            <w:pPr>
              <w:jc w:val="center"/>
              <w:rPr>
                <w:rFonts w:eastAsia="Calibri"/>
                <w:sz w:val="24"/>
                <w:szCs w:val="24"/>
              </w:rPr>
            </w:pPr>
            <w:r w:rsidRPr="00B41DB8">
              <w:rPr>
                <w:rFonts w:eastAsia="Calibri"/>
                <w:sz w:val="24"/>
                <w:szCs w:val="24"/>
              </w:rPr>
              <w:t>13.3.2</w:t>
            </w:r>
          </w:p>
        </w:tc>
        <w:tc>
          <w:tcPr>
            <w:tcW w:w="2627" w:type="dxa"/>
            <w:shd w:val="clear" w:color="auto" w:fill="auto"/>
            <w:vAlign w:val="center"/>
          </w:tcPr>
          <w:p w14:paraId="6FF47771" w14:textId="77777777" w:rsidR="004806F7" w:rsidRPr="00B41DB8" w:rsidRDefault="004806F7" w:rsidP="00C6000A">
            <w:pPr>
              <w:rPr>
                <w:rFonts w:eastAsia="Calibri"/>
                <w:sz w:val="24"/>
                <w:szCs w:val="24"/>
              </w:rPr>
            </w:pPr>
            <w:r w:rsidRPr="00B41DB8">
              <w:rPr>
                <w:rFonts w:eastAsia="Calibri"/>
                <w:sz w:val="24"/>
                <w:szCs w:val="24"/>
              </w:rPr>
              <w:t>объем</w:t>
            </w:r>
          </w:p>
        </w:tc>
        <w:tc>
          <w:tcPr>
            <w:tcW w:w="2901" w:type="dxa"/>
            <w:shd w:val="clear" w:color="auto" w:fill="auto"/>
            <w:vAlign w:val="center"/>
          </w:tcPr>
          <w:p w14:paraId="10971461" w14:textId="77777777" w:rsidR="004806F7" w:rsidRPr="00B41DB8" w:rsidRDefault="004806F7" w:rsidP="00C6000A">
            <w:pPr>
              <w:jc w:val="center"/>
              <w:rPr>
                <w:rFonts w:eastAsia="Calibri"/>
                <w:sz w:val="24"/>
                <w:szCs w:val="24"/>
              </w:rPr>
            </w:pPr>
            <w:r w:rsidRPr="00B41DB8">
              <w:rPr>
                <w:rFonts w:eastAsia="Calibri"/>
                <w:sz w:val="24"/>
                <w:szCs w:val="24"/>
              </w:rPr>
              <w:t>тн</w:t>
            </w:r>
          </w:p>
        </w:tc>
        <w:tc>
          <w:tcPr>
            <w:tcW w:w="3402" w:type="dxa"/>
            <w:shd w:val="clear" w:color="auto" w:fill="auto"/>
            <w:vAlign w:val="center"/>
          </w:tcPr>
          <w:p w14:paraId="0EF57720" w14:textId="77777777" w:rsidR="004806F7" w:rsidRPr="00B41DB8" w:rsidRDefault="004806F7" w:rsidP="00C6000A">
            <w:pPr>
              <w:jc w:val="center"/>
              <w:rPr>
                <w:color w:val="000000"/>
                <w:sz w:val="24"/>
                <w:szCs w:val="24"/>
              </w:rPr>
            </w:pPr>
            <w:r>
              <w:rPr>
                <w:color w:val="000000"/>
                <w:sz w:val="24"/>
                <w:szCs w:val="24"/>
              </w:rPr>
              <w:t>908,855</w:t>
            </w:r>
          </w:p>
        </w:tc>
      </w:tr>
      <w:tr w:rsidR="004806F7" w:rsidRPr="00B41DB8" w14:paraId="4660868D" w14:textId="77777777" w:rsidTr="00C6000A">
        <w:tc>
          <w:tcPr>
            <w:tcW w:w="817" w:type="dxa"/>
            <w:shd w:val="clear" w:color="auto" w:fill="auto"/>
            <w:vAlign w:val="center"/>
          </w:tcPr>
          <w:p w14:paraId="4CF1C58D" w14:textId="77777777" w:rsidR="004806F7" w:rsidRPr="00B41DB8" w:rsidRDefault="004806F7" w:rsidP="00C6000A">
            <w:pPr>
              <w:jc w:val="center"/>
              <w:rPr>
                <w:rFonts w:eastAsia="Calibri"/>
                <w:sz w:val="24"/>
                <w:szCs w:val="24"/>
              </w:rPr>
            </w:pPr>
            <w:r w:rsidRPr="00B41DB8">
              <w:rPr>
                <w:rFonts w:eastAsia="Calibri"/>
                <w:sz w:val="24"/>
                <w:szCs w:val="24"/>
              </w:rPr>
              <w:t>13.4</w:t>
            </w:r>
          </w:p>
        </w:tc>
        <w:tc>
          <w:tcPr>
            <w:tcW w:w="2627" w:type="dxa"/>
            <w:shd w:val="clear" w:color="auto" w:fill="auto"/>
            <w:vAlign w:val="center"/>
          </w:tcPr>
          <w:p w14:paraId="72349D4B" w14:textId="77777777" w:rsidR="004806F7" w:rsidRPr="00B41DB8" w:rsidRDefault="004806F7" w:rsidP="00C6000A">
            <w:pPr>
              <w:rPr>
                <w:rFonts w:eastAsia="Calibri"/>
                <w:sz w:val="24"/>
                <w:szCs w:val="24"/>
              </w:rPr>
            </w:pPr>
            <w:r w:rsidRPr="00B41DB8">
              <w:rPr>
                <w:rFonts w:eastAsia="Calibri"/>
                <w:sz w:val="24"/>
                <w:szCs w:val="24"/>
              </w:rPr>
              <w:t>Расходы по созданию запасов топлива</w:t>
            </w:r>
          </w:p>
        </w:tc>
        <w:tc>
          <w:tcPr>
            <w:tcW w:w="2901" w:type="dxa"/>
            <w:shd w:val="clear" w:color="auto" w:fill="auto"/>
            <w:vAlign w:val="center"/>
          </w:tcPr>
          <w:p w14:paraId="678335BD" w14:textId="77777777" w:rsidR="004806F7" w:rsidRPr="00B41DB8" w:rsidRDefault="004806F7" w:rsidP="00C6000A">
            <w:pPr>
              <w:jc w:val="center"/>
              <w:rPr>
                <w:rFonts w:eastAsia="Calibri"/>
                <w:sz w:val="24"/>
                <w:szCs w:val="24"/>
              </w:rPr>
            </w:pPr>
            <w:r w:rsidRPr="00B41DB8">
              <w:rPr>
                <w:rFonts w:eastAsia="Calibri"/>
                <w:sz w:val="24"/>
                <w:szCs w:val="24"/>
              </w:rPr>
              <w:t>Тыс. руб.</w:t>
            </w:r>
          </w:p>
        </w:tc>
        <w:tc>
          <w:tcPr>
            <w:tcW w:w="3402" w:type="dxa"/>
            <w:shd w:val="clear" w:color="auto" w:fill="auto"/>
            <w:vAlign w:val="center"/>
          </w:tcPr>
          <w:p w14:paraId="2FB1784A" w14:textId="77777777" w:rsidR="004806F7" w:rsidRPr="00B41DB8" w:rsidRDefault="004806F7" w:rsidP="00C6000A">
            <w:pPr>
              <w:jc w:val="center"/>
              <w:rPr>
                <w:color w:val="000000"/>
                <w:sz w:val="24"/>
                <w:szCs w:val="24"/>
              </w:rPr>
            </w:pPr>
            <w:r w:rsidRPr="00B41DB8">
              <w:rPr>
                <w:color w:val="000000"/>
                <w:sz w:val="24"/>
                <w:szCs w:val="24"/>
              </w:rPr>
              <w:t>0</w:t>
            </w:r>
          </w:p>
        </w:tc>
      </w:tr>
      <w:tr w:rsidR="004806F7" w:rsidRPr="00B41DB8" w14:paraId="1E58D853" w14:textId="77777777" w:rsidTr="00C6000A">
        <w:tc>
          <w:tcPr>
            <w:tcW w:w="817" w:type="dxa"/>
            <w:shd w:val="clear" w:color="auto" w:fill="auto"/>
            <w:vAlign w:val="center"/>
          </w:tcPr>
          <w:p w14:paraId="001696A2" w14:textId="77777777" w:rsidR="004806F7" w:rsidRPr="00B41DB8" w:rsidRDefault="004806F7" w:rsidP="00C6000A">
            <w:pPr>
              <w:jc w:val="center"/>
              <w:rPr>
                <w:rFonts w:eastAsia="Calibri"/>
                <w:sz w:val="24"/>
                <w:szCs w:val="24"/>
              </w:rPr>
            </w:pPr>
            <w:r w:rsidRPr="00B41DB8">
              <w:rPr>
                <w:rFonts w:eastAsia="Calibri"/>
                <w:sz w:val="24"/>
                <w:szCs w:val="24"/>
              </w:rPr>
              <w:t>14</w:t>
            </w:r>
          </w:p>
        </w:tc>
        <w:tc>
          <w:tcPr>
            <w:tcW w:w="2627" w:type="dxa"/>
            <w:shd w:val="clear" w:color="auto" w:fill="auto"/>
            <w:vAlign w:val="center"/>
          </w:tcPr>
          <w:p w14:paraId="7D9D7C4C" w14:textId="77777777" w:rsidR="004806F7" w:rsidRPr="00B41DB8" w:rsidRDefault="004806F7" w:rsidP="00C6000A">
            <w:pPr>
              <w:rPr>
                <w:rFonts w:eastAsia="Calibri"/>
                <w:b/>
                <w:sz w:val="24"/>
                <w:szCs w:val="24"/>
              </w:rPr>
            </w:pPr>
            <w:r w:rsidRPr="00B41DB8">
              <w:rPr>
                <w:rFonts w:eastAsia="Calibri"/>
                <w:b/>
                <w:sz w:val="24"/>
                <w:szCs w:val="24"/>
              </w:rPr>
              <w:t>Итого расходов на приобретение ЭР</w:t>
            </w:r>
          </w:p>
        </w:tc>
        <w:tc>
          <w:tcPr>
            <w:tcW w:w="2901" w:type="dxa"/>
            <w:shd w:val="clear" w:color="auto" w:fill="auto"/>
            <w:vAlign w:val="center"/>
          </w:tcPr>
          <w:p w14:paraId="1DB65956" w14:textId="77777777" w:rsidR="004806F7" w:rsidRPr="00B41DB8" w:rsidRDefault="004806F7" w:rsidP="00C6000A">
            <w:pPr>
              <w:jc w:val="center"/>
              <w:rPr>
                <w:rFonts w:eastAsia="Calibri"/>
                <w:b/>
                <w:sz w:val="24"/>
                <w:szCs w:val="24"/>
              </w:rPr>
            </w:pPr>
            <w:r w:rsidRPr="00B41DB8">
              <w:rPr>
                <w:rFonts w:eastAsia="Calibri"/>
                <w:sz w:val="24"/>
                <w:szCs w:val="24"/>
              </w:rPr>
              <w:t>Тыс. руб.</w:t>
            </w:r>
          </w:p>
        </w:tc>
        <w:tc>
          <w:tcPr>
            <w:tcW w:w="3402" w:type="dxa"/>
            <w:shd w:val="clear" w:color="auto" w:fill="auto"/>
            <w:vAlign w:val="center"/>
          </w:tcPr>
          <w:p w14:paraId="778E04BE" w14:textId="77777777" w:rsidR="004806F7" w:rsidRPr="00B41DB8" w:rsidRDefault="004806F7" w:rsidP="00C6000A">
            <w:pPr>
              <w:jc w:val="center"/>
              <w:rPr>
                <w:b/>
                <w:bCs/>
                <w:i/>
                <w:iCs/>
                <w:color w:val="000000"/>
                <w:sz w:val="24"/>
                <w:szCs w:val="24"/>
              </w:rPr>
            </w:pPr>
            <w:r w:rsidRPr="00D871A4">
              <w:rPr>
                <w:b/>
                <w:bCs/>
                <w:i/>
                <w:iCs/>
                <w:color w:val="000000"/>
                <w:sz w:val="24"/>
                <w:szCs w:val="24"/>
              </w:rPr>
              <w:t>9339,664</w:t>
            </w:r>
          </w:p>
        </w:tc>
      </w:tr>
      <w:tr w:rsidR="004806F7" w:rsidRPr="00B41DB8" w14:paraId="53DF40CD" w14:textId="77777777" w:rsidTr="00C6000A">
        <w:tc>
          <w:tcPr>
            <w:tcW w:w="817" w:type="dxa"/>
            <w:shd w:val="clear" w:color="auto" w:fill="auto"/>
            <w:vAlign w:val="center"/>
          </w:tcPr>
          <w:p w14:paraId="516F9FD3" w14:textId="77777777" w:rsidR="004806F7" w:rsidRPr="00B41DB8" w:rsidRDefault="004806F7" w:rsidP="00C6000A">
            <w:pPr>
              <w:jc w:val="center"/>
              <w:rPr>
                <w:rFonts w:eastAsia="Calibri"/>
                <w:sz w:val="24"/>
                <w:szCs w:val="24"/>
              </w:rPr>
            </w:pPr>
            <w:r w:rsidRPr="00B41DB8">
              <w:rPr>
                <w:rFonts w:eastAsia="Calibri"/>
                <w:sz w:val="24"/>
                <w:szCs w:val="24"/>
              </w:rPr>
              <w:t>15</w:t>
            </w:r>
          </w:p>
        </w:tc>
        <w:tc>
          <w:tcPr>
            <w:tcW w:w="2627" w:type="dxa"/>
            <w:shd w:val="clear" w:color="auto" w:fill="auto"/>
            <w:vAlign w:val="center"/>
          </w:tcPr>
          <w:p w14:paraId="425339EB" w14:textId="77777777" w:rsidR="004806F7" w:rsidRPr="00B41DB8" w:rsidRDefault="004806F7" w:rsidP="00C6000A">
            <w:pPr>
              <w:rPr>
                <w:rFonts w:eastAsia="Calibri"/>
                <w:b/>
                <w:sz w:val="24"/>
                <w:szCs w:val="24"/>
              </w:rPr>
            </w:pPr>
            <w:r w:rsidRPr="00B41DB8">
              <w:rPr>
                <w:rFonts w:eastAsia="Calibri"/>
                <w:b/>
                <w:sz w:val="24"/>
                <w:szCs w:val="24"/>
              </w:rPr>
              <w:t>Всего НВВ:</w:t>
            </w:r>
          </w:p>
        </w:tc>
        <w:tc>
          <w:tcPr>
            <w:tcW w:w="2901" w:type="dxa"/>
            <w:shd w:val="clear" w:color="auto" w:fill="auto"/>
            <w:vAlign w:val="center"/>
          </w:tcPr>
          <w:p w14:paraId="0DE1C52A" w14:textId="77777777" w:rsidR="004806F7" w:rsidRPr="00B41DB8" w:rsidRDefault="004806F7" w:rsidP="00C6000A">
            <w:pPr>
              <w:jc w:val="center"/>
              <w:rPr>
                <w:rFonts w:eastAsia="Calibri"/>
                <w:b/>
                <w:sz w:val="24"/>
                <w:szCs w:val="24"/>
              </w:rPr>
            </w:pPr>
            <w:r w:rsidRPr="00B41DB8">
              <w:rPr>
                <w:rFonts w:eastAsia="Calibri"/>
                <w:b/>
                <w:sz w:val="24"/>
                <w:szCs w:val="24"/>
              </w:rPr>
              <w:t>Тыс. руб.</w:t>
            </w:r>
          </w:p>
        </w:tc>
        <w:tc>
          <w:tcPr>
            <w:tcW w:w="3402" w:type="dxa"/>
            <w:shd w:val="clear" w:color="auto" w:fill="auto"/>
            <w:vAlign w:val="center"/>
          </w:tcPr>
          <w:p w14:paraId="2955991A" w14:textId="77777777" w:rsidR="004806F7" w:rsidRPr="00B41DB8" w:rsidRDefault="004806F7" w:rsidP="00C6000A">
            <w:pPr>
              <w:jc w:val="center"/>
              <w:rPr>
                <w:rFonts w:eastAsia="Calibri"/>
                <w:b/>
                <w:sz w:val="24"/>
                <w:szCs w:val="24"/>
              </w:rPr>
            </w:pPr>
            <w:r>
              <w:rPr>
                <w:rFonts w:eastAsia="Calibri"/>
                <w:b/>
                <w:sz w:val="24"/>
                <w:szCs w:val="24"/>
              </w:rPr>
              <w:t>15245,971</w:t>
            </w:r>
          </w:p>
        </w:tc>
      </w:tr>
      <w:tr w:rsidR="004806F7" w:rsidRPr="00B41DB8" w14:paraId="4FC4A4FD" w14:textId="77777777" w:rsidTr="00C6000A">
        <w:tc>
          <w:tcPr>
            <w:tcW w:w="817" w:type="dxa"/>
            <w:shd w:val="clear" w:color="auto" w:fill="auto"/>
            <w:vAlign w:val="center"/>
          </w:tcPr>
          <w:p w14:paraId="36C5E7D1" w14:textId="77777777" w:rsidR="004806F7" w:rsidRPr="00B41DB8" w:rsidRDefault="004806F7" w:rsidP="00C6000A">
            <w:pPr>
              <w:jc w:val="center"/>
              <w:rPr>
                <w:rFonts w:eastAsia="Calibri"/>
                <w:sz w:val="24"/>
                <w:szCs w:val="24"/>
              </w:rPr>
            </w:pPr>
            <w:r w:rsidRPr="00B41DB8">
              <w:rPr>
                <w:rFonts w:eastAsia="Calibri"/>
                <w:sz w:val="24"/>
                <w:szCs w:val="24"/>
              </w:rPr>
              <w:t>16</w:t>
            </w:r>
          </w:p>
        </w:tc>
        <w:tc>
          <w:tcPr>
            <w:tcW w:w="2627" w:type="dxa"/>
            <w:shd w:val="clear" w:color="auto" w:fill="auto"/>
            <w:vAlign w:val="center"/>
          </w:tcPr>
          <w:p w14:paraId="615B139E" w14:textId="77777777" w:rsidR="004806F7" w:rsidRPr="00B41DB8" w:rsidRDefault="004806F7" w:rsidP="00C6000A">
            <w:pPr>
              <w:rPr>
                <w:rFonts w:eastAsia="Calibri"/>
                <w:sz w:val="24"/>
                <w:szCs w:val="24"/>
              </w:rPr>
            </w:pPr>
            <w:r w:rsidRPr="00B41DB8">
              <w:rPr>
                <w:rFonts w:eastAsia="Calibri"/>
                <w:sz w:val="24"/>
                <w:szCs w:val="24"/>
              </w:rPr>
              <w:t>Удельный расход условного топлива на производственную тепловую энергию</w:t>
            </w:r>
          </w:p>
        </w:tc>
        <w:tc>
          <w:tcPr>
            <w:tcW w:w="2901" w:type="dxa"/>
            <w:shd w:val="clear" w:color="auto" w:fill="auto"/>
            <w:vAlign w:val="center"/>
          </w:tcPr>
          <w:p w14:paraId="7E0C744E" w14:textId="77777777" w:rsidR="004806F7" w:rsidRPr="00B41DB8" w:rsidRDefault="004806F7" w:rsidP="00C6000A">
            <w:pPr>
              <w:jc w:val="center"/>
              <w:rPr>
                <w:rFonts w:eastAsia="Calibri"/>
                <w:sz w:val="24"/>
                <w:szCs w:val="24"/>
              </w:rPr>
            </w:pPr>
            <w:r w:rsidRPr="00B41DB8">
              <w:rPr>
                <w:rFonts w:eastAsia="Calibri"/>
                <w:sz w:val="24"/>
                <w:szCs w:val="24"/>
              </w:rPr>
              <w:t>кг.у.т./Гкал</w:t>
            </w:r>
          </w:p>
        </w:tc>
        <w:tc>
          <w:tcPr>
            <w:tcW w:w="3402" w:type="dxa"/>
            <w:shd w:val="clear" w:color="auto" w:fill="auto"/>
            <w:vAlign w:val="center"/>
          </w:tcPr>
          <w:p w14:paraId="3ED6C15B" w14:textId="77777777" w:rsidR="004806F7" w:rsidRPr="00B41DB8" w:rsidRDefault="004806F7" w:rsidP="00C6000A">
            <w:pPr>
              <w:jc w:val="center"/>
              <w:rPr>
                <w:rFonts w:eastAsia="Calibri"/>
                <w:sz w:val="24"/>
                <w:szCs w:val="24"/>
              </w:rPr>
            </w:pPr>
            <w:r>
              <w:rPr>
                <w:rFonts w:eastAsia="Calibri"/>
                <w:sz w:val="24"/>
                <w:szCs w:val="24"/>
              </w:rPr>
              <w:t>158,9</w:t>
            </w:r>
          </w:p>
        </w:tc>
      </w:tr>
      <w:tr w:rsidR="004806F7" w:rsidRPr="00B41DB8" w14:paraId="72D60516" w14:textId="77777777" w:rsidTr="00C6000A">
        <w:tc>
          <w:tcPr>
            <w:tcW w:w="817" w:type="dxa"/>
            <w:shd w:val="clear" w:color="auto" w:fill="auto"/>
            <w:vAlign w:val="center"/>
          </w:tcPr>
          <w:p w14:paraId="45FA4B16" w14:textId="77777777" w:rsidR="004806F7" w:rsidRPr="00B41DB8" w:rsidRDefault="004806F7" w:rsidP="00C6000A">
            <w:pPr>
              <w:jc w:val="center"/>
              <w:rPr>
                <w:rFonts w:eastAsia="Calibri"/>
                <w:sz w:val="24"/>
                <w:szCs w:val="24"/>
              </w:rPr>
            </w:pPr>
            <w:r w:rsidRPr="00B41DB8">
              <w:rPr>
                <w:rFonts w:eastAsia="Calibri"/>
                <w:sz w:val="24"/>
                <w:szCs w:val="24"/>
              </w:rPr>
              <w:t>17</w:t>
            </w:r>
          </w:p>
        </w:tc>
        <w:tc>
          <w:tcPr>
            <w:tcW w:w="2627" w:type="dxa"/>
            <w:shd w:val="clear" w:color="auto" w:fill="auto"/>
            <w:vAlign w:val="center"/>
          </w:tcPr>
          <w:p w14:paraId="2E1F6848" w14:textId="77777777" w:rsidR="004806F7" w:rsidRPr="00B41DB8" w:rsidRDefault="004806F7" w:rsidP="00C6000A">
            <w:pPr>
              <w:rPr>
                <w:rFonts w:eastAsia="Calibri"/>
                <w:sz w:val="24"/>
                <w:szCs w:val="24"/>
              </w:rPr>
            </w:pPr>
            <w:r w:rsidRPr="00B41DB8">
              <w:rPr>
                <w:rFonts w:eastAsia="Calibri"/>
                <w:sz w:val="24"/>
                <w:szCs w:val="24"/>
              </w:rPr>
              <w:t>Протяженность сетей в 2-х трубном исполнении</w:t>
            </w:r>
          </w:p>
        </w:tc>
        <w:tc>
          <w:tcPr>
            <w:tcW w:w="2901" w:type="dxa"/>
            <w:shd w:val="clear" w:color="auto" w:fill="auto"/>
            <w:vAlign w:val="center"/>
          </w:tcPr>
          <w:p w14:paraId="05F04B1B" w14:textId="77777777" w:rsidR="004806F7" w:rsidRPr="00B41DB8" w:rsidRDefault="004806F7" w:rsidP="00C6000A">
            <w:pPr>
              <w:jc w:val="center"/>
              <w:rPr>
                <w:rFonts w:eastAsia="Calibri"/>
                <w:sz w:val="24"/>
                <w:szCs w:val="24"/>
              </w:rPr>
            </w:pPr>
            <w:r w:rsidRPr="00B41DB8">
              <w:rPr>
                <w:rFonts w:eastAsia="Calibri"/>
                <w:sz w:val="24"/>
                <w:szCs w:val="24"/>
              </w:rPr>
              <w:t>м</w:t>
            </w:r>
          </w:p>
        </w:tc>
        <w:tc>
          <w:tcPr>
            <w:tcW w:w="3402" w:type="dxa"/>
            <w:shd w:val="clear" w:color="auto" w:fill="auto"/>
            <w:vAlign w:val="center"/>
          </w:tcPr>
          <w:p w14:paraId="6E7E0015" w14:textId="77777777" w:rsidR="004806F7" w:rsidRPr="00B41DB8" w:rsidRDefault="004806F7" w:rsidP="00C6000A">
            <w:pPr>
              <w:jc w:val="center"/>
              <w:rPr>
                <w:rFonts w:eastAsia="Calibri"/>
                <w:sz w:val="24"/>
                <w:szCs w:val="24"/>
              </w:rPr>
            </w:pPr>
            <w:r>
              <w:rPr>
                <w:rFonts w:eastAsia="Calibri"/>
                <w:sz w:val="24"/>
                <w:szCs w:val="24"/>
              </w:rPr>
              <w:t>4945,3</w:t>
            </w:r>
          </w:p>
        </w:tc>
      </w:tr>
      <w:tr w:rsidR="004806F7" w:rsidRPr="00B41DB8" w14:paraId="37293006" w14:textId="77777777" w:rsidTr="00C6000A">
        <w:tc>
          <w:tcPr>
            <w:tcW w:w="817" w:type="dxa"/>
            <w:shd w:val="clear" w:color="auto" w:fill="auto"/>
            <w:vAlign w:val="center"/>
          </w:tcPr>
          <w:p w14:paraId="178E06B8" w14:textId="77777777" w:rsidR="004806F7" w:rsidRPr="00B41DB8" w:rsidRDefault="004806F7" w:rsidP="00C6000A">
            <w:pPr>
              <w:jc w:val="center"/>
              <w:rPr>
                <w:rFonts w:eastAsia="Calibri"/>
                <w:sz w:val="24"/>
                <w:szCs w:val="24"/>
              </w:rPr>
            </w:pPr>
            <w:r w:rsidRPr="00B41DB8">
              <w:rPr>
                <w:rFonts w:eastAsia="Calibri"/>
                <w:sz w:val="24"/>
                <w:szCs w:val="24"/>
              </w:rPr>
              <w:t>18</w:t>
            </w:r>
          </w:p>
        </w:tc>
        <w:tc>
          <w:tcPr>
            <w:tcW w:w="2627" w:type="dxa"/>
            <w:shd w:val="clear" w:color="auto" w:fill="auto"/>
            <w:vAlign w:val="center"/>
          </w:tcPr>
          <w:p w14:paraId="3EA47FB6" w14:textId="77777777" w:rsidR="004806F7" w:rsidRPr="00B41DB8" w:rsidRDefault="004806F7" w:rsidP="00C6000A">
            <w:pPr>
              <w:rPr>
                <w:rFonts w:eastAsia="Calibri"/>
                <w:b/>
                <w:sz w:val="24"/>
                <w:szCs w:val="24"/>
              </w:rPr>
            </w:pPr>
            <w:r w:rsidRPr="00B41DB8">
              <w:rPr>
                <w:rFonts w:eastAsia="Calibri"/>
                <w:b/>
                <w:sz w:val="24"/>
                <w:szCs w:val="24"/>
              </w:rPr>
              <w:t>Полезный отпуск</w:t>
            </w:r>
          </w:p>
        </w:tc>
        <w:tc>
          <w:tcPr>
            <w:tcW w:w="2901" w:type="dxa"/>
            <w:shd w:val="clear" w:color="auto" w:fill="auto"/>
            <w:vAlign w:val="center"/>
          </w:tcPr>
          <w:p w14:paraId="47C42BCE" w14:textId="77777777" w:rsidR="004806F7" w:rsidRPr="00B41DB8" w:rsidRDefault="004806F7" w:rsidP="00C6000A">
            <w:pPr>
              <w:jc w:val="center"/>
              <w:rPr>
                <w:rFonts w:eastAsia="Calibri"/>
                <w:b/>
                <w:sz w:val="24"/>
                <w:szCs w:val="24"/>
              </w:rPr>
            </w:pPr>
            <w:r w:rsidRPr="00B41DB8">
              <w:rPr>
                <w:rFonts w:eastAsia="Calibri"/>
                <w:b/>
                <w:sz w:val="24"/>
                <w:szCs w:val="24"/>
              </w:rPr>
              <w:t>Гкал</w:t>
            </w:r>
          </w:p>
        </w:tc>
        <w:tc>
          <w:tcPr>
            <w:tcW w:w="3402" w:type="dxa"/>
            <w:shd w:val="clear" w:color="auto" w:fill="auto"/>
            <w:vAlign w:val="center"/>
          </w:tcPr>
          <w:p w14:paraId="4BD14AA3" w14:textId="77777777" w:rsidR="004806F7" w:rsidRPr="00B41DB8" w:rsidRDefault="004806F7" w:rsidP="00C6000A">
            <w:pPr>
              <w:jc w:val="center"/>
              <w:rPr>
                <w:rFonts w:eastAsia="Calibri"/>
                <w:sz w:val="24"/>
                <w:szCs w:val="24"/>
              </w:rPr>
            </w:pPr>
            <w:r>
              <w:rPr>
                <w:rFonts w:eastAsia="Calibri"/>
                <w:sz w:val="24"/>
                <w:szCs w:val="24"/>
              </w:rPr>
              <w:t>6193,521</w:t>
            </w:r>
          </w:p>
        </w:tc>
      </w:tr>
      <w:tr w:rsidR="004806F7" w:rsidRPr="00B41DB8" w14:paraId="6B4A6D22" w14:textId="77777777" w:rsidTr="00C6000A">
        <w:trPr>
          <w:trHeight w:val="349"/>
        </w:trPr>
        <w:tc>
          <w:tcPr>
            <w:tcW w:w="817" w:type="dxa"/>
            <w:shd w:val="clear" w:color="auto" w:fill="auto"/>
            <w:vAlign w:val="center"/>
          </w:tcPr>
          <w:p w14:paraId="422423BB" w14:textId="77777777" w:rsidR="004806F7" w:rsidRPr="00B41DB8" w:rsidRDefault="004806F7" w:rsidP="00C6000A">
            <w:pPr>
              <w:jc w:val="center"/>
              <w:rPr>
                <w:rFonts w:eastAsia="Calibri"/>
                <w:sz w:val="24"/>
                <w:szCs w:val="24"/>
              </w:rPr>
            </w:pPr>
            <w:r w:rsidRPr="00B41DB8">
              <w:rPr>
                <w:rFonts w:eastAsia="Calibri"/>
                <w:sz w:val="24"/>
                <w:szCs w:val="24"/>
              </w:rPr>
              <w:t>19</w:t>
            </w:r>
          </w:p>
        </w:tc>
        <w:tc>
          <w:tcPr>
            <w:tcW w:w="2627" w:type="dxa"/>
            <w:shd w:val="clear" w:color="auto" w:fill="auto"/>
            <w:vAlign w:val="center"/>
          </w:tcPr>
          <w:p w14:paraId="7F7B96B2" w14:textId="77777777" w:rsidR="004806F7" w:rsidRPr="00B41DB8" w:rsidRDefault="004806F7" w:rsidP="00C6000A">
            <w:pPr>
              <w:rPr>
                <w:rFonts w:eastAsia="Calibri"/>
                <w:b/>
                <w:sz w:val="24"/>
                <w:szCs w:val="24"/>
              </w:rPr>
            </w:pPr>
            <w:r w:rsidRPr="00B41DB8">
              <w:rPr>
                <w:rFonts w:eastAsia="Calibri"/>
                <w:b/>
                <w:sz w:val="24"/>
                <w:szCs w:val="24"/>
              </w:rPr>
              <w:t xml:space="preserve">Среднегодовой тариф </w:t>
            </w:r>
          </w:p>
        </w:tc>
        <w:tc>
          <w:tcPr>
            <w:tcW w:w="2901" w:type="dxa"/>
            <w:shd w:val="clear" w:color="auto" w:fill="auto"/>
            <w:vAlign w:val="center"/>
          </w:tcPr>
          <w:p w14:paraId="43511BBB" w14:textId="77777777" w:rsidR="004806F7" w:rsidRPr="00B41DB8" w:rsidRDefault="004806F7" w:rsidP="00C6000A">
            <w:pPr>
              <w:jc w:val="center"/>
              <w:rPr>
                <w:rFonts w:eastAsia="Calibri"/>
                <w:b/>
                <w:sz w:val="24"/>
                <w:szCs w:val="24"/>
              </w:rPr>
            </w:pPr>
            <w:r w:rsidRPr="00B41DB8">
              <w:rPr>
                <w:rFonts w:eastAsia="Calibri"/>
                <w:b/>
                <w:sz w:val="24"/>
                <w:szCs w:val="24"/>
              </w:rPr>
              <w:t>руб./Гкал</w:t>
            </w:r>
          </w:p>
        </w:tc>
        <w:tc>
          <w:tcPr>
            <w:tcW w:w="3402" w:type="dxa"/>
            <w:shd w:val="clear" w:color="auto" w:fill="auto"/>
            <w:vAlign w:val="center"/>
          </w:tcPr>
          <w:p w14:paraId="19A1B286" w14:textId="77777777" w:rsidR="004806F7" w:rsidRPr="00B41DB8" w:rsidRDefault="004806F7" w:rsidP="00C6000A">
            <w:pPr>
              <w:jc w:val="center"/>
              <w:rPr>
                <w:rFonts w:eastAsia="Calibri"/>
                <w:b/>
                <w:sz w:val="24"/>
                <w:szCs w:val="24"/>
              </w:rPr>
            </w:pPr>
            <w:r w:rsidRPr="00D4238A">
              <w:rPr>
                <w:rFonts w:eastAsia="Calibri"/>
                <w:b/>
                <w:sz w:val="24"/>
                <w:szCs w:val="24"/>
              </w:rPr>
              <w:t>2461,60</w:t>
            </w:r>
          </w:p>
        </w:tc>
      </w:tr>
      <w:bookmarkEnd w:id="55"/>
    </w:tbl>
    <w:p w14:paraId="2149A2DF" w14:textId="77777777" w:rsidR="004806F7" w:rsidRPr="00603C98" w:rsidRDefault="004806F7" w:rsidP="004806F7">
      <w:pPr>
        <w:rPr>
          <w:szCs w:val="28"/>
        </w:rPr>
      </w:pPr>
    </w:p>
    <w:p w14:paraId="20186ECD" w14:textId="60DA45E3" w:rsidR="004955C5" w:rsidRDefault="004955C5" w:rsidP="00D41777">
      <w:pPr>
        <w:pStyle w:val="aa"/>
        <w:jc w:val="both"/>
      </w:pPr>
    </w:p>
    <w:p w14:paraId="30B80EA0" w14:textId="2015DEF4" w:rsidR="004806F7" w:rsidRDefault="004806F7" w:rsidP="00D41777">
      <w:pPr>
        <w:pStyle w:val="aa"/>
        <w:jc w:val="both"/>
      </w:pPr>
    </w:p>
    <w:p w14:paraId="0216ED6B" w14:textId="449ECCE1" w:rsidR="004806F7" w:rsidRDefault="004806F7" w:rsidP="00D41777">
      <w:pPr>
        <w:pStyle w:val="aa"/>
        <w:jc w:val="both"/>
      </w:pPr>
    </w:p>
    <w:p w14:paraId="1B26B79F" w14:textId="375F1E1D" w:rsidR="004806F7" w:rsidRDefault="004806F7" w:rsidP="00D41777">
      <w:pPr>
        <w:pStyle w:val="aa"/>
        <w:jc w:val="both"/>
      </w:pPr>
    </w:p>
    <w:p w14:paraId="5712FFB9" w14:textId="0EE93719" w:rsidR="004806F7" w:rsidRDefault="004806F7" w:rsidP="00D41777">
      <w:pPr>
        <w:pStyle w:val="aa"/>
        <w:jc w:val="both"/>
      </w:pPr>
    </w:p>
    <w:p w14:paraId="6D5EFD92" w14:textId="77777777" w:rsidR="004806F7" w:rsidRPr="00043B3C" w:rsidRDefault="004806F7" w:rsidP="004806F7">
      <w:pPr>
        <w:autoSpaceDE w:val="0"/>
        <w:autoSpaceDN w:val="0"/>
        <w:adjustRightInd w:val="0"/>
        <w:spacing w:line="276" w:lineRule="auto"/>
        <w:contextualSpacing/>
        <w:jc w:val="right"/>
        <w:rPr>
          <w:rFonts w:eastAsia="Verdana" w:cs="Arial Unicode MS"/>
          <w:bCs/>
          <w:sz w:val="20"/>
          <w:lang w:eastAsia="en-US"/>
        </w:rPr>
      </w:pPr>
      <w:r>
        <w:rPr>
          <w:rFonts w:eastAsia="Verdana" w:cs="Arial Unicode MS"/>
          <w:bCs/>
          <w:sz w:val="20"/>
          <w:lang w:eastAsia="en-US"/>
        </w:rPr>
        <w:t>Приложение № 02</w:t>
      </w:r>
    </w:p>
    <w:p w14:paraId="7032C658" w14:textId="77777777" w:rsidR="004806F7" w:rsidRPr="00043B3C" w:rsidRDefault="004806F7" w:rsidP="004806F7">
      <w:pPr>
        <w:autoSpaceDE w:val="0"/>
        <w:autoSpaceDN w:val="0"/>
        <w:adjustRightInd w:val="0"/>
        <w:spacing w:line="276" w:lineRule="auto"/>
        <w:contextualSpacing/>
        <w:jc w:val="right"/>
        <w:rPr>
          <w:rFonts w:eastAsia="Verdana" w:cs="Arial Unicode MS"/>
          <w:bCs/>
          <w:sz w:val="20"/>
          <w:lang w:eastAsia="en-US"/>
        </w:rPr>
      </w:pPr>
      <w:r w:rsidRPr="00043B3C">
        <w:rPr>
          <w:rFonts w:eastAsia="Verdana" w:cs="Arial Unicode MS"/>
          <w:bCs/>
          <w:sz w:val="20"/>
          <w:lang w:eastAsia="en-US"/>
        </w:rPr>
        <w:t>к постановлению местной</w:t>
      </w:r>
    </w:p>
    <w:p w14:paraId="66F004FE" w14:textId="77777777" w:rsidR="004806F7" w:rsidRPr="00043B3C" w:rsidRDefault="004806F7" w:rsidP="004806F7">
      <w:pPr>
        <w:autoSpaceDE w:val="0"/>
        <w:autoSpaceDN w:val="0"/>
        <w:adjustRightInd w:val="0"/>
        <w:spacing w:line="276" w:lineRule="auto"/>
        <w:contextualSpacing/>
        <w:jc w:val="right"/>
        <w:rPr>
          <w:rFonts w:eastAsia="Verdana" w:cs="Arial Unicode MS"/>
          <w:bCs/>
          <w:sz w:val="20"/>
          <w:lang w:eastAsia="en-US"/>
        </w:rPr>
      </w:pPr>
      <w:r w:rsidRPr="00043B3C">
        <w:rPr>
          <w:rFonts w:eastAsia="Verdana" w:cs="Arial Unicode MS"/>
          <w:bCs/>
          <w:sz w:val="20"/>
          <w:lang w:eastAsia="en-US"/>
        </w:rPr>
        <w:t>администрации с.п.Учебное</w:t>
      </w:r>
    </w:p>
    <w:p w14:paraId="20FC7B30" w14:textId="77777777" w:rsidR="004806F7" w:rsidRPr="00043B3C" w:rsidRDefault="004806F7" w:rsidP="004806F7">
      <w:pPr>
        <w:autoSpaceDE w:val="0"/>
        <w:autoSpaceDN w:val="0"/>
        <w:adjustRightInd w:val="0"/>
        <w:spacing w:line="276" w:lineRule="auto"/>
        <w:contextualSpacing/>
        <w:jc w:val="right"/>
        <w:rPr>
          <w:rFonts w:eastAsia="Verdana" w:cs="Arial Unicode MS"/>
          <w:bCs/>
          <w:sz w:val="20"/>
          <w:lang w:eastAsia="en-US"/>
        </w:rPr>
      </w:pPr>
      <w:r w:rsidRPr="00043B3C">
        <w:rPr>
          <w:rFonts w:eastAsia="Verdana" w:cs="Arial Unicode MS"/>
          <w:bCs/>
          <w:sz w:val="20"/>
          <w:lang w:eastAsia="en-US"/>
        </w:rPr>
        <w:t>Прохладненского</w:t>
      </w:r>
    </w:p>
    <w:p w14:paraId="110E9E08" w14:textId="77777777" w:rsidR="004806F7" w:rsidRPr="00043B3C" w:rsidRDefault="004806F7" w:rsidP="004806F7">
      <w:pPr>
        <w:autoSpaceDE w:val="0"/>
        <w:autoSpaceDN w:val="0"/>
        <w:adjustRightInd w:val="0"/>
        <w:spacing w:line="276" w:lineRule="auto"/>
        <w:contextualSpacing/>
        <w:jc w:val="right"/>
        <w:rPr>
          <w:rFonts w:eastAsia="Verdana" w:cs="Arial Unicode MS"/>
          <w:bCs/>
          <w:sz w:val="20"/>
          <w:lang w:eastAsia="en-US"/>
        </w:rPr>
      </w:pPr>
      <w:r w:rsidRPr="00043B3C">
        <w:rPr>
          <w:rFonts w:eastAsia="Verdana" w:cs="Arial Unicode MS"/>
          <w:bCs/>
          <w:sz w:val="20"/>
          <w:lang w:eastAsia="en-US"/>
        </w:rPr>
        <w:t>муниципального района КБР</w:t>
      </w:r>
    </w:p>
    <w:p w14:paraId="78D15838" w14:textId="77777777" w:rsidR="004806F7" w:rsidRPr="00043B3C" w:rsidRDefault="004806F7" w:rsidP="004806F7">
      <w:pPr>
        <w:autoSpaceDE w:val="0"/>
        <w:autoSpaceDN w:val="0"/>
        <w:adjustRightInd w:val="0"/>
        <w:spacing w:line="276" w:lineRule="auto"/>
        <w:contextualSpacing/>
        <w:jc w:val="right"/>
        <w:rPr>
          <w:rFonts w:eastAsia="Verdana" w:cs="Arial Unicode MS"/>
          <w:bCs/>
          <w:sz w:val="20"/>
          <w:lang w:eastAsia="en-US"/>
        </w:rPr>
      </w:pPr>
      <w:r w:rsidRPr="00043B3C">
        <w:rPr>
          <w:rFonts w:eastAsia="Verdana" w:cs="Arial Unicode MS"/>
          <w:bCs/>
          <w:sz w:val="20"/>
          <w:lang w:eastAsia="en-US"/>
        </w:rPr>
        <w:t>от «29» января 2025 года № 10</w:t>
      </w:r>
    </w:p>
    <w:p w14:paraId="123248D8" w14:textId="77777777" w:rsidR="004806F7" w:rsidRDefault="004806F7" w:rsidP="004806F7">
      <w:pPr>
        <w:keepNext/>
        <w:keepLines/>
        <w:spacing w:line="276" w:lineRule="auto"/>
        <w:contextualSpacing/>
        <w:jc w:val="center"/>
        <w:textAlignment w:val="baseline"/>
        <w:rPr>
          <w:rFonts w:eastAsia="Microsoft YaHei"/>
          <w:b/>
          <w:caps/>
          <w:kern w:val="28"/>
          <w:szCs w:val="28"/>
        </w:rPr>
      </w:pPr>
    </w:p>
    <w:p w14:paraId="2E213A8C" w14:textId="77777777" w:rsidR="004806F7" w:rsidRPr="000D289E" w:rsidRDefault="004806F7" w:rsidP="004806F7">
      <w:pPr>
        <w:keepNext/>
        <w:keepLines/>
        <w:spacing w:line="276" w:lineRule="auto"/>
        <w:contextualSpacing/>
        <w:jc w:val="center"/>
        <w:textAlignment w:val="baseline"/>
        <w:rPr>
          <w:rFonts w:eastAsia="Microsoft YaHei"/>
          <w:b/>
          <w:caps/>
          <w:kern w:val="28"/>
          <w:szCs w:val="28"/>
        </w:rPr>
      </w:pPr>
    </w:p>
    <w:p w14:paraId="4BCFC98D" w14:textId="77777777" w:rsidR="004806F7" w:rsidRPr="000D289E" w:rsidRDefault="004806F7" w:rsidP="004806F7">
      <w:pPr>
        <w:keepNext/>
        <w:keepLines/>
        <w:spacing w:line="276" w:lineRule="auto"/>
        <w:contextualSpacing/>
        <w:jc w:val="center"/>
        <w:textAlignment w:val="baseline"/>
        <w:rPr>
          <w:rFonts w:eastAsia="Microsoft YaHei"/>
          <w:b/>
          <w:caps/>
          <w:kern w:val="28"/>
          <w:szCs w:val="28"/>
        </w:rPr>
      </w:pPr>
    </w:p>
    <w:p w14:paraId="7D740501" w14:textId="77777777" w:rsidR="004806F7" w:rsidRPr="000D289E" w:rsidRDefault="004806F7" w:rsidP="004806F7">
      <w:pPr>
        <w:keepNext/>
        <w:keepLines/>
        <w:spacing w:line="276" w:lineRule="auto"/>
        <w:contextualSpacing/>
        <w:jc w:val="center"/>
        <w:textAlignment w:val="baseline"/>
        <w:rPr>
          <w:rFonts w:eastAsia="Microsoft YaHei"/>
          <w:b/>
          <w:caps/>
          <w:kern w:val="28"/>
          <w:szCs w:val="28"/>
        </w:rPr>
      </w:pPr>
    </w:p>
    <w:p w14:paraId="66F0EEF2" w14:textId="77777777" w:rsidR="004806F7" w:rsidRPr="000D289E" w:rsidRDefault="004806F7" w:rsidP="004806F7">
      <w:pPr>
        <w:keepNext/>
        <w:keepLines/>
        <w:spacing w:line="276" w:lineRule="auto"/>
        <w:contextualSpacing/>
        <w:jc w:val="center"/>
        <w:textAlignment w:val="baseline"/>
        <w:rPr>
          <w:rFonts w:eastAsia="Microsoft YaHei"/>
          <w:b/>
          <w:caps/>
          <w:kern w:val="28"/>
          <w:szCs w:val="28"/>
        </w:rPr>
      </w:pPr>
    </w:p>
    <w:p w14:paraId="440BB638" w14:textId="77777777" w:rsidR="004806F7" w:rsidRDefault="004806F7" w:rsidP="004806F7">
      <w:pPr>
        <w:keepNext/>
        <w:keepLines/>
        <w:spacing w:line="276" w:lineRule="auto"/>
        <w:contextualSpacing/>
        <w:textAlignment w:val="baseline"/>
        <w:rPr>
          <w:rFonts w:eastAsia="Microsoft YaHei"/>
          <w:b/>
          <w:caps/>
          <w:kern w:val="28"/>
          <w:szCs w:val="28"/>
        </w:rPr>
      </w:pPr>
    </w:p>
    <w:p w14:paraId="105A694C" w14:textId="77777777" w:rsidR="004806F7" w:rsidRPr="000D289E" w:rsidRDefault="004806F7" w:rsidP="004806F7">
      <w:pPr>
        <w:keepNext/>
        <w:keepLines/>
        <w:spacing w:line="276" w:lineRule="auto"/>
        <w:contextualSpacing/>
        <w:jc w:val="center"/>
        <w:textAlignment w:val="baseline"/>
        <w:rPr>
          <w:rFonts w:eastAsia="Microsoft YaHei"/>
          <w:b/>
          <w:caps/>
          <w:kern w:val="28"/>
          <w:szCs w:val="28"/>
        </w:rPr>
      </w:pPr>
    </w:p>
    <w:p w14:paraId="7786521C" w14:textId="77777777" w:rsidR="004806F7" w:rsidRPr="0097702B" w:rsidRDefault="004806F7" w:rsidP="004806F7">
      <w:pPr>
        <w:keepNext/>
        <w:keepLines/>
        <w:spacing w:line="360" w:lineRule="auto"/>
        <w:contextualSpacing/>
        <w:jc w:val="center"/>
        <w:textAlignment w:val="baseline"/>
        <w:rPr>
          <w:rFonts w:eastAsia="Microsoft YaHei"/>
          <w:b/>
          <w:caps/>
          <w:kern w:val="28"/>
          <w:sz w:val="36"/>
          <w:szCs w:val="36"/>
        </w:rPr>
      </w:pPr>
      <w:r w:rsidRPr="0097702B">
        <w:rPr>
          <w:rFonts w:eastAsia="Microsoft YaHei"/>
          <w:b/>
          <w:caps/>
          <w:kern w:val="28"/>
          <w:sz w:val="36"/>
          <w:szCs w:val="36"/>
        </w:rPr>
        <w:t>СХЕМА ТЕПЛОСНАБЖЕНИЯ</w:t>
      </w:r>
    </w:p>
    <w:p w14:paraId="770903A4" w14:textId="77777777" w:rsidR="004806F7" w:rsidRDefault="004806F7" w:rsidP="004806F7">
      <w:pPr>
        <w:keepNext/>
        <w:keepLines/>
        <w:spacing w:line="360" w:lineRule="auto"/>
        <w:contextualSpacing/>
        <w:jc w:val="center"/>
        <w:textAlignment w:val="baseline"/>
        <w:rPr>
          <w:rFonts w:eastAsia="Microsoft YaHei"/>
          <w:b/>
          <w:caps/>
          <w:kern w:val="28"/>
          <w:sz w:val="36"/>
          <w:szCs w:val="36"/>
        </w:rPr>
      </w:pPr>
      <w:r>
        <w:rPr>
          <w:rFonts w:eastAsia="Microsoft YaHei"/>
          <w:b/>
          <w:caps/>
          <w:kern w:val="28"/>
          <w:sz w:val="36"/>
          <w:szCs w:val="36"/>
        </w:rPr>
        <w:t>СЕЛЬСКОГО ПОСЕЛЕНИЯ УЧЕБНОЕ</w:t>
      </w:r>
    </w:p>
    <w:p w14:paraId="2FDD9401" w14:textId="77777777" w:rsidR="004806F7" w:rsidRPr="0097702B" w:rsidRDefault="004806F7" w:rsidP="004806F7">
      <w:pPr>
        <w:keepNext/>
        <w:keepLines/>
        <w:spacing w:line="360" w:lineRule="auto"/>
        <w:contextualSpacing/>
        <w:jc w:val="center"/>
        <w:textAlignment w:val="baseline"/>
        <w:rPr>
          <w:rFonts w:eastAsia="Microsoft YaHei"/>
          <w:b/>
          <w:caps/>
          <w:kern w:val="28"/>
          <w:sz w:val="36"/>
          <w:szCs w:val="36"/>
        </w:rPr>
      </w:pPr>
      <w:r>
        <w:rPr>
          <w:rFonts w:eastAsia="Microsoft YaHei"/>
          <w:b/>
          <w:caps/>
          <w:kern w:val="28"/>
          <w:sz w:val="36"/>
          <w:szCs w:val="36"/>
        </w:rPr>
        <w:t xml:space="preserve">ПРОХЛАДНЕНСКОГО муниципального РАЙОНА </w:t>
      </w:r>
    </w:p>
    <w:p w14:paraId="6283B3B7" w14:textId="77777777" w:rsidR="004806F7" w:rsidRPr="0097702B" w:rsidRDefault="004806F7" w:rsidP="004806F7">
      <w:pPr>
        <w:keepNext/>
        <w:keepLines/>
        <w:spacing w:line="360" w:lineRule="auto"/>
        <w:contextualSpacing/>
        <w:jc w:val="center"/>
        <w:textAlignment w:val="baseline"/>
        <w:rPr>
          <w:rFonts w:eastAsia="Microsoft YaHei"/>
          <w:b/>
          <w:caps/>
          <w:kern w:val="28"/>
          <w:sz w:val="36"/>
          <w:szCs w:val="36"/>
        </w:rPr>
      </w:pPr>
      <w:r>
        <w:rPr>
          <w:rFonts w:eastAsia="Microsoft YaHei"/>
          <w:b/>
          <w:caps/>
          <w:kern w:val="28"/>
          <w:sz w:val="36"/>
          <w:szCs w:val="36"/>
        </w:rPr>
        <w:t xml:space="preserve">КАБАРДИНО-БАЛКАРСКОЙ РЕСПУБЛИКИ </w:t>
      </w:r>
    </w:p>
    <w:p w14:paraId="71926D03" w14:textId="677B1F5C" w:rsidR="004806F7" w:rsidRPr="000D289E" w:rsidRDefault="004806F7" w:rsidP="004806F7">
      <w:pPr>
        <w:keepNext/>
        <w:keepLines/>
        <w:spacing w:line="360" w:lineRule="auto"/>
        <w:contextualSpacing/>
        <w:jc w:val="center"/>
        <w:textAlignment w:val="baseline"/>
        <w:rPr>
          <w:rFonts w:eastAsia="Microsoft YaHei"/>
          <w:b/>
          <w:i/>
          <w:caps/>
          <w:kern w:val="28"/>
          <w:sz w:val="36"/>
          <w:szCs w:val="36"/>
        </w:rPr>
      </w:pPr>
      <w:r>
        <w:rPr>
          <w:rFonts w:eastAsia="Microsoft YaHei"/>
          <w:b/>
          <w:caps/>
          <w:kern w:val="28"/>
          <w:sz w:val="36"/>
          <w:szCs w:val="36"/>
        </w:rPr>
        <w:t xml:space="preserve">НА </w:t>
      </w:r>
      <w:r w:rsidR="008B4708">
        <w:rPr>
          <w:rFonts w:eastAsia="Microsoft YaHei"/>
          <w:b/>
          <w:caps/>
          <w:kern w:val="28"/>
          <w:sz w:val="36"/>
          <w:szCs w:val="36"/>
        </w:rPr>
        <w:t>ПЕРИОД С 2024</w:t>
      </w:r>
      <w:r w:rsidRPr="0097702B">
        <w:rPr>
          <w:rFonts w:eastAsia="Microsoft YaHei"/>
          <w:b/>
          <w:caps/>
          <w:kern w:val="28"/>
          <w:sz w:val="36"/>
          <w:szCs w:val="36"/>
        </w:rPr>
        <w:t xml:space="preserve"> ПО 2039 ГОДЫ</w:t>
      </w:r>
    </w:p>
    <w:p w14:paraId="196CFDC2" w14:textId="77777777" w:rsidR="004806F7" w:rsidRPr="000D289E" w:rsidRDefault="004806F7" w:rsidP="004806F7">
      <w:pPr>
        <w:keepNext/>
        <w:keepLines/>
        <w:spacing w:line="360" w:lineRule="auto"/>
        <w:contextualSpacing/>
        <w:jc w:val="center"/>
        <w:textAlignment w:val="baseline"/>
        <w:rPr>
          <w:rFonts w:eastAsia="Microsoft YaHei"/>
          <w:b/>
          <w:i/>
          <w:caps/>
          <w:kern w:val="28"/>
          <w:sz w:val="36"/>
          <w:szCs w:val="36"/>
        </w:rPr>
      </w:pPr>
    </w:p>
    <w:p w14:paraId="054FC416" w14:textId="77777777" w:rsidR="004806F7" w:rsidRPr="000D289E" w:rsidRDefault="004806F7" w:rsidP="004806F7">
      <w:pPr>
        <w:autoSpaceDE w:val="0"/>
        <w:autoSpaceDN w:val="0"/>
        <w:adjustRightInd w:val="0"/>
        <w:spacing w:line="360" w:lineRule="auto"/>
        <w:contextualSpacing/>
        <w:jc w:val="center"/>
        <w:rPr>
          <w:b/>
          <w:sz w:val="36"/>
          <w:szCs w:val="36"/>
        </w:rPr>
      </w:pPr>
      <w:r w:rsidRPr="000D289E">
        <w:rPr>
          <w:b/>
          <w:sz w:val="36"/>
          <w:szCs w:val="36"/>
        </w:rPr>
        <w:t>ОБОСНОВЫВАЮЩИЕ МАТЕРИАЛЫ</w:t>
      </w:r>
    </w:p>
    <w:p w14:paraId="602233D7" w14:textId="77777777" w:rsidR="004806F7" w:rsidRPr="000D289E" w:rsidRDefault="004806F7" w:rsidP="004806F7">
      <w:pPr>
        <w:autoSpaceDE w:val="0"/>
        <w:autoSpaceDN w:val="0"/>
        <w:adjustRightInd w:val="0"/>
        <w:spacing w:line="276" w:lineRule="auto"/>
        <w:contextualSpacing/>
        <w:jc w:val="center"/>
        <w:rPr>
          <w:b/>
          <w:i/>
          <w:szCs w:val="28"/>
        </w:rPr>
      </w:pPr>
    </w:p>
    <w:p w14:paraId="1B2BB39F" w14:textId="77777777" w:rsidR="004806F7" w:rsidRPr="000D289E" w:rsidRDefault="004806F7" w:rsidP="004806F7">
      <w:pPr>
        <w:autoSpaceDE w:val="0"/>
        <w:autoSpaceDN w:val="0"/>
        <w:adjustRightInd w:val="0"/>
        <w:spacing w:line="276" w:lineRule="auto"/>
        <w:contextualSpacing/>
        <w:jc w:val="center"/>
        <w:rPr>
          <w:b/>
          <w:i/>
          <w:szCs w:val="28"/>
        </w:rPr>
      </w:pPr>
    </w:p>
    <w:p w14:paraId="76969F8B" w14:textId="77777777" w:rsidR="004806F7" w:rsidRPr="000D289E" w:rsidRDefault="004806F7" w:rsidP="004806F7">
      <w:pPr>
        <w:autoSpaceDE w:val="0"/>
        <w:autoSpaceDN w:val="0"/>
        <w:adjustRightInd w:val="0"/>
        <w:spacing w:line="276" w:lineRule="auto"/>
        <w:contextualSpacing/>
        <w:jc w:val="center"/>
        <w:rPr>
          <w:b/>
          <w:i/>
          <w:szCs w:val="28"/>
        </w:rPr>
      </w:pPr>
    </w:p>
    <w:p w14:paraId="0B738DF6" w14:textId="77777777" w:rsidR="004806F7" w:rsidRPr="000D289E" w:rsidRDefault="004806F7" w:rsidP="004806F7">
      <w:pPr>
        <w:autoSpaceDE w:val="0"/>
        <w:autoSpaceDN w:val="0"/>
        <w:adjustRightInd w:val="0"/>
        <w:spacing w:line="276" w:lineRule="auto"/>
        <w:contextualSpacing/>
        <w:jc w:val="center"/>
        <w:rPr>
          <w:b/>
          <w:i/>
          <w:szCs w:val="28"/>
        </w:rPr>
      </w:pPr>
    </w:p>
    <w:p w14:paraId="6B19D096" w14:textId="77777777" w:rsidR="004806F7" w:rsidRPr="000D289E" w:rsidRDefault="004806F7" w:rsidP="004806F7">
      <w:pPr>
        <w:autoSpaceDE w:val="0"/>
        <w:autoSpaceDN w:val="0"/>
        <w:adjustRightInd w:val="0"/>
        <w:spacing w:line="276" w:lineRule="auto"/>
        <w:contextualSpacing/>
        <w:jc w:val="center"/>
        <w:rPr>
          <w:b/>
          <w:i/>
          <w:szCs w:val="28"/>
        </w:rPr>
      </w:pPr>
    </w:p>
    <w:p w14:paraId="5863E980" w14:textId="77777777" w:rsidR="004806F7" w:rsidRPr="000D289E" w:rsidRDefault="004806F7" w:rsidP="004806F7">
      <w:pPr>
        <w:autoSpaceDE w:val="0"/>
        <w:autoSpaceDN w:val="0"/>
        <w:adjustRightInd w:val="0"/>
        <w:spacing w:line="276" w:lineRule="auto"/>
        <w:contextualSpacing/>
        <w:jc w:val="center"/>
        <w:rPr>
          <w:b/>
          <w:i/>
          <w:szCs w:val="28"/>
        </w:rPr>
      </w:pPr>
    </w:p>
    <w:p w14:paraId="0C01B9A1" w14:textId="77777777" w:rsidR="004806F7" w:rsidRPr="000D289E" w:rsidRDefault="004806F7" w:rsidP="004806F7">
      <w:pPr>
        <w:autoSpaceDE w:val="0"/>
        <w:autoSpaceDN w:val="0"/>
        <w:adjustRightInd w:val="0"/>
        <w:spacing w:line="276" w:lineRule="auto"/>
        <w:contextualSpacing/>
        <w:jc w:val="center"/>
        <w:rPr>
          <w:b/>
          <w:i/>
          <w:szCs w:val="28"/>
        </w:rPr>
      </w:pPr>
    </w:p>
    <w:p w14:paraId="393B1F12" w14:textId="77777777" w:rsidR="004806F7" w:rsidRPr="000D289E" w:rsidRDefault="004806F7" w:rsidP="004806F7">
      <w:pPr>
        <w:autoSpaceDE w:val="0"/>
        <w:autoSpaceDN w:val="0"/>
        <w:adjustRightInd w:val="0"/>
        <w:spacing w:line="276" w:lineRule="auto"/>
        <w:contextualSpacing/>
        <w:jc w:val="center"/>
        <w:rPr>
          <w:b/>
          <w:i/>
          <w:szCs w:val="28"/>
        </w:rPr>
      </w:pPr>
    </w:p>
    <w:p w14:paraId="2C23B741" w14:textId="77777777" w:rsidR="004806F7" w:rsidRPr="000D289E" w:rsidRDefault="004806F7" w:rsidP="004806F7">
      <w:pPr>
        <w:autoSpaceDE w:val="0"/>
        <w:autoSpaceDN w:val="0"/>
        <w:adjustRightInd w:val="0"/>
        <w:spacing w:line="276" w:lineRule="auto"/>
        <w:contextualSpacing/>
        <w:jc w:val="center"/>
        <w:rPr>
          <w:b/>
          <w:i/>
          <w:szCs w:val="28"/>
        </w:rPr>
      </w:pPr>
    </w:p>
    <w:p w14:paraId="7139F78D" w14:textId="77777777" w:rsidR="004806F7" w:rsidRPr="000D289E" w:rsidRDefault="004806F7" w:rsidP="004806F7">
      <w:pPr>
        <w:autoSpaceDE w:val="0"/>
        <w:autoSpaceDN w:val="0"/>
        <w:adjustRightInd w:val="0"/>
        <w:spacing w:line="276" w:lineRule="auto"/>
        <w:contextualSpacing/>
        <w:jc w:val="center"/>
        <w:rPr>
          <w:b/>
          <w:i/>
          <w:szCs w:val="28"/>
        </w:rPr>
      </w:pPr>
    </w:p>
    <w:p w14:paraId="57DACC3D" w14:textId="77777777" w:rsidR="004806F7" w:rsidRPr="000D289E" w:rsidRDefault="004806F7" w:rsidP="004806F7">
      <w:pPr>
        <w:autoSpaceDE w:val="0"/>
        <w:autoSpaceDN w:val="0"/>
        <w:adjustRightInd w:val="0"/>
        <w:spacing w:line="276" w:lineRule="auto"/>
        <w:contextualSpacing/>
        <w:jc w:val="center"/>
        <w:rPr>
          <w:b/>
          <w:i/>
          <w:szCs w:val="28"/>
        </w:rPr>
      </w:pPr>
    </w:p>
    <w:p w14:paraId="7FDA2F46" w14:textId="77777777" w:rsidR="004806F7" w:rsidRPr="000D289E" w:rsidRDefault="004806F7" w:rsidP="004806F7">
      <w:pPr>
        <w:autoSpaceDE w:val="0"/>
        <w:autoSpaceDN w:val="0"/>
        <w:adjustRightInd w:val="0"/>
        <w:spacing w:line="276" w:lineRule="auto"/>
        <w:contextualSpacing/>
        <w:jc w:val="center"/>
        <w:rPr>
          <w:b/>
          <w:i/>
          <w:szCs w:val="28"/>
        </w:rPr>
      </w:pPr>
    </w:p>
    <w:p w14:paraId="70549EF1" w14:textId="77777777" w:rsidR="004806F7" w:rsidRPr="000D289E" w:rsidRDefault="004806F7" w:rsidP="004806F7">
      <w:pPr>
        <w:autoSpaceDE w:val="0"/>
        <w:autoSpaceDN w:val="0"/>
        <w:adjustRightInd w:val="0"/>
        <w:spacing w:line="276" w:lineRule="auto"/>
        <w:contextualSpacing/>
        <w:jc w:val="center"/>
        <w:rPr>
          <w:b/>
          <w:i/>
          <w:szCs w:val="28"/>
        </w:rPr>
      </w:pPr>
    </w:p>
    <w:p w14:paraId="79626FF8" w14:textId="77777777" w:rsidR="004806F7" w:rsidRPr="000D289E" w:rsidRDefault="004806F7" w:rsidP="004806F7">
      <w:pPr>
        <w:autoSpaceDE w:val="0"/>
        <w:autoSpaceDN w:val="0"/>
        <w:adjustRightInd w:val="0"/>
        <w:spacing w:line="276" w:lineRule="auto"/>
        <w:contextualSpacing/>
        <w:jc w:val="center"/>
        <w:rPr>
          <w:b/>
          <w:szCs w:val="28"/>
        </w:rPr>
      </w:pPr>
    </w:p>
    <w:p w14:paraId="506E7700" w14:textId="77777777" w:rsidR="004806F7" w:rsidRPr="000D289E" w:rsidRDefault="004806F7" w:rsidP="004806F7">
      <w:pPr>
        <w:autoSpaceDE w:val="0"/>
        <w:autoSpaceDN w:val="0"/>
        <w:adjustRightInd w:val="0"/>
        <w:spacing w:line="276" w:lineRule="auto"/>
        <w:contextualSpacing/>
        <w:jc w:val="center"/>
        <w:rPr>
          <w:b/>
          <w:szCs w:val="28"/>
        </w:rPr>
      </w:pPr>
    </w:p>
    <w:p w14:paraId="38D82938" w14:textId="77777777" w:rsidR="004806F7" w:rsidRPr="000D289E" w:rsidRDefault="004806F7" w:rsidP="004806F7">
      <w:pPr>
        <w:autoSpaceDE w:val="0"/>
        <w:autoSpaceDN w:val="0"/>
        <w:adjustRightInd w:val="0"/>
        <w:spacing w:line="276" w:lineRule="auto"/>
        <w:contextualSpacing/>
        <w:jc w:val="center"/>
        <w:rPr>
          <w:b/>
          <w:szCs w:val="28"/>
        </w:rPr>
        <w:sectPr w:rsidR="004806F7" w:rsidRPr="000D289E" w:rsidSect="002A10F4">
          <w:footerReference w:type="default" r:id="rId17"/>
          <w:pgSz w:w="11906" w:h="16838"/>
          <w:pgMar w:top="851" w:right="567" w:bottom="851" w:left="1701" w:header="720" w:footer="720" w:gutter="0"/>
          <w:cols w:space="720"/>
          <w:titlePg/>
          <w:docGrid w:linePitch="326"/>
        </w:sectPr>
      </w:pPr>
    </w:p>
    <w:p w14:paraId="57B22A99" w14:textId="77777777" w:rsidR="004806F7" w:rsidRDefault="004806F7" w:rsidP="004806F7">
      <w:pPr>
        <w:tabs>
          <w:tab w:val="left" w:pos="8364"/>
        </w:tabs>
        <w:autoSpaceDE w:val="0"/>
        <w:autoSpaceDN w:val="0"/>
        <w:adjustRightInd w:val="0"/>
        <w:spacing w:line="276" w:lineRule="auto"/>
        <w:contextualSpacing/>
        <w:jc w:val="center"/>
        <w:rPr>
          <w:b/>
          <w:szCs w:val="28"/>
        </w:rPr>
      </w:pPr>
      <w:r w:rsidRPr="000D289E">
        <w:rPr>
          <w:b/>
          <w:szCs w:val="28"/>
        </w:rPr>
        <w:lastRenderedPageBreak/>
        <w:t>СОДЕРЖАНИЕ</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A0" w:firstRow="1" w:lastRow="0" w:firstColumn="1" w:lastColumn="0" w:noHBand="0" w:noVBand="0"/>
      </w:tblPr>
      <w:tblGrid>
        <w:gridCol w:w="8472"/>
        <w:gridCol w:w="1275"/>
      </w:tblGrid>
      <w:tr w:rsidR="004806F7" w:rsidRPr="00685922" w14:paraId="3264A798" w14:textId="77777777" w:rsidTr="008B4708">
        <w:trPr>
          <w:trHeight w:val="611"/>
        </w:trPr>
        <w:tc>
          <w:tcPr>
            <w:tcW w:w="8472" w:type="dxa"/>
            <w:shd w:val="clear" w:color="auto" w:fill="FFFFFF"/>
            <w:vAlign w:val="center"/>
          </w:tcPr>
          <w:p w14:paraId="691926F1" w14:textId="77777777" w:rsidR="004806F7" w:rsidRPr="00685922" w:rsidRDefault="004806F7" w:rsidP="00C6000A">
            <w:pPr>
              <w:rPr>
                <w:sz w:val="22"/>
                <w:szCs w:val="22"/>
              </w:rPr>
            </w:pPr>
            <w:r w:rsidRPr="00685922">
              <w:rPr>
                <w:sz w:val="22"/>
                <w:szCs w:val="22"/>
              </w:rPr>
              <w:t>ГЛАВА 1. СУЩЕСТВУЮЩЕЕ ПОЛОЖЕНИЕ В СФЕРЕ ПРОИЗВОДСТВА, ПЕРЕДАЧИ И ПОТРЕБЛЕНИЯ ТЕПЛОВОЙ ЭНЕРГИИ ДЛЯ ЦЕЛЕЙ ТЕПЛОСНАБЖЕНИЯ</w:t>
            </w:r>
          </w:p>
        </w:tc>
        <w:tc>
          <w:tcPr>
            <w:tcW w:w="1275" w:type="dxa"/>
            <w:shd w:val="clear" w:color="auto" w:fill="FFFFFF"/>
            <w:vAlign w:val="center"/>
          </w:tcPr>
          <w:p w14:paraId="04F7D2F5"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12</w:t>
            </w:r>
          </w:p>
        </w:tc>
      </w:tr>
      <w:tr w:rsidR="004806F7" w:rsidRPr="00685922" w14:paraId="4D3FF720" w14:textId="77777777" w:rsidTr="008B4708">
        <w:trPr>
          <w:trHeight w:val="237"/>
        </w:trPr>
        <w:tc>
          <w:tcPr>
            <w:tcW w:w="8472" w:type="dxa"/>
            <w:shd w:val="clear" w:color="auto" w:fill="FFFFFF"/>
            <w:vAlign w:val="center"/>
          </w:tcPr>
          <w:p w14:paraId="5A7E3A99" w14:textId="77777777" w:rsidR="004806F7" w:rsidRPr="00685922" w:rsidRDefault="004806F7" w:rsidP="00C6000A">
            <w:pPr>
              <w:rPr>
                <w:sz w:val="22"/>
                <w:szCs w:val="22"/>
              </w:rPr>
            </w:pPr>
            <w:r w:rsidRPr="00685922">
              <w:rPr>
                <w:sz w:val="22"/>
                <w:szCs w:val="22"/>
              </w:rPr>
              <w:t>1.1. Функциональная структура теплоснабжения</w:t>
            </w:r>
          </w:p>
        </w:tc>
        <w:tc>
          <w:tcPr>
            <w:tcW w:w="1275" w:type="dxa"/>
            <w:shd w:val="clear" w:color="auto" w:fill="FFFFFF"/>
            <w:vAlign w:val="center"/>
          </w:tcPr>
          <w:p w14:paraId="379AEB41"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12</w:t>
            </w:r>
          </w:p>
        </w:tc>
      </w:tr>
      <w:tr w:rsidR="004806F7" w:rsidRPr="00685922" w14:paraId="00427DB2" w14:textId="77777777" w:rsidTr="008B4708">
        <w:tc>
          <w:tcPr>
            <w:tcW w:w="8472" w:type="dxa"/>
            <w:shd w:val="clear" w:color="auto" w:fill="FFFFFF"/>
            <w:vAlign w:val="center"/>
          </w:tcPr>
          <w:p w14:paraId="29F870A6" w14:textId="77777777" w:rsidR="004806F7" w:rsidRPr="00685922" w:rsidRDefault="004806F7" w:rsidP="00C6000A">
            <w:pPr>
              <w:rPr>
                <w:i/>
                <w:sz w:val="22"/>
                <w:szCs w:val="22"/>
              </w:rPr>
            </w:pPr>
            <w:r w:rsidRPr="00685922">
              <w:rPr>
                <w:sz w:val="22"/>
                <w:szCs w:val="22"/>
              </w:rPr>
              <w:t>1.1.1.</w:t>
            </w:r>
            <w:r w:rsidRPr="00685922">
              <w:rPr>
                <w:i/>
                <w:sz w:val="22"/>
                <w:szCs w:val="22"/>
              </w:rPr>
              <w:t xml:space="preserve"> </w:t>
            </w:r>
            <w:r w:rsidRPr="00685922">
              <w:rPr>
                <w:sz w:val="22"/>
                <w:szCs w:val="22"/>
              </w:rPr>
              <w:t>Зоны действия производственных котельных</w:t>
            </w:r>
          </w:p>
        </w:tc>
        <w:tc>
          <w:tcPr>
            <w:tcW w:w="1275" w:type="dxa"/>
            <w:shd w:val="clear" w:color="auto" w:fill="FFFFFF"/>
            <w:vAlign w:val="center"/>
          </w:tcPr>
          <w:p w14:paraId="3B066AF8"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12</w:t>
            </w:r>
          </w:p>
        </w:tc>
      </w:tr>
      <w:tr w:rsidR="004806F7" w:rsidRPr="00685922" w14:paraId="7D4F2954" w14:textId="77777777" w:rsidTr="008B4708">
        <w:tc>
          <w:tcPr>
            <w:tcW w:w="8472" w:type="dxa"/>
            <w:shd w:val="clear" w:color="auto" w:fill="FFFFFF"/>
            <w:vAlign w:val="center"/>
          </w:tcPr>
          <w:p w14:paraId="11DCC1BA" w14:textId="77777777" w:rsidR="004806F7" w:rsidRPr="00685922" w:rsidRDefault="004806F7" w:rsidP="00C6000A">
            <w:pPr>
              <w:rPr>
                <w:sz w:val="22"/>
                <w:szCs w:val="22"/>
              </w:rPr>
            </w:pPr>
            <w:r w:rsidRPr="00685922">
              <w:rPr>
                <w:sz w:val="22"/>
                <w:szCs w:val="22"/>
              </w:rPr>
              <w:t>1.1.2. Зоны действий индивидуального теплоснабжения</w:t>
            </w:r>
          </w:p>
        </w:tc>
        <w:tc>
          <w:tcPr>
            <w:tcW w:w="1275" w:type="dxa"/>
            <w:shd w:val="clear" w:color="auto" w:fill="FFFFFF"/>
            <w:vAlign w:val="center"/>
          </w:tcPr>
          <w:p w14:paraId="5D00A88E"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12</w:t>
            </w:r>
          </w:p>
        </w:tc>
      </w:tr>
      <w:tr w:rsidR="004806F7" w:rsidRPr="00685922" w14:paraId="596528B0" w14:textId="77777777" w:rsidTr="008B4708">
        <w:trPr>
          <w:trHeight w:val="173"/>
        </w:trPr>
        <w:tc>
          <w:tcPr>
            <w:tcW w:w="8472" w:type="dxa"/>
            <w:shd w:val="clear" w:color="auto" w:fill="FFFFFF"/>
            <w:vAlign w:val="center"/>
          </w:tcPr>
          <w:p w14:paraId="60F17473" w14:textId="77777777" w:rsidR="004806F7" w:rsidRPr="00685922" w:rsidRDefault="004806F7" w:rsidP="00C6000A">
            <w:pPr>
              <w:rPr>
                <w:sz w:val="22"/>
                <w:szCs w:val="22"/>
              </w:rPr>
            </w:pPr>
            <w:r w:rsidRPr="00685922">
              <w:rPr>
                <w:sz w:val="22"/>
                <w:szCs w:val="22"/>
              </w:rPr>
              <w:t>1.2. Источники тепловой энергии</w:t>
            </w:r>
          </w:p>
        </w:tc>
        <w:tc>
          <w:tcPr>
            <w:tcW w:w="1275" w:type="dxa"/>
            <w:shd w:val="clear" w:color="auto" w:fill="FFFFFF"/>
            <w:vAlign w:val="center"/>
          </w:tcPr>
          <w:p w14:paraId="2A0D4036"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13</w:t>
            </w:r>
          </w:p>
        </w:tc>
      </w:tr>
      <w:tr w:rsidR="004806F7" w:rsidRPr="00685922" w14:paraId="6158F329" w14:textId="77777777" w:rsidTr="008B4708">
        <w:tc>
          <w:tcPr>
            <w:tcW w:w="8472" w:type="dxa"/>
            <w:shd w:val="clear" w:color="auto" w:fill="FFFFFF"/>
            <w:vAlign w:val="center"/>
          </w:tcPr>
          <w:p w14:paraId="18D6D64F" w14:textId="77777777" w:rsidR="004806F7" w:rsidRPr="00685922" w:rsidRDefault="004806F7" w:rsidP="00C6000A">
            <w:pPr>
              <w:tabs>
                <w:tab w:val="left" w:pos="8364"/>
              </w:tabs>
              <w:rPr>
                <w:sz w:val="22"/>
                <w:szCs w:val="22"/>
              </w:rPr>
            </w:pPr>
            <w:r w:rsidRPr="00685922">
              <w:rPr>
                <w:sz w:val="22"/>
                <w:szCs w:val="22"/>
              </w:rPr>
              <w:t>1.2.1. Структура и технические характеристики основного оборудования</w:t>
            </w:r>
          </w:p>
        </w:tc>
        <w:tc>
          <w:tcPr>
            <w:tcW w:w="1275" w:type="dxa"/>
            <w:shd w:val="clear" w:color="auto" w:fill="FFFFFF"/>
            <w:vAlign w:val="center"/>
          </w:tcPr>
          <w:p w14:paraId="04E85D89"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13</w:t>
            </w:r>
          </w:p>
        </w:tc>
      </w:tr>
      <w:tr w:rsidR="004806F7" w:rsidRPr="00685922" w14:paraId="4C311A99" w14:textId="77777777" w:rsidTr="008B4708">
        <w:tc>
          <w:tcPr>
            <w:tcW w:w="8472" w:type="dxa"/>
            <w:shd w:val="clear" w:color="auto" w:fill="FFFFFF"/>
            <w:vAlign w:val="center"/>
          </w:tcPr>
          <w:p w14:paraId="2C75540C" w14:textId="77777777" w:rsidR="004806F7" w:rsidRPr="00685922" w:rsidRDefault="004806F7" w:rsidP="00C6000A">
            <w:pPr>
              <w:rPr>
                <w:sz w:val="22"/>
                <w:szCs w:val="22"/>
              </w:rPr>
            </w:pPr>
            <w:r w:rsidRPr="00685922">
              <w:rPr>
                <w:sz w:val="22"/>
                <w:szCs w:val="22"/>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p>
        </w:tc>
        <w:tc>
          <w:tcPr>
            <w:tcW w:w="1275" w:type="dxa"/>
            <w:shd w:val="clear" w:color="auto" w:fill="FFFFFF"/>
            <w:vAlign w:val="center"/>
          </w:tcPr>
          <w:p w14:paraId="2C261645"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13</w:t>
            </w:r>
          </w:p>
        </w:tc>
      </w:tr>
      <w:tr w:rsidR="004806F7" w:rsidRPr="00685922" w14:paraId="2B16F51C" w14:textId="77777777" w:rsidTr="008B4708">
        <w:tc>
          <w:tcPr>
            <w:tcW w:w="8472" w:type="dxa"/>
            <w:shd w:val="clear" w:color="auto" w:fill="FFFFFF"/>
            <w:vAlign w:val="center"/>
          </w:tcPr>
          <w:p w14:paraId="12D64F01" w14:textId="77777777" w:rsidR="004806F7" w:rsidRPr="00685922" w:rsidRDefault="004806F7" w:rsidP="00C6000A">
            <w:pPr>
              <w:rPr>
                <w:sz w:val="22"/>
                <w:szCs w:val="22"/>
              </w:rPr>
            </w:pPr>
            <w:r w:rsidRPr="00685922">
              <w:rPr>
                <w:sz w:val="22"/>
                <w:szCs w:val="22"/>
              </w:rPr>
              <w:t>1.2.3. Ограничения тепловой мощности и параметры располагаемой</w:t>
            </w:r>
          </w:p>
          <w:p w14:paraId="42A190A9" w14:textId="77777777" w:rsidR="004806F7" w:rsidRPr="00685922" w:rsidRDefault="004806F7" w:rsidP="00C6000A">
            <w:pPr>
              <w:tabs>
                <w:tab w:val="center" w:pos="4677"/>
                <w:tab w:val="left" w:pos="6390"/>
              </w:tabs>
              <w:rPr>
                <w:sz w:val="22"/>
                <w:szCs w:val="22"/>
              </w:rPr>
            </w:pPr>
            <w:r w:rsidRPr="00685922">
              <w:rPr>
                <w:sz w:val="22"/>
                <w:szCs w:val="22"/>
              </w:rPr>
              <w:t>тепловой мощности</w:t>
            </w:r>
          </w:p>
        </w:tc>
        <w:tc>
          <w:tcPr>
            <w:tcW w:w="1275" w:type="dxa"/>
            <w:shd w:val="clear" w:color="auto" w:fill="FFFFFF"/>
            <w:vAlign w:val="center"/>
          </w:tcPr>
          <w:p w14:paraId="4B377F2E"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14</w:t>
            </w:r>
          </w:p>
        </w:tc>
      </w:tr>
      <w:tr w:rsidR="004806F7" w:rsidRPr="00685922" w14:paraId="6DDA9046" w14:textId="77777777" w:rsidTr="008B4708">
        <w:tc>
          <w:tcPr>
            <w:tcW w:w="8472" w:type="dxa"/>
            <w:shd w:val="clear" w:color="auto" w:fill="FFFFFF"/>
            <w:vAlign w:val="center"/>
          </w:tcPr>
          <w:p w14:paraId="2AC5EE24" w14:textId="77777777" w:rsidR="004806F7" w:rsidRPr="00685922" w:rsidRDefault="004806F7" w:rsidP="00C6000A">
            <w:pPr>
              <w:rPr>
                <w:sz w:val="22"/>
                <w:szCs w:val="22"/>
              </w:rPr>
            </w:pPr>
            <w:r w:rsidRPr="00685922">
              <w:rPr>
                <w:sz w:val="22"/>
                <w:szCs w:val="22"/>
              </w:rPr>
              <w:t>1.2.4. Объем потребления тепловой энергии (мощности) и теплоносителя на собственные и хозяйственные нужды теплоснабжающей организации в отношении источников тепловой энергии и параметры тепловой мощности нетто</w:t>
            </w:r>
          </w:p>
        </w:tc>
        <w:tc>
          <w:tcPr>
            <w:tcW w:w="1275" w:type="dxa"/>
            <w:shd w:val="clear" w:color="auto" w:fill="FFFFFF"/>
            <w:vAlign w:val="center"/>
          </w:tcPr>
          <w:p w14:paraId="064DB30C"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14</w:t>
            </w:r>
          </w:p>
        </w:tc>
      </w:tr>
      <w:tr w:rsidR="004806F7" w:rsidRPr="00685922" w14:paraId="7EBA8766" w14:textId="77777777" w:rsidTr="008B4708">
        <w:tc>
          <w:tcPr>
            <w:tcW w:w="8472" w:type="dxa"/>
            <w:shd w:val="clear" w:color="auto" w:fill="FFFFFF"/>
            <w:vAlign w:val="center"/>
          </w:tcPr>
          <w:p w14:paraId="74DDC11E" w14:textId="77777777" w:rsidR="004806F7" w:rsidRPr="00685922" w:rsidRDefault="004806F7" w:rsidP="00C6000A">
            <w:pPr>
              <w:rPr>
                <w:sz w:val="22"/>
                <w:szCs w:val="22"/>
              </w:rPr>
            </w:pPr>
            <w:r w:rsidRPr="00685922">
              <w:rPr>
                <w:sz w:val="22"/>
                <w:szCs w:val="22"/>
              </w:rPr>
              <w:t>1.2.5. Срок ввода в эксплуатацию основного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c>
        <w:tc>
          <w:tcPr>
            <w:tcW w:w="1275" w:type="dxa"/>
            <w:shd w:val="clear" w:color="auto" w:fill="FFFFFF"/>
            <w:vAlign w:val="center"/>
          </w:tcPr>
          <w:p w14:paraId="7A46871E"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15</w:t>
            </w:r>
          </w:p>
        </w:tc>
      </w:tr>
      <w:tr w:rsidR="004806F7" w:rsidRPr="00685922" w14:paraId="0EB24093" w14:textId="77777777" w:rsidTr="008B4708">
        <w:tc>
          <w:tcPr>
            <w:tcW w:w="8472" w:type="dxa"/>
            <w:shd w:val="clear" w:color="auto" w:fill="FFFFFF"/>
            <w:vAlign w:val="center"/>
          </w:tcPr>
          <w:p w14:paraId="54E95DD9" w14:textId="77777777" w:rsidR="004806F7" w:rsidRPr="00685922" w:rsidRDefault="004806F7" w:rsidP="00C6000A">
            <w:pPr>
              <w:rPr>
                <w:sz w:val="22"/>
                <w:szCs w:val="22"/>
              </w:rPr>
            </w:pPr>
            <w:r w:rsidRPr="00685922">
              <w:rPr>
                <w:sz w:val="22"/>
                <w:szCs w:val="22"/>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тепловой и электрической энергии)</w:t>
            </w:r>
          </w:p>
        </w:tc>
        <w:tc>
          <w:tcPr>
            <w:tcW w:w="1275" w:type="dxa"/>
            <w:shd w:val="clear" w:color="auto" w:fill="FFFFFF"/>
            <w:vAlign w:val="center"/>
          </w:tcPr>
          <w:p w14:paraId="17C2292C"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17</w:t>
            </w:r>
          </w:p>
        </w:tc>
      </w:tr>
      <w:tr w:rsidR="004806F7" w:rsidRPr="00685922" w14:paraId="3C22395F" w14:textId="77777777" w:rsidTr="008B4708">
        <w:tc>
          <w:tcPr>
            <w:tcW w:w="8472" w:type="dxa"/>
            <w:shd w:val="clear" w:color="auto" w:fill="FFFFFF"/>
            <w:vAlign w:val="center"/>
          </w:tcPr>
          <w:p w14:paraId="6763F4BB" w14:textId="77777777" w:rsidR="004806F7" w:rsidRPr="00685922" w:rsidRDefault="004806F7" w:rsidP="00C6000A">
            <w:pPr>
              <w:rPr>
                <w:sz w:val="22"/>
                <w:szCs w:val="22"/>
              </w:rPr>
            </w:pPr>
            <w:r w:rsidRPr="00685922">
              <w:rPr>
                <w:sz w:val="22"/>
                <w:szCs w:val="22"/>
              </w:rPr>
              <w:t>1.2.7. Способ регулирования отпуска тепловой энергии от источников</w:t>
            </w:r>
          </w:p>
          <w:p w14:paraId="00B0A605" w14:textId="77777777" w:rsidR="004806F7" w:rsidRPr="00685922" w:rsidRDefault="004806F7" w:rsidP="00C6000A">
            <w:pPr>
              <w:rPr>
                <w:sz w:val="22"/>
                <w:szCs w:val="22"/>
              </w:rPr>
            </w:pPr>
            <w:r w:rsidRPr="00685922">
              <w:rPr>
                <w:sz w:val="22"/>
                <w:szCs w:val="22"/>
              </w:rPr>
              <w:t>тепловой энергии с обоснованием выбора графика изменения температур и расхода теплоносителя в зависимости от температуры наружного воздуха</w:t>
            </w:r>
          </w:p>
        </w:tc>
        <w:tc>
          <w:tcPr>
            <w:tcW w:w="1275" w:type="dxa"/>
            <w:shd w:val="clear" w:color="auto" w:fill="FFFFFF"/>
            <w:vAlign w:val="center"/>
          </w:tcPr>
          <w:p w14:paraId="13DDB981"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17</w:t>
            </w:r>
          </w:p>
        </w:tc>
      </w:tr>
      <w:tr w:rsidR="004806F7" w:rsidRPr="00685922" w14:paraId="55E6B9B4" w14:textId="77777777" w:rsidTr="008B4708">
        <w:tc>
          <w:tcPr>
            <w:tcW w:w="8472" w:type="dxa"/>
            <w:shd w:val="clear" w:color="auto" w:fill="FFFFFF"/>
            <w:vAlign w:val="center"/>
          </w:tcPr>
          <w:p w14:paraId="07FFB6A3" w14:textId="77777777" w:rsidR="004806F7" w:rsidRPr="00685922" w:rsidRDefault="004806F7" w:rsidP="00C6000A">
            <w:pPr>
              <w:rPr>
                <w:sz w:val="22"/>
                <w:szCs w:val="22"/>
              </w:rPr>
            </w:pPr>
            <w:r w:rsidRPr="00685922">
              <w:rPr>
                <w:sz w:val="22"/>
                <w:szCs w:val="22"/>
              </w:rPr>
              <w:t>1.2.8. Среднегодовая загрузка оборудования</w:t>
            </w:r>
          </w:p>
        </w:tc>
        <w:tc>
          <w:tcPr>
            <w:tcW w:w="1275" w:type="dxa"/>
            <w:shd w:val="clear" w:color="auto" w:fill="FFFFFF"/>
            <w:vAlign w:val="center"/>
          </w:tcPr>
          <w:p w14:paraId="780E4129"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17</w:t>
            </w:r>
          </w:p>
        </w:tc>
      </w:tr>
      <w:tr w:rsidR="004806F7" w:rsidRPr="00685922" w14:paraId="6ED0E144" w14:textId="77777777" w:rsidTr="008B4708">
        <w:tc>
          <w:tcPr>
            <w:tcW w:w="8472" w:type="dxa"/>
            <w:shd w:val="clear" w:color="auto" w:fill="FFFFFF"/>
            <w:vAlign w:val="center"/>
          </w:tcPr>
          <w:p w14:paraId="0F6F1951" w14:textId="77777777" w:rsidR="004806F7" w:rsidRPr="00685922" w:rsidRDefault="004806F7" w:rsidP="00C6000A">
            <w:pPr>
              <w:rPr>
                <w:sz w:val="22"/>
                <w:szCs w:val="22"/>
              </w:rPr>
            </w:pPr>
            <w:r w:rsidRPr="00685922">
              <w:rPr>
                <w:sz w:val="22"/>
                <w:szCs w:val="22"/>
              </w:rPr>
              <w:t>1.2.9. Способы учета тепла, отпущенного в тепловые сети</w:t>
            </w:r>
          </w:p>
        </w:tc>
        <w:tc>
          <w:tcPr>
            <w:tcW w:w="1275" w:type="dxa"/>
            <w:shd w:val="clear" w:color="auto" w:fill="FFFFFF"/>
            <w:vAlign w:val="center"/>
          </w:tcPr>
          <w:p w14:paraId="342AF39F"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18</w:t>
            </w:r>
          </w:p>
        </w:tc>
      </w:tr>
      <w:tr w:rsidR="004806F7" w:rsidRPr="00685922" w14:paraId="3F5F7E4B" w14:textId="77777777" w:rsidTr="008B4708">
        <w:tc>
          <w:tcPr>
            <w:tcW w:w="8472" w:type="dxa"/>
            <w:shd w:val="clear" w:color="auto" w:fill="FFFFFF"/>
            <w:vAlign w:val="center"/>
          </w:tcPr>
          <w:p w14:paraId="5E5EEAFB" w14:textId="77777777" w:rsidR="004806F7" w:rsidRPr="00685922" w:rsidRDefault="004806F7" w:rsidP="00C6000A">
            <w:pPr>
              <w:rPr>
                <w:sz w:val="22"/>
                <w:szCs w:val="22"/>
              </w:rPr>
            </w:pPr>
            <w:r w:rsidRPr="00685922">
              <w:rPr>
                <w:sz w:val="22"/>
                <w:szCs w:val="22"/>
              </w:rPr>
              <w:t>1.2.10. Статистика отказов и восстановлений оборудования источников тепловой энергии</w:t>
            </w:r>
          </w:p>
        </w:tc>
        <w:tc>
          <w:tcPr>
            <w:tcW w:w="1275" w:type="dxa"/>
            <w:shd w:val="clear" w:color="auto" w:fill="FFFFFF"/>
            <w:vAlign w:val="center"/>
          </w:tcPr>
          <w:p w14:paraId="7A6993FE"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18</w:t>
            </w:r>
          </w:p>
        </w:tc>
      </w:tr>
      <w:tr w:rsidR="004806F7" w:rsidRPr="00685922" w14:paraId="629D3737" w14:textId="77777777" w:rsidTr="008B4708">
        <w:tc>
          <w:tcPr>
            <w:tcW w:w="8472" w:type="dxa"/>
            <w:shd w:val="clear" w:color="auto" w:fill="FFFFFF"/>
            <w:vAlign w:val="center"/>
          </w:tcPr>
          <w:p w14:paraId="4D7CE95F" w14:textId="77777777" w:rsidR="004806F7" w:rsidRPr="00685922" w:rsidRDefault="004806F7" w:rsidP="00C6000A">
            <w:pPr>
              <w:rPr>
                <w:sz w:val="22"/>
                <w:szCs w:val="22"/>
              </w:rPr>
            </w:pPr>
            <w:r w:rsidRPr="00685922">
              <w:rPr>
                <w:sz w:val="22"/>
                <w:szCs w:val="22"/>
              </w:rPr>
              <w:t>1.2.11. Предписания надзорных органов по запрещению дальнейшей эксплуатации источников тепловой энергии</w:t>
            </w:r>
          </w:p>
        </w:tc>
        <w:tc>
          <w:tcPr>
            <w:tcW w:w="1275" w:type="dxa"/>
            <w:shd w:val="clear" w:color="auto" w:fill="FFFFFF"/>
            <w:vAlign w:val="center"/>
          </w:tcPr>
          <w:p w14:paraId="4C11D174"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18</w:t>
            </w:r>
          </w:p>
        </w:tc>
      </w:tr>
      <w:tr w:rsidR="004806F7" w:rsidRPr="00685922" w14:paraId="08C7A708" w14:textId="77777777" w:rsidTr="008B4708">
        <w:tc>
          <w:tcPr>
            <w:tcW w:w="8472" w:type="dxa"/>
            <w:shd w:val="clear" w:color="auto" w:fill="FFFFFF"/>
            <w:vAlign w:val="center"/>
          </w:tcPr>
          <w:p w14:paraId="445C1E49" w14:textId="77777777" w:rsidR="004806F7" w:rsidRPr="00685922" w:rsidRDefault="004806F7" w:rsidP="00C6000A">
            <w:pPr>
              <w:rPr>
                <w:sz w:val="22"/>
                <w:szCs w:val="22"/>
              </w:rPr>
            </w:pPr>
            <w:r w:rsidRPr="00685922">
              <w:rPr>
                <w:sz w:val="22"/>
                <w:szCs w:val="22"/>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tc>
        <w:tc>
          <w:tcPr>
            <w:tcW w:w="1275" w:type="dxa"/>
            <w:shd w:val="clear" w:color="auto" w:fill="FFFFFF"/>
            <w:vAlign w:val="center"/>
          </w:tcPr>
          <w:p w14:paraId="1D02A02D"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18</w:t>
            </w:r>
          </w:p>
        </w:tc>
      </w:tr>
      <w:tr w:rsidR="004806F7" w:rsidRPr="00685922" w14:paraId="2645961B" w14:textId="77777777" w:rsidTr="008B4708">
        <w:tc>
          <w:tcPr>
            <w:tcW w:w="8472" w:type="dxa"/>
            <w:shd w:val="clear" w:color="auto" w:fill="FFFFFF"/>
            <w:vAlign w:val="center"/>
          </w:tcPr>
          <w:p w14:paraId="6E5F98B9" w14:textId="77777777" w:rsidR="004806F7" w:rsidRPr="00685922" w:rsidRDefault="004806F7" w:rsidP="00C6000A">
            <w:pPr>
              <w:rPr>
                <w:sz w:val="22"/>
                <w:szCs w:val="22"/>
              </w:rPr>
            </w:pPr>
            <w:r w:rsidRPr="00685922">
              <w:rPr>
                <w:sz w:val="22"/>
                <w:szCs w:val="22"/>
              </w:rPr>
              <w:t>1.3. Тепловые сети, сооружения на них</w:t>
            </w:r>
          </w:p>
        </w:tc>
        <w:tc>
          <w:tcPr>
            <w:tcW w:w="1275" w:type="dxa"/>
            <w:shd w:val="clear" w:color="auto" w:fill="FFFFFF"/>
            <w:vAlign w:val="center"/>
          </w:tcPr>
          <w:p w14:paraId="6472E199"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19</w:t>
            </w:r>
          </w:p>
        </w:tc>
      </w:tr>
      <w:tr w:rsidR="004806F7" w:rsidRPr="00685922" w14:paraId="245B2190" w14:textId="77777777" w:rsidTr="008B4708">
        <w:tc>
          <w:tcPr>
            <w:tcW w:w="8472" w:type="dxa"/>
            <w:shd w:val="clear" w:color="auto" w:fill="FFFFFF"/>
            <w:vAlign w:val="center"/>
          </w:tcPr>
          <w:p w14:paraId="569C5662" w14:textId="77777777" w:rsidR="004806F7" w:rsidRPr="00685922" w:rsidRDefault="004806F7" w:rsidP="00C6000A">
            <w:pPr>
              <w:rPr>
                <w:sz w:val="22"/>
                <w:szCs w:val="22"/>
              </w:rPr>
            </w:pPr>
            <w:r w:rsidRPr="00685922">
              <w:rPr>
                <w:sz w:val="22"/>
                <w:szCs w:val="22"/>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p>
        </w:tc>
        <w:tc>
          <w:tcPr>
            <w:tcW w:w="1275" w:type="dxa"/>
            <w:shd w:val="clear" w:color="auto" w:fill="FFFFFF"/>
            <w:vAlign w:val="center"/>
          </w:tcPr>
          <w:p w14:paraId="46AADFDE"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19</w:t>
            </w:r>
          </w:p>
        </w:tc>
      </w:tr>
      <w:tr w:rsidR="004806F7" w:rsidRPr="00685922" w14:paraId="3771DB3F" w14:textId="77777777" w:rsidTr="008B4708">
        <w:tc>
          <w:tcPr>
            <w:tcW w:w="8472" w:type="dxa"/>
            <w:shd w:val="clear" w:color="auto" w:fill="FFFFFF"/>
            <w:vAlign w:val="center"/>
          </w:tcPr>
          <w:p w14:paraId="572369F4" w14:textId="77777777" w:rsidR="004806F7" w:rsidRPr="00685922" w:rsidRDefault="004806F7" w:rsidP="00C6000A">
            <w:pPr>
              <w:ind w:right="-284"/>
              <w:rPr>
                <w:color w:val="000000"/>
                <w:sz w:val="22"/>
                <w:szCs w:val="22"/>
              </w:rPr>
            </w:pPr>
            <w:r w:rsidRPr="00685922">
              <w:rPr>
                <w:color w:val="000000"/>
                <w:sz w:val="22"/>
                <w:szCs w:val="22"/>
              </w:rPr>
              <w:t>1.3.2. Карты (схемы) тепловых сетей в зонах действия источников тепловой энергии</w:t>
            </w:r>
          </w:p>
        </w:tc>
        <w:tc>
          <w:tcPr>
            <w:tcW w:w="1275" w:type="dxa"/>
            <w:shd w:val="clear" w:color="auto" w:fill="FFFFFF"/>
            <w:vAlign w:val="center"/>
          </w:tcPr>
          <w:p w14:paraId="04A48AEA"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37</w:t>
            </w:r>
          </w:p>
        </w:tc>
      </w:tr>
      <w:tr w:rsidR="004806F7" w:rsidRPr="00685922" w14:paraId="40F49D9B" w14:textId="77777777" w:rsidTr="008B4708">
        <w:tc>
          <w:tcPr>
            <w:tcW w:w="8472" w:type="dxa"/>
            <w:shd w:val="clear" w:color="auto" w:fill="FFFFFF"/>
            <w:vAlign w:val="center"/>
          </w:tcPr>
          <w:p w14:paraId="25F4C81F" w14:textId="77777777" w:rsidR="004806F7" w:rsidRPr="00685922" w:rsidRDefault="004806F7" w:rsidP="00C6000A">
            <w:pPr>
              <w:tabs>
                <w:tab w:val="left" w:pos="8364"/>
              </w:tabs>
              <w:rPr>
                <w:sz w:val="22"/>
                <w:szCs w:val="22"/>
              </w:rPr>
            </w:pPr>
            <w:r w:rsidRPr="00685922">
              <w:rPr>
                <w:sz w:val="22"/>
                <w:szCs w:val="22"/>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tc>
        <w:tc>
          <w:tcPr>
            <w:tcW w:w="1275" w:type="dxa"/>
            <w:shd w:val="clear" w:color="auto" w:fill="FFFFFF"/>
            <w:vAlign w:val="center"/>
          </w:tcPr>
          <w:p w14:paraId="3AAE04A2"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40</w:t>
            </w:r>
          </w:p>
        </w:tc>
      </w:tr>
      <w:tr w:rsidR="004806F7" w:rsidRPr="00685922" w14:paraId="117AB331" w14:textId="77777777" w:rsidTr="008B4708">
        <w:tc>
          <w:tcPr>
            <w:tcW w:w="8472" w:type="dxa"/>
            <w:shd w:val="clear" w:color="auto" w:fill="FFFFFF"/>
            <w:vAlign w:val="center"/>
          </w:tcPr>
          <w:p w14:paraId="034F2C96" w14:textId="77777777" w:rsidR="004806F7" w:rsidRPr="00685922" w:rsidRDefault="004806F7" w:rsidP="00C6000A">
            <w:pPr>
              <w:tabs>
                <w:tab w:val="left" w:pos="8364"/>
              </w:tabs>
              <w:rPr>
                <w:sz w:val="22"/>
                <w:szCs w:val="22"/>
              </w:rPr>
            </w:pPr>
            <w:r w:rsidRPr="00685922">
              <w:rPr>
                <w:sz w:val="22"/>
                <w:szCs w:val="22"/>
              </w:rPr>
              <w:t>1.3.4. Описание типов и количества секционирующей и регулирующей арматуры на тепловых сетях</w:t>
            </w:r>
          </w:p>
        </w:tc>
        <w:tc>
          <w:tcPr>
            <w:tcW w:w="1275" w:type="dxa"/>
            <w:shd w:val="clear" w:color="auto" w:fill="FFFFFF"/>
            <w:vAlign w:val="center"/>
          </w:tcPr>
          <w:p w14:paraId="0F6E31D7"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40</w:t>
            </w:r>
          </w:p>
        </w:tc>
      </w:tr>
      <w:tr w:rsidR="004806F7" w:rsidRPr="00685922" w14:paraId="7D90AC57" w14:textId="77777777" w:rsidTr="008B4708">
        <w:tc>
          <w:tcPr>
            <w:tcW w:w="8472" w:type="dxa"/>
            <w:shd w:val="clear" w:color="auto" w:fill="FFFFFF"/>
            <w:vAlign w:val="center"/>
          </w:tcPr>
          <w:p w14:paraId="2B391E1E" w14:textId="77777777" w:rsidR="004806F7" w:rsidRPr="00685922" w:rsidRDefault="004806F7" w:rsidP="00C6000A">
            <w:pPr>
              <w:tabs>
                <w:tab w:val="left" w:pos="8364"/>
              </w:tabs>
              <w:rPr>
                <w:sz w:val="22"/>
                <w:szCs w:val="22"/>
              </w:rPr>
            </w:pPr>
            <w:r w:rsidRPr="00685922">
              <w:rPr>
                <w:sz w:val="22"/>
                <w:szCs w:val="22"/>
              </w:rPr>
              <w:t>1.3.5. Описание типов и строительных особенностей тепловых камер и павильонов</w:t>
            </w:r>
          </w:p>
        </w:tc>
        <w:tc>
          <w:tcPr>
            <w:tcW w:w="1275" w:type="dxa"/>
            <w:shd w:val="clear" w:color="auto" w:fill="FFFFFF"/>
            <w:vAlign w:val="center"/>
          </w:tcPr>
          <w:p w14:paraId="49452B08"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40</w:t>
            </w:r>
          </w:p>
        </w:tc>
      </w:tr>
      <w:tr w:rsidR="004806F7" w:rsidRPr="00685922" w14:paraId="6D030FB1" w14:textId="77777777" w:rsidTr="008B4708">
        <w:tc>
          <w:tcPr>
            <w:tcW w:w="8472" w:type="dxa"/>
            <w:shd w:val="clear" w:color="auto" w:fill="FFFFFF"/>
            <w:vAlign w:val="center"/>
          </w:tcPr>
          <w:p w14:paraId="32308F06" w14:textId="77777777" w:rsidR="004806F7" w:rsidRPr="00685922" w:rsidRDefault="004806F7" w:rsidP="00C6000A">
            <w:pPr>
              <w:rPr>
                <w:sz w:val="22"/>
                <w:szCs w:val="22"/>
              </w:rPr>
            </w:pPr>
            <w:r w:rsidRPr="00685922">
              <w:rPr>
                <w:sz w:val="22"/>
                <w:szCs w:val="22"/>
              </w:rPr>
              <w:t>1.3.6. Описание графиков регулирования отпуска тепла в тепловые сети с анализом их обоснованности</w:t>
            </w:r>
          </w:p>
        </w:tc>
        <w:tc>
          <w:tcPr>
            <w:tcW w:w="1275" w:type="dxa"/>
            <w:shd w:val="clear" w:color="auto" w:fill="FFFFFF"/>
            <w:vAlign w:val="center"/>
          </w:tcPr>
          <w:p w14:paraId="0BEBB81E"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41</w:t>
            </w:r>
          </w:p>
        </w:tc>
      </w:tr>
      <w:tr w:rsidR="004806F7" w:rsidRPr="00685922" w14:paraId="4EA48DBE" w14:textId="77777777" w:rsidTr="008B4708">
        <w:tc>
          <w:tcPr>
            <w:tcW w:w="8472" w:type="dxa"/>
            <w:shd w:val="clear" w:color="auto" w:fill="FFFFFF"/>
            <w:vAlign w:val="center"/>
          </w:tcPr>
          <w:p w14:paraId="297DED5E" w14:textId="77777777" w:rsidR="004806F7" w:rsidRPr="00685922" w:rsidRDefault="004806F7" w:rsidP="00C6000A">
            <w:pPr>
              <w:rPr>
                <w:sz w:val="22"/>
                <w:szCs w:val="22"/>
              </w:rPr>
            </w:pPr>
            <w:r w:rsidRPr="00685922">
              <w:rPr>
                <w:sz w:val="22"/>
                <w:szCs w:val="22"/>
              </w:rPr>
              <w:t xml:space="preserve">1.3.7. Фактические температурные режимы отпусков тепла в тепловые сети и их </w:t>
            </w:r>
            <w:r w:rsidRPr="00685922">
              <w:rPr>
                <w:sz w:val="22"/>
                <w:szCs w:val="22"/>
              </w:rPr>
              <w:lastRenderedPageBreak/>
              <w:t>соответствие, утвержденным графикам регулирования отпуска тепла в тепловые сети</w:t>
            </w:r>
          </w:p>
        </w:tc>
        <w:tc>
          <w:tcPr>
            <w:tcW w:w="1275" w:type="dxa"/>
            <w:shd w:val="clear" w:color="auto" w:fill="FFFFFF"/>
            <w:vAlign w:val="center"/>
          </w:tcPr>
          <w:p w14:paraId="5F07F08F"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lastRenderedPageBreak/>
              <w:t>42</w:t>
            </w:r>
          </w:p>
        </w:tc>
      </w:tr>
      <w:tr w:rsidR="004806F7" w:rsidRPr="00685922" w14:paraId="56CF2DF4" w14:textId="77777777" w:rsidTr="008B4708">
        <w:tc>
          <w:tcPr>
            <w:tcW w:w="8472" w:type="dxa"/>
            <w:shd w:val="clear" w:color="auto" w:fill="FFFFFF"/>
            <w:vAlign w:val="center"/>
          </w:tcPr>
          <w:p w14:paraId="19DE8C2A" w14:textId="77777777" w:rsidR="004806F7" w:rsidRPr="00685922" w:rsidRDefault="004806F7" w:rsidP="00C6000A">
            <w:pPr>
              <w:rPr>
                <w:sz w:val="22"/>
                <w:szCs w:val="22"/>
              </w:rPr>
            </w:pPr>
            <w:r w:rsidRPr="00685922">
              <w:rPr>
                <w:sz w:val="22"/>
                <w:szCs w:val="22"/>
              </w:rPr>
              <w:lastRenderedPageBreak/>
              <w:t>1.3.8. Гидравлические режимы и пьезометрические графики тепловых сетей</w:t>
            </w:r>
          </w:p>
        </w:tc>
        <w:tc>
          <w:tcPr>
            <w:tcW w:w="1275" w:type="dxa"/>
            <w:shd w:val="clear" w:color="auto" w:fill="FFFFFF"/>
            <w:vAlign w:val="center"/>
          </w:tcPr>
          <w:p w14:paraId="09B3EE71"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43</w:t>
            </w:r>
          </w:p>
        </w:tc>
      </w:tr>
      <w:tr w:rsidR="004806F7" w:rsidRPr="00685922" w14:paraId="0DE8C83B" w14:textId="77777777" w:rsidTr="008B4708">
        <w:tc>
          <w:tcPr>
            <w:tcW w:w="8472" w:type="dxa"/>
            <w:shd w:val="clear" w:color="auto" w:fill="FFFFFF"/>
            <w:vAlign w:val="center"/>
          </w:tcPr>
          <w:p w14:paraId="6522DFBA" w14:textId="77777777" w:rsidR="004806F7" w:rsidRPr="00685922" w:rsidRDefault="004806F7" w:rsidP="00C6000A">
            <w:pPr>
              <w:tabs>
                <w:tab w:val="left" w:pos="8364"/>
              </w:tabs>
              <w:rPr>
                <w:i/>
                <w:sz w:val="22"/>
                <w:szCs w:val="22"/>
              </w:rPr>
            </w:pPr>
            <w:r w:rsidRPr="00685922">
              <w:rPr>
                <w:sz w:val="22"/>
                <w:szCs w:val="22"/>
              </w:rPr>
              <w:t>1.3.9. Статистика отказов тепловых сетей (аварийных ситуаций) за последние 5 лет</w:t>
            </w:r>
          </w:p>
        </w:tc>
        <w:tc>
          <w:tcPr>
            <w:tcW w:w="1275" w:type="dxa"/>
            <w:shd w:val="clear" w:color="auto" w:fill="FFFFFF"/>
            <w:vAlign w:val="center"/>
          </w:tcPr>
          <w:p w14:paraId="05EDC69A"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43</w:t>
            </w:r>
          </w:p>
        </w:tc>
      </w:tr>
      <w:tr w:rsidR="004806F7" w:rsidRPr="00685922" w14:paraId="3D4BC99B" w14:textId="77777777" w:rsidTr="008B4708">
        <w:tc>
          <w:tcPr>
            <w:tcW w:w="8472" w:type="dxa"/>
            <w:shd w:val="clear" w:color="auto" w:fill="FFFFFF"/>
            <w:vAlign w:val="center"/>
          </w:tcPr>
          <w:p w14:paraId="36564172" w14:textId="77777777" w:rsidR="004806F7" w:rsidRPr="00685922" w:rsidRDefault="004806F7" w:rsidP="00C6000A">
            <w:pPr>
              <w:rPr>
                <w:sz w:val="22"/>
                <w:szCs w:val="22"/>
              </w:rPr>
            </w:pPr>
            <w:r w:rsidRPr="00685922">
              <w:rPr>
                <w:sz w:val="22"/>
                <w:szCs w:val="22"/>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p>
        </w:tc>
        <w:tc>
          <w:tcPr>
            <w:tcW w:w="1275" w:type="dxa"/>
            <w:shd w:val="clear" w:color="auto" w:fill="FFFFFF"/>
            <w:vAlign w:val="center"/>
          </w:tcPr>
          <w:p w14:paraId="26198D3B"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43</w:t>
            </w:r>
          </w:p>
        </w:tc>
      </w:tr>
      <w:tr w:rsidR="004806F7" w:rsidRPr="00685922" w14:paraId="1968E690" w14:textId="77777777" w:rsidTr="008B4708">
        <w:tc>
          <w:tcPr>
            <w:tcW w:w="8472" w:type="dxa"/>
            <w:shd w:val="clear" w:color="auto" w:fill="FFFFFF"/>
            <w:vAlign w:val="center"/>
          </w:tcPr>
          <w:p w14:paraId="1F82097D" w14:textId="77777777" w:rsidR="004806F7" w:rsidRPr="00685922" w:rsidRDefault="004806F7" w:rsidP="00C6000A">
            <w:pPr>
              <w:tabs>
                <w:tab w:val="left" w:pos="8364"/>
              </w:tabs>
              <w:rPr>
                <w:sz w:val="22"/>
                <w:szCs w:val="22"/>
              </w:rPr>
            </w:pPr>
            <w:r w:rsidRPr="00685922">
              <w:rPr>
                <w:sz w:val="22"/>
                <w:szCs w:val="22"/>
              </w:rPr>
              <w:t>1.3.11. Описание процедур диагностики состояние тепловых сетей и планирование капитальных (текущих) ремонтов</w:t>
            </w:r>
          </w:p>
        </w:tc>
        <w:tc>
          <w:tcPr>
            <w:tcW w:w="1275" w:type="dxa"/>
            <w:shd w:val="clear" w:color="auto" w:fill="FFFFFF"/>
            <w:vAlign w:val="center"/>
          </w:tcPr>
          <w:p w14:paraId="5AB2D381"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43</w:t>
            </w:r>
          </w:p>
        </w:tc>
      </w:tr>
      <w:tr w:rsidR="004806F7" w:rsidRPr="00685922" w14:paraId="359C85BD" w14:textId="77777777" w:rsidTr="008B4708">
        <w:tc>
          <w:tcPr>
            <w:tcW w:w="8472" w:type="dxa"/>
            <w:shd w:val="clear" w:color="auto" w:fill="FFFFFF"/>
            <w:vAlign w:val="center"/>
          </w:tcPr>
          <w:p w14:paraId="6861EEF6" w14:textId="77777777" w:rsidR="004806F7" w:rsidRPr="00685922" w:rsidRDefault="004806F7" w:rsidP="00C6000A">
            <w:pPr>
              <w:tabs>
                <w:tab w:val="left" w:pos="8364"/>
              </w:tabs>
              <w:rPr>
                <w:sz w:val="22"/>
                <w:szCs w:val="22"/>
              </w:rPr>
            </w:pPr>
            <w:r w:rsidRPr="00685922">
              <w:rPr>
                <w:sz w:val="22"/>
                <w:szCs w:val="22"/>
              </w:rPr>
              <w:t>1.3.12. Описание периодичности и соответствия техническим регламентам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p>
        </w:tc>
        <w:tc>
          <w:tcPr>
            <w:tcW w:w="1275" w:type="dxa"/>
            <w:shd w:val="clear" w:color="auto" w:fill="FFFFFF"/>
            <w:vAlign w:val="center"/>
          </w:tcPr>
          <w:p w14:paraId="10194C9B"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44</w:t>
            </w:r>
          </w:p>
        </w:tc>
      </w:tr>
      <w:tr w:rsidR="004806F7" w:rsidRPr="00685922" w14:paraId="78730993" w14:textId="77777777" w:rsidTr="008B4708">
        <w:tc>
          <w:tcPr>
            <w:tcW w:w="8472" w:type="dxa"/>
            <w:shd w:val="clear" w:color="auto" w:fill="FFFFFF"/>
            <w:vAlign w:val="center"/>
          </w:tcPr>
          <w:p w14:paraId="50C37CAD" w14:textId="77777777" w:rsidR="004806F7" w:rsidRPr="00685922" w:rsidRDefault="004806F7" w:rsidP="00C6000A">
            <w:pPr>
              <w:tabs>
                <w:tab w:val="left" w:pos="8364"/>
              </w:tabs>
              <w:rPr>
                <w:sz w:val="22"/>
                <w:szCs w:val="22"/>
              </w:rPr>
            </w:pPr>
            <w:r w:rsidRPr="00685922">
              <w:rPr>
                <w:sz w:val="22"/>
                <w:szCs w:val="22"/>
              </w:rPr>
              <w:t>1.3.13. Описание нормативов технологических потерь при передаче тепловой энергии (мощности) и теплоносителя, включенных в расчет отпущенных тепловой энергии (мощности) и теплоносителя</w:t>
            </w:r>
          </w:p>
        </w:tc>
        <w:tc>
          <w:tcPr>
            <w:tcW w:w="1275" w:type="dxa"/>
            <w:shd w:val="clear" w:color="auto" w:fill="FFFFFF"/>
            <w:vAlign w:val="center"/>
          </w:tcPr>
          <w:p w14:paraId="7692CA97"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45</w:t>
            </w:r>
          </w:p>
        </w:tc>
      </w:tr>
      <w:tr w:rsidR="004806F7" w:rsidRPr="00685922" w14:paraId="3FABF843" w14:textId="77777777" w:rsidTr="008B4708">
        <w:tc>
          <w:tcPr>
            <w:tcW w:w="8472" w:type="dxa"/>
            <w:shd w:val="clear" w:color="auto" w:fill="FFFFFF"/>
            <w:vAlign w:val="center"/>
          </w:tcPr>
          <w:p w14:paraId="70433D04" w14:textId="77777777" w:rsidR="004806F7" w:rsidRPr="00685922" w:rsidRDefault="004806F7" w:rsidP="00C6000A">
            <w:pPr>
              <w:keepNext/>
              <w:keepLines/>
              <w:outlineLvl w:val="2"/>
              <w:rPr>
                <w:sz w:val="22"/>
                <w:szCs w:val="22"/>
              </w:rPr>
            </w:pPr>
            <w:r w:rsidRPr="00685922">
              <w:rPr>
                <w:sz w:val="22"/>
                <w:szCs w:val="22"/>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p>
        </w:tc>
        <w:tc>
          <w:tcPr>
            <w:tcW w:w="1275" w:type="dxa"/>
            <w:shd w:val="clear" w:color="auto" w:fill="FFFFFF"/>
            <w:vAlign w:val="center"/>
          </w:tcPr>
          <w:p w14:paraId="5E88C2F4"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46</w:t>
            </w:r>
          </w:p>
        </w:tc>
      </w:tr>
      <w:tr w:rsidR="004806F7" w:rsidRPr="00685922" w14:paraId="5B1C7F88" w14:textId="77777777" w:rsidTr="008B4708">
        <w:tc>
          <w:tcPr>
            <w:tcW w:w="8472" w:type="dxa"/>
            <w:shd w:val="clear" w:color="auto" w:fill="FFFFFF"/>
            <w:vAlign w:val="center"/>
          </w:tcPr>
          <w:p w14:paraId="435FF237" w14:textId="77777777" w:rsidR="004806F7" w:rsidRPr="00685922" w:rsidRDefault="004806F7" w:rsidP="00C6000A">
            <w:pPr>
              <w:tabs>
                <w:tab w:val="left" w:pos="8364"/>
              </w:tabs>
              <w:rPr>
                <w:sz w:val="22"/>
                <w:szCs w:val="22"/>
              </w:rPr>
            </w:pPr>
            <w:r w:rsidRPr="00685922">
              <w:rPr>
                <w:sz w:val="22"/>
                <w:szCs w:val="22"/>
              </w:rPr>
              <w:t>1.3.15. Предписания надзорных органов по запрещению дальнейшей эксплуатации участков тепловой сети и результаты их исполнения</w:t>
            </w:r>
          </w:p>
        </w:tc>
        <w:tc>
          <w:tcPr>
            <w:tcW w:w="1275" w:type="dxa"/>
            <w:shd w:val="clear" w:color="auto" w:fill="FFFFFF"/>
            <w:vAlign w:val="center"/>
          </w:tcPr>
          <w:p w14:paraId="52DBF395"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47</w:t>
            </w:r>
          </w:p>
        </w:tc>
      </w:tr>
      <w:tr w:rsidR="004806F7" w:rsidRPr="00685922" w14:paraId="328D712F" w14:textId="77777777" w:rsidTr="008B4708">
        <w:tc>
          <w:tcPr>
            <w:tcW w:w="8472" w:type="dxa"/>
            <w:shd w:val="clear" w:color="auto" w:fill="FFFFFF"/>
            <w:vAlign w:val="center"/>
          </w:tcPr>
          <w:p w14:paraId="6F556D87" w14:textId="77777777" w:rsidR="004806F7" w:rsidRPr="00685922" w:rsidRDefault="004806F7" w:rsidP="00C6000A">
            <w:pPr>
              <w:rPr>
                <w:color w:val="000000"/>
                <w:sz w:val="22"/>
                <w:szCs w:val="22"/>
              </w:rPr>
            </w:pPr>
            <w:r w:rsidRPr="00685922">
              <w:rPr>
                <w:color w:val="000000"/>
                <w:sz w:val="22"/>
                <w:szCs w:val="22"/>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p>
        </w:tc>
        <w:tc>
          <w:tcPr>
            <w:tcW w:w="1275" w:type="dxa"/>
            <w:shd w:val="clear" w:color="auto" w:fill="FFFFFF"/>
            <w:vAlign w:val="center"/>
          </w:tcPr>
          <w:p w14:paraId="3B57CE2D"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47</w:t>
            </w:r>
          </w:p>
        </w:tc>
      </w:tr>
      <w:tr w:rsidR="004806F7" w:rsidRPr="00685922" w14:paraId="66826AB9" w14:textId="77777777" w:rsidTr="008B4708">
        <w:tc>
          <w:tcPr>
            <w:tcW w:w="8472" w:type="dxa"/>
            <w:shd w:val="clear" w:color="auto" w:fill="FFFFFF"/>
            <w:vAlign w:val="center"/>
          </w:tcPr>
          <w:p w14:paraId="773BF3EF" w14:textId="77777777" w:rsidR="004806F7" w:rsidRPr="00685922" w:rsidRDefault="004806F7" w:rsidP="00C6000A">
            <w:pPr>
              <w:tabs>
                <w:tab w:val="left" w:pos="8364"/>
              </w:tabs>
              <w:rPr>
                <w:sz w:val="22"/>
                <w:szCs w:val="22"/>
              </w:rPr>
            </w:pPr>
            <w:r w:rsidRPr="00685922">
              <w:rPr>
                <w:color w:val="000000"/>
                <w:sz w:val="22"/>
                <w:szCs w:val="22"/>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tc>
        <w:tc>
          <w:tcPr>
            <w:tcW w:w="1275" w:type="dxa"/>
            <w:shd w:val="clear" w:color="auto" w:fill="FFFFFF"/>
            <w:vAlign w:val="center"/>
          </w:tcPr>
          <w:p w14:paraId="520A0C30"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47</w:t>
            </w:r>
          </w:p>
        </w:tc>
      </w:tr>
      <w:tr w:rsidR="004806F7" w:rsidRPr="00685922" w14:paraId="42A42150" w14:textId="77777777" w:rsidTr="008B4708">
        <w:tc>
          <w:tcPr>
            <w:tcW w:w="8472" w:type="dxa"/>
            <w:shd w:val="clear" w:color="auto" w:fill="FFFFFF"/>
            <w:vAlign w:val="center"/>
          </w:tcPr>
          <w:p w14:paraId="34451A84" w14:textId="77777777" w:rsidR="004806F7" w:rsidRPr="00685922" w:rsidRDefault="004806F7" w:rsidP="00C6000A">
            <w:pPr>
              <w:tabs>
                <w:tab w:val="left" w:pos="8364"/>
              </w:tabs>
              <w:rPr>
                <w:sz w:val="22"/>
                <w:szCs w:val="22"/>
              </w:rPr>
            </w:pPr>
            <w:r w:rsidRPr="00685922">
              <w:rPr>
                <w:sz w:val="22"/>
                <w:szCs w:val="22"/>
              </w:rPr>
              <w:t>1.3.18. Анализ работы диспетчерских служб теплоснабжающих (теплосетевых) организаций и используемых средств автоматизации, телемеханизации и связи</w:t>
            </w:r>
          </w:p>
        </w:tc>
        <w:tc>
          <w:tcPr>
            <w:tcW w:w="1275" w:type="dxa"/>
            <w:shd w:val="clear" w:color="auto" w:fill="FFFFFF"/>
            <w:vAlign w:val="center"/>
          </w:tcPr>
          <w:p w14:paraId="5A171597"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48</w:t>
            </w:r>
          </w:p>
        </w:tc>
      </w:tr>
      <w:tr w:rsidR="004806F7" w:rsidRPr="00685922" w14:paraId="7C165548" w14:textId="77777777" w:rsidTr="008B4708">
        <w:tc>
          <w:tcPr>
            <w:tcW w:w="8472" w:type="dxa"/>
            <w:shd w:val="clear" w:color="auto" w:fill="FFFFFF"/>
            <w:vAlign w:val="center"/>
          </w:tcPr>
          <w:p w14:paraId="2D9EE3A3" w14:textId="77777777" w:rsidR="004806F7" w:rsidRPr="00685922" w:rsidRDefault="004806F7" w:rsidP="00C6000A">
            <w:pPr>
              <w:tabs>
                <w:tab w:val="left" w:pos="8364"/>
              </w:tabs>
              <w:rPr>
                <w:color w:val="000000"/>
                <w:sz w:val="22"/>
                <w:szCs w:val="22"/>
              </w:rPr>
            </w:pPr>
            <w:r w:rsidRPr="00685922">
              <w:rPr>
                <w:color w:val="000000"/>
                <w:sz w:val="22"/>
                <w:szCs w:val="22"/>
              </w:rPr>
              <w:t>1.3.19. Уровень автоматизации и обслуживания центральных тепловых пунктов, насосных станций</w:t>
            </w:r>
          </w:p>
        </w:tc>
        <w:tc>
          <w:tcPr>
            <w:tcW w:w="1275" w:type="dxa"/>
            <w:shd w:val="clear" w:color="auto" w:fill="FFFFFF"/>
            <w:vAlign w:val="center"/>
          </w:tcPr>
          <w:p w14:paraId="438FBB6E"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48</w:t>
            </w:r>
          </w:p>
        </w:tc>
      </w:tr>
      <w:tr w:rsidR="004806F7" w:rsidRPr="00685922" w14:paraId="4EEE6807" w14:textId="77777777" w:rsidTr="008B4708">
        <w:tc>
          <w:tcPr>
            <w:tcW w:w="8472" w:type="dxa"/>
            <w:shd w:val="clear" w:color="auto" w:fill="FFFFFF"/>
            <w:vAlign w:val="center"/>
          </w:tcPr>
          <w:p w14:paraId="7FD2A1B0" w14:textId="77777777" w:rsidR="004806F7" w:rsidRPr="00685922" w:rsidRDefault="004806F7" w:rsidP="00C6000A">
            <w:pPr>
              <w:tabs>
                <w:tab w:val="left" w:pos="8364"/>
              </w:tabs>
              <w:rPr>
                <w:color w:val="000000"/>
                <w:sz w:val="22"/>
                <w:szCs w:val="22"/>
              </w:rPr>
            </w:pPr>
            <w:r w:rsidRPr="00685922">
              <w:rPr>
                <w:color w:val="000000"/>
                <w:sz w:val="22"/>
                <w:szCs w:val="22"/>
              </w:rPr>
              <w:t>1.3.20 Сведения о наличии защиты тепловых сетей от превышения давления</w:t>
            </w:r>
          </w:p>
        </w:tc>
        <w:tc>
          <w:tcPr>
            <w:tcW w:w="1275" w:type="dxa"/>
            <w:shd w:val="clear" w:color="auto" w:fill="FFFFFF"/>
            <w:vAlign w:val="center"/>
          </w:tcPr>
          <w:p w14:paraId="4E91EAED"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48</w:t>
            </w:r>
          </w:p>
        </w:tc>
      </w:tr>
      <w:tr w:rsidR="004806F7" w:rsidRPr="00685922" w14:paraId="52CA7130" w14:textId="77777777" w:rsidTr="008B4708">
        <w:tc>
          <w:tcPr>
            <w:tcW w:w="8472" w:type="dxa"/>
            <w:shd w:val="clear" w:color="auto" w:fill="FFFFFF"/>
            <w:vAlign w:val="center"/>
          </w:tcPr>
          <w:p w14:paraId="2B19BDE5" w14:textId="77777777" w:rsidR="004806F7" w:rsidRPr="00685922" w:rsidRDefault="004806F7" w:rsidP="00C6000A">
            <w:pPr>
              <w:tabs>
                <w:tab w:val="left" w:pos="8364"/>
              </w:tabs>
              <w:rPr>
                <w:color w:val="000000"/>
                <w:sz w:val="22"/>
                <w:szCs w:val="22"/>
              </w:rPr>
            </w:pPr>
            <w:r w:rsidRPr="00685922">
              <w:rPr>
                <w:color w:val="000000"/>
                <w:sz w:val="22"/>
                <w:szCs w:val="22"/>
              </w:rPr>
              <w:t>1.3.21. Перечень выявленных бесхозяйных тепловых сетей и обоснование выбора организации, уполномоченной на их эксплуатацию</w:t>
            </w:r>
          </w:p>
        </w:tc>
        <w:tc>
          <w:tcPr>
            <w:tcW w:w="1275" w:type="dxa"/>
            <w:shd w:val="clear" w:color="auto" w:fill="FFFFFF"/>
            <w:vAlign w:val="center"/>
          </w:tcPr>
          <w:p w14:paraId="1596BC82"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48</w:t>
            </w:r>
          </w:p>
        </w:tc>
      </w:tr>
      <w:tr w:rsidR="004806F7" w:rsidRPr="00685922" w14:paraId="137E775E" w14:textId="77777777" w:rsidTr="008B4708">
        <w:tc>
          <w:tcPr>
            <w:tcW w:w="8472" w:type="dxa"/>
            <w:shd w:val="clear" w:color="auto" w:fill="FFFFFF"/>
            <w:vAlign w:val="center"/>
          </w:tcPr>
          <w:p w14:paraId="3B650D7D" w14:textId="77777777" w:rsidR="004806F7" w:rsidRPr="00685922" w:rsidRDefault="004806F7" w:rsidP="00C6000A">
            <w:pPr>
              <w:tabs>
                <w:tab w:val="left" w:pos="8364"/>
              </w:tabs>
              <w:rPr>
                <w:color w:val="000000"/>
                <w:sz w:val="22"/>
                <w:szCs w:val="22"/>
              </w:rPr>
            </w:pPr>
            <w:r w:rsidRPr="00685922">
              <w:rPr>
                <w:color w:val="000000"/>
                <w:sz w:val="22"/>
                <w:szCs w:val="22"/>
              </w:rPr>
              <w:t>1.3.22 Данные энергетических характеристик тепловых сетей</w:t>
            </w:r>
          </w:p>
        </w:tc>
        <w:tc>
          <w:tcPr>
            <w:tcW w:w="1275" w:type="dxa"/>
            <w:shd w:val="clear" w:color="auto" w:fill="FFFFFF"/>
            <w:vAlign w:val="center"/>
          </w:tcPr>
          <w:p w14:paraId="2EC34017"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48</w:t>
            </w:r>
          </w:p>
        </w:tc>
      </w:tr>
      <w:tr w:rsidR="004806F7" w:rsidRPr="00685922" w14:paraId="6583F048" w14:textId="77777777" w:rsidTr="008B4708">
        <w:tc>
          <w:tcPr>
            <w:tcW w:w="8472" w:type="dxa"/>
            <w:shd w:val="clear" w:color="auto" w:fill="FFFFFF"/>
            <w:vAlign w:val="center"/>
          </w:tcPr>
          <w:p w14:paraId="75B60FC9" w14:textId="77777777" w:rsidR="004806F7" w:rsidRPr="00685922" w:rsidRDefault="004806F7" w:rsidP="00C6000A">
            <w:pPr>
              <w:rPr>
                <w:color w:val="000000"/>
                <w:sz w:val="22"/>
                <w:szCs w:val="22"/>
              </w:rPr>
            </w:pPr>
            <w:r w:rsidRPr="00685922">
              <w:rPr>
                <w:color w:val="000000"/>
                <w:sz w:val="22"/>
                <w:szCs w:val="22"/>
              </w:rPr>
              <w:t>1.4. Зоны действия источников тепловой энергии</w:t>
            </w:r>
          </w:p>
        </w:tc>
        <w:tc>
          <w:tcPr>
            <w:tcW w:w="1275" w:type="dxa"/>
            <w:shd w:val="clear" w:color="auto" w:fill="FFFFFF"/>
            <w:vAlign w:val="center"/>
          </w:tcPr>
          <w:p w14:paraId="64888C86"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49</w:t>
            </w:r>
          </w:p>
        </w:tc>
      </w:tr>
      <w:tr w:rsidR="004806F7" w:rsidRPr="00685922" w14:paraId="1F302A42" w14:textId="77777777" w:rsidTr="008B4708">
        <w:tc>
          <w:tcPr>
            <w:tcW w:w="8472" w:type="dxa"/>
            <w:shd w:val="clear" w:color="auto" w:fill="FFFFFF"/>
            <w:vAlign w:val="center"/>
          </w:tcPr>
          <w:p w14:paraId="11A5E0D0" w14:textId="77777777" w:rsidR="004806F7" w:rsidRPr="00685922" w:rsidRDefault="004806F7" w:rsidP="00C6000A">
            <w:pPr>
              <w:rPr>
                <w:sz w:val="22"/>
                <w:szCs w:val="22"/>
              </w:rPr>
            </w:pPr>
            <w:r w:rsidRPr="00685922">
              <w:rPr>
                <w:sz w:val="22"/>
                <w:szCs w:val="22"/>
              </w:rPr>
              <w:t>1.5. Тепловые нагрузки потребителей тепловой энергии,</w:t>
            </w:r>
          </w:p>
          <w:p w14:paraId="23AE3932" w14:textId="77777777" w:rsidR="004806F7" w:rsidRPr="00685922" w:rsidRDefault="004806F7" w:rsidP="00C6000A">
            <w:pPr>
              <w:widowControl w:val="0"/>
              <w:tabs>
                <w:tab w:val="left" w:pos="1875"/>
                <w:tab w:val="left" w:pos="8364"/>
              </w:tabs>
              <w:autoSpaceDE w:val="0"/>
              <w:autoSpaceDN w:val="0"/>
              <w:adjustRightInd w:val="0"/>
              <w:rPr>
                <w:color w:val="000000"/>
                <w:sz w:val="22"/>
                <w:szCs w:val="22"/>
              </w:rPr>
            </w:pPr>
            <w:r w:rsidRPr="00685922">
              <w:rPr>
                <w:sz w:val="22"/>
                <w:szCs w:val="22"/>
              </w:rPr>
              <w:t>групп потребителей тепловой энергии</w:t>
            </w:r>
          </w:p>
        </w:tc>
        <w:tc>
          <w:tcPr>
            <w:tcW w:w="1275" w:type="dxa"/>
            <w:shd w:val="clear" w:color="auto" w:fill="FFFFFF"/>
            <w:vAlign w:val="center"/>
          </w:tcPr>
          <w:p w14:paraId="6DD4FE64"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51</w:t>
            </w:r>
          </w:p>
        </w:tc>
      </w:tr>
      <w:tr w:rsidR="004806F7" w:rsidRPr="00685922" w14:paraId="1DE1B074" w14:textId="77777777" w:rsidTr="008B4708">
        <w:tc>
          <w:tcPr>
            <w:tcW w:w="8472" w:type="dxa"/>
            <w:shd w:val="clear" w:color="auto" w:fill="FFFFFF"/>
            <w:vAlign w:val="center"/>
          </w:tcPr>
          <w:p w14:paraId="15D1D70F" w14:textId="77777777" w:rsidR="004806F7" w:rsidRPr="00685922" w:rsidRDefault="004806F7" w:rsidP="00C6000A">
            <w:pPr>
              <w:tabs>
                <w:tab w:val="left" w:pos="8364"/>
              </w:tabs>
              <w:rPr>
                <w:color w:val="000000"/>
                <w:sz w:val="22"/>
                <w:szCs w:val="22"/>
              </w:rPr>
            </w:pPr>
            <w:r w:rsidRPr="00685922">
              <w:rPr>
                <w:color w:val="000000"/>
                <w:sz w:val="22"/>
                <w:szCs w:val="22"/>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p>
        </w:tc>
        <w:tc>
          <w:tcPr>
            <w:tcW w:w="1275" w:type="dxa"/>
            <w:shd w:val="clear" w:color="auto" w:fill="FFFFFF"/>
            <w:vAlign w:val="center"/>
          </w:tcPr>
          <w:p w14:paraId="2E340CF4"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51</w:t>
            </w:r>
          </w:p>
        </w:tc>
      </w:tr>
      <w:tr w:rsidR="004806F7" w:rsidRPr="00685922" w14:paraId="60631876" w14:textId="77777777" w:rsidTr="008B4708">
        <w:tc>
          <w:tcPr>
            <w:tcW w:w="8472" w:type="dxa"/>
            <w:shd w:val="clear" w:color="auto" w:fill="FFFFFF"/>
            <w:vAlign w:val="center"/>
          </w:tcPr>
          <w:p w14:paraId="763B1460" w14:textId="77777777" w:rsidR="004806F7" w:rsidRPr="00685922" w:rsidRDefault="004806F7" w:rsidP="00C6000A">
            <w:pPr>
              <w:tabs>
                <w:tab w:val="left" w:pos="8364"/>
              </w:tabs>
              <w:rPr>
                <w:color w:val="000000"/>
                <w:sz w:val="22"/>
                <w:szCs w:val="22"/>
              </w:rPr>
            </w:pPr>
            <w:r w:rsidRPr="00685922">
              <w:rPr>
                <w:color w:val="000000"/>
                <w:sz w:val="22"/>
                <w:szCs w:val="22"/>
              </w:rPr>
              <w:t>1.5.2. Описание значений расчетных тепловых нагрузок на коллекторах источников тепловой энергии</w:t>
            </w:r>
          </w:p>
        </w:tc>
        <w:tc>
          <w:tcPr>
            <w:tcW w:w="1275" w:type="dxa"/>
            <w:shd w:val="clear" w:color="auto" w:fill="FFFFFF"/>
            <w:vAlign w:val="center"/>
          </w:tcPr>
          <w:p w14:paraId="53899698"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51</w:t>
            </w:r>
          </w:p>
        </w:tc>
      </w:tr>
      <w:tr w:rsidR="004806F7" w:rsidRPr="00685922" w14:paraId="5381FD0C" w14:textId="77777777" w:rsidTr="008B4708">
        <w:tc>
          <w:tcPr>
            <w:tcW w:w="8472" w:type="dxa"/>
            <w:shd w:val="clear" w:color="auto" w:fill="FFFFFF"/>
            <w:vAlign w:val="center"/>
          </w:tcPr>
          <w:p w14:paraId="54AE5F80" w14:textId="77777777" w:rsidR="004806F7" w:rsidRPr="00685922" w:rsidRDefault="004806F7" w:rsidP="00C6000A">
            <w:pPr>
              <w:tabs>
                <w:tab w:val="left" w:pos="8364"/>
              </w:tabs>
              <w:rPr>
                <w:color w:val="000000"/>
                <w:sz w:val="22"/>
                <w:szCs w:val="22"/>
              </w:rPr>
            </w:pPr>
            <w:r w:rsidRPr="00685922">
              <w:rPr>
                <w:color w:val="000000"/>
                <w:sz w:val="22"/>
                <w:szCs w:val="22"/>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p>
        </w:tc>
        <w:tc>
          <w:tcPr>
            <w:tcW w:w="1275" w:type="dxa"/>
            <w:shd w:val="clear" w:color="auto" w:fill="FFFFFF"/>
            <w:vAlign w:val="center"/>
          </w:tcPr>
          <w:p w14:paraId="40929C46"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51</w:t>
            </w:r>
          </w:p>
        </w:tc>
      </w:tr>
      <w:tr w:rsidR="004806F7" w:rsidRPr="00685922" w14:paraId="79C3E97A" w14:textId="77777777" w:rsidTr="008B4708">
        <w:tc>
          <w:tcPr>
            <w:tcW w:w="8472" w:type="dxa"/>
            <w:shd w:val="clear" w:color="auto" w:fill="FFFFFF"/>
            <w:vAlign w:val="center"/>
          </w:tcPr>
          <w:p w14:paraId="3CD5AA79" w14:textId="77777777" w:rsidR="004806F7" w:rsidRPr="00685922" w:rsidRDefault="004806F7" w:rsidP="00C6000A">
            <w:pPr>
              <w:rPr>
                <w:sz w:val="22"/>
                <w:szCs w:val="22"/>
              </w:rPr>
            </w:pPr>
            <w:r w:rsidRPr="00685922">
              <w:rPr>
                <w:sz w:val="22"/>
                <w:szCs w:val="22"/>
              </w:rPr>
              <w:t xml:space="preserve">1.5.4. Описание величины потребления тепловой энергии в расчетных элементах территориального деления за отопительный </w:t>
            </w:r>
          </w:p>
          <w:p w14:paraId="6BF9BA1F" w14:textId="77777777" w:rsidR="004806F7" w:rsidRPr="00685922" w:rsidRDefault="004806F7" w:rsidP="00C6000A">
            <w:pPr>
              <w:tabs>
                <w:tab w:val="left" w:pos="8364"/>
              </w:tabs>
              <w:rPr>
                <w:color w:val="000000"/>
                <w:sz w:val="22"/>
                <w:szCs w:val="22"/>
              </w:rPr>
            </w:pPr>
            <w:r w:rsidRPr="00685922">
              <w:rPr>
                <w:sz w:val="22"/>
                <w:szCs w:val="22"/>
              </w:rPr>
              <w:t>период и за год в целом</w:t>
            </w:r>
          </w:p>
        </w:tc>
        <w:tc>
          <w:tcPr>
            <w:tcW w:w="1275" w:type="dxa"/>
            <w:shd w:val="clear" w:color="auto" w:fill="FFFFFF"/>
            <w:vAlign w:val="center"/>
          </w:tcPr>
          <w:p w14:paraId="6666331E"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52</w:t>
            </w:r>
          </w:p>
        </w:tc>
      </w:tr>
      <w:tr w:rsidR="004806F7" w:rsidRPr="00685922" w14:paraId="2F53FCBA" w14:textId="77777777" w:rsidTr="008B4708">
        <w:tc>
          <w:tcPr>
            <w:tcW w:w="8472" w:type="dxa"/>
            <w:shd w:val="clear" w:color="auto" w:fill="FFFFFF"/>
            <w:vAlign w:val="center"/>
          </w:tcPr>
          <w:p w14:paraId="6BE0D684" w14:textId="77777777" w:rsidR="004806F7" w:rsidRPr="00685922" w:rsidRDefault="004806F7" w:rsidP="00C6000A">
            <w:pPr>
              <w:tabs>
                <w:tab w:val="left" w:pos="8364"/>
              </w:tabs>
              <w:rPr>
                <w:sz w:val="22"/>
                <w:szCs w:val="22"/>
              </w:rPr>
            </w:pPr>
            <w:r w:rsidRPr="00685922">
              <w:rPr>
                <w:sz w:val="22"/>
                <w:szCs w:val="22"/>
              </w:rPr>
              <w:t>1.5.5. Описание существующих нормативов потребления тепловой энергии для населения на отопление и горячее водоснабжение</w:t>
            </w:r>
          </w:p>
        </w:tc>
        <w:tc>
          <w:tcPr>
            <w:tcW w:w="1275" w:type="dxa"/>
            <w:shd w:val="clear" w:color="auto" w:fill="FFFFFF"/>
            <w:vAlign w:val="center"/>
          </w:tcPr>
          <w:p w14:paraId="2B92870E"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52</w:t>
            </w:r>
          </w:p>
        </w:tc>
      </w:tr>
      <w:tr w:rsidR="004806F7" w:rsidRPr="00685922" w14:paraId="12C455FD" w14:textId="77777777" w:rsidTr="008B4708">
        <w:tc>
          <w:tcPr>
            <w:tcW w:w="8472" w:type="dxa"/>
            <w:shd w:val="clear" w:color="auto" w:fill="FFFFFF"/>
            <w:vAlign w:val="center"/>
          </w:tcPr>
          <w:p w14:paraId="441340D7" w14:textId="77777777" w:rsidR="004806F7" w:rsidRPr="00685922" w:rsidRDefault="004806F7" w:rsidP="00C6000A">
            <w:pPr>
              <w:rPr>
                <w:color w:val="000000"/>
                <w:sz w:val="22"/>
                <w:szCs w:val="22"/>
              </w:rPr>
            </w:pPr>
            <w:r w:rsidRPr="00685922">
              <w:rPr>
                <w:color w:val="000000"/>
                <w:sz w:val="22"/>
                <w:szCs w:val="22"/>
              </w:rPr>
              <w:t>1.5.6. Описание сравнения величины договорной и расчетной тепловой нагрузки по зоне действия каждого источника тепловой энергии</w:t>
            </w:r>
          </w:p>
        </w:tc>
        <w:tc>
          <w:tcPr>
            <w:tcW w:w="1275" w:type="dxa"/>
            <w:shd w:val="clear" w:color="auto" w:fill="FFFFFF"/>
            <w:vAlign w:val="center"/>
          </w:tcPr>
          <w:p w14:paraId="31AB46B5"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52</w:t>
            </w:r>
          </w:p>
        </w:tc>
      </w:tr>
      <w:tr w:rsidR="004806F7" w:rsidRPr="00685922" w14:paraId="202C61EC" w14:textId="77777777" w:rsidTr="008B4708">
        <w:tc>
          <w:tcPr>
            <w:tcW w:w="8472" w:type="dxa"/>
            <w:shd w:val="clear" w:color="auto" w:fill="FFFFFF"/>
            <w:vAlign w:val="center"/>
          </w:tcPr>
          <w:p w14:paraId="11238249" w14:textId="77777777" w:rsidR="004806F7" w:rsidRPr="00685922" w:rsidRDefault="004806F7" w:rsidP="00C6000A">
            <w:pPr>
              <w:widowControl w:val="0"/>
              <w:tabs>
                <w:tab w:val="left" w:pos="1875"/>
                <w:tab w:val="left" w:pos="8364"/>
              </w:tabs>
              <w:autoSpaceDE w:val="0"/>
              <w:autoSpaceDN w:val="0"/>
              <w:adjustRightInd w:val="0"/>
              <w:rPr>
                <w:bCs/>
                <w:color w:val="000000"/>
                <w:sz w:val="22"/>
                <w:szCs w:val="22"/>
              </w:rPr>
            </w:pPr>
            <w:r w:rsidRPr="00685922">
              <w:rPr>
                <w:bCs/>
                <w:color w:val="000000"/>
                <w:sz w:val="22"/>
                <w:szCs w:val="22"/>
              </w:rPr>
              <w:t>1.6.</w:t>
            </w:r>
            <w:r w:rsidRPr="00685922">
              <w:rPr>
                <w:color w:val="000000"/>
                <w:sz w:val="22"/>
                <w:szCs w:val="22"/>
              </w:rPr>
              <w:t xml:space="preserve"> Балансы тепловой мощности и тепловой нагрузки</w:t>
            </w:r>
          </w:p>
        </w:tc>
        <w:tc>
          <w:tcPr>
            <w:tcW w:w="1275" w:type="dxa"/>
            <w:shd w:val="clear" w:color="auto" w:fill="FFFFFF"/>
            <w:vAlign w:val="center"/>
          </w:tcPr>
          <w:p w14:paraId="1A49E6EA"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53</w:t>
            </w:r>
          </w:p>
        </w:tc>
      </w:tr>
      <w:tr w:rsidR="004806F7" w:rsidRPr="00685922" w14:paraId="0B1841CC" w14:textId="77777777" w:rsidTr="008B4708">
        <w:tc>
          <w:tcPr>
            <w:tcW w:w="8472" w:type="dxa"/>
            <w:shd w:val="clear" w:color="auto" w:fill="FFFFFF"/>
            <w:vAlign w:val="center"/>
          </w:tcPr>
          <w:p w14:paraId="61B55613" w14:textId="77777777" w:rsidR="004806F7" w:rsidRPr="00685922" w:rsidRDefault="004806F7" w:rsidP="00C6000A">
            <w:pPr>
              <w:tabs>
                <w:tab w:val="left" w:pos="8364"/>
              </w:tabs>
              <w:rPr>
                <w:sz w:val="22"/>
                <w:szCs w:val="22"/>
              </w:rPr>
            </w:pPr>
            <w:r w:rsidRPr="00685922">
              <w:rPr>
                <w:bCs/>
                <w:color w:val="000000"/>
                <w:sz w:val="22"/>
                <w:szCs w:val="22"/>
              </w:rPr>
              <w:t xml:space="preserve">1.6.1. </w:t>
            </w:r>
            <w:r w:rsidRPr="00685922">
              <w:rPr>
                <w:color w:val="000000"/>
                <w:sz w:val="22"/>
                <w:szCs w:val="22"/>
              </w:rPr>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p>
        </w:tc>
        <w:tc>
          <w:tcPr>
            <w:tcW w:w="1275" w:type="dxa"/>
            <w:shd w:val="clear" w:color="auto" w:fill="FFFFFF"/>
            <w:vAlign w:val="center"/>
          </w:tcPr>
          <w:p w14:paraId="04B411B7"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53</w:t>
            </w:r>
          </w:p>
        </w:tc>
      </w:tr>
      <w:tr w:rsidR="004806F7" w:rsidRPr="00685922" w14:paraId="084A762D" w14:textId="77777777" w:rsidTr="008B4708">
        <w:tc>
          <w:tcPr>
            <w:tcW w:w="8472" w:type="dxa"/>
            <w:shd w:val="clear" w:color="auto" w:fill="FFFFFF"/>
            <w:vAlign w:val="center"/>
          </w:tcPr>
          <w:p w14:paraId="3CA0D7F2" w14:textId="77777777" w:rsidR="004806F7" w:rsidRPr="00685922" w:rsidRDefault="004806F7" w:rsidP="00C6000A">
            <w:pPr>
              <w:tabs>
                <w:tab w:val="left" w:pos="8364"/>
              </w:tabs>
              <w:rPr>
                <w:bCs/>
                <w:color w:val="000000"/>
                <w:sz w:val="22"/>
                <w:szCs w:val="22"/>
              </w:rPr>
            </w:pPr>
            <w:r w:rsidRPr="00685922">
              <w:rPr>
                <w:sz w:val="22"/>
                <w:szCs w:val="22"/>
              </w:rPr>
              <w:t xml:space="preserve">1.6.2. Описание резервов и дефицитов тепловой мощности нетто по каждому </w:t>
            </w:r>
            <w:r w:rsidRPr="00685922">
              <w:rPr>
                <w:sz w:val="22"/>
                <w:szCs w:val="22"/>
              </w:rPr>
              <w:lastRenderedPageBreak/>
              <w:t>источнику тепловой энергии, а в ценовых зонах теплоснабжения – по каждой системе теплоснабжения</w:t>
            </w:r>
          </w:p>
        </w:tc>
        <w:tc>
          <w:tcPr>
            <w:tcW w:w="1275" w:type="dxa"/>
            <w:shd w:val="clear" w:color="auto" w:fill="FFFFFF"/>
            <w:vAlign w:val="center"/>
          </w:tcPr>
          <w:p w14:paraId="01893888"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lastRenderedPageBreak/>
              <w:t>55</w:t>
            </w:r>
          </w:p>
        </w:tc>
      </w:tr>
      <w:tr w:rsidR="004806F7" w:rsidRPr="00685922" w14:paraId="15A8014F" w14:textId="77777777" w:rsidTr="008B4708">
        <w:tc>
          <w:tcPr>
            <w:tcW w:w="8472" w:type="dxa"/>
            <w:shd w:val="clear" w:color="auto" w:fill="FFFFFF"/>
            <w:vAlign w:val="center"/>
          </w:tcPr>
          <w:p w14:paraId="2BA45BBD" w14:textId="77777777" w:rsidR="004806F7" w:rsidRPr="00685922" w:rsidRDefault="004806F7" w:rsidP="00C6000A">
            <w:pPr>
              <w:tabs>
                <w:tab w:val="left" w:pos="8364"/>
              </w:tabs>
              <w:rPr>
                <w:sz w:val="22"/>
                <w:szCs w:val="22"/>
              </w:rPr>
            </w:pPr>
            <w:r w:rsidRPr="00685922">
              <w:rPr>
                <w:bCs/>
                <w:color w:val="000000"/>
                <w:sz w:val="22"/>
                <w:szCs w:val="22"/>
              </w:rPr>
              <w:lastRenderedPageBreak/>
              <w:t xml:space="preserve">1.6.3. </w:t>
            </w:r>
            <w:r w:rsidRPr="00685922">
              <w:rPr>
                <w:color w:val="000000"/>
                <w:sz w:val="22"/>
                <w:szCs w:val="22"/>
              </w:rP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w:t>
            </w:r>
            <w:r>
              <w:rPr>
                <w:color w:val="000000"/>
                <w:sz w:val="22"/>
                <w:szCs w:val="22"/>
              </w:rPr>
              <w:t xml:space="preserve"> </w:t>
            </w:r>
            <w:r w:rsidRPr="00685922">
              <w:rPr>
                <w:color w:val="000000"/>
                <w:sz w:val="22"/>
                <w:szCs w:val="22"/>
              </w:rPr>
              <w:t>к потребителю</w:t>
            </w:r>
          </w:p>
        </w:tc>
        <w:tc>
          <w:tcPr>
            <w:tcW w:w="1275" w:type="dxa"/>
            <w:shd w:val="clear" w:color="auto" w:fill="FFFFFF"/>
            <w:vAlign w:val="center"/>
          </w:tcPr>
          <w:p w14:paraId="5B603A43"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55</w:t>
            </w:r>
          </w:p>
        </w:tc>
      </w:tr>
      <w:tr w:rsidR="004806F7" w:rsidRPr="00685922" w14:paraId="7D544BA9" w14:textId="77777777" w:rsidTr="008B4708">
        <w:tc>
          <w:tcPr>
            <w:tcW w:w="8472" w:type="dxa"/>
            <w:shd w:val="clear" w:color="auto" w:fill="FFFFFF"/>
            <w:vAlign w:val="center"/>
          </w:tcPr>
          <w:p w14:paraId="6946F123" w14:textId="77777777" w:rsidR="004806F7" w:rsidRPr="00685922" w:rsidRDefault="004806F7" w:rsidP="00C6000A">
            <w:pPr>
              <w:tabs>
                <w:tab w:val="left" w:pos="5676"/>
              </w:tabs>
              <w:rPr>
                <w:sz w:val="22"/>
                <w:szCs w:val="22"/>
              </w:rPr>
            </w:pPr>
            <w:r w:rsidRPr="00685922">
              <w:rPr>
                <w:sz w:val="22"/>
                <w:szCs w:val="22"/>
              </w:rPr>
              <w:t>1.6.4. Описание причин возникновения дефицитов тепловой мощности и последствий влияния дефицита на качество теплоснабжения</w:t>
            </w:r>
          </w:p>
        </w:tc>
        <w:tc>
          <w:tcPr>
            <w:tcW w:w="1275" w:type="dxa"/>
            <w:shd w:val="clear" w:color="auto" w:fill="FFFFFF"/>
            <w:vAlign w:val="center"/>
          </w:tcPr>
          <w:p w14:paraId="619DC9D1"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56</w:t>
            </w:r>
          </w:p>
        </w:tc>
      </w:tr>
      <w:tr w:rsidR="004806F7" w:rsidRPr="00685922" w14:paraId="107EA818" w14:textId="77777777" w:rsidTr="008B4708">
        <w:tc>
          <w:tcPr>
            <w:tcW w:w="8472" w:type="dxa"/>
            <w:shd w:val="clear" w:color="auto" w:fill="FFFFFF"/>
            <w:vAlign w:val="center"/>
          </w:tcPr>
          <w:p w14:paraId="25E79273" w14:textId="77777777" w:rsidR="004806F7" w:rsidRPr="00685922" w:rsidRDefault="004806F7" w:rsidP="00C6000A">
            <w:pPr>
              <w:tabs>
                <w:tab w:val="left" w:pos="8364"/>
              </w:tabs>
              <w:rPr>
                <w:color w:val="000000"/>
                <w:sz w:val="22"/>
                <w:szCs w:val="22"/>
              </w:rPr>
            </w:pPr>
            <w:r w:rsidRPr="00685922">
              <w:rPr>
                <w:sz w:val="22"/>
                <w:szCs w:val="22"/>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w:t>
            </w:r>
            <w:r>
              <w:rPr>
                <w:sz w:val="22"/>
                <w:szCs w:val="22"/>
              </w:rPr>
              <w:t xml:space="preserve"> </w:t>
            </w:r>
            <w:r w:rsidRPr="00685922">
              <w:rPr>
                <w:sz w:val="22"/>
                <w:szCs w:val="22"/>
              </w:rPr>
              <w:t>с резервами тепловой мощности нетто в зоны действия с дефицитом тепловой мощности</w:t>
            </w:r>
          </w:p>
        </w:tc>
        <w:tc>
          <w:tcPr>
            <w:tcW w:w="1275" w:type="dxa"/>
            <w:shd w:val="clear" w:color="auto" w:fill="FFFFFF"/>
            <w:vAlign w:val="center"/>
          </w:tcPr>
          <w:p w14:paraId="3FEA0996"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56</w:t>
            </w:r>
          </w:p>
        </w:tc>
      </w:tr>
      <w:tr w:rsidR="004806F7" w:rsidRPr="00685922" w14:paraId="77395A34" w14:textId="77777777" w:rsidTr="008B4708">
        <w:tc>
          <w:tcPr>
            <w:tcW w:w="8472" w:type="dxa"/>
            <w:shd w:val="clear" w:color="auto" w:fill="FFFFFF"/>
            <w:vAlign w:val="center"/>
          </w:tcPr>
          <w:p w14:paraId="66036A12" w14:textId="77777777" w:rsidR="004806F7" w:rsidRPr="00685922" w:rsidRDefault="004806F7" w:rsidP="00C6000A">
            <w:pPr>
              <w:rPr>
                <w:color w:val="000000"/>
                <w:sz w:val="22"/>
                <w:szCs w:val="22"/>
              </w:rPr>
            </w:pPr>
            <w:r w:rsidRPr="00685922">
              <w:rPr>
                <w:color w:val="000000"/>
                <w:sz w:val="22"/>
                <w:szCs w:val="22"/>
              </w:rPr>
              <w:t>1.7 Балансы теплоносителя</w:t>
            </w:r>
          </w:p>
        </w:tc>
        <w:tc>
          <w:tcPr>
            <w:tcW w:w="1275" w:type="dxa"/>
            <w:shd w:val="clear" w:color="auto" w:fill="FFFFFF"/>
            <w:vAlign w:val="center"/>
          </w:tcPr>
          <w:p w14:paraId="2C092E13"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56</w:t>
            </w:r>
          </w:p>
        </w:tc>
      </w:tr>
      <w:tr w:rsidR="004806F7" w:rsidRPr="00685922" w14:paraId="40E5F00D" w14:textId="77777777" w:rsidTr="008B4708">
        <w:tc>
          <w:tcPr>
            <w:tcW w:w="8472" w:type="dxa"/>
            <w:shd w:val="clear" w:color="auto" w:fill="FFFFFF"/>
            <w:vAlign w:val="center"/>
          </w:tcPr>
          <w:p w14:paraId="6E466BC8" w14:textId="77777777" w:rsidR="004806F7" w:rsidRPr="00685922" w:rsidRDefault="004806F7" w:rsidP="00C6000A">
            <w:pPr>
              <w:tabs>
                <w:tab w:val="left" w:pos="8364"/>
              </w:tabs>
              <w:rPr>
                <w:color w:val="000000"/>
                <w:sz w:val="22"/>
                <w:szCs w:val="22"/>
              </w:rPr>
            </w:pPr>
            <w:r w:rsidRPr="00685922">
              <w:rPr>
                <w:color w:val="000000"/>
                <w:sz w:val="22"/>
                <w:szCs w:val="22"/>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p>
        </w:tc>
        <w:tc>
          <w:tcPr>
            <w:tcW w:w="1275" w:type="dxa"/>
            <w:shd w:val="clear" w:color="auto" w:fill="FFFFFF"/>
            <w:vAlign w:val="center"/>
          </w:tcPr>
          <w:p w14:paraId="1EA1D144"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56</w:t>
            </w:r>
          </w:p>
        </w:tc>
      </w:tr>
      <w:tr w:rsidR="004806F7" w:rsidRPr="00685922" w14:paraId="05D1550B" w14:textId="77777777" w:rsidTr="008B4708">
        <w:tc>
          <w:tcPr>
            <w:tcW w:w="8472" w:type="dxa"/>
            <w:shd w:val="clear" w:color="auto" w:fill="FFFFFF"/>
            <w:vAlign w:val="center"/>
          </w:tcPr>
          <w:p w14:paraId="5036EE1A" w14:textId="77777777" w:rsidR="004806F7" w:rsidRPr="00685922" w:rsidRDefault="004806F7" w:rsidP="00C6000A">
            <w:pPr>
              <w:tabs>
                <w:tab w:val="left" w:pos="8364"/>
              </w:tabs>
              <w:rPr>
                <w:sz w:val="22"/>
                <w:szCs w:val="22"/>
              </w:rPr>
            </w:pPr>
            <w:r w:rsidRPr="00685922">
              <w:rPr>
                <w:color w:val="000000"/>
                <w:sz w:val="22"/>
                <w:szCs w:val="22"/>
              </w:rPr>
              <w:t>1.7.2. Описание</w:t>
            </w:r>
            <w:r>
              <w:rPr>
                <w:color w:val="000000"/>
                <w:sz w:val="22"/>
                <w:szCs w:val="22"/>
              </w:rPr>
              <w:t xml:space="preserve"> </w:t>
            </w:r>
            <w:r w:rsidRPr="00685922">
              <w:rPr>
                <w:color w:val="000000"/>
                <w:sz w:val="22"/>
                <w:szCs w:val="22"/>
              </w:rPr>
              <w:t>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tc>
        <w:tc>
          <w:tcPr>
            <w:tcW w:w="1275" w:type="dxa"/>
            <w:shd w:val="clear" w:color="auto" w:fill="FFFFFF"/>
            <w:vAlign w:val="center"/>
          </w:tcPr>
          <w:p w14:paraId="66592AF1"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61</w:t>
            </w:r>
          </w:p>
        </w:tc>
      </w:tr>
      <w:tr w:rsidR="004806F7" w:rsidRPr="00685922" w14:paraId="5A91D47F" w14:textId="77777777" w:rsidTr="008B4708">
        <w:tc>
          <w:tcPr>
            <w:tcW w:w="8472" w:type="dxa"/>
            <w:shd w:val="clear" w:color="auto" w:fill="FFFFFF"/>
            <w:vAlign w:val="center"/>
          </w:tcPr>
          <w:p w14:paraId="4AB83347" w14:textId="77777777" w:rsidR="004806F7" w:rsidRPr="00685922" w:rsidRDefault="004806F7" w:rsidP="00C6000A">
            <w:pPr>
              <w:rPr>
                <w:sz w:val="22"/>
                <w:szCs w:val="22"/>
              </w:rPr>
            </w:pPr>
            <w:r w:rsidRPr="00685922">
              <w:rPr>
                <w:sz w:val="22"/>
                <w:szCs w:val="22"/>
              </w:rPr>
              <w:t xml:space="preserve">1.8. Топливные балансы источников тепловой энергии и система </w:t>
            </w:r>
          </w:p>
          <w:p w14:paraId="1794120C" w14:textId="77777777" w:rsidR="004806F7" w:rsidRPr="00685922" w:rsidRDefault="004806F7" w:rsidP="00C6000A">
            <w:pPr>
              <w:tabs>
                <w:tab w:val="left" w:pos="8364"/>
              </w:tabs>
              <w:rPr>
                <w:sz w:val="22"/>
                <w:szCs w:val="22"/>
              </w:rPr>
            </w:pPr>
            <w:r w:rsidRPr="00685922">
              <w:rPr>
                <w:sz w:val="22"/>
                <w:szCs w:val="22"/>
              </w:rPr>
              <w:t>обеспечения топливом</w:t>
            </w:r>
          </w:p>
        </w:tc>
        <w:tc>
          <w:tcPr>
            <w:tcW w:w="1275" w:type="dxa"/>
            <w:shd w:val="clear" w:color="auto" w:fill="FFFFFF"/>
            <w:vAlign w:val="center"/>
          </w:tcPr>
          <w:p w14:paraId="26851560"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61</w:t>
            </w:r>
          </w:p>
        </w:tc>
      </w:tr>
      <w:tr w:rsidR="004806F7" w:rsidRPr="00685922" w14:paraId="4C67FF3C" w14:textId="77777777" w:rsidTr="008B4708">
        <w:tc>
          <w:tcPr>
            <w:tcW w:w="8472" w:type="dxa"/>
            <w:shd w:val="clear" w:color="auto" w:fill="FFFFFF"/>
            <w:vAlign w:val="center"/>
          </w:tcPr>
          <w:p w14:paraId="2791F710" w14:textId="77777777" w:rsidR="004806F7" w:rsidRPr="00685922" w:rsidRDefault="004806F7" w:rsidP="00C6000A">
            <w:pPr>
              <w:rPr>
                <w:sz w:val="22"/>
                <w:szCs w:val="22"/>
              </w:rPr>
            </w:pPr>
            <w:r w:rsidRPr="00685922">
              <w:rPr>
                <w:sz w:val="22"/>
                <w:szCs w:val="22"/>
              </w:rPr>
              <w:t>1.8.1. Описание видов и количества используемого основного топлива для каждого источника тепловой энергии</w:t>
            </w:r>
          </w:p>
        </w:tc>
        <w:tc>
          <w:tcPr>
            <w:tcW w:w="1275" w:type="dxa"/>
            <w:shd w:val="clear" w:color="auto" w:fill="FFFFFF"/>
            <w:vAlign w:val="center"/>
          </w:tcPr>
          <w:p w14:paraId="25BFDC02"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61</w:t>
            </w:r>
          </w:p>
        </w:tc>
      </w:tr>
      <w:tr w:rsidR="004806F7" w:rsidRPr="00685922" w14:paraId="69510C1E" w14:textId="77777777" w:rsidTr="008B4708">
        <w:tc>
          <w:tcPr>
            <w:tcW w:w="8472" w:type="dxa"/>
            <w:shd w:val="clear" w:color="auto" w:fill="FFFFFF"/>
            <w:vAlign w:val="center"/>
          </w:tcPr>
          <w:p w14:paraId="4CB777B7" w14:textId="77777777" w:rsidR="004806F7" w:rsidRPr="00685922" w:rsidRDefault="004806F7" w:rsidP="00C6000A">
            <w:pPr>
              <w:tabs>
                <w:tab w:val="left" w:pos="8364"/>
              </w:tabs>
              <w:rPr>
                <w:sz w:val="22"/>
                <w:szCs w:val="22"/>
              </w:rPr>
            </w:pPr>
            <w:r w:rsidRPr="00685922">
              <w:rPr>
                <w:sz w:val="22"/>
                <w:szCs w:val="22"/>
              </w:rPr>
              <w:t>1.8.2. Описание видов резервного и аварийного топлива и возможности их обеспечения в соответствии с нормативными требованиями</w:t>
            </w:r>
          </w:p>
        </w:tc>
        <w:tc>
          <w:tcPr>
            <w:tcW w:w="1275" w:type="dxa"/>
            <w:shd w:val="clear" w:color="auto" w:fill="FFFFFF"/>
            <w:vAlign w:val="center"/>
          </w:tcPr>
          <w:p w14:paraId="357875EE"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62</w:t>
            </w:r>
          </w:p>
        </w:tc>
      </w:tr>
      <w:tr w:rsidR="004806F7" w:rsidRPr="00685922" w14:paraId="577E008E" w14:textId="77777777" w:rsidTr="008B4708">
        <w:tc>
          <w:tcPr>
            <w:tcW w:w="8472" w:type="dxa"/>
            <w:shd w:val="clear" w:color="auto" w:fill="FFFFFF"/>
            <w:vAlign w:val="center"/>
          </w:tcPr>
          <w:p w14:paraId="654AC0E0" w14:textId="77777777" w:rsidR="004806F7" w:rsidRPr="00685922" w:rsidRDefault="004806F7" w:rsidP="00C6000A">
            <w:pPr>
              <w:rPr>
                <w:color w:val="000000"/>
                <w:sz w:val="22"/>
                <w:szCs w:val="22"/>
              </w:rPr>
            </w:pPr>
            <w:r w:rsidRPr="00685922">
              <w:rPr>
                <w:color w:val="000000"/>
                <w:sz w:val="22"/>
                <w:szCs w:val="22"/>
              </w:rPr>
              <w:t>1.8.3. Описание особенностей характеристик видов топлива в зависимости</w:t>
            </w:r>
            <w:r>
              <w:rPr>
                <w:color w:val="000000"/>
                <w:sz w:val="22"/>
                <w:szCs w:val="22"/>
              </w:rPr>
              <w:t xml:space="preserve"> </w:t>
            </w:r>
            <w:r w:rsidRPr="00685922">
              <w:rPr>
                <w:color w:val="000000"/>
                <w:sz w:val="22"/>
                <w:szCs w:val="22"/>
              </w:rPr>
              <w:t>от мест</w:t>
            </w:r>
            <w:r w:rsidRPr="00685922">
              <w:rPr>
                <w:i/>
                <w:color w:val="000000"/>
                <w:sz w:val="22"/>
                <w:szCs w:val="22"/>
              </w:rPr>
              <w:t xml:space="preserve"> </w:t>
            </w:r>
            <w:r w:rsidRPr="00685922">
              <w:rPr>
                <w:color w:val="000000"/>
                <w:sz w:val="22"/>
                <w:szCs w:val="22"/>
              </w:rPr>
              <w:t>поставки</w:t>
            </w:r>
          </w:p>
        </w:tc>
        <w:tc>
          <w:tcPr>
            <w:tcW w:w="1275" w:type="dxa"/>
            <w:shd w:val="clear" w:color="auto" w:fill="FFFFFF"/>
            <w:vAlign w:val="center"/>
          </w:tcPr>
          <w:p w14:paraId="7FD63361"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62</w:t>
            </w:r>
          </w:p>
        </w:tc>
      </w:tr>
      <w:tr w:rsidR="004806F7" w:rsidRPr="00685922" w14:paraId="14B2D4B7" w14:textId="77777777" w:rsidTr="008B4708">
        <w:tc>
          <w:tcPr>
            <w:tcW w:w="8472" w:type="dxa"/>
            <w:shd w:val="clear" w:color="auto" w:fill="FFFFFF"/>
            <w:vAlign w:val="center"/>
          </w:tcPr>
          <w:p w14:paraId="17E82C38" w14:textId="77777777" w:rsidR="004806F7" w:rsidRPr="00685922" w:rsidRDefault="004806F7" w:rsidP="00C6000A">
            <w:pPr>
              <w:rPr>
                <w:color w:val="000000"/>
                <w:sz w:val="22"/>
                <w:szCs w:val="22"/>
              </w:rPr>
            </w:pPr>
            <w:r w:rsidRPr="00685922">
              <w:rPr>
                <w:color w:val="000000"/>
                <w:sz w:val="22"/>
                <w:szCs w:val="22"/>
              </w:rPr>
              <w:t>1.8.4. Описание использования местных видов топлива</w:t>
            </w:r>
          </w:p>
        </w:tc>
        <w:tc>
          <w:tcPr>
            <w:tcW w:w="1275" w:type="dxa"/>
            <w:shd w:val="clear" w:color="auto" w:fill="FFFFFF"/>
            <w:vAlign w:val="center"/>
          </w:tcPr>
          <w:p w14:paraId="40F511A6"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62</w:t>
            </w:r>
          </w:p>
        </w:tc>
      </w:tr>
      <w:tr w:rsidR="004806F7" w:rsidRPr="00685922" w14:paraId="166A9572" w14:textId="77777777" w:rsidTr="008B4708">
        <w:tc>
          <w:tcPr>
            <w:tcW w:w="8472" w:type="dxa"/>
            <w:shd w:val="clear" w:color="auto" w:fill="FFFFFF"/>
            <w:vAlign w:val="center"/>
          </w:tcPr>
          <w:p w14:paraId="2B9727EE" w14:textId="77777777" w:rsidR="004806F7" w:rsidRPr="00685922" w:rsidRDefault="004806F7" w:rsidP="00C6000A">
            <w:pPr>
              <w:tabs>
                <w:tab w:val="left" w:pos="8364"/>
              </w:tabs>
              <w:rPr>
                <w:sz w:val="22"/>
                <w:szCs w:val="22"/>
              </w:rPr>
            </w:pPr>
            <w:r w:rsidRPr="00685922">
              <w:rPr>
                <w:sz w:val="22"/>
                <w:szCs w:val="22"/>
              </w:rPr>
              <w:t xml:space="preserve">1.8.5 Описание видов топлива (в случае, если топливом является уголь, - вид ископаемого угля в соответствии с Межгосударственным стандартом </w:t>
            </w:r>
            <w:r>
              <w:rPr>
                <w:sz w:val="22"/>
                <w:szCs w:val="22"/>
              </w:rPr>
              <w:t>ГОСТ Р 70207-2022</w:t>
            </w:r>
            <w:r w:rsidRPr="00685922">
              <w:rPr>
                <w:sz w:val="22"/>
                <w:szCs w:val="22"/>
              </w:rPr>
              <w:t xml:space="preserve">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p>
        </w:tc>
        <w:tc>
          <w:tcPr>
            <w:tcW w:w="1275" w:type="dxa"/>
            <w:shd w:val="clear" w:color="auto" w:fill="FFFFFF"/>
            <w:vAlign w:val="center"/>
          </w:tcPr>
          <w:p w14:paraId="60E398D2"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62</w:t>
            </w:r>
          </w:p>
        </w:tc>
      </w:tr>
      <w:tr w:rsidR="004806F7" w:rsidRPr="00685922" w14:paraId="596204DC" w14:textId="77777777" w:rsidTr="008B4708">
        <w:tc>
          <w:tcPr>
            <w:tcW w:w="8472" w:type="dxa"/>
            <w:shd w:val="clear" w:color="auto" w:fill="FFFFFF"/>
            <w:vAlign w:val="center"/>
          </w:tcPr>
          <w:p w14:paraId="11F3F223" w14:textId="77777777" w:rsidR="004806F7" w:rsidRPr="00685922" w:rsidRDefault="004806F7" w:rsidP="00C6000A">
            <w:pPr>
              <w:tabs>
                <w:tab w:val="left" w:pos="8364"/>
              </w:tabs>
              <w:rPr>
                <w:color w:val="000000"/>
                <w:sz w:val="22"/>
                <w:szCs w:val="22"/>
              </w:rPr>
            </w:pPr>
            <w:r w:rsidRPr="00685922">
              <w:rPr>
                <w:sz w:val="22"/>
                <w:szCs w:val="22"/>
              </w:rPr>
              <w:t>1.8.6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p>
        </w:tc>
        <w:tc>
          <w:tcPr>
            <w:tcW w:w="1275" w:type="dxa"/>
            <w:shd w:val="clear" w:color="auto" w:fill="FFFFFF"/>
            <w:vAlign w:val="center"/>
          </w:tcPr>
          <w:p w14:paraId="569CD346"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63</w:t>
            </w:r>
          </w:p>
        </w:tc>
      </w:tr>
      <w:tr w:rsidR="004806F7" w:rsidRPr="00685922" w14:paraId="14D7ACCB" w14:textId="77777777" w:rsidTr="008B4708">
        <w:tc>
          <w:tcPr>
            <w:tcW w:w="8472" w:type="dxa"/>
            <w:shd w:val="clear" w:color="auto" w:fill="FFFFFF"/>
            <w:vAlign w:val="center"/>
          </w:tcPr>
          <w:p w14:paraId="2061635C" w14:textId="77777777" w:rsidR="004806F7" w:rsidRPr="00685922" w:rsidRDefault="004806F7" w:rsidP="00C6000A">
            <w:pPr>
              <w:tabs>
                <w:tab w:val="left" w:pos="8364"/>
              </w:tabs>
              <w:rPr>
                <w:color w:val="000000"/>
                <w:sz w:val="22"/>
                <w:szCs w:val="22"/>
              </w:rPr>
            </w:pPr>
            <w:r w:rsidRPr="00685922">
              <w:rPr>
                <w:sz w:val="22"/>
                <w:szCs w:val="22"/>
              </w:rPr>
              <w:t>1.8.7 Описание приоритетного направления развития топливного баланса поселения, городского округа</w:t>
            </w:r>
          </w:p>
        </w:tc>
        <w:tc>
          <w:tcPr>
            <w:tcW w:w="1275" w:type="dxa"/>
            <w:shd w:val="clear" w:color="auto" w:fill="FFFFFF"/>
            <w:vAlign w:val="center"/>
          </w:tcPr>
          <w:p w14:paraId="532D886D"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63</w:t>
            </w:r>
          </w:p>
        </w:tc>
      </w:tr>
      <w:tr w:rsidR="004806F7" w:rsidRPr="00685922" w14:paraId="69F7FA93" w14:textId="77777777" w:rsidTr="008B4708">
        <w:tc>
          <w:tcPr>
            <w:tcW w:w="8472" w:type="dxa"/>
            <w:shd w:val="clear" w:color="auto" w:fill="FFFFFF"/>
            <w:vAlign w:val="center"/>
          </w:tcPr>
          <w:p w14:paraId="310CB081" w14:textId="77777777" w:rsidR="004806F7" w:rsidRPr="00685922" w:rsidRDefault="004806F7" w:rsidP="00C6000A">
            <w:pPr>
              <w:rPr>
                <w:color w:val="000000"/>
                <w:sz w:val="22"/>
                <w:szCs w:val="22"/>
              </w:rPr>
            </w:pPr>
            <w:r w:rsidRPr="00685922">
              <w:rPr>
                <w:color w:val="000000"/>
                <w:sz w:val="22"/>
                <w:szCs w:val="22"/>
              </w:rPr>
              <w:t>1.9. Надежность теплоснабжения</w:t>
            </w:r>
          </w:p>
        </w:tc>
        <w:tc>
          <w:tcPr>
            <w:tcW w:w="1275" w:type="dxa"/>
            <w:shd w:val="clear" w:color="auto" w:fill="FFFFFF"/>
            <w:vAlign w:val="center"/>
          </w:tcPr>
          <w:p w14:paraId="4EDC06A6"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63</w:t>
            </w:r>
          </w:p>
        </w:tc>
      </w:tr>
      <w:tr w:rsidR="004806F7" w:rsidRPr="00685922" w14:paraId="5335BE34" w14:textId="77777777" w:rsidTr="008B4708">
        <w:tc>
          <w:tcPr>
            <w:tcW w:w="8472" w:type="dxa"/>
            <w:shd w:val="clear" w:color="auto" w:fill="FFFFFF"/>
            <w:vAlign w:val="center"/>
          </w:tcPr>
          <w:p w14:paraId="6954C54C" w14:textId="77777777" w:rsidR="004806F7" w:rsidRPr="00685922" w:rsidRDefault="004806F7" w:rsidP="00C6000A">
            <w:pPr>
              <w:tabs>
                <w:tab w:val="left" w:pos="8364"/>
              </w:tabs>
              <w:rPr>
                <w:color w:val="000000"/>
                <w:sz w:val="22"/>
                <w:szCs w:val="22"/>
              </w:rPr>
            </w:pPr>
            <w:r w:rsidRPr="00685922">
              <w:rPr>
                <w:color w:val="000000"/>
                <w:sz w:val="22"/>
                <w:szCs w:val="22"/>
              </w:rPr>
              <w:t>1.9.1. Поток отказов (частота отказов) участков тепловых сетей</w:t>
            </w:r>
          </w:p>
        </w:tc>
        <w:tc>
          <w:tcPr>
            <w:tcW w:w="1275" w:type="dxa"/>
            <w:shd w:val="clear" w:color="auto" w:fill="FFFFFF"/>
            <w:vAlign w:val="center"/>
          </w:tcPr>
          <w:p w14:paraId="7421E406"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65</w:t>
            </w:r>
          </w:p>
        </w:tc>
      </w:tr>
      <w:tr w:rsidR="004806F7" w:rsidRPr="00685922" w14:paraId="2B5D3DA3" w14:textId="77777777" w:rsidTr="008B4708">
        <w:tc>
          <w:tcPr>
            <w:tcW w:w="8472" w:type="dxa"/>
            <w:shd w:val="clear" w:color="auto" w:fill="FFFFFF"/>
            <w:vAlign w:val="center"/>
          </w:tcPr>
          <w:p w14:paraId="4FCEACD4" w14:textId="77777777" w:rsidR="004806F7" w:rsidRPr="00685922" w:rsidRDefault="004806F7" w:rsidP="00C6000A">
            <w:pPr>
              <w:tabs>
                <w:tab w:val="left" w:pos="8364"/>
              </w:tabs>
              <w:rPr>
                <w:color w:val="000000"/>
                <w:sz w:val="22"/>
                <w:szCs w:val="22"/>
              </w:rPr>
            </w:pPr>
            <w:r w:rsidRPr="00685922">
              <w:rPr>
                <w:color w:val="000000"/>
                <w:sz w:val="22"/>
                <w:szCs w:val="22"/>
              </w:rPr>
              <w:t>1.9.2. Частота отключений потребителей</w:t>
            </w:r>
          </w:p>
        </w:tc>
        <w:tc>
          <w:tcPr>
            <w:tcW w:w="1275" w:type="dxa"/>
            <w:shd w:val="clear" w:color="auto" w:fill="FFFFFF"/>
            <w:vAlign w:val="center"/>
          </w:tcPr>
          <w:p w14:paraId="46C915FC"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65</w:t>
            </w:r>
          </w:p>
        </w:tc>
      </w:tr>
      <w:tr w:rsidR="004806F7" w:rsidRPr="00685922" w14:paraId="765AA981" w14:textId="77777777" w:rsidTr="008B4708">
        <w:tc>
          <w:tcPr>
            <w:tcW w:w="8472" w:type="dxa"/>
            <w:shd w:val="clear" w:color="auto" w:fill="FFFFFF"/>
            <w:vAlign w:val="center"/>
          </w:tcPr>
          <w:p w14:paraId="33126EEE" w14:textId="77777777" w:rsidR="004806F7" w:rsidRPr="00685922" w:rsidRDefault="004806F7" w:rsidP="00C6000A">
            <w:pPr>
              <w:rPr>
                <w:color w:val="000000"/>
                <w:sz w:val="22"/>
                <w:szCs w:val="22"/>
              </w:rPr>
            </w:pPr>
            <w:r w:rsidRPr="00685922">
              <w:rPr>
                <w:color w:val="000000"/>
                <w:sz w:val="22"/>
                <w:szCs w:val="22"/>
              </w:rPr>
              <w:t>1.9.3. Поток (частота) и время восстановления теплоснабжения потребителей после отключений</w:t>
            </w:r>
          </w:p>
        </w:tc>
        <w:tc>
          <w:tcPr>
            <w:tcW w:w="1275" w:type="dxa"/>
            <w:shd w:val="clear" w:color="auto" w:fill="FFFFFF"/>
            <w:vAlign w:val="center"/>
          </w:tcPr>
          <w:p w14:paraId="65367CB2"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65</w:t>
            </w:r>
          </w:p>
        </w:tc>
      </w:tr>
      <w:tr w:rsidR="004806F7" w:rsidRPr="00685922" w14:paraId="2940EE3E" w14:textId="77777777" w:rsidTr="008B4708">
        <w:tc>
          <w:tcPr>
            <w:tcW w:w="8472" w:type="dxa"/>
            <w:shd w:val="clear" w:color="auto" w:fill="FFFFFF"/>
            <w:vAlign w:val="center"/>
          </w:tcPr>
          <w:p w14:paraId="0F25A8D6" w14:textId="77777777" w:rsidR="004806F7" w:rsidRPr="00685922" w:rsidRDefault="004806F7" w:rsidP="00C6000A">
            <w:pPr>
              <w:tabs>
                <w:tab w:val="left" w:pos="8364"/>
              </w:tabs>
              <w:rPr>
                <w:sz w:val="22"/>
                <w:szCs w:val="22"/>
              </w:rPr>
            </w:pPr>
            <w:r w:rsidRPr="00685922">
              <w:rPr>
                <w:color w:val="000000"/>
                <w:sz w:val="22"/>
                <w:szCs w:val="22"/>
              </w:rPr>
              <w:t>1.9.4. Графические материалы (карты-схемы тепловых сетей и зон ненормативной надежности и безопасности теплоснабжения)</w:t>
            </w:r>
          </w:p>
        </w:tc>
        <w:tc>
          <w:tcPr>
            <w:tcW w:w="1275" w:type="dxa"/>
            <w:shd w:val="clear" w:color="auto" w:fill="FFFFFF"/>
            <w:vAlign w:val="center"/>
          </w:tcPr>
          <w:p w14:paraId="32CACDAB"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65</w:t>
            </w:r>
          </w:p>
        </w:tc>
      </w:tr>
      <w:tr w:rsidR="004806F7" w:rsidRPr="00685922" w14:paraId="5B3C6DA1" w14:textId="77777777" w:rsidTr="008B4708">
        <w:tc>
          <w:tcPr>
            <w:tcW w:w="8472" w:type="dxa"/>
            <w:shd w:val="clear" w:color="auto" w:fill="FFFFFF"/>
            <w:vAlign w:val="center"/>
          </w:tcPr>
          <w:p w14:paraId="3B008130" w14:textId="77777777" w:rsidR="004806F7" w:rsidRPr="00685922" w:rsidRDefault="004806F7" w:rsidP="00C6000A">
            <w:pPr>
              <w:tabs>
                <w:tab w:val="left" w:pos="8364"/>
              </w:tabs>
              <w:rPr>
                <w:sz w:val="22"/>
                <w:szCs w:val="22"/>
              </w:rPr>
            </w:pPr>
            <w:r w:rsidRPr="00685922">
              <w:rPr>
                <w:color w:val="000000"/>
                <w:sz w:val="22"/>
                <w:szCs w:val="22"/>
                <w:lang w:eastAsia="ar-SA"/>
              </w:rPr>
              <w:t xml:space="preserve">1.9.5. </w:t>
            </w:r>
            <w:r w:rsidRPr="00685922">
              <w:rPr>
                <w:color w:val="000000"/>
                <w:sz w:val="22"/>
                <w:szCs w:val="22"/>
              </w:rPr>
              <w:t>Результаты анализа аварийных ситуаций при теплоснабжении, расследование причин которых осуществляется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РФ от 17.10.2015 г. №1114 «О расследовании причин аварийных ситуаций при теплоснабжении и о признании утратившими силу отдельных положений Правил расследования причин в электроэнергетике»</w:t>
            </w:r>
          </w:p>
        </w:tc>
        <w:tc>
          <w:tcPr>
            <w:tcW w:w="1275" w:type="dxa"/>
            <w:shd w:val="clear" w:color="auto" w:fill="FFFFFF"/>
            <w:vAlign w:val="center"/>
          </w:tcPr>
          <w:p w14:paraId="1D68DEEA"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65</w:t>
            </w:r>
          </w:p>
        </w:tc>
      </w:tr>
      <w:tr w:rsidR="004806F7" w:rsidRPr="00685922" w14:paraId="70455889" w14:textId="77777777" w:rsidTr="008B4708">
        <w:tc>
          <w:tcPr>
            <w:tcW w:w="8472" w:type="dxa"/>
            <w:shd w:val="clear" w:color="auto" w:fill="FFFFFF"/>
            <w:vAlign w:val="center"/>
          </w:tcPr>
          <w:p w14:paraId="3846A34A" w14:textId="77777777" w:rsidR="004806F7" w:rsidRPr="00685922" w:rsidRDefault="004806F7" w:rsidP="00C6000A">
            <w:pPr>
              <w:rPr>
                <w:color w:val="000000"/>
                <w:sz w:val="22"/>
                <w:szCs w:val="22"/>
                <w:lang w:eastAsia="ar-SA"/>
              </w:rPr>
            </w:pPr>
            <w:r w:rsidRPr="00685922">
              <w:rPr>
                <w:color w:val="000000"/>
                <w:sz w:val="22"/>
                <w:szCs w:val="22"/>
                <w:lang w:eastAsia="ar-SA"/>
              </w:rPr>
              <w:t xml:space="preserve">1.9.6. Результаты анализа времени восстановления теплоснабжения </w:t>
            </w:r>
            <w:r w:rsidRPr="00685922">
              <w:rPr>
                <w:color w:val="000000"/>
                <w:sz w:val="22"/>
                <w:szCs w:val="22"/>
                <w:lang w:eastAsia="ar-SA"/>
              </w:rPr>
              <w:lastRenderedPageBreak/>
              <w:t>потребителей, отключенных в результате аварийных ситуаций при теплоснабжении</w:t>
            </w:r>
          </w:p>
        </w:tc>
        <w:tc>
          <w:tcPr>
            <w:tcW w:w="1275" w:type="dxa"/>
            <w:shd w:val="clear" w:color="auto" w:fill="FFFFFF"/>
            <w:vAlign w:val="center"/>
          </w:tcPr>
          <w:p w14:paraId="08F313A5"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lastRenderedPageBreak/>
              <w:t>65</w:t>
            </w:r>
          </w:p>
        </w:tc>
      </w:tr>
      <w:tr w:rsidR="004806F7" w:rsidRPr="00685922" w14:paraId="7F1494B6" w14:textId="77777777" w:rsidTr="008B4708">
        <w:tc>
          <w:tcPr>
            <w:tcW w:w="8472" w:type="dxa"/>
            <w:shd w:val="clear" w:color="auto" w:fill="FFFFFF"/>
            <w:vAlign w:val="center"/>
          </w:tcPr>
          <w:p w14:paraId="2F62776E" w14:textId="77777777" w:rsidR="004806F7" w:rsidRPr="00685922" w:rsidRDefault="004806F7" w:rsidP="00C6000A">
            <w:pPr>
              <w:tabs>
                <w:tab w:val="left" w:pos="8364"/>
              </w:tabs>
              <w:rPr>
                <w:sz w:val="22"/>
                <w:szCs w:val="22"/>
              </w:rPr>
            </w:pPr>
            <w:r w:rsidRPr="00685922">
              <w:rPr>
                <w:sz w:val="22"/>
                <w:szCs w:val="22"/>
              </w:rPr>
              <w:lastRenderedPageBreak/>
              <w:t>1.10. Технико-экономические показатели теплоснабжающих и теплосетевых организаций</w:t>
            </w:r>
          </w:p>
        </w:tc>
        <w:tc>
          <w:tcPr>
            <w:tcW w:w="1275" w:type="dxa"/>
            <w:shd w:val="clear" w:color="auto" w:fill="FFFFFF"/>
            <w:vAlign w:val="center"/>
          </w:tcPr>
          <w:p w14:paraId="6F8C93F2"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68</w:t>
            </w:r>
          </w:p>
        </w:tc>
      </w:tr>
      <w:tr w:rsidR="004806F7" w:rsidRPr="00685922" w14:paraId="0EDF366F" w14:textId="77777777" w:rsidTr="008B4708">
        <w:tc>
          <w:tcPr>
            <w:tcW w:w="8472" w:type="dxa"/>
            <w:shd w:val="clear" w:color="auto" w:fill="FFFFFF"/>
            <w:vAlign w:val="center"/>
          </w:tcPr>
          <w:p w14:paraId="5399F63D" w14:textId="77777777" w:rsidR="004806F7" w:rsidRPr="00685922" w:rsidRDefault="004806F7" w:rsidP="00C6000A">
            <w:pPr>
              <w:tabs>
                <w:tab w:val="left" w:pos="8364"/>
              </w:tabs>
              <w:rPr>
                <w:sz w:val="22"/>
                <w:szCs w:val="22"/>
              </w:rPr>
            </w:pPr>
            <w:r w:rsidRPr="00685922">
              <w:rPr>
                <w:sz w:val="22"/>
                <w:szCs w:val="22"/>
              </w:rPr>
              <w:t>1.11. Цены (тарифы) в сфере теплоснабжения</w:t>
            </w:r>
          </w:p>
        </w:tc>
        <w:tc>
          <w:tcPr>
            <w:tcW w:w="1275" w:type="dxa"/>
            <w:shd w:val="clear" w:color="auto" w:fill="FFFFFF"/>
            <w:vAlign w:val="center"/>
          </w:tcPr>
          <w:p w14:paraId="54886032"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69</w:t>
            </w:r>
          </w:p>
        </w:tc>
      </w:tr>
      <w:tr w:rsidR="004806F7" w:rsidRPr="00685922" w14:paraId="73DA875C" w14:textId="77777777" w:rsidTr="008B4708">
        <w:tc>
          <w:tcPr>
            <w:tcW w:w="8472" w:type="dxa"/>
            <w:shd w:val="clear" w:color="auto" w:fill="FFFFFF"/>
            <w:vAlign w:val="center"/>
          </w:tcPr>
          <w:p w14:paraId="2437F2C1" w14:textId="77777777" w:rsidR="004806F7" w:rsidRPr="00685922" w:rsidRDefault="004806F7" w:rsidP="00C6000A">
            <w:pPr>
              <w:tabs>
                <w:tab w:val="left" w:pos="8364"/>
              </w:tabs>
              <w:rPr>
                <w:sz w:val="22"/>
                <w:szCs w:val="22"/>
              </w:rPr>
            </w:pPr>
            <w:r w:rsidRPr="00685922">
              <w:rPr>
                <w:sz w:val="22"/>
                <w:szCs w:val="22"/>
              </w:rPr>
              <w:t>1.11.1. Описание динамики утвержденных цен (тарифов), устанавливаемых органами исполнительной власти субъекта РФ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p>
        </w:tc>
        <w:tc>
          <w:tcPr>
            <w:tcW w:w="1275" w:type="dxa"/>
            <w:shd w:val="clear" w:color="auto" w:fill="FFFFFF"/>
            <w:vAlign w:val="center"/>
          </w:tcPr>
          <w:p w14:paraId="116892F5"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69</w:t>
            </w:r>
          </w:p>
        </w:tc>
      </w:tr>
      <w:tr w:rsidR="004806F7" w:rsidRPr="00685922" w14:paraId="48F74CD7" w14:textId="77777777" w:rsidTr="008B4708">
        <w:tc>
          <w:tcPr>
            <w:tcW w:w="8472" w:type="dxa"/>
            <w:shd w:val="clear" w:color="auto" w:fill="FFFFFF"/>
            <w:vAlign w:val="center"/>
          </w:tcPr>
          <w:p w14:paraId="2187C3C4" w14:textId="77777777" w:rsidR="004806F7" w:rsidRPr="00685922" w:rsidRDefault="004806F7" w:rsidP="00C6000A">
            <w:pPr>
              <w:tabs>
                <w:tab w:val="left" w:pos="8364"/>
              </w:tabs>
              <w:rPr>
                <w:sz w:val="22"/>
                <w:szCs w:val="22"/>
              </w:rPr>
            </w:pPr>
            <w:r w:rsidRPr="00685922">
              <w:rPr>
                <w:sz w:val="22"/>
                <w:szCs w:val="22"/>
              </w:rPr>
              <w:t>1.11.2.</w:t>
            </w:r>
            <w:r>
              <w:rPr>
                <w:sz w:val="22"/>
                <w:szCs w:val="22"/>
              </w:rPr>
              <w:t xml:space="preserve"> </w:t>
            </w:r>
            <w:r w:rsidRPr="00685922">
              <w:rPr>
                <w:sz w:val="22"/>
                <w:szCs w:val="22"/>
              </w:rPr>
              <w:t>Описание структуры</w:t>
            </w:r>
            <w:r>
              <w:rPr>
                <w:sz w:val="22"/>
                <w:szCs w:val="22"/>
              </w:rPr>
              <w:t xml:space="preserve"> </w:t>
            </w:r>
            <w:r w:rsidRPr="00685922">
              <w:rPr>
                <w:sz w:val="22"/>
                <w:szCs w:val="22"/>
              </w:rPr>
              <w:t>цен (тарифов), установленных на момент разработки схемы теплоснабжения</w:t>
            </w:r>
          </w:p>
        </w:tc>
        <w:tc>
          <w:tcPr>
            <w:tcW w:w="1275" w:type="dxa"/>
            <w:shd w:val="clear" w:color="auto" w:fill="FFFFFF"/>
            <w:vAlign w:val="center"/>
          </w:tcPr>
          <w:p w14:paraId="706E0D0B"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69</w:t>
            </w:r>
          </w:p>
        </w:tc>
      </w:tr>
      <w:tr w:rsidR="004806F7" w:rsidRPr="00685922" w14:paraId="14EF01B4" w14:textId="77777777" w:rsidTr="008B4708">
        <w:tc>
          <w:tcPr>
            <w:tcW w:w="8472" w:type="dxa"/>
            <w:shd w:val="clear" w:color="auto" w:fill="FFFFFF"/>
            <w:vAlign w:val="center"/>
          </w:tcPr>
          <w:p w14:paraId="524BB908" w14:textId="77777777" w:rsidR="004806F7" w:rsidRPr="00685922" w:rsidRDefault="004806F7" w:rsidP="00C6000A">
            <w:pPr>
              <w:tabs>
                <w:tab w:val="left" w:pos="8364"/>
              </w:tabs>
              <w:rPr>
                <w:sz w:val="22"/>
                <w:szCs w:val="22"/>
              </w:rPr>
            </w:pPr>
            <w:r w:rsidRPr="00685922">
              <w:rPr>
                <w:sz w:val="22"/>
                <w:szCs w:val="22"/>
              </w:rPr>
              <w:t>1.11.3. Описание платы за подключение к системе теплоснабжения</w:t>
            </w:r>
          </w:p>
        </w:tc>
        <w:tc>
          <w:tcPr>
            <w:tcW w:w="1275" w:type="dxa"/>
            <w:shd w:val="clear" w:color="auto" w:fill="FFFFFF"/>
            <w:vAlign w:val="center"/>
          </w:tcPr>
          <w:p w14:paraId="3E065B72"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70</w:t>
            </w:r>
          </w:p>
        </w:tc>
      </w:tr>
      <w:tr w:rsidR="004806F7" w:rsidRPr="00685922" w14:paraId="28C46433" w14:textId="77777777" w:rsidTr="008B4708">
        <w:tc>
          <w:tcPr>
            <w:tcW w:w="8472" w:type="dxa"/>
            <w:shd w:val="clear" w:color="auto" w:fill="FFFFFF"/>
            <w:vAlign w:val="center"/>
          </w:tcPr>
          <w:p w14:paraId="30210F56" w14:textId="77777777" w:rsidR="004806F7" w:rsidRPr="00685922" w:rsidRDefault="004806F7" w:rsidP="00C6000A">
            <w:pPr>
              <w:tabs>
                <w:tab w:val="left" w:pos="8364"/>
              </w:tabs>
              <w:rPr>
                <w:sz w:val="22"/>
                <w:szCs w:val="22"/>
              </w:rPr>
            </w:pPr>
            <w:r w:rsidRPr="00685922">
              <w:rPr>
                <w:sz w:val="22"/>
                <w:szCs w:val="22"/>
              </w:rPr>
              <w:t>1.11.4. Описание платы за услуги по поддержанию резервной тепловой мощности,</w:t>
            </w:r>
            <w:r>
              <w:rPr>
                <w:sz w:val="22"/>
                <w:szCs w:val="22"/>
              </w:rPr>
              <w:t xml:space="preserve"> </w:t>
            </w:r>
            <w:r w:rsidRPr="00685922">
              <w:rPr>
                <w:sz w:val="22"/>
                <w:szCs w:val="22"/>
              </w:rPr>
              <w:t>в т.ч. для социально значимых категорий потребления</w:t>
            </w:r>
          </w:p>
        </w:tc>
        <w:tc>
          <w:tcPr>
            <w:tcW w:w="1275" w:type="dxa"/>
            <w:shd w:val="clear" w:color="auto" w:fill="FFFFFF"/>
            <w:vAlign w:val="center"/>
          </w:tcPr>
          <w:p w14:paraId="7F5631E0"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70</w:t>
            </w:r>
          </w:p>
        </w:tc>
      </w:tr>
      <w:tr w:rsidR="004806F7" w:rsidRPr="00685922" w14:paraId="43CB077B" w14:textId="77777777" w:rsidTr="008B4708">
        <w:tc>
          <w:tcPr>
            <w:tcW w:w="8472" w:type="dxa"/>
            <w:shd w:val="clear" w:color="auto" w:fill="FFFFFF"/>
            <w:vAlign w:val="center"/>
          </w:tcPr>
          <w:p w14:paraId="1144BBE4" w14:textId="77777777" w:rsidR="004806F7" w:rsidRPr="00685922" w:rsidRDefault="004806F7" w:rsidP="00C6000A">
            <w:pPr>
              <w:tabs>
                <w:tab w:val="left" w:pos="8364"/>
              </w:tabs>
              <w:rPr>
                <w:sz w:val="22"/>
                <w:szCs w:val="22"/>
              </w:rPr>
            </w:pPr>
            <w:r w:rsidRPr="00685922">
              <w:rPr>
                <w:sz w:val="22"/>
                <w:szCs w:val="22"/>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p>
        </w:tc>
        <w:tc>
          <w:tcPr>
            <w:tcW w:w="1275" w:type="dxa"/>
            <w:shd w:val="clear" w:color="auto" w:fill="FFFFFF"/>
            <w:vAlign w:val="center"/>
          </w:tcPr>
          <w:p w14:paraId="14E8D89F"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70</w:t>
            </w:r>
          </w:p>
        </w:tc>
      </w:tr>
      <w:tr w:rsidR="004806F7" w:rsidRPr="00685922" w14:paraId="669D5618" w14:textId="77777777" w:rsidTr="008B4708">
        <w:tc>
          <w:tcPr>
            <w:tcW w:w="8472" w:type="dxa"/>
            <w:shd w:val="clear" w:color="auto" w:fill="FFFFFF"/>
            <w:vAlign w:val="center"/>
          </w:tcPr>
          <w:p w14:paraId="5EEACA9B" w14:textId="77777777" w:rsidR="004806F7" w:rsidRPr="00685922" w:rsidRDefault="004806F7" w:rsidP="00C6000A">
            <w:pPr>
              <w:tabs>
                <w:tab w:val="left" w:pos="8364"/>
              </w:tabs>
              <w:rPr>
                <w:color w:val="000000"/>
                <w:sz w:val="22"/>
                <w:szCs w:val="22"/>
              </w:rPr>
            </w:pPr>
            <w:r w:rsidRPr="00685922">
              <w:rPr>
                <w:sz w:val="22"/>
                <w:szCs w:val="22"/>
              </w:rPr>
              <w:t>1.11.6 Описание средневзвешенного уровня сложившихся за последние 3 года цен на тепловую энергию</w:t>
            </w:r>
            <w:r>
              <w:rPr>
                <w:sz w:val="22"/>
                <w:szCs w:val="22"/>
              </w:rPr>
              <w:t xml:space="preserve"> </w:t>
            </w:r>
            <w:r w:rsidRPr="00685922">
              <w:rPr>
                <w:sz w:val="22"/>
                <w:szCs w:val="22"/>
              </w:rPr>
              <w:t>(мощность), поставляемую</w:t>
            </w:r>
            <w:r>
              <w:rPr>
                <w:sz w:val="22"/>
                <w:szCs w:val="22"/>
              </w:rPr>
              <w:t xml:space="preserve"> </w:t>
            </w:r>
            <w:r w:rsidRPr="00685922">
              <w:rPr>
                <w:sz w:val="22"/>
                <w:szCs w:val="22"/>
              </w:rPr>
              <w:t>единой теплоснабжающей организацией потребителям в ценовых зонах</w:t>
            </w:r>
            <w:r>
              <w:rPr>
                <w:sz w:val="22"/>
                <w:szCs w:val="22"/>
              </w:rPr>
              <w:t xml:space="preserve"> </w:t>
            </w:r>
            <w:r w:rsidRPr="00685922">
              <w:rPr>
                <w:sz w:val="22"/>
                <w:szCs w:val="22"/>
              </w:rPr>
              <w:t>теплоснабжения</w:t>
            </w:r>
          </w:p>
        </w:tc>
        <w:tc>
          <w:tcPr>
            <w:tcW w:w="1275" w:type="dxa"/>
            <w:shd w:val="clear" w:color="auto" w:fill="FFFFFF"/>
            <w:vAlign w:val="center"/>
          </w:tcPr>
          <w:p w14:paraId="706B7CBD"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71</w:t>
            </w:r>
          </w:p>
        </w:tc>
      </w:tr>
      <w:tr w:rsidR="004806F7" w:rsidRPr="00685922" w14:paraId="302FE9FA" w14:textId="77777777" w:rsidTr="008B4708">
        <w:tc>
          <w:tcPr>
            <w:tcW w:w="8472" w:type="dxa"/>
            <w:shd w:val="clear" w:color="auto" w:fill="FFFFFF"/>
            <w:vAlign w:val="center"/>
          </w:tcPr>
          <w:p w14:paraId="3CFCC53D" w14:textId="77777777" w:rsidR="004806F7" w:rsidRPr="00685922" w:rsidRDefault="004806F7" w:rsidP="00C6000A">
            <w:pPr>
              <w:tabs>
                <w:tab w:val="left" w:pos="8364"/>
              </w:tabs>
              <w:rPr>
                <w:sz w:val="22"/>
                <w:szCs w:val="22"/>
              </w:rPr>
            </w:pPr>
            <w:r w:rsidRPr="00685922">
              <w:rPr>
                <w:sz w:val="22"/>
                <w:szCs w:val="22"/>
              </w:rPr>
              <w:t>1.12. Описание существующих технических и технологических проблем</w:t>
            </w:r>
            <w:r>
              <w:rPr>
                <w:sz w:val="22"/>
                <w:szCs w:val="22"/>
              </w:rPr>
              <w:t xml:space="preserve"> </w:t>
            </w:r>
            <w:r w:rsidRPr="00685922">
              <w:rPr>
                <w:sz w:val="22"/>
                <w:szCs w:val="22"/>
              </w:rPr>
              <w:t xml:space="preserve">в системах теплоснабжения </w:t>
            </w:r>
            <w:r>
              <w:rPr>
                <w:sz w:val="22"/>
                <w:szCs w:val="22"/>
              </w:rPr>
              <w:t>сельского поселения Учебное</w:t>
            </w:r>
          </w:p>
        </w:tc>
        <w:tc>
          <w:tcPr>
            <w:tcW w:w="1275" w:type="dxa"/>
            <w:shd w:val="clear" w:color="auto" w:fill="FFFFFF"/>
            <w:vAlign w:val="center"/>
          </w:tcPr>
          <w:p w14:paraId="48278BED"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71</w:t>
            </w:r>
          </w:p>
        </w:tc>
      </w:tr>
      <w:tr w:rsidR="004806F7" w:rsidRPr="00685922" w14:paraId="43668F92" w14:textId="77777777" w:rsidTr="008B4708">
        <w:tc>
          <w:tcPr>
            <w:tcW w:w="8472" w:type="dxa"/>
            <w:shd w:val="clear" w:color="auto" w:fill="FFFFFF"/>
            <w:vAlign w:val="center"/>
          </w:tcPr>
          <w:p w14:paraId="392FDE5B" w14:textId="77777777" w:rsidR="004806F7" w:rsidRPr="00685922" w:rsidRDefault="004806F7" w:rsidP="00C6000A">
            <w:pPr>
              <w:tabs>
                <w:tab w:val="left" w:pos="8364"/>
              </w:tabs>
              <w:rPr>
                <w:sz w:val="22"/>
                <w:szCs w:val="22"/>
              </w:rPr>
            </w:pPr>
            <w:r w:rsidRPr="00685922">
              <w:rPr>
                <w:sz w:val="22"/>
                <w:szCs w:val="22"/>
              </w:rPr>
              <w:t>1.12.1. Описание существующих проблем организации качественного теплоснабжения (перечень причин, приводивших к снижению качества теплоснабжения, включая проблемы в работе теплопотребляющих установок потребителей)</w:t>
            </w:r>
          </w:p>
        </w:tc>
        <w:tc>
          <w:tcPr>
            <w:tcW w:w="1275" w:type="dxa"/>
            <w:shd w:val="clear" w:color="auto" w:fill="FFFFFF"/>
            <w:vAlign w:val="center"/>
          </w:tcPr>
          <w:p w14:paraId="7C722E49"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71</w:t>
            </w:r>
          </w:p>
        </w:tc>
      </w:tr>
      <w:tr w:rsidR="004806F7" w:rsidRPr="00685922" w14:paraId="515A0A57" w14:textId="77777777" w:rsidTr="008B4708">
        <w:tc>
          <w:tcPr>
            <w:tcW w:w="8472" w:type="dxa"/>
            <w:shd w:val="clear" w:color="auto" w:fill="FFFFFF"/>
            <w:vAlign w:val="center"/>
          </w:tcPr>
          <w:p w14:paraId="509EA0FD" w14:textId="77777777" w:rsidR="004806F7" w:rsidRPr="00685922" w:rsidRDefault="004806F7" w:rsidP="00C6000A">
            <w:pPr>
              <w:tabs>
                <w:tab w:val="left" w:pos="8364"/>
              </w:tabs>
              <w:rPr>
                <w:sz w:val="22"/>
                <w:szCs w:val="22"/>
              </w:rPr>
            </w:pPr>
            <w:r w:rsidRPr="00685922">
              <w:rPr>
                <w:sz w:val="22"/>
                <w:szCs w:val="22"/>
              </w:rPr>
              <w:t>1.12.2. Описание существующих проблем организации надежного теплоснабжения поселения (перечень причин, приводящих к снижению надежного теплоснабжения, включая проблемы в работе теплопотребляющих установок потребителей)</w:t>
            </w:r>
          </w:p>
        </w:tc>
        <w:tc>
          <w:tcPr>
            <w:tcW w:w="1275" w:type="dxa"/>
            <w:shd w:val="clear" w:color="auto" w:fill="FFFFFF"/>
            <w:vAlign w:val="center"/>
          </w:tcPr>
          <w:p w14:paraId="7092F8A7"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72</w:t>
            </w:r>
          </w:p>
        </w:tc>
      </w:tr>
      <w:tr w:rsidR="004806F7" w:rsidRPr="00685922" w14:paraId="2173A04A" w14:textId="77777777" w:rsidTr="008B4708">
        <w:tc>
          <w:tcPr>
            <w:tcW w:w="8472" w:type="dxa"/>
            <w:shd w:val="clear" w:color="auto" w:fill="FFFFFF"/>
            <w:vAlign w:val="center"/>
          </w:tcPr>
          <w:p w14:paraId="064B8633" w14:textId="77777777" w:rsidR="004806F7" w:rsidRPr="00685922" w:rsidRDefault="004806F7" w:rsidP="00C6000A">
            <w:pPr>
              <w:widowControl w:val="0"/>
              <w:tabs>
                <w:tab w:val="left" w:pos="1875"/>
                <w:tab w:val="left" w:pos="8364"/>
              </w:tabs>
              <w:autoSpaceDE w:val="0"/>
              <w:autoSpaceDN w:val="0"/>
              <w:adjustRightInd w:val="0"/>
              <w:rPr>
                <w:sz w:val="22"/>
                <w:szCs w:val="22"/>
              </w:rPr>
            </w:pPr>
            <w:r w:rsidRPr="00685922">
              <w:rPr>
                <w:sz w:val="22"/>
                <w:szCs w:val="22"/>
              </w:rPr>
              <w:t>1.12.3. Описание существующих проблем развития систем</w:t>
            </w:r>
            <w:r>
              <w:rPr>
                <w:sz w:val="22"/>
                <w:szCs w:val="22"/>
              </w:rPr>
              <w:t xml:space="preserve"> </w:t>
            </w:r>
            <w:r w:rsidRPr="00685922">
              <w:rPr>
                <w:sz w:val="22"/>
                <w:szCs w:val="22"/>
              </w:rPr>
              <w:t>теплоснабжения</w:t>
            </w:r>
          </w:p>
        </w:tc>
        <w:tc>
          <w:tcPr>
            <w:tcW w:w="1275" w:type="dxa"/>
            <w:shd w:val="clear" w:color="auto" w:fill="FFFFFF"/>
            <w:vAlign w:val="center"/>
          </w:tcPr>
          <w:p w14:paraId="1A67F6CC"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72</w:t>
            </w:r>
          </w:p>
        </w:tc>
      </w:tr>
      <w:tr w:rsidR="004806F7" w:rsidRPr="00685922" w14:paraId="20C0D4AF" w14:textId="77777777" w:rsidTr="008B4708">
        <w:tc>
          <w:tcPr>
            <w:tcW w:w="8472" w:type="dxa"/>
            <w:shd w:val="clear" w:color="auto" w:fill="FFFFFF"/>
            <w:vAlign w:val="center"/>
          </w:tcPr>
          <w:p w14:paraId="6BD908DA" w14:textId="77777777" w:rsidR="004806F7" w:rsidRPr="00685922" w:rsidRDefault="004806F7" w:rsidP="00C6000A">
            <w:pPr>
              <w:widowControl w:val="0"/>
              <w:tabs>
                <w:tab w:val="left" w:pos="1875"/>
                <w:tab w:val="left" w:pos="8364"/>
              </w:tabs>
              <w:autoSpaceDE w:val="0"/>
              <w:autoSpaceDN w:val="0"/>
              <w:adjustRightInd w:val="0"/>
              <w:rPr>
                <w:sz w:val="22"/>
                <w:szCs w:val="22"/>
              </w:rPr>
            </w:pPr>
            <w:r w:rsidRPr="00685922">
              <w:rPr>
                <w:sz w:val="22"/>
                <w:szCs w:val="22"/>
              </w:rPr>
              <w:t>1.12.4. Описание существующих проблем надежного и эффективного снабжения топливом действующих систем теплоснабжения</w:t>
            </w:r>
          </w:p>
        </w:tc>
        <w:tc>
          <w:tcPr>
            <w:tcW w:w="1275" w:type="dxa"/>
            <w:shd w:val="clear" w:color="auto" w:fill="FFFFFF"/>
            <w:vAlign w:val="center"/>
          </w:tcPr>
          <w:p w14:paraId="00358876"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72</w:t>
            </w:r>
          </w:p>
        </w:tc>
      </w:tr>
      <w:tr w:rsidR="004806F7" w:rsidRPr="00685922" w14:paraId="47D91278" w14:textId="77777777" w:rsidTr="008B4708">
        <w:tc>
          <w:tcPr>
            <w:tcW w:w="8472" w:type="dxa"/>
            <w:shd w:val="clear" w:color="auto" w:fill="FFFFFF"/>
            <w:vAlign w:val="center"/>
          </w:tcPr>
          <w:p w14:paraId="20AC11CC" w14:textId="77777777" w:rsidR="004806F7" w:rsidRPr="00685922" w:rsidRDefault="004806F7" w:rsidP="00C6000A">
            <w:pPr>
              <w:widowControl w:val="0"/>
              <w:tabs>
                <w:tab w:val="left" w:pos="1875"/>
                <w:tab w:val="left" w:pos="8364"/>
              </w:tabs>
              <w:autoSpaceDE w:val="0"/>
              <w:autoSpaceDN w:val="0"/>
              <w:adjustRightInd w:val="0"/>
              <w:rPr>
                <w:color w:val="000000"/>
                <w:sz w:val="22"/>
                <w:szCs w:val="22"/>
              </w:rPr>
            </w:pPr>
            <w:r w:rsidRPr="00685922">
              <w:rPr>
                <w:sz w:val="22"/>
                <w:szCs w:val="22"/>
              </w:rPr>
              <w:t>1.12.5 Анализ предписаний надзорных органов об устранении нарушений, влияющих на безопасность и надежность системы теплоснабжения</w:t>
            </w:r>
          </w:p>
        </w:tc>
        <w:tc>
          <w:tcPr>
            <w:tcW w:w="1275" w:type="dxa"/>
            <w:shd w:val="clear" w:color="auto" w:fill="FFFFFF"/>
            <w:vAlign w:val="center"/>
          </w:tcPr>
          <w:p w14:paraId="04338745"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72</w:t>
            </w:r>
          </w:p>
        </w:tc>
      </w:tr>
      <w:tr w:rsidR="004806F7" w:rsidRPr="00685922" w14:paraId="14976701" w14:textId="77777777" w:rsidTr="008B4708">
        <w:tc>
          <w:tcPr>
            <w:tcW w:w="8472" w:type="dxa"/>
            <w:shd w:val="clear" w:color="auto" w:fill="FFFFFF"/>
            <w:vAlign w:val="center"/>
          </w:tcPr>
          <w:p w14:paraId="6DA66C78" w14:textId="77777777" w:rsidR="004806F7" w:rsidRPr="00685922" w:rsidRDefault="004806F7" w:rsidP="00C6000A">
            <w:pPr>
              <w:widowControl w:val="0"/>
              <w:tabs>
                <w:tab w:val="left" w:pos="1875"/>
                <w:tab w:val="left" w:pos="8364"/>
              </w:tabs>
              <w:autoSpaceDE w:val="0"/>
              <w:autoSpaceDN w:val="0"/>
              <w:adjustRightInd w:val="0"/>
              <w:rPr>
                <w:sz w:val="22"/>
                <w:szCs w:val="22"/>
              </w:rPr>
            </w:pPr>
            <w:r w:rsidRPr="00685922">
              <w:rPr>
                <w:sz w:val="22"/>
                <w:szCs w:val="22"/>
              </w:rPr>
              <w:t>ГЛАВА 2.</w:t>
            </w:r>
            <w:r w:rsidRPr="00685922">
              <w:rPr>
                <w:i/>
                <w:sz w:val="22"/>
                <w:szCs w:val="22"/>
              </w:rPr>
              <w:t xml:space="preserve"> </w:t>
            </w:r>
            <w:r w:rsidRPr="00685922">
              <w:rPr>
                <w:sz w:val="22"/>
                <w:szCs w:val="22"/>
              </w:rPr>
              <w:t>СУЩЕСТВУЮЩЕЕ И ПЕРСПЕКТИВНОЕ ПОТРЕБЛЕНИЕ ТЕПЛОВОЙ ЭНЕРГИИ НА ЦЕЛИ ТЕПЛОСНАБЖЕНИЯ</w:t>
            </w:r>
          </w:p>
        </w:tc>
        <w:tc>
          <w:tcPr>
            <w:tcW w:w="1275" w:type="dxa"/>
            <w:shd w:val="clear" w:color="auto" w:fill="FFFFFF"/>
            <w:vAlign w:val="center"/>
          </w:tcPr>
          <w:p w14:paraId="249C207F"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72</w:t>
            </w:r>
          </w:p>
        </w:tc>
      </w:tr>
      <w:tr w:rsidR="004806F7" w:rsidRPr="00685922" w14:paraId="3F6224F6" w14:textId="77777777" w:rsidTr="008B4708">
        <w:tc>
          <w:tcPr>
            <w:tcW w:w="8472" w:type="dxa"/>
            <w:shd w:val="clear" w:color="auto" w:fill="FFFFFF"/>
            <w:vAlign w:val="center"/>
          </w:tcPr>
          <w:p w14:paraId="0F57540E" w14:textId="77777777" w:rsidR="004806F7" w:rsidRPr="00685922" w:rsidRDefault="004806F7" w:rsidP="00C6000A">
            <w:pPr>
              <w:rPr>
                <w:sz w:val="22"/>
                <w:szCs w:val="22"/>
              </w:rPr>
            </w:pPr>
            <w:r w:rsidRPr="00685922">
              <w:rPr>
                <w:sz w:val="22"/>
                <w:szCs w:val="22"/>
              </w:rPr>
              <w:t xml:space="preserve">2.1. Данные базового уровня потребления тепла на цели </w:t>
            </w:r>
          </w:p>
          <w:p w14:paraId="24404387" w14:textId="77777777" w:rsidR="004806F7" w:rsidRPr="00685922" w:rsidRDefault="004806F7" w:rsidP="00C6000A">
            <w:pPr>
              <w:widowControl w:val="0"/>
              <w:tabs>
                <w:tab w:val="left" w:pos="1875"/>
                <w:tab w:val="left" w:pos="8364"/>
              </w:tabs>
              <w:autoSpaceDE w:val="0"/>
              <w:autoSpaceDN w:val="0"/>
              <w:adjustRightInd w:val="0"/>
              <w:rPr>
                <w:sz w:val="22"/>
                <w:szCs w:val="22"/>
              </w:rPr>
            </w:pPr>
            <w:r w:rsidRPr="00685922">
              <w:rPr>
                <w:sz w:val="22"/>
                <w:szCs w:val="22"/>
              </w:rPr>
              <w:t>теплоснабжения</w:t>
            </w:r>
          </w:p>
        </w:tc>
        <w:tc>
          <w:tcPr>
            <w:tcW w:w="1275" w:type="dxa"/>
            <w:shd w:val="clear" w:color="auto" w:fill="FFFFFF"/>
            <w:vAlign w:val="center"/>
          </w:tcPr>
          <w:p w14:paraId="506B4C7D"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72</w:t>
            </w:r>
          </w:p>
        </w:tc>
      </w:tr>
      <w:tr w:rsidR="004806F7" w:rsidRPr="00685922" w14:paraId="446ED099" w14:textId="77777777" w:rsidTr="008B4708">
        <w:tc>
          <w:tcPr>
            <w:tcW w:w="8472" w:type="dxa"/>
            <w:shd w:val="clear" w:color="auto" w:fill="FFFFFF"/>
            <w:vAlign w:val="center"/>
          </w:tcPr>
          <w:p w14:paraId="3330CB22" w14:textId="77777777" w:rsidR="004806F7" w:rsidRPr="00685922" w:rsidRDefault="004806F7" w:rsidP="00C6000A">
            <w:pPr>
              <w:rPr>
                <w:color w:val="000000"/>
                <w:sz w:val="22"/>
                <w:szCs w:val="22"/>
              </w:rPr>
            </w:pPr>
            <w:r w:rsidRPr="00685922">
              <w:rPr>
                <w:sz w:val="22"/>
                <w:szCs w:val="22"/>
              </w:rPr>
              <w:t xml:space="preserve">2.2. </w:t>
            </w:r>
            <w:r w:rsidRPr="00685922">
              <w:rPr>
                <w:color w:val="000000"/>
                <w:sz w:val="22"/>
                <w:szCs w:val="22"/>
              </w:rP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 на каждом этапе</w:t>
            </w:r>
          </w:p>
        </w:tc>
        <w:tc>
          <w:tcPr>
            <w:tcW w:w="1275" w:type="dxa"/>
            <w:shd w:val="clear" w:color="auto" w:fill="FFFFFF"/>
            <w:vAlign w:val="center"/>
          </w:tcPr>
          <w:p w14:paraId="71EDA20D"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73</w:t>
            </w:r>
          </w:p>
        </w:tc>
      </w:tr>
      <w:tr w:rsidR="004806F7" w:rsidRPr="00685922" w14:paraId="3185CCDA" w14:textId="77777777" w:rsidTr="008B4708">
        <w:tc>
          <w:tcPr>
            <w:tcW w:w="8472" w:type="dxa"/>
            <w:shd w:val="clear" w:color="auto" w:fill="FFFFFF"/>
            <w:vAlign w:val="center"/>
          </w:tcPr>
          <w:p w14:paraId="6A454B6E" w14:textId="77777777" w:rsidR="004806F7" w:rsidRPr="00685922" w:rsidRDefault="004806F7" w:rsidP="00C6000A">
            <w:pPr>
              <w:rPr>
                <w:color w:val="000000"/>
                <w:sz w:val="22"/>
                <w:szCs w:val="22"/>
              </w:rPr>
            </w:pPr>
            <w:r w:rsidRPr="00685922">
              <w:rPr>
                <w:sz w:val="22"/>
                <w:szCs w:val="22"/>
              </w:rPr>
              <w:t xml:space="preserve">2.3. </w:t>
            </w:r>
            <w:r w:rsidRPr="00685922">
              <w:rPr>
                <w:color w:val="000000"/>
                <w:sz w:val="22"/>
                <w:szCs w:val="22"/>
              </w:rPr>
              <w:t xml:space="preserve">Прогнозы перспективных удельных расходов тепловой энергии </w:t>
            </w:r>
          </w:p>
          <w:p w14:paraId="7F6BB098" w14:textId="77777777" w:rsidR="004806F7" w:rsidRPr="00685922" w:rsidRDefault="004806F7" w:rsidP="00C6000A">
            <w:pPr>
              <w:rPr>
                <w:color w:val="000000"/>
                <w:sz w:val="22"/>
                <w:szCs w:val="22"/>
              </w:rPr>
            </w:pPr>
            <w:r w:rsidRPr="00685922">
              <w:rPr>
                <w:color w:val="000000"/>
                <w:sz w:val="22"/>
                <w:szCs w:val="22"/>
              </w:rPr>
              <w:t xml:space="preserve">на отопление, вентиляцию и горячее водоснабжение, согласованных </w:t>
            </w:r>
          </w:p>
          <w:p w14:paraId="6162BE2A" w14:textId="77777777" w:rsidR="004806F7" w:rsidRPr="00685922" w:rsidRDefault="004806F7" w:rsidP="00C6000A">
            <w:pPr>
              <w:rPr>
                <w:color w:val="000000"/>
                <w:sz w:val="22"/>
                <w:szCs w:val="22"/>
              </w:rPr>
            </w:pPr>
            <w:r w:rsidRPr="00685922">
              <w:rPr>
                <w:color w:val="000000"/>
                <w:sz w:val="22"/>
                <w:szCs w:val="22"/>
              </w:rPr>
              <w:t xml:space="preserve">с требованиями к энергетической эффективности объектов теплопотребления, устанавливаемых в соответствии с </w:t>
            </w:r>
          </w:p>
          <w:p w14:paraId="24263058" w14:textId="77777777" w:rsidR="004806F7" w:rsidRPr="00685922" w:rsidRDefault="004806F7" w:rsidP="00C6000A">
            <w:pPr>
              <w:widowControl w:val="0"/>
              <w:tabs>
                <w:tab w:val="left" w:pos="1875"/>
                <w:tab w:val="left" w:pos="8364"/>
              </w:tabs>
              <w:autoSpaceDE w:val="0"/>
              <w:autoSpaceDN w:val="0"/>
              <w:adjustRightInd w:val="0"/>
              <w:rPr>
                <w:sz w:val="22"/>
                <w:szCs w:val="22"/>
              </w:rPr>
            </w:pPr>
            <w:r w:rsidRPr="00685922">
              <w:rPr>
                <w:color w:val="000000"/>
                <w:sz w:val="22"/>
                <w:szCs w:val="22"/>
              </w:rPr>
              <w:t>законодательством Российской Федерации</w:t>
            </w:r>
          </w:p>
        </w:tc>
        <w:tc>
          <w:tcPr>
            <w:tcW w:w="1275" w:type="dxa"/>
            <w:shd w:val="clear" w:color="auto" w:fill="FFFFFF"/>
            <w:vAlign w:val="center"/>
          </w:tcPr>
          <w:p w14:paraId="681966B3"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73</w:t>
            </w:r>
          </w:p>
        </w:tc>
      </w:tr>
      <w:tr w:rsidR="004806F7" w:rsidRPr="00685922" w14:paraId="4C4C82AD" w14:textId="77777777" w:rsidTr="008B4708">
        <w:tc>
          <w:tcPr>
            <w:tcW w:w="8472" w:type="dxa"/>
            <w:shd w:val="clear" w:color="auto" w:fill="FFFFFF"/>
            <w:vAlign w:val="center"/>
          </w:tcPr>
          <w:p w14:paraId="75108947" w14:textId="77777777" w:rsidR="004806F7" w:rsidRPr="00685922" w:rsidRDefault="004806F7" w:rsidP="00C6000A">
            <w:pPr>
              <w:widowControl w:val="0"/>
              <w:tabs>
                <w:tab w:val="left" w:pos="1875"/>
                <w:tab w:val="left" w:pos="8364"/>
              </w:tabs>
              <w:autoSpaceDE w:val="0"/>
              <w:autoSpaceDN w:val="0"/>
              <w:adjustRightInd w:val="0"/>
              <w:rPr>
                <w:sz w:val="22"/>
                <w:szCs w:val="22"/>
              </w:rPr>
            </w:pPr>
            <w:r w:rsidRPr="00685922">
              <w:rPr>
                <w:sz w:val="22"/>
                <w:szCs w:val="22"/>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p>
        </w:tc>
        <w:tc>
          <w:tcPr>
            <w:tcW w:w="1275" w:type="dxa"/>
            <w:shd w:val="clear" w:color="auto" w:fill="FFFFFF"/>
            <w:vAlign w:val="center"/>
          </w:tcPr>
          <w:p w14:paraId="166F70F1"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75</w:t>
            </w:r>
          </w:p>
        </w:tc>
      </w:tr>
      <w:tr w:rsidR="004806F7" w:rsidRPr="00685922" w14:paraId="0DCD1D33" w14:textId="77777777" w:rsidTr="008B4708">
        <w:tc>
          <w:tcPr>
            <w:tcW w:w="8472" w:type="dxa"/>
            <w:shd w:val="clear" w:color="auto" w:fill="FFFFFF"/>
            <w:vAlign w:val="center"/>
          </w:tcPr>
          <w:p w14:paraId="2E3DF85F" w14:textId="77777777" w:rsidR="004806F7" w:rsidRPr="00685922" w:rsidRDefault="004806F7" w:rsidP="00C6000A">
            <w:pPr>
              <w:widowControl w:val="0"/>
              <w:tabs>
                <w:tab w:val="left" w:pos="1875"/>
                <w:tab w:val="left" w:pos="8364"/>
              </w:tabs>
              <w:autoSpaceDE w:val="0"/>
              <w:autoSpaceDN w:val="0"/>
              <w:adjustRightInd w:val="0"/>
              <w:rPr>
                <w:sz w:val="22"/>
                <w:szCs w:val="22"/>
              </w:rPr>
            </w:pPr>
            <w:r w:rsidRPr="00685922">
              <w:rPr>
                <w:sz w:val="22"/>
                <w:szCs w:val="22"/>
              </w:rPr>
              <w:t xml:space="preserve">2.5. </w:t>
            </w:r>
            <w:r w:rsidRPr="00685922">
              <w:rPr>
                <w:color w:val="000000"/>
                <w:sz w:val="22"/>
                <w:szCs w:val="22"/>
              </w:rP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p>
        </w:tc>
        <w:tc>
          <w:tcPr>
            <w:tcW w:w="1275" w:type="dxa"/>
            <w:shd w:val="clear" w:color="auto" w:fill="FFFFFF"/>
            <w:vAlign w:val="center"/>
          </w:tcPr>
          <w:p w14:paraId="1A6E1FF8"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76</w:t>
            </w:r>
          </w:p>
        </w:tc>
      </w:tr>
      <w:tr w:rsidR="004806F7" w:rsidRPr="00685922" w14:paraId="788CD553" w14:textId="77777777" w:rsidTr="008B4708">
        <w:tc>
          <w:tcPr>
            <w:tcW w:w="8472" w:type="dxa"/>
            <w:shd w:val="clear" w:color="auto" w:fill="FFFFFF"/>
            <w:vAlign w:val="center"/>
          </w:tcPr>
          <w:p w14:paraId="10E5F889" w14:textId="77777777" w:rsidR="004806F7" w:rsidRPr="00685922" w:rsidRDefault="004806F7" w:rsidP="00C6000A">
            <w:pPr>
              <w:tabs>
                <w:tab w:val="left" w:pos="8364"/>
              </w:tabs>
              <w:rPr>
                <w:sz w:val="22"/>
                <w:szCs w:val="22"/>
              </w:rPr>
            </w:pPr>
            <w:r w:rsidRPr="00685922">
              <w:rPr>
                <w:sz w:val="22"/>
                <w:szCs w:val="22"/>
              </w:rPr>
              <w:t xml:space="preserve">2.6. Прогнозы приростов объемов потребления </w:t>
            </w:r>
            <w:r w:rsidRPr="00685922">
              <w:rPr>
                <w:color w:val="000000"/>
                <w:sz w:val="22"/>
                <w:szCs w:val="22"/>
              </w:rPr>
              <w:t xml:space="preserve">тепловой энергии (мощности) и </w:t>
            </w:r>
            <w:r w:rsidRPr="00685922">
              <w:rPr>
                <w:color w:val="000000"/>
                <w:sz w:val="22"/>
                <w:szCs w:val="22"/>
              </w:rPr>
              <w:lastRenderedPageBreak/>
              <w:t>теплоносителя объектами, расположенными в производственных зонах, при условии</w:t>
            </w:r>
            <w:r>
              <w:rPr>
                <w:color w:val="000000"/>
                <w:sz w:val="22"/>
                <w:szCs w:val="22"/>
              </w:rPr>
              <w:t xml:space="preserve"> </w:t>
            </w:r>
            <w:r w:rsidRPr="00685922">
              <w:rPr>
                <w:color w:val="000000"/>
                <w:sz w:val="22"/>
                <w:szCs w:val="22"/>
              </w:rPr>
              <w:t>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w:t>
            </w:r>
            <w:r>
              <w:rPr>
                <w:color w:val="000000"/>
                <w:sz w:val="22"/>
                <w:szCs w:val="22"/>
              </w:rPr>
              <w:t xml:space="preserve"> </w:t>
            </w:r>
            <w:r w:rsidRPr="00685922">
              <w:rPr>
                <w:color w:val="000000"/>
                <w:sz w:val="22"/>
                <w:szCs w:val="22"/>
              </w:rPr>
              <w:t>на каждом этапе</w:t>
            </w:r>
          </w:p>
        </w:tc>
        <w:tc>
          <w:tcPr>
            <w:tcW w:w="1275" w:type="dxa"/>
            <w:shd w:val="clear" w:color="auto" w:fill="FFFFFF"/>
            <w:vAlign w:val="center"/>
          </w:tcPr>
          <w:p w14:paraId="617C4C6D"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lastRenderedPageBreak/>
              <w:t>77</w:t>
            </w:r>
          </w:p>
        </w:tc>
      </w:tr>
      <w:tr w:rsidR="004806F7" w:rsidRPr="00685922" w14:paraId="508BCF4B" w14:textId="77777777" w:rsidTr="008B4708">
        <w:tc>
          <w:tcPr>
            <w:tcW w:w="8472" w:type="dxa"/>
            <w:shd w:val="clear" w:color="auto" w:fill="FFFFFF"/>
            <w:vAlign w:val="center"/>
          </w:tcPr>
          <w:p w14:paraId="4DE0C84A" w14:textId="77777777" w:rsidR="004806F7" w:rsidRPr="00685922" w:rsidRDefault="004806F7" w:rsidP="00C6000A">
            <w:pPr>
              <w:tabs>
                <w:tab w:val="left" w:pos="8364"/>
              </w:tabs>
              <w:rPr>
                <w:sz w:val="22"/>
                <w:szCs w:val="22"/>
              </w:rPr>
            </w:pPr>
            <w:r w:rsidRPr="00685922">
              <w:rPr>
                <w:sz w:val="22"/>
                <w:szCs w:val="22"/>
              </w:rPr>
              <w:lastRenderedPageBreak/>
              <w:t>2.7.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p>
        </w:tc>
        <w:tc>
          <w:tcPr>
            <w:tcW w:w="1275" w:type="dxa"/>
            <w:shd w:val="clear" w:color="auto" w:fill="FFFFFF"/>
            <w:vAlign w:val="center"/>
          </w:tcPr>
          <w:p w14:paraId="43709187"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77</w:t>
            </w:r>
          </w:p>
        </w:tc>
      </w:tr>
      <w:tr w:rsidR="004806F7" w:rsidRPr="00685922" w14:paraId="4C02A94F" w14:textId="77777777" w:rsidTr="008B4708">
        <w:tc>
          <w:tcPr>
            <w:tcW w:w="8472" w:type="dxa"/>
            <w:shd w:val="clear" w:color="auto" w:fill="FFFFFF"/>
            <w:vAlign w:val="center"/>
          </w:tcPr>
          <w:p w14:paraId="1E9C55A0" w14:textId="77777777" w:rsidR="004806F7" w:rsidRPr="00685922" w:rsidRDefault="004806F7" w:rsidP="00C6000A">
            <w:pPr>
              <w:tabs>
                <w:tab w:val="left" w:pos="8364"/>
              </w:tabs>
              <w:rPr>
                <w:sz w:val="22"/>
                <w:szCs w:val="22"/>
              </w:rPr>
            </w:pPr>
            <w:r w:rsidRPr="00685922">
              <w:rPr>
                <w:sz w:val="22"/>
                <w:szCs w:val="22"/>
              </w:rPr>
              <w:t>2.8. Актуализированный прогноз перспективной застройки относительно указанного в утвержденной схеме теплоснабжения прогноза перспективной застройки</w:t>
            </w:r>
          </w:p>
        </w:tc>
        <w:tc>
          <w:tcPr>
            <w:tcW w:w="1275" w:type="dxa"/>
            <w:shd w:val="clear" w:color="auto" w:fill="FFFFFF"/>
            <w:vAlign w:val="center"/>
          </w:tcPr>
          <w:p w14:paraId="6E8DABBF"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77</w:t>
            </w:r>
          </w:p>
        </w:tc>
      </w:tr>
      <w:tr w:rsidR="004806F7" w:rsidRPr="00685922" w14:paraId="67335CDA" w14:textId="77777777" w:rsidTr="008B4708">
        <w:tc>
          <w:tcPr>
            <w:tcW w:w="8472" w:type="dxa"/>
            <w:shd w:val="clear" w:color="auto" w:fill="FFFFFF"/>
            <w:vAlign w:val="center"/>
          </w:tcPr>
          <w:p w14:paraId="1D261D55" w14:textId="77777777" w:rsidR="004806F7" w:rsidRPr="00685922" w:rsidRDefault="004806F7" w:rsidP="00C6000A">
            <w:pPr>
              <w:tabs>
                <w:tab w:val="left" w:pos="8364"/>
              </w:tabs>
              <w:rPr>
                <w:sz w:val="22"/>
                <w:szCs w:val="22"/>
              </w:rPr>
            </w:pPr>
            <w:r w:rsidRPr="00685922">
              <w:rPr>
                <w:sz w:val="22"/>
                <w:szCs w:val="22"/>
              </w:rPr>
              <w:t>2.9. Расчетная тепловая нагрузка на коллекторах источников тепловой энергии</w:t>
            </w:r>
          </w:p>
        </w:tc>
        <w:tc>
          <w:tcPr>
            <w:tcW w:w="1275" w:type="dxa"/>
            <w:shd w:val="clear" w:color="auto" w:fill="FFFFFF"/>
            <w:vAlign w:val="center"/>
          </w:tcPr>
          <w:p w14:paraId="5A40135A"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77</w:t>
            </w:r>
          </w:p>
        </w:tc>
      </w:tr>
      <w:tr w:rsidR="004806F7" w:rsidRPr="00685922" w14:paraId="68C66C08" w14:textId="77777777" w:rsidTr="008B4708">
        <w:tc>
          <w:tcPr>
            <w:tcW w:w="8472" w:type="dxa"/>
            <w:shd w:val="clear" w:color="auto" w:fill="FFFFFF"/>
            <w:vAlign w:val="center"/>
          </w:tcPr>
          <w:p w14:paraId="387E0C62" w14:textId="77777777" w:rsidR="004806F7" w:rsidRPr="00685922" w:rsidRDefault="004806F7" w:rsidP="00C6000A">
            <w:pPr>
              <w:tabs>
                <w:tab w:val="left" w:pos="8364"/>
              </w:tabs>
              <w:rPr>
                <w:sz w:val="22"/>
                <w:szCs w:val="22"/>
              </w:rPr>
            </w:pPr>
            <w:r w:rsidRPr="00685922">
              <w:rPr>
                <w:sz w:val="22"/>
                <w:szCs w:val="22"/>
              </w:rPr>
              <w:t>2.10. Фактические расходы теплоносителя в отопительный и летний периоды</w:t>
            </w:r>
          </w:p>
        </w:tc>
        <w:tc>
          <w:tcPr>
            <w:tcW w:w="1275" w:type="dxa"/>
            <w:shd w:val="clear" w:color="auto" w:fill="FFFFFF"/>
            <w:vAlign w:val="center"/>
          </w:tcPr>
          <w:p w14:paraId="56ADE8BD"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77</w:t>
            </w:r>
          </w:p>
        </w:tc>
      </w:tr>
      <w:tr w:rsidR="004806F7" w:rsidRPr="00685922" w14:paraId="7DE21B2F" w14:textId="77777777" w:rsidTr="008B4708">
        <w:tc>
          <w:tcPr>
            <w:tcW w:w="8472" w:type="dxa"/>
            <w:shd w:val="clear" w:color="auto" w:fill="FFFFFF"/>
            <w:vAlign w:val="center"/>
          </w:tcPr>
          <w:p w14:paraId="1F2B52CA" w14:textId="77777777" w:rsidR="004806F7" w:rsidRPr="00685922" w:rsidRDefault="004806F7" w:rsidP="00C6000A">
            <w:pPr>
              <w:tabs>
                <w:tab w:val="left" w:pos="8364"/>
              </w:tabs>
              <w:rPr>
                <w:sz w:val="22"/>
                <w:szCs w:val="22"/>
              </w:rPr>
            </w:pPr>
            <w:r w:rsidRPr="00685922">
              <w:rPr>
                <w:sz w:val="22"/>
                <w:szCs w:val="22"/>
              </w:rPr>
              <w:t xml:space="preserve">ГЛАВА 3. ЭЛЕКТРОННАЯ МОДЕЛЬ СИСТЕМЫ ТЕПЛОСНАБЖЕНИЯ </w:t>
            </w:r>
          </w:p>
        </w:tc>
        <w:tc>
          <w:tcPr>
            <w:tcW w:w="1275" w:type="dxa"/>
            <w:shd w:val="clear" w:color="auto" w:fill="FFFFFF"/>
            <w:vAlign w:val="center"/>
          </w:tcPr>
          <w:p w14:paraId="5C13C7BA"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78</w:t>
            </w:r>
          </w:p>
        </w:tc>
      </w:tr>
      <w:tr w:rsidR="004806F7" w:rsidRPr="00685922" w14:paraId="58395708" w14:textId="77777777" w:rsidTr="008B4708">
        <w:tc>
          <w:tcPr>
            <w:tcW w:w="8472" w:type="dxa"/>
            <w:shd w:val="clear" w:color="auto" w:fill="FFFFFF"/>
            <w:vAlign w:val="center"/>
          </w:tcPr>
          <w:p w14:paraId="6639DA80" w14:textId="77777777" w:rsidR="004806F7" w:rsidRPr="00685922" w:rsidRDefault="004806F7" w:rsidP="00C6000A">
            <w:pPr>
              <w:tabs>
                <w:tab w:val="left" w:pos="8364"/>
              </w:tabs>
              <w:rPr>
                <w:sz w:val="22"/>
                <w:szCs w:val="22"/>
              </w:rPr>
            </w:pPr>
            <w:r w:rsidRPr="00685922">
              <w:rPr>
                <w:sz w:val="22"/>
                <w:szCs w:val="22"/>
              </w:rPr>
              <w:t>ГЛАВА 4. СУЩЕСТВУЮЩИЕ И ПЕРСПЕКТИВНЫЕ БАЛАНСЫ ТЕПЛОВОЙ МОЩНОСТИ ИСТОЧНИКОВ ТЕПЛОВОЙ ЭНЕРГИИ И ТЕПЛОВОЙ НАГРУЗКИ ПОТРЕБИТЕЛЕЙ</w:t>
            </w:r>
          </w:p>
        </w:tc>
        <w:tc>
          <w:tcPr>
            <w:tcW w:w="1275" w:type="dxa"/>
            <w:shd w:val="clear" w:color="auto" w:fill="FFFFFF"/>
            <w:vAlign w:val="center"/>
          </w:tcPr>
          <w:p w14:paraId="5480473A"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78</w:t>
            </w:r>
          </w:p>
        </w:tc>
      </w:tr>
      <w:tr w:rsidR="004806F7" w:rsidRPr="00685922" w14:paraId="46EDA431" w14:textId="77777777" w:rsidTr="008B4708">
        <w:tc>
          <w:tcPr>
            <w:tcW w:w="8472" w:type="dxa"/>
            <w:shd w:val="clear" w:color="auto" w:fill="FFFFFF"/>
            <w:vAlign w:val="center"/>
          </w:tcPr>
          <w:p w14:paraId="2ACCBB61" w14:textId="77777777" w:rsidR="004806F7" w:rsidRPr="00685922" w:rsidRDefault="004806F7" w:rsidP="00C6000A">
            <w:pPr>
              <w:tabs>
                <w:tab w:val="left" w:pos="8364"/>
              </w:tabs>
              <w:rPr>
                <w:sz w:val="22"/>
                <w:szCs w:val="22"/>
              </w:rPr>
            </w:pPr>
            <w:r w:rsidRPr="00685922">
              <w:rPr>
                <w:sz w:val="22"/>
                <w:szCs w:val="22"/>
              </w:rPr>
              <w:t>4.1. Балансы существующей на базовый период схемы теплоснабжения тепловой мощности и перспективной тепловой</w:t>
            </w:r>
            <w:r>
              <w:rPr>
                <w:sz w:val="22"/>
                <w:szCs w:val="22"/>
              </w:rPr>
              <w:t xml:space="preserve"> </w:t>
            </w:r>
            <w:r w:rsidRPr="00685922">
              <w:rPr>
                <w:sz w:val="22"/>
                <w:szCs w:val="22"/>
              </w:rPr>
              <w:t>нагрузки в каждой из зон действия источников тепловой энергии</w:t>
            </w:r>
            <w:r>
              <w:rPr>
                <w:sz w:val="22"/>
                <w:szCs w:val="22"/>
              </w:rPr>
              <w:t xml:space="preserve"> </w:t>
            </w:r>
            <w:r w:rsidRPr="00685922">
              <w:rPr>
                <w:sz w:val="22"/>
                <w:szCs w:val="22"/>
              </w:rPr>
              <w:t>с определением резервов (дефицитов) существующей располагаемой тепловой мощности источников тепловой энергии, устанавливаемых на основании величин расчетной тепловой нагрузки, а в ценовых зонах теплоснабжения - балансы существующей на базовый период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p>
        </w:tc>
        <w:tc>
          <w:tcPr>
            <w:tcW w:w="1275" w:type="dxa"/>
            <w:shd w:val="clear" w:color="auto" w:fill="FFFFFF"/>
            <w:vAlign w:val="center"/>
          </w:tcPr>
          <w:p w14:paraId="0B3D3A2E"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78</w:t>
            </w:r>
          </w:p>
        </w:tc>
      </w:tr>
      <w:tr w:rsidR="004806F7" w:rsidRPr="00685922" w14:paraId="637DFE51" w14:textId="77777777" w:rsidTr="008B4708">
        <w:tc>
          <w:tcPr>
            <w:tcW w:w="8472" w:type="dxa"/>
            <w:shd w:val="clear" w:color="auto" w:fill="FFFFFF"/>
            <w:vAlign w:val="center"/>
          </w:tcPr>
          <w:p w14:paraId="25C0CF75" w14:textId="77777777" w:rsidR="004806F7" w:rsidRPr="00685922" w:rsidRDefault="004806F7" w:rsidP="00C6000A">
            <w:pPr>
              <w:tabs>
                <w:tab w:val="left" w:pos="8364"/>
              </w:tabs>
              <w:rPr>
                <w:sz w:val="22"/>
                <w:szCs w:val="22"/>
              </w:rPr>
            </w:pPr>
            <w:r w:rsidRPr="00685922">
              <w:rPr>
                <w:sz w:val="22"/>
                <w:szCs w:val="22"/>
              </w:rPr>
              <w:t xml:space="preserve">4.2. </w:t>
            </w:r>
            <w:r w:rsidRPr="00685922">
              <w:rPr>
                <w:color w:val="000000"/>
                <w:sz w:val="22"/>
                <w:szCs w:val="22"/>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p>
        </w:tc>
        <w:tc>
          <w:tcPr>
            <w:tcW w:w="1275" w:type="dxa"/>
            <w:shd w:val="clear" w:color="auto" w:fill="FFFFFF"/>
            <w:vAlign w:val="center"/>
          </w:tcPr>
          <w:p w14:paraId="70E3854E"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81</w:t>
            </w:r>
          </w:p>
        </w:tc>
      </w:tr>
      <w:tr w:rsidR="004806F7" w:rsidRPr="00685922" w14:paraId="67C39AB9" w14:textId="77777777" w:rsidTr="008B4708">
        <w:tc>
          <w:tcPr>
            <w:tcW w:w="8472" w:type="dxa"/>
            <w:shd w:val="clear" w:color="auto" w:fill="FFFFFF"/>
            <w:vAlign w:val="center"/>
          </w:tcPr>
          <w:p w14:paraId="7392425D" w14:textId="77777777" w:rsidR="004806F7" w:rsidRPr="00685922" w:rsidRDefault="004806F7" w:rsidP="00C6000A">
            <w:pPr>
              <w:tabs>
                <w:tab w:val="left" w:pos="8364"/>
              </w:tabs>
              <w:rPr>
                <w:sz w:val="22"/>
                <w:szCs w:val="22"/>
              </w:rPr>
            </w:pPr>
            <w:r w:rsidRPr="00685922">
              <w:rPr>
                <w:sz w:val="22"/>
                <w:szCs w:val="22"/>
              </w:rPr>
              <w:t>4.3. Выводы о резервах (дефицитах) существующей системы теплоснабжения при обеспечении перспективной тепловой нагрузки потребителей</w:t>
            </w:r>
          </w:p>
        </w:tc>
        <w:tc>
          <w:tcPr>
            <w:tcW w:w="1275" w:type="dxa"/>
            <w:shd w:val="clear" w:color="auto" w:fill="FFFFFF"/>
            <w:vAlign w:val="center"/>
          </w:tcPr>
          <w:p w14:paraId="4D08DAED"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81</w:t>
            </w:r>
          </w:p>
        </w:tc>
      </w:tr>
      <w:tr w:rsidR="004806F7" w:rsidRPr="00685922" w14:paraId="632FA87C" w14:textId="77777777" w:rsidTr="008B4708">
        <w:tc>
          <w:tcPr>
            <w:tcW w:w="8472" w:type="dxa"/>
            <w:shd w:val="clear" w:color="auto" w:fill="FFFFFF"/>
            <w:vAlign w:val="center"/>
          </w:tcPr>
          <w:p w14:paraId="5613A93C" w14:textId="77777777" w:rsidR="004806F7" w:rsidRPr="00685922" w:rsidRDefault="004806F7" w:rsidP="00C6000A">
            <w:pPr>
              <w:tabs>
                <w:tab w:val="left" w:pos="8364"/>
              </w:tabs>
              <w:rPr>
                <w:sz w:val="22"/>
                <w:szCs w:val="22"/>
              </w:rPr>
            </w:pPr>
            <w:r w:rsidRPr="00685922">
              <w:rPr>
                <w:sz w:val="22"/>
                <w:szCs w:val="22"/>
              </w:rPr>
              <w:t xml:space="preserve">ГЛАВА 5. МАСТЕР-ПЛАН РАЗВИТИЯ СИСТЕМ ТЕПЛОСНАБЖЕНИЯ </w:t>
            </w:r>
            <w:r>
              <w:rPr>
                <w:sz w:val="22"/>
                <w:szCs w:val="22"/>
              </w:rPr>
              <w:t>СЕЛЬСКОГО ПОСЕЛЕНИЯ УЧЕБНОЕ</w:t>
            </w:r>
          </w:p>
        </w:tc>
        <w:tc>
          <w:tcPr>
            <w:tcW w:w="1275" w:type="dxa"/>
            <w:shd w:val="clear" w:color="auto" w:fill="FFFFFF"/>
            <w:vAlign w:val="center"/>
          </w:tcPr>
          <w:p w14:paraId="4B505091"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81</w:t>
            </w:r>
          </w:p>
        </w:tc>
      </w:tr>
      <w:tr w:rsidR="004806F7" w:rsidRPr="00685922" w14:paraId="57375105" w14:textId="77777777" w:rsidTr="008B4708">
        <w:tc>
          <w:tcPr>
            <w:tcW w:w="8472" w:type="dxa"/>
            <w:shd w:val="clear" w:color="auto" w:fill="FFFFFF"/>
            <w:vAlign w:val="center"/>
          </w:tcPr>
          <w:p w14:paraId="365F86C6" w14:textId="77777777" w:rsidR="004806F7" w:rsidRPr="00685922" w:rsidRDefault="004806F7" w:rsidP="00C6000A">
            <w:pPr>
              <w:tabs>
                <w:tab w:val="left" w:pos="8364"/>
              </w:tabs>
              <w:rPr>
                <w:sz w:val="22"/>
                <w:szCs w:val="22"/>
              </w:rPr>
            </w:pPr>
            <w:r w:rsidRPr="00685922">
              <w:rPr>
                <w:sz w:val="22"/>
                <w:szCs w:val="22"/>
              </w:rPr>
              <w:t xml:space="preserve">5.1. Описание вариантов (не менее двух) перспективного развития систем теплоснабжения </w:t>
            </w:r>
            <w:r>
              <w:rPr>
                <w:sz w:val="22"/>
                <w:szCs w:val="22"/>
              </w:rPr>
              <w:t xml:space="preserve">сельского поселения Учебное </w:t>
            </w:r>
            <w:r w:rsidRPr="00685922">
              <w:rPr>
                <w:sz w:val="22"/>
                <w:szCs w:val="22"/>
              </w:rPr>
              <w:t>(в случае их</w:t>
            </w:r>
          </w:p>
          <w:p w14:paraId="09C218B9" w14:textId="77777777" w:rsidR="004806F7" w:rsidRPr="00685922" w:rsidRDefault="004806F7" w:rsidP="00C6000A">
            <w:pPr>
              <w:tabs>
                <w:tab w:val="left" w:pos="8364"/>
              </w:tabs>
              <w:rPr>
                <w:sz w:val="22"/>
                <w:szCs w:val="22"/>
              </w:rPr>
            </w:pPr>
            <w:r w:rsidRPr="00685922">
              <w:rPr>
                <w:sz w:val="22"/>
                <w:szCs w:val="22"/>
              </w:rPr>
              <w:t>изменения относительно ранее принятого варианта развития систем теплоснабжения в утвержденной в установленном порядке схеме теплоснабжения</w:t>
            </w:r>
          </w:p>
        </w:tc>
        <w:tc>
          <w:tcPr>
            <w:tcW w:w="1275" w:type="dxa"/>
            <w:shd w:val="clear" w:color="auto" w:fill="FFFFFF"/>
            <w:vAlign w:val="center"/>
          </w:tcPr>
          <w:p w14:paraId="763B2CEC"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81</w:t>
            </w:r>
          </w:p>
        </w:tc>
      </w:tr>
      <w:tr w:rsidR="004806F7" w:rsidRPr="00685922" w14:paraId="20DC352A" w14:textId="77777777" w:rsidTr="008B4708">
        <w:tc>
          <w:tcPr>
            <w:tcW w:w="8472" w:type="dxa"/>
            <w:shd w:val="clear" w:color="auto" w:fill="FFFFFF"/>
            <w:vAlign w:val="center"/>
          </w:tcPr>
          <w:p w14:paraId="002C0D41" w14:textId="77777777" w:rsidR="004806F7" w:rsidRPr="00685922" w:rsidRDefault="004806F7" w:rsidP="00C6000A">
            <w:pPr>
              <w:tabs>
                <w:tab w:val="left" w:pos="8364"/>
              </w:tabs>
              <w:rPr>
                <w:sz w:val="22"/>
                <w:szCs w:val="22"/>
              </w:rPr>
            </w:pPr>
            <w:r w:rsidRPr="00685922">
              <w:rPr>
                <w:sz w:val="22"/>
                <w:szCs w:val="22"/>
              </w:rPr>
              <w:t xml:space="preserve">5.2. Технико-экономическое сравнение вариантов перспективного развитие систем теплоснабжения </w:t>
            </w:r>
            <w:r>
              <w:rPr>
                <w:sz w:val="22"/>
                <w:szCs w:val="22"/>
              </w:rPr>
              <w:t>сельского поселения Учебное</w:t>
            </w:r>
          </w:p>
        </w:tc>
        <w:tc>
          <w:tcPr>
            <w:tcW w:w="1275" w:type="dxa"/>
            <w:shd w:val="clear" w:color="auto" w:fill="FFFFFF"/>
            <w:vAlign w:val="center"/>
          </w:tcPr>
          <w:p w14:paraId="35052153"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82</w:t>
            </w:r>
          </w:p>
        </w:tc>
      </w:tr>
      <w:tr w:rsidR="004806F7" w:rsidRPr="00685922" w14:paraId="132E632E" w14:textId="77777777" w:rsidTr="008B4708">
        <w:tc>
          <w:tcPr>
            <w:tcW w:w="8472" w:type="dxa"/>
            <w:shd w:val="clear" w:color="auto" w:fill="FFFFFF"/>
            <w:vAlign w:val="center"/>
          </w:tcPr>
          <w:p w14:paraId="3AF03D1D" w14:textId="77777777" w:rsidR="004806F7" w:rsidRPr="00685922" w:rsidRDefault="004806F7" w:rsidP="00C6000A">
            <w:pPr>
              <w:tabs>
                <w:tab w:val="left" w:pos="8364"/>
              </w:tabs>
              <w:rPr>
                <w:sz w:val="22"/>
                <w:szCs w:val="22"/>
              </w:rPr>
            </w:pPr>
            <w:r w:rsidRPr="00685922">
              <w:rPr>
                <w:sz w:val="22"/>
                <w:szCs w:val="22"/>
              </w:rPr>
              <w:t>5.3. Обоснование выбора приоритетного варианта перспективного</w:t>
            </w:r>
          </w:p>
          <w:p w14:paraId="2D65457F" w14:textId="77777777" w:rsidR="004806F7" w:rsidRPr="00685922" w:rsidRDefault="004806F7" w:rsidP="00C6000A">
            <w:pPr>
              <w:tabs>
                <w:tab w:val="left" w:pos="8364"/>
              </w:tabs>
              <w:rPr>
                <w:sz w:val="22"/>
                <w:szCs w:val="22"/>
              </w:rPr>
            </w:pPr>
            <w:r w:rsidRPr="00685922">
              <w:rPr>
                <w:sz w:val="22"/>
                <w:szCs w:val="22"/>
              </w:rPr>
              <w:t xml:space="preserve">развития систем теплоснабжения </w:t>
            </w:r>
            <w:r>
              <w:rPr>
                <w:sz w:val="22"/>
                <w:szCs w:val="22"/>
              </w:rPr>
              <w:t xml:space="preserve">сельского поселения Учебное </w:t>
            </w:r>
            <w:r w:rsidRPr="00685922">
              <w:rPr>
                <w:sz w:val="22"/>
                <w:szCs w:val="22"/>
              </w:rPr>
              <w:t xml:space="preserve">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w:t>
            </w:r>
            <w:r>
              <w:rPr>
                <w:sz w:val="22"/>
                <w:szCs w:val="22"/>
              </w:rPr>
              <w:t>сельского поселения Учебное</w:t>
            </w:r>
          </w:p>
        </w:tc>
        <w:tc>
          <w:tcPr>
            <w:tcW w:w="1275" w:type="dxa"/>
            <w:shd w:val="clear" w:color="auto" w:fill="FFFFFF"/>
            <w:vAlign w:val="center"/>
          </w:tcPr>
          <w:p w14:paraId="2127E950"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83</w:t>
            </w:r>
          </w:p>
        </w:tc>
      </w:tr>
      <w:tr w:rsidR="004806F7" w:rsidRPr="00685922" w14:paraId="39E7BC46" w14:textId="77777777" w:rsidTr="008B4708">
        <w:tc>
          <w:tcPr>
            <w:tcW w:w="8472" w:type="dxa"/>
            <w:shd w:val="clear" w:color="auto" w:fill="FFFFFF"/>
            <w:vAlign w:val="center"/>
          </w:tcPr>
          <w:p w14:paraId="759F8944" w14:textId="77777777" w:rsidR="004806F7" w:rsidRPr="00685922" w:rsidRDefault="004806F7" w:rsidP="00C6000A">
            <w:pPr>
              <w:tabs>
                <w:tab w:val="left" w:pos="8364"/>
              </w:tabs>
              <w:rPr>
                <w:sz w:val="22"/>
                <w:szCs w:val="22"/>
              </w:rPr>
            </w:pPr>
            <w:r w:rsidRPr="00685922">
              <w:rPr>
                <w:sz w:val="22"/>
                <w:szCs w:val="22"/>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1275" w:type="dxa"/>
            <w:shd w:val="clear" w:color="auto" w:fill="FFFFFF"/>
            <w:vAlign w:val="center"/>
          </w:tcPr>
          <w:p w14:paraId="0461E054"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83</w:t>
            </w:r>
          </w:p>
        </w:tc>
      </w:tr>
      <w:tr w:rsidR="004806F7" w:rsidRPr="00685922" w14:paraId="7BE88F19" w14:textId="77777777" w:rsidTr="008B4708">
        <w:tc>
          <w:tcPr>
            <w:tcW w:w="8472" w:type="dxa"/>
            <w:shd w:val="clear" w:color="auto" w:fill="FFFFFF"/>
            <w:vAlign w:val="center"/>
          </w:tcPr>
          <w:p w14:paraId="0A2EA765" w14:textId="77777777" w:rsidR="004806F7" w:rsidRPr="00685922" w:rsidRDefault="004806F7" w:rsidP="00C6000A">
            <w:pPr>
              <w:tabs>
                <w:tab w:val="left" w:pos="8364"/>
              </w:tabs>
              <w:rPr>
                <w:sz w:val="22"/>
                <w:szCs w:val="22"/>
              </w:rPr>
            </w:pPr>
            <w:r w:rsidRPr="00685922">
              <w:rPr>
                <w:sz w:val="22"/>
                <w:szCs w:val="22"/>
              </w:rPr>
              <w:t xml:space="preserve">6.1. Расчетная величина нормативных потерь (в ценовых зонах теплоснабжения - расчетная величина плановых потерь, определяемых </w:t>
            </w:r>
          </w:p>
          <w:p w14:paraId="3AD878A0" w14:textId="77777777" w:rsidR="004806F7" w:rsidRPr="00685922" w:rsidRDefault="004806F7" w:rsidP="00C6000A">
            <w:pPr>
              <w:tabs>
                <w:tab w:val="left" w:pos="8364"/>
              </w:tabs>
              <w:rPr>
                <w:sz w:val="22"/>
                <w:szCs w:val="22"/>
              </w:rPr>
            </w:pPr>
            <w:r w:rsidRPr="00685922">
              <w:rPr>
                <w:sz w:val="22"/>
                <w:szCs w:val="22"/>
              </w:rPr>
              <w:t>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p>
        </w:tc>
        <w:tc>
          <w:tcPr>
            <w:tcW w:w="1275" w:type="dxa"/>
            <w:shd w:val="clear" w:color="auto" w:fill="FFFFFF"/>
            <w:vAlign w:val="center"/>
          </w:tcPr>
          <w:p w14:paraId="1D986F0A"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83</w:t>
            </w:r>
          </w:p>
        </w:tc>
      </w:tr>
      <w:tr w:rsidR="004806F7" w:rsidRPr="00685922" w14:paraId="4090D79E" w14:textId="77777777" w:rsidTr="008B4708">
        <w:tc>
          <w:tcPr>
            <w:tcW w:w="8472" w:type="dxa"/>
            <w:shd w:val="clear" w:color="auto" w:fill="FFFFFF"/>
            <w:vAlign w:val="center"/>
          </w:tcPr>
          <w:p w14:paraId="23C6A254" w14:textId="77777777" w:rsidR="004806F7" w:rsidRPr="00685922" w:rsidRDefault="004806F7" w:rsidP="00C6000A">
            <w:pPr>
              <w:tabs>
                <w:tab w:val="left" w:pos="8364"/>
              </w:tabs>
              <w:rPr>
                <w:sz w:val="22"/>
                <w:szCs w:val="22"/>
              </w:rPr>
            </w:pPr>
            <w:r w:rsidRPr="00685922">
              <w:rPr>
                <w:sz w:val="22"/>
                <w:szCs w:val="22"/>
              </w:rPr>
              <w:lastRenderedPageBreak/>
              <w:t xml:space="preserve">6.2. Максимальный и среднечасовой расход теплоносителя </w:t>
            </w:r>
          </w:p>
          <w:p w14:paraId="164E27E4" w14:textId="77777777" w:rsidR="004806F7" w:rsidRPr="00685922" w:rsidRDefault="004806F7" w:rsidP="00C6000A">
            <w:pPr>
              <w:tabs>
                <w:tab w:val="left" w:pos="8364"/>
              </w:tabs>
              <w:rPr>
                <w:sz w:val="22"/>
                <w:szCs w:val="22"/>
              </w:rPr>
            </w:pPr>
            <w:r w:rsidRPr="00685922">
              <w:rPr>
                <w:sz w:val="22"/>
                <w:szCs w:val="22"/>
              </w:rPr>
              <w:t>(расход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участком такой системы, на закрытую систему горячего водоснабжения</w:t>
            </w:r>
          </w:p>
        </w:tc>
        <w:tc>
          <w:tcPr>
            <w:tcW w:w="1275" w:type="dxa"/>
            <w:shd w:val="clear" w:color="auto" w:fill="FFFFFF"/>
            <w:vAlign w:val="center"/>
          </w:tcPr>
          <w:p w14:paraId="4F5D1238"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84</w:t>
            </w:r>
          </w:p>
        </w:tc>
      </w:tr>
      <w:tr w:rsidR="004806F7" w:rsidRPr="00685922" w14:paraId="0F8B664B" w14:textId="77777777" w:rsidTr="008B4708">
        <w:tc>
          <w:tcPr>
            <w:tcW w:w="8472" w:type="dxa"/>
            <w:shd w:val="clear" w:color="auto" w:fill="FFFFFF"/>
            <w:vAlign w:val="center"/>
          </w:tcPr>
          <w:p w14:paraId="0FACAA1C" w14:textId="77777777" w:rsidR="004806F7" w:rsidRPr="00685922" w:rsidRDefault="004806F7" w:rsidP="00C6000A">
            <w:pPr>
              <w:tabs>
                <w:tab w:val="left" w:pos="8364"/>
              </w:tabs>
              <w:rPr>
                <w:sz w:val="22"/>
                <w:szCs w:val="22"/>
              </w:rPr>
            </w:pPr>
            <w:r w:rsidRPr="00685922">
              <w:rPr>
                <w:sz w:val="22"/>
                <w:szCs w:val="22"/>
              </w:rPr>
              <w:t>6.3. Сведения о наличии баков-аккумуляторов</w:t>
            </w:r>
          </w:p>
        </w:tc>
        <w:tc>
          <w:tcPr>
            <w:tcW w:w="1275" w:type="dxa"/>
            <w:shd w:val="clear" w:color="auto" w:fill="FFFFFF"/>
            <w:vAlign w:val="center"/>
          </w:tcPr>
          <w:p w14:paraId="6E06A240"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84</w:t>
            </w:r>
          </w:p>
        </w:tc>
      </w:tr>
      <w:tr w:rsidR="004806F7" w:rsidRPr="00685922" w14:paraId="5F52A091" w14:textId="77777777" w:rsidTr="008B4708">
        <w:tc>
          <w:tcPr>
            <w:tcW w:w="8472" w:type="dxa"/>
            <w:shd w:val="clear" w:color="auto" w:fill="FFFFFF"/>
            <w:vAlign w:val="center"/>
          </w:tcPr>
          <w:p w14:paraId="71DFF43B" w14:textId="77777777" w:rsidR="004806F7" w:rsidRPr="00685922" w:rsidRDefault="004806F7" w:rsidP="00C6000A">
            <w:pPr>
              <w:tabs>
                <w:tab w:val="left" w:pos="8364"/>
              </w:tabs>
              <w:rPr>
                <w:sz w:val="22"/>
                <w:szCs w:val="22"/>
              </w:rPr>
            </w:pPr>
            <w:r w:rsidRPr="00685922">
              <w:rPr>
                <w:sz w:val="22"/>
                <w:szCs w:val="22"/>
              </w:rPr>
              <w:t xml:space="preserve">6.4. Нормативный и фактический (для эксплуатационного и аварийного режимов) часовой расход подпиточной воды в зоне действия </w:t>
            </w:r>
          </w:p>
          <w:p w14:paraId="37A962FC" w14:textId="77777777" w:rsidR="004806F7" w:rsidRPr="00685922" w:rsidRDefault="004806F7" w:rsidP="00C6000A">
            <w:pPr>
              <w:tabs>
                <w:tab w:val="left" w:pos="8364"/>
              </w:tabs>
              <w:rPr>
                <w:sz w:val="22"/>
                <w:szCs w:val="22"/>
              </w:rPr>
            </w:pPr>
            <w:r w:rsidRPr="00685922">
              <w:rPr>
                <w:sz w:val="22"/>
                <w:szCs w:val="22"/>
              </w:rPr>
              <w:t>источников тепловой энергии</w:t>
            </w:r>
          </w:p>
        </w:tc>
        <w:tc>
          <w:tcPr>
            <w:tcW w:w="1275" w:type="dxa"/>
            <w:shd w:val="clear" w:color="auto" w:fill="FFFFFF"/>
            <w:vAlign w:val="center"/>
          </w:tcPr>
          <w:p w14:paraId="78473895"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85</w:t>
            </w:r>
          </w:p>
        </w:tc>
      </w:tr>
      <w:tr w:rsidR="004806F7" w:rsidRPr="00685922" w14:paraId="263BA55C" w14:textId="77777777" w:rsidTr="008B4708">
        <w:tc>
          <w:tcPr>
            <w:tcW w:w="8472" w:type="dxa"/>
            <w:shd w:val="clear" w:color="auto" w:fill="FFFFFF"/>
            <w:vAlign w:val="center"/>
          </w:tcPr>
          <w:p w14:paraId="7FE6BF00" w14:textId="77777777" w:rsidR="004806F7" w:rsidRPr="00685922" w:rsidRDefault="004806F7" w:rsidP="00C6000A">
            <w:pPr>
              <w:tabs>
                <w:tab w:val="left" w:pos="8364"/>
              </w:tabs>
              <w:rPr>
                <w:sz w:val="22"/>
                <w:szCs w:val="22"/>
              </w:rPr>
            </w:pPr>
            <w:r w:rsidRPr="00685922">
              <w:rPr>
                <w:sz w:val="22"/>
                <w:szCs w:val="22"/>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p>
        </w:tc>
        <w:tc>
          <w:tcPr>
            <w:tcW w:w="1275" w:type="dxa"/>
            <w:shd w:val="clear" w:color="auto" w:fill="FFFFFF"/>
            <w:vAlign w:val="center"/>
          </w:tcPr>
          <w:p w14:paraId="523A6B85"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85</w:t>
            </w:r>
          </w:p>
        </w:tc>
      </w:tr>
      <w:tr w:rsidR="004806F7" w:rsidRPr="00685922" w14:paraId="06BF3A85" w14:textId="77777777" w:rsidTr="008B4708">
        <w:tc>
          <w:tcPr>
            <w:tcW w:w="8472" w:type="dxa"/>
            <w:shd w:val="clear" w:color="auto" w:fill="FFFFFF"/>
            <w:vAlign w:val="center"/>
          </w:tcPr>
          <w:p w14:paraId="59437E4E" w14:textId="77777777" w:rsidR="004806F7" w:rsidRPr="00685922" w:rsidRDefault="004806F7" w:rsidP="00C6000A">
            <w:pPr>
              <w:tabs>
                <w:tab w:val="left" w:pos="8364"/>
              </w:tabs>
              <w:rPr>
                <w:sz w:val="22"/>
                <w:szCs w:val="22"/>
                <w:shd w:val="clear" w:color="auto" w:fill="FFFFFF"/>
              </w:rPr>
            </w:pPr>
            <w:r w:rsidRPr="00685922">
              <w:rPr>
                <w:sz w:val="22"/>
                <w:szCs w:val="22"/>
                <w:shd w:val="clear" w:color="auto" w:fill="FFFFFF"/>
              </w:rPr>
              <w:t>6.6. 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p>
        </w:tc>
        <w:tc>
          <w:tcPr>
            <w:tcW w:w="1275" w:type="dxa"/>
            <w:shd w:val="clear" w:color="auto" w:fill="FFFFFF"/>
            <w:vAlign w:val="center"/>
          </w:tcPr>
          <w:p w14:paraId="0D5165E8"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85</w:t>
            </w:r>
          </w:p>
        </w:tc>
      </w:tr>
      <w:tr w:rsidR="004806F7" w:rsidRPr="00685922" w14:paraId="0D4CD799" w14:textId="77777777" w:rsidTr="008B4708">
        <w:tc>
          <w:tcPr>
            <w:tcW w:w="8472" w:type="dxa"/>
            <w:shd w:val="clear" w:color="auto" w:fill="FFFFFF"/>
            <w:vAlign w:val="center"/>
          </w:tcPr>
          <w:p w14:paraId="7134AD7F" w14:textId="77777777" w:rsidR="004806F7" w:rsidRPr="00685922" w:rsidRDefault="004806F7" w:rsidP="00C6000A">
            <w:pPr>
              <w:tabs>
                <w:tab w:val="left" w:pos="8364"/>
              </w:tabs>
              <w:rPr>
                <w:sz w:val="22"/>
                <w:szCs w:val="22"/>
              </w:rPr>
            </w:pPr>
            <w:r w:rsidRPr="00685922">
              <w:rPr>
                <w:sz w:val="22"/>
                <w:szCs w:val="22"/>
              </w:rPr>
              <w:t>6.7. Сравнительный анализ расчетных и фактических потерь</w:t>
            </w:r>
            <w:r>
              <w:rPr>
                <w:sz w:val="22"/>
                <w:szCs w:val="22"/>
              </w:rPr>
              <w:t xml:space="preserve"> </w:t>
            </w:r>
            <w:r w:rsidRPr="00685922">
              <w:rPr>
                <w:sz w:val="22"/>
                <w:szCs w:val="22"/>
              </w:rPr>
              <w:t>теплоносителя</w:t>
            </w:r>
            <w:r>
              <w:rPr>
                <w:sz w:val="22"/>
                <w:szCs w:val="22"/>
              </w:rPr>
              <w:t xml:space="preserve"> </w:t>
            </w:r>
            <w:r w:rsidRPr="00685922">
              <w:rPr>
                <w:sz w:val="22"/>
                <w:szCs w:val="22"/>
              </w:rPr>
              <w:t>для всех зон действия</w:t>
            </w:r>
            <w:r>
              <w:rPr>
                <w:sz w:val="22"/>
                <w:szCs w:val="22"/>
              </w:rPr>
              <w:t xml:space="preserve"> </w:t>
            </w:r>
            <w:r w:rsidRPr="00685922">
              <w:rPr>
                <w:sz w:val="22"/>
                <w:szCs w:val="22"/>
              </w:rPr>
              <w:t>источников</w:t>
            </w:r>
            <w:r>
              <w:rPr>
                <w:sz w:val="22"/>
                <w:szCs w:val="22"/>
              </w:rPr>
              <w:t xml:space="preserve"> </w:t>
            </w:r>
            <w:r w:rsidRPr="00685922">
              <w:rPr>
                <w:sz w:val="22"/>
                <w:szCs w:val="22"/>
              </w:rPr>
              <w:t>тепловой энергии за период, предшествующий актуализации схемы теплоснабжения</w:t>
            </w:r>
          </w:p>
        </w:tc>
        <w:tc>
          <w:tcPr>
            <w:tcW w:w="1275" w:type="dxa"/>
            <w:shd w:val="clear" w:color="auto" w:fill="FFFFFF"/>
            <w:vAlign w:val="center"/>
          </w:tcPr>
          <w:p w14:paraId="0CF0CF49"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85</w:t>
            </w:r>
          </w:p>
        </w:tc>
      </w:tr>
      <w:tr w:rsidR="004806F7" w:rsidRPr="00685922" w14:paraId="63342833" w14:textId="77777777" w:rsidTr="008B4708">
        <w:tc>
          <w:tcPr>
            <w:tcW w:w="8472" w:type="dxa"/>
            <w:shd w:val="clear" w:color="auto" w:fill="FFFFFF"/>
            <w:vAlign w:val="center"/>
          </w:tcPr>
          <w:p w14:paraId="57F7C546" w14:textId="77777777" w:rsidR="004806F7" w:rsidRPr="00685922" w:rsidRDefault="004806F7" w:rsidP="00C6000A">
            <w:pPr>
              <w:tabs>
                <w:tab w:val="left" w:pos="8364"/>
              </w:tabs>
              <w:rPr>
                <w:sz w:val="22"/>
                <w:szCs w:val="22"/>
                <w:shd w:val="clear" w:color="auto" w:fill="FFFFFF"/>
              </w:rPr>
            </w:pPr>
            <w:r w:rsidRPr="00685922">
              <w:rPr>
                <w:sz w:val="22"/>
                <w:szCs w:val="22"/>
                <w:shd w:val="clear" w:color="auto" w:fill="FFFFFF"/>
              </w:rPr>
              <w:t>ГЛАВА 7.</w:t>
            </w:r>
            <w:r w:rsidRPr="00685922">
              <w:rPr>
                <w:i/>
                <w:sz w:val="22"/>
                <w:szCs w:val="22"/>
                <w:shd w:val="clear" w:color="auto" w:fill="FFFFFF"/>
              </w:rPr>
              <w:t xml:space="preserve"> </w:t>
            </w:r>
            <w:r w:rsidRPr="00685922">
              <w:rPr>
                <w:sz w:val="22"/>
                <w:szCs w:val="22"/>
                <w:shd w:val="clear" w:color="auto" w:fill="FFFFFF"/>
              </w:rPr>
              <w:t>ПРЕДЛОЖЕНИЯ ПО СТРОИТЕЛЬСТВУ, РЕКОНСТРУКЦИИ,</w:t>
            </w:r>
            <w:r>
              <w:rPr>
                <w:sz w:val="22"/>
                <w:szCs w:val="22"/>
                <w:shd w:val="clear" w:color="auto" w:fill="FFFFFF"/>
              </w:rPr>
              <w:t xml:space="preserve"> </w:t>
            </w:r>
            <w:r w:rsidRPr="00685922">
              <w:rPr>
                <w:sz w:val="22"/>
                <w:szCs w:val="22"/>
                <w:shd w:val="clear" w:color="auto" w:fill="FFFFFF"/>
              </w:rPr>
              <w:t>ТЕХНИЧЕСКОМУ ПЕРЕВООРУЖЕНИЮ И (ИЛИ) МОДЕРНИЗАЦИИ ИСТОЧНИКОВ ТЕПЛОВОЙ ЭНЕРГИИ</w:t>
            </w:r>
          </w:p>
        </w:tc>
        <w:tc>
          <w:tcPr>
            <w:tcW w:w="1275" w:type="dxa"/>
            <w:shd w:val="clear" w:color="auto" w:fill="FFFFFF"/>
            <w:vAlign w:val="center"/>
          </w:tcPr>
          <w:p w14:paraId="5757ED36"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86</w:t>
            </w:r>
          </w:p>
        </w:tc>
      </w:tr>
      <w:tr w:rsidR="004806F7" w:rsidRPr="00685922" w14:paraId="2E5E1AFE" w14:textId="77777777" w:rsidTr="008B4708">
        <w:tc>
          <w:tcPr>
            <w:tcW w:w="8472" w:type="dxa"/>
            <w:shd w:val="clear" w:color="auto" w:fill="FFFFFF"/>
            <w:vAlign w:val="center"/>
          </w:tcPr>
          <w:p w14:paraId="62F728D5" w14:textId="77777777" w:rsidR="004806F7" w:rsidRPr="00685922" w:rsidRDefault="004806F7" w:rsidP="00C6000A">
            <w:pPr>
              <w:tabs>
                <w:tab w:val="left" w:pos="8364"/>
              </w:tabs>
              <w:rPr>
                <w:sz w:val="22"/>
                <w:szCs w:val="22"/>
                <w:shd w:val="clear" w:color="auto" w:fill="FFFFFF"/>
              </w:rPr>
            </w:pPr>
            <w:r w:rsidRPr="00685922">
              <w:rPr>
                <w:sz w:val="22"/>
                <w:szCs w:val="22"/>
                <w:shd w:val="clear" w:color="auto" w:fill="FFFFFF"/>
              </w:rPr>
              <w:t xml:space="preserve">7.1. Описание условий организации централизованного </w:t>
            </w:r>
          </w:p>
          <w:p w14:paraId="3EE65A55" w14:textId="77777777" w:rsidR="004806F7" w:rsidRPr="00685922" w:rsidRDefault="004806F7" w:rsidP="00C6000A">
            <w:pPr>
              <w:tabs>
                <w:tab w:val="left" w:pos="8364"/>
              </w:tabs>
              <w:rPr>
                <w:sz w:val="22"/>
                <w:szCs w:val="22"/>
                <w:shd w:val="clear" w:color="auto" w:fill="FFFFFF"/>
              </w:rPr>
            </w:pPr>
            <w:r w:rsidRPr="00685922">
              <w:rPr>
                <w:sz w:val="22"/>
                <w:szCs w:val="22"/>
                <w:shd w:val="clear" w:color="auto" w:fill="FFFFFF"/>
              </w:rPr>
              <w:t xml:space="preserve">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w:t>
            </w:r>
          </w:p>
          <w:p w14:paraId="26243863" w14:textId="77777777" w:rsidR="004806F7" w:rsidRPr="00685922" w:rsidRDefault="004806F7" w:rsidP="00C6000A">
            <w:pPr>
              <w:tabs>
                <w:tab w:val="left" w:pos="8364"/>
              </w:tabs>
              <w:rPr>
                <w:sz w:val="22"/>
                <w:szCs w:val="22"/>
                <w:shd w:val="clear" w:color="auto" w:fill="FFFFFF"/>
              </w:rPr>
            </w:pPr>
            <w:r w:rsidRPr="00685922">
              <w:rPr>
                <w:sz w:val="22"/>
                <w:szCs w:val="22"/>
                <w:shd w:val="clear" w:color="auto" w:fill="FFFFFF"/>
              </w:rPr>
              <w:t xml:space="preserve">в порядке, установленном методическими указаниями по разработке </w:t>
            </w:r>
          </w:p>
          <w:p w14:paraId="5693E8B5" w14:textId="77777777" w:rsidR="004806F7" w:rsidRPr="00685922" w:rsidRDefault="004806F7" w:rsidP="00C6000A">
            <w:pPr>
              <w:tabs>
                <w:tab w:val="left" w:pos="8364"/>
              </w:tabs>
              <w:rPr>
                <w:sz w:val="22"/>
                <w:szCs w:val="22"/>
                <w:shd w:val="clear" w:color="auto" w:fill="FFFFFF"/>
              </w:rPr>
            </w:pPr>
            <w:r w:rsidRPr="00685922">
              <w:rPr>
                <w:sz w:val="22"/>
                <w:szCs w:val="22"/>
                <w:shd w:val="clear" w:color="auto" w:fill="FFFFFF"/>
              </w:rPr>
              <w:t>схем теплоснабжения</w:t>
            </w:r>
          </w:p>
        </w:tc>
        <w:tc>
          <w:tcPr>
            <w:tcW w:w="1275" w:type="dxa"/>
            <w:shd w:val="clear" w:color="auto" w:fill="FFFFFF"/>
            <w:vAlign w:val="center"/>
          </w:tcPr>
          <w:p w14:paraId="0353512F"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86</w:t>
            </w:r>
          </w:p>
        </w:tc>
      </w:tr>
      <w:tr w:rsidR="004806F7" w:rsidRPr="00685922" w14:paraId="3BDEA882" w14:textId="77777777" w:rsidTr="008B4708">
        <w:tc>
          <w:tcPr>
            <w:tcW w:w="8472" w:type="dxa"/>
            <w:shd w:val="clear" w:color="auto" w:fill="FFFFFF"/>
            <w:vAlign w:val="center"/>
          </w:tcPr>
          <w:p w14:paraId="6B3E4E7A" w14:textId="77777777" w:rsidR="004806F7" w:rsidRPr="00685922" w:rsidRDefault="004806F7" w:rsidP="00C6000A">
            <w:pPr>
              <w:tabs>
                <w:tab w:val="left" w:pos="8364"/>
              </w:tabs>
              <w:rPr>
                <w:sz w:val="22"/>
                <w:szCs w:val="22"/>
                <w:shd w:val="clear" w:color="auto" w:fill="FFFFFF"/>
              </w:rPr>
            </w:pPr>
            <w:r w:rsidRPr="00685922">
              <w:rPr>
                <w:sz w:val="22"/>
                <w:szCs w:val="22"/>
                <w:shd w:val="clear" w:color="auto" w:fill="FFFFFF"/>
              </w:rPr>
              <w:t xml:space="preserve">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w:t>
            </w:r>
          </w:p>
          <w:p w14:paraId="505584BF" w14:textId="77777777" w:rsidR="004806F7" w:rsidRPr="00685922" w:rsidRDefault="004806F7" w:rsidP="00C6000A">
            <w:pPr>
              <w:tabs>
                <w:tab w:val="left" w:pos="8364"/>
              </w:tabs>
              <w:rPr>
                <w:sz w:val="22"/>
                <w:szCs w:val="22"/>
                <w:shd w:val="clear" w:color="auto" w:fill="FFFFFF"/>
              </w:rPr>
            </w:pPr>
            <w:r w:rsidRPr="00685922">
              <w:rPr>
                <w:sz w:val="22"/>
                <w:szCs w:val="22"/>
                <w:shd w:val="clear" w:color="auto" w:fill="FFFFFF"/>
              </w:rPr>
              <w:t xml:space="preserve">к генерирующим объектам, мощность которых поставляется в вынужденном режиме в целях обеспечения надежного </w:t>
            </w:r>
          </w:p>
          <w:p w14:paraId="7BD278E9" w14:textId="77777777" w:rsidR="004806F7" w:rsidRPr="00685922" w:rsidRDefault="004806F7" w:rsidP="00C6000A">
            <w:pPr>
              <w:tabs>
                <w:tab w:val="left" w:pos="8364"/>
              </w:tabs>
              <w:rPr>
                <w:sz w:val="22"/>
                <w:szCs w:val="22"/>
                <w:shd w:val="clear" w:color="auto" w:fill="FFFFFF"/>
              </w:rPr>
            </w:pPr>
            <w:r w:rsidRPr="00685922">
              <w:rPr>
                <w:sz w:val="22"/>
                <w:szCs w:val="22"/>
                <w:shd w:val="clear" w:color="auto" w:fill="FFFFFF"/>
              </w:rPr>
              <w:t>теплоснабжения потребителей</w:t>
            </w:r>
          </w:p>
        </w:tc>
        <w:tc>
          <w:tcPr>
            <w:tcW w:w="1275" w:type="dxa"/>
            <w:shd w:val="clear" w:color="auto" w:fill="FFFFFF"/>
            <w:vAlign w:val="center"/>
          </w:tcPr>
          <w:p w14:paraId="54758791"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87</w:t>
            </w:r>
          </w:p>
        </w:tc>
      </w:tr>
      <w:tr w:rsidR="004806F7" w:rsidRPr="00685922" w14:paraId="23B71183" w14:textId="77777777" w:rsidTr="008B4708">
        <w:tc>
          <w:tcPr>
            <w:tcW w:w="8472" w:type="dxa"/>
            <w:shd w:val="clear" w:color="auto" w:fill="FFFFFF"/>
            <w:vAlign w:val="center"/>
          </w:tcPr>
          <w:p w14:paraId="67F34D1B" w14:textId="77777777" w:rsidR="004806F7" w:rsidRPr="00685922" w:rsidRDefault="004806F7" w:rsidP="00C6000A">
            <w:pPr>
              <w:tabs>
                <w:tab w:val="left" w:pos="8364"/>
              </w:tabs>
              <w:rPr>
                <w:sz w:val="22"/>
                <w:szCs w:val="22"/>
              </w:rPr>
            </w:pPr>
            <w:r w:rsidRPr="00685922">
              <w:rPr>
                <w:sz w:val="22"/>
                <w:szCs w:val="22"/>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p>
        </w:tc>
        <w:tc>
          <w:tcPr>
            <w:tcW w:w="1275" w:type="dxa"/>
            <w:shd w:val="clear" w:color="auto" w:fill="FFFFFF"/>
            <w:vAlign w:val="center"/>
          </w:tcPr>
          <w:p w14:paraId="7BE1E264"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87</w:t>
            </w:r>
          </w:p>
        </w:tc>
      </w:tr>
      <w:tr w:rsidR="004806F7" w:rsidRPr="00685922" w14:paraId="2779EEAC" w14:textId="77777777" w:rsidTr="008B4708">
        <w:tc>
          <w:tcPr>
            <w:tcW w:w="8472" w:type="dxa"/>
            <w:shd w:val="clear" w:color="auto" w:fill="FFFFFF"/>
            <w:vAlign w:val="center"/>
          </w:tcPr>
          <w:p w14:paraId="412799BE" w14:textId="77777777" w:rsidR="004806F7" w:rsidRPr="00685922" w:rsidRDefault="004806F7" w:rsidP="00C6000A">
            <w:pPr>
              <w:shd w:val="clear" w:color="auto" w:fill="FFFFFF"/>
              <w:tabs>
                <w:tab w:val="left" w:pos="8364"/>
              </w:tabs>
              <w:rPr>
                <w:sz w:val="22"/>
                <w:szCs w:val="22"/>
              </w:rPr>
            </w:pPr>
            <w:r w:rsidRPr="00685922">
              <w:rPr>
                <w:sz w:val="22"/>
                <w:szCs w:val="22"/>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p>
        </w:tc>
        <w:tc>
          <w:tcPr>
            <w:tcW w:w="1275" w:type="dxa"/>
            <w:shd w:val="clear" w:color="auto" w:fill="FFFFFF"/>
            <w:vAlign w:val="center"/>
          </w:tcPr>
          <w:p w14:paraId="2741EEFC"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87</w:t>
            </w:r>
          </w:p>
        </w:tc>
      </w:tr>
      <w:tr w:rsidR="004806F7" w:rsidRPr="00685922" w14:paraId="493C712E" w14:textId="77777777" w:rsidTr="008B4708">
        <w:tc>
          <w:tcPr>
            <w:tcW w:w="8472" w:type="dxa"/>
            <w:shd w:val="clear" w:color="auto" w:fill="FFFFFF"/>
            <w:vAlign w:val="center"/>
          </w:tcPr>
          <w:p w14:paraId="0BC60E03" w14:textId="77777777" w:rsidR="004806F7" w:rsidRPr="00685922" w:rsidRDefault="004806F7" w:rsidP="00C6000A">
            <w:pPr>
              <w:shd w:val="clear" w:color="auto" w:fill="FFFFFF"/>
              <w:tabs>
                <w:tab w:val="left" w:pos="8364"/>
              </w:tabs>
              <w:rPr>
                <w:sz w:val="22"/>
                <w:szCs w:val="22"/>
              </w:rPr>
            </w:pPr>
            <w:r w:rsidRPr="00685922">
              <w:rPr>
                <w:sz w:val="22"/>
                <w:szCs w:val="22"/>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p>
        </w:tc>
        <w:tc>
          <w:tcPr>
            <w:tcW w:w="1275" w:type="dxa"/>
            <w:shd w:val="clear" w:color="auto" w:fill="FFFFFF"/>
            <w:vAlign w:val="center"/>
          </w:tcPr>
          <w:p w14:paraId="48142E2E"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88</w:t>
            </w:r>
          </w:p>
        </w:tc>
      </w:tr>
      <w:tr w:rsidR="004806F7" w:rsidRPr="00685922" w14:paraId="1736913B" w14:textId="77777777" w:rsidTr="008B4708">
        <w:tc>
          <w:tcPr>
            <w:tcW w:w="8472" w:type="dxa"/>
            <w:shd w:val="clear" w:color="auto" w:fill="FFFFFF"/>
            <w:vAlign w:val="center"/>
          </w:tcPr>
          <w:p w14:paraId="2ECEBCB7" w14:textId="77777777" w:rsidR="004806F7" w:rsidRPr="00685922" w:rsidRDefault="004806F7" w:rsidP="00C6000A">
            <w:pPr>
              <w:shd w:val="clear" w:color="auto" w:fill="FFFFFF"/>
              <w:tabs>
                <w:tab w:val="left" w:pos="8364"/>
              </w:tabs>
              <w:rPr>
                <w:sz w:val="22"/>
                <w:szCs w:val="22"/>
              </w:rPr>
            </w:pPr>
            <w:r w:rsidRPr="00685922">
              <w:rPr>
                <w:sz w:val="22"/>
                <w:szCs w:val="22"/>
              </w:rPr>
              <w:lastRenderedPageBreak/>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tc>
        <w:tc>
          <w:tcPr>
            <w:tcW w:w="1275" w:type="dxa"/>
            <w:shd w:val="clear" w:color="auto" w:fill="FFFFFF"/>
            <w:vAlign w:val="center"/>
          </w:tcPr>
          <w:p w14:paraId="4C2A8B80"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88</w:t>
            </w:r>
          </w:p>
        </w:tc>
      </w:tr>
      <w:tr w:rsidR="004806F7" w:rsidRPr="00685922" w14:paraId="38083311" w14:textId="77777777" w:rsidTr="008B4708">
        <w:tc>
          <w:tcPr>
            <w:tcW w:w="8472" w:type="dxa"/>
            <w:shd w:val="clear" w:color="auto" w:fill="FFFFFF"/>
            <w:vAlign w:val="center"/>
          </w:tcPr>
          <w:p w14:paraId="236E5535" w14:textId="77777777" w:rsidR="004806F7" w:rsidRPr="00685922" w:rsidRDefault="004806F7" w:rsidP="00C6000A">
            <w:pPr>
              <w:shd w:val="clear" w:color="auto" w:fill="FFFFFF"/>
              <w:tabs>
                <w:tab w:val="left" w:pos="8364"/>
              </w:tabs>
              <w:rPr>
                <w:sz w:val="22"/>
                <w:szCs w:val="22"/>
              </w:rPr>
            </w:pPr>
            <w:r w:rsidRPr="00685922">
              <w:rPr>
                <w:sz w:val="22"/>
                <w:szCs w:val="22"/>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p>
        </w:tc>
        <w:tc>
          <w:tcPr>
            <w:tcW w:w="1275" w:type="dxa"/>
            <w:shd w:val="clear" w:color="auto" w:fill="FFFFFF"/>
            <w:vAlign w:val="center"/>
          </w:tcPr>
          <w:p w14:paraId="5AC7A4C0"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88</w:t>
            </w:r>
          </w:p>
        </w:tc>
      </w:tr>
      <w:tr w:rsidR="004806F7" w:rsidRPr="00685922" w14:paraId="59030421" w14:textId="77777777" w:rsidTr="008B4708">
        <w:tc>
          <w:tcPr>
            <w:tcW w:w="8472" w:type="dxa"/>
            <w:shd w:val="clear" w:color="auto" w:fill="FFFFFF"/>
            <w:vAlign w:val="center"/>
          </w:tcPr>
          <w:p w14:paraId="2D9BDA6F" w14:textId="77777777" w:rsidR="004806F7" w:rsidRPr="00685922" w:rsidRDefault="004806F7" w:rsidP="00C6000A">
            <w:pPr>
              <w:shd w:val="clear" w:color="auto" w:fill="FFFFFF"/>
              <w:tabs>
                <w:tab w:val="left" w:pos="8364"/>
              </w:tabs>
              <w:rPr>
                <w:sz w:val="22"/>
                <w:szCs w:val="22"/>
              </w:rPr>
            </w:pPr>
            <w:r w:rsidRPr="00685922">
              <w:rPr>
                <w:sz w:val="22"/>
                <w:szCs w:val="22"/>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w:t>
            </w:r>
            <w:r>
              <w:rPr>
                <w:sz w:val="22"/>
                <w:szCs w:val="22"/>
              </w:rPr>
              <w:t xml:space="preserve"> </w:t>
            </w:r>
            <w:r w:rsidRPr="00685922">
              <w:rPr>
                <w:sz w:val="22"/>
                <w:szCs w:val="22"/>
              </w:rPr>
              <w:t>электрической и тепловой энергии</w:t>
            </w:r>
          </w:p>
        </w:tc>
        <w:tc>
          <w:tcPr>
            <w:tcW w:w="1275" w:type="dxa"/>
            <w:shd w:val="clear" w:color="auto" w:fill="FFFFFF"/>
            <w:vAlign w:val="center"/>
          </w:tcPr>
          <w:p w14:paraId="4F17A432"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88</w:t>
            </w:r>
          </w:p>
        </w:tc>
      </w:tr>
      <w:tr w:rsidR="004806F7" w:rsidRPr="00685922" w14:paraId="126C80EA" w14:textId="77777777" w:rsidTr="008B4708">
        <w:tc>
          <w:tcPr>
            <w:tcW w:w="8472" w:type="dxa"/>
            <w:shd w:val="clear" w:color="auto" w:fill="FFFFFF"/>
            <w:vAlign w:val="center"/>
          </w:tcPr>
          <w:p w14:paraId="63C24A64" w14:textId="77777777" w:rsidR="004806F7" w:rsidRPr="00685922" w:rsidRDefault="004806F7" w:rsidP="00C6000A">
            <w:pPr>
              <w:shd w:val="clear" w:color="auto" w:fill="FFFFFF"/>
              <w:tabs>
                <w:tab w:val="left" w:pos="8364"/>
              </w:tabs>
              <w:rPr>
                <w:sz w:val="22"/>
                <w:szCs w:val="22"/>
              </w:rPr>
            </w:pPr>
            <w:r w:rsidRPr="00685922">
              <w:rPr>
                <w:sz w:val="22"/>
                <w:szCs w:val="22"/>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tc>
        <w:tc>
          <w:tcPr>
            <w:tcW w:w="1275" w:type="dxa"/>
            <w:shd w:val="clear" w:color="auto" w:fill="FFFFFF"/>
            <w:vAlign w:val="center"/>
          </w:tcPr>
          <w:p w14:paraId="2FACC774"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88</w:t>
            </w:r>
          </w:p>
        </w:tc>
      </w:tr>
      <w:tr w:rsidR="004806F7" w:rsidRPr="00685922" w14:paraId="757B9613" w14:textId="77777777" w:rsidTr="008B4708">
        <w:tc>
          <w:tcPr>
            <w:tcW w:w="8472" w:type="dxa"/>
            <w:shd w:val="clear" w:color="auto" w:fill="FFFFFF"/>
            <w:vAlign w:val="center"/>
          </w:tcPr>
          <w:p w14:paraId="679A4754" w14:textId="77777777" w:rsidR="004806F7" w:rsidRPr="00685922" w:rsidRDefault="004806F7" w:rsidP="00C6000A">
            <w:pPr>
              <w:shd w:val="clear" w:color="auto" w:fill="FFFFFF"/>
              <w:tabs>
                <w:tab w:val="left" w:pos="8364"/>
              </w:tabs>
              <w:rPr>
                <w:sz w:val="22"/>
                <w:szCs w:val="22"/>
              </w:rPr>
            </w:pPr>
            <w:r w:rsidRPr="00685922">
              <w:rPr>
                <w:sz w:val="22"/>
                <w:szCs w:val="22"/>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p>
        </w:tc>
        <w:tc>
          <w:tcPr>
            <w:tcW w:w="1275" w:type="dxa"/>
            <w:shd w:val="clear" w:color="auto" w:fill="FFFFFF"/>
            <w:vAlign w:val="center"/>
          </w:tcPr>
          <w:p w14:paraId="24AF55CE"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88</w:t>
            </w:r>
          </w:p>
        </w:tc>
      </w:tr>
      <w:tr w:rsidR="004806F7" w:rsidRPr="00685922" w14:paraId="58F419FD" w14:textId="77777777" w:rsidTr="008B4708">
        <w:tc>
          <w:tcPr>
            <w:tcW w:w="8472" w:type="dxa"/>
            <w:shd w:val="clear" w:color="auto" w:fill="FFFFFF"/>
            <w:vAlign w:val="center"/>
          </w:tcPr>
          <w:p w14:paraId="213959BB" w14:textId="77777777" w:rsidR="004806F7" w:rsidRPr="00685922" w:rsidRDefault="004806F7" w:rsidP="00C6000A">
            <w:pPr>
              <w:shd w:val="clear" w:color="auto" w:fill="FFFFFF"/>
              <w:tabs>
                <w:tab w:val="left" w:pos="8364"/>
              </w:tabs>
              <w:rPr>
                <w:sz w:val="22"/>
                <w:szCs w:val="22"/>
              </w:rPr>
            </w:pPr>
            <w:r w:rsidRPr="00685922">
              <w:rPr>
                <w:sz w:val="22"/>
                <w:szCs w:val="22"/>
              </w:rPr>
              <w:t>7.11.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p>
        </w:tc>
        <w:tc>
          <w:tcPr>
            <w:tcW w:w="1275" w:type="dxa"/>
            <w:shd w:val="clear" w:color="auto" w:fill="FFFFFF"/>
            <w:vAlign w:val="center"/>
          </w:tcPr>
          <w:p w14:paraId="3034141B"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89</w:t>
            </w:r>
          </w:p>
        </w:tc>
      </w:tr>
      <w:tr w:rsidR="004806F7" w:rsidRPr="00685922" w14:paraId="3E004177" w14:textId="77777777" w:rsidTr="008B4708">
        <w:tc>
          <w:tcPr>
            <w:tcW w:w="8472" w:type="dxa"/>
            <w:shd w:val="clear" w:color="auto" w:fill="FFFFFF"/>
            <w:vAlign w:val="center"/>
          </w:tcPr>
          <w:p w14:paraId="2795D202" w14:textId="77777777" w:rsidR="004806F7" w:rsidRPr="00685922" w:rsidRDefault="004806F7" w:rsidP="00C6000A">
            <w:pPr>
              <w:tabs>
                <w:tab w:val="left" w:pos="8364"/>
              </w:tabs>
              <w:rPr>
                <w:sz w:val="22"/>
                <w:szCs w:val="22"/>
              </w:rPr>
            </w:pPr>
            <w:r w:rsidRPr="00685922">
              <w:rPr>
                <w:sz w:val="22"/>
                <w:szCs w:val="22"/>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p>
        </w:tc>
        <w:tc>
          <w:tcPr>
            <w:tcW w:w="1275" w:type="dxa"/>
            <w:shd w:val="clear" w:color="auto" w:fill="FFFFFF"/>
            <w:vAlign w:val="center"/>
          </w:tcPr>
          <w:p w14:paraId="39A65B10"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89</w:t>
            </w:r>
          </w:p>
        </w:tc>
      </w:tr>
      <w:tr w:rsidR="004806F7" w:rsidRPr="00685922" w14:paraId="2CCF192D" w14:textId="77777777" w:rsidTr="008B4708">
        <w:tc>
          <w:tcPr>
            <w:tcW w:w="8472" w:type="dxa"/>
            <w:shd w:val="clear" w:color="auto" w:fill="FFFFFF"/>
            <w:vAlign w:val="center"/>
          </w:tcPr>
          <w:p w14:paraId="2ADC451A" w14:textId="77777777" w:rsidR="004806F7" w:rsidRPr="00685922" w:rsidRDefault="004806F7" w:rsidP="00C6000A">
            <w:pPr>
              <w:tabs>
                <w:tab w:val="left" w:pos="8364"/>
              </w:tabs>
              <w:spacing w:before="100" w:beforeAutospacing="1" w:after="100" w:afterAutospacing="1"/>
              <w:rPr>
                <w:sz w:val="22"/>
                <w:szCs w:val="22"/>
              </w:rPr>
            </w:pPr>
            <w:r w:rsidRPr="00685922">
              <w:rPr>
                <w:sz w:val="22"/>
                <w:szCs w:val="22"/>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p>
        </w:tc>
        <w:tc>
          <w:tcPr>
            <w:tcW w:w="1275" w:type="dxa"/>
            <w:shd w:val="clear" w:color="auto" w:fill="FFFFFF"/>
            <w:vAlign w:val="center"/>
          </w:tcPr>
          <w:p w14:paraId="5F53CC3D"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89</w:t>
            </w:r>
          </w:p>
        </w:tc>
      </w:tr>
      <w:tr w:rsidR="004806F7" w:rsidRPr="00685922" w14:paraId="7FF547A3" w14:textId="77777777" w:rsidTr="008B4708">
        <w:tc>
          <w:tcPr>
            <w:tcW w:w="8472" w:type="dxa"/>
            <w:shd w:val="clear" w:color="auto" w:fill="FFFFFF"/>
            <w:vAlign w:val="center"/>
          </w:tcPr>
          <w:p w14:paraId="2005A519" w14:textId="77777777" w:rsidR="004806F7" w:rsidRPr="00685922" w:rsidRDefault="004806F7" w:rsidP="00C6000A">
            <w:pPr>
              <w:tabs>
                <w:tab w:val="left" w:pos="8364"/>
              </w:tabs>
              <w:rPr>
                <w:sz w:val="22"/>
                <w:szCs w:val="22"/>
              </w:rPr>
            </w:pPr>
            <w:r w:rsidRPr="00685922">
              <w:rPr>
                <w:sz w:val="22"/>
                <w:szCs w:val="22"/>
              </w:rPr>
              <w:t>7.14. Обоснование организации теплоснабжения в производственных</w:t>
            </w:r>
          </w:p>
          <w:p w14:paraId="139B6A14" w14:textId="77777777" w:rsidR="004806F7" w:rsidRPr="00685922" w:rsidRDefault="004806F7" w:rsidP="00C6000A">
            <w:pPr>
              <w:tabs>
                <w:tab w:val="left" w:pos="8364"/>
              </w:tabs>
              <w:rPr>
                <w:sz w:val="22"/>
                <w:szCs w:val="22"/>
              </w:rPr>
            </w:pPr>
            <w:r w:rsidRPr="00685922">
              <w:rPr>
                <w:sz w:val="22"/>
                <w:szCs w:val="22"/>
              </w:rPr>
              <w:t xml:space="preserve"> зонах на территории поселения, городского округа, города федерального значения</w:t>
            </w:r>
          </w:p>
        </w:tc>
        <w:tc>
          <w:tcPr>
            <w:tcW w:w="1275" w:type="dxa"/>
            <w:shd w:val="clear" w:color="auto" w:fill="FFFFFF"/>
            <w:vAlign w:val="center"/>
          </w:tcPr>
          <w:p w14:paraId="4C414B5F"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90</w:t>
            </w:r>
          </w:p>
        </w:tc>
      </w:tr>
      <w:tr w:rsidR="004806F7" w:rsidRPr="00685922" w14:paraId="3649C133" w14:textId="77777777" w:rsidTr="008B4708">
        <w:tc>
          <w:tcPr>
            <w:tcW w:w="8472" w:type="dxa"/>
            <w:shd w:val="clear" w:color="auto" w:fill="FFFFFF"/>
            <w:vAlign w:val="center"/>
          </w:tcPr>
          <w:p w14:paraId="7FCA2708" w14:textId="77777777" w:rsidR="004806F7" w:rsidRPr="00685922" w:rsidRDefault="004806F7" w:rsidP="00C6000A">
            <w:pPr>
              <w:tabs>
                <w:tab w:val="left" w:pos="8364"/>
              </w:tabs>
              <w:rPr>
                <w:sz w:val="22"/>
                <w:szCs w:val="22"/>
              </w:rPr>
            </w:pPr>
            <w:r w:rsidRPr="00685922">
              <w:rPr>
                <w:sz w:val="22"/>
                <w:szCs w:val="22"/>
              </w:rPr>
              <w:t>7.15. Результаты расчетов радиуса эффективного теплоснабжения</w:t>
            </w:r>
          </w:p>
        </w:tc>
        <w:tc>
          <w:tcPr>
            <w:tcW w:w="1275" w:type="dxa"/>
            <w:shd w:val="clear" w:color="auto" w:fill="FFFFFF"/>
            <w:vAlign w:val="center"/>
          </w:tcPr>
          <w:p w14:paraId="094850A0"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90</w:t>
            </w:r>
          </w:p>
        </w:tc>
      </w:tr>
      <w:tr w:rsidR="004806F7" w:rsidRPr="00685922" w14:paraId="1DFB4958" w14:textId="77777777" w:rsidTr="008B4708">
        <w:tc>
          <w:tcPr>
            <w:tcW w:w="8472" w:type="dxa"/>
            <w:shd w:val="clear" w:color="auto" w:fill="FFFFFF"/>
            <w:vAlign w:val="center"/>
          </w:tcPr>
          <w:p w14:paraId="46858869" w14:textId="77777777" w:rsidR="004806F7" w:rsidRPr="00685922" w:rsidRDefault="004806F7" w:rsidP="00C6000A">
            <w:pPr>
              <w:tabs>
                <w:tab w:val="left" w:pos="8364"/>
              </w:tabs>
              <w:rPr>
                <w:sz w:val="22"/>
                <w:szCs w:val="22"/>
              </w:rPr>
            </w:pPr>
            <w:r w:rsidRPr="00685922">
              <w:rPr>
                <w:sz w:val="22"/>
                <w:szCs w:val="22"/>
              </w:rPr>
              <w:t>7.16. Покрытие перспективной тепловой нагрузки, не обеспеченной тепловой мощностью</w:t>
            </w:r>
          </w:p>
        </w:tc>
        <w:tc>
          <w:tcPr>
            <w:tcW w:w="1275" w:type="dxa"/>
            <w:shd w:val="clear" w:color="auto" w:fill="FFFFFF"/>
            <w:vAlign w:val="center"/>
          </w:tcPr>
          <w:p w14:paraId="0BCEF78B"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91</w:t>
            </w:r>
          </w:p>
        </w:tc>
      </w:tr>
      <w:tr w:rsidR="004806F7" w:rsidRPr="00685922" w14:paraId="2FF9B3B3" w14:textId="77777777" w:rsidTr="008B4708">
        <w:tc>
          <w:tcPr>
            <w:tcW w:w="8472" w:type="dxa"/>
            <w:shd w:val="clear" w:color="auto" w:fill="FFFFFF"/>
            <w:vAlign w:val="center"/>
          </w:tcPr>
          <w:p w14:paraId="4C397123" w14:textId="77777777" w:rsidR="004806F7" w:rsidRPr="00685922" w:rsidRDefault="004806F7" w:rsidP="00C6000A">
            <w:pPr>
              <w:tabs>
                <w:tab w:val="left" w:pos="8364"/>
              </w:tabs>
              <w:rPr>
                <w:sz w:val="22"/>
                <w:szCs w:val="22"/>
              </w:rPr>
            </w:pPr>
            <w:r w:rsidRPr="00685922">
              <w:rPr>
                <w:sz w:val="22"/>
                <w:szCs w:val="22"/>
              </w:rPr>
              <w:t>7.17.</w:t>
            </w:r>
            <w:r>
              <w:rPr>
                <w:sz w:val="22"/>
                <w:szCs w:val="22"/>
              </w:rPr>
              <w:t xml:space="preserve"> </w:t>
            </w:r>
            <w:r w:rsidRPr="00685922">
              <w:rPr>
                <w:sz w:val="22"/>
                <w:szCs w:val="22"/>
              </w:rPr>
              <w:t>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p>
        </w:tc>
        <w:tc>
          <w:tcPr>
            <w:tcW w:w="1275" w:type="dxa"/>
            <w:shd w:val="clear" w:color="auto" w:fill="FFFFFF"/>
            <w:vAlign w:val="center"/>
          </w:tcPr>
          <w:p w14:paraId="52B62015"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91</w:t>
            </w:r>
          </w:p>
        </w:tc>
      </w:tr>
      <w:tr w:rsidR="004806F7" w:rsidRPr="00685922" w14:paraId="5507AFB1" w14:textId="77777777" w:rsidTr="008B4708">
        <w:tc>
          <w:tcPr>
            <w:tcW w:w="8472" w:type="dxa"/>
            <w:shd w:val="clear" w:color="auto" w:fill="FFFFFF"/>
            <w:vAlign w:val="center"/>
          </w:tcPr>
          <w:p w14:paraId="196FAD5A" w14:textId="77777777" w:rsidR="004806F7" w:rsidRPr="00685922" w:rsidRDefault="004806F7" w:rsidP="00C6000A">
            <w:pPr>
              <w:tabs>
                <w:tab w:val="left" w:pos="8364"/>
              </w:tabs>
              <w:rPr>
                <w:sz w:val="22"/>
                <w:szCs w:val="22"/>
              </w:rPr>
            </w:pPr>
            <w:r w:rsidRPr="00685922">
              <w:rPr>
                <w:sz w:val="22"/>
                <w:szCs w:val="22"/>
              </w:rPr>
              <w:t>7.18. Определение перспективных режимов загрузки источников тепловой энергии по присоединенной тепловой нагрузке</w:t>
            </w:r>
          </w:p>
        </w:tc>
        <w:tc>
          <w:tcPr>
            <w:tcW w:w="1275" w:type="dxa"/>
            <w:shd w:val="clear" w:color="auto" w:fill="FFFFFF"/>
            <w:vAlign w:val="center"/>
          </w:tcPr>
          <w:p w14:paraId="6C5A0892"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92</w:t>
            </w:r>
          </w:p>
        </w:tc>
      </w:tr>
      <w:tr w:rsidR="004806F7" w:rsidRPr="00685922" w14:paraId="528C9873" w14:textId="77777777" w:rsidTr="008B4708">
        <w:tc>
          <w:tcPr>
            <w:tcW w:w="8472" w:type="dxa"/>
            <w:shd w:val="clear" w:color="auto" w:fill="FFFFFF"/>
            <w:vAlign w:val="center"/>
          </w:tcPr>
          <w:p w14:paraId="22EBED73" w14:textId="77777777" w:rsidR="004806F7" w:rsidRPr="00685922" w:rsidRDefault="004806F7" w:rsidP="00C6000A">
            <w:pPr>
              <w:tabs>
                <w:tab w:val="left" w:pos="8364"/>
              </w:tabs>
              <w:rPr>
                <w:sz w:val="22"/>
                <w:szCs w:val="22"/>
              </w:rPr>
            </w:pPr>
            <w:r w:rsidRPr="00685922">
              <w:rPr>
                <w:sz w:val="22"/>
                <w:szCs w:val="22"/>
              </w:rPr>
              <w:t>7.19. Определение потребности в топливе и рекомендации по видам используемого топлива</w:t>
            </w:r>
          </w:p>
        </w:tc>
        <w:tc>
          <w:tcPr>
            <w:tcW w:w="1275" w:type="dxa"/>
            <w:shd w:val="clear" w:color="auto" w:fill="FFFFFF"/>
            <w:vAlign w:val="center"/>
          </w:tcPr>
          <w:p w14:paraId="50010794"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92</w:t>
            </w:r>
          </w:p>
        </w:tc>
      </w:tr>
      <w:tr w:rsidR="004806F7" w:rsidRPr="00685922" w14:paraId="6076A084" w14:textId="77777777" w:rsidTr="008B4708">
        <w:tc>
          <w:tcPr>
            <w:tcW w:w="8472" w:type="dxa"/>
            <w:shd w:val="clear" w:color="auto" w:fill="FFFFFF"/>
            <w:vAlign w:val="center"/>
          </w:tcPr>
          <w:p w14:paraId="76C14BE4" w14:textId="77777777" w:rsidR="004806F7" w:rsidRPr="00685922" w:rsidRDefault="004806F7" w:rsidP="00C6000A">
            <w:pPr>
              <w:tabs>
                <w:tab w:val="left" w:pos="8364"/>
              </w:tabs>
              <w:rPr>
                <w:sz w:val="22"/>
                <w:szCs w:val="22"/>
              </w:rPr>
            </w:pPr>
            <w:r w:rsidRPr="00685922">
              <w:rPr>
                <w:sz w:val="22"/>
                <w:szCs w:val="22"/>
              </w:rPr>
              <w:t>ГЛАВА 8. ПРЕДЛОЖЕНИЯ ПО СТРОИТЕЛЬСТВУ, РЕКОНСТРУКЦИИ, ТЕХНИЧЕСКОМУ ПЕРЕВООРУЖЕНИЮ И (ИЛИ) МОДЕРНИЗАЦИИ ТЕПЛОВЫХ СЕТЕЙ</w:t>
            </w:r>
          </w:p>
        </w:tc>
        <w:tc>
          <w:tcPr>
            <w:tcW w:w="1275" w:type="dxa"/>
            <w:shd w:val="clear" w:color="auto" w:fill="FFFFFF"/>
            <w:vAlign w:val="center"/>
          </w:tcPr>
          <w:p w14:paraId="70895B0B"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92</w:t>
            </w:r>
          </w:p>
        </w:tc>
      </w:tr>
      <w:tr w:rsidR="004806F7" w:rsidRPr="00685922" w14:paraId="13178F87" w14:textId="77777777" w:rsidTr="008B4708">
        <w:tc>
          <w:tcPr>
            <w:tcW w:w="8472" w:type="dxa"/>
            <w:shd w:val="clear" w:color="auto" w:fill="FFFFFF"/>
            <w:vAlign w:val="center"/>
          </w:tcPr>
          <w:p w14:paraId="41F8DAF8" w14:textId="77777777" w:rsidR="004806F7" w:rsidRPr="00685922" w:rsidRDefault="004806F7" w:rsidP="00C6000A">
            <w:pPr>
              <w:tabs>
                <w:tab w:val="left" w:pos="8364"/>
              </w:tabs>
              <w:rPr>
                <w:color w:val="000000"/>
                <w:sz w:val="22"/>
                <w:szCs w:val="22"/>
              </w:rPr>
            </w:pPr>
            <w:r w:rsidRPr="00685922">
              <w:rPr>
                <w:color w:val="000000"/>
                <w:sz w:val="22"/>
                <w:szCs w:val="22"/>
              </w:rPr>
              <w:t>8.1. Предложения</w:t>
            </w:r>
            <w:r>
              <w:rPr>
                <w:color w:val="000000"/>
                <w:sz w:val="22"/>
                <w:szCs w:val="22"/>
              </w:rPr>
              <w:t xml:space="preserve"> </w:t>
            </w:r>
            <w:r w:rsidRPr="00685922">
              <w:rPr>
                <w:color w:val="000000"/>
                <w:sz w:val="22"/>
                <w:szCs w:val="22"/>
              </w:rPr>
              <w:t>по реконструкции и (или) модернизации, и строительству тепловых сетей, обеспечивающих перераспределение тепловой нагрузки из зон с дефицитом тепловой мощности</w:t>
            </w:r>
            <w:r>
              <w:rPr>
                <w:color w:val="000000"/>
                <w:sz w:val="22"/>
                <w:szCs w:val="22"/>
              </w:rPr>
              <w:t xml:space="preserve"> </w:t>
            </w:r>
            <w:r w:rsidRPr="00685922">
              <w:rPr>
                <w:color w:val="000000"/>
                <w:sz w:val="22"/>
                <w:szCs w:val="22"/>
              </w:rPr>
              <w:t>в зоны</w:t>
            </w:r>
            <w:r>
              <w:rPr>
                <w:color w:val="000000"/>
                <w:sz w:val="22"/>
                <w:szCs w:val="22"/>
              </w:rPr>
              <w:t xml:space="preserve"> </w:t>
            </w:r>
            <w:r w:rsidRPr="00685922">
              <w:rPr>
                <w:color w:val="000000"/>
                <w:sz w:val="22"/>
                <w:szCs w:val="22"/>
              </w:rPr>
              <w:t>с избытком тепловой мощности (использование существующих резервов)</w:t>
            </w:r>
          </w:p>
        </w:tc>
        <w:tc>
          <w:tcPr>
            <w:tcW w:w="1275" w:type="dxa"/>
            <w:shd w:val="clear" w:color="auto" w:fill="FFFFFF"/>
            <w:vAlign w:val="center"/>
          </w:tcPr>
          <w:p w14:paraId="02F52EF8"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92</w:t>
            </w:r>
          </w:p>
        </w:tc>
      </w:tr>
      <w:tr w:rsidR="004806F7" w:rsidRPr="00685922" w14:paraId="6B9CBACC" w14:textId="77777777" w:rsidTr="008B4708">
        <w:tc>
          <w:tcPr>
            <w:tcW w:w="8472" w:type="dxa"/>
            <w:shd w:val="clear" w:color="auto" w:fill="FFFFFF"/>
            <w:vAlign w:val="center"/>
          </w:tcPr>
          <w:p w14:paraId="09E9E0B3" w14:textId="77777777" w:rsidR="004806F7" w:rsidRPr="00685922" w:rsidRDefault="004806F7" w:rsidP="00C6000A">
            <w:pPr>
              <w:tabs>
                <w:tab w:val="left" w:pos="8364"/>
              </w:tabs>
              <w:rPr>
                <w:color w:val="000000"/>
                <w:sz w:val="22"/>
                <w:szCs w:val="22"/>
              </w:rPr>
            </w:pPr>
            <w:r w:rsidRPr="00685922">
              <w:rPr>
                <w:color w:val="000000"/>
                <w:sz w:val="22"/>
                <w:szCs w:val="22"/>
              </w:rPr>
              <w:t xml:space="preserve">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r>
              <w:rPr>
                <w:color w:val="000000"/>
                <w:sz w:val="22"/>
                <w:szCs w:val="22"/>
              </w:rPr>
              <w:t>сельского поселения Учебное</w:t>
            </w:r>
          </w:p>
        </w:tc>
        <w:tc>
          <w:tcPr>
            <w:tcW w:w="1275" w:type="dxa"/>
            <w:shd w:val="clear" w:color="auto" w:fill="FFFFFF"/>
            <w:vAlign w:val="center"/>
          </w:tcPr>
          <w:p w14:paraId="6C5DF569"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92</w:t>
            </w:r>
          </w:p>
        </w:tc>
      </w:tr>
      <w:tr w:rsidR="004806F7" w:rsidRPr="00685922" w14:paraId="1EAC1948" w14:textId="77777777" w:rsidTr="008B4708">
        <w:tc>
          <w:tcPr>
            <w:tcW w:w="8472" w:type="dxa"/>
            <w:shd w:val="clear" w:color="auto" w:fill="FFFFFF"/>
            <w:vAlign w:val="center"/>
          </w:tcPr>
          <w:p w14:paraId="76B71579" w14:textId="77777777" w:rsidR="004806F7" w:rsidRPr="00685922" w:rsidRDefault="004806F7" w:rsidP="00C6000A">
            <w:pPr>
              <w:tabs>
                <w:tab w:val="left" w:pos="8364"/>
              </w:tabs>
              <w:rPr>
                <w:sz w:val="22"/>
                <w:szCs w:val="22"/>
              </w:rPr>
            </w:pPr>
            <w:r w:rsidRPr="00685922">
              <w:rPr>
                <w:sz w:val="22"/>
                <w:szCs w:val="22"/>
              </w:rPr>
              <w:t>8.3. Предложения по строительству тепловых сетей, обеспечивающих условия, при наличии которых существует возможность поставок</w:t>
            </w:r>
          </w:p>
        </w:tc>
        <w:tc>
          <w:tcPr>
            <w:tcW w:w="1275" w:type="dxa"/>
            <w:shd w:val="clear" w:color="auto" w:fill="FFFFFF"/>
            <w:vAlign w:val="center"/>
          </w:tcPr>
          <w:p w14:paraId="68BFBC6A"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92</w:t>
            </w:r>
          </w:p>
        </w:tc>
      </w:tr>
      <w:tr w:rsidR="004806F7" w:rsidRPr="00685922" w14:paraId="4CC8BB2A" w14:textId="77777777" w:rsidTr="008B4708">
        <w:tc>
          <w:tcPr>
            <w:tcW w:w="8472" w:type="dxa"/>
            <w:shd w:val="clear" w:color="auto" w:fill="FFFFFF"/>
            <w:vAlign w:val="center"/>
          </w:tcPr>
          <w:p w14:paraId="4B52B2C7" w14:textId="77777777" w:rsidR="004806F7" w:rsidRPr="00685922" w:rsidRDefault="004806F7" w:rsidP="00C6000A">
            <w:pPr>
              <w:tabs>
                <w:tab w:val="left" w:pos="8364"/>
              </w:tabs>
              <w:rPr>
                <w:sz w:val="22"/>
                <w:szCs w:val="22"/>
              </w:rPr>
            </w:pPr>
            <w:r w:rsidRPr="00685922">
              <w:rPr>
                <w:sz w:val="22"/>
                <w:szCs w:val="22"/>
              </w:rPr>
              <w:t>8.4. Предложения по строительству, реконструкции и (или) модернизации</w:t>
            </w:r>
            <w:r>
              <w:rPr>
                <w:sz w:val="22"/>
                <w:szCs w:val="22"/>
              </w:rPr>
              <w:t xml:space="preserve"> </w:t>
            </w:r>
            <w:r w:rsidRPr="00685922">
              <w:rPr>
                <w:sz w:val="22"/>
                <w:szCs w:val="22"/>
              </w:rPr>
              <w:t>тепловых сетей для повышения эффективности функционирования системы теплоснабжения,</w:t>
            </w:r>
            <w:r>
              <w:rPr>
                <w:sz w:val="22"/>
                <w:szCs w:val="22"/>
              </w:rPr>
              <w:t xml:space="preserve"> </w:t>
            </w:r>
            <w:r w:rsidRPr="00685922">
              <w:rPr>
                <w:sz w:val="22"/>
                <w:szCs w:val="22"/>
              </w:rPr>
              <w:t>в том числе за счет перевода котельных в пиковый режим работы</w:t>
            </w:r>
            <w:r>
              <w:rPr>
                <w:sz w:val="22"/>
                <w:szCs w:val="22"/>
              </w:rPr>
              <w:t xml:space="preserve"> </w:t>
            </w:r>
            <w:r w:rsidRPr="00685922">
              <w:rPr>
                <w:sz w:val="22"/>
                <w:szCs w:val="22"/>
              </w:rPr>
              <w:t xml:space="preserve">или </w:t>
            </w:r>
            <w:r w:rsidRPr="00685922">
              <w:rPr>
                <w:sz w:val="22"/>
                <w:szCs w:val="22"/>
              </w:rPr>
              <w:lastRenderedPageBreak/>
              <w:t>ликвидации котельных</w:t>
            </w:r>
          </w:p>
        </w:tc>
        <w:tc>
          <w:tcPr>
            <w:tcW w:w="1275" w:type="dxa"/>
            <w:shd w:val="clear" w:color="auto" w:fill="FFFFFF"/>
            <w:vAlign w:val="center"/>
          </w:tcPr>
          <w:p w14:paraId="3EA14B0B"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lastRenderedPageBreak/>
              <w:t>93</w:t>
            </w:r>
          </w:p>
        </w:tc>
      </w:tr>
      <w:tr w:rsidR="004806F7" w:rsidRPr="00685922" w14:paraId="5BF6CBD8" w14:textId="77777777" w:rsidTr="008B4708">
        <w:tc>
          <w:tcPr>
            <w:tcW w:w="8472" w:type="dxa"/>
            <w:shd w:val="clear" w:color="auto" w:fill="FFFFFF"/>
            <w:vAlign w:val="center"/>
          </w:tcPr>
          <w:p w14:paraId="4BC10FC0" w14:textId="77777777" w:rsidR="004806F7" w:rsidRPr="00685922" w:rsidRDefault="004806F7" w:rsidP="00C6000A">
            <w:pPr>
              <w:tabs>
                <w:tab w:val="left" w:pos="8364"/>
              </w:tabs>
              <w:rPr>
                <w:sz w:val="22"/>
                <w:szCs w:val="22"/>
              </w:rPr>
            </w:pPr>
            <w:r w:rsidRPr="00685922">
              <w:rPr>
                <w:sz w:val="22"/>
                <w:szCs w:val="22"/>
              </w:rPr>
              <w:lastRenderedPageBreak/>
              <w:t>8.5. Предложения по строительству тепловых сетей для обеспечения нормативной надежности теплоснабжения</w:t>
            </w:r>
          </w:p>
        </w:tc>
        <w:tc>
          <w:tcPr>
            <w:tcW w:w="1275" w:type="dxa"/>
            <w:shd w:val="clear" w:color="auto" w:fill="FFFFFF"/>
            <w:vAlign w:val="center"/>
          </w:tcPr>
          <w:p w14:paraId="48861C41"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93</w:t>
            </w:r>
          </w:p>
        </w:tc>
      </w:tr>
      <w:tr w:rsidR="004806F7" w:rsidRPr="00685922" w14:paraId="64B0C393" w14:textId="77777777" w:rsidTr="008B4708">
        <w:tc>
          <w:tcPr>
            <w:tcW w:w="8472" w:type="dxa"/>
            <w:shd w:val="clear" w:color="auto" w:fill="FFFFFF"/>
            <w:vAlign w:val="center"/>
          </w:tcPr>
          <w:p w14:paraId="25F6FC54" w14:textId="77777777" w:rsidR="004806F7" w:rsidRPr="00685922" w:rsidRDefault="004806F7" w:rsidP="00C6000A">
            <w:pPr>
              <w:tabs>
                <w:tab w:val="left" w:pos="8364"/>
              </w:tabs>
              <w:rPr>
                <w:sz w:val="22"/>
                <w:szCs w:val="22"/>
              </w:rPr>
            </w:pPr>
            <w:r w:rsidRPr="00685922">
              <w:rPr>
                <w:sz w:val="22"/>
                <w:szCs w:val="22"/>
              </w:rPr>
              <w:t>8.6. Предложения по реконструкции и (или)</w:t>
            </w:r>
            <w:r>
              <w:rPr>
                <w:sz w:val="22"/>
                <w:szCs w:val="22"/>
              </w:rPr>
              <w:t xml:space="preserve"> </w:t>
            </w:r>
            <w:r w:rsidRPr="00685922">
              <w:rPr>
                <w:sz w:val="22"/>
                <w:szCs w:val="22"/>
              </w:rPr>
              <w:t>модернизации тепловых сетей с увеличением диаметра трубопроводов для обеспечения перспективных приростов тепловой нагрузки</w:t>
            </w:r>
          </w:p>
        </w:tc>
        <w:tc>
          <w:tcPr>
            <w:tcW w:w="1275" w:type="dxa"/>
            <w:shd w:val="clear" w:color="auto" w:fill="FFFFFF"/>
            <w:vAlign w:val="center"/>
          </w:tcPr>
          <w:p w14:paraId="0F3AFAB6"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93</w:t>
            </w:r>
          </w:p>
        </w:tc>
      </w:tr>
      <w:tr w:rsidR="004806F7" w:rsidRPr="00685922" w14:paraId="7A127005" w14:textId="77777777" w:rsidTr="008B4708">
        <w:tc>
          <w:tcPr>
            <w:tcW w:w="8472" w:type="dxa"/>
            <w:shd w:val="clear" w:color="auto" w:fill="FFFFFF"/>
            <w:vAlign w:val="center"/>
          </w:tcPr>
          <w:p w14:paraId="6C4BC5BA" w14:textId="77777777" w:rsidR="004806F7" w:rsidRPr="00685922" w:rsidRDefault="004806F7" w:rsidP="00C6000A">
            <w:pPr>
              <w:tabs>
                <w:tab w:val="left" w:pos="8364"/>
              </w:tabs>
              <w:rPr>
                <w:sz w:val="22"/>
                <w:szCs w:val="22"/>
              </w:rPr>
            </w:pPr>
            <w:r w:rsidRPr="00685922">
              <w:rPr>
                <w:sz w:val="22"/>
                <w:szCs w:val="22"/>
              </w:rPr>
              <w:t>8.7. Предложения по строительству, реконструкции и (или)</w:t>
            </w:r>
            <w:r>
              <w:rPr>
                <w:sz w:val="22"/>
                <w:szCs w:val="22"/>
              </w:rPr>
              <w:t xml:space="preserve"> </w:t>
            </w:r>
            <w:r w:rsidRPr="00685922">
              <w:rPr>
                <w:sz w:val="22"/>
                <w:szCs w:val="22"/>
              </w:rPr>
              <w:t>тепловых сетей, подлежащих замене в связи с исчерпанием эксплуатационного ресурса</w:t>
            </w:r>
          </w:p>
        </w:tc>
        <w:tc>
          <w:tcPr>
            <w:tcW w:w="1275" w:type="dxa"/>
            <w:shd w:val="clear" w:color="auto" w:fill="FFFFFF"/>
            <w:vAlign w:val="center"/>
          </w:tcPr>
          <w:p w14:paraId="31ED5CEB"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93</w:t>
            </w:r>
          </w:p>
        </w:tc>
      </w:tr>
      <w:tr w:rsidR="004806F7" w:rsidRPr="00685922" w14:paraId="216C79B6" w14:textId="77777777" w:rsidTr="008B4708">
        <w:tc>
          <w:tcPr>
            <w:tcW w:w="8472" w:type="dxa"/>
            <w:shd w:val="clear" w:color="auto" w:fill="FFFFFF"/>
            <w:vAlign w:val="center"/>
          </w:tcPr>
          <w:p w14:paraId="3060690D" w14:textId="77777777" w:rsidR="004806F7" w:rsidRPr="00685922" w:rsidRDefault="004806F7" w:rsidP="00C6000A">
            <w:pPr>
              <w:tabs>
                <w:tab w:val="left" w:pos="8364"/>
              </w:tabs>
              <w:rPr>
                <w:sz w:val="22"/>
                <w:szCs w:val="22"/>
              </w:rPr>
            </w:pPr>
            <w:r w:rsidRPr="00685922">
              <w:rPr>
                <w:sz w:val="22"/>
                <w:szCs w:val="22"/>
              </w:rPr>
              <w:t>8.8. Предложения по строительству, реконструкции и (или) модернизации</w:t>
            </w:r>
            <w:r>
              <w:rPr>
                <w:sz w:val="22"/>
                <w:szCs w:val="22"/>
              </w:rPr>
              <w:t xml:space="preserve"> </w:t>
            </w:r>
            <w:r w:rsidRPr="00685922">
              <w:rPr>
                <w:sz w:val="22"/>
                <w:szCs w:val="22"/>
              </w:rPr>
              <w:t>насосных станций</w:t>
            </w:r>
          </w:p>
        </w:tc>
        <w:tc>
          <w:tcPr>
            <w:tcW w:w="1275" w:type="dxa"/>
            <w:shd w:val="clear" w:color="auto" w:fill="FFFFFF"/>
            <w:vAlign w:val="center"/>
          </w:tcPr>
          <w:p w14:paraId="7DAAEDA9"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93</w:t>
            </w:r>
          </w:p>
        </w:tc>
      </w:tr>
      <w:tr w:rsidR="004806F7" w:rsidRPr="00685922" w14:paraId="7DF589DA" w14:textId="77777777" w:rsidTr="008B4708">
        <w:tc>
          <w:tcPr>
            <w:tcW w:w="8472" w:type="dxa"/>
            <w:shd w:val="clear" w:color="auto" w:fill="FFFFFF"/>
            <w:vAlign w:val="center"/>
          </w:tcPr>
          <w:p w14:paraId="598604C5" w14:textId="77777777" w:rsidR="004806F7" w:rsidRPr="00685922" w:rsidRDefault="004806F7" w:rsidP="00C6000A">
            <w:pPr>
              <w:tabs>
                <w:tab w:val="left" w:pos="8364"/>
              </w:tabs>
              <w:rPr>
                <w:sz w:val="22"/>
                <w:szCs w:val="22"/>
              </w:rPr>
            </w:pPr>
            <w:r w:rsidRPr="00685922">
              <w:rPr>
                <w:sz w:val="22"/>
                <w:szCs w:val="22"/>
              </w:rPr>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p>
        </w:tc>
        <w:tc>
          <w:tcPr>
            <w:tcW w:w="1275" w:type="dxa"/>
            <w:shd w:val="clear" w:color="auto" w:fill="FFFFFF"/>
            <w:vAlign w:val="center"/>
          </w:tcPr>
          <w:p w14:paraId="0571E89D"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93</w:t>
            </w:r>
          </w:p>
        </w:tc>
      </w:tr>
      <w:tr w:rsidR="004806F7" w:rsidRPr="00685922" w14:paraId="131ED408" w14:textId="77777777" w:rsidTr="008B4708">
        <w:tc>
          <w:tcPr>
            <w:tcW w:w="8472" w:type="dxa"/>
            <w:shd w:val="clear" w:color="auto" w:fill="FFFFFF"/>
            <w:vAlign w:val="center"/>
          </w:tcPr>
          <w:p w14:paraId="4FB66096" w14:textId="77777777" w:rsidR="004806F7" w:rsidRPr="00685922" w:rsidRDefault="004806F7" w:rsidP="00C6000A">
            <w:pPr>
              <w:tabs>
                <w:tab w:val="left" w:pos="8364"/>
              </w:tabs>
              <w:rPr>
                <w:sz w:val="22"/>
                <w:szCs w:val="22"/>
              </w:rPr>
            </w:pPr>
            <w:r w:rsidRPr="00685922">
              <w:rPr>
                <w:sz w:val="22"/>
                <w:szCs w:val="22"/>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p>
        </w:tc>
        <w:tc>
          <w:tcPr>
            <w:tcW w:w="1275" w:type="dxa"/>
            <w:shd w:val="clear" w:color="auto" w:fill="FFFFFF"/>
            <w:vAlign w:val="center"/>
          </w:tcPr>
          <w:p w14:paraId="22A44604"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94</w:t>
            </w:r>
          </w:p>
        </w:tc>
      </w:tr>
      <w:tr w:rsidR="004806F7" w:rsidRPr="00685922" w14:paraId="42D7C62D" w14:textId="77777777" w:rsidTr="008B4708">
        <w:tc>
          <w:tcPr>
            <w:tcW w:w="8472" w:type="dxa"/>
            <w:shd w:val="clear" w:color="auto" w:fill="FFFFFF"/>
            <w:vAlign w:val="center"/>
          </w:tcPr>
          <w:p w14:paraId="20B902D0" w14:textId="77777777" w:rsidR="004806F7" w:rsidRPr="00685922" w:rsidRDefault="004806F7" w:rsidP="00C6000A">
            <w:pPr>
              <w:tabs>
                <w:tab w:val="left" w:pos="8364"/>
              </w:tabs>
              <w:rPr>
                <w:sz w:val="22"/>
                <w:szCs w:val="22"/>
              </w:rPr>
            </w:pPr>
            <w:r w:rsidRPr="00685922">
              <w:rPr>
                <w:sz w:val="22"/>
                <w:szCs w:val="22"/>
              </w:rPr>
              <w:t>9.2. Обоснование и пересмотр графика температур теплоносителя и его расхода в открытой системе теплоснабжения (горячего водоснабжения)</w:t>
            </w:r>
          </w:p>
        </w:tc>
        <w:tc>
          <w:tcPr>
            <w:tcW w:w="1275" w:type="dxa"/>
            <w:shd w:val="clear" w:color="auto" w:fill="FFFFFF"/>
            <w:vAlign w:val="center"/>
          </w:tcPr>
          <w:p w14:paraId="74AD991C"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94</w:t>
            </w:r>
          </w:p>
        </w:tc>
      </w:tr>
      <w:tr w:rsidR="004806F7" w:rsidRPr="00685922" w14:paraId="45C88745" w14:textId="77777777" w:rsidTr="008B4708">
        <w:tc>
          <w:tcPr>
            <w:tcW w:w="8472" w:type="dxa"/>
            <w:shd w:val="clear" w:color="auto" w:fill="FFFFFF"/>
            <w:vAlign w:val="center"/>
          </w:tcPr>
          <w:p w14:paraId="6ADA81B0" w14:textId="77777777" w:rsidR="004806F7" w:rsidRPr="00685922" w:rsidRDefault="004806F7" w:rsidP="00C6000A">
            <w:pPr>
              <w:tabs>
                <w:tab w:val="left" w:pos="8364"/>
              </w:tabs>
              <w:rPr>
                <w:sz w:val="22"/>
                <w:szCs w:val="22"/>
              </w:rPr>
            </w:pPr>
            <w:r w:rsidRPr="00685922">
              <w:rPr>
                <w:sz w:val="22"/>
                <w:szCs w:val="22"/>
              </w:rPr>
              <w:t>9.3. Предложения по реконструкции тепловых сетей в открытых системах теплоснабжения</w:t>
            </w:r>
            <w:r>
              <w:rPr>
                <w:sz w:val="22"/>
                <w:szCs w:val="22"/>
              </w:rPr>
              <w:t xml:space="preserve"> </w:t>
            </w:r>
            <w:r w:rsidRPr="00685922">
              <w:rPr>
                <w:sz w:val="22"/>
                <w:szCs w:val="22"/>
              </w:rPr>
              <w:t>(горячего водоснабжения) на отдельных участках таких систем, обеспечивающих передачу тепловой энергии к потребителям</w:t>
            </w:r>
          </w:p>
        </w:tc>
        <w:tc>
          <w:tcPr>
            <w:tcW w:w="1275" w:type="dxa"/>
            <w:shd w:val="clear" w:color="auto" w:fill="FFFFFF"/>
            <w:vAlign w:val="center"/>
          </w:tcPr>
          <w:p w14:paraId="5BAE38DE"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95</w:t>
            </w:r>
          </w:p>
        </w:tc>
      </w:tr>
      <w:tr w:rsidR="004806F7" w:rsidRPr="00685922" w14:paraId="37766176" w14:textId="77777777" w:rsidTr="008B4708">
        <w:tc>
          <w:tcPr>
            <w:tcW w:w="8472" w:type="dxa"/>
            <w:shd w:val="clear" w:color="auto" w:fill="FFFFFF"/>
            <w:vAlign w:val="center"/>
          </w:tcPr>
          <w:p w14:paraId="38FA4E1D" w14:textId="77777777" w:rsidR="004806F7" w:rsidRPr="00685922" w:rsidRDefault="004806F7" w:rsidP="00C6000A">
            <w:pPr>
              <w:widowControl w:val="0"/>
              <w:tabs>
                <w:tab w:val="left" w:pos="1875"/>
                <w:tab w:val="left" w:pos="8364"/>
              </w:tabs>
              <w:autoSpaceDE w:val="0"/>
              <w:autoSpaceDN w:val="0"/>
              <w:adjustRightInd w:val="0"/>
              <w:rPr>
                <w:color w:val="000000"/>
                <w:sz w:val="22"/>
                <w:szCs w:val="22"/>
              </w:rPr>
            </w:pPr>
            <w:r w:rsidRPr="00685922">
              <w:rPr>
                <w:sz w:val="22"/>
                <w:szCs w:val="22"/>
              </w:rPr>
              <w:t>9.4. Расчет потребности инвестиций для перевода открытых систем теплоснабжения (горячего водоснабжения), отдельных участков</w:t>
            </w:r>
            <w:r>
              <w:rPr>
                <w:sz w:val="22"/>
                <w:szCs w:val="22"/>
              </w:rPr>
              <w:t xml:space="preserve"> </w:t>
            </w:r>
            <w:r w:rsidRPr="00685922">
              <w:rPr>
                <w:sz w:val="22"/>
                <w:szCs w:val="22"/>
              </w:rPr>
              <w:t>таких систем на</w:t>
            </w:r>
            <w:r>
              <w:rPr>
                <w:sz w:val="22"/>
                <w:szCs w:val="22"/>
              </w:rPr>
              <w:t xml:space="preserve"> </w:t>
            </w:r>
            <w:r w:rsidRPr="00685922">
              <w:rPr>
                <w:sz w:val="22"/>
                <w:szCs w:val="22"/>
              </w:rPr>
              <w:t>закрытые системы горячего водоснабжения</w:t>
            </w:r>
          </w:p>
        </w:tc>
        <w:tc>
          <w:tcPr>
            <w:tcW w:w="1275" w:type="dxa"/>
            <w:shd w:val="clear" w:color="auto" w:fill="FFFFFF"/>
            <w:vAlign w:val="center"/>
          </w:tcPr>
          <w:p w14:paraId="75938586"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95</w:t>
            </w:r>
          </w:p>
        </w:tc>
      </w:tr>
      <w:tr w:rsidR="004806F7" w:rsidRPr="00685922" w14:paraId="39C54D0D" w14:textId="77777777" w:rsidTr="008B4708">
        <w:tc>
          <w:tcPr>
            <w:tcW w:w="8472" w:type="dxa"/>
            <w:shd w:val="clear" w:color="auto" w:fill="FFFFFF"/>
            <w:vAlign w:val="center"/>
          </w:tcPr>
          <w:p w14:paraId="5385C867" w14:textId="77777777" w:rsidR="004806F7" w:rsidRPr="00685922" w:rsidRDefault="004806F7" w:rsidP="00C6000A">
            <w:pPr>
              <w:widowControl w:val="0"/>
              <w:tabs>
                <w:tab w:val="left" w:pos="1875"/>
                <w:tab w:val="left" w:pos="8364"/>
              </w:tabs>
              <w:autoSpaceDE w:val="0"/>
              <w:autoSpaceDN w:val="0"/>
              <w:adjustRightInd w:val="0"/>
              <w:rPr>
                <w:color w:val="000000"/>
                <w:sz w:val="22"/>
                <w:szCs w:val="22"/>
              </w:rPr>
            </w:pPr>
            <w:r w:rsidRPr="00685922">
              <w:rPr>
                <w:color w:val="000000"/>
                <w:sz w:val="22"/>
                <w:szCs w:val="22"/>
              </w:rPr>
              <w:t xml:space="preserve">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w:t>
            </w:r>
          </w:p>
        </w:tc>
        <w:tc>
          <w:tcPr>
            <w:tcW w:w="1275" w:type="dxa"/>
            <w:shd w:val="clear" w:color="auto" w:fill="FFFFFF"/>
            <w:vAlign w:val="center"/>
          </w:tcPr>
          <w:p w14:paraId="4E65FDC5"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95</w:t>
            </w:r>
          </w:p>
        </w:tc>
      </w:tr>
      <w:tr w:rsidR="004806F7" w:rsidRPr="00685922" w14:paraId="71CC5233" w14:textId="77777777" w:rsidTr="008B4708">
        <w:tc>
          <w:tcPr>
            <w:tcW w:w="8472" w:type="dxa"/>
            <w:shd w:val="clear" w:color="auto" w:fill="FFFFFF"/>
            <w:vAlign w:val="center"/>
          </w:tcPr>
          <w:p w14:paraId="6129C76F" w14:textId="77777777" w:rsidR="004806F7" w:rsidRPr="00685922" w:rsidRDefault="004806F7" w:rsidP="00C6000A">
            <w:pPr>
              <w:tabs>
                <w:tab w:val="left" w:pos="8364"/>
              </w:tabs>
              <w:rPr>
                <w:sz w:val="22"/>
                <w:szCs w:val="22"/>
              </w:rPr>
            </w:pPr>
            <w:r w:rsidRPr="00685922">
              <w:rPr>
                <w:sz w:val="22"/>
                <w:szCs w:val="22"/>
              </w:rPr>
              <w:t>9.6. Расчет ценовых (тарифных) последствий для потребителей в случае реализации мероприятий по переводу открытых систем теплоснабжения</w:t>
            </w:r>
            <w:r>
              <w:rPr>
                <w:sz w:val="22"/>
                <w:szCs w:val="22"/>
              </w:rPr>
              <w:t xml:space="preserve"> </w:t>
            </w:r>
            <w:r w:rsidRPr="00685922">
              <w:rPr>
                <w:sz w:val="22"/>
                <w:szCs w:val="22"/>
              </w:rPr>
              <w:t>(горячего водоснабжения), отдельных участков таких систем на закрытые системы горячего водоснабжения</w:t>
            </w:r>
          </w:p>
        </w:tc>
        <w:tc>
          <w:tcPr>
            <w:tcW w:w="1275" w:type="dxa"/>
            <w:shd w:val="clear" w:color="auto" w:fill="FFFFFF"/>
            <w:vAlign w:val="center"/>
          </w:tcPr>
          <w:p w14:paraId="1AD4D3C1"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95</w:t>
            </w:r>
          </w:p>
        </w:tc>
      </w:tr>
      <w:tr w:rsidR="004806F7" w:rsidRPr="00685922" w14:paraId="67FD03D9" w14:textId="77777777" w:rsidTr="008B4708">
        <w:tc>
          <w:tcPr>
            <w:tcW w:w="8472" w:type="dxa"/>
            <w:shd w:val="clear" w:color="auto" w:fill="FFFFFF"/>
            <w:vAlign w:val="center"/>
          </w:tcPr>
          <w:p w14:paraId="467A6C7B" w14:textId="77777777" w:rsidR="004806F7" w:rsidRPr="00685922" w:rsidRDefault="004806F7" w:rsidP="00C6000A">
            <w:pPr>
              <w:shd w:val="clear" w:color="auto" w:fill="FFFFFF"/>
              <w:tabs>
                <w:tab w:val="left" w:pos="8364"/>
              </w:tabs>
              <w:rPr>
                <w:sz w:val="22"/>
                <w:szCs w:val="22"/>
              </w:rPr>
            </w:pPr>
            <w:r w:rsidRPr="00685922">
              <w:rPr>
                <w:sz w:val="22"/>
                <w:szCs w:val="22"/>
              </w:rPr>
              <w:t>ГЛАВА 10. ПЕРСПЕКТИВНЫЕ ТОПЛИВНЫЕ БАЛАНСЫ</w:t>
            </w:r>
          </w:p>
        </w:tc>
        <w:tc>
          <w:tcPr>
            <w:tcW w:w="1275" w:type="dxa"/>
            <w:shd w:val="clear" w:color="auto" w:fill="FFFFFF"/>
            <w:vAlign w:val="center"/>
          </w:tcPr>
          <w:p w14:paraId="61A0918F"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95</w:t>
            </w:r>
          </w:p>
        </w:tc>
      </w:tr>
      <w:tr w:rsidR="004806F7" w:rsidRPr="00685922" w14:paraId="4EC4CC73" w14:textId="77777777" w:rsidTr="008B4708">
        <w:tc>
          <w:tcPr>
            <w:tcW w:w="8472" w:type="dxa"/>
            <w:shd w:val="clear" w:color="auto" w:fill="FFFFFF"/>
            <w:vAlign w:val="center"/>
          </w:tcPr>
          <w:p w14:paraId="7089810F" w14:textId="77777777" w:rsidR="004806F7" w:rsidRPr="00685922" w:rsidRDefault="004806F7" w:rsidP="00C6000A">
            <w:pPr>
              <w:shd w:val="clear" w:color="auto" w:fill="FFFFFF"/>
              <w:tabs>
                <w:tab w:val="left" w:pos="8364"/>
              </w:tabs>
              <w:rPr>
                <w:sz w:val="22"/>
                <w:szCs w:val="22"/>
              </w:rPr>
            </w:pPr>
            <w:r w:rsidRPr="00685922">
              <w:rPr>
                <w:sz w:val="22"/>
                <w:szCs w:val="22"/>
              </w:rPr>
              <w:t xml:space="preserve">10.1.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w:t>
            </w:r>
            <w:r>
              <w:rPr>
                <w:sz w:val="22"/>
                <w:szCs w:val="22"/>
              </w:rPr>
              <w:t>сельского поселения Учебное</w:t>
            </w:r>
          </w:p>
        </w:tc>
        <w:tc>
          <w:tcPr>
            <w:tcW w:w="1275" w:type="dxa"/>
            <w:shd w:val="clear" w:color="auto" w:fill="FFFFFF"/>
            <w:vAlign w:val="center"/>
          </w:tcPr>
          <w:p w14:paraId="6629057F"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95</w:t>
            </w:r>
          </w:p>
        </w:tc>
      </w:tr>
      <w:tr w:rsidR="004806F7" w:rsidRPr="00685922" w14:paraId="29408F80" w14:textId="77777777" w:rsidTr="008B4708">
        <w:tc>
          <w:tcPr>
            <w:tcW w:w="8472" w:type="dxa"/>
            <w:shd w:val="clear" w:color="auto" w:fill="FFFFFF"/>
            <w:vAlign w:val="center"/>
          </w:tcPr>
          <w:p w14:paraId="6EE44685" w14:textId="77777777" w:rsidR="004806F7" w:rsidRPr="00685922" w:rsidRDefault="004806F7" w:rsidP="00C6000A">
            <w:pPr>
              <w:shd w:val="clear" w:color="auto" w:fill="FFFFFF"/>
              <w:tabs>
                <w:tab w:val="left" w:pos="8364"/>
              </w:tabs>
              <w:rPr>
                <w:sz w:val="22"/>
                <w:szCs w:val="22"/>
              </w:rPr>
            </w:pPr>
            <w:r w:rsidRPr="00685922">
              <w:rPr>
                <w:sz w:val="22"/>
                <w:szCs w:val="22"/>
              </w:rPr>
              <w:t>10.2. Результаты расчетов по каждому источнику тепловой энергии нормативных запасов топлива</w:t>
            </w:r>
          </w:p>
        </w:tc>
        <w:tc>
          <w:tcPr>
            <w:tcW w:w="1275" w:type="dxa"/>
            <w:shd w:val="clear" w:color="auto" w:fill="FFFFFF"/>
            <w:vAlign w:val="center"/>
          </w:tcPr>
          <w:p w14:paraId="467247FD"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96</w:t>
            </w:r>
          </w:p>
        </w:tc>
      </w:tr>
      <w:tr w:rsidR="004806F7" w:rsidRPr="00685922" w14:paraId="5D312760" w14:textId="77777777" w:rsidTr="008B4708">
        <w:tc>
          <w:tcPr>
            <w:tcW w:w="8472" w:type="dxa"/>
            <w:shd w:val="clear" w:color="auto" w:fill="FFFFFF"/>
            <w:vAlign w:val="center"/>
          </w:tcPr>
          <w:p w14:paraId="2CCDEC21" w14:textId="77777777" w:rsidR="004806F7" w:rsidRPr="00685922" w:rsidRDefault="004806F7" w:rsidP="00C6000A">
            <w:pPr>
              <w:shd w:val="clear" w:color="auto" w:fill="FFFFFF"/>
              <w:tabs>
                <w:tab w:val="left" w:pos="8364"/>
              </w:tabs>
              <w:spacing w:before="100" w:beforeAutospacing="1" w:after="100" w:afterAutospacing="1"/>
              <w:rPr>
                <w:sz w:val="22"/>
                <w:szCs w:val="22"/>
              </w:rPr>
            </w:pPr>
            <w:r w:rsidRPr="00685922">
              <w:rPr>
                <w:sz w:val="22"/>
                <w:szCs w:val="22"/>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p>
        </w:tc>
        <w:tc>
          <w:tcPr>
            <w:tcW w:w="1275" w:type="dxa"/>
            <w:shd w:val="clear" w:color="auto" w:fill="FFFFFF"/>
            <w:vAlign w:val="center"/>
          </w:tcPr>
          <w:p w14:paraId="72E88487"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97</w:t>
            </w:r>
          </w:p>
        </w:tc>
      </w:tr>
      <w:tr w:rsidR="004806F7" w:rsidRPr="00685922" w14:paraId="7C394E51" w14:textId="77777777" w:rsidTr="008B4708">
        <w:tc>
          <w:tcPr>
            <w:tcW w:w="8472" w:type="dxa"/>
            <w:shd w:val="clear" w:color="auto" w:fill="FFFFFF"/>
            <w:vAlign w:val="center"/>
          </w:tcPr>
          <w:p w14:paraId="41C0834A" w14:textId="77777777" w:rsidR="004806F7" w:rsidRPr="00685922" w:rsidRDefault="004806F7" w:rsidP="00C6000A">
            <w:pPr>
              <w:shd w:val="clear" w:color="auto" w:fill="FFFFFF"/>
              <w:tabs>
                <w:tab w:val="left" w:pos="8364"/>
              </w:tabs>
              <w:spacing w:before="100" w:beforeAutospacing="1" w:after="100" w:afterAutospacing="1"/>
              <w:rPr>
                <w:sz w:val="22"/>
                <w:szCs w:val="22"/>
              </w:rPr>
            </w:pPr>
            <w:r w:rsidRPr="00685922">
              <w:rPr>
                <w:sz w:val="22"/>
                <w:szCs w:val="22"/>
              </w:rPr>
              <w:t xml:space="preserve">10.4. Вид топлива </w:t>
            </w:r>
            <w:r>
              <w:rPr>
                <w:sz w:val="22"/>
                <w:szCs w:val="22"/>
              </w:rPr>
              <w:t>(</w:t>
            </w:r>
            <w:r w:rsidRPr="00685922">
              <w:rPr>
                <w:sz w:val="22"/>
                <w:szCs w:val="22"/>
              </w:rPr>
              <w:t xml:space="preserve">в случае, если топливом является уголь, - вид ископаемого угля в соответствии с Межгосударственным стандартом </w:t>
            </w:r>
            <w:r>
              <w:rPr>
                <w:sz w:val="22"/>
                <w:szCs w:val="22"/>
              </w:rPr>
              <w:t>ГОСТ Р 70207-2022</w:t>
            </w:r>
            <w:r w:rsidRPr="00685922">
              <w:rPr>
                <w:sz w:val="22"/>
                <w:szCs w:val="22"/>
              </w:rPr>
              <w:t xml:space="preserve">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w:t>
            </w:r>
            <w:r>
              <w:rPr>
                <w:sz w:val="22"/>
                <w:szCs w:val="22"/>
              </w:rPr>
              <w:t xml:space="preserve"> </w:t>
            </w:r>
            <w:r w:rsidRPr="00685922">
              <w:rPr>
                <w:sz w:val="22"/>
                <w:szCs w:val="22"/>
              </w:rPr>
              <w:t>по каждой системе теплоснабжения</w:t>
            </w:r>
          </w:p>
        </w:tc>
        <w:tc>
          <w:tcPr>
            <w:tcW w:w="1275" w:type="dxa"/>
            <w:shd w:val="clear" w:color="auto" w:fill="FFFFFF"/>
            <w:vAlign w:val="center"/>
          </w:tcPr>
          <w:p w14:paraId="11797990"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97</w:t>
            </w:r>
          </w:p>
        </w:tc>
      </w:tr>
      <w:tr w:rsidR="004806F7" w:rsidRPr="00685922" w14:paraId="11088AFF" w14:textId="77777777" w:rsidTr="008B4708">
        <w:tc>
          <w:tcPr>
            <w:tcW w:w="8472" w:type="dxa"/>
            <w:shd w:val="clear" w:color="auto" w:fill="FFFFFF"/>
            <w:vAlign w:val="center"/>
          </w:tcPr>
          <w:p w14:paraId="3D7E84CB" w14:textId="77777777" w:rsidR="004806F7" w:rsidRPr="00685922" w:rsidRDefault="004806F7" w:rsidP="00C6000A">
            <w:pPr>
              <w:tabs>
                <w:tab w:val="left" w:pos="8364"/>
              </w:tabs>
              <w:rPr>
                <w:color w:val="000000"/>
                <w:sz w:val="22"/>
                <w:szCs w:val="22"/>
              </w:rPr>
            </w:pPr>
            <w:r w:rsidRPr="00685922">
              <w:rPr>
                <w:color w:val="000000"/>
                <w:sz w:val="22"/>
                <w:szCs w:val="22"/>
              </w:rPr>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tc>
        <w:tc>
          <w:tcPr>
            <w:tcW w:w="1275" w:type="dxa"/>
            <w:shd w:val="clear" w:color="auto" w:fill="FFFFFF"/>
            <w:vAlign w:val="center"/>
          </w:tcPr>
          <w:p w14:paraId="39B933E4"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98</w:t>
            </w:r>
          </w:p>
        </w:tc>
      </w:tr>
      <w:tr w:rsidR="004806F7" w:rsidRPr="00685922" w14:paraId="5CB7BC1D" w14:textId="77777777" w:rsidTr="008B4708">
        <w:tc>
          <w:tcPr>
            <w:tcW w:w="8472" w:type="dxa"/>
            <w:shd w:val="clear" w:color="auto" w:fill="FFFFFF"/>
            <w:vAlign w:val="center"/>
          </w:tcPr>
          <w:p w14:paraId="0FC911F6" w14:textId="77777777" w:rsidR="004806F7" w:rsidRPr="00685922" w:rsidRDefault="004806F7" w:rsidP="00C6000A">
            <w:pPr>
              <w:tabs>
                <w:tab w:val="left" w:pos="8364"/>
              </w:tabs>
              <w:rPr>
                <w:color w:val="000000"/>
                <w:sz w:val="22"/>
                <w:szCs w:val="22"/>
              </w:rPr>
            </w:pPr>
            <w:r w:rsidRPr="00685922">
              <w:rPr>
                <w:color w:val="000000"/>
                <w:sz w:val="22"/>
                <w:szCs w:val="22"/>
              </w:rPr>
              <w:t>10.6. Приоритетное направление развития топливного баланса</w:t>
            </w:r>
            <w:r>
              <w:rPr>
                <w:color w:val="000000"/>
                <w:sz w:val="22"/>
                <w:szCs w:val="22"/>
              </w:rPr>
              <w:t xml:space="preserve"> сельского поселения Учебное</w:t>
            </w:r>
          </w:p>
        </w:tc>
        <w:tc>
          <w:tcPr>
            <w:tcW w:w="1275" w:type="dxa"/>
            <w:shd w:val="clear" w:color="auto" w:fill="FFFFFF"/>
            <w:vAlign w:val="center"/>
          </w:tcPr>
          <w:p w14:paraId="2FC2BC1F"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98</w:t>
            </w:r>
          </w:p>
        </w:tc>
      </w:tr>
      <w:tr w:rsidR="004806F7" w:rsidRPr="00685922" w14:paraId="473FDA8E" w14:textId="77777777" w:rsidTr="008B4708">
        <w:tc>
          <w:tcPr>
            <w:tcW w:w="8472" w:type="dxa"/>
            <w:shd w:val="clear" w:color="auto" w:fill="FFFFFF"/>
            <w:vAlign w:val="center"/>
          </w:tcPr>
          <w:p w14:paraId="0FB88FFC" w14:textId="77777777" w:rsidR="004806F7" w:rsidRPr="00685922" w:rsidRDefault="004806F7" w:rsidP="00C6000A">
            <w:pPr>
              <w:tabs>
                <w:tab w:val="left" w:pos="8364"/>
              </w:tabs>
              <w:rPr>
                <w:sz w:val="22"/>
                <w:szCs w:val="22"/>
              </w:rPr>
            </w:pPr>
            <w:r w:rsidRPr="00685922">
              <w:rPr>
                <w:sz w:val="22"/>
                <w:szCs w:val="22"/>
              </w:rPr>
              <w:t>ГЛАВА 11. ОЦЕНКА НАДЕЖНОСТИ ТЕПЛОСНАБЖЕНИЯ</w:t>
            </w:r>
          </w:p>
        </w:tc>
        <w:tc>
          <w:tcPr>
            <w:tcW w:w="1275" w:type="dxa"/>
            <w:shd w:val="clear" w:color="auto" w:fill="FFFFFF"/>
            <w:vAlign w:val="center"/>
          </w:tcPr>
          <w:p w14:paraId="36787C28"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98</w:t>
            </w:r>
          </w:p>
        </w:tc>
      </w:tr>
      <w:tr w:rsidR="004806F7" w:rsidRPr="00685922" w14:paraId="2316DF0C" w14:textId="77777777" w:rsidTr="008B4708">
        <w:tc>
          <w:tcPr>
            <w:tcW w:w="8472" w:type="dxa"/>
            <w:shd w:val="clear" w:color="auto" w:fill="FFFFFF"/>
            <w:vAlign w:val="center"/>
          </w:tcPr>
          <w:p w14:paraId="77B0531F" w14:textId="77777777" w:rsidR="004806F7" w:rsidRPr="00685922" w:rsidRDefault="004806F7" w:rsidP="00C6000A">
            <w:pPr>
              <w:tabs>
                <w:tab w:val="left" w:pos="8364"/>
              </w:tabs>
              <w:rPr>
                <w:sz w:val="22"/>
                <w:szCs w:val="22"/>
              </w:rPr>
            </w:pPr>
            <w:r w:rsidRPr="00685922">
              <w:rPr>
                <w:sz w:val="22"/>
                <w:szCs w:val="22"/>
              </w:rPr>
              <w:t>11.1.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tc>
        <w:tc>
          <w:tcPr>
            <w:tcW w:w="1275" w:type="dxa"/>
            <w:shd w:val="clear" w:color="auto" w:fill="FFFFFF"/>
            <w:vAlign w:val="center"/>
          </w:tcPr>
          <w:p w14:paraId="4271CEC9"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100</w:t>
            </w:r>
          </w:p>
        </w:tc>
      </w:tr>
      <w:tr w:rsidR="004806F7" w:rsidRPr="00685922" w14:paraId="74636C02" w14:textId="77777777" w:rsidTr="008B4708">
        <w:tc>
          <w:tcPr>
            <w:tcW w:w="8472" w:type="dxa"/>
            <w:shd w:val="clear" w:color="auto" w:fill="FFFFFF"/>
            <w:vAlign w:val="center"/>
          </w:tcPr>
          <w:p w14:paraId="3F7783A9" w14:textId="77777777" w:rsidR="004806F7" w:rsidRPr="00685922" w:rsidRDefault="004806F7" w:rsidP="00C6000A">
            <w:pPr>
              <w:tabs>
                <w:tab w:val="left" w:pos="8364"/>
              </w:tabs>
              <w:rPr>
                <w:sz w:val="22"/>
                <w:szCs w:val="22"/>
              </w:rPr>
            </w:pPr>
            <w:r w:rsidRPr="00685922">
              <w:rPr>
                <w:sz w:val="22"/>
                <w:szCs w:val="22"/>
              </w:rPr>
              <w:lastRenderedPageBreak/>
              <w:t xml:space="preserve">11.2. Метода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w:t>
            </w:r>
          </w:p>
          <w:p w14:paraId="6702BBFD" w14:textId="77777777" w:rsidR="004806F7" w:rsidRPr="00685922" w:rsidRDefault="004806F7" w:rsidP="00C6000A">
            <w:pPr>
              <w:tabs>
                <w:tab w:val="left" w:pos="8364"/>
              </w:tabs>
              <w:rPr>
                <w:sz w:val="22"/>
                <w:szCs w:val="22"/>
              </w:rPr>
            </w:pPr>
            <w:r w:rsidRPr="00685922">
              <w:rPr>
                <w:sz w:val="22"/>
                <w:szCs w:val="22"/>
              </w:rPr>
              <w:t>в каждой системе теплоснабжения</w:t>
            </w:r>
          </w:p>
        </w:tc>
        <w:tc>
          <w:tcPr>
            <w:tcW w:w="1275" w:type="dxa"/>
            <w:shd w:val="clear" w:color="auto" w:fill="FFFFFF"/>
            <w:vAlign w:val="center"/>
          </w:tcPr>
          <w:p w14:paraId="6EF2D1B1"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100</w:t>
            </w:r>
          </w:p>
        </w:tc>
      </w:tr>
      <w:tr w:rsidR="004806F7" w:rsidRPr="00685922" w14:paraId="32283A9B" w14:textId="77777777" w:rsidTr="008B4708">
        <w:tc>
          <w:tcPr>
            <w:tcW w:w="8472" w:type="dxa"/>
            <w:shd w:val="clear" w:color="auto" w:fill="FFFFFF"/>
            <w:vAlign w:val="center"/>
          </w:tcPr>
          <w:p w14:paraId="25337A8B" w14:textId="77777777" w:rsidR="004806F7" w:rsidRPr="00685922" w:rsidRDefault="004806F7" w:rsidP="00C6000A">
            <w:pPr>
              <w:tabs>
                <w:tab w:val="left" w:pos="8364"/>
              </w:tabs>
              <w:rPr>
                <w:sz w:val="22"/>
                <w:szCs w:val="22"/>
              </w:rPr>
            </w:pPr>
            <w:r w:rsidRPr="00685922">
              <w:rPr>
                <w:sz w:val="22"/>
                <w:szCs w:val="22"/>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tc>
        <w:tc>
          <w:tcPr>
            <w:tcW w:w="1275" w:type="dxa"/>
            <w:shd w:val="clear" w:color="auto" w:fill="FFFFFF"/>
            <w:vAlign w:val="center"/>
          </w:tcPr>
          <w:p w14:paraId="42F0FD0A"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100</w:t>
            </w:r>
          </w:p>
        </w:tc>
      </w:tr>
      <w:tr w:rsidR="004806F7" w:rsidRPr="00685922" w14:paraId="60532AAC" w14:textId="77777777" w:rsidTr="008B4708">
        <w:tc>
          <w:tcPr>
            <w:tcW w:w="8472" w:type="dxa"/>
            <w:shd w:val="clear" w:color="auto" w:fill="FFFFFF"/>
            <w:vAlign w:val="center"/>
          </w:tcPr>
          <w:p w14:paraId="4C5D1B35" w14:textId="77777777" w:rsidR="004806F7" w:rsidRPr="00685922" w:rsidRDefault="004806F7" w:rsidP="00C6000A">
            <w:pPr>
              <w:tabs>
                <w:tab w:val="left" w:pos="8364"/>
              </w:tabs>
              <w:rPr>
                <w:sz w:val="22"/>
                <w:szCs w:val="22"/>
              </w:rPr>
            </w:pPr>
            <w:r w:rsidRPr="00685922">
              <w:rPr>
                <w:sz w:val="22"/>
                <w:szCs w:val="22"/>
              </w:rPr>
              <w:t>11.4. Результаты оценки коэффициентов готовности теплопроводов к несению тепловой нагрузки</w:t>
            </w:r>
          </w:p>
        </w:tc>
        <w:tc>
          <w:tcPr>
            <w:tcW w:w="1275" w:type="dxa"/>
            <w:shd w:val="clear" w:color="auto" w:fill="FFFFFF"/>
            <w:vAlign w:val="center"/>
          </w:tcPr>
          <w:p w14:paraId="2AE9A45C"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104</w:t>
            </w:r>
          </w:p>
        </w:tc>
      </w:tr>
      <w:tr w:rsidR="004806F7" w:rsidRPr="00685922" w14:paraId="411E05EB" w14:textId="77777777" w:rsidTr="008B4708">
        <w:tc>
          <w:tcPr>
            <w:tcW w:w="8472" w:type="dxa"/>
            <w:shd w:val="clear" w:color="auto" w:fill="FFFFFF"/>
            <w:vAlign w:val="center"/>
          </w:tcPr>
          <w:p w14:paraId="7198ECBC" w14:textId="77777777" w:rsidR="004806F7" w:rsidRPr="00685922" w:rsidRDefault="004806F7" w:rsidP="00C6000A">
            <w:pPr>
              <w:shd w:val="clear" w:color="auto" w:fill="FFFFFF"/>
              <w:tabs>
                <w:tab w:val="left" w:pos="8364"/>
              </w:tabs>
              <w:rPr>
                <w:color w:val="000000"/>
                <w:sz w:val="22"/>
                <w:szCs w:val="22"/>
              </w:rPr>
            </w:pPr>
            <w:r w:rsidRPr="00685922">
              <w:rPr>
                <w:color w:val="000000"/>
                <w:sz w:val="22"/>
                <w:szCs w:val="22"/>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p>
        </w:tc>
        <w:tc>
          <w:tcPr>
            <w:tcW w:w="1275" w:type="dxa"/>
            <w:shd w:val="clear" w:color="auto" w:fill="FFFFFF"/>
            <w:vAlign w:val="center"/>
          </w:tcPr>
          <w:p w14:paraId="12BEE9DA"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104</w:t>
            </w:r>
          </w:p>
        </w:tc>
      </w:tr>
      <w:tr w:rsidR="004806F7" w:rsidRPr="00685922" w14:paraId="0857140C" w14:textId="77777777" w:rsidTr="008B4708">
        <w:tc>
          <w:tcPr>
            <w:tcW w:w="8472" w:type="dxa"/>
            <w:shd w:val="clear" w:color="auto" w:fill="FFFFFF"/>
            <w:vAlign w:val="center"/>
          </w:tcPr>
          <w:p w14:paraId="37D5EB47" w14:textId="77777777" w:rsidR="004806F7" w:rsidRPr="00685922" w:rsidRDefault="004806F7" w:rsidP="00C6000A">
            <w:pPr>
              <w:shd w:val="clear" w:color="auto" w:fill="FFFFFF"/>
              <w:tabs>
                <w:tab w:val="left" w:pos="8364"/>
              </w:tabs>
              <w:rPr>
                <w:color w:val="000000"/>
                <w:sz w:val="22"/>
                <w:szCs w:val="22"/>
              </w:rPr>
            </w:pPr>
            <w:r w:rsidRPr="00685922">
              <w:rPr>
                <w:color w:val="000000"/>
                <w:sz w:val="22"/>
                <w:szCs w:val="22"/>
              </w:rPr>
              <w:t>11.6. Предложения, обеспечивающие надежность систем теплоснабжения</w:t>
            </w:r>
          </w:p>
        </w:tc>
        <w:tc>
          <w:tcPr>
            <w:tcW w:w="1275" w:type="dxa"/>
            <w:shd w:val="clear" w:color="auto" w:fill="FFFFFF"/>
            <w:vAlign w:val="center"/>
          </w:tcPr>
          <w:p w14:paraId="24AFD3A5"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104</w:t>
            </w:r>
          </w:p>
        </w:tc>
      </w:tr>
      <w:tr w:rsidR="004806F7" w:rsidRPr="00685922" w14:paraId="4F87A8AD" w14:textId="77777777" w:rsidTr="008B4708">
        <w:tc>
          <w:tcPr>
            <w:tcW w:w="8472" w:type="dxa"/>
            <w:shd w:val="clear" w:color="auto" w:fill="FFFFFF"/>
            <w:vAlign w:val="center"/>
          </w:tcPr>
          <w:p w14:paraId="0FA8BF31" w14:textId="77777777" w:rsidR="004806F7" w:rsidRPr="00685922" w:rsidRDefault="004806F7" w:rsidP="00C6000A">
            <w:pPr>
              <w:shd w:val="clear" w:color="auto" w:fill="FFFFFF"/>
              <w:tabs>
                <w:tab w:val="left" w:pos="8364"/>
              </w:tabs>
              <w:rPr>
                <w:color w:val="000000"/>
                <w:sz w:val="22"/>
                <w:szCs w:val="22"/>
              </w:rPr>
            </w:pPr>
            <w:r w:rsidRPr="00685922">
              <w:rPr>
                <w:color w:val="000000"/>
                <w:sz w:val="22"/>
                <w:szCs w:val="22"/>
              </w:rPr>
              <w:t>ГЛАВА 12. ОБОСНОВАНИЕ ИНВЕСТИЦИЙ В СТРОИТЕЛЬСТВО, РЕКОНСТРУКЦИЮ, ТЕХНИЧЕСКОЕ ПЕРЕВООРУЖЕНИЕ И (ИЛИ) МОДЕРНИЗАЦИЮ</w:t>
            </w:r>
          </w:p>
        </w:tc>
        <w:tc>
          <w:tcPr>
            <w:tcW w:w="1275" w:type="dxa"/>
            <w:shd w:val="clear" w:color="auto" w:fill="FFFFFF"/>
            <w:vAlign w:val="center"/>
          </w:tcPr>
          <w:p w14:paraId="57BB826E"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105</w:t>
            </w:r>
          </w:p>
        </w:tc>
      </w:tr>
      <w:tr w:rsidR="004806F7" w:rsidRPr="00685922" w14:paraId="351A35EC" w14:textId="77777777" w:rsidTr="008B4708">
        <w:tc>
          <w:tcPr>
            <w:tcW w:w="8472" w:type="dxa"/>
            <w:shd w:val="clear" w:color="auto" w:fill="FFFFFF"/>
            <w:vAlign w:val="center"/>
          </w:tcPr>
          <w:p w14:paraId="225ED236" w14:textId="77777777" w:rsidR="004806F7" w:rsidRPr="00685922" w:rsidRDefault="004806F7" w:rsidP="00C6000A">
            <w:pPr>
              <w:shd w:val="clear" w:color="auto" w:fill="FFFFFF"/>
              <w:tabs>
                <w:tab w:val="left" w:pos="8364"/>
              </w:tabs>
              <w:rPr>
                <w:color w:val="000000"/>
                <w:sz w:val="22"/>
                <w:szCs w:val="22"/>
              </w:rPr>
            </w:pPr>
            <w:r w:rsidRPr="00685922">
              <w:rPr>
                <w:color w:val="000000"/>
                <w:sz w:val="22"/>
                <w:szCs w:val="22"/>
              </w:rPr>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p>
        </w:tc>
        <w:tc>
          <w:tcPr>
            <w:tcW w:w="1275" w:type="dxa"/>
            <w:shd w:val="clear" w:color="auto" w:fill="FFFFFF"/>
            <w:vAlign w:val="center"/>
          </w:tcPr>
          <w:p w14:paraId="2AB32188"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106</w:t>
            </w:r>
          </w:p>
        </w:tc>
      </w:tr>
      <w:tr w:rsidR="004806F7" w:rsidRPr="00685922" w14:paraId="4550D68B" w14:textId="77777777" w:rsidTr="008B4708">
        <w:tc>
          <w:tcPr>
            <w:tcW w:w="8472" w:type="dxa"/>
            <w:shd w:val="clear" w:color="auto" w:fill="FFFFFF"/>
            <w:vAlign w:val="center"/>
          </w:tcPr>
          <w:p w14:paraId="49937E91" w14:textId="77777777" w:rsidR="004806F7" w:rsidRPr="00685922" w:rsidRDefault="004806F7" w:rsidP="00C6000A">
            <w:pPr>
              <w:shd w:val="clear" w:color="auto" w:fill="FFFFFF"/>
              <w:tabs>
                <w:tab w:val="left" w:pos="8364"/>
              </w:tabs>
              <w:rPr>
                <w:color w:val="000000"/>
                <w:sz w:val="22"/>
                <w:szCs w:val="22"/>
              </w:rPr>
            </w:pPr>
            <w:r w:rsidRPr="00685922">
              <w:rPr>
                <w:color w:val="000000"/>
                <w:sz w:val="22"/>
                <w:szCs w:val="22"/>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источников тепловой энергии и тепловых сетей</w:t>
            </w:r>
          </w:p>
        </w:tc>
        <w:tc>
          <w:tcPr>
            <w:tcW w:w="1275" w:type="dxa"/>
            <w:shd w:val="clear" w:color="auto" w:fill="FFFFFF"/>
            <w:vAlign w:val="center"/>
          </w:tcPr>
          <w:p w14:paraId="3A6B66BB"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107</w:t>
            </w:r>
          </w:p>
        </w:tc>
      </w:tr>
      <w:tr w:rsidR="004806F7" w:rsidRPr="00685922" w14:paraId="2E4D719C" w14:textId="77777777" w:rsidTr="008B4708">
        <w:tc>
          <w:tcPr>
            <w:tcW w:w="8472" w:type="dxa"/>
            <w:shd w:val="clear" w:color="auto" w:fill="FFFFFF"/>
            <w:vAlign w:val="center"/>
          </w:tcPr>
          <w:p w14:paraId="49437EB1" w14:textId="77777777" w:rsidR="004806F7" w:rsidRPr="00685922" w:rsidRDefault="004806F7" w:rsidP="00C6000A">
            <w:pPr>
              <w:shd w:val="clear" w:color="auto" w:fill="FFFFFF"/>
              <w:tabs>
                <w:tab w:val="left" w:pos="8364"/>
              </w:tabs>
              <w:rPr>
                <w:color w:val="000000"/>
                <w:sz w:val="22"/>
                <w:szCs w:val="22"/>
              </w:rPr>
            </w:pPr>
            <w:r w:rsidRPr="00685922">
              <w:rPr>
                <w:color w:val="000000"/>
                <w:sz w:val="22"/>
                <w:szCs w:val="22"/>
              </w:rPr>
              <w:t>12.3. Расчеты экономической эффективности инвестиций</w:t>
            </w:r>
          </w:p>
        </w:tc>
        <w:tc>
          <w:tcPr>
            <w:tcW w:w="1275" w:type="dxa"/>
            <w:shd w:val="clear" w:color="auto" w:fill="FFFFFF"/>
            <w:vAlign w:val="center"/>
          </w:tcPr>
          <w:p w14:paraId="3D60313B"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108</w:t>
            </w:r>
          </w:p>
        </w:tc>
      </w:tr>
      <w:tr w:rsidR="004806F7" w:rsidRPr="00685922" w14:paraId="76A870B2" w14:textId="77777777" w:rsidTr="008B4708">
        <w:tc>
          <w:tcPr>
            <w:tcW w:w="8472" w:type="dxa"/>
            <w:shd w:val="clear" w:color="auto" w:fill="FFFFFF"/>
            <w:vAlign w:val="center"/>
          </w:tcPr>
          <w:p w14:paraId="6C0C4AF5" w14:textId="77777777" w:rsidR="004806F7" w:rsidRPr="00685922" w:rsidRDefault="004806F7" w:rsidP="00C6000A">
            <w:pPr>
              <w:shd w:val="clear" w:color="auto" w:fill="FFFFFF"/>
              <w:tabs>
                <w:tab w:val="left" w:pos="8364"/>
              </w:tabs>
              <w:rPr>
                <w:color w:val="000000"/>
                <w:sz w:val="22"/>
                <w:szCs w:val="22"/>
              </w:rPr>
            </w:pPr>
            <w:r w:rsidRPr="00685922">
              <w:rPr>
                <w:color w:val="000000"/>
                <w:sz w:val="22"/>
                <w:szCs w:val="22"/>
              </w:rPr>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p>
        </w:tc>
        <w:tc>
          <w:tcPr>
            <w:tcW w:w="1275" w:type="dxa"/>
            <w:shd w:val="clear" w:color="auto" w:fill="FFFFFF"/>
            <w:vAlign w:val="center"/>
          </w:tcPr>
          <w:p w14:paraId="2EA47850"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109</w:t>
            </w:r>
          </w:p>
        </w:tc>
      </w:tr>
      <w:tr w:rsidR="004806F7" w:rsidRPr="00685922" w14:paraId="49AE22B8" w14:textId="77777777" w:rsidTr="008B4708">
        <w:tc>
          <w:tcPr>
            <w:tcW w:w="8472" w:type="dxa"/>
            <w:shd w:val="clear" w:color="auto" w:fill="FFFFFF"/>
            <w:vAlign w:val="center"/>
          </w:tcPr>
          <w:p w14:paraId="36F8627D" w14:textId="77777777" w:rsidR="004806F7" w:rsidRPr="00685922" w:rsidRDefault="004806F7" w:rsidP="00C6000A">
            <w:pPr>
              <w:shd w:val="clear" w:color="auto" w:fill="FFFFFF"/>
              <w:tabs>
                <w:tab w:val="left" w:pos="8364"/>
              </w:tabs>
              <w:rPr>
                <w:color w:val="000000"/>
                <w:sz w:val="22"/>
                <w:szCs w:val="22"/>
              </w:rPr>
            </w:pPr>
            <w:r w:rsidRPr="00685922">
              <w:rPr>
                <w:color w:val="000000"/>
                <w:sz w:val="22"/>
                <w:szCs w:val="22"/>
              </w:rPr>
              <w:t xml:space="preserve">ГЛАВА 13. ИНДИКАТОРЫ РАЗВИТИЯ СИСТЕМ ТЕПЛОСНАБЖЕНИЯ </w:t>
            </w:r>
            <w:r>
              <w:rPr>
                <w:color w:val="000000"/>
                <w:sz w:val="22"/>
                <w:szCs w:val="22"/>
              </w:rPr>
              <w:t>СЕЛЬСКОГО ПОСЕЛЕНИЯ УЧЕБНОЕ</w:t>
            </w:r>
          </w:p>
        </w:tc>
        <w:tc>
          <w:tcPr>
            <w:tcW w:w="1275" w:type="dxa"/>
            <w:shd w:val="clear" w:color="auto" w:fill="FFFFFF"/>
            <w:vAlign w:val="center"/>
          </w:tcPr>
          <w:p w14:paraId="71E718C5"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111</w:t>
            </w:r>
          </w:p>
        </w:tc>
      </w:tr>
      <w:tr w:rsidR="004806F7" w:rsidRPr="00685922" w14:paraId="42251308" w14:textId="77777777" w:rsidTr="008B4708">
        <w:tc>
          <w:tcPr>
            <w:tcW w:w="8472" w:type="dxa"/>
            <w:shd w:val="clear" w:color="auto" w:fill="FFFFFF"/>
            <w:vAlign w:val="center"/>
          </w:tcPr>
          <w:p w14:paraId="3876CF13" w14:textId="77777777" w:rsidR="004806F7" w:rsidRPr="00685922" w:rsidRDefault="004806F7" w:rsidP="00C6000A">
            <w:pPr>
              <w:shd w:val="clear" w:color="auto" w:fill="FFFFFF"/>
              <w:tabs>
                <w:tab w:val="left" w:pos="8364"/>
              </w:tabs>
              <w:rPr>
                <w:color w:val="000000"/>
                <w:sz w:val="22"/>
                <w:szCs w:val="22"/>
              </w:rPr>
            </w:pPr>
            <w:r w:rsidRPr="00685922">
              <w:rPr>
                <w:color w:val="000000"/>
                <w:sz w:val="22"/>
                <w:szCs w:val="22"/>
              </w:rPr>
              <w:t>13.1. Целевые значения ключевых показателей, отражающих результаты внедрения целевой модели рынка тепловой энергии</w:t>
            </w:r>
          </w:p>
        </w:tc>
        <w:tc>
          <w:tcPr>
            <w:tcW w:w="1275" w:type="dxa"/>
            <w:shd w:val="clear" w:color="auto" w:fill="FFFFFF"/>
            <w:vAlign w:val="center"/>
          </w:tcPr>
          <w:p w14:paraId="40F2EAC3"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113</w:t>
            </w:r>
          </w:p>
        </w:tc>
      </w:tr>
      <w:tr w:rsidR="004806F7" w:rsidRPr="00685922" w14:paraId="03E9AE8B" w14:textId="77777777" w:rsidTr="008B4708">
        <w:tc>
          <w:tcPr>
            <w:tcW w:w="8472" w:type="dxa"/>
            <w:shd w:val="clear" w:color="auto" w:fill="FFFFFF"/>
            <w:vAlign w:val="center"/>
          </w:tcPr>
          <w:p w14:paraId="2357EBBB" w14:textId="77777777" w:rsidR="004806F7" w:rsidRPr="00685922" w:rsidRDefault="004806F7" w:rsidP="00C6000A">
            <w:pPr>
              <w:shd w:val="clear" w:color="auto" w:fill="FFFFFF"/>
              <w:tabs>
                <w:tab w:val="left" w:pos="8364"/>
              </w:tabs>
              <w:rPr>
                <w:color w:val="000000"/>
                <w:sz w:val="22"/>
                <w:szCs w:val="22"/>
              </w:rPr>
            </w:pPr>
            <w:r w:rsidRPr="00685922">
              <w:rPr>
                <w:color w:val="000000"/>
                <w:sz w:val="22"/>
                <w:szCs w:val="22"/>
              </w:rPr>
              <w:t>13.2. Существующие и перспективные значения целевых показателей реализации схемы теплоснабжения</w:t>
            </w:r>
          </w:p>
        </w:tc>
        <w:tc>
          <w:tcPr>
            <w:tcW w:w="1275" w:type="dxa"/>
            <w:shd w:val="clear" w:color="auto" w:fill="FFFFFF"/>
            <w:vAlign w:val="center"/>
          </w:tcPr>
          <w:p w14:paraId="7EFB25E5"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114</w:t>
            </w:r>
          </w:p>
        </w:tc>
      </w:tr>
      <w:tr w:rsidR="004806F7" w:rsidRPr="00685922" w14:paraId="7169BD9E" w14:textId="77777777" w:rsidTr="008B4708">
        <w:tc>
          <w:tcPr>
            <w:tcW w:w="8472" w:type="dxa"/>
            <w:shd w:val="clear" w:color="auto" w:fill="FFFFFF"/>
            <w:vAlign w:val="center"/>
          </w:tcPr>
          <w:p w14:paraId="36D9B0C9" w14:textId="77777777" w:rsidR="004806F7" w:rsidRPr="00685922" w:rsidRDefault="004806F7" w:rsidP="00C6000A">
            <w:pPr>
              <w:shd w:val="clear" w:color="auto" w:fill="FFFFFF"/>
              <w:tabs>
                <w:tab w:val="left" w:pos="8364"/>
              </w:tabs>
              <w:rPr>
                <w:color w:val="000000"/>
                <w:sz w:val="22"/>
                <w:szCs w:val="22"/>
              </w:rPr>
            </w:pPr>
            <w:r w:rsidRPr="00685922">
              <w:rPr>
                <w:color w:val="000000"/>
                <w:sz w:val="22"/>
                <w:szCs w:val="22"/>
              </w:rPr>
              <w:t>13.2.1. Количество прекращений подачи тепловой энергии, теплоносителя в результате технологических нарушений на тепловых сетях на 1 км тепловых сетей в однотрубном исчислении сверх предела разрешенных</w:t>
            </w:r>
            <w:r>
              <w:rPr>
                <w:color w:val="000000"/>
                <w:sz w:val="22"/>
                <w:szCs w:val="22"/>
              </w:rPr>
              <w:t xml:space="preserve"> </w:t>
            </w:r>
            <w:r w:rsidRPr="00685922">
              <w:rPr>
                <w:color w:val="000000"/>
                <w:sz w:val="22"/>
                <w:szCs w:val="22"/>
              </w:rPr>
              <w:t>отклонений</w:t>
            </w:r>
          </w:p>
        </w:tc>
        <w:tc>
          <w:tcPr>
            <w:tcW w:w="1275" w:type="dxa"/>
            <w:shd w:val="clear" w:color="auto" w:fill="FFFFFF"/>
            <w:vAlign w:val="center"/>
          </w:tcPr>
          <w:p w14:paraId="585FE1E4"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114</w:t>
            </w:r>
          </w:p>
        </w:tc>
      </w:tr>
      <w:tr w:rsidR="004806F7" w:rsidRPr="00685922" w14:paraId="1E63B0FF" w14:textId="77777777" w:rsidTr="008B4708">
        <w:tc>
          <w:tcPr>
            <w:tcW w:w="8472" w:type="dxa"/>
            <w:shd w:val="clear" w:color="auto" w:fill="FFFFFF"/>
            <w:vAlign w:val="center"/>
          </w:tcPr>
          <w:p w14:paraId="009C55C8" w14:textId="77777777" w:rsidR="004806F7" w:rsidRPr="00685922" w:rsidRDefault="004806F7" w:rsidP="00C6000A">
            <w:pPr>
              <w:tabs>
                <w:tab w:val="left" w:pos="8364"/>
              </w:tabs>
              <w:spacing w:before="100" w:beforeAutospacing="1" w:after="100" w:afterAutospacing="1"/>
              <w:rPr>
                <w:color w:val="000000"/>
                <w:sz w:val="22"/>
                <w:szCs w:val="22"/>
              </w:rPr>
            </w:pPr>
            <w:r w:rsidRPr="00685922">
              <w:rPr>
                <w:color w:val="000000"/>
                <w:sz w:val="22"/>
                <w:szCs w:val="22"/>
              </w:rPr>
              <w:t>13.2.2. Количество прекращений подачи тепловой энергии, теплоносителя в результате технологических нарушений на источниках тепловой энергии на 1 Гкал/час установленной мощности сверх предела разрешенных отклонений</w:t>
            </w:r>
          </w:p>
        </w:tc>
        <w:tc>
          <w:tcPr>
            <w:tcW w:w="1275" w:type="dxa"/>
            <w:shd w:val="clear" w:color="auto" w:fill="FFFFFF"/>
            <w:vAlign w:val="center"/>
          </w:tcPr>
          <w:p w14:paraId="0893850B"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114</w:t>
            </w:r>
          </w:p>
        </w:tc>
      </w:tr>
      <w:tr w:rsidR="004806F7" w:rsidRPr="00685922" w14:paraId="3730D7DC" w14:textId="77777777" w:rsidTr="008B4708">
        <w:tc>
          <w:tcPr>
            <w:tcW w:w="8472" w:type="dxa"/>
            <w:shd w:val="clear" w:color="auto" w:fill="FFFFFF"/>
            <w:vAlign w:val="center"/>
          </w:tcPr>
          <w:p w14:paraId="7189D5E0" w14:textId="77777777" w:rsidR="004806F7" w:rsidRPr="00685922" w:rsidRDefault="004806F7" w:rsidP="00C6000A">
            <w:pPr>
              <w:tabs>
                <w:tab w:val="left" w:pos="8364"/>
              </w:tabs>
              <w:spacing w:before="100" w:beforeAutospacing="1" w:after="100" w:afterAutospacing="1"/>
              <w:rPr>
                <w:color w:val="000000"/>
                <w:sz w:val="22"/>
                <w:szCs w:val="22"/>
              </w:rPr>
            </w:pPr>
            <w:r w:rsidRPr="00685922">
              <w:rPr>
                <w:color w:val="000000"/>
                <w:sz w:val="22"/>
                <w:szCs w:val="22"/>
              </w:rPr>
              <w:t>13.3.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1275" w:type="dxa"/>
            <w:shd w:val="clear" w:color="auto" w:fill="FFFFFF"/>
            <w:vAlign w:val="center"/>
          </w:tcPr>
          <w:p w14:paraId="4FDEF383"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114</w:t>
            </w:r>
          </w:p>
        </w:tc>
      </w:tr>
      <w:tr w:rsidR="004806F7" w:rsidRPr="00685922" w14:paraId="19F291BE" w14:textId="77777777" w:rsidTr="008B4708">
        <w:tc>
          <w:tcPr>
            <w:tcW w:w="8472" w:type="dxa"/>
            <w:shd w:val="clear" w:color="auto" w:fill="FFFFFF"/>
            <w:vAlign w:val="center"/>
          </w:tcPr>
          <w:p w14:paraId="67D5E2A5" w14:textId="77777777" w:rsidR="004806F7" w:rsidRPr="00685922" w:rsidRDefault="004806F7" w:rsidP="00C6000A">
            <w:pPr>
              <w:shd w:val="clear" w:color="auto" w:fill="FFFFFF"/>
              <w:tabs>
                <w:tab w:val="left" w:pos="8364"/>
              </w:tabs>
              <w:rPr>
                <w:color w:val="000000"/>
                <w:sz w:val="22"/>
                <w:szCs w:val="22"/>
              </w:rPr>
            </w:pPr>
            <w:r w:rsidRPr="00685922">
              <w:rPr>
                <w:color w:val="000000"/>
                <w:sz w:val="22"/>
                <w:szCs w:val="22"/>
              </w:rPr>
              <w:t>13.4. Отношение величины технологических потерь тепловой энергии, теплоносителя к материальной характеристике тепловой сети</w:t>
            </w:r>
          </w:p>
        </w:tc>
        <w:tc>
          <w:tcPr>
            <w:tcW w:w="1275" w:type="dxa"/>
            <w:shd w:val="clear" w:color="auto" w:fill="FFFFFF"/>
            <w:vAlign w:val="center"/>
          </w:tcPr>
          <w:p w14:paraId="1364B7F9"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114</w:t>
            </w:r>
          </w:p>
        </w:tc>
      </w:tr>
      <w:tr w:rsidR="004806F7" w:rsidRPr="00685922" w14:paraId="59E41129" w14:textId="77777777" w:rsidTr="008B4708">
        <w:tc>
          <w:tcPr>
            <w:tcW w:w="8472" w:type="dxa"/>
            <w:shd w:val="clear" w:color="auto" w:fill="FFFFFF"/>
            <w:vAlign w:val="center"/>
          </w:tcPr>
          <w:p w14:paraId="09CDE80A" w14:textId="77777777" w:rsidR="004806F7" w:rsidRPr="00685922" w:rsidRDefault="004806F7" w:rsidP="00C6000A">
            <w:pPr>
              <w:tabs>
                <w:tab w:val="left" w:pos="8364"/>
              </w:tabs>
              <w:rPr>
                <w:sz w:val="22"/>
                <w:szCs w:val="22"/>
              </w:rPr>
            </w:pPr>
            <w:r w:rsidRPr="00685922">
              <w:rPr>
                <w:sz w:val="22"/>
                <w:szCs w:val="22"/>
              </w:rPr>
              <w:t>13.5. Коэффициент использования установленной тепловой мощности</w:t>
            </w:r>
          </w:p>
        </w:tc>
        <w:tc>
          <w:tcPr>
            <w:tcW w:w="1275" w:type="dxa"/>
            <w:shd w:val="clear" w:color="auto" w:fill="FFFFFF"/>
            <w:vAlign w:val="center"/>
          </w:tcPr>
          <w:p w14:paraId="3B4B7C15"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115</w:t>
            </w:r>
          </w:p>
        </w:tc>
      </w:tr>
      <w:tr w:rsidR="004806F7" w:rsidRPr="00685922" w14:paraId="4F27045B" w14:textId="77777777" w:rsidTr="008B4708">
        <w:tc>
          <w:tcPr>
            <w:tcW w:w="8472" w:type="dxa"/>
            <w:shd w:val="clear" w:color="auto" w:fill="FFFFFF"/>
            <w:vAlign w:val="center"/>
          </w:tcPr>
          <w:p w14:paraId="1D734270" w14:textId="77777777" w:rsidR="004806F7" w:rsidRPr="00685922" w:rsidRDefault="004806F7" w:rsidP="00C6000A">
            <w:pPr>
              <w:tabs>
                <w:tab w:val="left" w:pos="8364"/>
              </w:tabs>
              <w:rPr>
                <w:sz w:val="22"/>
                <w:szCs w:val="22"/>
              </w:rPr>
            </w:pPr>
            <w:r w:rsidRPr="00685922">
              <w:rPr>
                <w:sz w:val="22"/>
                <w:szCs w:val="22"/>
              </w:rPr>
              <w:t>13.6. Удельная материальная характеристика тепловых сетей, приведенная к расчетной тепловой нагрузке</w:t>
            </w:r>
          </w:p>
        </w:tc>
        <w:tc>
          <w:tcPr>
            <w:tcW w:w="1275" w:type="dxa"/>
            <w:shd w:val="clear" w:color="auto" w:fill="FFFFFF"/>
            <w:vAlign w:val="center"/>
          </w:tcPr>
          <w:p w14:paraId="69C895C8"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115</w:t>
            </w:r>
          </w:p>
        </w:tc>
      </w:tr>
      <w:tr w:rsidR="004806F7" w:rsidRPr="00685922" w14:paraId="5BEAB2B4" w14:textId="77777777" w:rsidTr="008B4708">
        <w:tc>
          <w:tcPr>
            <w:tcW w:w="8472" w:type="dxa"/>
            <w:shd w:val="clear" w:color="auto" w:fill="FFFFFF"/>
            <w:vAlign w:val="center"/>
          </w:tcPr>
          <w:p w14:paraId="26DEE3B6" w14:textId="77777777" w:rsidR="004806F7" w:rsidRPr="00685922" w:rsidRDefault="004806F7" w:rsidP="00C6000A">
            <w:pPr>
              <w:tabs>
                <w:tab w:val="left" w:pos="8364"/>
              </w:tabs>
              <w:rPr>
                <w:color w:val="000000"/>
                <w:sz w:val="22"/>
                <w:szCs w:val="22"/>
              </w:rPr>
            </w:pPr>
            <w:r w:rsidRPr="00685922">
              <w:rPr>
                <w:color w:val="000000"/>
                <w:sz w:val="22"/>
                <w:szCs w:val="22"/>
              </w:rPr>
              <w:t>13.7.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tc>
        <w:tc>
          <w:tcPr>
            <w:tcW w:w="1275" w:type="dxa"/>
            <w:shd w:val="clear" w:color="auto" w:fill="FFFFFF"/>
            <w:vAlign w:val="center"/>
          </w:tcPr>
          <w:p w14:paraId="4FD28FFD"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115</w:t>
            </w:r>
          </w:p>
        </w:tc>
      </w:tr>
      <w:tr w:rsidR="004806F7" w:rsidRPr="00685922" w14:paraId="6EAFE266" w14:textId="77777777" w:rsidTr="008B4708">
        <w:tc>
          <w:tcPr>
            <w:tcW w:w="8472" w:type="dxa"/>
            <w:shd w:val="clear" w:color="auto" w:fill="FFFFFF"/>
            <w:vAlign w:val="center"/>
          </w:tcPr>
          <w:p w14:paraId="55D67C68" w14:textId="77777777" w:rsidR="004806F7" w:rsidRPr="00685922" w:rsidRDefault="004806F7" w:rsidP="00C6000A">
            <w:pPr>
              <w:shd w:val="clear" w:color="auto" w:fill="FFFFFF"/>
              <w:tabs>
                <w:tab w:val="left" w:pos="8364"/>
              </w:tabs>
              <w:rPr>
                <w:color w:val="000000"/>
                <w:sz w:val="22"/>
                <w:szCs w:val="22"/>
              </w:rPr>
            </w:pPr>
            <w:r w:rsidRPr="00685922">
              <w:rPr>
                <w:color w:val="000000"/>
                <w:sz w:val="22"/>
                <w:szCs w:val="22"/>
              </w:rPr>
              <w:t>13.8. Удельный расход условного топлива на отпуск электрической энергии</w:t>
            </w:r>
          </w:p>
        </w:tc>
        <w:tc>
          <w:tcPr>
            <w:tcW w:w="1275" w:type="dxa"/>
            <w:shd w:val="clear" w:color="auto" w:fill="FFFFFF"/>
            <w:vAlign w:val="center"/>
          </w:tcPr>
          <w:p w14:paraId="206F7388"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116</w:t>
            </w:r>
          </w:p>
        </w:tc>
      </w:tr>
      <w:tr w:rsidR="004806F7" w:rsidRPr="00685922" w14:paraId="559D3899" w14:textId="77777777" w:rsidTr="008B4708">
        <w:tc>
          <w:tcPr>
            <w:tcW w:w="8472" w:type="dxa"/>
            <w:shd w:val="clear" w:color="auto" w:fill="FFFFFF"/>
            <w:vAlign w:val="center"/>
          </w:tcPr>
          <w:p w14:paraId="6C8D5385" w14:textId="77777777" w:rsidR="004806F7" w:rsidRPr="00685922" w:rsidRDefault="004806F7" w:rsidP="00C6000A">
            <w:pPr>
              <w:shd w:val="clear" w:color="auto" w:fill="FFFFFF"/>
              <w:tabs>
                <w:tab w:val="left" w:pos="8364"/>
              </w:tabs>
              <w:rPr>
                <w:color w:val="000000"/>
                <w:sz w:val="22"/>
                <w:szCs w:val="22"/>
              </w:rPr>
            </w:pPr>
            <w:r w:rsidRPr="00685922">
              <w:rPr>
                <w:color w:val="000000"/>
                <w:sz w:val="22"/>
                <w:szCs w:val="22"/>
              </w:rPr>
              <w:t>13.9.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275" w:type="dxa"/>
            <w:shd w:val="clear" w:color="auto" w:fill="FFFFFF"/>
            <w:vAlign w:val="center"/>
          </w:tcPr>
          <w:p w14:paraId="04CA07E3"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116</w:t>
            </w:r>
          </w:p>
        </w:tc>
      </w:tr>
      <w:tr w:rsidR="004806F7" w:rsidRPr="00685922" w14:paraId="100B9654" w14:textId="77777777" w:rsidTr="008B4708">
        <w:tc>
          <w:tcPr>
            <w:tcW w:w="8472" w:type="dxa"/>
            <w:shd w:val="clear" w:color="auto" w:fill="FFFFFF"/>
            <w:vAlign w:val="center"/>
          </w:tcPr>
          <w:p w14:paraId="0B913B13" w14:textId="77777777" w:rsidR="004806F7" w:rsidRPr="00685922" w:rsidRDefault="004806F7" w:rsidP="00C6000A">
            <w:pPr>
              <w:shd w:val="clear" w:color="auto" w:fill="FFFFFF"/>
              <w:tabs>
                <w:tab w:val="left" w:pos="8364"/>
              </w:tabs>
              <w:rPr>
                <w:color w:val="000000"/>
                <w:sz w:val="22"/>
                <w:szCs w:val="22"/>
              </w:rPr>
            </w:pPr>
            <w:r w:rsidRPr="00685922">
              <w:rPr>
                <w:color w:val="000000"/>
                <w:sz w:val="22"/>
                <w:szCs w:val="22"/>
              </w:rPr>
              <w:t>13.10. Доля отпуска тепловой энергии, осуществляемого потребителям по приборам учета, в общем объеме отпущенной тепловой энергии</w:t>
            </w:r>
          </w:p>
        </w:tc>
        <w:tc>
          <w:tcPr>
            <w:tcW w:w="1275" w:type="dxa"/>
            <w:shd w:val="clear" w:color="auto" w:fill="FFFFFF"/>
            <w:vAlign w:val="center"/>
          </w:tcPr>
          <w:p w14:paraId="5D93F42F"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116</w:t>
            </w:r>
          </w:p>
        </w:tc>
      </w:tr>
      <w:tr w:rsidR="004806F7" w:rsidRPr="00685922" w14:paraId="4897CC77" w14:textId="77777777" w:rsidTr="008B4708">
        <w:tc>
          <w:tcPr>
            <w:tcW w:w="8472" w:type="dxa"/>
            <w:shd w:val="clear" w:color="auto" w:fill="FFFFFF"/>
            <w:vAlign w:val="center"/>
          </w:tcPr>
          <w:p w14:paraId="2792D388" w14:textId="77777777" w:rsidR="004806F7" w:rsidRPr="00685922" w:rsidRDefault="004806F7" w:rsidP="00C6000A">
            <w:pPr>
              <w:shd w:val="clear" w:color="auto" w:fill="FFFFFF"/>
              <w:tabs>
                <w:tab w:val="left" w:pos="8364"/>
              </w:tabs>
              <w:rPr>
                <w:color w:val="000000"/>
                <w:sz w:val="22"/>
                <w:szCs w:val="22"/>
              </w:rPr>
            </w:pPr>
            <w:r w:rsidRPr="00685922">
              <w:rPr>
                <w:color w:val="000000"/>
                <w:sz w:val="22"/>
                <w:szCs w:val="22"/>
              </w:rPr>
              <w:t>13.11. Средневзвешенный (по материальной характеристике) срок эксплуатации тепловых сетей (для каждой системы теплоснабжения)</w:t>
            </w:r>
          </w:p>
        </w:tc>
        <w:tc>
          <w:tcPr>
            <w:tcW w:w="1275" w:type="dxa"/>
            <w:shd w:val="clear" w:color="auto" w:fill="FFFFFF"/>
            <w:vAlign w:val="center"/>
          </w:tcPr>
          <w:p w14:paraId="46C9D907"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116</w:t>
            </w:r>
          </w:p>
        </w:tc>
      </w:tr>
      <w:tr w:rsidR="004806F7" w:rsidRPr="00685922" w14:paraId="4545E2BF" w14:textId="77777777" w:rsidTr="008B4708">
        <w:tc>
          <w:tcPr>
            <w:tcW w:w="8472" w:type="dxa"/>
            <w:shd w:val="clear" w:color="auto" w:fill="FFFFFF"/>
            <w:vAlign w:val="center"/>
          </w:tcPr>
          <w:p w14:paraId="028BD2CB" w14:textId="77777777" w:rsidR="004806F7" w:rsidRPr="00685922" w:rsidRDefault="004806F7" w:rsidP="00C6000A">
            <w:pPr>
              <w:tabs>
                <w:tab w:val="left" w:pos="8364"/>
              </w:tabs>
              <w:rPr>
                <w:color w:val="000000"/>
                <w:sz w:val="22"/>
                <w:szCs w:val="22"/>
                <w:shd w:val="clear" w:color="auto" w:fill="FFFFFF"/>
              </w:rPr>
            </w:pPr>
            <w:r w:rsidRPr="00685922">
              <w:rPr>
                <w:color w:val="000000"/>
                <w:sz w:val="22"/>
                <w:szCs w:val="22"/>
                <w:shd w:val="clear" w:color="auto" w:fill="FFFFFF"/>
              </w:rPr>
              <w:lastRenderedPageBreak/>
              <w:t>13.12.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tc>
        <w:tc>
          <w:tcPr>
            <w:tcW w:w="1275" w:type="dxa"/>
            <w:shd w:val="clear" w:color="auto" w:fill="FFFFFF"/>
            <w:vAlign w:val="center"/>
          </w:tcPr>
          <w:p w14:paraId="492255E4"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117</w:t>
            </w:r>
          </w:p>
        </w:tc>
      </w:tr>
      <w:tr w:rsidR="004806F7" w:rsidRPr="00685922" w14:paraId="59BA1477" w14:textId="77777777" w:rsidTr="008B4708">
        <w:tc>
          <w:tcPr>
            <w:tcW w:w="8472" w:type="dxa"/>
            <w:shd w:val="clear" w:color="auto" w:fill="FFFFFF"/>
            <w:vAlign w:val="center"/>
          </w:tcPr>
          <w:p w14:paraId="25189ED7" w14:textId="77777777" w:rsidR="004806F7" w:rsidRPr="00685922" w:rsidRDefault="004806F7" w:rsidP="00C6000A">
            <w:pPr>
              <w:shd w:val="clear" w:color="auto" w:fill="FFFFFF"/>
              <w:tabs>
                <w:tab w:val="left" w:pos="8364"/>
              </w:tabs>
              <w:rPr>
                <w:color w:val="000000"/>
                <w:sz w:val="22"/>
                <w:szCs w:val="22"/>
              </w:rPr>
            </w:pPr>
            <w:r w:rsidRPr="00685922">
              <w:rPr>
                <w:color w:val="000000"/>
                <w:sz w:val="22"/>
                <w:szCs w:val="22"/>
              </w:rPr>
              <w:t>13.13.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
        </w:tc>
        <w:tc>
          <w:tcPr>
            <w:tcW w:w="1275" w:type="dxa"/>
            <w:shd w:val="clear" w:color="auto" w:fill="FFFFFF"/>
            <w:vAlign w:val="center"/>
          </w:tcPr>
          <w:p w14:paraId="3C9275B2"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117</w:t>
            </w:r>
          </w:p>
        </w:tc>
      </w:tr>
      <w:tr w:rsidR="004806F7" w:rsidRPr="00685922" w14:paraId="62915C32" w14:textId="77777777" w:rsidTr="008B4708">
        <w:tc>
          <w:tcPr>
            <w:tcW w:w="8472" w:type="dxa"/>
            <w:shd w:val="clear" w:color="auto" w:fill="FFFFFF"/>
            <w:vAlign w:val="center"/>
          </w:tcPr>
          <w:p w14:paraId="52AFFB29" w14:textId="77777777" w:rsidR="004806F7" w:rsidRPr="00685922" w:rsidRDefault="004806F7" w:rsidP="00C6000A">
            <w:pPr>
              <w:shd w:val="clear" w:color="auto" w:fill="FFFFFF"/>
              <w:tabs>
                <w:tab w:val="left" w:pos="8364"/>
              </w:tabs>
              <w:rPr>
                <w:color w:val="000000"/>
                <w:sz w:val="22"/>
                <w:szCs w:val="22"/>
              </w:rPr>
            </w:pPr>
            <w:r w:rsidRPr="00685922">
              <w:rPr>
                <w:color w:val="000000"/>
                <w:sz w:val="22"/>
                <w:szCs w:val="22"/>
              </w:rPr>
              <w:t xml:space="preserve">13.14. Отсутствие зафиксированных фактов нарушения </w:t>
            </w:r>
            <w:hyperlink r:id="rId18" w:anchor="block_2" w:history="1">
              <w:r w:rsidRPr="00685922">
                <w:rPr>
                  <w:color w:val="000000"/>
                  <w:sz w:val="22"/>
                  <w:szCs w:val="22"/>
                </w:rPr>
                <w:t>антимонопольного законодательства</w:t>
              </w:r>
            </w:hyperlink>
            <w:r w:rsidRPr="00685922">
              <w:rPr>
                <w:color w:val="000000"/>
                <w:sz w:val="22"/>
                <w:szCs w:val="22"/>
              </w:rPr>
              <w:t xml:space="preserve"> (выданных предупреждений, предписаний), а также отсутствие применения санкций, предусмотренных </w:t>
            </w:r>
            <w:hyperlink r:id="rId19" w:history="1">
              <w:r w:rsidRPr="00685922">
                <w:rPr>
                  <w:color w:val="000000"/>
                  <w:sz w:val="22"/>
                  <w:szCs w:val="22"/>
                </w:rPr>
                <w:t>Кодексом</w:t>
              </w:r>
            </w:hyperlink>
            <w:r w:rsidRPr="00685922">
              <w:rPr>
                <w:color w:val="000000"/>
                <w:sz w:val="22"/>
                <w:szCs w:val="22"/>
              </w:rPr>
              <w:t xml:space="preserve"> Российской Федерации об административных правонарушениях, за нарушение </w:t>
            </w:r>
            <w:hyperlink r:id="rId20" w:history="1">
              <w:r w:rsidRPr="00685922">
                <w:rPr>
                  <w:color w:val="000000"/>
                  <w:sz w:val="22"/>
                  <w:szCs w:val="22"/>
                </w:rPr>
                <w:t>законодательства</w:t>
              </w:r>
            </w:hyperlink>
            <w:r w:rsidRPr="00685922">
              <w:rPr>
                <w:color w:val="000000"/>
                <w:sz w:val="22"/>
                <w:szCs w:val="22"/>
              </w:rPr>
              <w:t xml:space="preserve"> Российской Федерации в сфере теплоснабжения, антимонопольного законодательства Российской Федерации, </w:t>
            </w:r>
            <w:hyperlink r:id="rId21" w:history="1">
              <w:r w:rsidRPr="00685922">
                <w:rPr>
                  <w:color w:val="000000"/>
                  <w:sz w:val="22"/>
                  <w:szCs w:val="22"/>
                </w:rPr>
                <w:t>законодательства</w:t>
              </w:r>
            </w:hyperlink>
            <w:r w:rsidRPr="00685922">
              <w:rPr>
                <w:color w:val="000000"/>
                <w:sz w:val="22"/>
                <w:szCs w:val="22"/>
              </w:rPr>
              <w:t xml:space="preserve"> Российской Федерации о естественных монополиях</w:t>
            </w:r>
          </w:p>
        </w:tc>
        <w:tc>
          <w:tcPr>
            <w:tcW w:w="1275" w:type="dxa"/>
            <w:shd w:val="clear" w:color="auto" w:fill="FFFFFF"/>
            <w:vAlign w:val="center"/>
          </w:tcPr>
          <w:p w14:paraId="44433D3E"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117</w:t>
            </w:r>
          </w:p>
        </w:tc>
      </w:tr>
      <w:tr w:rsidR="004806F7" w:rsidRPr="00685922" w14:paraId="74216EA3" w14:textId="77777777" w:rsidTr="008B4708">
        <w:tc>
          <w:tcPr>
            <w:tcW w:w="8472" w:type="dxa"/>
            <w:shd w:val="clear" w:color="auto" w:fill="FFFFFF"/>
            <w:vAlign w:val="center"/>
          </w:tcPr>
          <w:p w14:paraId="7D8AE0D9" w14:textId="77777777" w:rsidR="004806F7" w:rsidRPr="00685922" w:rsidRDefault="004806F7" w:rsidP="00C6000A">
            <w:pPr>
              <w:tabs>
                <w:tab w:val="left" w:pos="1785"/>
                <w:tab w:val="left" w:pos="8364"/>
              </w:tabs>
              <w:rPr>
                <w:color w:val="000000"/>
                <w:sz w:val="22"/>
                <w:szCs w:val="22"/>
                <w:shd w:val="clear" w:color="auto" w:fill="FFFFFF"/>
              </w:rPr>
            </w:pPr>
            <w:r w:rsidRPr="00685922">
              <w:rPr>
                <w:color w:val="000000"/>
                <w:sz w:val="22"/>
                <w:szCs w:val="22"/>
                <w:shd w:val="clear" w:color="auto" w:fill="FFFFFF"/>
              </w:rPr>
              <w:t>ГЛАВА 14. ЦЕНОВЫЕ (ТАРИФНЫЕ) ПОСЛЕДСТВИЯ</w:t>
            </w:r>
          </w:p>
        </w:tc>
        <w:tc>
          <w:tcPr>
            <w:tcW w:w="1275" w:type="dxa"/>
            <w:shd w:val="clear" w:color="auto" w:fill="FFFFFF"/>
            <w:vAlign w:val="center"/>
          </w:tcPr>
          <w:p w14:paraId="53E0DA3E"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118</w:t>
            </w:r>
          </w:p>
        </w:tc>
      </w:tr>
      <w:tr w:rsidR="004806F7" w:rsidRPr="00685922" w14:paraId="5D8ED4DA" w14:textId="77777777" w:rsidTr="008B4708">
        <w:tc>
          <w:tcPr>
            <w:tcW w:w="8472" w:type="dxa"/>
            <w:shd w:val="clear" w:color="auto" w:fill="FFFFFF"/>
            <w:vAlign w:val="center"/>
          </w:tcPr>
          <w:p w14:paraId="419E558E" w14:textId="77777777" w:rsidR="004806F7" w:rsidRPr="00685922" w:rsidRDefault="004806F7" w:rsidP="00C6000A">
            <w:pPr>
              <w:tabs>
                <w:tab w:val="left" w:pos="1785"/>
                <w:tab w:val="left" w:pos="8364"/>
              </w:tabs>
              <w:rPr>
                <w:color w:val="000000"/>
                <w:sz w:val="22"/>
                <w:szCs w:val="22"/>
                <w:shd w:val="clear" w:color="auto" w:fill="FFFFFF"/>
              </w:rPr>
            </w:pPr>
            <w:r w:rsidRPr="00685922">
              <w:rPr>
                <w:iCs/>
                <w:color w:val="000000"/>
                <w:sz w:val="22"/>
                <w:szCs w:val="22"/>
                <w:shd w:val="clear" w:color="auto" w:fill="FFFFFF"/>
              </w:rPr>
              <w:t>14.1. Тарифно-балансовые расчетные модели теплоснабжения потребителей по каждой системе теплоснабжения</w:t>
            </w:r>
          </w:p>
        </w:tc>
        <w:tc>
          <w:tcPr>
            <w:tcW w:w="1275" w:type="dxa"/>
            <w:shd w:val="clear" w:color="auto" w:fill="FFFFFF"/>
            <w:vAlign w:val="center"/>
          </w:tcPr>
          <w:p w14:paraId="7245099E"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118</w:t>
            </w:r>
          </w:p>
        </w:tc>
      </w:tr>
      <w:tr w:rsidR="004806F7" w:rsidRPr="00685922" w14:paraId="43A2BBE4" w14:textId="77777777" w:rsidTr="008B4708">
        <w:tc>
          <w:tcPr>
            <w:tcW w:w="8472" w:type="dxa"/>
            <w:shd w:val="clear" w:color="auto" w:fill="FFFFFF"/>
            <w:vAlign w:val="center"/>
          </w:tcPr>
          <w:p w14:paraId="4B88A31C" w14:textId="77777777" w:rsidR="004806F7" w:rsidRPr="00685922" w:rsidRDefault="004806F7" w:rsidP="00C6000A">
            <w:pPr>
              <w:tabs>
                <w:tab w:val="left" w:pos="1785"/>
                <w:tab w:val="left" w:pos="8364"/>
              </w:tabs>
              <w:rPr>
                <w:color w:val="000000"/>
                <w:sz w:val="22"/>
                <w:szCs w:val="22"/>
                <w:shd w:val="clear" w:color="auto" w:fill="FFFFFF"/>
              </w:rPr>
            </w:pPr>
            <w:r w:rsidRPr="00685922">
              <w:rPr>
                <w:iCs/>
                <w:color w:val="000000"/>
                <w:sz w:val="22"/>
                <w:szCs w:val="22"/>
                <w:shd w:val="clear" w:color="auto" w:fill="FFFFFF"/>
              </w:rPr>
              <w:t>14.2. Тарифно-балансовые расчетные модели теплоснабжения потребителей по каждой единой теплоснабжающей организации</w:t>
            </w:r>
          </w:p>
        </w:tc>
        <w:tc>
          <w:tcPr>
            <w:tcW w:w="1275" w:type="dxa"/>
            <w:shd w:val="clear" w:color="auto" w:fill="FFFFFF"/>
            <w:vAlign w:val="center"/>
          </w:tcPr>
          <w:p w14:paraId="53E642EF"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119</w:t>
            </w:r>
          </w:p>
        </w:tc>
      </w:tr>
      <w:tr w:rsidR="004806F7" w:rsidRPr="00685922" w14:paraId="678661C7" w14:textId="77777777" w:rsidTr="008B4708">
        <w:tc>
          <w:tcPr>
            <w:tcW w:w="8472" w:type="dxa"/>
            <w:shd w:val="clear" w:color="auto" w:fill="FFFFFF"/>
            <w:vAlign w:val="center"/>
          </w:tcPr>
          <w:p w14:paraId="550EF756" w14:textId="77777777" w:rsidR="004806F7" w:rsidRPr="00685922" w:rsidRDefault="004806F7" w:rsidP="00C6000A">
            <w:pPr>
              <w:tabs>
                <w:tab w:val="left" w:pos="1785"/>
                <w:tab w:val="left" w:pos="8364"/>
              </w:tabs>
              <w:rPr>
                <w:color w:val="000000"/>
                <w:sz w:val="22"/>
                <w:szCs w:val="22"/>
                <w:shd w:val="clear" w:color="auto" w:fill="FFFFFF"/>
              </w:rPr>
            </w:pPr>
            <w:r w:rsidRPr="00685922">
              <w:rPr>
                <w:iCs/>
                <w:color w:val="000000"/>
                <w:sz w:val="22"/>
                <w:szCs w:val="22"/>
                <w:shd w:val="clear" w:color="auto" w:fill="FFFFFF"/>
              </w:rPr>
              <w:t>14.3. Результаты оценки ценовых</w:t>
            </w:r>
            <w:r>
              <w:rPr>
                <w:iCs/>
                <w:color w:val="000000"/>
                <w:sz w:val="22"/>
                <w:szCs w:val="22"/>
                <w:shd w:val="clear" w:color="auto" w:fill="FFFFFF"/>
              </w:rPr>
              <w:t xml:space="preserve"> </w:t>
            </w:r>
            <w:r w:rsidRPr="00685922">
              <w:rPr>
                <w:iCs/>
                <w:color w:val="000000"/>
                <w:sz w:val="22"/>
                <w:szCs w:val="22"/>
                <w:shd w:val="clear" w:color="auto" w:fill="FFFFFF"/>
              </w:rPr>
              <w:t>(тарифных) последствий реализации проектов схемы теплоснабжения на основании разработанных тарифно-балансовых моделей</w:t>
            </w:r>
          </w:p>
        </w:tc>
        <w:tc>
          <w:tcPr>
            <w:tcW w:w="1275" w:type="dxa"/>
            <w:shd w:val="clear" w:color="auto" w:fill="FFFFFF"/>
            <w:vAlign w:val="center"/>
          </w:tcPr>
          <w:p w14:paraId="3A339275"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121</w:t>
            </w:r>
          </w:p>
        </w:tc>
      </w:tr>
      <w:tr w:rsidR="004806F7" w:rsidRPr="00685922" w14:paraId="7BF1ECBA" w14:textId="77777777" w:rsidTr="008B4708">
        <w:tc>
          <w:tcPr>
            <w:tcW w:w="8472" w:type="dxa"/>
            <w:shd w:val="clear" w:color="auto" w:fill="FFFFFF"/>
            <w:vAlign w:val="center"/>
          </w:tcPr>
          <w:p w14:paraId="2961EFE1" w14:textId="77777777" w:rsidR="004806F7" w:rsidRPr="00685922" w:rsidRDefault="004806F7" w:rsidP="00C6000A">
            <w:pPr>
              <w:tabs>
                <w:tab w:val="left" w:pos="1785"/>
                <w:tab w:val="left" w:pos="8364"/>
              </w:tabs>
              <w:rPr>
                <w:color w:val="000000"/>
                <w:sz w:val="22"/>
                <w:szCs w:val="22"/>
                <w:shd w:val="clear" w:color="auto" w:fill="FFFFFF"/>
              </w:rPr>
            </w:pPr>
            <w:r w:rsidRPr="00685922">
              <w:rPr>
                <w:color w:val="000000"/>
                <w:sz w:val="22"/>
                <w:szCs w:val="22"/>
                <w:shd w:val="clear" w:color="auto" w:fill="FFFFFF"/>
              </w:rPr>
              <w:t>ГЛАВА 15. РЕЕСТР ЕДИНЫХ ТЕПЛОСНАБЖАЮЩИХ</w:t>
            </w:r>
            <w:r>
              <w:rPr>
                <w:color w:val="000000"/>
                <w:sz w:val="22"/>
                <w:szCs w:val="22"/>
                <w:shd w:val="clear" w:color="auto" w:fill="FFFFFF"/>
              </w:rPr>
              <w:t xml:space="preserve"> </w:t>
            </w:r>
            <w:r w:rsidRPr="00685922">
              <w:rPr>
                <w:color w:val="000000"/>
                <w:sz w:val="22"/>
                <w:szCs w:val="22"/>
                <w:shd w:val="clear" w:color="auto" w:fill="FFFFFF"/>
              </w:rPr>
              <w:t>ОРГАНИЗАЦИЙ</w:t>
            </w:r>
          </w:p>
        </w:tc>
        <w:tc>
          <w:tcPr>
            <w:tcW w:w="1275" w:type="dxa"/>
            <w:shd w:val="clear" w:color="auto" w:fill="FFFFFF"/>
            <w:vAlign w:val="center"/>
          </w:tcPr>
          <w:p w14:paraId="2D3C4363"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124</w:t>
            </w:r>
          </w:p>
        </w:tc>
      </w:tr>
      <w:tr w:rsidR="004806F7" w:rsidRPr="00685922" w14:paraId="1F4B06CE" w14:textId="77777777" w:rsidTr="008B4708">
        <w:tc>
          <w:tcPr>
            <w:tcW w:w="8472" w:type="dxa"/>
            <w:shd w:val="clear" w:color="auto" w:fill="FFFFFF"/>
            <w:vAlign w:val="center"/>
          </w:tcPr>
          <w:p w14:paraId="0B138B84" w14:textId="77777777" w:rsidR="004806F7" w:rsidRPr="00685922" w:rsidRDefault="004806F7" w:rsidP="00C6000A">
            <w:pPr>
              <w:tabs>
                <w:tab w:val="left" w:pos="1785"/>
                <w:tab w:val="left" w:pos="8364"/>
              </w:tabs>
              <w:rPr>
                <w:color w:val="000000"/>
                <w:sz w:val="22"/>
                <w:szCs w:val="22"/>
                <w:shd w:val="clear" w:color="auto" w:fill="FFFFFF"/>
              </w:rPr>
            </w:pPr>
            <w:r w:rsidRPr="00685922">
              <w:rPr>
                <w:color w:val="000000"/>
                <w:sz w:val="22"/>
                <w:szCs w:val="22"/>
                <w:shd w:val="clear" w:color="auto" w:fill="FFFFFF"/>
              </w:rPr>
              <w:t xml:space="preserve">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Pr>
                <w:color w:val="000000"/>
                <w:sz w:val="22"/>
                <w:szCs w:val="22"/>
                <w:shd w:val="clear" w:color="auto" w:fill="FFFFFF"/>
              </w:rPr>
              <w:t>сельского поселения Учебное</w:t>
            </w:r>
          </w:p>
        </w:tc>
        <w:tc>
          <w:tcPr>
            <w:tcW w:w="1275" w:type="dxa"/>
            <w:shd w:val="clear" w:color="auto" w:fill="FFFFFF"/>
            <w:vAlign w:val="center"/>
          </w:tcPr>
          <w:p w14:paraId="07DC08D2"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124</w:t>
            </w:r>
          </w:p>
        </w:tc>
      </w:tr>
      <w:tr w:rsidR="004806F7" w:rsidRPr="00685922" w14:paraId="5A0F8B59" w14:textId="77777777" w:rsidTr="008B4708">
        <w:tc>
          <w:tcPr>
            <w:tcW w:w="8472" w:type="dxa"/>
            <w:shd w:val="clear" w:color="auto" w:fill="FFFFFF"/>
            <w:vAlign w:val="center"/>
          </w:tcPr>
          <w:p w14:paraId="1C50CE40" w14:textId="77777777" w:rsidR="004806F7" w:rsidRPr="00685922" w:rsidRDefault="004806F7" w:rsidP="00C6000A">
            <w:pPr>
              <w:tabs>
                <w:tab w:val="left" w:pos="1785"/>
                <w:tab w:val="left" w:pos="8364"/>
              </w:tabs>
              <w:rPr>
                <w:color w:val="000000"/>
                <w:sz w:val="22"/>
                <w:szCs w:val="22"/>
                <w:shd w:val="clear" w:color="auto" w:fill="FFFFFF"/>
              </w:rPr>
            </w:pPr>
            <w:r w:rsidRPr="00685922">
              <w:rPr>
                <w:color w:val="000000"/>
                <w:sz w:val="22"/>
                <w:szCs w:val="22"/>
                <w:shd w:val="clear" w:color="auto" w:fill="FFFFFF"/>
              </w:rPr>
              <w:t>15.2. Реестр единых теплоснабжающих организаций, содержащий перечень систем теплоснабжения, входящих состав единой теплоснабжающей организации</w:t>
            </w:r>
          </w:p>
        </w:tc>
        <w:tc>
          <w:tcPr>
            <w:tcW w:w="1275" w:type="dxa"/>
            <w:shd w:val="clear" w:color="auto" w:fill="FFFFFF"/>
            <w:vAlign w:val="center"/>
          </w:tcPr>
          <w:p w14:paraId="630536AE"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126</w:t>
            </w:r>
          </w:p>
        </w:tc>
      </w:tr>
      <w:tr w:rsidR="004806F7" w:rsidRPr="00685922" w14:paraId="02055BAB" w14:textId="77777777" w:rsidTr="008B4708">
        <w:tc>
          <w:tcPr>
            <w:tcW w:w="8472" w:type="dxa"/>
            <w:shd w:val="clear" w:color="auto" w:fill="FFFFFF"/>
            <w:vAlign w:val="center"/>
          </w:tcPr>
          <w:p w14:paraId="2161C2E1" w14:textId="77777777" w:rsidR="004806F7" w:rsidRPr="00685922" w:rsidRDefault="004806F7" w:rsidP="00C6000A">
            <w:pPr>
              <w:tabs>
                <w:tab w:val="left" w:pos="1785"/>
                <w:tab w:val="left" w:pos="8364"/>
              </w:tabs>
              <w:rPr>
                <w:color w:val="000000"/>
                <w:sz w:val="22"/>
                <w:szCs w:val="22"/>
                <w:shd w:val="clear" w:color="auto" w:fill="FFFFFF"/>
              </w:rPr>
            </w:pPr>
            <w:r w:rsidRPr="00685922">
              <w:rPr>
                <w:color w:val="000000"/>
                <w:sz w:val="22"/>
                <w:szCs w:val="22"/>
                <w:shd w:val="clear" w:color="auto" w:fill="FFFFFF"/>
              </w:rPr>
              <w:t>15.3. Основания, в том числе критерии, в соответствии с которыми</w:t>
            </w:r>
            <w:r>
              <w:rPr>
                <w:color w:val="000000"/>
                <w:sz w:val="22"/>
                <w:szCs w:val="22"/>
                <w:shd w:val="clear" w:color="auto" w:fill="FFFFFF"/>
              </w:rPr>
              <w:t xml:space="preserve"> </w:t>
            </w:r>
            <w:r w:rsidRPr="00685922">
              <w:rPr>
                <w:color w:val="000000"/>
                <w:sz w:val="22"/>
                <w:szCs w:val="22"/>
                <w:shd w:val="clear" w:color="auto" w:fill="FFFFFF"/>
              </w:rPr>
              <w:t>теплоснабжающей организации присвоен статус единой теплоснабжающей организации</w:t>
            </w:r>
          </w:p>
        </w:tc>
        <w:tc>
          <w:tcPr>
            <w:tcW w:w="1275" w:type="dxa"/>
            <w:shd w:val="clear" w:color="auto" w:fill="FFFFFF"/>
            <w:vAlign w:val="center"/>
          </w:tcPr>
          <w:p w14:paraId="3E7DFAA5"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128</w:t>
            </w:r>
          </w:p>
        </w:tc>
      </w:tr>
      <w:tr w:rsidR="004806F7" w:rsidRPr="00685922" w14:paraId="1E664423" w14:textId="77777777" w:rsidTr="008B4708">
        <w:tc>
          <w:tcPr>
            <w:tcW w:w="8472" w:type="dxa"/>
            <w:shd w:val="clear" w:color="auto" w:fill="FFFFFF"/>
            <w:vAlign w:val="center"/>
          </w:tcPr>
          <w:p w14:paraId="229A6CCA" w14:textId="77777777" w:rsidR="004806F7" w:rsidRPr="00685922" w:rsidRDefault="004806F7" w:rsidP="00C6000A">
            <w:pPr>
              <w:tabs>
                <w:tab w:val="left" w:pos="1785"/>
                <w:tab w:val="left" w:pos="8364"/>
              </w:tabs>
              <w:rPr>
                <w:color w:val="000000"/>
                <w:sz w:val="22"/>
                <w:szCs w:val="22"/>
                <w:shd w:val="clear" w:color="auto" w:fill="FFFFFF"/>
              </w:rPr>
            </w:pPr>
            <w:r w:rsidRPr="00685922">
              <w:rPr>
                <w:color w:val="000000"/>
                <w:sz w:val="22"/>
                <w:szCs w:val="22"/>
                <w:shd w:val="clear" w:color="auto" w:fill="FFFFFF"/>
              </w:rPr>
              <w:t>15.4. Заявки теплоснабжающих организаций, поданные в рамках</w:t>
            </w:r>
            <w:r>
              <w:rPr>
                <w:color w:val="000000"/>
                <w:sz w:val="22"/>
                <w:szCs w:val="22"/>
                <w:shd w:val="clear" w:color="auto" w:fill="FFFFFF"/>
              </w:rPr>
              <w:t xml:space="preserve"> </w:t>
            </w:r>
            <w:r w:rsidRPr="00685922">
              <w:rPr>
                <w:color w:val="000000"/>
                <w:sz w:val="22"/>
                <w:szCs w:val="22"/>
                <w:shd w:val="clear" w:color="auto" w:fill="FFFFFF"/>
              </w:rPr>
              <w:t>разработки проекта схемы теплоснабжения (при их наличии), на присвоение статуса единой теплоснабжающей организации</w:t>
            </w:r>
          </w:p>
        </w:tc>
        <w:tc>
          <w:tcPr>
            <w:tcW w:w="1275" w:type="dxa"/>
            <w:shd w:val="clear" w:color="auto" w:fill="FFFFFF"/>
            <w:vAlign w:val="center"/>
          </w:tcPr>
          <w:p w14:paraId="194C47AC"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130</w:t>
            </w:r>
          </w:p>
        </w:tc>
      </w:tr>
      <w:tr w:rsidR="004806F7" w:rsidRPr="00685922" w14:paraId="0E87522E" w14:textId="77777777" w:rsidTr="008B4708">
        <w:tc>
          <w:tcPr>
            <w:tcW w:w="8472" w:type="dxa"/>
            <w:shd w:val="clear" w:color="auto" w:fill="FFFFFF"/>
            <w:vAlign w:val="center"/>
          </w:tcPr>
          <w:p w14:paraId="5450C476" w14:textId="77777777" w:rsidR="004806F7" w:rsidRPr="00685922" w:rsidRDefault="004806F7" w:rsidP="00C6000A">
            <w:pPr>
              <w:tabs>
                <w:tab w:val="left" w:pos="1785"/>
                <w:tab w:val="left" w:pos="8364"/>
              </w:tabs>
              <w:rPr>
                <w:color w:val="000000"/>
                <w:sz w:val="22"/>
                <w:szCs w:val="22"/>
                <w:shd w:val="clear" w:color="auto" w:fill="FFFFFF"/>
              </w:rPr>
            </w:pPr>
            <w:r w:rsidRPr="00685922">
              <w:rPr>
                <w:color w:val="000000"/>
                <w:sz w:val="22"/>
                <w:szCs w:val="22"/>
                <w:shd w:val="clear" w:color="auto" w:fill="FFFFFF"/>
              </w:rPr>
              <w:t>15.5. Описание границ зон деятельности единой теплоснабжающей организации</w:t>
            </w:r>
          </w:p>
        </w:tc>
        <w:tc>
          <w:tcPr>
            <w:tcW w:w="1275" w:type="dxa"/>
            <w:shd w:val="clear" w:color="auto" w:fill="FFFFFF"/>
            <w:vAlign w:val="center"/>
          </w:tcPr>
          <w:p w14:paraId="398DC33A"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130</w:t>
            </w:r>
          </w:p>
        </w:tc>
      </w:tr>
      <w:tr w:rsidR="004806F7" w:rsidRPr="00685922" w14:paraId="4DC162A5" w14:textId="77777777" w:rsidTr="008B4708">
        <w:tc>
          <w:tcPr>
            <w:tcW w:w="8472" w:type="dxa"/>
            <w:shd w:val="clear" w:color="auto" w:fill="FFFFFF"/>
            <w:vAlign w:val="center"/>
          </w:tcPr>
          <w:p w14:paraId="78685479" w14:textId="77777777" w:rsidR="004806F7" w:rsidRPr="00685922" w:rsidRDefault="004806F7" w:rsidP="00C6000A">
            <w:pPr>
              <w:shd w:val="clear" w:color="auto" w:fill="FFFFFF"/>
              <w:rPr>
                <w:color w:val="000000"/>
                <w:sz w:val="22"/>
                <w:szCs w:val="22"/>
              </w:rPr>
            </w:pPr>
            <w:r w:rsidRPr="00685922">
              <w:rPr>
                <w:color w:val="000000"/>
                <w:sz w:val="22"/>
                <w:szCs w:val="22"/>
              </w:rPr>
              <w:t>ГЛАВА 16. РЕЕСТР МЕРОПРИЯТИЙ СХЕМЫ ТЕПЛОСНАБЖЕНИЯ</w:t>
            </w:r>
          </w:p>
        </w:tc>
        <w:tc>
          <w:tcPr>
            <w:tcW w:w="1275" w:type="dxa"/>
            <w:shd w:val="clear" w:color="auto" w:fill="FFFFFF"/>
            <w:vAlign w:val="center"/>
          </w:tcPr>
          <w:p w14:paraId="557D94C6"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131</w:t>
            </w:r>
          </w:p>
        </w:tc>
      </w:tr>
      <w:tr w:rsidR="004806F7" w:rsidRPr="00685922" w14:paraId="2CEC97C5" w14:textId="77777777" w:rsidTr="008B4708">
        <w:tc>
          <w:tcPr>
            <w:tcW w:w="8472" w:type="dxa"/>
            <w:shd w:val="clear" w:color="auto" w:fill="FFFFFF"/>
            <w:vAlign w:val="center"/>
          </w:tcPr>
          <w:p w14:paraId="0EF2314E" w14:textId="77777777" w:rsidR="004806F7" w:rsidRPr="00685922" w:rsidRDefault="004806F7" w:rsidP="00C6000A">
            <w:pPr>
              <w:tabs>
                <w:tab w:val="left" w:pos="1785"/>
                <w:tab w:val="left" w:pos="8364"/>
              </w:tabs>
              <w:rPr>
                <w:color w:val="000000"/>
                <w:sz w:val="22"/>
                <w:szCs w:val="22"/>
                <w:shd w:val="clear" w:color="auto" w:fill="FFFFFF"/>
              </w:rPr>
            </w:pPr>
            <w:r w:rsidRPr="00685922">
              <w:rPr>
                <w:color w:val="000000"/>
                <w:sz w:val="22"/>
                <w:szCs w:val="22"/>
              </w:rPr>
              <w:t>16.1. Перечень мероприятий по строительству, реконструкции, техническому перевооружению и (или) модернизации источников тепловой энергии</w:t>
            </w:r>
          </w:p>
        </w:tc>
        <w:tc>
          <w:tcPr>
            <w:tcW w:w="1275" w:type="dxa"/>
            <w:shd w:val="clear" w:color="auto" w:fill="FFFFFF"/>
            <w:vAlign w:val="center"/>
          </w:tcPr>
          <w:p w14:paraId="7C5A3D3F"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131</w:t>
            </w:r>
          </w:p>
        </w:tc>
      </w:tr>
      <w:tr w:rsidR="004806F7" w:rsidRPr="00685922" w14:paraId="3DE57FC4" w14:textId="77777777" w:rsidTr="008B4708">
        <w:tc>
          <w:tcPr>
            <w:tcW w:w="8472" w:type="dxa"/>
            <w:shd w:val="clear" w:color="auto" w:fill="FFFFFF"/>
            <w:vAlign w:val="center"/>
          </w:tcPr>
          <w:p w14:paraId="0B871A0A" w14:textId="77777777" w:rsidR="004806F7" w:rsidRPr="00685922" w:rsidRDefault="004806F7" w:rsidP="00C6000A">
            <w:pPr>
              <w:tabs>
                <w:tab w:val="left" w:pos="1785"/>
                <w:tab w:val="left" w:pos="8364"/>
              </w:tabs>
              <w:rPr>
                <w:color w:val="000000"/>
                <w:sz w:val="22"/>
                <w:szCs w:val="22"/>
                <w:shd w:val="clear" w:color="auto" w:fill="FFFFFF"/>
              </w:rPr>
            </w:pPr>
            <w:r w:rsidRPr="00685922">
              <w:rPr>
                <w:color w:val="000000"/>
                <w:sz w:val="22"/>
                <w:szCs w:val="22"/>
              </w:rPr>
              <w:t>16.2. Перечень мероприятий по строительству, реконструкции, техническому перевооружению и (или) модернизации тепловых сетей и сооружений на них</w:t>
            </w:r>
          </w:p>
        </w:tc>
        <w:tc>
          <w:tcPr>
            <w:tcW w:w="1275" w:type="dxa"/>
            <w:shd w:val="clear" w:color="auto" w:fill="FFFFFF"/>
            <w:vAlign w:val="center"/>
          </w:tcPr>
          <w:p w14:paraId="58FEB152"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131</w:t>
            </w:r>
          </w:p>
        </w:tc>
      </w:tr>
      <w:tr w:rsidR="004806F7" w:rsidRPr="00685922" w14:paraId="46907FB4" w14:textId="77777777" w:rsidTr="008B4708">
        <w:tc>
          <w:tcPr>
            <w:tcW w:w="8472" w:type="dxa"/>
            <w:shd w:val="clear" w:color="auto" w:fill="FFFFFF"/>
            <w:vAlign w:val="center"/>
          </w:tcPr>
          <w:p w14:paraId="2863480A" w14:textId="77777777" w:rsidR="004806F7" w:rsidRPr="00685922" w:rsidRDefault="004806F7" w:rsidP="00C6000A">
            <w:pPr>
              <w:tabs>
                <w:tab w:val="left" w:pos="1785"/>
                <w:tab w:val="left" w:pos="8364"/>
              </w:tabs>
              <w:rPr>
                <w:color w:val="000000"/>
                <w:sz w:val="22"/>
                <w:szCs w:val="22"/>
                <w:shd w:val="clear" w:color="auto" w:fill="FFFFFF"/>
              </w:rPr>
            </w:pPr>
            <w:r w:rsidRPr="00685922">
              <w:rPr>
                <w:color w:val="000000"/>
                <w:sz w:val="22"/>
                <w:szCs w:val="22"/>
                <w:shd w:val="clear" w:color="auto" w:fill="FFFFFF"/>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p>
        </w:tc>
        <w:tc>
          <w:tcPr>
            <w:tcW w:w="1275" w:type="dxa"/>
            <w:shd w:val="clear" w:color="auto" w:fill="FFFFFF"/>
            <w:vAlign w:val="center"/>
          </w:tcPr>
          <w:p w14:paraId="03CF6634"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131</w:t>
            </w:r>
          </w:p>
        </w:tc>
      </w:tr>
      <w:tr w:rsidR="004806F7" w:rsidRPr="00685922" w14:paraId="10C2772C" w14:textId="77777777" w:rsidTr="008B4708">
        <w:tc>
          <w:tcPr>
            <w:tcW w:w="8472" w:type="dxa"/>
            <w:shd w:val="clear" w:color="auto" w:fill="FFFFFF"/>
            <w:vAlign w:val="center"/>
          </w:tcPr>
          <w:p w14:paraId="307FF9AD" w14:textId="77777777" w:rsidR="004806F7" w:rsidRPr="00685922" w:rsidRDefault="004806F7" w:rsidP="00C6000A">
            <w:pPr>
              <w:rPr>
                <w:color w:val="000000"/>
                <w:sz w:val="22"/>
                <w:szCs w:val="22"/>
                <w:shd w:val="clear" w:color="auto" w:fill="FFFFFF"/>
              </w:rPr>
            </w:pPr>
            <w:r w:rsidRPr="00685922">
              <w:rPr>
                <w:color w:val="000000"/>
                <w:sz w:val="22"/>
                <w:szCs w:val="22"/>
                <w:shd w:val="clear" w:color="auto" w:fill="FFFFFF"/>
              </w:rPr>
              <w:t>ГЛАВА 17. ЗАМЕЧАНИЯ И ПРЕДЛОЖЕНИЯ К ПРОЕКТУ СХЕМЫ ТЕПЛОСНАБЖЕНИЯ</w:t>
            </w:r>
          </w:p>
        </w:tc>
        <w:tc>
          <w:tcPr>
            <w:tcW w:w="1275" w:type="dxa"/>
            <w:shd w:val="clear" w:color="auto" w:fill="FFFFFF"/>
            <w:vAlign w:val="center"/>
          </w:tcPr>
          <w:p w14:paraId="389A4128"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132</w:t>
            </w:r>
          </w:p>
        </w:tc>
      </w:tr>
      <w:tr w:rsidR="004806F7" w:rsidRPr="00685922" w14:paraId="16204353" w14:textId="77777777" w:rsidTr="008B4708">
        <w:tc>
          <w:tcPr>
            <w:tcW w:w="8472" w:type="dxa"/>
            <w:shd w:val="clear" w:color="auto" w:fill="FFFFFF"/>
            <w:vAlign w:val="center"/>
          </w:tcPr>
          <w:p w14:paraId="0F628C15" w14:textId="77777777" w:rsidR="004806F7" w:rsidRPr="00156869" w:rsidRDefault="004806F7" w:rsidP="00C6000A">
            <w:pPr>
              <w:shd w:val="clear" w:color="auto" w:fill="FFFFFF"/>
              <w:rPr>
                <w:color w:val="000000"/>
                <w:sz w:val="22"/>
                <w:szCs w:val="22"/>
              </w:rPr>
            </w:pPr>
            <w:r w:rsidRPr="00685922">
              <w:rPr>
                <w:color w:val="000000"/>
                <w:sz w:val="22"/>
                <w:szCs w:val="22"/>
              </w:rPr>
              <w:t>17.1. Перечень всех замечаний и предложений, поступивших при разработке, утверждении и актуализации схемы теплоснабжения</w:t>
            </w:r>
          </w:p>
        </w:tc>
        <w:tc>
          <w:tcPr>
            <w:tcW w:w="1275" w:type="dxa"/>
            <w:shd w:val="clear" w:color="auto" w:fill="FFFFFF"/>
            <w:vAlign w:val="center"/>
          </w:tcPr>
          <w:p w14:paraId="52A4C4D7"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132</w:t>
            </w:r>
          </w:p>
        </w:tc>
      </w:tr>
      <w:tr w:rsidR="004806F7" w:rsidRPr="00685922" w14:paraId="067AB262" w14:textId="77777777" w:rsidTr="008B4708">
        <w:tc>
          <w:tcPr>
            <w:tcW w:w="8472" w:type="dxa"/>
            <w:shd w:val="clear" w:color="auto" w:fill="FFFFFF"/>
            <w:vAlign w:val="center"/>
          </w:tcPr>
          <w:p w14:paraId="6EC38B1C" w14:textId="77777777" w:rsidR="004806F7" w:rsidRPr="00685922" w:rsidRDefault="004806F7" w:rsidP="00C6000A">
            <w:pPr>
              <w:tabs>
                <w:tab w:val="left" w:pos="1785"/>
                <w:tab w:val="left" w:pos="8364"/>
              </w:tabs>
              <w:rPr>
                <w:color w:val="000000"/>
                <w:sz w:val="22"/>
                <w:szCs w:val="22"/>
                <w:shd w:val="clear" w:color="auto" w:fill="FFFFFF"/>
              </w:rPr>
            </w:pPr>
            <w:r w:rsidRPr="00685922">
              <w:rPr>
                <w:color w:val="000000"/>
                <w:sz w:val="22"/>
                <w:szCs w:val="22"/>
              </w:rPr>
              <w:t>17.2. Ответы разработчиков проектов схемы теплоснабжения на замечания и предложения</w:t>
            </w:r>
          </w:p>
        </w:tc>
        <w:tc>
          <w:tcPr>
            <w:tcW w:w="1275" w:type="dxa"/>
            <w:shd w:val="clear" w:color="auto" w:fill="FFFFFF"/>
            <w:vAlign w:val="center"/>
          </w:tcPr>
          <w:p w14:paraId="5EBCA7B5"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132</w:t>
            </w:r>
          </w:p>
        </w:tc>
      </w:tr>
      <w:tr w:rsidR="004806F7" w:rsidRPr="00685922" w14:paraId="6F4AD7E0" w14:textId="77777777" w:rsidTr="008B4708">
        <w:tc>
          <w:tcPr>
            <w:tcW w:w="8472" w:type="dxa"/>
            <w:shd w:val="clear" w:color="auto" w:fill="FFFFFF"/>
            <w:vAlign w:val="center"/>
          </w:tcPr>
          <w:p w14:paraId="2C1A1519" w14:textId="77777777" w:rsidR="004806F7" w:rsidRPr="00685922" w:rsidRDefault="004806F7" w:rsidP="00C6000A">
            <w:pPr>
              <w:tabs>
                <w:tab w:val="left" w:pos="1785"/>
                <w:tab w:val="left" w:pos="8364"/>
              </w:tabs>
              <w:rPr>
                <w:color w:val="000000"/>
                <w:sz w:val="22"/>
                <w:szCs w:val="22"/>
              </w:rPr>
            </w:pPr>
            <w:r w:rsidRPr="00685922">
              <w:rPr>
                <w:color w:val="000000"/>
                <w:sz w:val="22"/>
                <w:szCs w:val="22"/>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p>
        </w:tc>
        <w:tc>
          <w:tcPr>
            <w:tcW w:w="1275" w:type="dxa"/>
            <w:shd w:val="clear" w:color="auto" w:fill="FFFFFF"/>
            <w:vAlign w:val="center"/>
          </w:tcPr>
          <w:p w14:paraId="7FA81C19"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132</w:t>
            </w:r>
          </w:p>
        </w:tc>
      </w:tr>
      <w:tr w:rsidR="004806F7" w:rsidRPr="00685922" w14:paraId="0D6D9762" w14:textId="77777777" w:rsidTr="008B4708">
        <w:tc>
          <w:tcPr>
            <w:tcW w:w="8472" w:type="dxa"/>
            <w:shd w:val="clear" w:color="auto" w:fill="FFFFFF"/>
            <w:vAlign w:val="center"/>
          </w:tcPr>
          <w:p w14:paraId="2548A2B0" w14:textId="77777777" w:rsidR="004806F7" w:rsidRPr="00685922" w:rsidRDefault="004806F7" w:rsidP="00C6000A">
            <w:pPr>
              <w:tabs>
                <w:tab w:val="left" w:pos="1785"/>
              </w:tabs>
              <w:rPr>
                <w:color w:val="000000"/>
                <w:sz w:val="22"/>
                <w:szCs w:val="22"/>
                <w:shd w:val="clear" w:color="auto" w:fill="FFFFFF"/>
              </w:rPr>
            </w:pPr>
            <w:r w:rsidRPr="00685922">
              <w:rPr>
                <w:color w:val="000000"/>
                <w:sz w:val="22"/>
                <w:szCs w:val="22"/>
                <w:shd w:val="clear" w:color="auto" w:fill="FFFFFF"/>
              </w:rPr>
              <w:t>ГЛАВА 18. СВОДНЫЙ ТОМ ИЗМЕНЕНИЙ, ВЫПОЛНЕННЫХ В ДОРАБОТАННОЙ И (ИЛИ) АКТУАЛИЗИРОВАННОЙ СХЕМЕ ТЕПЛОСНАБЖЕНИЯ</w:t>
            </w:r>
          </w:p>
        </w:tc>
        <w:tc>
          <w:tcPr>
            <w:tcW w:w="1275" w:type="dxa"/>
            <w:shd w:val="clear" w:color="auto" w:fill="FFFFFF"/>
            <w:vAlign w:val="center"/>
          </w:tcPr>
          <w:p w14:paraId="6E960C95" w14:textId="77777777" w:rsidR="004806F7" w:rsidRPr="00685922" w:rsidRDefault="004806F7" w:rsidP="00C6000A">
            <w:pPr>
              <w:tabs>
                <w:tab w:val="left" w:pos="8364"/>
              </w:tabs>
              <w:autoSpaceDE w:val="0"/>
              <w:autoSpaceDN w:val="0"/>
              <w:adjustRightInd w:val="0"/>
              <w:contextualSpacing/>
              <w:jc w:val="center"/>
              <w:rPr>
                <w:bCs/>
                <w:color w:val="000000"/>
                <w:sz w:val="22"/>
                <w:szCs w:val="22"/>
              </w:rPr>
            </w:pPr>
            <w:r>
              <w:rPr>
                <w:bCs/>
                <w:color w:val="000000"/>
                <w:sz w:val="22"/>
                <w:szCs w:val="22"/>
              </w:rPr>
              <w:t>133</w:t>
            </w:r>
          </w:p>
        </w:tc>
      </w:tr>
    </w:tbl>
    <w:p w14:paraId="405549C4" w14:textId="77777777" w:rsidR="004806F7" w:rsidRDefault="004806F7" w:rsidP="004806F7">
      <w:pPr>
        <w:tabs>
          <w:tab w:val="left" w:pos="8364"/>
        </w:tabs>
        <w:autoSpaceDE w:val="0"/>
        <w:autoSpaceDN w:val="0"/>
        <w:adjustRightInd w:val="0"/>
        <w:spacing w:line="276" w:lineRule="auto"/>
        <w:contextualSpacing/>
        <w:jc w:val="center"/>
        <w:rPr>
          <w:b/>
          <w:szCs w:val="28"/>
        </w:rPr>
      </w:pPr>
    </w:p>
    <w:p w14:paraId="22FBC2C4" w14:textId="77777777" w:rsidR="004806F7" w:rsidRDefault="004806F7" w:rsidP="004806F7">
      <w:pPr>
        <w:tabs>
          <w:tab w:val="left" w:pos="8364"/>
        </w:tabs>
        <w:autoSpaceDE w:val="0"/>
        <w:autoSpaceDN w:val="0"/>
        <w:adjustRightInd w:val="0"/>
        <w:spacing w:line="276" w:lineRule="auto"/>
        <w:contextualSpacing/>
        <w:jc w:val="center"/>
        <w:rPr>
          <w:b/>
          <w:szCs w:val="28"/>
        </w:rPr>
      </w:pPr>
    </w:p>
    <w:p w14:paraId="2F6B9586" w14:textId="77777777" w:rsidR="004806F7" w:rsidRPr="000D289E" w:rsidRDefault="004806F7" w:rsidP="004806F7">
      <w:pPr>
        <w:autoSpaceDE w:val="0"/>
        <w:autoSpaceDN w:val="0"/>
        <w:adjustRightInd w:val="0"/>
        <w:spacing w:line="276" w:lineRule="auto"/>
        <w:contextualSpacing/>
        <w:rPr>
          <w:b/>
          <w:szCs w:val="28"/>
        </w:rPr>
        <w:sectPr w:rsidR="004806F7" w:rsidRPr="000D289E" w:rsidSect="008B41BE">
          <w:pgSz w:w="11906" w:h="16838"/>
          <w:pgMar w:top="851" w:right="567" w:bottom="851" w:left="1701" w:header="720" w:footer="720" w:gutter="0"/>
          <w:cols w:space="720"/>
        </w:sectPr>
      </w:pPr>
    </w:p>
    <w:p w14:paraId="4D53F19F" w14:textId="77777777" w:rsidR="004806F7" w:rsidRPr="000D289E" w:rsidRDefault="004806F7" w:rsidP="004806F7">
      <w:pPr>
        <w:spacing w:line="276" w:lineRule="auto"/>
        <w:jc w:val="center"/>
        <w:rPr>
          <w:b/>
          <w:szCs w:val="28"/>
        </w:rPr>
      </w:pPr>
      <w:r w:rsidRPr="000D289E">
        <w:rPr>
          <w:b/>
          <w:szCs w:val="28"/>
        </w:rPr>
        <w:lastRenderedPageBreak/>
        <w:t>ГЛАВА 1. Существующее положение в сфере производства, передачи и потребления тепловой энергии для целей теплоснабжения</w:t>
      </w:r>
    </w:p>
    <w:p w14:paraId="28694697" w14:textId="77777777" w:rsidR="004806F7" w:rsidRPr="000D289E" w:rsidRDefault="004806F7" w:rsidP="004806F7">
      <w:pPr>
        <w:spacing w:line="276" w:lineRule="auto"/>
        <w:jc w:val="center"/>
        <w:rPr>
          <w:b/>
          <w:szCs w:val="28"/>
        </w:rPr>
      </w:pPr>
      <w:r w:rsidRPr="000D289E">
        <w:rPr>
          <w:b/>
          <w:szCs w:val="28"/>
        </w:rPr>
        <w:t>1.1. Функциональная структура теплоснабжения</w:t>
      </w:r>
    </w:p>
    <w:p w14:paraId="69C5E2EC" w14:textId="77777777" w:rsidR="004806F7" w:rsidRPr="004D441F" w:rsidRDefault="004806F7" w:rsidP="004806F7">
      <w:pPr>
        <w:spacing w:line="276" w:lineRule="auto"/>
        <w:ind w:firstLine="709"/>
        <w:rPr>
          <w:szCs w:val="28"/>
        </w:rPr>
      </w:pPr>
      <w:bookmarkStart w:id="56" w:name="_Hlk50122663"/>
      <w:r>
        <w:rPr>
          <w:szCs w:val="28"/>
        </w:rPr>
        <w:t xml:space="preserve">Сельское поселение Учебное входит в состав Кабардино-Балкарской республики. </w:t>
      </w:r>
      <w:r w:rsidRPr="004D441F">
        <w:rPr>
          <w:szCs w:val="28"/>
        </w:rPr>
        <w:t xml:space="preserve">На территории </w:t>
      </w:r>
      <w:r>
        <w:rPr>
          <w:szCs w:val="28"/>
        </w:rPr>
        <w:t>сельского поселения Учебное</w:t>
      </w:r>
      <w:r w:rsidRPr="004D441F">
        <w:rPr>
          <w:szCs w:val="28"/>
        </w:rPr>
        <w:t xml:space="preserve"> по состоянию на 01.01.2023 года проживает </w:t>
      </w:r>
      <w:r>
        <w:rPr>
          <w:szCs w:val="28"/>
        </w:rPr>
        <w:t>990</w:t>
      </w:r>
      <w:r w:rsidRPr="004D441F">
        <w:rPr>
          <w:szCs w:val="28"/>
        </w:rPr>
        <w:t xml:space="preserve"> человек. </w:t>
      </w:r>
    </w:p>
    <w:p w14:paraId="679F704B" w14:textId="77777777" w:rsidR="004806F7" w:rsidRPr="000D289E" w:rsidRDefault="004806F7" w:rsidP="004806F7">
      <w:pPr>
        <w:spacing w:line="276" w:lineRule="auto"/>
        <w:ind w:firstLine="709"/>
        <w:rPr>
          <w:szCs w:val="28"/>
        </w:rPr>
      </w:pPr>
      <w:r w:rsidRPr="000D289E">
        <w:rPr>
          <w:szCs w:val="28"/>
        </w:rPr>
        <w:t xml:space="preserve">В настоящее время на территории </w:t>
      </w:r>
      <w:r>
        <w:rPr>
          <w:szCs w:val="28"/>
        </w:rPr>
        <w:t xml:space="preserve">сельского поселения Учебное </w:t>
      </w:r>
      <w:r w:rsidRPr="000D289E">
        <w:rPr>
          <w:szCs w:val="28"/>
        </w:rPr>
        <w:t>действует централизованная система теплоснабжения. Объекты, не подключенные к централизованной системе теплоснабжения, обеспечиваются тепловой энергией от индивидуальных источников отопления</w:t>
      </w:r>
      <w:r>
        <w:rPr>
          <w:szCs w:val="28"/>
        </w:rPr>
        <w:t xml:space="preserve">. </w:t>
      </w:r>
    </w:p>
    <w:p w14:paraId="6AA3D10C" w14:textId="77777777" w:rsidR="004806F7" w:rsidRPr="000D289E" w:rsidRDefault="004806F7" w:rsidP="004806F7">
      <w:pPr>
        <w:spacing w:line="276" w:lineRule="auto"/>
        <w:ind w:firstLine="709"/>
        <w:rPr>
          <w:szCs w:val="28"/>
        </w:rPr>
      </w:pPr>
      <w:r w:rsidRPr="000D289E">
        <w:rPr>
          <w:szCs w:val="28"/>
        </w:rPr>
        <w:t xml:space="preserve">Сложившаяся система централизованного теплоснабжения в </w:t>
      </w:r>
      <w:r>
        <w:rPr>
          <w:szCs w:val="28"/>
        </w:rPr>
        <w:t xml:space="preserve">сельском поселении Учебное </w:t>
      </w:r>
      <w:r w:rsidRPr="000D289E">
        <w:rPr>
          <w:szCs w:val="28"/>
        </w:rPr>
        <w:t xml:space="preserve">включает в себя единый комплекс сооружений, основного котельного и вспомогательного оборудования, а также наружных инженерных коммуникаций. </w:t>
      </w:r>
    </w:p>
    <w:p w14:paraId="2997B777" w14:textId="77777777" w:rsidR="004806F7" w:rsidRPr="000D289E" w:rsidRDefault="004806F7" w:rsidP="004806F7">
      <w:pPr>
        <w:spacing w:line="276" w:lineRule="auto"/>
        <w:ind w:firstLine="709"/>
        <w:rPr>
          <w:szCs w:val="28"/>
        </w:rPr>
      </w:pPr>
      <w:r w:rsidRPr="000D289E">
        <w:rPr>
          <w:szCs w:val="28"/>
        </w:rPr>
        <w:t xml:space="preserve">Данная централизованная система теплоснабжения представляет собой совокупность </w:t>
      </w:r>
      <w:r>
        <w:rPr>
          <w:szCs w:val="28"/>
        </w:rPr>
        <w:t>двух</w:t>
      </w:r>
      <w:r w:rsidRPr="000D289E">
        <w:rPr>
          <w:szCs w:val="28"/>
        </w:rPr>
        <w:t xml:space="preserve"> источник</w:t>
      </w:r>
      <w:r>
        <w:rPr>
          <w:szCs w:val="28"/>
        </w:rPr>
        <w:t>ов</w:t>
      </w:r>
      <w:r w:rsidRPr="000D289E">
        <w:rPr>
          <w:szCs w:val="28"/>
        </w:rPr>
        <w:t xml:space="preserve"> тепловой энергии и теплопотребляющих установок потребителей, технологически соединенных тепловыми сетями.</w:t>
      </w:r>
    </w:p>
    <w:p w14:paraId="3C661E9B" w14:textId="77777777" w:rsidR="004806F7" w:rsidRPr="000D289E" w:rsidRDefault="004806F7" w:rsidP="004806F7">
      <w:pPr>
        <w:spacing w:line="276" w:lineRule="auto"/>
        <w:ind w:firstLine="709"/>
        <w:rPr>
          <w:szCs w:val="28"/>
        </w:rPr>
      </w:pPr>
      <w:r w:rsidRPr="000D289E">
        <w:rPr>
          <w:szCs w:val="28"/>
        </w:rPr>
        <w:t xml:space="preserve">Источниками централизованного теплоснабжения в </w:t>
      </w:r>
      <w:r>
        <w:rPr>
          <w:szCs w:val="28"/>
        </w:rPr>
        <w:t xml:space="preserve">сельском поселении Учебное </w:t>
      </w:r>
      <w:r w:rsidRPr="000D289E">
        <w:rPr>
          <w:szCs w:val="28"/>
        </w:rPr>
        <w:t>явля</w:t>
      </w:r>
      <w:r>
        <w:rPr>
          <w:szCs w:val="28"/>
        </w:rPr>
        <w:t>ю</w:t>
      </w:r>
      <w:r w:rsidRPr="000D289E">
        <w:rPr>
          <w:szCs w:val="28"/>
        </w:rPr>
        <w:t>тся</w:t>
      </w:r>
      <w:r>
        <w:rPr>
          <w:szCs w:val="28"/>
        </w:rPr>
        <w:t xml:space="preserve"> две </w:t>
      </w:r>
      <w:r w:rsidRPr="000D289E">
        <w:rPr>
          <w:szCs w:val="28"/>
        </w:rPr>
        <w:t>котельн</w:t>
      </w:r>
      <w:r>
        <w:rPr>
          <w:szCs w:val="28"/>
        </w:rPr>
        <w:t>ые</w:t>
      </w:r>
      <w:r w:rsidRPr="000D289E">
        <w:rPr>
          <w:szCs w:val="28"/>
        </w:rPr>
        <w:t>, работающ</w:t>
      </w:r>
      <w:r>
        <w:rPr>
          <w:szCs w:val="28"/>
        </w:rPr>
        <w:t>ие</w:t>
      </w:r>
      <w:r w:rsidRPr="000D289E">
        <w:rPr>
          <w:szCs w:val="28"/>
        </w:rPr>
        <w:t xml:space="preserve"> на природном газе</w:t>
      </w:r>
      <w:r>
        <w:rPr>
          <w:szCs w:val="28"/>
        </w:rPr>
        <w:t>.</w:t>
      </w:r>
    </w:p>
    <w:p w14:paraId="34B0FA00" w14:textId="77777777" w:rsidR="004806F7" w:rsidRPr="00696120" w:rsidRDefault="004806F7" w:rsidP="004806F7">
      <w:pPr>
        <w:spacing w:line="276" w:lineRule="auto"/>
        <w:ind w:firstLine="709"/>
      </w:pPr>
    </w:p>
    <w:bookmarkEnd w:id="56"/>
    <w:p w14:paraId="047395BD" w14:textId="77777777" w:rsidR="004806F7" w:rsidRPr="000D289E" w:rsidRDefault="004806F7" w:rsidP="004806F7">
      <w:pPr>
        <w:spacing w:line="276" w:lineRule="auto"/>
        <w:jc w:val="center"/>
        <w:rPr>
          <w:b/>
          <w:i/>
          <w:szCs w:val="28"/>
        </w:rPr>
      </w:pPr>
      <w:r w:rsidRPr="000D289E">
        <w:rPr>
          <w:b/>
          <w:szCs w:val="28"/>
        </w:rPr>
        <w:t>1.1.1.</w:t>
      </w:r>
      <w:r w:rsidRPr="000D289E">
        <w:rPr>
          <w:b/>
          <w:i/>
          <w:szCs w:val="28"/>
        </w:rPr>
        <w:t xml:space="preserve"> </w:t>
      </w:r>
      <w:r w:rsidRPr="000D289E">
        <w:rPr>
          <w:b/>
          <w:szCs w:val="28"/>
        </w:rPr>
        <w:t>Зоны действия производственных котельных</w:t>
      </w:r>
    </w:p>
    <w:p w14:paraId="61442EED" w14:textId="77777777" w:rsidR="004806F7" w:rsidRPr="000D289E" w:rsidRDefault="004806F7" w:rsidP="004806F7">
      <w:pPr>
        <w:spacing w:line="276" w:lineRule="auto"/>
        <w:ind w:firstLine="709"/>
        <w:rPr>
          <w:szCs w:val="28"/>
        </w:rPr>
      </w:pPr>
      <w:r w:rsidRPr="000D289E">
        <w:rPr>
          <w:szCs w:val="28"/>
        </w:rPr>
        <w:t>По результатам сбора исходных данных проектов строительства новых промышленных предприятий с использованием тепловой энергии в технологических процессах в виде горячей воды или пара не выявлено.</w:t>
      </w:r>
    </w:p>
    <w:p w14:paraId="0FC92DF1" w14:textId="77777777" w:rsidR="004806F7" w:rsidRPr="000D289E" w:rsidRDefault="004806F7" w:rsidP="004806F7">
      <w:pPr>
        <w:spacing w:line="276" w:lineRule="auto"/>
        <w:ind w:firstLine="709"/>
        <w:rPr>
          <w:szCs w:val="28"/>
        </w:rPr>
      </w:pPr>
      <w:r w:rsidRPr="000D289E">
        <w:rPr>
          <w:szCs w:val="28"/>
        </w:rPr>
        <w:t xml:space="preserve">В настоящий момент существующие предприятия не имеют проектов расширения или увеличения мощности производства в существующих границах. Запланированные преобразования на территории промышленных предприятий имеют административную направленность и не окажут влияния на уровни потребления тепловой энергии на территории </w:t>
      </w:r>
      <w:r>
        <w:rPr>
          <w:szCs w:val="28"/>
        </w:rPr>
        <w:t>сельского поселения Учебное</w:t>
      </w:r>
      <w:r w:rsidRPr="000D289E">
        <w:rPr>
          <w:szCs w:val="28"/>
        </w:rPr>
        <w:t>.</w:t>
      </w:r>
      <w:r>
        <w:rPr>
          <w:szCs w:val="28"/>
        </w:rPr>
        <w:t xml:space="preserve"> </w:t>
      </w:r>
      <w:r w:rsidRPr="000D289E">
        <w:rPr>
          <w:szCs w:val="28"/>
        </w:rPr>
        <w:t>Как правило, при увеличении потребления тепловой энергии промышленные предприятия устанавливают собственный источник тепловой энергии, который работает для покрытия необходимых тепловых нагрузок на отопление, вентиляцию, ГВС производственных и административных корпусов, а также для выработки тепловой энергии в виде пара на различные технологические цели. Аналогичная ситуация характерна и для строительства новых промышленных предприятий.</w:t>
      </w:r>
    </w:p>
    <w:p w14:paraId="33F422FC" w14:textId="77777777" w:rsidR="004806F7" w:rsidRDefault="004806F7" w:rsidP="004806F7">
      <w:pPr>
        <w:spacing w:line="276" w:lineRule="auto"/>
        <w:jc w:val="center"/>
        <w:rPr>
          <w:b/>
          <w:szCs w:val="28"/>
        </w:rPr>
      </w:pPr>
    </w:p>
    <w:p w14:paraId="37EEEC5F" w14:textId="77777777" w:rsidR="004806F7" w:rsidRPr="000D289E" w:rsidRDefault="004806F7" w:rsidP="004806F7">
      <w:pPr>
        <w:spacing w:line="276" w:lineRule="auto"/>
        <w:jc w:val="center"/>
        <w:rPr>
          <w:b/>
          <w:szCs w:val="28"/>
        </w:rPr>
      </w:pPr>
      <w:r w:rsidRPr="000D289E">
        <w:rPr>
          <w:b/>
          <w:szCs w:val="28"/>
        </w:rPr>
        <w:t>1.1.2. Зоны действий индивидуального теплоснабжения</w:t>
      </w:r>
    </w:p>
    <w:p w14:paraId="63EED5A5" w14:textId="77777777" w:rsidR="004806F7" w:rsidRPr="00D15FB1" w:rsidRDefault="004806F7" w:rsidP="004806F7">
      <w:pPr>
        <w:spacing w:line="276" w:lineRule="auto"/>
        <w:ind w:firstLine="709"/>
        <w:rPr>
          <w:rFonts w:eastAsia="Verdana"/>
          <w:iCs/>
          <w:szCs w:val="28"/>
          <w:lang w:eastAsia="en-US"/>
        </w:rPr>
      </w:pPr>
      <w:r w:rsidRPr="00D15FB1">
        <w:rPr>
          <w:rFonts w:eastAsia="Verdana"/>
          <w:iCs/>
          <w:szCs w:val="28"/>
          <w:lang w:eastAsia="en-US"/>
        </w:rPr>
        <w:t>Зоны, не охваченные источниками централизованного теплоснабжения, имеют индивидуальное теплоснабжение.</w:t>
      </w:r>
    </w:p>
    <w:p w14:paraId="5C8712AD" w14:textId="77777777" w:rsidR="004806F7" w:rsidRDefault="004806F7" w:rsidP="004806F7">
      <w:pPr>
        <w:spacing w:line="276" w:lineRule="auto"/>
        <w:ind w:firstLine="708"/>
        <w:rPr>
          <w:szCs w:val="28"/>
        </w:rPr>
      </w:pPr>
      <w:r w:rsidRPr="00D15FB1">
        <w:rPr>
          <w:szCs w:val="28"/>
        </w:rPr>
        <w:lastRenderedPageBreak/>
        <w:t>Отопление от индивидуальных источников тепловой энергии более выгоднее, чем отопление от централизованного теплоснабжения. Индивидуальные источники поставляют тепловую энергию без потерь. Так же отсутствует риск поломки тепловых сетей в отопительный период.</w:t>
      </w:r>
    </w:p>
    <w:p w14:paraId="44E45ABA" w14:textId="77777777" w:rsidR="004806F7" w:rsidRPr="00D15FB1" w:rsidRDefault="004806F7" w:rsidP="004806F7">
      <w:pPr>
        <w:spacing w:line="276" w:lineRule="auto"/>
        <w:ind w:firstLine="708"/>
        <w:rPr>
          <w:szCs w:val="28"/>
        </w:rPr>
      </w:pPr>
    </w:p>
    <w:p w14:paraId="07797049" w14:textId="77777777" w:rsidR="004806F7" w:rsidRPr="000D289E" w:rsidRDefault="004806F7" w:rsidP="004806F7">
      <w:pPr>
        <w:spacing w:line="276" w:lineRule="auto"/>
        <w:jc w:val="center"/>
        <w:rPr>
          <w:b/>
          <w:szCs w:val="28"/>
        </w:rPr>
      </w:pPr>
      <w:r w:rsidRPr="000D289E">
        <w:rPr>
          <w:b/>
          <w:szCs w:val="28"/>
        </w:rPr>
        <w:t>1.2. Источники тепловой энергии</w:t>
      </w:r>
    </w:p>
    <w:p w14:paraId="58D54469" w14:textId="77777777" w:rsidR="004806F7" w:rsidRPr="000D289E" w:rsidRDefault="004806F7" w:rsidP="008B4708">
      <w:pPr>
        <w:spacing w:line="276" w:lineRule="auto"/>
        <w:jc w:val="center"/>
        <w:rPr>
          <w:b/>
          <w:szCs w:val="28"/>
        </w:rPr>
      </w:pPr>
      <w:r w:rsidRPr="000D289E">
        <w:rPr>
          <w:b/>
          <w:szCs w:val="28"/>
        </w:rPr>
        <w:t>1.2.1. Структура и технические характеристики основного оборудования</w:t>
      </w:r>
    </w:p>
    <w:p w14:paraId="08AE4A36" w14:textId="77777777" w:rsidR="004806F7" w:rsidRPr="0087135E" w:rsidRDefault="004806F7" w:rsidP="004806F7">
      <w:pPr>
        <w:spacing w:line="276" w:lineRule="auto"/>
        <w:ind w:firstLine="708"/>
        <w:rPr>
          <w:szCs w:val="28"/>
        </w:rPr>
      </w:pPr>
      <w:r w:rsidRPr="0087135E">
        <w:rPr>
          <w:szCs w:val="28"/>
        </w:rPr>
        <w:t xml:space="preserve">На территории </w:t>
      </w:r>
      <w:r>
        <w:rPr>
          <w:szCs w:val="28"/>
        </w:rPr>
        <w:t>сельского поселения Учебное</w:t>
      </w:r>
      <w:r w:rsidRPr="0087135E">
        <w:rPr>
          <w:szCs w:val="28"/>
        </w:rPr>
        <w:t xml:space="preserve"> действу</w:t>
      </w:r>
      <w:r>
        <w:rPr>
          <w:szCs w:val="28"/>
        </w:rPr>
        <w:t>ю</w:t>
      </w:r>
      <w:r w:rsidRPr="0087135E">
        <w:rPr>
          <w:szCs w:val="28"/>
        </w:rPr>
        <w:t xml:space="preserve">т </w:t>
      </w:r>
      <w:r>
        <w:rPr>
          <w:szCs w:val="28"/>
        </w:rPr>
        <w:t>две котельные</w:t>
      </w:r>
      <w:r w:rsidRPr="0087135E">
        <w:rPr>
          <w:szCs w:val="28"/>
        </w:rPr>
        <w:t xml:space="preserve">. </w:t>
      </w:r>
    </w:p>
    <w:p w14:paraId="2161B9D5" w14:textId="77777777" w:rsidR="004806F7" w:rsidRPr="00E51D8D" w:rsidRDefault="004806F7" w:rsidP="004806F7">
      <w:pPr>
        <w:spacing w:line="276" w:lineRule="auto"/>
        <w:ind w:firstLine="708"/>
        <w:rPr>
          <w:b/>
          <w:szCs w:val="28"/>
        </w:rPr>
      </w:pPr>
      <w:r w:rsidRPr="00E51D8D">
        <w:rPr>
          <w:b/>
          <w:szCs w:val="28"/>
        </w:rPr>
        <w:t xml:space="preserve">1. </w:t>
      </w:r>
      <w:r w:rsidRPr="009E39B2">
        <w:rPr>
          <w:b/>
          <w:szCs w:val="28"/>
        </w:rPr>
        <w:t xml:space="preserve">Котельная </w:t>
      </w:r>
      <w:r>
        <w:rPr>
          <w:b/>
          <w:szCs w:val="28"/>
        </w:rPr>
        <w:t>«ТСХТ»</w:t>
      </w:r>
      <w:r w:rsidRPr="009E39B2">
        <w:rPr>
          <w:b/>
          <w:szCs w:val="28"/>
        </w:rPr>
        <w:t xml:space="preserve"> </w:t>
      </w:r>
      <w:r>
        <w:rPr>
          <w:b/>
          <w:szCs w:val="28"/>
        </w:rPr>
        <w:t>с. Учебное</w:t>
      </w:r>
      <w:r w:rsidRPr="009E39B2">
        <w:rPr>
          <w:b/>
          <w:szCs w:val="28"/>
        </w:rPr>
        <w:t xml:space="preserve"> </w:t>
      </w:r>
      <w:r>
        <w:rPr>
          <w:b/>
          <w:szCs w:val="28"/>
        </w:rPr>
        <w:t>ул. Школьная</w:t>
      </w:r>
    </w:p>
    <w:p w14:paraId="3D22ED68" w14:textId="77777777" w:rsidR="004806F7" w:rsidRDefault="004806F7" w:rsidP="004806F7">
      <w:pPr>
        <w:spacing w:line="276" w:lineRule="auto"/>
        <w:ind w:firstLine="708"/>
        <w:rPr>
          <w:szCs w:val="28"/>
        </w:rPr>
      </w:pPr>
      <w:r w:rsidRPr="008000FE">
        <w:rPr>
          <w:szCs w:val="28"/>
        </w:rPr>
        <w:t xml:space="preserve">Котельная является централизованной, работает </w:t>
      </w:r>
      <w:r>
        <w:rPr>
          <w:szCs w:val="28"/>
        </w:rPr>
        <w:t>с</w:t>
      </w:r>
      <w:r w:rsidRPr="008000FE">
        <w:rPr>
          <w:szCs w:val="28"/>
        </w:rPr>
        <w:t xml:space="preserve"> постоянн</w:t>
      </w:r>
      <w:r>
        <w:rPr>
          <w:szCs w:val="28"/>
        </w:rPr>
        <w:t>ым</w:t>
      </w:r>
      <w:r w:rsidRPr="008000FE">
        <w:rPr>
          <w:szCs w:val="28"/>
        </w:rPr>
        <w:t xml:space="preserve"> присутстви</w:t>
      </w:r>
      <w:r>
        <w:rPr>
          <w:szCs w:val="28"/>
        </w:rPr>
        <w:t xml:space="preserve">ем </w:t>
      </w:r>
      <w:r w:rsidRPr="008000FE">
        <w:rPr>
          <w:szCs w:val="28"/>
        </w:rPr>
        <w:t>обслуживающего персонала. В настоящее</w:t>
      </w:r>
      <w:r>
        <w:rPr>
          <w:szCs w:val="28"/>
        </w:rPr>
        <w:t xml:space="preserve"> время в котельной установлены 3</w:t>
      </w:r>
      <w:r w:rsidRPr="008000FE">
        <w:rPr>
          <w:szCs w:val="28"/>
        </w:rPr>
        <w:t xml:space="preserve"> котл</w:t>
      </w:r>
      <w:r>
        <w:rPr>
          <w:szCs w:val="28"/>
        </w:rPr>
        <w:t>а</w:t>
      </w:r>
      <w:r w:rsidRPr="008000FE">
        <w:rPr>
          <w:szCs w:val="28"/>
        </w:rPr>
        <w:t xml:space="preserve"> </w:t>
      </w:r>
      <w:r>
        <w:rPr>
          <w:szCs w:val="28"/>
        </w:rPr>
        <w:t xml:space="preserve">ТВГ, 1 котел </w:t>
      </w:r>
      <w:r w:rsidRPr="006A2D0F">
        <w:rPr>
          <w:szCs w:val="28"/>
        </w:rPr>
        <w:t>RSA-100</w:t>
      </w:r>
      <w:r>
        <w:rPr>
          <w:szCs w:val="28"/>
        </w:rPr>
        <w:t xml:space="preserve">, 1 котел </w:t>
      </w:r>
      <w:r w:rsidRPr="006A2D0F">
        <w:rPr>
          <w:szCs w:val="28"/>
        </w:rPr>
        <w:t>Вайбер 1,0</w:t>
      </w:r>
      <w:r w:rsidRPr="008000FE">
        <w:rPr>
          <w:szCs w:val="28"/>
        </w:rPr>
        <w:t>.</w:t>
      </w:r>
      <w:r>
        <w:rPr>
          <w:szCs w:val="28"/>
        </w:rPr>
        <w:t xml:space="preserve"> </w:t>
      </w:r>
      <w:r w:rsidRPr="008000FE">
        <w:rPr>
          <w:szCs w:val="28"/>
        </w:rPr>
        <w:t>Котлоагрегаты</w:t>
      </w:r>
      <w:r>
        <w:rPr>
          <w:szCs w:val="28"/>
        </w:rPr>
        <w:t xml:space="preserve"> ТВГ</w:t>
      </w:r>
      <w:r w:rsidRPr="008000FE">
        <w:rPr>
          <w:szCs w:val="28"/>
        </w:rPr>
        <w:t xml:space="preserve"> введены в эксплуатацию в </w:t>
      </w:r>
      <w:r>
        <w:rPr>
          <w:szCs w:val="28"/>
        </w:rPr>
        <w:t>1968</w:t>
      </w:r>
      <w:r w:rsidRPr="008000FE">
        <w:rPr>
          <w:szCs w:val="28"/>
        </w:rPr>
        <w:t xml:space="preserve"> году</w:t>
      </w:r>
      <w:r>
        <w:rPr>
          <w:szCs w:val="28"/>
        </w:rPr>
        <w:t xml:space="preserve">, </w:t>
      </w:r>
      <w:r>
        <w:rPr>
          <w:szCs w:val="28"/>
          <w:lang w:val="en-US"/>
        </w:rPr>
        <w:t>RSA</w:t>
      </w:r>
      <w:r w:rsidRPr="00DF5AD6">
        <w:rPr>
          <w:szCs w:val="28"/>
        </w:rPr>
        <w:t xml:space="preserve">-100 </w:t>
      </w:r>
      <w:r w:rsidRPr="008000FE">
        <w:rPr>
          <w:szCs w:val="28"/>
        </w:rPr>
        <w:t xml:space="preserve">введен в эксплуатацию в </w:t>
      </w:r>
      <w:r w:rsidRPr="00DF5AD6">
        <w:rPr>
          <w:szCs w:val="28"/>
        </w:rPr>
        <w:t>2019</w:t>
      </w:r>
      <w:r w:rsidRPr="008000FE">
        <w:rPr>
          <w:szCs w:val="28"/>
        </w:rPr>
        <w:t xml:space="preserve"> год</w:t>
      </w:r>
      <w:r>
        <w:rPr>
          <w:szCs w:val="28"/>
        </w:rPr>
        <w:t xml:space="preserve">у, </w:t>
      </w:r>
      <w:r w:rsidRPr="00DF5AD6">
        <w:rPr>
          <w:szCs w:val="28"/>
        </w:rPr>
        <w:t>Вайбер 1,0 введен в эксплуатацию в 20</w:t>
      </w:r>
      <w:r>
        <w:rPr>
          <w:szCs w:val="28"/>
        </w:rPr>
        <w:t>22</w:t>
      </w:r>
      <w:r w:rsidRPr="00DF5AD6">
        <w:rPr>
          <w:szCs w:val="28"/>
        </w:rPr>
        <w:t xml:space="preserve"> году</w:t>
      </w:r>
      <w:r w:rsidRPr="008000FE">
        <w:rPr>
          <w:szCs w:val="28"/>
        </w:rPr>
        <w:t xml:space="preserve">. </w:t>
      </w:r>
      <w:r>
        <w:rPr>
          <w:szCs w:val="28"/>
        </w:rPr>
        <w:t xml:space="preserve">Производительность котла ТВГ, согласно паспортным данным, составляет 1,5 Гкал/час, котла </w:t>
      </w:r>
      <w:r w:rsidRPr="006A2D0F">
        <w:rPr>
          <w:szCs w:val="28"/>
        </w:rPr>
        <w:t>RSA-100</w:t>
      </w:r>
      <w:r>
        <w:rPr>
          <w:szCs w:val="28"/>
        </w:rPr>
        <w:t xml:space="preserve"> составляет 0,086 Гкал/час, </w:t>
      </w:r>
      <w:r w:rsidRPr="00DF5AD6">
        <w:rPr>
          <w:szCs w:val="28"/>
        </w:rPr>
        <w:t>Вайбер 1,0</w:t>
      </w:r>
      <w:r>
        <w:rPr>
          <w:szCs w:val="28"/>
        </w:rPr>
        <w:t xml:space="preserve"> составляет 0,86 Гкал/час. Номинальная мощность котельной 5,446 Гкал/час. </w:t>
      </w:r>
    </w:p>
    <w:p w14:paraId="7FFA7E20" w14:textId="77777777" w:rsidR="004806F7" w:rsidRPr="008000FE" w:rsidRDefault="004806F7" w:rsidP="004806F7">
      <w:pPr>
        <w:spacing w:line="276" w:lineRule="auto"/>
        <w:ind w:firstLine="708"/>
        <w:rPr>
          <w:szCs w:val="28"/>
        </w:rPr>
      </w:pPr>
      <w:r>
        <w:rPr>
          <w:szCs w:val="28"/>
        </w:rPr>
        <w:t>Газ является основным видом топлива в котельной. Резервное топливо не предусмотрено. Котельная работает только на отопление и ГВС в отопительный период (3936 ч.).</w:t>
      </w:r>
    </w:p>
    <w:p w14:paraId="47C59F8A" w14:textId="77777777" w:rsidR="004806F7" w:rsidRDefault="004806F7" w:rsidP="004806F7">
      <w:pPr>
        <w:spacing w:line="276" w:lineRule="auto"/>
        <w:ind w:firstLine="708"/>
        <w:rPr>
          <w:szCs w:val="28"/>
        </w:rPr>
      </w:pPr>
      <w:r>
        <w:rPr>
          <w:szCs w:val="28"/>
        </w:rPr>
        <w:t>Тепловые сети двухтрубные, симметричные. Протяженность тепловых сетей в двухтрубном исчислении составляет 3394 м.</w:t>
      </w:r>
    </w:p>
    <w:p w14:paraId="03864C2D" w14:textId="77777777" w:rsidR="004806F7" w:rsidRPr="00E51D8D" w:rsidRDefault="004806F7" w:rsidP="004806F7">
      <w:pPr>
        <w:spacing w:line="276" w:lineRule="auto"/>
        <w:ind w:firstLine="708"/>
        <w:rPr>
          <w:b/>
          <w:szCs w:val="28"/>
        </w:rPr>
      </w:pPr>
      <w:r>
        <w:rPr>
          <w:b/>
          <w:szCs w:val="28"/>
        </w:rPr>
        <w:t>2</w:t>
      </w:r>
      <w:r w:rsidRPr="00E51D8D">
        <w:rPr>
          <w:b/>
          <w:szCs w:val="28"/>
        </w:rPr>
        <w:t xml:space="preserve">. </w:t>
      </w:r>
      <w:r w:rsidRPr="009E39B2">
        <w:rPr>
          <w:b/>
          <w:szCs w:val="28"/>
        </w:rPr>
        <w:t xml:space="preserve">Котельная </w:t>
      </w:r>
      <w:r>
        <w:rPr>
          <w:b/>
          <w:szCs w:val="28"/>
        </w:rPr>
        <w:t>«Центральная»</w:t>
      </w:r>
      <w:r w:rsidRPr="009E39B2">
        <w:rPr>
          <w:b/>
          <w:szCs w:val="28"/>
        </w:rPr>
        <w:t xml:space="preserve"> </w:t>
      </w:r>
      <w:r>
        <w:rPr>
          <w:b/>
          <w:szCs w:val="28"/>
        </w:rPr>
        <w:t>с. Лесное</w:t>
      </w:r>
      <w:r w:rsidRPr="009E39B2">
        <w:rPr>
          <w:b/>
          <w:szCs w:val="28"/>
        </w:rPr>
        <w:t xml:space="preserve"> </w:t>
      </w:r>
      <w:r>
        <w:rPr>
          <w:b/>
          <w:szCs w:val="28"/>
        </w:rPr>
        <w:t>ул. Ивановского</w:t>
      </w:r>
    </w:p>
    <w:p w14:paraId="5225020F" w14:textId="77777777" w:rsidR="004806F7" w:rsidRDefault="004806F7" w:rsidP="004806F7">
      <w:pPr>
        <w:spacing w:line="276" w:lineRule="auto"/>
        <w:ind w:firstLine="708"/>
        <w:rPr>
          <w:szCs w:val="28"/>
        </w:rPr>
      </w:pPr>
      <w:r w:rsidRPr="008000FE">
        <w:rPr>
          <w:szCs w:val="28"/>
        </w:rPr>
        <w:t xml:space="preserve">Котельная является централизованной, работает </w:t>
      </w:r>
      <w:r>
        <w:rPr>
          <w:szCs w:val="28"/>
        </w:rPr>
        <w:t>с</w:t>
      </w:r>
      <w:r w:rsidRPr="008000FE">
        <w:rPr>
          <w:szCs w:val="28"/>
        </w:rPr>
        <w:t xml:space="preserve"> постоянн</w:t>
      </w:r>
      <w:r>
        <w:rPr>
          <w:szCs w:val="28"/>
        </w:rPr>
        <w:t>ым</w:t>
      </w:r>
      <w:r w:rsidRPr="008000FE">
        <w:rPr>
          <w:szCs w:val="28"/>
        </w:rPr>
        <w:t xml:space="preserve"> присутстви</w:t>
      </w:r>
      <w:r>
        <w:rPr>
          <w:szCs w:val="28"/>
        </w:rPr>
        <w:t xml:space="preserve">ем </w:t>
      </w:r>
      <w:r w:rsidRPr="008000FE">
        <w:rPr>
          <w:szCs w:val="28"/>
        </w:rPr>
        <w:t>обслуживающего персонала. В настоящее</w:t>
      </w:r>
      <w:r>
        <w:rPr>
          <w:szCs w:val="28"/>
        </w:rPr>
        <w:t xml:space="preserve"> время в котельной установлены </w:t>
      </w:r>
      <w:r w:rsidRPr="00D14840">
        <w:rPr>
          <w:szCs w:val="28"/>
        </w:rPr>
        <w:t>5</w:t>
      </w:r>
      <w:r w:rsidRPr="008000FE">
        <w:rPr>
          <w:szCs w:val="28"/>
        </w:rPr>
        <w:t xml:space="preserve"> котл</w:t>
      </w:r>
      <w:r>
        <w:rPr>
          <w:szCs w:val="28"/>
        </w:rPr>
        <w:t>ов</w:t>
      </w:r>
      <w:r w:rsidRPr="008000FE">
        <w:rPr>
          <w:szCs w:val="28"/>
        </w:rPr>
        <w:t xml:space="preserve"> </w:t>
      </w:r>
      <w:r w:rsidRPr="00D14840">
        <w:rPr>
          <w:szCs w:val="28"/>
        </w:rPr>
        <w:t>RSA-200</w:t>
      </w:r>
      <w:r>
        <w:rPr>
          <w:szCs w:val="28"/>
        </w:rPr>
        <w:t xml:space="preserve">, 2 котла </w:t>
      </w:r>
      <w:bookmarkStart w:id="57" w:name="_Hlk151552120"/>
      <w:r w:rsidRPr="00D14840">
        <w:rPr>
          <w:szCs w:val="28"/>
        </w:rPr>
        <w:t>НИИСТУ-5</w:t>
      </w:r>
      <w:bookmarkEnd w:id="57"/>
      <w:r w:rsidRPr="008000FE">
        <w:rPr>
          <w:szCs w:val="28"/>
        </w:rPr>
        <w:t>.</w:t>
      </w:r>
      <w:r>
        <w:rPr>
          <w:szCs w:val="28"/>
        </w:rPr>
        <w:t xml:space="preserve"> </w:t>
      </w:r>
      <w:r w:rsidRPr="008000FE">
        <w:rPr>
          <w:szCs w:val="28"/>
        </w:rPr>
        <w:t>Котлоагрегаты</w:t>
      </w:r>
      <w:r>
        <w:rPr>
          <w:szCs w:val="28"/>
        </w:rPr>
        <w:t xml:space="preserve"> </w:t>
      </w:r>
      <w:r w:rsidRPr="00D14840">
        <w:rPr>
          <w:szCs w:val="28"/>
        </w:rPr>
        <w:t>RSA-200</w:t>
      </w:r>
      <w:r w:rsidRPr="008000FE">
        <w:rPr>
          <w:szCs w:val="28"/>
        </w:rPr>
        <w:t xml:space="preserve"> введены в эксплуатацию в </w:t>
      </w:r>
      <w:r>
        <w:rPr>
          <w:szCs w:val="28"/>
        </w:rPr>
        <w:t>2019</w:t>
      </w:r>
      <w:r w:rsidRPr="008000FE">
        <w:rPr>
          <w:szCs w:val="28"/>
        </w:rPr>
        <w:t xml:space="preserve"> году</w:t>
      </w:r>
      <w:r>
        <w:rPr>
          <w:szCs w:val="28"/>
        </w:rPr>
        <w:t xml:space="preserve">, </w:t>
      </w:r>
      <w:r w:rsidRPr="00D14840">
        <w:rPr>
          <w:szCs w:val="28"/>
        </w:rPr>
        <w:t>НИИСТУ-5</w:t>
      </w:r>
      <w:r>
        <w:rPr>
          <w:szCs w:val="28"/>
        </w:rPr>
        <w:t xml:space="preserve"> </w:t>
      </w:r>
      <w:r w:rsidRPr="008000FE">
        <w:rPr>
          <w:szCs w:val="28"/>
        </w:rPr>
        <w:t xml:space="preserve">введены в эксплуатацию в </w:t>
      </w:r>
      <w:r>
        <w:rPr>
          <w:szCs w:val="28"/>
        </w:rPr>
        <w:t>1998</w:t>
      </w:r>
      <w:r w:rsidRPr="008000FE">
        <w:rPr>
          <w:szCs w:val="28"/>
        </w:rPr>
        <w:t xml:space="preserve"> году. </w:t>
      </w:r>
      <w:r>
        <w:rPr>
          <w:szCs w:val="28"/>
        </w:rPr>
        <w:t xml:space="preserve">Производительность котла </w:t>
      </w:r>
      <w:r w:rsidRPr="00D14840">
        <w:rPr>
          <w:szCs w:val="28"/>
        </w:rPr>
        <w:t>RSA-200</w:t>
      </w:r>
      <w:r>
        <w:rPr>
          <w:szCs w:val="28"/>
        </w:rPr>
        <w:t xml:space="preserve">, согласно паспортным данным, составляет </w:t>
      </w:r>
      <w:r w:rsidRPr="007D16A5">
        <w:rPr>
          <w:szCs w:val="28"/>
        </w:rPr>
        <w:t>0,1996</w:t>
      </w:r>
      <w:r>
        <w:rPr>
          <w:szCs w:val="28"/>
        </w:rPr>
        <w:t xml:space="preserve"> Гкал/час, котла </w:t>
      </w:r>
      <w:r w:rsidRPr="007D16A5">
        <w:rPr>
          <w:szCs w:val="28"/>
        </w:rPr>
        <w:t>НИИСТУ-5</w:t>
      </w:r>
      <w:r>
        <w:rPr>
          <w:szCs w:val="28"/>
        </w:rPr>
        <w:t xml:space="preserve"> составляет </w:t>
      </w:r>
      <w:r w:rsidRPr="007D16A5">
        <w:rPr>
          <w:szCs w:val="28"/>
        </w:rPr>
        <w:t>0,731</w:t>
      </w:r>
      <w:r>
        <w:rPr>
          <w:szCs w:val="28"/>
        </w:rPr>
        <w:t xml:space="preserve"> Гкал/час. Номинальная мощность котельной 2,46 Гкал/час. </w:t>
      </w:r>
    </w:p>
    <w:p w14:paraId="70CCDDA0" w14:textId="77777777" w:rsidR="004806F7" w:rsidRPr="008000FE" w:rsidRDefault="004806F7" w:rsidP="004806F7">
      <w:pPr>
        <w:spacing w:line="276" w:lineRule="auto"/>
        <w:rPr>
          <w:szCs w:val="28"/>
        </w:rPr>
      </w:pPr>
      <w:r>
        <w:rPr>
          <w:szCs w:val="28"/>
        </w:rPr>
        <w:tab/>
        <w:t>Газ является основным видом топлива в котельной. Резервное топливо не предусмотрено. Котельная работает только на отопление в отопительный период (3936 ч.).</w:t>
      </w:r>
    </w:p>
    <w:p w14:paraId="7E5F3DB4" w14:textId="77777777" w:rsidR="004806F7" w:rsidRDefault="004806F7" w:rsidP="004806F7">
      <w:pPr>
        <w:spacing w:line="276" w:lineRule="auto"/>
        <w:rPr>
          <w:szCs w:val="28"/>
        </w:rPr>
      </w:pPr>
      <w:r>
        <w:rPr>
          <w:szCs w:val="28"/>
        </w:rPr>
        <w:tab/>
        <w:t>Тепловые сети двухтрубные, симметричные. Протяженность тепловых сетей в двухтрубном исчислении составляет 1551,3 м.</w:t>
      </w:r>
    </w:p>
    <w:p w14:paraId="26CF28E4" w14:textId="77777777" w:rsidR="004806F7" w:rsidRPr="000D289E" w:rsidRDefault="004806F7" w:rsidP="004806F7">
      <w:pPr>
        <w:spacing w:line="276" w:lineRule="auto"/>
        <w:ind w:firstLine="708"/>
        <w:rPr>
          <w:szCs w:val="28"/>
        </w:rPr>
      </w:pPr>
    </w:p>
    <w:p w14:paraId="74606819" w14:textId="77777777" w:rsidR="004806F7" w:rsidRPr="000D289E" w:rsidRDefault="004806F7" w:rsidP="004806F7">
      <w:pPr>
        <w:spacing w:line="276" w:lineRule="auto"/>
        <w:jc w:val="center"/>
        <w:rPr>
          <w:b/>
          <w:szCs w:val="28"/>
        </w:rPr>
      </w:pPr>
      <w:r w:rsidRPr="000D289E">
        <w:rPr>
          <w:b/>
          <w:szCs w:val="28"/>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p>
    <w:p w14:paraId="31868CE8" w14:textId="77777777" w:rsidR="004806F7" w:rsidRPr="000D289E" w:rsidRDefault="004806F7" w:rsidP="004806F7">
      <w:pPr>
        <w:keepNext/>
        <w:spacing w:line="276" w:lineRule="auto"/>
        <w:ind w:firstLine="708"/>
        <w:jc w:val="center"/>
        <w:rPr>
          <w:bCs/>
          <w:iCs/>
          <w:szCs w:val="28"/>
        </w:rPr>
      </w:pPr>
      <w:r w:rsidRPr="000D289E">
        <w:rPr>
          <w:iCs/>
          <w:szCs w:val="28"/>
        </w:rPr>
        <w:lastRenderedPageBreak/>
        <w:t>Таблица 1</w:t>
      </w:r>
      <w:r w:rsidRPr="000D289E">
        <w:rPr>
          <w:b/>
          <w:iCs/>
          <w:szCs w:val="28"/>
        </w:rPr>
        <w:t xml:space="preserve"> - </w:t>
      </w:r>
      <w:r w:rsidRPr="000D289E">
        <w:rPr>
          <w:bCs/>
          <w:iCs/>
          <w:szCs w:val="28"/>
        </w:rPr>
        <w:t>Установленная тепловая мощность, ограничения тепловой мощности, располагаемая тепловая мощность котельных в зоне деятельности теплоснабжающих организаций (по данным на 202</w:t>
      </w:r>
      <w:r>
        <w:rPr>
          <w:bCs/>
          <w:iCs/>
          <w:szCs w:val="28"/>
        </w:rPr>
        <w:t>4</w:t>
      </w:r>
      <w:r w:rsidRPr="000D289E">
        <w:rPr>
          <w:bCs/>
          <w:iCs/>
          <w:szCs w:val="28"/>
        </w:rPr>
        <w:t xml:space="preserve"> год), Гкал/ч</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355"/>
        <w:gridCol w:w="2310"/>
        <w:gridCol w:w="1427"/>
        <w:gridCol w:w="1555"/>
        <w:gridCol w:w="1584"/>
        <w:gridCol w:w="1054"/>
        <w:gridCol w:w="1383"/>
      </w:tblGrid>
      <w:tr w:rsidR="004806F7" w:rsidRPr="00531CF0" w14:paraId="2E831E05" w14:textId="77777777" w:rsidTr="00C6000A">
        <w:trPr>
          <w:trHeight w:val="20"/>
          <w:tblHeader/>
        </w:trPr>
        <w:tc>
          <w:tcPr>
            <w:tcW w:w="184" w:type="pct"/>
            <w:shd w:val="clear" w:color="auto" w:fill="auto"/>
            <w:tcMar>
              <w:top w:w="15" w:type="dxa"/>
              <w:left w:w="15" w:type="dxa"/>
              <w:bottom w:w="0" w:type="dxa"/>
              <w:right w:w="15" w:type="dxa"/>
            </w:tcMar>
            <w:vAlign w:val="center"/>
            <w:hideMark/>
          </w:tcPr>
          <w:p w14:paraId="11D863A5" w14:textId="77777777" w:rsidR="004806F7" w:rsidRPr="00531CF0" w:rsidRDefault="004806F7" w:rsidP="00C6000A">
            <w:pPr>
              <w:spacing w:line="276" w:lineRule="auto"/>
              <w:jc w:val="center"/>
              <w:rPr>
                <w:b/>
                <w:color w:val="000000"/>
                <w:sz w:val="20"/>
              </w:rPr>
            </w:pPr>
            <w:r w:rsidRPr="00531CF0">
              <w:rPr>
                <w:b/>
                <w:color w:val="000000"/>
                <w:sz w:val="20"/>
              </w:rPr>
              <w:t>№ п/п</w:t>
            </w:r>
          </w:p>
        </w:tc>
        <w:tc>
          <w:tcPr>
            <w:tcW w:w="1195" w:type="pct"/>
            <w:shd w:val="clear" w:color="auto" w:fill="auto"/>
            <w:tcMar>
              <w:top w:w="15" w:type="dxa"/>
              <w:left w:w="15" w:type="dxa"/>
              <w:bottom w:w="0" w:type="dxa"/>
              <w:right w:w="15" w:type="dxa"/>
            </w:tcMar>
            <w:vAlign w:val="center"/>
            <w:hideMark/>
          </w:tcPr>
          <w:p w14:paraId="35736FBB" w14:textId="77777777" w:rsidR="004806F7" w:rsidRPr="00531CF0" w:rsidRDefault="004806F7" w:rsidP="00C6000A">
            <w:pPr>
              <w:spacing w:line="276" w:lineRule="auto"/>
              <w:jc w:val="center"/>
              <w:rPr>
                <w:b/>
                <w:color w:val="000000"/>
                <w:sz w:val="20"/>
              </w:rPr>
            </w:pPr>
            <w:r w:rsidRPr="00531CF0">
              <w:rPr>
                <w:b/>
                <w:color w:val="000000"/>
                <w:sz w:val="20"/>
              </w:rPr>
              <w:t>Наименование и адрес котельной</w:t>
            </w:r>
          </w:p>
        </w:tc>
        <w:tc>
          <w:tcPr>
            <w:tcW w:w="738" w:type="pct"/>
            <w:shd w:val="clear" w:color="auto" w:fill="auto"/>
            <w:tcMar>
              <w:top w:w="15" w:type="dxa"/>
              <w:left w:w="15" w:type="dxa"/>
              <w:bottom w:w="0" w:type="dxa"/>
              <w:right w:w="15" w:type="dxa"/>
            </w:tcMar>
            <w:vAlign w:val="center"/>
            <w:hideMark/>
          </w:tcPr>
          <w:p w14:paraId="28923B04" w14:textId="77777777" w:rsidR="004806F7" w:rsidRPr="00531CF0" w:rsidRDefault="004806F7" w:rsidP="00C6000A">
            <w:pPr>
              <w:spacing w:line="276" w:lineRule="auto"/>
              <w:jc w:val="center"/>
              <w:rPr>
                <w:b/>
                <w:color w:val="000000"/>
                <w:sz w:val="20"/>
              </w:rPr>
            </w:pPr>
            <w:r w:rsidRPr="00531CF0">
              <w:rPr>
                <w:b/>
                <w:color w:val="000000"/>
                <w:sz w:val="20"/>
              </w:rPr>
              <w:t>Установленная мощность, Гкал/ч</w:t>
            </w:r>
          </w:p>
        </w:tc>
        <w:tc>
          <w:tcPr>
            <w:tcW w:w="804" w:type="pct"/>
            <w:shd w:val="clear" w:color="auto" w:fill="auto"/>
            <w:tcMar>
              <w:top w:w="15" w:type="dxa"/>
              <w:left w:w="15" w:type="dxa"/>
              <w:bottom w:w="0" w:type="dxa"/>
              <w:right w:w="15" w:type="dxa"/>
            </w:tcMar>
            <w:vAlign w:val="center"/>
            <w:hideMark/>
          </w:tcPr>
          <w:p w14:paraId="0CEED961" w14:textId="77777777" w:rsidR="004806F7" w:rsidRPr="00531CF0" w:rsidRDefault="004806F7" w:rsidP="00C6000A">
            <w:pPr>
              <w:spacing w:line="276" w:lineRule="auto"/>
              <w:jc w:val="center"/>
              <w:rPr>
                <w:b/>
                <w:color w:val="000000"/>
                <w:sz w:val="20"/>
              </w:rPr>
            </w:pPr>
            <w:r w:rsidRPr="00531CF0">
              <w:rPr>
                <w:b/>
                <w:color w:val="000000"/>
                <w:sz w:val="20"/>
              </w:rPr>
              <w:t>Ограничения установленной тепловой мощности, Гкал/ч</w:t>
            </w:r>
          </w:p>
        </w:tc>
        <w:tc>
          <w:tcPr>
            <w:tcW w:w="819" w:type="pct"/>
            <w:shd w:val="clear" w:color="auto" w:fill="auto"/>
            <w:tcMar>
              <w:top w:w="15" w:type="dxa"/>
              <w:left w:w="15" w:type="dxa"/>
              <w:bottom w:w="0" w:type="dxa"/>
              <w:right w:w="15" w:type="dxa"/>
            </w:tcMar>
            <w:vAlign w:val="center"/>
            <w:hideMark/>
          </w:tcPr>
          <w:p w14:paraId="4216184F" w14:textId="77777777" w:rsidR="004806F7" w:rsidRPr="00531CF0" w:rsidRDefault="004806F7" w:rsidP="00C6000A">
            <w:pPr>
              <w:spacing w:line="276" w:lineRule="auto"/>
              <w:jc w:val="center"/>
              <w:rPr>
                <w:b/>
                <w:color w:val="000000"/>
                <w:sz w:val="20"/>
              </w:rPr>
            </w:pPr>
            <w:r w:rsidRPr="00531CF0">
              <w:rPr>
                <w:b/>
                <w:color w:val="000000"/>
                <w:sz w:val="20"/>
              </w:rPr>
              <w:t>Располагаемая, Гкал/ч</w:t>
            </w:r>
          </w:p>
        </w:tc>
        <w:tc>
          <w:tcPr>
            <w:tcW w:w="545" w:type="pct"/>
            <w:shd w:val="clear" w:color="auto" w:fill="auto"/>
            <w:tcMar>
              <w:top w:w="15" w:type="dxa"/>
              <w:left w:w="15" w:type="dxa"/>
              <w:bottom w:w="0" w:type="dxa"/>
              <w:right w:w="15" w:type="dxa"/>
            </w:tcMar>
            <w:vAlign w:val="center"/>
            <w:hideMark/>
          </w:tcPr>
          <w:p w14:paraId="64AF5FC5" w14:textId="77777777" w:rsidR="004806F7" w:rsidRPr="00531CF0" w:rsidRDefault="004806F7" w:rsidP="00C6000A">
            <w:pPr>
              <w:spacing w:line="276" w:lineRule="auto"/>
              <w:jc w:val="center"/>
              <w:rPr>
                <w:b/>
                <w:color w:val="000000"/>
                <w:sz w:val="20"/>
              </w:rPr>
            </w:pPr>
            <w:r w:rsidRPr="00531CF0">
              <w:rPr>
                <w:b/>
                <w:color w:val="000000"/>
                <w:sz w:val="20"/>
              </w:rPr>
              <w:t>Тепловая мощность нетто, Гкал/ч</w:t>
            </w:r>
          </w:p>
        </w:tc>
        <w:tc>
          <w:tcPr>
            <w:tcW w:w="715" w:type="pct"/>
            <w:shd w:val="clear" w:color="auto" w:fill="auto"/>
            <w:tcMar>
              <w:top w:w="15" w:type="dxa"/>
              <w:left w:w="15" w:type="dxa"/>
              <w:bottom w:w="0" w:type="dxa"/>
              <w:right w:w="15" w:type="dxa"/>
            </w:tcMar>
            <w:vAlign w:val="center"/>
            <w:hideMark/>
          </w:tcPr>
          <w:p w14:paraId="36F9F6F0" w14:textId="77777777" w:rsidR="004806F7" w:rsidRPr="00531CF0" w:rsidRDefault="004806F7" w:rsidP="00C6000A">
            <w:pPr>
              <w:spacing w:line="276" w:lineRule="auto"/>
              <w:jc w:val="center"/>
              <w:rPr>
                <w:b/>
                <w:color w:val="000000"/>
                <w:sz w:val="20"/>
              </w:rPr>
            </w:pPr>
            <w:r w:rsidRPr="00531CF0">
              <w:rPr>
                <w:b/>
                <w:color w:val="000000"/>
                <w:sz w:val="20"/>
              </w:rPr>
              <w:t>Собственные нужды, Гкал/ч</w:t>
            </w:r>
          </w:p>
        </w:tc>
      </w:tr>
      <w:tr w:rsidR="004806F7" w:rsidRPr="00531CF0" w14:paraId="07150189" w14:textId="77777777" w:rsidTr="00C6000A">
        <w:trPr>
          <w:trHeight w:val="445"/>
        </w:trPr>
        <w:tc>
          <w:tcPr>
            <w:tcW w:w="184" w:type="pct"/>
            <w:shd w:val="clear" w:color="auto" w:fill="auto"/>
            <w:tcMar>
              <w:top w:w="15" w:type="dxa"/>
              <w:left w:w="15" w:type="dxa"/>
              <w:bottom w:w="0" w:type="dxa"/>
              <w:right w:w="15" w:type="dxa"/>
            </w:tcMar>
            <w:vAlign w:val="center"/>
            <w:hideMark/>
          </w:tcPr>
          <w:p w14:paraId="77236E92" w14:textId="77777777" w:rsidR="004806F7" w:rsidRPr="00531CF0" w:rsidRDefault="004806F7" w:rsidP="00C6000A">
            <w:pPr>
              <w:spacing w:line="276" w:lineRule="auto"/>
              <w:jc w:val="center"/>
              <w:rPr>
                <w:color w:val="000000"/>
                <w:sz w:val="20"/>
              </w:rPr>
            </w:pPr>
            <w:r w:rsidRPr="00531CF0">
              <w:rPr>
                <w:color w:val="000000"/>
                <w:sz w:val="20"/>
              </w:rPr>
              <w:t>1</w:t>
            </w:r>
          </w:p>
        </w:tc>
        <w:tc>
          <w:tcPr>
            <w:tcW w:w="1195" w:type="pct"/>
            <w:shd w:val="clear" w:color="auto" w:fill="auto"/>
            <w:tcMar>
              <w:top w:w="15" w:type="dxa"/>
              <w:left w:w="15" w:type="dxa"/>
              <w:bottom w:w="0" w:type="dxa"/>
              <w:right w:w="15" w:type="dxa"/>
            </w:tcMar>
            <w:vAlign w:val="center"/>
          </w:tcPr>
          <w:p w14:paraId="2555BF31" w14:textId="77777777" w:rsidR="004806F7" w:rsidRPr="00531CF0" w:rsidRDefault="004806F7" w:rsidP="00C6000A">
            <w:pPr>
              <w:widowControl w:val="0"/>
              <w:ind w:left="71" w:right="83"/>
              <w:outlineLvl w:val="1"/>
              <w:rPr>
                <w:sz w:val="20"/>
                <w:highlight w:val="yellow"/>
              </w:rPr>
            </w:pPr>
            <w:r w:rsidRPr="008D5674">
              <w:rPr>
                <w:sz w:val="20"/>
              </w:rPr>
              <w:t xml:space="preserve">Котельная </w:t>
            </w:r>
            <w:r>
              <w:rPr>
                <w:sz w:val="20"/>
              </w:rPr>
              <w:t>«ТСХТ»</w:t>
            </w:r>
          </w:p>
        </w:tc>
        <w:tc>
          <w:tcPr>
            <w:tcW w:w="738" w:type="pct"/>
            <w:shd w:val="clear" w:color="auto" w:fill="auto"/>
            <w:tcMar>
              <w:top w:w="15" w:type="dxa"/>
              <w:left w:w="15" w:type="dxa"/>
              <w:bottom w:w="0" w:type="dxa"/>
              <w:right w:w="15" w:type="dxa"/>
            </w:tcMar>
            <w:vAlign w:val="center"/>
          </w:tcPr>
          <w:p w14:paraId="659480DB" w14:textId="77777777" w:rsidR="004806F7" w:rsidRPr="004207EC" w:rsidRDefault="004806F7" w:rsidP="00C6000A">
            <w:pPr>
              <w:jc w:val="center"/>
              <w:rPr>
                <w:sz w:val="20"/>
                <w:lang w:val="en-US"/>
              </w:rPr>
            </w:pPr>
            <w:r w:rsidRPr="00172D5F">
              <w:rPr>
                <w:color w:val="000000"/>
                <w:sz w:val="20"/>
              </w:rPr>
              <w:t>5,</w:t>
            </w:r>
            <w:r>
              <w:rPr>
                <w:color w:val="000000"/>
                <w:sz w:val="20"/>
              </w:rPr>
              <w:t>585</w:t>
            </w:r>
          </w:p>
        </w:tc>
        <w:tc>
          <w:tcPr>
            <w:tcW w:w="804" w:type="pct"/>
            <w:shd w:val="clear" w:color="auto" w:fill="auto"/>
            <w:tcMar>
              <w:top w:w="15" w:type="dxa"/>
              <w:left w:w="15" w:type="dxa"/>
              <w:bottom w:w="0" w:type="dxa"/>
              <w:right w:w="15" w:type="dxa"/>
            </w:tcMar>
            <w:vAlign w:val="center"/>
          </w:tcPr>
          <w:p w14:paraId="0D204B65" w14:textId="77777777" w:rsidR="004806F7" w:rsidRPr="00531CF0" w:rsidRDefault="004806F7" w:rsidP="00C6000A">
            <w:pPr>
              <w:spacing w:line="276" w:lineRule="auto"/>
              <w:jc w:val="center"/>
              <w:rPr>
                <w:color w:val="000000"/>
                <w:sz w:val="20"/>
              </w:rPr>
            </w:pPr>
            <w:r>
              <w:rPr>
                <w:color w:val="000000"/>
                <w:sz w:val="20"/>
              </w:rPr>
              <w:t>0</w:t>
            </w:r>
          </w:p>
        </w:tc>
        <w:tc>
          <w:tcPr>
            <w:tcW w:w="819" w:type="pct"/>
            <w:shd w:val="clear" w:color="auto" w:fill="auto"/>
            <w:tcMar>
              <w:top w:w="15" w:type="dxa"/>
              <w:left w:w="15" w:type="dxa"/>
              <w:bottom w:w="0" w:type="dxa"/>
              <w:right w:w="15" w:type="dxa"/>
            </w:tcMar>
            <w:vAlign w:val="center"/>
          </w:tcPr>
          <w:p w14:paraId="2AF92282" w14:textId="77777777" w:rsidR="004806F7" w:rsidRPr="00531CF0" w:rsidRDefault="004806F7" w:rsidP="00C6000A">
            <w:pPr>
              <w:spacing w:line="276" w:lineRule="auto"/>
              <w:jc w:val="center"/>
              <w:rPr>
                <w:color w:val="000000"/>
                <w:sz w:val="20"/>
              </w:rPr>
            </w:pPr>
            <w:r>
              <w:rPr>
                <w:color w:val="000000"/>
                <w:sz w:val="20"/>
              </w:rPr>
              <w:t>5,585</w:t>
            </w:r>
          </w:p>
        </w:tc>
        <w:tc>
          <w:tcPr>
            <w:tcW w:w="545" w:type="pct"/>
            <w:shd w:val="clear" w:color="auto" w:fill="auto"/>
            <w:tcMar>
              <w:top w:w="15" w:type="dxa"/>
              <w:left w:w="15" w:type="dxa"/>
              <w:bottom w:w="0" w:type="dxa"/>
              <w:right w:w="15" w:type="dxa"/>
            </w:tcMar>
            <w:vAlign w:val="center"/>
          </w:tcPr>
          <w:p w14:paraId="32AD8D46" w14:textId="77777777" w:rsidR="004806F7" w:rsidRPr="00531CF0" w:rsidRDefault="004806F7" w:rsidP="00C6000A">
            <w:pPr>
              <w:spacing w:line="276" w:lineRule="auto"/>
              <w:jc w:val="center"/>
              <w:rPr>
                <w:color w:val="000000"/>
                <w:sz w:val="20"/>
              </w:rPr>
            </w:pPr>
            <w:r w:rsidRPr="00172D5F">
              <w:rPr>
                <w:color w:val="000000"/>
                <w:sz w:val="20"/>
              </w:rPr>
              <w:t>5,</w:t>
            </w:r>
            <w:r>
              <w:rPr>
                <w:color w:val="000000"/>
                <w:sz w:val="20"/>
              </w:rPr>
              <w:t>585</w:t>
            </w:r>
          </w:p>
        </w:tc>
        <w:tc>
          <w:tcPr>
            <w:tcW w:w="715" w:type="pct"/>
            <w:shd w:val="clear" w:color="auto" w:fill="auto"/>
            <w:tcMar>
              <w:top w:w="15" w:type="dxa"/>
              <w:left w:w="15" w:type="dxa"/>
              <w:bottom w:w="0" w:type="dxa"/>
              <w:right w:w="15" w:type="dxa"/>
            </w:tcMar>
            <w:vAlign w:val="center"/>
          </w:tcPr>
          <w:p w14:paraId="47118B2C" w14:textId="77777777" w:rsidR="004806F7" w:rsidRPr="00531CF0" w:rsidRDefault="004806F7" w:rsidP="00C6000A">
            <w:pPr>
              <w:spacing w:line="276" w:lineRule="auto"/>
              <w:jc w:val="center"/>
              <w:rPr>
                <w:color w:val="000000"/>
                <w:sz w:val="20"/>
              </w:rPr>
            </w:pPr>
            <w:r>
              <w:rPr>
                <w:color w:val="000000"/>
                <w:sz w:val="20"/>
              </w:rPr>
              <w:t>0,00</w:t>
            </w:r>
          </w:p>
        </w:tc>
      </w:tr>
      <w:tr w:rsidR="004806F7" w:rsidRPr="00531CF0" w14:paraId="0CAF6E0B" w14:textId="77777777" w:rsidTr="00C6000A">
        <w:trPr>
          <w:trHeight w:val="445"/>
        </w:trPr>
        <w:tc>
          <w:tcPr>
            <w:tcW w:w="184" w:type="pct"/>
            <w:shd w:val="clear" w:color="auto" w:fill="auto"/>
            <w:tcMar>
              <w:top w:w="15" w:type="dxa"/>
              <w:left w:w="15" w:type="dxa"/>
              <w:bottom w:w="0" w:type="dxa"/>
              <w:right w:w="15" w:type="dxa"/>
            </w:tcMar>
            <w:vAlign w:val="center"/>
          </w:tcPr>
          <w:p w14:paraId="4BE8A37C" w14:textId="77777777" w:rsidR="004806F7" w:rsidRPr="00531CF0" w:rsidRDefault="004806F7" w:rsidP="00C6000A">
            <w:pPr>
              <w:spacing w:line="276" w:lineRule="auto"/>
              <w:jc w:val="center"/>
              <w:rPr>
                <w:color w:val="000000"/>
                <w:sz w:val="20"/>
              </w:rPr>
            </w:pPr>
            <w:r>
              <w:rPr>
                <w:color w:val="000000"/>
                <w:sz w:val="20"/>
              </w:rPr>
              <w:t>2</w:t>
            </w:r>
          </w:p>
        </w:tc>
        <w:tc>
          <w:tcPr>
            <w:tcW w:w="1195" w:type="pct"/>
            <w:shd w:val="clear" w:color="auto" w:fill="auto"/>
            <w:tcMar>
              <w:top w:w="15" w:type="dxa"/>
              <w:left w:w="15" w:type="dxa"/>
              <w:bottom w:w="0" w:type="dxa"/>
              <w:right w:w="15" w:type="dxa"/>
            </w:tcMar>
            <w:vAlign w:val="center"/>
          </w:tcPr>
          <w:p w14:paraId="36D4A729" w14:textId="77777777" w:rsidR="004806F7" w:rsidRDefault="004806F7" w:rsidP="00C6000A">
            <w:pPr>
              <w:widowControl w:val="0"/>
              <w:ind w:left="71" w:right="83"/>
              <w:outlineLvl w:val="1"/>
              <w:rPr>
                <w:sz w:val="20"/>
              </w:rPr>
            </w:pPr>
            <w:r w:rsidRPr="008D5674">
              <w:rPr>
                <w:sz w:val="20"/>
              </w:rPr>
              <w:t xml:space="preserve">Котельная </w:t>
            </w:r>
            <w:r>
              <w:rPr>
                <w:sz w:val="20"/>
              </w:rPr>
              <w:t>«Центральная»</w:t>
            </w:r>
          </w:p>
        </w:tc>
        <w:tc>
          <w:tcPr>
            <w:tcW w:w="738" w:type="pct"/>
            <w:shd w:val="clear" w:color="auto" w:fill="auto"/>
            <w:tcMar>
              <w:top w:w="15" w:type="dxa"/>
              <w:left w:w="15" w:type="dxa"/>
              <w:bottom w:w="0" w:type="dxa"/>
              <w:right w:w="15" w:type="dxa"/>
            </w:tcMar>
            <w:vAlign w:val="center"/>
          </w:tcPr>
          <w:p w14:paraId="171DA4F1" w14:textId="77777777" w:rsidR="004806F7" w:rsidRPr="004207EC" w:rsidRDefault="004806F7" w:rsidP="00C6000A">
            <w:pPr>
              <w:jc w:val="center"/>
              <w:rPr>
                <w:sz w:val="20"/>
                <w:lang w:val="en-US"/>
              </w:rPr>
            </w:pPr>
            <w:r>
              <w:rPr>
                <w:color w:val="000000"/>
                <w:sz w:val="20"/>
              </w:rPr>
              <w:t>0,860</w:t>
            </w:r>
          </w:p>
        </w:tc>
        <w:tc>
          <w:tcPr>
            <w:tcW w:w="804" w:type="pct"/>
            <w:shd w:val="clear" w:color="auto" w:fill="auto"/>
            <w:tcMar>
              <w:top w:w="15" w:type="dxa"/>
              <w:left w:w="15" w:type="dxa"/>
              <w:bottom w:w="0" w:type="dxa"/>
              <w:right w:w="15" w:type="dxa"/>
            </w:tcMar>
            <w:vAlign w:val="center"/>
          </w:tcPr>
          <w:p w14:paraId="674D6B3E" w14:textId="77777777" w:rsidR="004806F7" w:rsidRPr="00531CF0" w:rsidRDefault="004806F7" w:rsidP="00C6000A">
            <w:pPr>
              <w:spacing w:line="276" w:lineRule="auto"/>
              <w:jc w:val="center"/>
              <w:rPr>
                <w:color w:val="000000"/>
                <w:sz w:val="20"/>
              </w:rPr>
            </w:pPr>
            <w:r>
              <w:rPr>
                <w:color w:val="000000"/>
                <w:sz w:val="20"/>
              </w:rPr>
              <w:t>0</w:t>
            </w:r>
          </w:p>
        </w:tc>
        <w:tc>
          <w:tcPr>
            <w:tcW w:w="819" w:type="pct"/>
            <w:shd w:val="clear" w:color="auto" w:fill="auto"/>
            <w:tcMar>
              <w:top w:w="15" w:type="dxa"/>
              <w:left w:w="15" w:type="dxa"/>
              <w:bottom w:w="0" w:type="dxa"/>
              <w:right w:w="15" w:type="dxa"/>
            </w:tcMar>
            <w:vAlign w:val="center"/>
          </w:tcPr>
          <w:p w14:paraId="2018247C" w14:textId="77777777" w:rsidR="004806F7" w:rsidRPr="00531CF0" w:rsidRDefault="004806F7" w:rsidP="00C6000A">
            <w:pPr>
              <w:spacing w:line="276" w:lineRule="auto"/>
              <w:jc w:val="center"/>
              <w:rPr>
                <w:color w:val="000000"/>
                <w:sz w:val="20"/>
              </w:rPr>
            </w:pPr>
            <w:r>
              <w:rPr>
                <w:color w:val="000000"/>
                <w:sz w:val="20"/>
              </w:rPr>
              <w:t>0,860</w:t>
            </w:r>
          </w:p>
        </w:tc>
        <w:tc>
          <w:tcPr>
            <w:tcW w:w="545" w:type="pct"/>
            <w:shd w:val="clear" w:color="auto" w:fill="auto"/>
            <w:tcMar>
              <w:top w:w="15" w:type="dxa"/>
              <w:left w:w="15" w:type="dxa"/>
              <w:bottom w:w="0" w:type="dxa"/>
              <w:right w:w="15" w:type="dxa"/>
            </w:tcMar>
            <w:vAlign w:val="center"/>
          </w:tcPr>
          <w:p w14:paraId="593C5F4B" w14:textId="77777777" w:rsidR="004806F7" w:rsidRPr="00531CF0" w:rsidRDefault="004806F7" w:rsidP="00C6000A">
            <w:pPr>
              <w:spacing w:line="276" w:lineRule="auto"/>
              <w:jc w:val="center"/>
              <w:rPr>
                <w:color w:val="000000"/>
                <w:sz w:val="20"/>
              </w:rPr>
            </w:pPr>
            <w:r>
              <w:rPr>
                <w:color w:val="000000"/>
                <w:sz w:val="20"/>
              </w:rPr>
              <w:t>0,860</w:t>
            </w:r>
          </w:p>
        </w:tc>
        <w:tc>
          <w:tcPr>
            <w:tcW w:w="715" w:type="pct"/>
            <w:shd w:val="clear" w:color="auto" w:fill="auto"/>
            <w:tcMar>
              <w:top w:w="15" w:type="dxa"/>
              <w:left w:w="15" w:type="dxa"/>
              <w:bottom w:w="0" w:type="dxa"/>
              <w:right w:w="15" w:type="dxa"/>
            </w:tcMar>
            <w:vAlign w:val="center"/>
          </w:tcPr>
          <w:p w14:paraId="7C20AD90" w14:textId="77777777" w:rsidR="004806F7" w:rsidRPr="00531CF0" w:rsidRDefault="004806F7" w:rsidP="00C6000A">
            <w:pPr>
              <w:spacing w:line="276" w:lineRule="auto"/>
              <w:jc w:val="center"/>
              <w:rPr>
                <w:color w:val="000000"/>
                <w:sz w:val="20"/>
              </w:rPr>
            </w:pPr>
            <w:r>
              <w:rPr>
                <w:color w:val="000000"/>
                <w:sz w:val="20"/>
              </w:rPr>
              <w:t>0,00</w:t>
            </w:r>
          </w:p>
        </w:tc>
      </w:tr>
    </w:tbl>
    <w:p w14:paraId="411D51DF" w14:textId="77777777" w:rsidR="004806F7" w:rsidRPr="000D289E" w:rsidRDefault="004806F7" w:rsidP="004806F7">
      <w:pPr>
        <w:spacing w:line="276" w:lineRule="auto"/>
        <w:jc w:val="center"/>
        <w:rPr>
          <w:b/>
          <w:szCs w:val="28"/>
        </w:rPr>
      </w:pPr>
    </w:p>
    <w:p w14:paraId="1CDAA27E" w14:textId="77777777" w:rsidR="004806F7" w:rsidRPr="000D289E" w:rsidRDefault="004806F7" w:rsidP="004806F7">
      <w:pPr>
        <w:spacing w:line="276" w:lineRule="auto"/>
        <w:jc w:val="center"/>
        <w:rPr>
          <w:b/>
          <w:szCs w:val="28"/>
        </w:rPr>
      </w:pPr>
      <w:r w:rsidRPr="000D289E">
        <w:rPr>
          <w:b/>
          <w:szCs w:val="28"/>
        </w:rPr>
        <w:t>1.2.3. Ограничения тепловой мощности и параметры располагаемой</w:t>
      </w:r>
    </w:p>
    <w:p w14:paraId="0A988462" w14:textId="77777777" w:rsidR="004806F7" w:rsidRPr="000D289E" w:rsidRDefault="004806F7" w:rsidP="004806F7">
      <w:pPr>
        <w:tabs>
          <w:tab w:val="center" w:pos="4677"/>
          <w:tab w:val="left" w:pos="6390"/>
        </w:tabs>
        <w:spacing w:line="276" w:lineRule="auto"/>
        <w:jc w:val="center"/>
        <w:rPr>
          <w:b/>
          <w:szCs w:val="28"/>
        </w:rPr>
      </w:pPr>
      <w:r w:rsidRPr="000D289E">
        <w:rPr>
          <w:b/>
          <w:szCs w:val="28"/>
        </w:rPr>
        <w:t>тепловой мощности</w:t>
      </w:r>
    </w:p>
    <w:p w14:paraId="181B5774" w14:textId="77777777" w:rsidR="004806F7" w:rsidRPr="000D289E" w:rsidRDefault="004806F7" w:rsidP="004806F7">
      <w:pPr>
        <w:spacing w:line="276" w:lineRule="auto"/>
        <w:ind w:firstLine="709"/>
        <w:rPr>
          <w:szCs w:val="28"/>
        </w:rPr>
      </w:pPr>
      <w:r w:rsidRPr="000D289E">
        <w:rPr>
          <w:szCs w:val="28"/>
        </w:rPr>
        <w:t>Постановление Правительства РФ №154 от 22.02.2012 г. «О требованиях к схемам теплоснабжения, порядку их разработки и утверждения» вводит следующие понятия:</w:t>
      </w:r>
    </w:p>
    <w:p w14:paraId="6BF6CB4A" w14:textId="77777777" w:rsidR="004806F7" w:rsidRPr="000D289E" w:rsidRDefault="004806F7" w:rsidP="004806F7">
      <w:pPr>
        <w:spacing w:line="276" w:lineRule="auto"/>
        <w:ind w:firstLine="709"/>
        <w:rPr>
          <w:szCs w:val="28"/>
        </w:rPr>
      </w:pPr>
      <w:r w:rsidRPr="000D289E">
        <w:rPr>
          <w:szCs w:val="28"/>
        </w:rPr>
        <w:t>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75E1C107" w14:textId="77777777" w:rsidR="004806F7" w:rsidRPr="000D289E" w:rsidRDefault="004806F7" w:rsidP="004806F7">
      <w:pPr>
        <w:spacing w:line="276" w:lineRule="auto"/>
        <w:ind w:firstLine="709"/>
        <w:rPr>
          <w:szCs w:val="28"/>
        </w:rPr>
      </w:pPr>
      <w:r w:rsidRPr="000D289E">
        <w:rPr>
          <w:szCs w:val="28"/>
        </w:rPr>
        <w:t>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14:paraId="70B72027" w14:textId="77777777" w:rsidR="004806F7" w:rsidRPr="000D289E" w:rsidRDefault="004806F7" w:rsidP="004806F7">
      <w:pPr>
        <w:spacing w:line="276" w:lineRule="auto"/>
        <w:ind w:right="-284" w:firstLine="708"/>
        <w:rPr>
          <w:szCs w:val="28"/>
        </w:rPr>
      </w:pPr>
      <w:r w:rsidRPr="000D289E">
        <w:rPr>
          <w:szCs w:val="28"/>
        </w:rPr>
        <w:t xml:space="preserve">Ограничения на тепловую мощность отсутствуют. </w:t>
      </w:r>
    </w:p>
    <w:p w14:paraId="3C5966B0" w14:textId="77777777" w:rsidR="004806F7" w:rsidRPr="000D289E" w:rsidRDefault="004806F7" w:rsidP="004806F7">
      <w:pPr>
        <w:spacing w:line="276" w:lineRule="auto"/>
        <w:ind w:right="57"/>
        <w:jc w:val="right"/>
        <w:rPr>
          <w:szCs w:val="28"/>
        </w:rPr>
      </w:pPr>
      <w:r w:rsidRPr="000D289E">
        <w:rPr>
          <w:szCs w:val="28"/>
        </w:rPr>
        <w:t>Таблица 2</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651"/>
        <w:gridCol w:w="3302"/>
      </w:tblGrid>
      <w:tr w:rsidR="004806F7" w:rsidRPr="0087135E" w14:paraId="28835268" w14:textId="77777777" w:rsidTr="00C6000A">
        <w:tc>
          <w:tcPr>
            <w:tcW w:w="3686" w:type="dxa"/>
            <w:shd w:val="clear" w:color="auto" w:fill="FFFFFF"/>
          </w:tcPr>
          <w:p w14:paraId="4CC544C7" w14:textId="77777777" w:rsidR="004806F7" w:rsidRPr="0087135E" w:rsidRDefault="004806F7" w:rsidP="00C6000A">
            <w:pPr>
              <w:spacing w:line="276" w:lineRule="auto"/>
              <w:ind w:right="-100"/>
              <w:jc w:val="center"/>
              <w:rPr>
                <w:b/>
                <w:sz w:val="22"/>
                <w:szCs w:val="22"/>
              </w:rPr>
            </w:pPr>
            <w:r w:rsidRPr="0087135E">
              <w:rPr>
                <w:b/>
                <w:sz w:val="22"/>
                <w:szCs w:val="22"/>
              </w:rPr>
              <w:t>Наименование</w:t>
            </w:r>
          </w:p>
          <w:p w14:paraId="46EC7423" w14:textId="77777777" w:rsidR="004806F7" w:rsidRPr="0087135E" w:rsidRDefault="004806F7" w:rsidP="00C6000A">
            <w:pPr>
              <w:spacing w:line="276" w:lineRule="auto"/>
              <w:ind w:right="-100"/>
              <w:jc w:val="center"/>
              <w:rPr>
                <w:b/>
                <w:sz w:val="22"/>
                <w:szCs w:val="22"/>
              </w:rPr>
            </w:pPr>
            <w:r w:rsidRPr="0087135E">
              <w:rPr>
                <w:b/>
                <w:sz w:val="22"/>
                <w:szCs w:val="22"/>
              </w:rPr>
              <w:t>источника теплоснабжения</w:t>
            </w:r>
          </w:p>
        </w:tc>
        <w:tc>
          <w:tcPr>
            <w:tcW w:w="2651" w:type="dxa"/>
            <w:shd w:val="clear" w:color="auto" w:fill="FFFFFF"/>
          </w:tcPr>
          <w:p w14:paraId="7830477E" w14:textId="77777777" w:rsidR="004806F7" w:rsidRPr="0087135E" w:rsidRDefault="004806F7" w:rsidP="00C6000A">
            <w:pPr>
              <w:spacing w:line="276" w:lineRule="auto"/>
              <w:ind w:right="-150"/>
              <w:jc w:val="center"/>
              <w:rPr>
                <w:b/>
                <w:sz w:val="22"/>
                <w:szCs w:val="22"/>
              </w:rPr>
            </w:pPr>
            <w:r w:rsidRPr="0087135E">
              <w:rPr>
                <w:b/>
                <w:sz w:val="22"/>
                <w:szCs w:val="22"/>
              </w:rPr>
              <w:t>Установленная мощность (Гкал/час)</w:t>
            </w:r>
          </w:p>
        </w:tc>
        <w:tc>
          <w:tcPr>
            <w:tcW w:w="3302" w:type="dxa"/>
            <w:shd w:val="clear" w:color="auto" w:fill="FFFFFF"/>
          </w:tcPr>
          <w:p w14:paraId="6F339260" w14:textId="77777777" w:rsidR="004806F7" w:rsidRPr="0087135E" w:rsidRDefault="004806F7" w:rsidP="00C6000A">
            <w:pPr>
              <w:spacing w:line="276" w:lineRule="auto"/>
              <w:ind w:right="-108"/>
              <w:jc w:val="center"/>
              <w:rPr>
                <w:b/>
                <w:sz w:val="22"/>
                <w:szCs w:val="22"/>
              </w:rPr>
            </w:pPr>
            <w:r w:rsidRPr="0087135E">
              <w:rPr>
                <w:b/>
                <w:sz w:val="22"/>
                <w:szCs w:val="22"/>
              </w:rPr>
              <w:t>Располагаемая мощность (Гкал/час)</w:t>
            </w:r>
          </w:p>
        </w:tc>
      </w:tr>
      <w:tr w:rsidR="004806F7" w:rsidRPr="0087135E" w14:paraId="6CA438DD" w14:textId="77777777" w:rsidTr="00C6000A">
        <w:tc>
          <w:tcPr>
            <w:tcW w:w="3686" w:type="dxa"/>
            <w:shd w:val="clear" w:color="auto" w:fill="auto"/>
            <w:vAlign w:val="center"/>
          </w:tcPr>
          <w:p w14:paraId="50FD180D" w14:textId="77777777" w:rsidR="004806F7" w:rsidRPr="00531CF0" w:rsidRDefault="004806F7" w:rsidP="00C6000A">
            <w:pPr>
              <w:widowControl w:val="0"/>
              <w:ind w:left="71" w:right="83"/>
              <w:outlineLvl w:val="1"/>
              <w:rPr>
                <w:sz w:val="20"/>
                <w:highlight w:val="yellow"/>
              </w:rPr>
            </w:pPr>
            <w:r w:rsidRPr="008D5674">
              <w:rPr>
                <w:sz w:val="20"/>
              </w:rPr>
              <w:t xml:space="preserve">Котельная </w:t>
            </w:r>
            <w:r>
              <w:rPr>
                <w:sz w:val="20"/>
              </w:rPr>
              <w:t>«ТСХТ»</w:t>
            </w:r>
          </w:p>
        </w:tc>
        <w:tc>
          <w:tcPr>
            <w:tcW w:w="2651" w:type="dxa"/>
            <w:shd w:val="clear" w:color="auto" w:fill="auto"/>
            <w:vAlign w:val="center"/>
          </w:tcPr>
          <w:p w14:paraId="18909460" w14:textId="77777777" w:rsidR="004806F7" w:rsidRPr="00531CF0" w:rsidRDefault="004806F7" w:rsidP="00C6000A">
            <w:pPr>
              <w:jc w:val="center"/>
              <w:rPr>
                <w:sz w:val="20"/>
              </w:rPr>
            </w:pPr>
            <w:r>
              <w:rPr>
                <w:color w:val="000000"/>
                <w:sz w:val="20"/>
              </w:rPr>
              <w:t>5,585</w:t>
            </w:r>
          </w:p>
        </w:tc>
        <w:tc>
          <w:tcPr>
            <w:tcW w:w="3302" w:type="dxa"/>
            <w:shd w:val="clear" w:color="auto" w:fill="auto"/>
            <w:vAlign w:val="center"/>
          </w:tcPr>
          <w:p w14:paraId="7D98DEB1" w14:textId="77777777" w:rsidR="004806F7" w:rsidRPr="00531CF0" w:rsidRDefault="004806F7" w:rsidP="00C6000A">
            <w:pPr>
              <w:spacing w:line="276" w:lineRule="auto"/>
              <w:jc w:val="center"/>
              <w:rPr>
                <w:color w:val="000000"/>
                <w:sz w:val="20"/>
              </w:rPr>
            </w:pPr>
            <w:r>
              <w:rPr>
                <w:color w:val="000000"/>
                <w:sz w:val="20"/>
              </w:rPr>
              <w:t>5,585</w:t>
            </w:r>
          </w:p>
        </w:tc>
      </w:tr>
      <w:tr w:rsidR="004806F7" w:rsidRPr="0087135E" w14:paraId="7CD8A4A8" w14:textId="77777777" w:rsidTr="00C6000A">
        <w:tc>
          <w:tcPr>
            <w:tcW w:w="3686" w:type="dxa"/>
            <w:shd w:val="clear" w:color="auto" w:fill="auto"/>
            <w:vAlign w:val="center"/>
          </w:tcPr>
          <w:p w14:paraId="73266D32" w14:textId="77777777" w:rsidR="004806F7" w:rsidRDefault="004806F7" w:rsidP="00C6000A">
            <w:pPr>
              <w:widowControl w:val="0"/>
              <w:ind w:left="71" w:right="83"/>
              <w:outlineLvl w:val="1"/>
              <w:rPr>
                <w:sz w:val="20"/>
              </w:rPr>
            </w:pPr>
            <w:r w:rsidRPr="008D5674">
              <w:rPr>
                <w:sz w:val="20"/>
              </w:rPr>
              <w:t xml:space="preserve">Котельная </w:t>
            </w:r>
            <w:r>
              <w:rPr>
                <w:sz w:val="20"/>
              </w:rPr>
              <w:t>«Центральная»</w:t>
            </w:r>
          </w:p>
        </w:tc>
        <w:tc>
          <w:tcPr>
            <w:tcW w:w="2651" w:type="dxa"/>
            <w:shd w:val="clear" w:color="auto" w:fill="auto"/>
            <w:vAlign w:val="center"/>
          </w:tcPr>
          <w:p w14:paraId="2437FB32" w14:textId="77777777" w:rsidR="004806F7" w:rsidRDefault="004806F7" w:rsidP="00C6000A">
            <w:pPr>
              <w:jc w:val="center"/>
              <w:rPr>
                <w:color w:val="000000"/>
                <w:sz w:val="20"/>
              </w:rPr>
            </w:pPr>
            <w:r>
              <w:rPr>
                <w:color w:val="000000"/>
                <w:sz w:val="20"/>
              </w:rPr>
              <w:t>0,860</w:t>
            </w:r>
          </w:p>
        </w:tc>
        <w:tc>
          <w:tcPr>
            <w:tcW w:w="3302" w:type="dxa"/>
            <w:shd w:val="clear" w:color="auto" w:fill="auto"/>
            <w:vAlign w:val="center"/>
          </w:tcPr>
          <w:p w14:paraId="12AC7386" w14:textId="77777777" w:rsidR="004806F7" w:rsidRDefault="004806F7" w:rsidP="00C6000A">
            <w:pPr>
              <w:spacing w:line="276" w:lineRule="auto"/>
              <w:jc w:val="center"/>
              <w:rPr>
                <w:color w:val="000000"/>
                <w:sz w:val="20"/>
              </w:rPr>
            </w:pPr>
            <w:r>
              <w:rPr>
                <w:color w:val="000000"/>
                <w:sz w:val="20"/>
              </w:rPr>
              <w:t>0,860</w:t>
            </w:r>
          </w:p>
        </w:tc>
      </w:tr>
    </w:tbl>
    <w:p w14:paraId="1E31BE17" w14:textId="77777777" w:rsidR="004806F7" w:rsidRPr="000D289E" w:rsidRDefault="004806F7" w:rsidP="004806F7">
      <w:pPr>
        <w:spacing w:line="276" w:lineRule="auto"/>
        <w:ind w:firstLine="709"/>
      </w:pPr>
    </w:p>
    <w:p w14:paraId="755631F9" w14:textId="77777777" w:rsidR="004806F7" w:rsidRPr="000D289E" w:rsidRDefault="004806F7" w:rsidP="004806F7">
      <w:pPr>
        <w:spacing w:line="276" w:lineRule="auto"/>
        <w:jc w:val="center"/>
        <w:rPr>
          <w:b/>
          <w:szCs w:val="28"/>
        </w:rPr>
      </w:pPr>
      <w:r w:rsidRPr="000D289E">
        <w:rPr>
          <w:b/>
          <w:szCs w:val="28"/>
        </w:rPr>
        <w:t>1.2.4. Объем потребления тепловой энергии (мощности) и теплоносителя на собственные и хозяйственные нужды теплоснабжающей организации в отношении источников тепловой энергии и параметры тепловой мощности нетто</w:t>
      </w:r>
    </w:p>
    <w:p w14:paraId="06C81173" w14:textId="77777777" w:rsidR="004806F7" w:rsidRPr="000D289E" w:rsidRDefault="004806F7" w:rsidP="004806F7">
      <w:pPr>
        <w:spacing w:line="276" w:lineRule="auto"/>
        <w:ind w:right="57"/>
        <w:jc w:val="right"/>
        <w:rPr>
          <w:szCs w:val="28"/>
        </w:rPr>
      </w:pPr>
      <w:r w:rsidRPr="000D289E">
        <w:rPr>
          <w:szCs w:val="28"/>
        </w:rPr>
        <w:t>Таблица 3</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510"/>
        <w:gridCol w:w="1985"/>
        <w:gridCol w:w="2126"/>
        <w:gridCol w:w="2126"/>
      </w:tblGrid>
      <w:tr w:rsidR="004806F7" w:rsidRPr="002F0888" w14:paraId="56DA6386" w14:textId="77777777" w:rsidTr="00C6000A">
        <w:tc>
          <w:tcPr>
            <w:tcW w:w="3510" w:type="dxa"/>
            <w:vMerge w:val="restart"/>
            <w:shd w:val="clear" w:color="auto" w:fill="FFFFFF"/>
            <w:vAlign w:val="center"/>
          </w:tcPr>
          <w:p w14:paraId="44522326" w14:textId="77777777" w:rsidR="004806F7" w:rsidRPr="002F0888" w:rsidRDefault="004806F7" w:rsidP="00C6000A">
            <w:pPr>
              <w:ind w:right="-108"/>
              <w:jc w:val="center"/>
              <w:rPr>
                <w:b/>
                <w:sz w:val="22"/>
                <w:szCs w:val="22"/>
              </w:rPr>
            </w:pPr>
            <w:r w:rsidRPr="002F0888">
              <w:rPr>
                <w:b/>
                <w:sz w:val="22"/>
                <w:szCs w:val="22"/>
              </w:rPr>
              <w:t>Наименование источника теплоснабжения</w:t>
            </w:r>
          </w:p>
        </w:tc>
        <w:tc>
          <w:tcPr>
            <w:tcW w:w="1985" w:type="dxa"/>
            <w:vMerge w:val="restart"/>
            <w:shd w:val="clear" w:color="auto" w:fill="FFFFFF"/>
            <w:vAlign w:val="center"/>
          </w:tcPr>
          <w:p w14:paraId="1E1B2F64" w14:textId="77777777" w:rsidR="004806F7" w:rsidRPr="002F0888" w:rsidRDefault="004806F7" w:rsidP="00C6000A">
            <w:pPr>
              <w:ind w:right="-53"/>
              <w:jc w:val="center"/>
              <w:rPr>
                <w:b/>
                <w:sz w:val="22"/>
                <w:szCs w:val="22"/>
              </w:rPr>
            </w:pPr>
            <w:r w:rsidRPr="002F0888">
              <w:rPr>
                <w:b/>
                <w:sz w:val="22"/>
                <w:szCs w:val="22"/>
              </w:rPr>
              <w:t>Мощность нетто, Гкал/час</w:t>
            </w:r>
          </w:p>
        </w:tc>
        <w:tc>
          <w:tcPr>
            <w:tcW w:w="4252" w:type="dxa"/>
            <w:gridSpan w:val="2"/>
            <w:shd w:val="clear" w:color="auto" w:fill="FFFFFF"/>
            <w:vAlign w:val="center"/>
          </w:tcPr>
          <w:p w14:paraId="13F5C6DA" w14:textId="77777777" w:rsidR="004806F7" w:rsidRPr="002F0888" w:rsidRDefault="004806F7" w:rsidP="00C6000A">
            <w:pPr>
              <w:ind w:right="-114"/>
              <w:jc w:val="center"/>
              <w:rPr>
                <w:b/>
                <w:sz w:val="22"/>
                <w:szCs w:val="22"/>
              </w:rPr>
            </w:pPr>
            <w:r w:rsidRPr="002F0888">
              <w:rPr>
                <w:b/>
                <w:sz w:val="22"/>
                <w:szCs w:val="22"/>
              </w:rPr>
              <w:t xml:space="preserve">Собственные нужды котельной (отопление) </w:t>
            </w:r>
          </w:p>
        </w:tc>
      </w:tr>
      <w:tr w:rsidR="004806F7" w:rsidRPr="002F0888" w14:paraId="2080F6B5" w14:textId="77777777" w:rsidTr="00C6000A">
        <w:tc>
          <w:tcPr>
            <w:tcW w:w="3510" w:type="dxa"/>
            <w:vMerge/>
            <w:shd w:val="clear" w:color="auto" w:fill="FFFFFF"/>
            <w:vAlign w:val="center"/>
          </w:tcPr>
          <w:p w14:paraId="1328ECB7" w14:textId="77777777" w:rsidR="004806F7" w:rsidRPr="002F0888" w:rsidRDefault="004806F7" w:rsidP="00C6000A">
            <w:pPr>
              <w:spacing w:line="276" w:lineRule="auto"/>
              <w:ind w:right="-108"/>
              <w:jc w:val="center"/>
              <w:rPr>
                <w:b/>
                <w:sz w:val="22"/>
                <w:szCs w:val="22"/>
              </w:rPr>
            </w:pPr>
          </w:p>
        </w:tc>
        <w:tc>
          <w:tcPr>
            <w:tcW w:w="1985" w:type="dxa"/>
            <w:vMerge/>
            <w:shd w:val="clear" w:color="auto" w:fill="FFFFFF"/>
            <w:vAlign w:val="center"/>
          </w:tcPr>
          <w:p w14:paraId="240DE493" w14:textId="77777777" w:rsidR="004806F7" w:rsidRPr="002F0888" w:rsidRDefault="004806F7" w:rsidP="00C6000A">
            <w:pPr>
              <w:spacing w:line="276" w:lineRule="auto"/>
              <w:ind w:right="-53"/>
              <w:jc w:val="center"/>
              <w:rPr>
                <w:b/>
                <w:sz w:val="22"/>
                <w:szCs w:val="22"/>
              </w:rPr>
            </w:pPr>
          </w:p>
        </w:tc>
        <w:tc>
          <w:tcPr>
            <w:tcW w:w="2126" w:type="dxa"/>
            <w:shd w:val="clear" w:color="auto" w:fill="FFFFFF"/>
            <w:vAlign w:val="center"/>
          </w:tcPr>
          <w:p w14:paraId="4406A8CE" w14:textId="77777777" w:rsidR="004806F7" w:rsidRPr="002F0888" w:rsidRDefault="004806F7" w:rsidP="00C6000A">
            <w:pPr>
              <w:spacing w:line="276" w:lineRule="auto"/>
              <w:ind w:right="-114"/>
              <w:jc w:val="center"/>
              <w:rPr>
                <w:b/>
                <w:sz w:val="22"/>
                <w:szCs w:val="22"/>
              </w:rPr>
            </w:pPr>
            <w:r w:rsidRPr="002F0888">
              <w:rPr>
                <w:b/>
                <w:sz w:val="22"/>
                <w:szCs w:val="22"/>
              </w:rPr>
              <w:t>Гкал/год</w:t>
            </w:r>
          </w:p>
        </w:tc>
        <w:tc>
          <w:tcPr>
            <w:tcW w:w="2126" w:type="dxa"/>
            <w:shd w:val="clear" w:color="auto" w:fill="FFFFFF"/>
          </w:tcPr>
          <w:p w14:paraId="4E86B2AA" w14:textId="77777777" w:rsidR="004806F7" w:rsidRPr="002F0888" w:rsidRDefault="004806F7" w:rsidP="00C6000A">
            <w:pPr>
              <w:spacing w:line="276" w:lineRule="auto"/>
              <w:ind w:right="-114"/>
              <w:jc w:val="center"/>
              <w:rPr>
                <w:b/>
                <w:sz w:val="22"/>
                <w:szCs w:val="22"/>
              </w:rPr>
            </w:pPr>
            <w:r w:rsidRPr="002F0888">
              <w:rPr>
                <w:b/>
                <w:sz w:val="22"/>
                <w:szCs w:val="22"/>
              </w:rPr>
              <w:t>Гкал/час</w:t>
            </w:r>
          </w:p>
        </w:tc>
      </w:tr>
      <w:tr w:rsidR="004806F7" w:rsidRPr="002F0888" w14:paraId="61410C41" w14:textId="77777777" w:rsidTr="00C6000A">
        <w:trPr>
          <w:trHeight w:val="309"/>
        </w:trPr>
        <w:tc>
          <w:tcPr>
            <w:tcW w:w="3510" w:type="dxa"/>
            <w:shd w:val="clear" w:color="auto" w:fill="auto"/>
            <w:vAlign w:val="center"/>
          </w:tcPr>
          <w:p w14:paraId="0E853428" w14:textId="77777777" w:rsidR="004806F7" w:rsidRPr="00531CF0" w:rsidRDefault="004806F7" w:rsidP="00C6000A">
            <w:pPr>
              <w:widowControl w:val="0"/>
              <w:ind w:left="71" w:right="83"/>
              <w:outlineLvl w:val="1"/>
              <w:rPr>
                <w:sz w:val="20"/>
                <w:highlight w:val="yellow"/>
              </w:rPr>
            </w:pPr>
            <w:r w:rsidRPr="008D5674">
              <w:rPr>
                <w:sz w:val="20"/>
              </w:rPr>
              <w:lastRenderedPageBreak/>
              <w:t xml:space="preserve">Котельная </w:t>
            </w:r>
            <w:r>
              <w:rPr>
                <w:sz w:val="20"/>
              </w:rPr>
              <w:t>«ТСХТ»</w:t>
            </w:r>
          </w:p>
        </w:tc>
        <w:tc>
          <w:tcPr>
            <w:tcW w:w="1985" w:type="dxa"/>
            <w:shd w:val="clear" w:color="auto" w:fill="auto"/>
            <w:vAlign w:val="center"/>
          </w:tcPr>
          <w:p w14:paraId="272E9110" w14:textId="77777777" w:rsidR="004806F7" w:rsidRPr="00531CF0" w:rsidRDefault="004806F7" w:rsidP="00C6000A">
            <w:pPr>
              <w:jc w:val="center"/>
              <w:rPr>
                <w:color w:val="000000"/>
                <w:sz w:val="20"/>
              </w:rPr>
            </w:pPr>
            <w:r w:rsidRPr="00172D5F">
              <w:rPr>
                <w:color w:val="000000"/>
                <w:sz w:val="20"/>
              </w:rPr>
              <w:t>5,</w:t>
            </w:r>
            <w:r>
              <w:rPr>
                <w:color w:val="000000"/>
                <w:sz w:val="20"/>
              </w:rPr>
              <w:t>585</w:t>
            </w:r>
          </w:p>
        </w:tc>
        <w:tc>
          <w:tcPr>
            <w:tcW w:w="2126" w:type="dxa"/>
            <w:shd w:val="clear" w:color="auto" w:fill="auto"/>
            <w:vAlign w:val="center"/>
          </w:tcPr>
          <w:p w14:paraId="407FE4EF" w14:textId="77777777" w:rsidR="004806F7" w:rsidRPr="009E55A6" w:rsidRDefault="004806F7" w:rsidP="00C6000A">
            <w:pPr>
              <w:jc w:val="center"/>
              <w:rPr>
                <w:color w:val="000000"/>
                <w:sz w:val="20"/>
              </w:rPr>
            </w:pPr>
            <w:r>
              <w:rPr>
                <w:color w:val="000000"/>
                <w:sz w:val="20"/>
              </w:rPr>
              <w:t>0,00</w:t>
            </w:r>
          </w:p>
        </w:tc>
        <w:tc>
          <w:tcPr>
            <w:tcW w:w="2126" w:type="dxa"/>
            <w:vAlign w:val="center"/>
          </w:tcPr>
          <w:p w14:paraId="057E81AA" w14:textId="77777777" w:rsidR="004806F7" w:rsidRPr="009E55A6" w:rsidRDefault="004806F7" w:rsidP="00C6000A">
            <w:pPr>
              <w:spacing w:line="276" w:lineRule="auto"/>
              <w:jc w:val="center"/>
              <w:rPr>
                <w:color w:val="000000"/>
                <w:sz w:val="20"/>
              </w:rPr>
            </w:pPr>
            <w:r>
              <w:rPr>
                <w:color w:val="000000"/>
                <w:sz w:val="20"/>
              </w:rPr>
              <w:t>0,00</w:t>
            </w:r>
          </w:p>
        </w:tc>
      </w:tr>
      <w:tr w:rsidR="004806F7" w:rsidRPr="002F0888" w14:paraId="7DA78D06" w14:textId="77777777" w:rsidTr="00C6000A">
        <w:trPr>
          <w:trHeight w:val="309"/>
        </w:trPr>
        <w:tc>
          <w:tcPr>
            <w:tcW w:w="3510" w:type="dxa"/>
            <w:shd w:val="clear" w:color="auto" w:fill="auto"/>
            <w:vAlign w:val="center"/>
          </w:tcPr>
          <w:p w14:paraId="17800DFB" w14:textId="77777777" w:rsidR="004806F7" w:rsidRPr="00531CF0" w:rsidRDefault="004806F7" w:rsidP="00C6000A">
            <w:pPr>
              <w:widowControl w:val="0"/>
              <w:ind w:left="71" w:right="83"/>
              <w:outlineLvl w:val="1"/>
              <w:rPr>
                <w:sz w:val="20"/>
                <w:highlight w:val="yellow"/>
              </w:rPr>
            </w:pPr>
            <w:r w:rsidRPr="008D5674">
              <w:rPr>
                <w:sz w:val="20"/>
              </w:rPr>
              <w:t xml:space="preserve">Котельная </w:t>
            </w:r>
            <w:r>
              <w:rPr>
                <w:sz w:val="20"/>
              </w:rPr>
              <w:t>«Центральная»</w:t>
            </w:r>
          </w:p>
        </w:tc>
        <w:tc>
          <w:tcPr>
            <w:tcW w:w="1985" w:type="dxa"/>
            <w:shd w:val="clear" w:color="auto" w:fill="auto"/>
            <w:vAlign w:val="center"/>
          </w:tcPr>
          <w:p w14:paraId="26A50D08" w14:textId="77777777" w:rsidR="004806F7" w:rsidRPr="00531CF0" w:rsidRDefault="004806F7" w:rsidP="00C6000A">
            <w:pPr>
              <w:jc w:val="center"/>
              <w:rPr>
                <w:color w:val="000000"/>
                <w:sz w:val="20"/>
              </w:rPr>
            </w:pPr>
            <w:r>
              <w:rPr>
                <w:color w:val="000000"/>
                <w:sz w:val="20"/>
              </w:rPr>
              <w:t>0,860</w:t>
            </w:r>
          </w:p>
        </w:tc>
        <w:tc>
          <w:tcPr>
            <w:tcW w:w="2126" w:type="dxa"/>
            <w:shd w:val="clear" w:color="auto" w:fill="auto"/>
            <w:vAlign w:val="center"/>
          </w:tcPr>
          <w:p w14:paraId="24F1C440" w14:textId="77777777" w:rsidR="004806F7" w:rsidRPr="009E55A6" w:rsidRDefault="004806F7" w:rsidP="00C6000A">
            <w:pPr>
              <w:jc w:val="center"/>
              <w:rPr>
                <w:color w:val="000000"/>
                <w:sz w:val="20"/>
              </w:rPr>
            </w:pPr>
            <w:r>
              <w:rPr>
                <w:color w:val="000000"/>
                <w:sz w:val="20"/>
              </w:rPr>
              <w:t>0,00</w:t>
            </w:r>
          </w:p>
        </w:tc>
        <w:tc>
          <w:tcPr>
            <w:tcW w:w="2126" w:type="dxa"/>
            <w:vAlign w:val="center"/>
          </w:tcPr>
          <w:p w14:paraId="6A0284A5" w14:textId="77777777" w:rsidR="004806F7" w:rsidRPr="009E55A6" w:rsidRDefault="004806F7" w:rsidP="00C6000A">
            <w:pPr>
              <w:spacing w:line="276" w:lineRule="auto"/>
              <w:jc w:val="center"/>
              <w:rPr>
                <w:color w:val="000000"/>
                <w:sz w:val="20"/>
              </w:rPr>
            </w:pPr>
            <w:r>
              <w:rPr>
                <w:color w:val="000000"/>
                <w:sz w:val="20"/>
              </w:rPr>
              <w:t>0,00</w:t>
            </w:r>
          </w:p>
        </w:tc>
      </w:tr>
    </w:tbl>
    <w:p w14:paraId="1FDA0C47" w14:textId="77777777" w:rsidR="004806F7" w:rsidRDefault="004806F7" w:rsidP="004806F7">
      <w:pPr>
        <w:spacing w:line="276" w:lineRule="auto"/>
        <w:jc w:val="center"/>
        <w:rPr>
          <w:b/>
          <w:szCs w:val="28"/>
        </w:rPr>
      </w:pPr>
    </w:p>
    <w:p w14:paraId="0B15C541" w14:textId="77777777" w:rsidR="004806F7" w:rsidRPr="000D289E" w:rsidRDefault="004806F7" w:rsidP="004806F7">
      <w:pPr>
        <w:spacing w:line="276" w:lineRule="auto"/>
        <w:jc w:val="center"/>
        <w:rPr>
          <w:b/>
          <w:szCs w:val="28"/>
        </w:rPr>
      </w:pPr>
      <w:r w:rsidRPr="000D289E">
        <w:rPr>
          <w:b/>
          <w:szCs w:val="28"/>
        </w:rPr>
        <w:t>1.2.5. Срок ввода в эксплуатацию основного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p w14:paraId="5D3D10B3" w14:textId="77777777" w:rsidR="004806F7" w:rsidRPr="000D289E" w:rsidRDefault="004806F7" w:rsidP="004806F7">
      <w:pPr>
        <w:spacing w:line="276" w:lineRule="auto"/>
        <w:ind w:firstLine="708"/>
        <w:rPr>
          <w:szCs w:val="28"/>
        </w:rPr>
      </w:pPr>
      <w:r w:rsidRPr="000D289E">
        <w:rPr>
          <w:szCs w:val="28"/>
        </w:rPr>
        <w:t>Сведения о сроках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 источников приведены в таблице 4.</w:t>
      </w:r>
    </w:p>
    <w:p w14:paraId="0AB684D0" w14:textId="77777777" w:rsidR="004806F7" w:rsidRPr="000D289E" w:rsidRDefault="004806F7" w:rsidP="004806F7">
      <w:pPr>
        <w:spacing w:line="276" w:lineRule="auto"/>
        <w:ind w:firstLine="708"/>
        <w:rPr>
          <w:szCs w:val="28"/>
        </w:rPr>
        <w:sectPr w:rsidR="004806F7" w:rsidRPr="000D289E" w:rsidSect="008B41BE">
          <w:pgSz w:w="11906" w:h="16838"/>
          <w:pgMar w:top="851" w:right="567" w:bottom="851" w:left="1701" w:header="567" w:footer="567" w:gutter="0"/>
          <w:cols w:space="720"/>
          <w:docGrid w:linePitch="299"/>
        </w:sectPr>
      </w:pPr>
    </w:p>
    <w:p w14:paraId="1711D49D" w14:textId="77777777" w:rsidR="004806F7" w:rsidRPr="000D289E" w:rsidRDefault="004806F7" w:rsidP="004806F7">
      <w:pPr>
        <w:spacing w:line="276" w:lineRule="auto"/>
        <w:ind w:firstLine="709"/>
        <w:jc w:val="center"/>
        <w:rPr>
          <w:i/>
          <w:iCs/>
        </w:rPr>
      </w:pPr>
      <w:r w:rsidRPr="000D289E">
        <w:rPr>
          <w:iCs/>
        </w:rPr>
        <w:lastRenderedPageBreak/>
        <w:t>Таблица 4</w:t>
      </w:r>
      <w:r w:rsidRPr="000D289E">
        <w:rPr>
          <w:i/>
          <w:iCs/>
        </w:rPr>
        <w:t xml:space="preserve"> – </w:t>
      </w:r>
      <w:r w:rsidRPr="000D289E">
        <w:t>Сведения по основному оборудованию котельных</w:t>
      </w:r>
    </w:p>
    <w:tbl>
      <w:tblPr>
        <w:tblW w:w="1530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67"/>
        <w:gridCol w:w="2601"/>
        <w:gridCol w:w="1829"/>
        <w:gridCol w:w="2221"/>
        <w:gridCol w:w="1515"/>
        <w:gridCol w:w="904"/>
        <w:gridCol w:w="1790"/>
        <w:gridCol w:w="1773"/>
        <w:gridCol w:w="2109"/>
      </w:tblGrid>
      <w:tr w:rsidR="004806F7" w:rsidRPr="002912A5" w14:paraId="5DEFD351" w14:textId="77777777" w:rsidTr="00C6000A">
        <w:trPr>
          <w:trHeight w:val="1020"/>
          <w:tblHeader/>
        </w:trPr>
        <w:tc>
          <w:tcPr>
            <w:tcW w:w="567" w:type="dxa"/>
            <w:shd w:val="clear" w:color="auto" w:fill="auto"/>
            <w:vAlign w:val="center"/>
            <w:hideMark/>
          </w:tcPr>
          <w:p w14:paraId="22165597" w14:textId="77777777" w:rsidR="004806F7" w:rsidRPr="002912A5" w:rsidRDefault="004806F7" w:rsidP="00C6000A">
            <w:pPr>
              <w:spacing w:line="276" w:lineRule="auto"/>
              <w:jc w:val="center"/>
              <w:rPr>
                <w:b/>
                <w:color w:val="000000"/>
                <w:sz w:val="20"/>
              </w:rPr>
            </w:pPr>
            <w:r w:rsidRPr="002912A5">
              <w:rPr>
                <w:b/>
                <w:color w:val="000000"/>
                <w:sz w:val="20"/>
              </w:rPr>
              <w:t>№ п/п</w:t>
            </w:r>
          </w:p>
        </w:tc>
        <w:tc>
          <w:tcPr>
            <w:tcW w:w="2601" w:type="dxa"/>
            <w:shd w:val="clear" w:color="auto" w:fill="auto"/>
            <w:vAlign w:val="center"/>
            <w:hideMark/>
          </w:tcPr>
          <w:p w14:paraId="4DDE516E" w14:textId="77777777" w:rsidR="004806F7" w:rsidRPr="002912A5" w:rsidRDefault="004806F7" w:rsidP="00C6000A">
            <w:pPr>
              <w:spacing w:line="276" w:lineRule="auto"/>
              <w:jc w:val="center"/>
              <w:rPr>
                <w:b/>
                <w:color w:val="000000"/>
                <w:sz w:val="20"/>
              </w:rPr>
            </w:pPr>
            <w:r w:rsidRPr="002912A5">
              <w:rPr>
                <w:b/>
                <w:color w:val="000000"/>
                <w:sz w:val="20"/>
              </w:rPr>
              <w:t>Наименование и адрес котельной</w:t>
            </w:r>
          </w:p>
        </w:tc>
        <w:tc>
          <w:tcPr>
            <w:tcW w:w="1829" w:type="dxa"/>
            <w:shd w:val="clear" w:color="auto" w:fill="auto"/>
            <w:vAlign w:val="center"/>
            <w:hideMark/>
          </w:tcPr>
          <w:p w14:paraId="64E6BF0D" w14:textId="77777777" w:rsidR="004806F7" w:rsidRPr="002912A5" w:rsidRDefault="004806F7" w:rsidP="00C6000A">
            <w:pPr>
              <w:spacing w:line="276" w:lineRule="auto"/>
              <w:jc w:val="center"/>
              <w:rPr>
                <w:b/>
                <w:color w:val="000000"/>
                <w:sz w:val="20"/>
              </w:rPr>
            </w:pPr>
            <w:r w:rsidRPr="002912A5">
              <w:rPr>
                <w:b/>
                <w:color w:val="000000"/>
                <w:sz w:val="20"/>
              </w:rPr>
              <w:t>Марка котла</w:t>
            </w:r>
          </w:p>
        </w:tc>
        <w:tc>
          <w:tcPr>
            <w:tcW w:w="2221" w:type="dxa"/>
            <w:shd w:val="clear" w:color="auto" w:fill="auto"/>
            <w:vAlign w:val="center"/>
            <w:hideMark/>
          </w:tcPr>
          <w:p w14:paraId="033C4A9D" w14:textId="77777777" w:rsidR="004806F7" w:rsidRPr="002912A5" w:rsidRDefault="004806F7" w:rsidP="00C6000A">
            <w:pPr>
              <w:spacing w:line="276" w:lineRule="auto"/>
              <w:jc w:val="center"/>
              <w:rPr>
                <w:b/>
                <w:color w:val="000000"/>
                <w:sz w:val="20"/>
              </w:rPr>
            </w:pPr>
            <w:r w:rsidRPr="002912A5">
              <w:rPr>
                <w:b/>
                <w:color w:val="000000"/>
                <w:sz w:val="20"/>
              </w:rPr>
              <w:t>Тип котла</w:t>
            </w:r>
          </w:p>
        </w:tc>
        <w:tc>
          <w:tcPr>
            <w:tcW w:w="1515" w:type="dxa"/>
            <w:shd w:val="clear" w:color="auto" w:fill="auto"/>
            <w:vAlign w:val="center"/>
            <w:hideMark/>
          </w:tcPr>
          <w:p w14:paraId="3B072A4C" w14:textId="77777777" w:rsidR="004806F7" w:rsidRPr="002912A5" w:rsidRDefault="004806F7" w:rsidP="00C6000A">
            <w:pPr>
              <w:spacing w:line="276" w:lineRule="auto"/>
              <w:jc w:val="center"/>
              <w:rPr>
                <w:b/>
                <w:color w:val="000000"/>
                <w:sz w:val="20"/>
              </w:rPr>
            </w:pPr>
            <w:r w:rsidRPr="002912A5">
              <w:rPr>
                <w:b/>
                <w:color w:val="000000"/>
                <w:sz w:val="20"/>
              </w:rPr>
              <w:t>Мощность, Гкал/ч</w:t>
            </w:r>
          </w:p>
        </w:tc>
        <w:tc>
          <w:tcPr>
            <w:tcW w:w="904" w:type="dxa"/>
            <w:shd w:val="clear" w:color="auto" w:fill="auto"/>
            <w:vAlign w:val="center"/>
            <w:hideMark/>
          </w:tcPr>
          <w:p w14:paraId="1CEE8778" w14:textId="77777777" w:rsidR="004806F7" w:rsidRPr="002912A5" w:rsidRDefault="004806F7" w:rsidP="00C6000A">
            <w:pPr>
              <w:spacing w:line="276" w:lineRule="auto"/>
              <w:jc w:val="center"/>
              <w:rPr>
                <w:b/>
                <w:color w:val="000000"/>
                <w:sz w:val="20"/>
              </w:rPr>
            </w:pPr>
            <w:r w:rsidRPr="002912A5">
              <w:rPr>
                <w:b/>
                <w:color w:val="000000"/>
                <w:sz w:val="20"/>
              </w:rPr>
              <w:t xml:space="preserve">Год ввода </w:t>
            </w:r>
          </w:p>
        </w:tc>
        <w:tc>
          <w:tcPr>
            <w:tcW w:w="1790" w:type="dxa"/>
            <w:shd w:val="clear" w:color="auto" w:fill="auto"/>
            <w:vAlign w:val="center"/>
            <w:hideMark/>
          </w:tcPr>
          <w:p w14:paraId="05CFD99E" w14:textId="77777777" w:rsidR="004806F7" w:rsidRPr="002912A5" w:rsidRDefault="004806F7" w:rsidP="00C6000A">
            <w:pPr>
              <w:spacing w:line="276" w:lineRule="auto"/>
              <w:jc w:val="center"/>
              <w:rPr>
                <w:b/>
                <w:color w:val="000000"/>
                <w:sz w:val="20"/>
              </w:rPr>
            </w:pPr>
            <w:r>
              <w:rPr>
                <w:b/>
                <w:color w:val="000000"/>
                <w:sz w:val="20"/>
              </w:rPr>
              <w:t xml:space="preserve">Год </w:t>
            </w:r>
            <w:r w:rsidRPr="002912A5">
              <w:rPr>
                <w:b/>
                <w:color w:val="000000"/>
                <w:sz w:val="20"/>
              </w:rPr>
              <w:t>обследования котлов</w:t>
            </w:r>
          </w:p>
        </w:tc>
        <w:tc>
          <w:tcPr>
            <w:tcW w:w="1773" w:type="dxa"/>
            <w:shd w:val="clear" w:color="auto" w:fill="auto"/>
            <w:vAlign w:val="center"/>
            <w:hideMark/>
          </w:tcPr>
          <w:p w14:paraId="11DC3FC5" w14:textId="77777777" w:rsidR="004806F7" w:rsidRPr="002912A5" w:rsidRDefault="004806F7" w:rsidP="00C6000A">
            <w:pPr>
              <w:spacing w:line="276" w:lineRule="auto"/>
              <w:jc w:val="center"/>
              <w:rPr>
                <w:b/>
                <w:color w:val="000000"/>
                <w:sz w:val="20"/>
              </w:rPr>
            </w:pPr>
            <w:r w:rsidRPr="002912A5">
              <w:rPr>
                <w:b/>
                <w:color w:val="000000"/>
                <w:sz w:val="20"/>
              </w:rPr>
              <w:t>Год последнего капитального ремонта</w:t>
            </w:r>
          </w:p>
        </w:tc>
        <w:tc>
          <w:tcPr>
            <w:tcW w:w="2109" w:type="dxa"/>
            <w:shd w:val="clear" w:color="auto" w:fill="auto"/>
            <w:vAlign w:val="center"/>
            <w:hideMark/>
          </w:tcPr>
          <w:p w14:paraId="498712FA" w14:textId="77777777" w:rsidR="004806F7" w:rsidRPr="002912A5" w:rsidRDefault="004806F7" w:rsidP="00C6000A">
            <w:pPr>
              <w:spacing w:line="276" w:lineRule="auto"/>
              <w:jc w:val="center"/>
              <w:rPr>
                <w:b/>
                <w:color w:val="000000"/>
                <w:sz w:val="20"/>
              </w:rPr>
            </w:pPr>
            <w:r w:rsidRPr="002912A5">
              <w:rPr>
                <w:b/>
                <w:color w:val="000000"/>
                <w:sz w:val="20"/>
              </w:rPr>
              <w:t>Нормативный срок службы по ГОСТ 21563-2016</w:t>
            </w:r>
          </w:p>
        </w:tc>
      </w:tr>
      <w:tr w:rsidR="004806F7" w:rsidRPr="00B25895" w14:paraId="7AA89574" w14:textId="77777777" w:rsidTr="00C6000A">
        <w:trPr>
          <w:trHeight w:val="104"/>
        </w:trPr>
        <w:tc>
          <w:tcPr>
            <w:tcW w:w="567" w:type="dxa"/>
            <w:vMerge w:val="restart"/>
            <w:vAlign w:val="center"/>
          </w:tcPr>
          <w:p w14:paraId="548AA3BD" w14:textId="77777777" w:rsidR="004806F7" w:rsidRDefault="004806F7" w:rsidP="00C6000A">
            <w:pPr>
              <w:spacing w:line="276" w:lineRule="auto"/>
              <w:ind w:right="-68"/>
              <w:jc w:val="center"/>
              <w:rPr>
                <w:color w:val="000000"/>
                <w:sz w:val="20"/>
              </w:rPr>
            </w:pPr>
          </w:p>
        </w:tc>
        <w:tc>
          <w:tcPr>
            <w:tcW w:w="2601" w:type="dxa"/>
            <w:vMerge w:val="restart"/>
            <w:vAlign w:val="center"/>
          </w:tcPr>
          <w:p w14:paraId="65B87747" w14:textId="77777777" w:rsidR="004806F7" w:rsidRPr="008D5674" w:rsidRDefault="004806F7" w:rsidP="00C6000A">
            <w:pPr>
              <w:widowControl w:val="0"/>
              <w:ind w:right="-99"/>
              <w:outlineLvl w:val="1"/>
              <w:rPr>
                <w:sz w:val="20"/>
              </w:rPr>
            </w:pPr>
          </w:p>
        </w:tc>
        <w:tc>
          <w:tcPr>
            <w:tcW w:w="1829" w:type="dxa"/>
            <w:shd w:val="clear" w:color="auto" w:fill="auto"/>
          </w:tcPr>
          <w:p w14:paraId="70C4D507" w14:textId="77777777" w:rsidR="004806F7" w:rsidRPr="00C51AFF" w:rsidRDefault="004806F7" w:rsidP="00C6000A">
            <w:pPr>
              <w:ind w:left="-20"/>
              <w:jc w:val="center"/>
              <w:rPr>
                <w:sz w:val="20"/>
                <w:lang w:val="en-US"/>
              </w:rPr>
            </w:pPr>
            <w:r w:rsidRPr="00EE2919">
              <w:rPr>
                <w:sz w:val="20"/>
              </w:rPr>
              <w:t>ТВГ</w:t>
            </w:r>
          </w:p>
        </w:tc>
        <w:tc>
          <w:tcPr>
            <w:tcW w:w="2221" w:type="dxa"/>
            <w:shd w:val="clear" w:color="auto" w:fill="auto"/>
            <w:vAlign w:val="center"/>
          </w:tcPr>
          <w:p w14:paraId="4A2D5F82" w14:textId="77777777" w:rsidR="004806F7" w:rsidRPr="00C51AFF" w:rsidRDefault="004806F7" w:rsidP="00C6000A">
            <w:pPr>
              <w:spacing w:line="276" w:lineRule="auto"/>
              <w:ind w:right="28"/>
              <w:jc w:val="center"/>
              <w:rPr>
                <w:sz w:val="20"/>
              </w:rPr>
            </w:pPr>
            <w:r>
              <w:rPr>
                <w:sz w:val="20"/>
              </w:rPr>
              <w:t>водогрейный</w:t>
            </w:r>
          </w:p>
        </w:tc>
        <w:tc>
          <w:tcPr>
            <w:tcW w:w="1515" w:type="dxa"/>
            <w:shd w:val="clear" w:color="auto" w:fill="auto"/>
            <w:vAlign w:val="center"/>
          </w:tcPr>
          <w:p w14:paraId="49B5E2B5" w14:textId="77777777" w:rsidR="004806F7" w:rsidRPr="00C51AFF" w:rsidRDefault="004806F7" w:rsidP="00C6000A">
            <w:pPr>
              <w:spacing w:line="276" w:lineRule="auto"/>
              <w:ind w:right="-23"/>
              <w:jc w:val="center"/>
              <w:rPr>
                <w:sz w:val="20"/>
              </w:rPr>
            </w:pPr>
            <w:r>
              <w:rPr>
                <w:sz w:val="20"/>
              </w:rPr>
              <w:t>1,5</w:t>
            </w:r>
          </w:p>
        </w:tc>
        <w:tc>
          <w:tcPr>
            <w:tcW w:w="904" w:type="dxa"/>
            <w:shd w:val="clear" w:color="auto" w:fill="auto"/>
            <w:vAlign w:val="center"/>
          </w:tcPr>
          <w:p w14:paraId="61C7037B" w14:textId="77777777" w:rsidR="004806F7" w:rsidRPr="00C51AFF" w:rsidRDefault="004806F7" w:rsidP="00C6000A">
            <w:pPr>
              <w:spacing w:line="276" w:lineRule="auto"/>
              <w:jc w:val="center"/>
              <w:rPr>
                <w:sz w:val="20"/>
              </w:rPr>
            </w:pPr>
            <w:r>
              <w:rPr>
                <w:sz w:val="20"/>
              </w:rPr>
              <w:t>1968</w:t>
            </w:r>
          </w:p>
        </w:tc>
        <w:tc>
          <w:tcPr>
            <w:tcW w:w="1790" w:type="dxa"/>
            <w:shd w:val="clear" w:color="auto" w:fill="auto"/>
            <w:vAlign w:val="center"/>
          </w:tcPr>
          <w:p w14:paraId="2ADD7BB3" w14:textId="77777777" w:rsidR="004806F7" w:rsidRPr="00C51AFF" w:rsidRDefault="004806F7" w:rsidP="00C6000A">
            <w:pPr>
              <w:spacing w:line="276" w:lineRule="auto"/>
              <w:jc w:val="center"/>
              <w:rPr>
                <w:sz w:val="20"/>
              </w:rPr>
            </w:pPr>
            <w:r>
              <w:rPr>
                <w:sz w:val="20"/>
              </w:rPr>
              <w:t>2023</w:t>
            </w:r>
          </w:p>
        </w:tc>
        <w:tc>
          <w:tcPr>
            <w:tcW w:w="1773" w:type="dxa"/>
            <w:shd w:val="clear" w:color="auto" w:fill="auto"/>
            <w:vAlign w:val="center"/>
          </w:tcPr>
          <w:p w14:paraId="0DDF38BA" w14:textId="77777777" w:rsidR="004806F7" w:rsidRPr="00C51AFF" w:rsidRDefault="004806F7" w:rsidP="00C6000A">
            <w:pPr>
              <w:spacing w:line="276" w:lineRule="auto"/>
              <w:jc w:val="center"/>
              <w:rPr>
                <w:sz w:val="20"/>
              </w:rPr>
            </w:pPr>
            <w:r>
              <w:rPr>
                <w:sz w:val="20"/>
              </w:rPr>
              <w:t>1998</w:t>
            </w:r>
          </w:p>
        </w:tc>
        <w:tc>
          <w:tcPr>
            <w:tcW w:w="2109" w:type="dxa"/>
            <w:shd w:val="clear" w:color="auto" w:fill="auto"/>
            <w:vAlign w:val="center"/>
          </w:tcPr>
          <w:p w14:paraId="479001F9" w14:textId="77777777" w:rsidR="004806F7" w:rsidRPr="00C51AFF" w:rsidRDefault="004806F7" w:rsidP="00C6000A">
            <w:pPr>
              <w:spacing w:line="276" w:lineRule="auto"/>
              <w:jc w:val="center"/>
              <w:rPr>
                <w:color w:val="000000"/>
                <w:sz w:val="20"/>
              </w:rPr>
            </w:pPr>
            <w:r w:rsidRPr="00C51AFF">
              <w:rPr>
                <w:color w:val="000000"/>
                <w:sz w:val="20"/>
              </w:rPr>
              <w:t>не менее 10 лет</w:t>
            </w:r>
          </w:p>
        </w:tc>
      </w:tr>
      <w:tr w:rsidR="004806F7" w:rsidRPr="00B25895" w14:paraId="569868E9" w14:textId="77777777" w:rsidTr="00C6000A">
        <w:trPr>
          <w:trHeight w:val="104"/>
        </w:trPr>
        <w:tc>
          <w:tcPr>
            <w:tcW w:w="567" w:type="dxa"/>
            <w:vMerge/>
            <w:vAlign w:val="center"/>
          </w:tcPr>
          <w:p w14:paraId="307A87D7" w14:textId="77777777" w:rsidR="004806F7" w:rsidRDefault="004806F7" w:rsidP="00C6000A">
            <w:pPr>
              <w:spacing w:line="276" w:lineRule="auto"/>
              <w:ind w:right="-68"/>
              <w:jc w:val="center"/>
              <w:rPr>
                <w:color w:val="000000"/>
                <w:sz w:val="20"/>
              </w:rPr>
            </w:pPr>
          </w:p>
        </w:tc>
        <w:tc>
          <w:tcPr>
            <w:tcW w:w="2601" w:type="dxa"/>
            <w:vMerge/>
            <w:vAlign w:val="center"/>
          </w:tcPr>
          <w:p w14:paraId="67BA10F4" w14:textId="77777777" w:rsidR="004806F7" w:rsidRPr="008D5674" w:rsidRDefault="004806F7" w:rsidP="00C6000A">
            <w:pPr>
              <w:widowControl w:val="0"/>
              <w:ind w:right="-99"/>
              <w:outlineLvl w:val="1"/>
              <w:rPr>
                <w:sz w:val="20"/>
              </w:rPr>
            </w:pPr>
          </w:p>
        </w:tc>
        <w:tc>
          <w:tcPr>
            <w:tcW w:w="1829" w:type="dxa"/>
            <w:shd w:val="clear" w:color="auto" w:fill="auto"/>
          </w:tcPr>
          <w:p w14:paraId="68295647" w14:textId="77777777" w:rsidR="004806F7" w:rsidRPr="00C51AFF" w:rsidRDefault="004806F7" w:rsidP="00C6000A">
            <w:pPr>
              <w:ind w:left="-20"/>
              <w:jc w:val="center"/>
              <w:rPr>
                <w:sz w:val="20"/>
                <w:lang w:val="en-US"/>
              </w:rPr>
            </w:pPr>
            <w:r w:rsidRPr="00EE2919">
              <w:rPr>
                <w:sz w:val="20"/>
              </w:rPr>
              <w:t>ТВГ</w:t>
            </w:r>
          </w:p>
        </w:tc>
        <w:tc>
          <w:tcPr>
            <w:tcW w:w="2221" w:type="dxa"/>
            <w:shd w:val="clear" w:color="auto" w:fill="auto"/>
            <w:vAlign w:val="center"/>
          </w:tcPr>
          <w:p w14:paraId="14DFC261" w14:textId="77777777" w:rsidR="004806F7" w:rsidRPr="00C51AFF" w:rsidRDefault="004806F7" w:rsidP="00C6000A">
            <w:pPr>
              <w:spacing w:line="276" w:lineRule="auto"/>
              <w:ind w:right="28"/>
              <w:jc w:val="center"/>
              <w:rPr>
                <w:sz w:val="20"/>
              </w:rPr>
            </w:pPr>
            <w:r>
              <w:rPr>
                <w:sz w:val="20"/>
              </w:rPr>
              <w:t>водогрейный</w:t>
            </w:r>
          </w:p>
        </w:tc>
        <w:tc>
          <w:tcPr>
            <w:tcW w:w="1515" w:type="dxa"/>
            <w:shd w:val="clear" w:color="auto" w:fill="auto"/>
            <w:vAlign w:val="center"/>
          </w:tcPr>
          <w:p w14:paraId="6730BBE2" w14:textId="77777777" w:rsidR="004806F7" w:rsidRPr="00C51AFF" w:rsidRDefault="004806F7" w:rsidP="00C6000A">
            <w:pPr>
              <w:spacing w:line="276" w:lineRule="auto"/>
              <w:ind w:right="-23"/>
              <w:jc w:val="center"/>
              <w:rPr>
                <w:sz w:val="20"/>
              </w:rPr>
            </w:pPr>
            <w:r>
              <w:rPr>
                <w:sz w:val="20"/>
              </w:rPr>
              <w:t>1,5</w:t>
            </w:r>
          </w:p>
        </w:tc>
        <w:tc>
          <w:tcPr>
            <w:tcW w:w="904" w:type="dxa"/>
            <w:shd w:val="clear" w:color="auto" w:fill="auto"/>
            <w:vAlign w:val="center"/>
          </w:tcPr>
          <w:p w14:paraId="53A4B33A" w14:textId="77777777" w:rsidR="004806F7" w:rsidRPr="00C51AFF" w:rsidRDefault="004806F7" w:rsidP="00C6000A">
            <w:pPr>
              <w:spacing w:line="276" w:lineRule="auto"/>
              <w:jc w:val="center"/>
              <w:rPr>
                <w:sz w:val="20"/>
              </w:rPr>
            </w:pPr>
            <w:r>
              <w:rPr>
                <w:sz w:val="20"/>
              </w:rPr>
              <w:t>1968</w:t>
            </w:r>
          </w:p>
        </w:tc>
        <w:tc>
          <w:tcPr>
            <w:tcW w:w="1790" w:type="dxa"/>
            <w:shd w:val="clear" w:color="auto" w:fill="auto"/>
            <w:vAlign w:val="center"/>
          </w:tcPr>
          <w:p w14:paraId="707CA803" w14:textId="77777777" w:rsidR="004806F7" w:rsidRPr="00C51AFF" w:rsidRDefault="004806F7" w:rsidP="00C6000A">
            <w:pPr>
              <w:spacing w:line="276" w:lineRule="auto"/>
              <w:jc w:val="center"/>
              <w:rPr>
                <w:sz w:val="20"/>
              </w:rPr>
            </w:pPr>
            <w:r>
              <w:rPr>
                <w:sz w:val="20"/>
              </w:rPr>
              <w:t>2023</w:t>
            </w:r>
          </w:p>
        </w:tc>
        <w:tc>
          <w:tcPr>
            <w:tcW w:w="1773" w:type="dxa"/>
            <w:shd w:val="clear" w:color="auto" w:fill="auto"/>
            <w:vAlign w:val="center"/>
          </w:tcPr>
          <w:p w14:paraId="79466329" w14:textId="77777777" w:rsidR="004806F7" w:rsidRPr="00C51AFF" w:rsidRDefault="004806F7" w:rsidP="00C6000A">
            <w:pPr>
              <w:spacing w:line="276" w:lineRule="auto"/>
              <w:jc w:val="center"/>
              <w:rPr>
                <w:sz w:val="20"/>
              </w:rPr>
            </w:pPr>
            <w:r>
              <w:rPr>
                <w:sz w:val="20"/>
              </w:rPr>
              <w:t>1998</w:t>
            </w:r>
          </w:p>
        </w:tc>
        <w:tc>
          <w:tcPr>
            <w:tcW w:w="2109" w:type="dxa"/>
            <w:shd w:val="clear" w:color="auto" w:fill="auto"/>
            <w:vAlign w:val="center"/>
          </w:tcPr>
          <w:p w14:paraId="1C5727A3" w14:textId="77777777" w:rsidR="004806F7" w:rsidRPr="00C51AFF" w:rsidRDefault="004806F7" w:rsidP="00C6000A">
            <w:pPr>
              <w:spacing w:line="276" w:lineRule="auto"/>
              <w:jc w:val="center"/>
              <w:rPr>
                <w:color w:val="000000"/>
                <w:sz w:val="20"/>
              </w:rPr>
            </w:pPr>
            <w:r w:rsidRPr="00C51AFF">
              <w:rPr>
                <w:color w:val="000000"/>
                <w:sz w:val="20"/>
              </w:rPr>
              <w:t>не менее 10 лет</w:t>
            </w:r>
          </w:p>
        </w:tc>
      </w:tr>
      <w:tr w:rsidR="004806F7" w:rsidRPr="00B25895" w14:paraId="2147D1B4" w14:textId="77777777" w:rsidTr="00C6000A">
        <w:trPr>
          <w:trHeight w:val="157"/>
        </w:trPr>
        <w:tc>
          <w:tcPr>
            <w:tcW w:w="567" w:type="dxa"/>
            <w:vMerge/>
            <w:vAlign w:val="center"/>
          </w:tcPr>
          <w:p w14:paraId="2FFDA489" w14:textId="77777777" w:rsidR="004806F7" w:rsidRPr="00B25895" w:rsidRDefault="004806F7" w:rsidP="00C6000A">
            <w:pPr>
              <w:spacing w:line="276" w:lineRule="auto"/>
              <w:ind w:right="-68"/>
              <w:jc w:val="center"/>
              <w:rPr>
                <w:color w:val="000000"/>
                <w:sz w:val="20"/>
              </w:rPr>
            </w:pPr>
          </w:p>
        </w:tc>
        <w:tc>
          <w:tcPr>
            <w:tcW w:w="2601" w:type="dxa"/>
            <w:vMerge/>
            <w:vAlign w:val="center"/>
          </w:tcPr>
          <w:p w14:paraId="309DF935" w14:textId="77777777" w:rsidR="004806F7" w:rsidRPr="00B25895" w:rsidRDefault="004806F7" w:rsidP="00C6000A">
            <w:pPr>
              <w:spacing w:line="276" w:lineRule="auto"/>
              <w:rPr>
                <w:sz w:val="20"/>
              </w:rPr>
            </w:pPr>
          </w:p>
        </w:tc>
        <w:tc>
          <w:tcPr>
            <w:tcW w:w="1829" w:type="dxa"/>
            <w:shd w:val="clear" w:color="auto" w:fill="auto"/>
            <w:vAlign w:val="center"/>
          </w:tcPr>
          <w:p w14:paraId="376E2D23" w14:textId="77777777" w:rsidR="004806F7" w:rsidRPr="00C51AFF" w:rsidRDefault="004806F7" w:rsidP="00C6000A">
            <w:pPr>
              <w:ind w:left="-20"/>
              <w:jc w:val="center"/>
              <w:rPr>
                <w:sz w:val="20"/>
              </w:rPr>
            </w:pPr>
            <w:r w:rsidRPr="003C778F">
              <w:rPr>
                <w:sz w:val="20"/>
              </w:rPr>
              <w:t>RSA-100</w:t>
            </w:r>
          </w:p>
        </w:tc>
        <w:tc>
          <w:tcPr>
            <w:tcW w:w="2221" w:type="dxa"/>
            <w:shd w:val="clear" w:color="auto" w:fill="auto"/>
            <w:vAlign w:val="center"/>
          </w:tcPr>
          <w:p w14:paraId="18C66B1D" w14:textId="77777777" w:rsidR="004806F7" w:rsidRPr="00C51AFF" w:rsidRDefault="004806F7" w:rsidP="00C6000A">
            <w:pPr>
              <w:spacing w:line="276" w:lineRule="auto"/>
              <w:ind w:right="28"/>
              <w:jc w:val="center"/>
              <w:rPr>
                <w:sz w:val="20"/>
              </w:rPr>
            </w:pPr>
            <w:r>
              <w:rPr>
                <w:sz w:val="20"/>
              </w:rPr>
              <w:t>водогрейный</w:t>
            </w:r>
          </w:p>
        </w:tc>
        <w:tc>
          <w:tcPr>
            <w:tcW w:w="1515" w:type="dxa"/>
            <w:shd w:val="clear" w:color="auto" w:fill="auto"/>
            <w:vAlign w:val="center"/>
          </w:tcPr>
          <w:p w14:paraId="0F07F162" w14:textId="77777777" w:rsidR="004806F7" w:rsidRPr="00C51AFF" w:rsidRDefault="004806F7" w:rsidP="00C6000A">
            <w:pPr>
              <w:spacing w:line="276" w:lineRule="auto"/>
              <w:ind w:right="-23"/>
              <w:jc w:val="center"/>
              <w:rPr>
                <w:sz w:val="20"/>
              </w:rPr>
            </w:pPr>
            <w:r>
              <w:rPr>
                <w:sz w:val="20"/>
              </w:rPr>
              <w:t>0,086</w:t>
            </w:r>
          </w:p>
        </w:tc>
        <w:tc>
          <w:tcPr>
            <w:tcW w:w="904" w:type="dxa"/>
            <w:shd w:val="clear" w:color="auto" w:fill="auto"/>
            <w:vAlign w:val="center"/>
          </w:tcPr>
          <w:p w14:paraId="3EC3F8C5" w14:textId="77777777" w:rsidR="004806F7" w:rsidRPr="00C51AFF" w:rsidRDefault="004806F7" w:rsidP="00C6000A">
            <w:pPr>
              <w:spacing w:line="276" w:lineRule="auto"/>
              <w:jc w:val="center"/>
              <w:rPr>
                <w:sz w:val="20"/>
              </w:rPr>
            </w:pPr>
            <w:r>
              <w:rPr>
                <w:sz w:val="20"/>
              </w:rPr>
              <w:t>2019</w:t>
            </w:r>
          </w:p>
        </w:tc>
        <w:tc>
          <w:tcPr>
            <w:tcW w:w="1790" w:type="dxa"/>
            <w:shd w:val="clear" w:color="auto" w:fill="auto"/>
            <w:vAlign w:val="center"/>
          </w:tcPr>
          <w:p w14:paraId="7F2B71EF" w14:textId="77777777" w:rsidR="004806F7" w:rsidRPr="00C51AFF" w:rsidRDefault="004806F7" w:rsidP="00C6000A">
            <w:pPr>
              <w:spacing w:line="276" w:lineRule="auto"/>
              <w:jc w:val="center"/>
              <w:rPr>
                <w:sz w:val="20"/>
              </w:rPr>
            </w:pPr>
            <w:r>
              <w:rPr>
                <w:sz w:val="20"/>
              </w:rPr>
              <w:t>2023</w:t>
            </w:r>
          </w:p>
        </w:tc>
        <w:tc>
          <w:tcPr>
            <w:tcW w:w="1773" w:type="dxa"/>
            <w:shd w:val="clear" w:color="auto" w:fill="auto"/>
            <w:vAlign w:val="center"/>
          </w:tcPr>
          <w:p w14:paraId="40BECBE5" w14:textId="77777777" w:rsidR="004806F7" w:rsidRPr="00C51AFF" w:rsidRDefault="004806F7" w:rsidP="00C6000A">
            <w:pPr>
              <w:spacing w:line="276" w:lineRule="auto"/>
              <w:jc w:val="center"/>
              <w:rPr>
                <w:sz w:val="20"/>
              </w:rPr>
            </w:pPr>
            <w:r>
              <w:rPr>
                <w:sz w:val="20"/>
              </w:rPr>
              <w:t>-</w:t>
            </w:r>
          </w:p>
        </w:tc>
        <w:tc>
          <w:tcPr>
            <w:tcW w:w="2109" w:type="dxa"/>
            <w:shd w:val="clear" w:color="auto" w:fill="auto"/>
            <w:vAlign w:val="center"/>
          </w:tcPr>
          <w:p w14:paraId="72A0E395" w14:textId="77777777" w:rsidR="004806F7" w:rsidRPr="00C51AFF" w:rsidRDefault="004806F7" w:rsidP="00C6000A">
            <w:pPr>
              <w:spacing w:line="276" w:lineRule="auto"/>
              <w:jc w:val="center"/>
              <w:rPr>
                <w:color w:val="000000"/>
                <w:sz w:val="20"/>
              </w:rPr>
            </w:pPr>
            <w:r w:rsidRPr="00C51AFF">
              <w:rPr>
                <w:color w:val="000000"/>
                <w:sz w:val="20"/>
              </w:rPr>
              <w:t>не менее 10 лет</w:t>
            </w:r>
          </w:p>
        </w:tc>
      </w:tr>
      <w:tr w:rsidR="004806F7" w:rsidRPr="00B25895" w14:paraId="02406108" w14:textId="77777777" w:rsidTr="00C6000A">
        <w:trPr>
          <w:trHeight w:val="156"/>
        </w:trPr>
        <w:tc>
          <w:tcPr>
            <w:tcW w:w="567" w:type="dxa"/>
            <w:vMerge/>
            <w:vAlign w:val="center"/>
          </w:tcPr>
          <w:p w14:paraId="5B44A28F" w14:textId="77777777" w:rsidR="004806F7" w:rsidRPr="00B25895" w:rsidRDefault="004806F7" w:rsidP="00C6000A">
            <w:pPr>
              <w:spacing w:line="276" w:lineRule="auto"/>
              <w:ind w:right="-68"/>
              <w:jc w:val="center"/>
              <w:rPr>
                <w:color w:val="000000"/>
                <w:sz w:val="20"/>
              </w:rPr>
            </w:pPr>
          </w:p>
        </w:tc>
        <w:tc>
          <w:tcPr>
            <w:tcW w:w="2601" w:type="dxa"/>
            <w:vMerge/>
            <w:vAlign w:val="center"/>
          </w:tcPr>
          <w:p w14:paraId="731D1C51" w14:textId="77777777" w:rsidR="004806F7" w:rsidRPr="00B25895" w:rsidRDefault="004806F7" w:rsidP="00C6000A">
            <w:pPr>
              <w:spacing w:line="276" w:lineRule="auto"/>
              <w:rPr>
                <w:sz w:val="20"/>
              </w:rPr>
            </w:pPr>
          </w:p>
        </w:tc>
        <w:tc>
          <w:tcPr>
            <w:tcW w:w="1829" w:type="dxa"/>
            <w:shd w:val="clear" w:color="auto" w:fill="auto"/>
            <w:vAlign w:val="center"/>
          </w:tcPr>
          <w:p w14:paraId="3ED43D7F" w14:textId="77777777" w:rsidR="004806F7" w:rsidRPr="00C51AFF" w:rsidRDefault="004806F7" w:rsidP="00C6000A">
            <w:pPr>
              <w:ind w:left="-20"/>
              <w:jc w:val="center"/>
              <w:rPr>
                <w:sz w:val="20"/>
              </w:rPr>
            </w:pPr>
            <w:r w:rsidRPr="003C778F">
              <w:rPr>
                <w:sz w:val="20"/>
              </w:rPr>
              <w:t>Вайбер 1,0</w:t>
            </w:r>
          </w:p>
        </w:tc>
        <w:tc>
          <w:tcPr>
            <w:tcW w:w="2221" w:type="dxa"/>
            <w:shd w:val="clear" w:color="auto" w:fill="auto"/>
            <w:vAlign w:val="center"/>
          </w:tcPr>
          <w:p w14:paraId="6F480488" w14:textId="77777777" w:rsidR="004806F7" w:rsidRPr="00C51AFF" w:rsidRDefault="004806F7" w:rsidP="00C6000A">
            <w:pPr>
              <w:spacing w:line="276" w:lineRule="auto"/>
              <w:ind w:right="28"/>
              <w:jc w:val="center"/>
              <w:rPr>
                <w:sz w:val="20"/>
              </w:rPr>
            </w:pPr>
            <w:r>
              <w:rPr>
                <w:sz w:val="20"/>
              </w:rPr>
              <w:t>водогрейный</w:t>
            </w:r>
          </w:p>
        </w:tc>
        <w:tc>
          <w:tcPr>
            <w:tcW w:w="1515" w:type="dxa"/>
            <w:shd w:val="clear" w:color="auto" w:fill="auto"/>
            <w:vAlign w:val="center"/>
          </w:tcPr>
          <w:p w14:paraId="38E2B59D" w14:textId="77777777" w:rsidR="004806F7" w:rsidRPr="00C51AFF" w:rsidRDefault="004806F7" w:rsidP="00C6000A">
            <w:pPr>
              <w:spacing w:line="276" w:lineRule="auto"/>
              <w:ind w:right="-23"/>
              <w:jc w:val="center"/>
              <w:rPr>
                <w:sz w:val="20"/>
              </w:rPr>
            </w:pPr>
            <w:r>
              <w:rPr>
                <w:sz w:val="20"/>
              </w:rPr>
              <w:t>0,86</w:t>
            </w:r>
          </w:p>
        </w:tc>
        <w:tc>
          <w:tcPr>
            <w:tcW w:w="904" w:type="dxa"/>
            <w:shd w:val="clear" w:color="auto" w:fill="auto"/>
            <w:vAlign w:val="center"/>
          </w:tcPr>
          <w:p w14:paraId="6C5E2A90" w14:textId="77777777" w:rsidR="004806F7" w:rsidRPr="00C51AFF" w:rsidRDefault="004806F7" w:rsidP="00C6000A">
            <w:pPr>
              <w:spacing w:line="276" w:lineRule="auto"/>
              <w:jc w:val="center"/>
              <w:rPr>
                <w:sz w:val="20"/>
              </w:rPr>
            </w:pPr>
            <w:r>
              <w:rPr>
                <w:sz w:val="20"/>
              </w:rPr>
              <w:t>2022</w:t>
            </w:r>
          </w:p>
        </w:tc>
        <w:tc>
          <w:tcPr>
            <w:tcW w:w="1790" w:type="dxa"/>
            <w:shd w:val="clear" w:color="auto" w:fill="auto"/>
            <w:vAlign w:val="center"/>
          </w:tcPr>
          <w:p w14:paraId="7393D10B" w14:textId="77777777" w:rsidR="004806F7" w:rsidRPr="00C51AFF" w:rsidRDefault="004806F7" w:rsidP="00C6000A">
            <w:pPr>
              <w:spacing w:line="276" w:lineRule="auto"/>
              <w:jc w:val="center"/>
              <w:rPr>
                <w:sz w:val="20"/>
              </w:rPr>
            </w:pPr>
            <w:r>
              <w:rPr>
                <w:sz w:val="20"/>
              </w:rPr>
              <w:t>2023</w:t>
            </w:r>
          </w:p>
        </w:tc>
        <w:tc>
          <w:tcPr>
            <w:tcW w:w="1773" w:type="dxa"/>
            <w:shd w:val="clear" w:color="auto" w:fill="auto"/>
            <w:vAlign w:val="center"/>
          </w:tcPr>
          <w:p w14:paraId="08C78138" w14:textId="77777777" w:rsidR="004806F7" w:rsidRPr="00C51AFF" w:rsidRDefault="004806F7" w:rsidP="00C6000A">
            <w:pPr>
              <w:spacing w:line="276" w:lineRule="auto"/>
              <w:jc w:val="center"/>
              <w:rPr>
                <w:sz w:val="20"/>
              </w:rPr>
            </w:pPr>
            <w:r>
              <w:rPr>
                <w:sz w:val="20"/>
              </w:rPr>
              <w:t>-</w:t>
            </w:r>
          </w:p>
        </w:tc>
        <w:tc>
          <w:tcPr>
            <w:tcW w:w="2109" w:type="dxa"/>
            <w:shd w:val="clear" w:color="auto" w:fill="auto"/>
            <w:vAlign w:val="center"/>
          </w:tcPr>
          <w:p w14:paraId="68B4FC4F" w14:textId="77777777" w:rsidR="004806F7" w:rsidRPr="00C51AFF" w:rsidRDefault="004806F7" w:rsidP="00C6000A">
            <w:pPr>
              <w:spacing w:line="276" w:lineRule="auto"/>
              <w:jc w:val="center"/>
              <w:rPr>
                <w:color w:val="000000"/>
                <w:sz w:val="20"/>
              </w:rPr>
            </w:pPr>
            <w:r w:rsidRPr="00C51AFF">
              <w:rPr>
                <w:color w:val="000000"/>
                <w:sz w:val="20"/>
              </w:rPr>
              <w:t>не менее 10 лет</w:t>
            </w:r>
          </w:p>
        </w:tc>
      </w:tr>
      <w:tr w:rsidR="004806F7" w:rsidRPr="00B25895" w14:paraId="3BF33B7D" w14:textId="77777777" w:rsidTr="00C6000A">
        <w:trPr>
          <w:trHeight w:val="156"/>
        </w:trPr>
        <w:tc>
          <w:tcPr>
            <w:tcW w:w="567" w:type="dxa"/>
            <w:vMerge/>
            <w:vAlign w:val="center"/>
          </w:tcPr>
          <w:p w14:paraId="7AD72CD2" w14:textId="77777777" w:rsidR="004806F7" w:rsidRPr="00B25895" w:rsidRDefault="004806F7" w:rsidP="00C6000A">
            <w:pPr>
              <w:spacing w:line="276" w:lineRule="auto"/>
              <w:ind w:right="-68"/>
              <w:jc w:val="center"/>
              <w:rPr>
                <w:color w:val="000000"/>
                <w:sz w:val="20"/>
              </w:rPr>
            </w:pPr>
          </w:p>
        </w:tc>
        <w:tc>
          <w:tcPr>
            <w:tcW w:w="2601" w:type="dxa"/>
            <w:vMerge/>
            <w:vAlign w:val="center"/>
          </w:tcPr>
          <w:p w14:paraId="2BDF67FB" w14:textId="77777777" w:rsidR="004806F7" w:rsidRPr="00B25895" w:rsidRDefault="004806F7" w:rsidP="00C6000A">
            <w:pPr>
              <w:spacing w:line="276" w:lineRule="auto"/>
              <w:rPr>
                <w:sz w:val="20"/>
              </w:rPr>
            </w:pPr>
          </w:p>
        </w:tc>
        <w:tc>
          <w:tcPr>
            <w:tcW w:w="1829" w:type="dxa"/>
            <w:shd w:val="clear" w:color="auto" w:fill="auto"/>
          </w:tcPr>
          <w:p w14:paraId="34A4E41F" w14:textId="77777777" w:rsidR="004806F7" w:rsidRPr="00756B51" w:rsidRDefault="004806F7" w:rsidP="00C6000A">
            <w:pPr>
              <w:ind w:left="-20"/>
              <w:jc w:val="center"/>
              <w:rPr>
                <w:sz w:val="20"/>
              </w:rPr>
            </w:pPr>
            <w:r>
              <w:rPr>
                <w:sz w:val="20"/>
                <w:lang w:val="en-US"/>
              </w:rPr>
              <w:t>RSD800(750)</w:t>
            </w:r>
          </w:p>
        </w:tc>
        <w:tc>
          <w:tcPr>
            <w:tcW w:w="2221" w:type="dxa"/>
            <w:shd w:val="clear" w:color="auto" w:fill="auto"/>
            <w:vAlign w:val="center"/>
          </w:tcPr>
          <w:p w14:paraId="34D04E3B" w14:textId="77777777" w:rsidR="004806F7" w:rsidRPr="00C51AFF" w:rsidRDefault="004806F7" w:rsidP="00C6000A">
            <w:pPr>
              <w:spacing w:line="276" w:lineRule="auto"/>
              <w:ind w:right="28"/>
              <w:jc w:val="center"/>
              <w:rPr>
                <w:sz w:val="20"/>
              </w:rPr>
            </w:pPr>
            <w:r>
              <w:rPr>
                <w:sz w:val="20"/>
              </w:rPr>
              <w:t>водогрейный</w:t>
            </w:r>
          </w:p>
        </w:tc>
        <w:tc>
          <w:tcPr>
            <w:tcW w:w="1515" w:type="dxa"/>
            <w:shd w:val="clear" w:color="auto" w:fill="auto"/>
            <w:vAlign w:val="center"/>
          </w:tcPr>
          <w:p w14:paraId="36560686" w14:textId="77777777" w:rsidR="004806F7" w:rsidRPr="00C51AFF" w:rsidRDefault="004806F7" w:rsidP="00C6000A">
            <w:pPr>
              <w:spacing w:line="276" w:lineRule="auto"/>
              <w:ind w:right="-23"/>
              <w:jc w:val="center"/>
              <w:rPr>
                <w:sz w:val="20"/>
              </w:rPr>
            </w:pPr>
            <w:r>
              <w:rPr>
                <w:sz w:val="20"/>
              </w:rPr>
              <w:t>1,5</w:t>
            </w:r>
          </w:p>
        </w:tc>
        <w:tc>
          <w:tcPr>
            <w:tcW w:w="904" w:type="dxa"/>
            <w:shd w:val="clear" w:color="auto" w:fill="auto"/>
            <w:vAlign w:val="center"/>
          </w:tcPr>
          <w:p w14:paraId="1D451B66" w14:textId="77777777" w:rsidR="004806F7" w:rsidRPr="00C51AFF" w:rsidRDefault="004806F7" w:rsidP="00C6000A">
            <w:pPr>
              <w:spacing w:line="276" w:lineRule="auto"/>
              <w:jc w:val="center"/>
              <w:rPr>
                <w:sz w:val="20"/>
              </w:rPr>
            </w:pPr>
            <w:r>
              <w:rPr>
                <w:sz w:val="20"/>
              </w:rPr>
              <w:t>2024</w:t>
            </w:r>
          </w:p>
        </w:tc>
        <w:tc>
          <w:tcPr>
            <w:tcW w:w="1790" w:type="dxa"/>
            <w:shd w:val="clear" w:color="auto" w:fill="auto"/>
            <w:vAlign w:val="center"/>
          </w:tcPr>
          <w:p w14:paraId="7F38CDED" w14:textId="77777777" w:rsidR="004806F7" w:rsidRPr="00C51AFF" w:rsidRDefault="004806F7" w:rsidP="00C6000A">
            <w:pPr>
              <w:spacing w:line="276" w:lineRule="auto"/>
              <w:jc w:val="center"/>
              <w:rPr>
                <w:sz w:val="20"/>
              </w:rPr>
            </w:pPr>
            <w:r>
              <w:rPr>
                <w:sz w:val="20"/>
              </w:rPr>
              <w:t>2024</w:t>
            </w:r>
          </w:p>
        </w:tc>
        <w:tc>
          <w:tcPr>
            <w:tcW w:w="1773" w:type="dxa"/>
            <w:shd w:val="clear" w:color="auto" w:fill="auto"/>
            <w:vAlign w:val="center"/>
          </w:tcPr>
          <w:p w14:paraId="4140EDF1" w14:textId="77777777" w:rsidR="004806F7" w:rsidRPr="00C51AFF" w:rsidRDefault="004806F7" w:rsidP="00C6000A">
            <w:pPr>
              <w:spacing w:line="276" w:lineRule="auto"/>
              <w:jc w:val="center"/>
              <w:rPr>
                <w:sz w:val="20"/>
              </w:rPr>
            </w:pPr>
          </w:p>
        </w:tc>
        <w:tc>
          <w:tcPr>
            <w:tcW w:w="2109" w:type="dxa"/>
            <w:shd w:val="clear" w:color="auto" w:fill="auto"/>
            <w:vAlign w:val="center"/>
          </w:tcPr>
          <w:p w14:paraId="72F4FF4E" w14:textId="77777777" w:rsidR="004806F7" w:rsidRPr="00C51AFF" w:rsidRDefault="004806F7" w:rsidP="00C6000A">
            <w:pPr>
              <w:spacing w:line="276" w:lineRule="auto"/>
              <w:jc w:val="center"/>
              <w:rPr>
                <w:color w:val="000000"/>
                <w:sz w:val="20"/>
              </w:rPr>
            </w:pPr>
            <w:r w:rsidRPr="00C51AFF">
              <w:rPr>
                <w:color w:val="000000"/>
                <w:sz w:val="20"/>
              </w:rPr>
              <w:t>не менее 10 лет</w:t>
            </w:r>
          </w:p>
        </w:tc>
      </w:tr>
      <w:tr w:rsidR="004806F7" w:rsidRPr="00B25895" w14:paraId="2091E0B3" w14:textId="77777777" w:rsidTr="00C6000A">
        <w:trPr>
          <w:trHeight w:val="156"/>
        </w:trPr>
        <w:tc>
          <w:tcPr>
            <w:tcW w:w="567" w:type="dxa"/>
            <w:vMerge/>
            <w:vAlign w:val="center"/>
          </w:tcPr>
          <w:p w14:paraId="7D3DF077" w14:textId="77777777" w:rsidR="004806F7" w:rsidRPr="00B25895" w:rsidRDefault="004806F7" w:rsidP="00C6000A">
            <w:pPr>
              <w:spacing w:line="276" w:lineRule="auto"/>
              <w:ind w:right="-68"/>
              <w:jc w:val="center"/>
              <w:rPr>
                <w:color w:val="000000"/>
                <w:sz w:val="20"/>
              </w:rPr>
            </w:pPr>
          </w:p>
        </w:tc>
        <w:tc>
          <w:tcPr>
            <w:tcW w:w="2601" w:type="dxa"/>
            <w:vMerge/>
            <w:vAlign w:val="center"/>
          </w:tcPr>
          <w:p w14:paraId="4C3EFF10" w14:textId="77777777" w:rsidR="004806F7" w:rsidRPr="00B25895" w:rsidRDefault="004806F7" w:rsidP="00C6000A">
            <w:pPr>
              <w:spacing w:line="276" w:lineRule="auto"/>
              <w:rPr>
                <w:sz w:val="20"/>
              </w:rPr>
            </w:pPr>
          </w:p>
        </w:tc>
        <w:tc>
          <w:tcPr>
            <w:tcW w:w="1829" w:type="dxa"/>
            <w:shd w:val="clear" w:color="auto" w:fill="auto"/>
          </w:tcPr>
          <w:p w14:paraId="27CBF024" w14:textId="77777777" w:rsidR="004806F7" w:rsidRPr="00756B51" w:rsidRDefault="004806F7" w:rsidP="00C6000A">
            <w:pPr>
              <w:ind w:left="-20"/>
              <w:jc w:val="center"/>
              <w:rPr>
                <w:sz w:val="20"/>
              </w:rPr>
            </w:pPr>
            <w:r>
              <w:rPr>
                <w:sz w:val="20"/>
                <w:lang w:val="en-US"/>
              </w:rPr>
              <w:t>RSD800(750)</w:t>
            </w:r>
          </w:p>
        </w:tc>
        <w:tc>
          <w:tcPr>
            <w:tcW w:w="2221" w:type="dxa"/>
            <w:shd w:val="clear" w:color="auto" w:fill="auto"/>
            <w:vAlign w:val="center"/>
          </w:tcPr>
          <w:p w14:paraId="55C85B0F" w14:textId="77777777" w:rsidR="004806F7" w:rsidRPr="00C51AFF" w:rsidRDefault="004806F7" w:rsidP="00C6000A">
            <w:pPr>
              <w:spacing w:line="276" w:lineRule="auto"/>
              <w:ind w:right="28"/>
              <w:jc w:val="center"/>
              <w:rPr>
                <w:sz w:val="20"/>
              </w:rPr>
            </w:pPr>
            <w:r>
              <w:rPr>
                <w:sz w:val="20"/>
              </w:rPr>
              <w:t>водогрейный</w:t>
            </w:r>
          </w:p>
        </w:tc>
        <w:tc>
          <w:tcPr>
            <w:tcW w:w="1515" w:type="dxa"/>
            <w:shd w:val="clear" w:color="auto" w:fill="auto"/>
            <w:vAlign w:val="center"/>
          </w:tcPr>
          <w:p w14:paraId="025A4152" w14:textId="77777777" w:rsidR="004806F7" w:rsidRPr="00C51AFF" w:rsidRDefault="004806F7" w:rsidP="00C6000A">
            <w:pPr>
              <w:spacing w:line="276" w:lineRule="auto"/>
              <w:ind w:right="-23"/>
              <w:jc w:val="center"/>
              <w:rPr>
                <w:sz w:val="20"/>
              </w:rPr>
            </w:pPr>
            <w:r>
              <w:rPr>
                <w:sz w:val="20"/>
              </w:rPr>
              <w:t>1,5</w:t>
            </w:r>
          </w:p>
        </w:tc>
        <w:tc>
          <w:tcPr>
            <w:tcW w:w="904" w:type="dxa"/>
            <w:shd w:val="clear" w:color="auto" w:fill="auto"/>
            <w:vAlign w:val="center"/>
          </w:tcPr>
          <w:p w14:paraId="5B88855C" w14:textId="77777777" w:rsidR="004806F7" w:rsidRPr="00C51AFF" w:rsidRDefault="004806F7" w:rsidP="00C6000A">
            <w:pPr>
              <w:spacing w:line="276" w:lineRule="auto"/>
              <w:jc w:val="center"/>
              <w:rPr>
                <w:sz w:val="20"/>
              </w:rPr>
            </w:pPr>
            <w:r>
              <w:rPr>
                <w:sz w:val="20"/>
              </w:rPr>
              <w:t>2024</w:t>
            </w:r>
          </w:p>
        </w:tc>
        <w:tc>
          <w:tcPr>
            <w:tcW w:w="1790" w:type="dxa"/>
            <w:shd w:val="clear" w:color="auto" w:fill="auto"/>
            <w:vAlign w:val="center"/>
          </w:tcPr>
          <w:p w14:paraId="1F70F876" w14:textId="77777777" w:rsidR="004806F7" w:rsidRPr="00C51AFF" w:rsidRDefault="004806F7" w:rsidP="00C6000A">
            <w:pPr>
              <w:spacing w:line="276" w:lineRule="auto"/>
              <w:jc w:val="center"/>
              <w:rPr>
                <w:sz w:val="20"/>
              </w:rPr>
            </w:pPr>
            <w:r>
              <w:rPr>
                <w:sz w:val="20"/>
              </w:rPr>
              <w:t>2024</w:t>
            </w:r>
          </w:p>
        </w:tc>
        <w:tc>
          <w:tcPr>
            <w:tcW w:w="1773" w:type="dxa"/>
            <w:shd w:val="clear" w:color="auto" w:fill="auto"/>
            <w:vAlign w:val="center"/>
          </w:tcPr>
          <w:p w14:paraId="4BF88FC6" w14:textId="77777777" w:rsidR="004806F7" w:rsidRPr="00C51AFF" w:rsidRDefault="004806F7" w:rsidP="00C6000A">
            <w:pPr>
              <w:spacing w:line="276" w:lineRule="auto"/>
              <w:jc w:val="center"/>
              <w:rPr>
                <w:sz w:val="20"/>
              </w:rPr>
            </w:pPr>
          </w:p>
        </w:tc>
        <w:tc>
          <w:tcPr>
            <w:tcW w:w="2109" w:type="dxa"/>
            <w:shd w:val="clear" w:color="auto" w:fill="auto"/>
            <w:vAlign w:val="center"/>
          </w:tcPr>
          <w:p w14:paraId="19B06EA8" w14:textId="77777777" w:rsidR="004806F7" w:rsidRPr="00C51AFF" w:rsidRDefault="004806F7" w:rsidP="00C6000A">
            <w:pPr>
              <w:spacing w:line="276" w:lineRule="auto"/>
              <w:jc w:val="center"/>
              <w:rPr>
                <w:color w:val="000000"/>
                <w:sz w:val="20"/>
              </w:rPr>
            </w:pPr>
            <w:r w:rsidRPr="00C51AFF">
              <w:rPr>
                <w:color w:val="000000"/>
                <w:sz w:val="20"/>
              </w:rPr>
              <w:t>не менее 10 лет</w:t>
            </w:r>
          </w:p>
        </w:tc>
      </w:tr>
      <w:tr w:rsidR="004806F7" w:rsidRPr="00C51AFF" w14:paraId="458BD4DD" w14:textId="77777777" w:rsidTr="00C6000A">
        <w:trPr>
          <w:trHeight w:val="65"/>
        </w:trPr>
        <w:tc>
          <w:tcPr>
            <w:tcW w:w="567" w:type="dxa"/>
            <w:vMerge w:val="restart"/>
            <w:vAlign w:val="center"/>
          </w:tcPr>
          <w:p w14:paraId="1765F950" w14:textId="77777777" w:rsidR="004806F7" w:rsidRDefault="004806F7" w:rsidP="00C6000A">
            <w:pPr>
              <w:spacing w:line="276" w:lineRule="auto"/>
              <w:ind w:right="-68"/>
              <w:jc w:val="center"/>
              <w:rPr>
                <w:color w:val="000000"/>
                <w:sz w:val="20"/>
              </w:rPr>
            </w:pPr>
            <w:r>
              <w:rPr>
                <w:color w:val="000000"/>
                <w:sz w:val="20"/>
              </w:rPr>
              <w:t>2</w:t>
            </w:r>
          </w:p>
        </w:tc>
        <w:tc>
          <w:tcPr>
            <w:tcW w:w="2601" w:type="dxa"/>
            <w:vMerge w:val="restart"/>
            <w:vAlign w:val="center"/>
          </w:tcPr>
          <w:p w14:paraId="3E1A3413" w14:textId="77777777" w:rsidR="004806F7" w:rsidRDefault="004806F7" w:rsidP="00C6000A">
            <w:pPr>
              <w:widowControl w:val="0"/>
              <w:ind w:right="-99"/>
              <w:outlineLvl w:val="1"/>
              <w:rPr>
                <w:rFonts w:eastAsia="Verdana"/>
                <w:sz w:val="20"/>
              </w:rPr>
            </w:pPr>
            <w:r w:rsidRPr="008D5674">
              <w:rPr>
                <w:sz w:val="20"/>
              </w:rPr>
              <w:t xml:space="preserve">Котельная </w:t>
            </w:r>
            <w:r>
              <w:rPr>
                <w:sz w:val="20"/>
              </w:rPr>
              <w:t>«Центральная»</w:t>
            </w:r>
          </w:p>
        </w:tc>
        <w:tc>
          <w:tcPr>
            <w:tcW w:w="1829" w:type="dxa"/>
            <w:tcBorders>
              <w:top w:val="single" w:sz="12" w:space="0" w:color="auto"/>
              <w:left w:val="single" w:sz="12" w:space="0" w:color="auto"/>
              <w:bottom w:val="single" w:sz="12" w:space="0" w:color="auto"/>
              <w:right w:val="single" w:sz="12" w:space="0" w:color="auto"/>
            </w:tcBorders>
            <w:shd w:val="clear" w:color="auto" w:fill="auto"/>
            <w:vAlign w:val="center"/>
          </w:tcPr>
          <w:p w14:paraId="0E4C97B8" w14:textId="77777777" w:rsidR="004806F7" w:rsidRPr="0026518D" w:rsidRDefault="004806F7" w:rsidP="00C6000A">
            <w:pPr>
              <w:spacing w:line="276" w:lineRule="auto"/>
              <w:ind w:left="-20"/>
              <w:jc w:val="center"/>
              <w:rPr>
                <w:color w:val="000000"/>
                <w:sz w:val="20"/>
              </w:rPr>
            </w:pPr>
            <w:r w:rsidRPr="003C778F">
              <w:rPr>
                <w:sz w:val="20"/>
              </w:rPr>
              <w:t>RSA-200</w:t>
            </w:r>
          </w:p>
        </w:tc>
        <w:tc>
          <w:tcPr>
            <w:tcW w:w="2221" w:type="dxa"/>
            <w:tcBorders>
              <w:top w:val="single" w:sz="12" w:space="0" w:color="auto"/>
              <w:left w:val="single" w:sz="12" w:space="0" w:color="auto"/>
              <w:bottom w:val="single" w:sz="12" w:space="0" w:color="auto"/>
              <w:right w:val="single" w:sz="12" w:space="0" w:color="auto"/>
            </w:tcBorders>
            <w:shd w:val="clear" w:color="auto" w:fill="auto"/>
            <w:vAlign w:val="center"/>
          </w:tcPr>
          <w:p w14:paraId="2B652704" w14:textId="77777777" w:rsidR="004806F7" w:rsidRPr="00C51AFF" w:rsidRDefault="004806F7" w:rsidP="00C6000A">
            <w:pPr>
              <w:widowControl w:val="0"/>
              <w:ind w:right="28"/>
              <w:jc w:val="center"/>
              <w:outlineLvl w:val="1"/>
              <w:rPr>
                <w:sz w:val="20"/>
              </w:rPr>
            </w:pPr>
            <w:r>
              <w:rPr>
                <w:sz w:val="20"/>
              </w:rPr>
              <w:t>водогрейный</w:t>
            </w:r>
          </w:p>
        </w:tc>
        <w:tc>
          <w:tcPr>
            <w:tcW w:w="1515" w:type="dxa"/>
            <w:tcBorders>
              <w:top w:val="single" w:sz="12" w:space="0" w:color="auto"/>
              <w:left w:val="single" w:sz="12" w:space="0" w:color="auto"/>
              <w:bottom w:val="single" w:sz="12" w:space="0" w:color="auto"/>
              <w:right w:val="single" w:sz="12" w:space="0" w:color="auto"/>
            </w:tcBorders>
            <w:shd w:val="clear" w:color="auto" w:fill="auto"/>
            <w:vAlign w:val="center"/>
          </w:tcPr>
          <w:p w14:paraId="62968EA1" w14:textId="77777777" w:rsidR="004806F7" w:rsidRPr="00C51AFF" w:rsidRDefault="004806F7" w:rsidP="00C6000A">
            <w:pPr>
              <w:ind w:right="-23"/>
              <w:jc w:val="center"/>
              <w:rPr>
                <w:sz w:val="20"/>
              </w:rPr>
            </w:pPr>
            <w:r>
              <w:rPr>
                <w:sz w:val="20"/>
              </w:rPr>
              <w:t>0,1996</w:t>
            </w:r>
          </w:p>
        </w:tc>
        <w:tc>
          <w:tcPr>
            <w:tcW w:w="904" w:type="dxa"/>
            <w:tcBorders>
              <w:top w:val="single" w:sz="12" w:space="0" w:color="auto"/>
              <w:left w:val="single" w:sz="12" w:space="0" w:color="auto"/>
              <w:bottom w:val="single" w:sz="12" w:space="0" w:color="auto"/>
              <w:right w:val="single" w:sz="12" w:space="0" w:color="auto"/>
            </w:tcBorders>
            <w:shd w:val="clear" w:color="auto" w:fill="auto"/>
            <w:vAlign w:val="center"/>
          </w:tcPr>
          <w:p w14:paraId="44EAAFF2" w14:textId="77777777" w:rsidR="004806F7" w:rsidRPr="00C51AFF" w:rsidRDefault="004806F7" w:rsidP="00C6000A">
            <w:pPr>
              <w:spacing w:line="276" w:lineRule="auto"/>
              <w:jc w:val="center"/>
              <w:rPr>
                <w:sz w:val="20"/>
              </w:rPr>
            </w:pPr>
            <w:r>
              <w:rPr>
                <w:sz w:val="20"/>
              </w:rPr>
              <w:t>2019</w:t>
            </w:r>
          </w:p>
        </w:tc>
        <w:tc>
          <w:tcPr>
            <w:tcW w:w="1790" w:type="dxa"/>
            <w:tcBorders>
              <w:top w:val="single" w:sz="12" w:space="0" w:color="auto"/>
              <w:left w:val="single" w:sz="12" w:space="0" w:color="auto"/>
              <w:bottom w:val="single" w:sz="12" w:space="0" w:color="auto"/>
              <w:right w:val="single" w:sz="12" w:space="0" w:color="auto"/>
            </w:tcBorders>
            <w:shd w:val="clear" w:color="auto" w:fill="auto"/>
            <w:vAlign w:val="center"/>
          </w:tcPr>
          <w:p w14:paraId="7A6CC19C" w14:textId="77777777" w:rsidR="004806F7" w:rsidRPr="00C51AFF" w:rsidRDefault="004806F7" w:rsidP="00C6000A">
            <w:pPr>
              <w:spacing w:line="276" w:lineRule="auto"/>
              <w:jc w:val="center"/>
              <w:rPr>
                <w:sz w:val="20"/>
              </w:rPr>
            </w:pPr>
            <w:r>
              <w:rPr>
                <w:sz w:val="20"/>
              </w:rPr>
              <w:t>2023</w:t>
            </w:r>
          </w:p>
        </w:tc>
        <w:tc>
          <w:tcPr>
            <w:tcW w:w="1773" w:type="dxa"/>
            <w:tcBorders>
              <w:top w:val="single" w:sz="12" w:space="0" w:color="auto"/>
              <w:left w:val="single" w:sz="12" w:space="0" w:color="auto"/>
              <w:bottom w:val="single" w:sz="12" w:space="0" w:color="auto"/>
              <w:right w:val="single" w:sz="12" w:space="0" w:color="auto"/>
            </w:tcBorders>
            <w:shd w:val="clear" w:color="auto" w:fill="auto"/>
            <w:vAlign w:val="center"/>
          </w:tcPr>
          <w:p w14:paraId="394C70B0" w14:textId="77777777" w:rsidR="004806F7" w:rsidRPr="00C51AFF" w:rsidRDefault="004806F7" w:rsidP="00C6000A">
            <w:pPr>
              <w:spacing w:line="276" w:lineRule="auto"/>
              <w:jc w:val="center"/>
              <w:rPr>
                <w:sz w:val="20"/>
              </w:rPr>
            </w:pPr>
            <w:r>
              <w:rPr>
                <w:sz w:val="20"/>
              </w:rPr>
              <w:t>-</w:t>
            </w:r>
          </w:p>
        </w:tc>
        <w:tc>
          <w:tcPr>
            <w:tcW w:w="2109" w:type="dxa"/>
            <w:tcBorders>
              <w:top w:val="single" w:sz="12" w:space="0" w:color="auto"/>
              <w:left w:val="single" w:sz="12" w:space="0" w:color="auto"/>
              <w:bottom w:val="single" w:sz="12" w:space="0" w:color="auto"/>
              <w:right w:val="single" w:sz="12" w:space="0" w:color="auto"/>
            </w:tcBorders>
            <w:shd w:val="clear" w:color="auto" w:fill="auto"/>
            <w:vAlign w:val="center"/>
          </w:tcPr>
          <w:p w14:paraId="448BE2E2" w14:textId="77777777" w:rsidR="004806F7" w:rsidRPr="0026518D" w:rsidRDefault="004806F7" w:rsidP="00C6000A">
            <w:pPr>
              <w:spacing w:line="276" w:lineRule="auto"/>
              <w:jc w:val="center"/>
              <w:rPr>
                <w:sz w:val="20"/>
              </w:rPr>
            </w:pPr>
            <w:r w:rsidRPr="0026518D">
              <w:rPr>
                <w:sz w:val="20"/>
              </w:rPr>
              <w:t>не менее 10 лет</w:t>
            </w:r>
          </w:p>
        </w:tc>
      </w:tr>
      <w:tr w:rsidR="004806F7" w:rsidRPr="00C51AFF" w14:paraId="08CF9072" w14:textId="77777777" w:rsidTr="00C6000A">
        <w:trPr>
          <w:trHeight w:val="62"/>
        </w:trPr>
        <w:tc>
          <w:tcPr>
            <w:tcW w:w="567" w:type="dxa"/>
            <w:vMerge/>
            <w:vAlign w:val="center"/>
          </w:tcPr>
          <w:p w14:paraId="2071F72E" w14:textId="77777777" w:rsidR="004806F7" w:rsidRDefault="004806F7" w:rsidP="00C6000A">
            <w:pPr>
              <w:spacing w:line="276" w:lineRule="auto"/>
              <w:ind w:right="-68"/>
              <w:jc w:val="center"/>
              <w:rPr>
                <w:color w:val="000000"/>
                <w:sz w:val="20"/>
              </w:rPr>
            </w:pPr>
          </w:p>
        </w:tc>
        <w:tc>
          <w:tcPr>
            <w:tcW w:w="2601" w:type="dxa"/>
            <w:vMerge/>
            <w:vAlign w:val="center"/>
          </w:tcPr>
          <w:p w14:paraId="4F2471D5" w14:textId="77777777" w:rsidR="004806F7" w:rsidRPr="008D5674" w:rsidRDefault="004806F7" w:rsidP="00C6000A">
            <w:pPr>
              <w:widowControl w:val="0"/>
              <w:ind w:right="-99"/>
              <w:outlineLvl w:val="1"/>
              <w:rPr>
                <w:sz w:val="20"/>
              </w:rPr>
            </w:pPr>
          </w:p>
        </w:tc>
        <w:tc>
          <w:tcPr>
            <w:tcW w:w="1829" w:type="dxa"/>
            <w:tcBorders>
              <w:top w:val="single" w:sz="12" w:space="0" w:color="auto"/>
              <w:left w:val="single" w:sz="12" w:space="0" w:color="auto"/>
              <w:bottom w:val="single" w:sz="12" w:space="0" w:color="auto"/>
              <w:right w:val="single" w:sz="12" w:space="0" w:color="auto"/>
            </w:tcBorders>
            <w:shd w:val="clear" w:color="auto" w:fill="auto"/>
            <w:vAlign w:val="center"/>
          </w:tcPr>
          <w:p w14:paraId="442FD537" w14:textId="77777777" w:rsidR="004806F7" w:rsidRPr="0026518D" w:rsidRDefault="004806F7" w:rsidP="00C6000A">
            <w:pPr>
              <w:spacing w:line="276" w:lineRule="auto"/>
              <w:ind w:left="-20"/>
              <w:jc w:val="center"/>
              <w:rPr>
                <w:color w:val="000000"/>
                <w:sz w:val="20"/>
              </w:rPr>
            </w:pPr>
            <w:r w:rsidRPr="003C778F">
              <w:rPr>
                <w:sz w:val="20"/>
              </w:rPr>
              <w:t>RSA-200</w:t>
            </w:r>
          </w:p>
        </w:tc>
        <w:tc>
          <w:tcPr>
            <w:tcW w:w="2221" w:type="dxa"/>
            <w:tcBorders>
              <w:top w:val="single" w:sz="12" w:space="0" w:color="auto"/>
              <w:left w:val="single" w:sz="12" w:space="0" w:color="auto"/>
              <w:bottom w:val="single" w:sz="12" w:space="0" w:color="auto"/>
              <w:right w:val="single" w:sz="12" w:space="0" w:color="auto"/>
            </w:tcBorders>
            <w:shd w:val="clear" w:color="auto" w:fill="auto"/>
            <w:vAlign w:val="center"/>
          </w:tcPr>
          <w:p w14:paraId="7A137AD7" w14:textId="77777777" w:rsidR="004806F7" w:rsidRPr="00C51AFF" w:rsidRDefault="004806F7" w:rsidP="00C6000A">
            <w:pPr>
              <w:widowControl w:val="0"/>
              <w:ind w:right="28"/>
              <w:jc w:val="center"/>
              <w:outlineLvl w:val="1"/>
              <w:rPr>
                <w:sz w:val="20"/>
              </w:rPr>
            </w:pPr>
            <w:r>
              <w:rPr>
                <w:sz w:val="20"/>
              </w:rPr>
              <w:t>водогрейный</w:t>
            </w:r>
          </w:p>
        </w:tc>
        <w:tc>
          <w:tcPr>
            <w:tcW w:w="1515" w:type="dxa"/>
            <w:tcBorders>
              <w:top w:val="single" w:sz="12" w:space="0" w:color="auto"/>
              <w:left w:val="single" w:sz="12" w:space="0" w:color="auto"/>
              <w:bottom w:val="single" w:sz="12" w:space="0" w:color="auto"/>
              <w:right w:val="single" w:sz="12" w:space="0" w:color="auto"/>
            </w:tcBorders>
            <w:shd w:val="clear" w:color="auto" w:fill="auto"/>
            <w:vAlign w:val="center"/>
          </w:tcPr>
          <w:p w14:paraId="585C7E78" w14:textId="77777777" w:rsidR="004806F7" w:rsidRPr="00C51AFF" w:rsidRDefault="004806F7" w:rsidP="00C6000A">
            <w:pPr>
              <w:ind w:right="-23"/>
              <w:jc w:val="center"/>
              <w:rPr>
                <w:sz w:val="20"/>
              </w:rPr>
            </w:pPr>
            <w:r>
              <w:rPr>
                <w:sz w:val="20"/>
              </w:rPr>
              <w:t>0,1996</w:t>
            </w:r>
          </w:p>
        </w:tc>
        <w:tc>
          <w:tcPr>
            <w:tcW w:w="904" w:type="dxa"/>
            <w:tcBorders>
              <w:top w:val="single" w:sz="12" w:space="0" w:color="auto"/>
              <w:left w:val="single" w:sz="12" w:space="0" w:color="auto"/>
              <w:bottom w:val="single" w:sz="12" w:space="0" w:color="auto"/>
              <w:right w:val="single" w:sz="12" w:space="0" w:color="auto"/>
            </w:tcBorders>
            <w:shd w:val="clear" w:color="auto" w:fill="auto"/>
            <w:vAlign w:val="center"/>
          </w:tcPr>
          <w:p w14:paraId="6F6C9EE0" w14:textId="77777777" w:rsidR="004806F7" w:rsidRPr="00C51AFF" w:rsidRDefault="004806F7" w:rsidP="00C6000A">
            <w:pPr>
              <w:spacing w:line="276" w:lineRule="auto"/>
              <w:jc w:val="center"/>
              <w:rPr>
                <w:sz w:val="20"/>
              </w:rPr>
            </w:pPr>
            <w:r>
              <w:rPr>
                <w:sz w:val="20"/>
              </w:rPr>
              <w:t>2019</w:t>
            </w:r>
          </w:p>
        </w:tc>
        <w:tc>
          <w:tcPr>
            <w:tcW w:w="1790" w:type="dxa"/>
            <w:tcBorders>
              <w:top w:val="single" w:sz="12" w:space="0" w:color="auto"/>
              <w:left w:val="single" w:sz="12" w:space="0" w:color="auto"/>
              <w:bottom w:val="single" w:sz="12" w:space="0" w:color="auto"/>
              <w:right w:val="single" w:sz="12" w:space="0" w:color="auto"/>
            </w:tcBorders>
            <w:shd w:val="clear" w:color="auto" w:fill="auto"/>
            <w:vAlign w:val="center"/>
          </w:tcPr>
          <w:p w14:paraId="3517FD0C" w14:textId="77777777" w:rsidR="004806F7" w:rsidRPr="00C51AFF" w:rsidRDefault="004806F7" w:rsidP="00C6000A">
            <w:pPr>
              <w:spacing w:line="276" w:lineRule="auto"/>
              <w:jc w:val="center"/>
              <w:rPr>
                <w:sz w:val="20"/>
              </w:rPr>
            </w:pPr>
            <w:r>
              <w:rPr>
                <w:sz w:val="20"/>
              </w:rPr>
              <w:t>2023</w:t>
            </w:r>
          </w:p>
        </w:tc>
        <w:tc>
          <w:tcPr>
            <w:tcW w:w="1773" w:type="dxa"/>
            <w:tcBorders>
              <w:top w:val="single" w:sz="12" w:space="0" w:color="auto"/>
              <w:left w:val="single" w:sz="12" w:space="0" w:color="auto"/>
              <w:bottom w:val="single" w:sz="12" w:space="0" w:color="auto"/>
              <w:right w:val="single" w:sz="12" w:space="0" w:color="auto"/>
            </w:tcBorders>
            <w:shd w:val="clear" w:color="auto" w:fill="auto"/>
            <w:vAlign w:val="center"/>
          </w:tcPr>
          <w:p w14:paraId="745390FE" w14:textId="77777777" w:rsidR="004806F7" w:rsidRPr="00C51AFF" w:rsidRDefault="004806F7" w:rsidP="00C6000A">
            <w:pPr>
              <w:spacing w:line="276" w:lineRule="auto"/>
              <w:jc w:val="center"/>
              <w:rPr>
                <w:sz w:val="20"/>
              </w:rPr>
            </w:pPr>
            <w:r>
              <w:rPr>
                <w:sz w:val="20"/>
              </w:rPr>
              <w:t>-</w:t>
            </w:r>
          </w:p>
        </w:tc>
        <w:tc>
          <w:tcPr>
            <w:tcW w:w="2109" w:type="dxa"/>
            <w:tcBorders>
              <w:top w:val="single" w:sz="12" w:space="0" w:color="auto"/>
              <w:left w:val="single" w:sz="12" w:space="0" w:color="auto"/>
              <w:bottom w:val="single" w:sz="12" w:space="0" w:color="auto"/>
              <w:right w:val="single" w:sz="12" w:space="0" w:color="auto"/>
            </w:tcBorders>
            <w:shd w:val="clear" w:color="auto" w:fill="auto"/>
            <w:vAlign w:val="center"/>
          </w:tcPr>
          <w:p w14:paraId="44EE6618" w14:textId="77777777" w:rsidR="004806F7" w:rsidRPr="0026518D" w:rsidRDefault="004806F7" w:rsidP="00C6000A">
            <w:pPr>
              <w:spacing w:line="276" w:lineRule="auto"/>
              <w:jc w:val="center"/>
              <w:rPr>
                <w:sz w:val="20"/>
              </w:rPr>
            </w:pPr>
            <w:r w:rsidRPr="0026518D">
              <w:rPr>
                <w:sz w:val="20"/>
              </w:rPr>
              <w:t>не менее 10 лет</w:t>
            </w:r>
          </w:p>
        </w:tc>
      </w:tr>
      <w:tr w:rsidR="004806F7" w:rsidRPr="00C51AFF" w14:paraId="753757A9" w14:textId="77777777" w:rsidTr="00C6000A">
        <w:trPr>
          <w:trHeight w:val="62"/>
        </w:trPr>
        <w:tc>
          <w:tcPr>
            <w:tcW w:w="567" w:type="dxa"/>
            <w:vMerge/>
            <w:vAlign w:val="center"/>
          </w:tcPr>
          <w:p w14:paraId="1DE52435" w14:textId="77777777" w:rsidR="004806F7" w:rsidRDefault="004806F7" w:rsidP="00C6000A">
            <w:pPr>
              <w:spacing w:line="276" w:lineRule="auto"/>
              <w:ind w:right="-68"/>
              <w:jc w:val="center"/>
              <w:rPr>
                <w:color w:val="000000"/>
                <w:sz w:val="20"/>
              </w:rPr>
            </w:pPr>
          </w:p>
        </w:tc>
        <w:tc>
          <w:tcPr>
            <w:tcW w:w="2601" w:type="dxa"/>
            <w:vMerge/>
            <w:vAlign w:val="center"/>
          </w:tcPr>
          <w:p w14:paraId="7AAAC0F8" w14:textId="77777777" w:rsidR="004806F7" w:rsidRPr="008D5674" w:rsidRDefault="004806F7" w:rsidP="00C6000A">
            <w:pPr>
              <w:widowControl w:val="0"/>
              <w:ind w:right="-99"/>
              <w:outlineLvl w:val="1"/>
              <w:rPr>
                <w:sz w:val="20"/>
              </w:rPr>
            </w:pPr>
          </w:p>
        </w:tc>
        <w:tc>
          <w:tcPr>
            <w:tcW w:w="1829" w:type="dxa"/>
            <w:tcBorders>
              <w:top w:val="single" w:sz="12" w:space="0" w:color="auto"/>
              <w:left w:val="single" w:sz="12" w:space="0" w:color="auto"/>
              <w:bottom w:val="single" w:sz="12" w:space="0" w:color="auto"/>
              <w:right w:val="single" w:sz="12" w:space="0" w:color="auto"/>
            </w:tcBorders>
            <w:shd w:val="clear" w:color="auto" w:fill="auto"/>
            <w:vAlign w:val="center"/>
          </w:tcPr>
          <w:p w14:paraId="03B9E162" w14:textId="77777777" w:rsidR="004806F7" w:rsidRPr="0026518D" w:rsidRDefault="004806F7" w:rsidP="00C6000A">
            <w:pPr>
              <w:spacing w:line="276" w:lineRule="auto"/>
              <w:ind w:left="-20"/>
              <w:jc w:val="center"/>
              <w:rPr>
                <w:color w:val="000000"/>
                <w:sz w:val="20"/>
              </w:rPr>
            </w:pPr>
            <w:r w:rsidRPr="003C778F">
              <w:rPr>
                <w:sz w:val="20"/>
              </w:rPr>
              <w:t>RSA-200</w:t>
            </w:r>
          </w:p>
        </w:tc>
        <w:tc>
          <w:tcPr>
            <w:tcW w:w="2221" w:type="dxa"/>
            <w:tcBorders>
              <w:top w:val="single" w:sz="12" w:space="0" w:color="auto"/>
              <w:left w:val="single" w:sz="12" w:space="0" w:color="auto"/>
              <w:bottom w:val="single" w:sz="12" w:space="0" w:color="auto"/>
              <w:right w:val="single" w:sz="12" w:space="0" w:color="auto"/>
            </w:tcBorders>
            <w:shd w:val="clear" w:color="auto" w:fill="auto"/>
            <w:vAlign w:val="center"/>
          </w:tcPr>
          <w:p w14:paraId="0D0826AD" w14:textId="77777777" w:rsidR="004806F7" w:rsidRPr="00C51AFF" w:rsidRDefault="004806F7" w:rsidP="00C6000A">
            <w:pPr>
              <w:widowControl w:val="0"/>
              <w:ind w:right="28"/>
              <w:jc w:val="center"/>
              <w:outlineLvl w:val="1"/>
              <w:rPr>
                <w:sz w:val="20"/>
              </w:rPr>
            </w:pPr>
            <w:r>
              <w:rPr>
                <w:sz w:val="20"/>
              </w:rPr>
              <w:t>водогрейный</w:t>
            </w:r>
          </w:p>
        </w:tc>
        <w:tc>
          <w:tcPr>
            <w:tcW w:w="1515" w:type="dxa"/>
            <w:tcBorders>
              <w:top w:val="single" w:sz="12" w:space="0" w:color="auto"/>
              <w:left w:val="single" w:sz="12" w:space="0" w:color="auto"/>
              <w:bottom w:val="single" w:sz="12" w:space="0" w:color="auto"/>
              <w:right w:val="single" w:sz="12" w:space="0" w:color="auto"/>
            </w:tcBorders>
            <w:shd w:val="clear" w:color="auto" w:fill="auto"/>
            <w:vAlign w:val="center"/>
          </w:tcPr>
          <w:p w14:paraId="0CC0658F" w14:textId="77777777" w:rsidR="004806F7" w:rsidRPr="00C51AFF" w:rsidRDefault="004806F7" w:rsidP="00C6000A">
            <w:pPr>
              <w:ind w:right="-23"/>
              <w:jc w:val="center"/>
              <w:rPr>
                <w:sz w:val="20"/>
              </w:rPr>
            </w:pPr>
            <w:r>
              <w:rPr>
                <w:sz w:val="20"/>
              </w:rPr>
              <w:t>0,1996</w:t>
            </w:r>
          </w:p>
        </w:tc>
        <w:tc>
          <w:tcPr>
            <w:tcW w:w="904" w:type="dxa"/>
            <w:tcBorders>
              <w:top w:val="single" w:sz="12" w:space="0" w:color="auto"/>
              <w:left w:val="single" w:sz="12" w:space="0" w:color="auto"/>
              <w:bottom w:val="single" w:sz="12" w:space="0" w:color="auto"/>
              <w:right w:val="single" w:sz="12" w:space="0" w:color="auto"/>
            </w:tcBorders>
            <w:shd w:val="clear" w:color="auto" w:fill="auto"/>
            <w:vAlign w:val="center"/>
          </w:tcPr>
          <w:p w14:paraId="4C04E6F4" w14:textId="77777777" w:rsidR="004806F7" w:rsidRPr="00C51AFF" w:rsidRDefault="004806F7" w:rsidP="00C6000A">
            <w:pPr>
              <w:spacing w:line="276" w:lineRule="auto"/>
              <w:jc w:val="center"/>
              <w:rPr>
                <w:sz w:val="20"/>
              </w:rPr>
            </w:pPr>
            <w:r>
              <w:rPr>
                <w:sz w:val="20"/>
              </w:rPr>
              <w:t>2019</w:t>
            </w:r>
          </w:p>
        </w:tc>
        <w:tc>
          <w:tcPr>
            <w:tcW w:w="1790" w:type="dxa"/>
            <w:tcBorders>
              <w:top w:val="single" w:sz="12" w:space="0" w:color="auto"/>
              <w:left w:val="single" w:sz="12" w:space="0" w:color="auto"/>
              <w:bottom w:val="single" w:sz="12" w:space="0" w:color="auto"/>
              <w:right w:val="single" w:sz="12" w:space="0" w:color="auto"/>
            </w:tcBorders>
            <w:shd w:val="clear" w:color="auto" w:fill="auto"/>
            <w:vAlign w:val="center"/>
          </w:tcPr>
          <w:p w14:paraId="731D0DD5" w14:textId="77777777" w:rsidR="004806F7" w:rsidRPr="00C51AFF" w:rsidRDefault="004806F7" w:rsidP="00C6000A">
            <w:pPr>
              <w:spacing w:line="276" w:lineRule="auto"/>
              <w:jc w:val="center"/>
              <w:rPr>
                <w:sz w:val="20"/>
              </w:rPr>
            </w:pPr>
            <w:r>
              <w:rPr>
                <w:sz w:val="20"/>
              </w:rPr>
              <w:t>2023</w:t>
            </w:r>
          </w:p>
        </w:tc>
        <w:tc>
          <w:tcPr>
            <w:tcW w:w="1773" w:type="dxa"/>
            <w:tcBorders>
              <w:top w:val="single" w:sz="12" w:space="0" w:color="auto"/>
              <w:left w:val="single" w:sz="12" w:space="0" w:color="auto"/>
              <w:bottom w:val="single" w:sz="12" w:space="0" w:color="auto"/>
              <w:right w:val="single" w:sz="12" w:space="0" w:color="auto"/>
            </w:tcBorders>
            <w:shd w:val="clear" w:color="auto" w:fill="auto"/>
            <w:vAlign w:val="center"/>
          </w:tcPr>
          <w:p w14:paraId="3CA89380" w14:textId="77777777" w:rsidR="004806F7" w:rsidRPr="00C51AFF" w:rsidRDefault="004806F7" w:rsidP="00C6000A">
            <w:pPr>
              <w:spacing w:line="276" w:lineRule="auto"/>
              <w:jc w:val="center"/>
              <w:rPr>
                <w:sz w:val="20"/>
              </w:rPr>
            </w:pPr>
            <w:r>
              <w:rPr>
                <w:sz w:val="20"/>
              </w:rPr>
              <w:t>-</w:t>
            </w:r>
          </w:p>
        </w:tc>
        <w:tc>
          <w:tcPr>
            <w:tcW w:w="2109" w:type="dxa"/>
            <w:tcBorders>
              <w:top w:val="single" w:sz="12" w:space="0" w:color="auto"/>
              <w:left w:val="single" w:sz="12" w:space="0" w:color="auto"/>
              <w:bottom w:val="single" w:sz="12" w:space="0" w:color="auto"/>
              <w:right w:val="single" w:sz="12" w:space="0" w:color="auto"/>
            </w:tcBorders>
            <w:shd w:val="clear" w:color="auto" w:fill="auto"/>
            <w:vAlign w:val="center"/>
          </w:tcPr>
          <w:p w14:paraId="2A2F575D" w14:textId="77777777" w:rsidR="004806F7" w:rsidRPr="0026518D" w:rsidRDefault="004806F7" w:rsidP="00C6000A">
            <w:pPr>
              <w:spacing w:line="276" w:lineRule="auto"/>
              <w:jc w:val="center"/>
              <w:rPr>
                <w:sz w:val="20"/>
              </w:rPr>
            </w:pPr>
            <w:r w:rsidRPr="0026518D">
              <w:rPr>
                <w:sz w:val="20"/>
              </w:rPr>
              <w:t>не менее 10 лет</w:t>
            </w:r>
          </w:p>
        </w:tc>
      </w:tr>
      <w:tr w:rsidR="004806F7" w:rsidRPr="00C51AFF" w14:paraId="4BCADEEF" w14:textId="77777777" w:rsidTr="00C6000A">
        <w:trPr>
          <w:trHeight w:val="62"/>
        </w:trPr>
        <w:tc>
          <w:tcPr>
            <w:tcW w:w="567" w:type="dxa"/>
            <w:vMerge/>
            <w:vAlign w:val="center"/>
          </w:tcPr>
          <w:p w14:paraId="672AD62B" w14:textId="77777777" w:rsidR="004806F7" w:rsidRDefault="004806F7" w:rsidP="00C6000A">
            <w:pPr>
              <w:spacing w:line="276" w:lineRule="auto"/>
              <w:ind w:right="-68"/>
              <w:jc w:val="center"/>
              <w:rPr>
                <w:color w:val="000000"/>
                <w:sz w:val="20"/>
              </w:rPr>
            </w:pPr>
          </w:p>
        </w:tc>
        <w:tc>
          <w:tcPr>
            <w:tcW w:w="2601" w:type="dxa"/>
            <w:vMerge/>
            <w:vAlign w:val="center"/>
          </w:tcPr>
          <w:p w14:paraId="71671F7D" w14:textId="77777777" w:rsidR="004806F7" w:rsidRPr="008D5674" w:rsidRDefault="004806F7" w:rsidP="00C6000A">
            <w:pPr>
              <w:widowControl w:val="0"/>
              <w:ind w:right="-99"/>
              <w:outlineLvl w:val="1"/>
              <w:rPr>
                <w:sz w:val="20"/>
              </w:rPr>
            </w:pPr>
          </w:p>
        </w:tc>
        <w:tc>
          <w:tcPr>
            <w:tcW w:w="1829" w:type="dxa"/>
            <w:tcBorders>
              <w:top w:val="single" w:sz="12" w:space="0" w:color="auto"/>
              <w:left w:val="single" w:sz="12" w:space="0" w:color="auto"/>
              <w:bottom w:val="single" w:sz="12" w:space="0" w:color="auto"/>
              <w:right w:val="single" w:sz="12" w:space="0" w:color="auto"/>
            </w:tcBorders>
            <w:shd w:val="clear" w:color="auto" w:fill="auto"/>
            <w:vAlign w:val="center"/>
          </w:tcPr>
          <w:p w14:paraId="1C2FDF85" w14:textId="77777777" w:rsidR="004806F7" w:rsidRPr="0026518D" w:rsidRDefault="004806F7" w:rsidP="00C6000A">
            <w:pPr>
              <w:spacing w:line="276" w:lineRule="auto"/>
              <w:ind w:left="-20"/>
              <w:jc w:val="center"/>
              <w:rPr>
                <w:color w:val="000000"/>
                <w:sz w:val="20"/>
              </w:rPr>
            </w:pPr>
            <w:r w:rsidRPr="003C778F">
              <w:rPr>
                <w:sz w:val="20"/>
              </w:rPr>
              <w:t>RSA-200</w:t>
            </w:r>
          </w:p>
        </w:tc>
        <w:tc>
          <w:tcPr>
            <w:tcW w:w="2221" w:type="dxa"/>
            <w:tcBorders>
              <w:top w:val="single" w:sz="12" w:space="0" w:color="auto"/>
              <w:left w:val="single" w:sz="12" w:space="0" w:color="auto"/>
              <w:bottom w:val="single" w:sz="12" w:space="0" w:color="auto"/>
              <w:right w:val="single" w:sz="12" w:space="0" w:color="auto"/>
            </w:tcBorders>
            <w:shd w:val="clear" w:color="auto" w:fill="auto"/>
            <w:vAlign w:val="center"/>
          </w:tcPr>
          <w:p w14:paraId="739EB460" w14:textId="77777777" w:rsidR="004806F7" w:rsidRPr="00C51AFF" w:rsidRDefault="004806F7" w:rsidP="00C6000A">
            <w:pPr>
              <w:widowControl w:val="0"/>
              <w:ind w:right="28"/>
              <w:jc w:val="center"/>
              <w:outlineLvl w:val="1"/>
              <w:rPr>
                <w:sz w:val="20"/>
              </w:rPr>
            </w:pPr>
            <w:r>
              <w:rPr>
                <w:sz w:val="20"/>
              </w:rPr>
              <w:t>водогрейный</w:t>
            </w:r>
          </w:p>
        </w:tc>
        <w:tc>
          <w:tcPr>
            <w:tcW w:w="1515" w:type="dxa"/>
            <w:tcBorders>
              <w:top w:val="single" w:sz="12" w:space="0" w:color="auto"/>
              <w:left w:val="single" w:sz="12" w:space="0" w:color="auto"/>
              <w:bottom w:val="single" w:sz="12" w:space="0" w:color="auto"/>
              <w:right w:val="single" w:sz="12" w:space="0" w:color="auto"/>
            </w:tcBorders>
            <w:shd w:val="clear" w:color="auto" w:fill="auto"/>
            <w:vAlign w:val="center"/>
          </w:tcPr>
          <w:p w14:paraId="2A7AB685" w14:textId="77777777" w:rsidR="004806F7" w:rsidRPr="00C51AFF" w:rsidRDefault="004806F7" w:rsidP="00C6000A">
            <w:pPr>
              <w:ind w:right="-23"/>
              <w:jc w:val="center"/>
              <w:rPr>
                <w:sz w:val="20"/>
              </w:rPr>
            </w:pPr>
            <w:r>
              <w:rPr>
                <w:sz w:val="20"/>
              </w:rPr>
              <w:t>0,1996</w:t>
            </w:r>
          </w:p>
        </w:tc>
        <w:tc>
          <w:tcPr>
            <w:tcW w:w="904" w:type="dxa"/>
            <w:tcBorders>
              <w:top w:val="single" w:sz="12" w:space="0" w:color="auto"/>
              <w:left w:val="single" w:sz="12" w:space="0" w:color="auto"/>
              <w:bottom w:val="single" w:sz="12" w:space="0" w:color="auto"/>
              <w:right w:val="single" w:sz="12" w:space="0" w:color="auto"/>
            </w:tcBorders>
            <w:shd w:val="clear" w:color="auto" w:fill="auto"/>
            <w:vAlign w:val="center"/>
          </w:tcPr>
          <w:p w14:paraId="40B8D8AB" w14:textId="77777777" w:rsidR="004806F7" w:rsidRPr="00C51AFF" w:rsidRDefault="004806F7" w:rsidP="00C6000A">
            <w:pPr>
              <w:spacing w:line="276" w:lineRule="auto"/>
              <w:jc w:val="center"/>
              <w:rPr>
                <w:sz w:val="20"/>
              </w:rPr>
            </w:pPr>
            <w:r>
              <w:rPr>
                <w:sz w:val="20"/>
              </w:rPr>
              <w:t>2019</w:t>
            </w:r>
          </w:p>
        </w:tc>
        <w:tc>
          <w:tcPr>
            <w:tcW w:w="1790" w:type="dxa"/>
            <w:tcBorders>
              <w:top w:val="single" w:sz="12" w:space="0" w:color="auto"/>
              <w:left w:val="single" w:sz="12" w:space="0" w:color="auto"/>
              <w:bottom w:val="single" w:sz="12" w:space="0" w:color="auto"/>
              <w:right w:val="single" w:sz="12" w:space="0" w:color="auto"/>
            </w:tcBorders>
            <w:shd w:val="clear" w:color="auto" w:fill="auto"/>
            <w:vAlign w:val="center"/>
          </w:tcPr>
          <w:p w14:paraId="0E5CF57C" w14:textId="77777777" w:rsidR="004806F7" w:rsidRPr="00C51AFF" w:rsidRDefault="004806F7" w:rsidP="00C6000A">
            <w:pPr>
              <w:spacing w:line="276" w:lineRule="auto"/>
              <w:jc w:val="center"/>
              <w:rPr>
                <w:sz w:val="20"/>
              </w:rPr>
            </w:pPr>
            <w:r>
              <w:rPr>
                <w:sz w:val="20"/>
              </w:rPr>
              <w:t>2023</w:t>
            </w:r>
          </w:p>
        </w:tc>
        <w:tc>
          <w:tcPr>
            <w:tcW w:w="1773" w:type="dxa"/>
            <w:tcBorders>
              <w:top w:val="single" w:sz="12" w:space="0" w:color="auto"/>
              <w:left w:val="single" w:sz="12" w:space="0" w:color="auto"/>
              <w:bottom w:val="single" w:sz="12" w:space="0" w:color="auto"/>
              <w:right w:val="single" w:sz="12" w:space="0" w:color="auto"/>
            </w:tcBorders>
            <w:shd w:val="clear" w:color="auto" w:fill="auto"/>
            <w:vAlign w:val="center"/>
          </w:tcPr>
          <w:p w14:paraId="1F4255F7" w14:textId="77777777" w:rsidR="004806F7" w:rsidRPr="00C51AFF" w:rsidRDefault="004806F7" w:rsidP="00C6000A">
            <w:pPr>
              <w:spacing w:line="276" w:lineRule="auto"/>
              <w:jc w:val="center"/>
              <w:rPr>
                <w:sz w:val="20"/>
              </w:rPr>
            </w:pPr>
            <w:r>
              <w:rPr>
                <w:sz w:val="20"/>
              </w:rPr>
              <w:t>-</w:t>
            </w:r>
          </w:p>
        </w:tc>
        <w:tc>
          <w:tcPr>
            <w:tcW w:w="2109" w:type="dxa"/>
            <w:tcBorders>
              <w:top w:val="single" w:sz="12" w:space="0" w:color="auto"/>
              <w:left w:val="single" w:sz="12" w:space="0" w:color="auto"/>
              <w:bottom w:val="single" w:sz="12" w:space="0" w:color="auto"/>
              <w:right w:val="single" w:sz="12" w:space="0" w:color="auto"/>
            </w:tcBorders>
            <w:shd w:val="clear" w:color="auto" w:fill="auto"/>
            <w:vAlign w:val="center"/>
          </w:tcPr>
          <w:p w14:paraId="4EE895E2" w14:textId="77777777" w:rsidR="004806F7" w:rsidRPr="0026518D" w:rsidRDefault="004806F7" w:rsidP="00C6000A">
            <w:pPr>
              <w:spacing w:line="276" w:lineRule="auto"/>
              <w:jc w:val="center"/>
              <w:rPr>
                <w:sz w:val="20"/>
              </w:rPr>
            </w:pPr>
            <w:r w:rsidRPr="0026518D">
              <w:rPr>
                <w:sz w:val="20"/>
              </w:rPr>
              <w:t>не менее 10 лет</w:t>
            </w:r>
          </w:p>
        </w:tc>
      </w:tr>
      <w:tr w:rsidR="004806F7" w:rsidRPr="00C51AFF" w14:paraId="1D4D1C29" w14:textId="77777777" w:rsidTr="00C6000A">
        <w:trPr>
          <w:trHeight w:val="62"/>
        </w:trPr>
        <w:tc>
          <w:tcPr>
            <w:tcW w:w="567" w:type="dxa"/>
            <w:vMerge/>
            <w:vAlign w:val="center"/>
          </w:tcPr>
          <w:p w14:paraId="40D75CE0" w14:textId="77777777" w:rsidR="004806F7" w:rsidRDefault="004806F7" w:rsidP="00C6000A">
            <w:pPr>
              <w:spacing w:line="276" w:lineRule="auto"/>
              <w:ind w:right="-68"/>
              <w:jc w:val="center"/>
              <w:rPr>
                <w:color w:val="000000"/>
                <w:sz w:val="20"/>
              </w:rPr>
            </w:pPr>
          </w:p>
        </w:tc>
        <w:tc>
          <w:tcPr>
            <w:tcW w:w="2601" w:type="dxa"/>
            <w:vMerge/>
            <w:vAlign w:val="center"/>
          </w:tcPr>
          <w:p w14:paraId="2112E65A" w14:textId="77777777" w:rsidR="004806F7" w:rsidRPr="008D5674" w:rsidRDefault="004806F7" w:rsidP="00C6000A">
            <w:pPr>
              <w:widowControl w:val="0"/>
              <w:ind w:right="-99"/>
              <w:outlineLvl w:val="1"/>
              <w:rPr>
                <w:sz w:val="20"/>
              </w:rPr>
            </w:pPr>
          </w:p>
        </w:tc>
        <w:tc>
          <w:tcPr>
            <w:tcW w:w="1829" w:type="dxa"/>
            <w:tcBorders>
              <w:top w:val="single" w:sz="12" w:space="0" w:color="auto"/>
              <w:left w:val="single" w:sz="12" w:space="0" w:color="auto"/>
              <w:bottom w:val="single" w:sz="12" w:space="0" w:color="auto"/>
              <w:right w:val="single" w:sz="12" w:space="0" w:color="auto"/>
            </w:tcBorders>
            <w:shd w:val="clear" w:color="auto" w:fill="auto"/>
            <w:vAlign w:val="center"/>
          </w:tcPr>
          <w:p w14:paraId="6D1BD087" w14:textId="77777777" w:rsidR="004806F7" w:rsidRPr="0026518D" w:rsidRDefault="004806F7" w:rsidP="00C6000A">
            <w:pPr>
              <w:spacing w:line="276" w:lineRule="auto"/>
              <w:ind w:left="-20"/>
              <w:jc w:val="center"/>
              <w:rPr>
                <w:color w:val="000000"/>
                <w:sz w:val="20"/>
              </w:rPr>
            </w:pPr>
            <w:r w:rsidRPr="003C778F">
              <w:rPr>
                <w:sz w:val="20"/>
              </w:rPr>
              <w:t>RSA-200</w:t>
            </w:r>
          </w:p>
        </w:tc>
        <w:tc>
          <w:tcPr>
            <w:tcW w:w="2221" w:type="dxa"/>
            <w:tcBorders>
              <w:top w:val="single" w:sz="12" w:space="0" w:color="auto"/>
              <w:left w:val="single" w:sz="12" w:space="0" w:color="auto"/>
              <w:bottom w:val="single" w:sz="12" w:space="0" w:color="auto"/>
              <w:right w:val="single" w:sz="12" w:space="0" w:color="auto"/>
            </w:tcBorders>
            <w:shd w:val="clear" w:color="auto" w:fill="auto"/>
            <w:vAlign w:val="center"/>
          </w:tcPr>
          <w:p w14:paraId="5F1BAFF8" w14:textId="77777777" w:rsidR="004806F7" w:rsidRPr="00C51AFF" w:rsidRDefault="004806F7" w:rsidP="00C6000A">
            <w:pPr>
              <w:widowControl w:val="0"/>
              <w:ind w:right="28"/>
              <w:jc w:val="center"/>
              <w:outlineLvl w:val="1"/>
              <w:rPr>
                <w:sz w:val="20"/>
              </w:rPr>
            </w:pPr>
            <w:r>
              <w:rPr>
                <w:sz w:val="20"/>
              </w:rPr>
              <w:t>водогрейный</w:t>
            </w:r>
          </w:p>
        </w:tc>
        <w:tc>
          <w:tcPr>
            <w:tcW w:w="1515" w:type="dxa"/>
            <w:tcBorders>
              <w:top w:val="single" w:sz="12" w:space="0" w:color="auto"/>
              <w:left w:val="single" w:sz="12" w:space="0" w:color="auto"/>
              <w:bottom w:val="single" w:sz="12" w:space="0" w:color="auto"/>
              <w:right w:val="single" w:sz="12" w:space="0" w:color="auto"/>
            </w:tcBorders>
            <w:shd w:val="clear" w:color="auto" w:fill="auto"/>
            <w:vAlign w:val="center"/>
          </w:tcPr>
          <w:p w14:paraId="443AB0B5" w14:textId="77777777" w:rsidR="004806F7" w:rsidRPr="00C51AFF" w:rsidRDefault="004806F7" w:rsidP="00C6000A">
            <w:pPr>
              <w:ind w:right="-23"/>
              <w:jc w:val="center"/>
              <w:rPr>
                <w:sz w:val="20"/>
              </w:rPr>
            </w:pPr>
            <w:r>
              <w:rPr>
                <w:sz w:val="20"/>
              </w:rPr>
              <w:t>0,1996</w:t>
            </w:r>
          </w:p>
        </w:tc>
        <w:tc>
          <w:tcPr>
            <w:tcW w:w="904" w:type="dxa"/>
            <w:tcBorders>
              <w:top w:val="single" w:sz="12" w:space="0" w:color="auto"/>
              <w:left w:val="single" w:sz="12" w:space="0" w:color="auto"/>
              <w:bottom w:val="single" w:sz="12" w:space="0" w:color="auto"/>
              <w:right w:val="single" w:sz="12" w:space="0" w:color="auto"/>
            </w:tcBorders>
            <w:shd w:val="clear" w:color="auto" w:fill="auto"/>
            <w:vAlign w:val="center"/>
          </w:tcPr>
          <w:p w14:paraId="1A99F403" w14:textId="77777777" w:rsidR="004806F7" w:rsidRPr="00C51AFF" w:rsidRDefault="004806F7" w:rsidP="00C6000A">
            <w:pPr>
              <w:spacing w:line="276" w:lineRule="auto"/>
              <w:jc w:val="center"/>
              <w:rPr>
                <w:sz w:val="20"/>
              </w:rPr>
            </w:pPr>
            <w:r>
              <w:rPr>
                <w:sz w:val="20"/>
              </w:rPr>
              <w:t>2019</w:t>
            </w:r>
          </w:p>
        </w:tc>
        <w:tc>
          <w:tcPr>
            <w:tcW w:w="1790" w:type="dxa"/>
            <w:tcBorders>
              <w:top w:val="single" w:sz="12" w:space="0" w:color="auto"/>
              <w:left w:val="single" w:sz="12" w:space="0" w:color="auto"/>
              <w:bottom w:val="single" w:sz="12" w:space="0" w:color="auto"/>
              <w:right w:val="single" w:sz="12" w:space="0" w:color="auto"/>
            </w:tcBorders>
            <w:shd w:val="clear" w:color="auto" w:fill="auto"/>
            <w:vAlign w:val="center"/>
          </w:tcPr>
          <w:p w14:paraId="1F32CBEB" w14:textId="77777777" w:rsidR="004806F7" w:rsidRPr="00C51AFF" w:rsidRDefault="004806F7" w:rsidP="00C6000A">
            <w:pPr>
              <w:spacing w:line="276" w:lineRule="auto"/>
              <w:jc w:val="center"/>
              <w:rPr>
                <w:sz w:val="20"/>
              </w:rPr>
            </w:pPr>
            <w:r>
              <w:rPr>
                <w:sz w:val="20"/>
              </w:rPr>
              <w:t>2023</w:t>
            </w:r>
          </w:p>
        </w:tc>
        <w:tc>
          <w:tcPr>
            <w:tcW w:w="1773" w:type="dxa"/>
            <w:tcBorders>
              <w:top w:val="single" w:sz="12" w:space="0" w:color="auto"/>
              <w:left w:val="single" w:sz="12" w:space="0" w:color="auto"/>
              <w:bottom w:val="single" w:sz="12" w:space="0" w:color="auto"/>
              <w:right w:val="single" w:sz="12" w:space="0" w:color="auto"/>
            </w:tcBorders>
            <w:shd w:val="clear" w:color="auto" w:fill="auto"/>
            <w:vAlign w:val="center"/>
          </w:tcPr>
          <w:p w14:paraId="7AC5AC04" w14:textId="77777777" w:rsidR="004806F7" w:rsidRPr="00C51AFF" w:rsidRDefault="004806F7" w:rsidP="00C6000A">
            <w:pPr>
              <w:spacing w:line="276" w:lineRule="auto"/>
              <w:jc w:val="center"/>
              <w:rPr>
                <w:sz w:val="20"/>
              </w:rPr>
            </w:pPr>
            <w:r>
              <w:rPr>
                <w:sz w:val="20"/>
              </w:rPr>
              <w:t>-</w:t>
            </w:r>
          </w:p>
        </w:tc>
        <w:tc>
          <w:tcPr>
            <w:tcW w:w="2109" w:type="dxa"/>
            <w:tcBorders>
              <w:top w:val="single" w:sz="12" w:space="0" w:color="auto"/>
              <w:left w:val="single" w:sz="12" w:space="0" w:color="auto"/>
              <w:bottom w:val="single" w:sz="12" w:space="0" w:color="auto"/>
              <w:right w:val="single" w:sz="12" w:space="0" w:color="auto"/>
            </w:tcBorders>
            <w:shd w:val="clear" w:color="auto" w:fill="auto"/>
            <w:vAlign w:val="center"/>
          </w:tcPr>
          <w:p w14:paraId="0C6517C2" w14:textId="77777777" w:rsidR="004806F7" w:rsidRPr="0026518D" w:rsidRDefault="004806F7" w:rsidP="00C6000A">
            <w:pPr>
              <w:spacing w:line="276" w:lineRule="auto"/>
              <w:jc w:val="center"/>
              <w:rPr>
                <w:sz w:val="20"/>
              </w:rPr>
            </w:pPr>
            <w:r w:rsidRPr="0026518D">
              <w:rPr>
                <w:sz w:val="20"/>
              </w:rPr>
              <w:t>не менее 10 лет</w:t>
            </w:r>
          </w:p>
        </w:tc>
      </w:tr>
      <w:tr w:rsidR="004806F7" w:rsidRPr="00C51AFF" w14:paraId="7E43D751" w14:textId="77777777" w:rsidTr="00C6000A">
        <w:trPr>
          <w:trHeight w:val="157"/>
        </w:trPr>
        <w:tc>
          <w:tcPr>
            <w:tcW w:w="567" w:type="dxa"/>
            <w:vMerge/>
            <w:vAlign w:val="center"/>
          </w:tcPr>
          <w:p w14:paraId="323E0A97" w14:textId="77777777" w:rsidR="004806F7" w:rsidRPr="00B25895" w:rsidRDefault="004806F7" w:rsidP="00C6000A">
            <w:pPr>
              <w:spacing w:line="276" w:lineRule="auto"/>
              <w:ind w:right="-68"/>
              <w:jc w:val="center"/>
              <w:rPr>
                <w:color w:val="000000"/>
                <w:sz w:val="20"/>
              </w:rPr>
            </w:pPr>
          </w:p>
        </w:tc>
        <w:tc>
          <w:tcPr>
            <w:tcW w:w="2601" w:type="dxa"/>
            <w:vMerge/>
            <w:vAlign w:val="center"/>
          </w:tcPr>
          <w:p w14:paraId="11291774" w14:textId="77777777" w:rsidR="004806F7" w:rsidRPr="00B25895" w:rsidRDefault="004806F7" w:rsidP="00C6000A">
            <w:pPr>
              <w:spacing w:line="276" w:lineRule="auto"/>
              <w:rPr>
                <w:sz w:val="20"/>
              </w:rPr>
            </w:pPr>
          </w:p>
        </w:tc>
        <w:tc>
          <w:tcPr>
            <w:tcW w:w="1829" w:type="dxa"/>
            <w:tcBorders>
              <w:top w:val="single" w:sz="12" w:space="0" w:color="auto"/>
              <w:left w:val="single" w:sz="12" w:space="0" w:color="auto"/>
              <w:bottom w:val="single" w:sz="12" w:space="0" w:color="auto"/>
              <w:right w:val="single" w:sz="12" w:space="0" w:color="auto"/>
            </w:tcBorders>
            <w:shd w:val="clear" w:color="auto" w:fill="auto"/>
            <w:vAlign w:val="center"/>
          </w:tcPr>
          <w:p w14:paraId="70757363" w14:textId="77777777" w:rsidR="004806F7" w:rsidRPr="0026518D" w:rsidRDefault="004806F7" w:rsidP="00C6000A">
            <w:pPr>
              <w:spacing w:line="276" w:lineRule="auto"/>
              <w:ind w:left="-20"/>
              <w:jc w:val="center"/>
              <w:rPr>
                <w:color w:val="000000"/>
                <w:sz w:val="20"/>
              </w:rPr>
            </w:pPr>
            <w:r w:rsidRPr="003C778F">
              <w:rPr>
                <w:sz w:val="20"/>
              </w:rPr>
              <w:t>НИИСТУ-5</w:t>
            </w:r>
          </w:p>
        </w:tc>
        <w:tc>
          <w:tcPr>
            <w:tcW w:w="2221" w:type="dxa"/>
            <w:tcBorders>
              <w:top w:val="single" w:sz="12" w:space="0" w:color="auto"/>
              <w:left w:val="single" w:sz="12" w:space="0" w:color="auto"/>
              <w:bottom w:val="single" w:sz="12" w:space="0" w:color="auto"/>
              <w:right w:val="single" w:sz="12" w:space="0" w:color="auto"/>
            </w:tcBorders>
            <w:shd w:val="clear" w:color="auto" w:fill="auto"/>
            <w:vAlign w:val="center"/>
          </w:tcPr>
          <w:p w14:paraId="64D88A49" w14:textId="77777777" w:rsidR="004806F7" w:rsidRPr="00C51AFF" w:rsidRDefault="004806F7" w:rsidP="00C6000A">
            <w:pPr>
              <w:widowControl w:val="0"/>
              <w:ind w:right="28"/>
              <w:jc w:val="center"/>
              <w:outlineLvl w:val="1"/>
              <w:rPr>
                <w:sz w:val="20"/>
              </w:rPr>
            </w:pPr>
            <w:r>
              <w:rPr>
                <w:sz w:val="20"/>
              </w:rPr>
              <w:t>водогрейный</w:t>
            </w:r>
          </w:p>
        </w:tc>
        <w:tc>
          <w:tcPr>
            <w:tcW w:w="1515" w:type="dxa"/>
            <w:tcBorders>
              <w:top w:val="single" w:sz="12" w:space="0" w:color="auto"/>
              <w:left w:val="single" w:sz="12" w:space="0" w:color="auto"/>
              <w:bottom w:val="single" w:sz="12" w:space="0" w:color="auto"/>
              <w:right w:val="single" w:sz="12" w:space="0" w:color="auto"/>
            </w:tcBorders>
            <w:shd w:val="clear" w:color="auto" w:fill="auto"/>
            <w:vAlign w:val="center"/>
          </w:tcPr>
          <w:p w14:paraId="623DECF5" w14:textId="77777777" w:rsidR="004806F7" w:rsidRPr="00C51AFF" w:rsidRDefault="004806F7" w:rsidP="00C6000A">
            <w:pPr>
              <w:ind w:right="-23"/>
              <w:jc w:val="center"/>
              <w:rPr>
                <w:sz w:val="20"/>
              </w:rPr>
            </w:pPr>
            <w:r>
              <w:rPr>
                <w:sz w:val="20"/>
              </w:rPr>
              <w:t>0,731</w:t>
            </w:r>
          </w:p>
        </w:tc>
        <w:tc>
          <w:tcPr>
            <w:tcW w:w="904" w:type="dxa"/>
            <w:tcBorders>
              <w:top w:val="single" w:sz="12" w:space="0" w:color="auto"/>
              <w:left w:val="single" w:sz="12" w:space="0" w:color="auto"/>
              <w:bottom w:val="single" w:sz="12" w:space="0" w:color="auto"/>
              <w:right w:val="single" w:sz="12" w:space="0" w:color="auto"/>
            </w:tcBorders>
            <w:shd w:val="clear" w:color="auto" w:fill="auto"/>
            <w:vAlign w:val="center"/>
          </w:tcPr>
          <w:p w14:paraId="7CB8560E" w14:textId="77777777" w:rsidR="004806F7" w:rsidRPr="00C51AFF" w:rsidRDefault="004806F7" w:rsidP="00C6000A">
            <w:pPr>
              <w:spacing w:line="276" w:lineRule="auto"/>
              <w:jc w:val="center"/>
              <w:rPr>
                <w:sz w:val="20"/>
              </w:rPr>
            </w:pPr>
            <w:r>
              <w:rPr>
                <w:sz w:val="20"/>
              </w:rPr>
              <w:t>1998</w:t>
            </w:r>
          </w:p>
        </w:tc>
        <w:tc>
          <w:tcPr>
            <w:tcW w:w="1790" w:type="dxa"/>
            <w:tcBorders>
              <w:top w:val="single" w:sz="12" w:space="0" w:color="auto"/>
              <w:left w:val="single" w:sz="12" w:space="0" w:color="auto"/>
              <w:bottom w:val="single" w:sz="12" w:space="0" w:color="auto"/>
              <w:right w:val="single" w:sz="12" w:space="0" w:color="auto"/>
            </w:tcBorders>
            <w:shd w:val="clear" w:color="auto" w:fill="auto"/>
            <w:vAlign w:val="center"/>
          </w:tcPr>
          <w:p w14:paraId="46CA5C3C" w14:textId="77777777" w:rsidR="004806F7" w:rsidRPr="00C51AFF" w:rsidRDefault="004806F7" w:rsidP="00C6000A">
            <w:pPr>
              <w:spacing w:line="276" w:lineRule="auto"/>
              <w:jc w:val="center"/>
              <w:rPr>
                <w:sz w:val="20"/>
              </w:rPr>
            </w:pPr>
            <w:r>
              <w:rPr>
                <w:sz w:val="20"/>
              </w:rPr>
              <w:t>2023</w:t>
            </w:r>
          </w:p>
        </w:tc>
        <w:tc>
          <w:tcPr>
            <w:tcW w:w="1773" w:type="dxa"/>
            <w:tcBorders>
              <w:top w:val="single" w:sz="12" w:space="0" w:color="auto"/>
              <w:left w:val="single" w:sz="12" w:space="0" w:color="auto"/>
              <w:bottom w:val="single" w:sz="12" w:space="0" w:color="auto"/>
              <w:right w:val="single" w:sz="12" w:space="0" w:color="auto"/>
            </w:tcBorders>
            <w:shd w:val="clear" w:color="auto" w:fill="auto"/>
            <w:vAlign w:val="center"/>
          </w:tcPr>
          <w:p w14:paraId="5C413B18" w14:textId="77777777" w:rsidR="004806F7" w:rsidRPr="00C51AFF" w:rsidRDefault="004806F7" w:rsidP="00C6000A">
            <w:pPr>
              <w:spacing w:line="276" w:lineRule="auto"/>
              <w:jc w:val="center"/>
              <w:rPr>
                <w:sz w:val="20"/>
              </w:rPr>
            </w:pPr>
            <w:r>
              <w:rPr>
                <w:sz w:val="20"/>
              </w:rPr>
              <w:t>-</w:t>
            </w:r>
          </w:p>
        </w:tc>
        <w:tc>
          <w:tcPr>
            <w:tcW w:w="2109" w:type="dxa"/>
            <w:tcBorders>
              <w:top w:val="single" w:sz="12" w:space="0" w:color="auto"/>
              <w:left w:val="single" w:sz="12" w:space="0" w:color="auto"/>
              <w:bottom w:val="single" w:sz="12" w:space="0" w:color="auto"/>
              <w:right w:val="single" w:sz="12" w:space="0" w:color="auto"/>
            </w:tcBorders>
            <w:shd w:val="clear" w:color="auto" w:fill="auto"/>
            <w:vAlign w:val="center"/>
          </w:tcPr>
          <w:p w14:paraId="4D84E4A1" w14:textId="77777777" w:rsidR="004806F7" w:rsidRPr="0026518D" w:rsidRDefault="004806F7" w:rsidP="00C6000A">
            <w:pPr>
              <w:spacing w:line="276" w:lineRule="auto"/>
              <w:jc w:val="center"/>
              <w:rPr>
                <w:sz w:val="20"/>
              </w:rPr>
            </w:pPr>
            <w:r w:rsidRPr="0026518D">
              <w:rPr>
                <w:sz w:val="20"/>
              </w:rPr>
              <w:t>не менее 10 лет</w:t>
            </w:r>
          </w:p>
        </w:tc>
      </w:tr>
      <w:tr w:rsidR="004806F7" w:rsidRPr="00C51AFF" w14:paraId="7E850DC9" w14:textId="77777777" w:rsidTr="00C6000A">
        <w:trPr>
          <w:trHeight w:val="156"/>
        </w:trPr>
        <w:tc>
          <w:tcPr>
            <w:tcW w:w="567" w:type="dxa"/>
            <w:vMerge/>
            <w:vAlign w:val="center"/>
          </w:tcPr>
          <w:p w14:paraId="0BA82EAC" w14:textId="77777777" w:rsidR="004806F7" w:rsidRPr="00B25895" w:rsidRDefault="004806F7" w:rsidP="00C6000A">
            <w:pPr>
              <w:spacing w:line="276" w:lineRule="auto"/>
              <w:ind w:right="-68"/>
              <w:jc w:val="center"/>
              <w:rPr>
                <w:color w:val="000000"/>
                <w:sz w:val="20"/>
              </w:rPr>
            </w:pPr>
          </w:p>
        </w:tc>
        <w:tc>
          <w:tcPr>
            <w:tcW w:w="2601" w:type="dxa"/>
            <w:vMerge/>
            <w:vAlign w:val="center"/>
          </w:tcPr>
          <w:p w14:paraId="4E1333DB" w14:textId="77777777" w:rsidR="004806F7" w:rsidRPr="00B25895" w:rsidRDefault="004806F7" w:rsidP="00C6000A">
            <w:pPr>
              <w:spacing w:line="276" w:lineRule="auto"/>
              <w:rPr>
                <w:sz w:val="20"/>
              </w:rPr>
            </w:pPr>
          </w:p>
        </w:tc>
        <w:tc>
          <w:tcPr>
            <w:tcW w:w="1829" w:type="dxa"/>
            <w:tcBorders>
              <w:top w:val="single" w:sz="12" w:space="0" w:color="auto"/>
              <w:left w:val="single" w:sz="12" w:space="0" w:color="auto"/>
              <w:bottom w:val="single" w:sz="12" w:space="0" w:color="auto"/>
              <w:right w:val="single" w:sz="12" w:space="0" w:color="auto"/>
            </w:tcBorders>
            <w:shd w:val="clear" w:color="auto" w:fill="auto"/>
            <w:vAlign w:val="center"/>
          </w:tcPr>
          <w:p w14:paraId="51B93B50" w14:textId="77777777" w:rsidR="004806F7" w:rsidRPr="0026518D" w:rsidRDefault="004806F7" w:rsidP="00C6000A">
            <w:pPr>
              <w:spacing w:line="276" w:lineRule="auto"/>
              <w:ind w:left="-20"/>
              <w:jc w:val="center"/>
              <w:rPr>
                <w:color w:val="000000"/>
                <w:sz w:val="20"/>
              </w:rPr>
            </w:pPr>
            <w:r w:rsidRPr="003C778F">
              <w:rPr>
                <w:sz w:val="20"/>
              </w:rPr>
              <w:t>НИИСТУ-5</w:t>
            </w:r>
          </w:p>
        </w:tc>
        <w:tc>
          <w:tcPr>
            <w:tcW w:w="2221" w:type="dxa"/>
            <w:tcBorders>
              <w:top w:val="single" w:sz="12" w:space="0" w:color="auto"/>
              <w:left w:val="single" w:sz="12" w:space="0" w:color="auto"/>
              <w:bottom w:val="single" w:sz="12" w:space="0" w:color="auto"/>
              <w:right w:val="single" w:sz="12" w:space="0" w:color="auto"/>
            </w:tcBorders>
            <w:shd w:val="clear" w:color="auto" w:fill="auto"/>
            <w:vAlign w:val="center"/>
          </w:tcPr>
          <w:p w14:paraId="4A255556" w14:textId="77777777" w:rsidR="004806F7" w:rsidRPr="00C51AFF" w:rsidRDefault="004806F7" w:rsidP="00C6000A">
            <w:pPr>
              <w:widowControl w:val="0"/>
              <w:ind w:right="28"/>
              <w:jc w:val="center"/>
              <w:outlineLvl w:val="1"/>
              <w:rPr>
                <w:sz w:val="20"/>
              </w:rPr>
            </w:pPr>
            <w:r>
              <w:rPr>
                <w:sz w:val="20"/>
              </w:rPr>
              <w:t>водогрейный</w:t>
            </w:r>
          </w:p>
        </w:tc>
        <w:tc>
          <w:tcPr>
            <w:tcW w:w="1515" w:type="dxa"/>
            <w:tcBorders>
              <w:top w:val="single" w:sz="12" w:space="0" w:color="auto"/>
              <w:left w:val="single" w:sz="12" w:space="0" w:color="auto"/>
              <w:bottom w:val="single" w:sz="12" w:space="0" w:color="auto"/>
              <w:right w:val="single" w:sz="12" w:space="0" w:color="auto"/>
            </w:tcBorders>
            <w:shd w:val="clear" w:color="auto" w:fill="auto"/>
            <w:vAlign w:val="center"/>
          </w:tcPr>
          <w:p w14:paraId="1547A5F4" w14:textId="77777777" w:rsidR="004806F7" w:rsidRPr="00C51AFF" w:rsidRDefault="004806F7" w:rsidP="00C6000A">
            <w:pPr>
              <w:ind w:right="-23"/>
              <w:jc w:val="center"/>
              <w:rPr>
                <w:sz w:val="20"/>
              </w:rPr>
            </w:pPr>
            <w:r>
              <w:rPr>
                <w:sz w:val="20"/>
              </w:rPr>
              <w:t>0,731</w:t>
            </w:r>
          </w:p>
        </w:tc>
        <w:tc>
          <w:tcPr>
            <w:tcW w:w="904" w:type="dxa"/>
            <w:tcBorders>
              <w:top w:val="single" w:sz="12" w:space="0" w:color="auto"/>
              <w:left w:val="single" w:sz="12" w:space="0" w:color="auto"/>
              <w:bottom w:val="single" w:sz="12" w:space="0" w:color="auto"/>
              <w:right w:val="single" w:sz="12" w:space="0" w:color="auto"/>
            </w:tcBorders>
            <w:shd w:val="clear" w:color="auto" w:fill="auto"/>
            <w:vAlign w:val="center"/>
          </w:tcPr>
          <w:p w14:paraId="78B62FB8" w14:textId="77777777" w:rsidR="004806F7" w:rsidRPr="00C51AFF" w:rsidRDefault="004806F7" w:rsidP="00C6000A">
            <w:pPr>
              <w:spacing w:line="276" w:lineRule="auto"/>
              <w:jc w:val="center"/>
              <w:rPr>
                <w:sz w:val="20"/>
              </w:rPr>
            </w:pPr>
            <w:r>
              <w:rPr>
                <w:sz w:val="20"/>
              </w:rPr>
              <w:t>1998</w:t>
            </w:r>
          </w:p>
        </w:tc>
        <w:tc>
          <w:tcPr>
            <w:tcW w:w="1790" w:type="dxa"/>
            <w:tcBorders>
              <w:top w:val="single" w:sz="12" w:space="0" w:color="auto"/>
              <w:left w:val="single" w:sz="12" w:space="0" w:color="auto"/>
              <w:bottom w:val="single" w:sz="12" w:space="0" w:color="auto"/>
              <w:right w:val="single" w:sz="12" w:space="0" w:color="auto"/>
            </w:tcBorders>
            <w:shd w:val="clear" w:color="auto" w:fill="auto"/>
            <w:vAlign w:val="center"/>
          </w:tcPr>
          <w:p w14:paraId="00519AE3" w14:textId="77777777" w:rsidR="004806F7" w:rsidRPr="00C51AFF" w:rsidRDefault="004806F7" w:rsidP="00C6000A">
            <w:pPr>
              <w:spacing w:line="276" w:lineRule="auto"/>
              <w:jc w:val="center"/>
              <w:rPr>
                <w:sz w:val="20"/>
              </w:rPr>
            </w:pPr>
            <w:r>
              <w:rPr>
                <w:sz w:val="20"/>
              </w:rPr>
              <w:t>2023</w:t>
            </w:r>
          </w:p>
        </w:tc>
        <w:tc>
          <w:tcPr>
            <w:tcW w:w="1773" w:type="dxa"/>
            <w:tcBorders>
              <w:top w:val="single" w:sz="12" w:space="0" w:color="auto"/>
              <w:left w:val="single" w:sz="12" w:space="0" w:color="auto"/>
              <w:bottom w:val="single" w:sz="12" w:space="0" w:color="auto"/>
              <w:right w:val="single" w:sz="12" w:space="0" w:color="auto"/>
            </w:tcBorders>
            <w:shd w:val="clear" w:color="auto" w:fill="auto"/>
            <w:vAlign w:val="center"/>
          </w:tcPr>
          <w:p w14:paraId="55AF9F73" w14:textId="77777777" w:rsidR="004806F7" w:rsidRPr="00C51AFF" w:rsidRDefault="004806F7" w:rsidP="00C6000A">
            <w:pPr>
              <w:spacing w:line="276" w:lineRule="auto"/>
              <w:jc w:val="center"/>
              <w:rPr>
                <w:sz w:val="20"/>
              </w:rPr>
            </w:pPr>
            <w:r>
              <w:rPr>
                <w:sz w:val="20"/>
              </w:rPr>
              <w:t>-</w:t>
            </w:r>
          </w:p>
        </w:tc>
        <w:tc>
          <w:tcPr>
            <w:tcW w:w="2109" w:type="dxa"/>
            <w:tcBorders>
              <w:top w:val="single" w:sz="12" w:space="0" w:color="auto"/>
              <w:left w:val="single" w:sz="12" w:space="0" w:color="auto"/>
              <w:bottom w:val="single" w:sz="12" w:space="0" w:color="auto"/>
              <w:right w:val="single" w:sz="12" w:space="0" w:color="auto"/>
            </w:tcBorders>
            <w:shd w:val="clear" w:color="auto" w:fill="auto"/>
            <w:vAlign w:val="center"/>
          </w:tcPr>
          <w:p w14:paraId="4D84E654" w14:textId="77777777" w:rsidR="004806F7" w:rsidRPr="0026518D" w:rsidRDefault="004806F7" w:rsidP="00C6000A">
            <w:pPr>
              <w:spacing w:line="276" w:lineRule="auto"/>
              <w:jc w:val="center"/>
              <w:rPr>
                <w:sz w:val="20"/>
              </w:rPr>
            </w:pPr>
            <w:r w:rsidRPr="0026518D">
              <w:rPr>
                <w:sz w:val="20"/>
              </w:rPr>
              <w:t>не менее 10 лет</w:t>
            </w:r>
          </w:p>
        </w:tc>
      </w:tr>
    </w:tbl>
    <w:p w14:paraId="516EE017" w14:textId="77777777" w:rsidR="004806F7" w:rsidRDefault="004806F7" w:rsidP="004806F7">
      <w:pPr>
        <w:spacing w:line="276" w:lineRule="auto"/>
        <w:rPr>
          <w:b/>
          <w:iCs/>
          <w:szCs w:val="18"/>
        </w:rPr>
      </w:pPr>
    </w:p>
    <w:p w14:paraId="2597A6CD" w14:textId="77777777" w:rsidR="004806F7" w:rsidRDefault="004806F7" w:rsidP="004806F7">
      <w:pPr>
        <w:spacing w:line="276" w:lineRule="auto"/>
        <w:ind w:firstLine="709"/>
        <w:rPr>
          <w:b/>
          <w:iCs/>
          <w:szCs w:val="18"/>
        </w:rPr>
        <w:sectPr w:rsidR="004806F7" w:rsidSect="00563220">
          <w:pgSz w:w="16838" w:h="11906" w:orient="landscape"/>
          <w:pgMar w:top="1474" w:right="851" w:bottom="851" w:left="851" w:header="567" w:footer="567" w:gutter="0"/>
          <w:cols w:space="720"/>
          <w:docGrid w:linePitch="299"/>
        </w:sectPr>
      </w:pPr>
    </w:p>
    <w:p w14:paraId="45E6D526" w14:textId="77777777" w:rsidR="004806F7" w:rsidRPr="000D289E" w:rsidRDefault="004806F7" w:rsidP="004806F7">
      <w:pPr>
        <w:spacing w:line="276" w:lineRule="auto"/>
        <w:jc w:val="center"/>
        <w:rPr>
          <w:b/>
          <w:szCs w:val="28"/>
        </w:rPr>
      </w:pPr>
      <w:r w:rsidRPr="000D289E">
        <w:rPr>
          <w:b/>
          <w:szCs w:val="28"/>
        </w:rPr>
        <w:lastRenderedPageBreak/>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тепловой и электрической энергии)</w:t>
      </w:r>
    </w:p>
    <w:p w14:paraId="438BE201" w14:textId="77777777" w:rsidR="004806F7" w:rsidRPr="000D289E" w:rsidRDefault="004806F7" w:rsidP="004806F7">
      <w:pPr>
        <w:spacing w:line="276" w:lineRule="auto"/>
        <w:ind w:firstLine="709"/>
        <w:rPr>
          <w:szCs w:val="28"/>
        </w:rPr>
      </w:pPr>
      <w:r w:rsidRPr="000D289E">
        <w:rPr>
          <w:szCs w:val="28"/>
        </w:rPr>
        <w:t>Ввиду отсутствия на рассматриваемой территории теплофикационного оборудования, а также перспективных планов по строительству на территории источников с комбинированной выработкой тепловой и электрической энергии, данный пункт не рассматривается.</w:t>
      </w:r>
    </w:p>
    <w:p w14:paraId="686A19FA" w14:textId="77777777" w:rsidR="004806F7" w:rsidRPr="000D289E" w:rsidRDefault="004806F7" w:rsidP="004806F7">
      <w:pPr>
        <w:spacing w:line="276" w:lineRule="auto"/>
        <w:jc w:val="center"/>
        <w:rPr>
          <w:b/>
          <w:szCs w:val="28"/>
        </w:rPr>
      </w:pPr>
      <w:r w:rsidRPr="000D289E">
        <w:rPr>
          <w:b/>
          <w:szCs w:val="28"/>
        </w:rPr>
        <w:t>1.2.7. Способ регулирования отпуска тепловой энергии от источников</w:t>
      </w:r>
    </w:p>
    <w:p w14:paraId="49736EF3" w14:textId="77777777" w:rsidR="004806F7" w:rsidRPr="000D289E" w:rsidRDefault="004806F7" w:rsidP="004806F7">
      <w:pPr>
        <w:spacing w:line="276" w:lineRule="auto"/>
        <w:jc w:val="center"/>
        <w:rPr>
          <w:b/>
          <w:szCs w:val="28"/>
        </w:rPr>
      </w:pPr>
      <w:r w:rsidRPr="000D289E">
        <w:rPr>
          <w:b/>
          <w:szCs w:val="28"/>
        </w:rPr>
        <w:t>тепловой энергии с обоснованием выбора графика изменения температур и расхода теплоносителя в зависимости от температуры наружного воздуха</w:t>
      </w:r>
    </w:p>
    <w:p w14:paraId="6C744607" w14:textId="77777777" w:rsidR="004806F7" w:rsidRPr="000D289E" w:rsidRDefault="004806F7" w:rsidP="004806F7">
      <w:pPr>
        <w:spacing w:line="276" w:lineRule="auto"/>
        <w:ind w:firstLine="709"/>
        <w:rPr>
          <w:szCs w:val="28"/>
        </w:rPr>
      </w:pPr>
      <w:r w:rsidRPr="000D289E">
        <w:rPr>
          <w:szCs w:val="28"/>
        </w:rPr>
        <w:t>От теплов</w:t>
      </w:r>
      <w:r>
        <w:rPr>
          <w:szCs w:val="28"/>
        </w:rPr>
        <w:t>ого</w:t>
      </w:r>
      <w:r w:rsidRPr="000D289E">
        <w:rPr>
          <w:szCs w:val="28"/>
        </w:rPr>
        <w:t xml:space="preserve"> источник</w:t>
      </w:r>
      <w:r>
        <w:rPr>
          <w:szCs w:val="28"/>
        </w:rPr>
        <w:t>а</w:t>
      </w:r>
      <w:r w:rsidRPr="000D289E">
        <w:rPr>
          <w:szCs w:val="28"/>
        </w:rPr>
        <w:t xml:space="preserve"> осуществляется центральное качественное регулирование отпуска тепла в тепловые сети. Графики изменения температур теплоносителя определены при проектировании и строительстве систем теплоснабжения.</w:t>
      </w:r>
    </w:p>
    <w:p w14:paraId="43AF6E02" w14:textId="77777777" w:rsidR="004806F7" w:rsidRPr="000D289E" w:rsidRDefault="004806F7" w:rsidP="004806F7">
      <w:pPr>
        <w:spacing w:line="276" w:lineRule="auto"/>
        <w:ind w:firstLine="709"/>
        <w:rPr>
          <w:szCs w:val="28"/>
        </w:rPr>
      </w:pPr>
      <w:r w:rsidRPr="000D289E">
        <w:rPr>
          <w:szCs w:val="28"/>
        </w:rPr>
        <w:t>Изменение температуры теплоносителя производится посредством изменения количества подаваемого на горение топлива.</w:t>
      </w:r>
    </w:p>
    <w:p w14:paraId="3C1C191F" w14:textId="77777777" w:rsidR="004806F7" w:rsidRPr="000D289E" w:rsidRDefault="004806F7" w:rsidP="004806F7">
      <w:pPr>
        <w:spacing w:line="276" w:lineRule="auto"/>
        <w:ind w:firstLine="709"/>
        <w:rPr>
          <w:szCs w:val="28"/>
        </w:rPr>
      </w:pPr>
      <w:r w:rsidRPr="000D289E">
        <w:rPr>
          <w:szCs w:val="28"/>
        </w:rPr>
        <w:t>Подключение потребителей к тепловой сети следующее:</w:t>
      </w:r>
    </w:p>
    <w:p w14:paraId="1CFC7E4D" w14:textId="77777777" w:rsidR="004806F7" w:rsidRPr="000D289E" w:rsidRDefault="004806F7" w:rsidP="004806F7">
      <w:pPr>
        <w:spacing w:line="276" w:lineRule="auto"/>
        <w:ind w:firstLine="709"/>
        <w:rPr>
          <w:szCs w:val="28"/>
        </w:rPr>
      </w:pPr>
      <w:r w:rsidRPr="000D289E">
        <w:rPr>
          <w:szCs w:val="28"/>
        </w:rPr>
        <w:t xml:space="preserve">- при температуре в прямом трубопроводе </w:t>
      </w:r>
      <w:r>
        <w:rPr>
          <w:szCs w:val="28"/>
        </w:rPr>
        <w:t>95/70</w:t>
      </w:r>
      <w:r w:rsidRPr="000D289E">
        <w:rPr>
          <w:szCs w:val="28"/>
        </w:rPr>
        <w:t>°C – непосредственное присоединение систем отопления к тепловой сети.</w:t>
      </w:r>
    </w:p>
    <w:p w14:paraId="1D8600C1" w14:textId="77777777" w:rsidR="004806F7" w:rsidRPr="000D289E" w:rsidRDefault="004806F7" w:rsidP="004806F7">
      <w:pPr>
        <w:spacing w:line="276" w:lineRule="auto"/>
        <w:jc w:val="center"/>
        <w:rPr>
          <w:b/>
          <w:szCs w:val="28"/>
        </w:rPr>
      </w:pPr>
      <w:r w:rsidRPr="000D289E">
        <w:rPr>
          <w:b/>
          <w:szCs w:val="28"/>
        </w:rPr>
        <w:t>1.2.8. Среднегодовая загрузка оборудования</w:t>
      </w:r>
    </w:p>
    <w:p w14:paraId="38D7A91B" w14:textId="77777777" w:rsidR="004806F7" w:rsidRPr="000D289E" w:rsidRDefault="004806F7" w:rsidP="004806F7">
      <w:pPr>
        <w:spacing w:line="276" w:lineRule="auto"/>
        <w:ind w:firstLine="709"/>
        <w:rPr>
          <w:szCs w:val="28"/>
        </w:rPr>
      </w:pPr>
      <w:r w:rsidRPr="000D289E">
        <w:rPr>
          <w:szCs w:val="28"/>
        </w:rPr>
        <w:t>Среднегодовая загрузка оборудования определяется числом часов использования установленной тепловой мощности источника теплоснабжения.</w:t>
      </w:r>
    </w:p>
    <w:p w14:paraId="447F451A" w14:textId="77777777" w:rsidR="004806F7" w:rsidRPr="000D289E" w:rsidRDefault="004806F7" w:rsidP="004806F7">
      <w:pPr>
        <w:spacing w:line="276" w:lineRule="auto"/>
        <w:ind w:firstLine="709"/>
        <w:rPr>
          <w:szCs w:val="28"/>
        </w:rPr>
      </w:pPr>
      <w:r w:rsidRPr="000D289E">
        <w:rPr>
          <w:szCs w:val="28"/>
        </w:rPr>
        <w:t>Число часов использования установленной тепловой мощности – это отношение выработанной источником теплоснабжения тепловой энергии в течение года, к установленной тепловой мощности источника теплоснабжения.</w:t>
      </w:r>
    </w:p>
    <w:p w14:paraId="618ADD8B" w14:textId="77777777" w:rsidR="004806F7" w:rsidRPr="000D289E" w:rsidRDefault="004806F7" w:rsidP="004806F7">
      <w:pPr>
        <w:spacing w:line="276" w:lineRule="auto"/>
        <w:ind w:firstLine="709"/>
        <w:rPr>
          <w:szCs w:val="28"/>
        </w:rPr>
      </w:pPr>
      <w:r w:rsidRPr="000D289E">
        <w:rPr>
          <w:szCs w:val="28"/>
        </w:rPr>
        <w:t xml:space="preserve">Анализ загрузки источников проводился исходя из установленной мощности источников. </w:t>
      </w:r>
    </w:p>
    <w:p w14:paraId="27621B4D" w14:textId="77777777" w:rsidR="004806F7" w:rsidRPr="000D289E" w:rsidRDefault="004806F7" w:rsidP="004806F7">
      <w:pPr>
        <w:spacing w:line="276" w:lineRule="auto"/>
        <w:rPr>
          <w:szCs w:val="28"/>
        </w:rPr>
      </w:pPr>
      <w:r w:rsidRPr="000D289E">
        <w:rPr>
          <w:szCs w:val="28"/>
        </w:rPr>
        <w:t>Сведения о среднегодовой загрузке оборудования на 2022 год представлены в таблице 5.</w:t>
      </w:r>
    </w:p>
    <w:p w14:paraId="79BE31D6" w14:textId="77777777" w:rsidR="004806F7" w:rsidRPr="000D289E" w:rsidRDefault="004806F7" w:rsidP="004806F7">
      <w:pPr>
        <w:keepNext/>
        <w:spacing w:line="276" w:lineRule="auto"/>
        <w:ind w:firstLine="709"/>
        <w:jc w:val="center"/>
        <w:rPr>
          <w:bCs/>
          <w:iCs/>
        </w:rPr>
      </w:pPr>
      <w:r w:rsidRPr="000D289E">
        <w:rPr>
          <w:iCs/>
        </w:rPr>
        <w:t xml:space="preserve">Таблица 5 - </w:t>
      </w:r>
      <w:r w:rsidRPr="000D289E">
        <w:rPr>
          <w:bCs/>
          <w:iCs/>
        </w:rPr>
        <w:t>Среднегодовая загрузка оборудования источников в зоне деятельности теплоснабжающих организаций (по данным на 2022 год)</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58"/>
        <w:gridCol w:w="3687"/>
        <w:gridCol w:w="2745"/>
        <w:gridCol w:w="2464"/>
      </w:tblGrid>
      <w:tr w:rsidR="004806F7" w:rsidRPr="00574E7C" w14:paraId="6F3CA9FC" w14:textId="77777777" w:rsidTr="00C6000A">
        <w:trPr>
          <w:trHeight w:val="20"/>
          <w:tblHeader/>
        </w:trPr>
        <w:tc>
          <w:tcPr>
            <w:tcW w:w="486" w:type="pct"/>
            <w:shd w:val="clear" w:color="auto" w:fill="auto"/>
            <w:vAlign w:val="center"/>
            <w:hideMark/>
          </w:tcPr>
          <w:p w14:paraId="108AC8EB" w14:textId="77777777" w:rsidR="004806F7" w:rsidRPr="00574E7C" w:rsidRDefault="004806F7" w:rsidP="00C6000A">
            <w:pPr>
              <w:spacing w:line="276" w:lineRule="auto"/>
              <w:jc w:val="center"/>
              <w:rPr>
                <w:b/>
                <w:color w:val="000000"/>
                <w:sz w:val="20"/>
              </w:rPr>
            </w:pPr>
            <w:r w:rsidRPr="00574E7C">
              <w:rPr>
                <w:b/>
                <w:color w:val="000000"/>
                <w:sz w:val="20"/>
              </w:rPr>
              <w:t>№ п/п</w:t>
            </w:r>
          </w:p>
        </w:tc>
        <w:tc>
          <w:tcPr>
            <w:tcW w:w="1871" w:type="pct"/>
            <w:shd w:val="clear" w:color="auto" w:fill="auto"/>
            <w:vAlign w:val="center"/>
            <w:hideMark/>
          </w:tcPr>
          <w:p w14:paraId="374AA1AF" w14:textId="77777777" w:rsidR="004806F7" w:rsidRPr="00574E7C" w:rsidRDefault="004806F7" w:rsidP="00C6000A">
            <w:pPr>
              <w:spacing w:line="276" w:lineRule="auto"/>
              <w:jc w:val="center"/>
              <w:rPr>
                <w:b/>
                <w:color w:val="000000"/>
                <w:sz w:val="20"/>
              </w:rPr>
            </w:pPr>
            <w:r w:rsidRPr="00574E7C">
              <w:rPr>
                <w:b/>
                <w:color w:val="000000"/>
                <w:sz w:val="20"/>
              </w:rPr>
              <w:t>Наименование и адрес котельной</w:t>
            </w:r>
          </w:p>
        </w:tc>
        <w:tc>
          <w:tcPr>
            <w:tcW w:w="1393" w:type="pct"/>
            <w:shd w:val="clear" w:color="auto" w:fill="auto"/>
            <w:vAlign w:val="center"/>
            <w:hideMark/>
          </w:tcPr>
          <w:p w14:paraId="452986E6" w14:textId="77777777" w:rsidR="004806F7" w:rsidRPr="00574E7C" w:rsidRDefault="004806F7" w:rsidP="00C6000A">
            <w:pPr>
              <w:spacing w:line="276" w:lineRule="auto"/>
              <w:jc w:val="center"/>
              <w:rPr>
                <w:b/>
                <w:color w:val="000000"/>
                <w:sz w:val="20"/>
              </w:rPr>
            </w:pPr>
            <w:r w:rsidRPr="00574E7C">
              <w:rPr>
                <w:b/>
                <w:color w:val="000000"/>
                <w:sz w:val="20"/>
              </w:rPr>
              <w:t>Установленная мощность, Гкал/ч</w:t>
            </w:r>
          </w:p>
        </w:tc>
        <w:tc>
          <w:tcPr>
            <w:tcW w:w="1250" w:type="pct"/>
            <w:shd w:val="clear" w:color="auto" w:fill="auto"/>
            <w:vAlign w:val="center"/>
            <w:hideMark/>
          </w:tcPr>
          <w:p w14:paraId="6528F49A" w14:textId="77777777" w:rsidR="004806F7" w:rsidRPr="00574E7C" w:rsidRDefault="004806F7" w:rsidP="00C6000A">
            <w:pPr>
              <w:spacing w:line="276" w:lineRule="auto"/>
              <w:jc w:val="center"/>
              <w:rPr>
                <w:b/>
                <w:color w:val="000000"/>
                <w:sz w:val="20"/>
              </w:rPr>
            </w:pPr>
            <w:r w:rsidRPr="00574E7C">
              <w:rPr>
                <w:b/>
                <w:color w:val="000000"/>
                <w:sz w:val="20"/>
              </w:rPr>
              <w:t>Выработка тепл-й энергии за год, Гкал/год</w:t>
            </w:r>
          </w:p>
        </w:tc>
      </w:tr>
      <w:tr w:rsidR="004806F7" w:rsidRPr="00574E7C" w14:paraId="4F6F4312" w14:textId="77777777" w:rsidTr="00C6000A">
        <w:trPr>
          <w:trHeight w:val="20"/>
        </w:trPr>
        <w:tc>
          <w:tcPr>
            <w:tcW w:w="486" w:type="pct"/>
            <w:shd w:val="clear" w:color="auto" w:fill="auto"/>
            <w:vAlign w:val="center"/>
            <w:hideMark/>
          </w:tcPr>
          <w:p w14:paraId="055213EC" w14:textId="77777777" w:rsidR="004806F7" w:rsidRPr="00574E7C" w:rsidRDefault="004806F7" w:rsidP="00C6000A">
            <w:pPr>
              <w:spacing w:line="276" w:lineRule="auto"/>
              <w:jc w:val="center"/>
              <w:rPr>
                <w:color w:val="000000"/>
                <w:sz w:val="20"/>
              </w:rPr>
            </w:pPr>
            <w:r w:rsidRPr="00574E7C">
              <w:rPr>
                <w:color w:val="000000"/>
                <w:sz w:val="20"/>
              </w:rPr>
              <w:t>1</w:t>
            </w:r>
          </w:p>
        </w:tc>
        <w:tc>
          <w:tcPr>
            <w:tcW w:w="1871" w:type="pct"/>
            <w:shd w:val="clear" w:color="auto" w:fill="auto"/>
            <w:vAlign w:val="center"/>
          </w:tcPr>
          <w:p w14:paraId="38D30373" w14:textId="77777777" w:rsidR="004806F7" w:rsidRPr="00574E7C" w:rsidRDefault="004806F7" w:rsidP="00C6000A">
            <w:pPr>
              <w:widowControl w:val="0"/>
              <w:ind w:left="71" w:right="83"/>
              <w:outlineLvl w:val="1"/>
              <w:rPr>
                <w:sz w:val="20"/>
                <w:highlight w:val="yellow"/>
              </w:rPr>
            </w:pPr>
            <w:r w:rsidRPr="008D5674">
              <w:rPr>
                <w:sz w:val="20"/>
              </w:rPr>
              <w:t xml:space="preserve">Котельная </w:t>
            </w:r>
            <w:r>
              <w:rPr>
                <w:sz w:val="20"/>
              </w:rPr>
              <w:t>«ТСХТ»</w:t>
            </w:r>
          </w:p>
        </w:tc>
        <w:tc>
          <w:tcPr>
            <w:tcW w:w="1393" w:type="pct"/>
            <w:shd w:val="clear" w:color="auto" w:fill="auto"/>
            <w:vAlign w:val="center"/>
          </w:tcPr>
          <w:p w14:paraId="12382DE5" w14:textId="77777777" w:rsidR="004806F7" w:rsidRPr="00574E7C" w:rsidRDefault="004806F7" w:rsidP="00C6000A">
            <w:pPr>
              <w:jc w:val="center"/>
              <w:rPr>
                <w:sz w:val="20"/>
              </w:rPr>
            </w:pPr>
            <w:r w:rsidRPr="00172D5F">
              <w:rPr>
                <w:color w:val="000000"/>
                <w:sz w:val="20"/>
              </w:rPr>
              <w:t>5,</w:t>
            </w:r>
            <w:r>
              <w:rPr>
                <w:color w:val="000000"/>
                <w:sz w:val="20"/>
              </w:rPr>
              <w:t>585</w:t>
            </w:r>
          </w:p>
        </w:tc>
        <w:tc>
          <w:tcPr>
            <w:tcW w:w="1250" w:type="pct"/>
            <w:shd w:val="clear" w:color="auto" w:fill="auto"/>
            <w:vAlign w:val="center"/>
          </w:tcPr>
          <w:p w14:paraId="104558E0" w14:textId="77777777" w:rsidR="004806F7" w:rsidRPr="00574E7C" w:rsidRDefault="004806F7" w:rsidP="00C6000A">
            <w:pPr>
              <w:jc w:val="center"/>
              <w:rPr>
                <w:color w:val="000000"/>
                <w:sz w:val="20"/>
              </w:rPr>
            </w:pPr>
            <w:r>
              <w:rPr>
                <w:color w:val="000000"/>
                <w:sz w:val="20"/>
              </w:rPr>
              <w:t>3957,78</w:t>
            </w:r>
          </w:p>
        </w:tc>
      </w:tr>
      <w:tr w:rsidR="004806F7" w:rsidRPr="00574E7C" w14:paraId="475B140F" w14:textId="77777777" w:rsidTr="00C6000A">
        <w:trPr>
          <w:trHeight w:val="20"/>
        </w:trPr>
        <w:tc>
          <w:tcPr>
            <w:tcW w:w="486" w:type="pct"/>
            <w:shd w:val="clear" w:color="auto" w:fill="auto"/>
            <w:vAlign w:val="center"/>
          </w:tcPr>
          <w:p w14:paraId="7A6CDE21" w14:textId="77777777" w:rsidR="004806F7" w:rsidRPr="00574E7C" w:rsidRDefault="004806F7" w:rsidP="00C6000A">
            <w:pPr>
              <w:spacing w:line="276" w:lineRule="auto"/>
              <w:jc w:val="center"/>
              <w:rPr>
                <w:color w:val="000000"/>
                <w:sz w:val="20"/>
              </w:rPr>
            </w:pPr>
            <w:r>
              <w:rPr>
                <w:color w:val="000000"/>
                <w:sz w:val="20"/>
              </w:rPr>
              <w:t>2</w:t>
            </w:r>
          </w:p>
        </w:tc>
        <w:tc>
          <w:tcPr>
            <w:tcW w:w="1871" w:type="pct"/>
            <w:shd w:val="clear" w:color="auto" w:fill="auto"/>
            <w:vAlign w:val="center"/>
          </w:tcPr>
          <w:p w14:paraId="3D929AF7" w14:textId="77777777" w:rsidR="004806F7" w:rsidRPr="00574E7C" w:rsidRDefault="004806F7" w:rsidP="00C6000A">
            <w:pPr>
              <w:widowControl w:val="0"/>
              <w:ind w:left="71" w:right="83"/>
              <w:outlineLvl w:val="1"/>
              <w:rPr>
                <w:sz w:val="20"/>
                <w:highlight w:val="yellow"/>
              </w:rPr>
            </w:pPr>
            <w:r w:rsidRPr="008D5674">
              <w:rPr>
                <w:sz w:val="20"/>
              </w:rPr>
              <w:t xml:space="preserve">Котельная </w:t>
            </w:r>
            <w:r>
              <w:rPr>
                <w:sz w:val="20"/>
              </w:rPr>
              <w:t>«Центральная»</w:t>
            </w:r>
          </w:p>
        </w:tc>
        <w:tc>
          <w:tcPr>
            <w:tcW w:w="1393" w:type="pct"/>
            <w:shd w:val="clear" w:color="auto" w:fill="auto"/>
            <w:vAlign w:val="center"/>
          </w:tcPr>
          <w:p w14:paraId="3C4FBCB0" w14:textId="77777777" w:rsidR="004806F7" w:rsidRPr="00574E7C" w:rsidRDefault="004806F7" w:rsidP="00C6000A">
            <w:pPr>
              <w:jc w:val="center"/>
              <w:rPr>
                <w:sz w:val="20"/>
              </w:rPr>
            </w:pPr>
            <w:r>
              <w:rPr>
                <w:color w:val="000000"/>
                <w:sz w:val="20"/>
              </w:rPr>
              <w:t>0,860</w:t>
            </w:r>
          </w:p>
        </w:tc>
        <w:tc>
          <w:tcPr>
            <w:tcW w:w="1250" w:type="pct"/>
            <w:shd w:val="clear" w:color="auto" w:fill="auto"/>
            <w:vAlign w:val="center"/>
          </w:tcPr>
          <w:p w14:paraId="5A06864D" w14:textId="77777777" w:rsidR="004806F7" w:rsidRPr="00574E7C" w:rsidRDefault="004806F7" w:rsidP="00C6000A">
            <w:pPr>
              <w:jc w:val="center"/>
              <w:rPr>
                <w:color w:val="000000"/>
                <w:sz w:val="20"/>
              </w:rPr>
            </w:pPr>
            <w:r>
              <w:rPr>
                <w:color w:val="000000"/>
                <w:sz w:val="20"/>
              </w:rPr>
              <w:t>900,508</w:t>
            </w:r>
          </w:p>
        </w:tc>
      </w:tr>
    </w:tbl>
    <w:p w14:paraId="0C1D665C" w14:textId="77777777" w:rsidR="004806F7" w:rsidRDefault="004806F7" w:rsidP="004806F7">
      <w:pPr>
        <w:spacing w:line="276" w:lineRule="auto"/>
        <w:jc w:val="center"/>
        <w:rPr>
          <w:b/>
          <w:szCs w:val="28"/>
        </w:rPr>
      </w:pPr>
    </w:p>
    <w:p w14:paraId="5EEC81E8" w14:textId="77777777" w:rsidR="004806F7" w:rsidRDefault="004806F7" w:rsidP="004806F7">
      <w:pPr>
        <w:spacing w:line="276" w:lineRule="auto"/>
        <w:jc w:val="center"/>
        <w:rPr>
          <w:b/>
          <w:szCs w:val="28"/>
        </w:rPr>
      </w:pPr>
    </w:p>
    <w:p w14:paraId="32407ABF" w14:textId="77777777" w:rsidR="004806F7" w:rsidRDefault="004806F7" w:rsidP="004806F7">
      <w:pPr>
        <w:spacing w:line="276" w:lineRule="auto"/>
        <w:jc w:val="center"/>
        <w:rPr>
          <w:b/>
          <w:szCs w:val="28"/>
        </w:rPr>
      </w:pPr>
    </w:p>
    <w:p w14:paraId="6EB1C694" w14:textId="77777777" w:rsidR="004806F7" w:rsidRDefault="004806F7" w:rsidP="004806F7">
      <w:pPr>
        <w:spacing w:line="276" w:lineRule="auto"/>
        <w:jc w:val="center"/>
        <w:rPr>
          <w:b/>
          <w:szCs w:val="28"/>
        </w:rPr>
      </w:pPr>
    </w:p>
    <w:p w14:paraId="351C09C3" w14:textId="77777777" w:rsidR="004806F7" w:rsidRDefault="004806F7" w:rsidP="004806F7">
      <w:pPr>
        <w:spacing w:line="276" w:lineRule="auto"/>
        <w:jc w:val="center"/>
        <w:rPr>
          <w:b/>
          <w:szCs w:val="28"/>
        </w:rPr>
      </w:pPr>
    </w:p>
    <w:p w14:paraId="0FAF4A32" w14:textId="77777777" w:rsidR="004806F7" w:rsidRDefault="004806F7" w:rsidP="004806F7">
      <w:pPr>
        <w:spacing w:line="276" w:lineRule="auto"/>
        <w:jc w:val="center"/>
        <w:rPr>
          <w:b/>
          <w:szCs w:val="28"/>
        </w:rPr>
      </w:pPr>
    </w:p>
    <w:p w14:paraId="52BE1729" w14:textId="77777777" w:rsidR="004806F7" w:rsidRPr="000D289E" w:rsidRDefault="004806F7" w:rsidP="004806F7">
      <w:pPr>
        <w:spacing w:line="276" w:lineRule="auto"/>
        <w:jc w:val="center"/>
        <w:rPr>
          <w:b/>
          <w:szCs w:val="28"/>
        </w:rPr>
      </w:pPr>
      <w:r w:rsidRPr="000D289E">
        <w:rPr>
          <w:b/>
          <w:szCs w:val="28"/>
        </w:rPr>
        <w:t>1.2.9. Способы учета тепла, отпущенного в тепловые сети</w:t>
      </w:r>
    </w:p>
    <w:p w14:paraId="618B662C" w14:textId="77777777" w:rsidR="004806F7" w:rsidRPr="000D289E" w:rsidRDefault="004806F7" w:rsidP="004806F7">
      <w:pPr>
        <w:keepNext/>
        <w:spacing w:line="276" w:lineRule="auto"/>
        <w:ind w:firstLine="709"/>
        <w:jc w:val="center"/>
        <w:rPr>
          <w:bCs/>
          <w:iCs/>
        </w:rPr>
      </w:pPr>
      <w:bookmarkStart w:id="58" w:name="_Ref89613453"/>
      <w:r w:rsidRPr="000D289E">
        <w:rPr>
          <w:iCs/>
        </w:rPr>
        <w:t xml:space="preserve">Таблица </w:t>
      </w:r>
      <w:bookmarkEnd w:id="58"/>
      <w:r w:rsidRPr="000D289E">
        <w:rPr>
          <w:iCs/>
        </w:rPr>
        <w:t>6 - Информация об установленных приборах учета тепловой</w:t>
      </w:r>
      <w:r>
        <w:rPr>
          <w:iCs/>
        </w:rPr>
        <w:t xml:space="preserve"> энергии</w:t>
      </w:r>
      <w:r w:rsidRPr="000D289E">
        <w:rPr>
          <w:iCs/>
        </w:rPr>
        <w:t xml:space="preserve"> </w:t>
      </w:r>
      <w:r w:rsidRPr="000D289E">
        <w:rPr>
          <w:bCs/>
          <w:iCs/>
        </w:rPr>
        <w:t>(по данным на 202</w:t>
      </w:r>
      <w:r>
        <w:rPr>
          <w:bCs/>
          <w:iCs/>
        </w:rPr>
        <w:t>4</w:t>
      </w:r>
      <w:r w:rsidRPr="000D289E">
        <w:rPr>
          <w:bCs/>
          <w:iCs/>
        </w:rPr>
        <w:t xml:space="preserve"> год)</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0"/>
        <w:gridCol w:w="7087"/>
        <w:gridCol w:w="1807"/>
      </w:tblGrid>
      <w:tr w:rsidR="004806F7" w:rsidRPr="00962715" w14:paraId="55FEDC96" w14:textId="77777777" w:rsidTr="00C6000A">
        <w:trPr>
          <w:trHeight w:val="20"/>
          <w:tblHeader/>
        </w:trPr>
        <w:tc>
          <w:tcPr>
            <w:tcW w:w="487" w:type="pct"/>
            <w:shd w:val="clear" w:color="auto" w:fill="auto"/>
            <w:vAlign w:val="center"/>
            <w:hideMark/>
          </w:tcPr>
          <w:p w14:paraId="3BDB7D80" w14:textId="77777777" w:rsidR="004806F7" w:rsidRPr="00962715" w:rsidRDefault="004806F7" w:rsidP="00C6000A">
            <w:pPr>
              <w:spacing w:line="276" w:lineRule="auto"/>
              <w:jc w:val="center"/>
              <w:rPr>
                <w:b/>
                <w:color w:val="000000"/>
                <w:sz w:val="22"/>
                <w:szCs w:val="22"/>
              </w:rPr>
            </w:pPr>
            <w:r w:rsidRPr="00962715">
              <w:rPr>
                <w:b/>
                <w:color w:val="000000"/>
                <w:sz w:val="22"/>
                <w:szCs w:val="22"/>
              </w:rPr>
              <w:t>№ п/п</w:t>
            </w:r>
          </w:p>
        </w:tc>
        <w:tc>
          <w:tcPr>
            <w:tcW w:w="3596" w:type="pct"/>
            <w:shd w:val="clear" w:color="auto" w:fill="auto"/>
            <w:vAlign w:val="center"/>
            <w:hideMark/>
          </w:tcPr>
          <w:p w14:paraId="6E6A7755" w14:textId="77777777" w:rsidR="004806F7" w:rsidRPr="00962715" w:rsidRDefault="004806F7" w:rsidP="00C6000A">
            <w:pPr>
              <w:spacing w:line="276" w:lineRule="auto"/>
              <w:jc w:val="center"/>
              <w:rPr>
                <w:b/>
                <w:color w:val="000000"/>
                <w:sz w:val="22"/>
                <w:szCs w:val="22"/>
              </w:rPr>
            </w:pPr>
            <w:r w:rsidRPr="00962715">
              <w:rPr>
                <w:b/>
                <w:color w:val="000000"/>
                <w:sz w:val="22"/>
                <w:szCs w:val="22"/>
              </w:rPr>
              <w:t>Наименование и адрес котельной</w:t>
            </w:r>
          </w:p>
        </w:tc>
        <w:tc>
          <w:tcPr>
            <w:tcW w:w="917" w:type="pct"/>
            <w:shd w:val="clear" w:color="auto" w:fill="auto"/>
            <w:vAlign w:val="center"/>
            <w:hideMark/>
          </w:tcPr>
          <w:p w14:paraId="0570DDEF" w14:textId="77777777" w:rsidR="004806F7" w:rsidRPr="00962715" w:rsidRDefault="004806F7" w:rsidP="00C6000A">
            <w:pPr>
              <w:spacing w:line="276" w:lineRule="auto"/>
              <w:jc w:val="center"/>
              <w:rPr>
                <w:b/>
                <w:color w:val="000000"/>
                <w:sz w:val="22"/>
                <w:szCs w:val="22"/>
              </w:rPr>
            </w:pPr>
            <w:r w:rsidRPr="00962715">
              <w:rPr>
                <w:b/>
                <w:color w:val="000000"/>
                <w:sz w:val="22"/>
                <w:szCs w:val="22"/>
              </w:rPr>
              <w:t>Марка прибора учета</w:t>
            </w:r>
          </w:p>
        </w:tc>
      </w:tr>
      <w:tr w:rsidR="004806F7" w:rsidRPr="00962715" w14:paraId="2A3F84D6" w14:textId="77777777" w:rsidTr="00C6000A">
        <w:trPr>
          <w:trHeight w:val="20"/>
        </w:trPr>
        <w:tc>
          <w:tcPr>
            <w:tcW w:w="487" w:type="pct"/>
            <w:shd w:val="clear" w:color="auto" w:fill="auto"/>
            <w:vAlign w:val="center"/>
          </w:tcPr>
          <w:p w14:paraId="2D613A43" w14:textId="77777777" w:rsidR="004806F7" w:rsidRPr="00962715" w:rsidRDefault="004806F7" w:rsidP="00C6000A">
            <w:pPr>
              <w:spacing w:line="276" w:lineRule="auto"/>
              <w:jc w:val="center"/>
              <w:rPr>
                <w:color w:val="000000"/>
                <w:sz w:val="22"/>
                <w:szCs w:val="22"/>
              </w:rPr>
            </w:pPr>
            <w:r w:rsidRPr="00962715">
              <w:rPr>
                <w:color w:val="000000"/>
                <w:sz w:val="22"/>
                <w:szCs w:val="22"/>
              </w:rPr>
              <w:t>1</w:t>
            </w:r>
          </w:p>
        </w:tc>
        <w:tc>
          <w:tcPr>
            <w:tcW w:w="3596" w:type="pct"/>
            <w:shd w:val="clear" w:color="auto" w:fill="auto"/>
            <w:vAlign w:val="center"/>
          </w:tcPr>
          <w:p w14:paraId="0604F908" w14:textId="77777777" w:rsidR="004806F7" w:rsidRPr="00574E7C" w:rsidRDefault="004806F7" w:rsidP="00C6000A">
            <w:pPr>
              <w:widowControl w:val="0"/>
              <w:ind w:left="71" w:right="83"/>
              <w:outlineLvl w:val="1"/>
              <w:rPr>
                <w:sz w:val="20"/>
                <w:highlight w:val="yellow"/>
              </w:rPr>
            </w:pPr>
            <w:r w:rsidRPr="008D5674">
              <w:rPr>
                <w:sz w:val="20"/>
              </w:rPr>
              <w:t xml:space="preserve">Котельная </w:t>
            </w:r>
            <w:r>
              <w:rPr>
                <w:sz w:val="20"/>
              </w:rPr>
              <w:t>«ТСХТ»</w:t>
            </w:r>
          </w:p>
        </w:tc>
        <w:tc>
          <w:tcPr>
            <w:tcW w:w="917" w:type="pct"/>
            <w:shd w:val="clear" w:color="auto" w:fill="auto"/>
            <w:vAlign w:val="center"/>
            <w:hideMark/>
          </w:tcPr>
          <w:p w14:paraId="07D24F79" w14:textId="77777777" w:rsidR="004806F7" w:rsidRPr="00962715" w:rsidRDefault="004806F7" w:rsidP="00C6000A">
            <w:pPr>
              <w:spacing w:line="276" w:lineRule="auto"/>
              <w:jc w:val="center"/>
              <w:rPr>
                <w:color w:val="000000"/>
                <w:sz w:val="22"/>
                <w:szCs w:val="22"/>
              </w:rPr>
            </w:pPr>
            <w:r>
              <w:rPr>
                <w:sz w:val="20"/>
              </w:rPr>
              <w:t>н/д</w:t>
            </w:r>
          </w:p>
        </w:tc>
      </w:tr>
      <w:tr w:rsidR="004806F7" w:rsidRPr="00962715" w14:paraId="1D4EF89C" w14:textId="77777777" w:rsidTr="00C6000A">
        <w:trPr>
          <w:trHeight w:val="20"/>
        </w:trPr>
        <w:tc>
          <w:tcPr>
            <w:tcW w:w="487" w:type="pct"/>
            <w:shd w:val="clear" w:color="auto" w:fill="auto"/>
            <w:vAlign w:val="center"/>
          </w:tcPr>
          <w:p w14:paraId="61D7E234" w14:textId="77777777" w:rsidR="004806F7" w:rsidRPr="00962715" w:rsidRDefault="004806F7" w:rsidP="00C6000A">
            <w:pPr>
              <w:spacing w:line="276" w:lineRule="auto"/>
              <w:jc w:val="center"/>
              <w:rPr>
                <w:color w:val="000000"/>
                <w:sz w:val="22"/>
                <w:szCs w:val="22"/>
              </w:rPr>
            </w:pPr>
            <w:r>
              <w:rPr>
                <w:color w:val="000000"/>
                <w:sz w:val="22"/>
                <w:szCs w:val="22"/>
              </w:rPr>
              <w:t>2</w:t>
            </w:r>
          </w:p>
        </w:tc>
        <w:tc>
          <w:tcPr>
            <w:tcW w:w="3596" w:type="pct"/>
            <w:shd w:val="clear" w:color="auto" w:fill="auto"/>
            <w:vAlign w:val="center"/>
          </w:tcPr>
          <w:p w14:paraId="320DC447" w14:textId="77777777" w:rsidR="004806F7" w:rsidRPr="00574E7C" w:rsidRDefault="004806F7" w:rsidP="00C6000A">
            <w:pPr>
              <w:widowControl w:val="0"/>
              <w:ind w:left="71" w:right="83"/>
              <w:outlineLvl w:val="1"/>
              <w:rPr>
                <w:sz w:val="20"/>
                <w:highlight w:val="yellow"/>
              </w:rPr>
            </w:pPr>
            <w:r w:rsidRPr="008D5674">
              <w:rPr>
                <w:sz w:val="20"/>
              </w:rPr>
              <w:t xml:space="preserve">Котельная </w:t>
            </w:r>
            <w:r>
              <w:rPr>
                <w:sz w:val="20"/>
              </w:rPr>
              <w:t>«Центральная»</w:t>
            </w:r>
          </w:p>
        </w:tc>
        <w:tc>
          <w:tcPr>
            <w:tcW w:w="917" w:type="pct"/>
            <w:shd w:val="clear" w:color="auto" w:fill="auto"/>
            <w:vAlign w:val="center"/>
          </w:tcPr>
          <w:p w14:paraId="552F9409" w14:textId="77777777" w:rsidR="004806F7" w:rsidRDefault="004806F7" w:rsidP="00C6000A">
            <w:pPr>
              <w:spacing w:line="276" w:lineRule="auto"/>
              <w:jc w:val="center"/>
              <w:rPr>
                <w:sz w:val="20"/>
              </w:rPr>
            </w:pPr>
            <w:r>
              <w:rPr>
                <w:sz w:val="20"/>
              </w:rPr>
              <w:t>н/д</w:t>
            </w:r>
          </w:p>
        </w:tc>
      </w:tr>
    </w:tbl>
    <w:p w14:paraId="79A43C41" w14:textId="77777777" w:rsidR="004806F7" w:rsidRPr="000D289E" w:rsidRDefault="004806F7" w:rsidP="004806F7">
      <w:pPr>
        <w:jc w:val="center"/>
        <w:rPr>
          <w:b/>
          <w:szCs w:val="28"/>
        </w:rPr>
      </w:pPr>
      <w:r w:rsidRPr="000D289E">
        <w:rPr>
          <w:b/>
          <w:szCs w:val="28"/>
        </w:rPr>
        <w:t>1.2.10. Статистика отказов и восстановлений оборудования источников тепловой энергии</w:t>
      </w:r>
    </w:p>
    <w:p w14:paraId="2CA883AC" w14:textId="77777777" w:rsidR="004806F7" w:rsidRPr="000D289E" w:rsidRDefault="004806F7" w:rsidP="004806F7">
      <w:pPr>
        <w:pStyle w:val="s1"/>
        <w:shd w:val="clear" w:color="auto" w:fill="FFFFFF"/>
        <w:spacing w:before="0" w:beforeAutospacing="0" w:after="0" w:afterAutospacing="0" w:line="276" w:lineRule="auto"/>
        <w:ind w:firstLine="709"/>
        <w:jc w:val="both"/>
        <w:rPr>
          <w:color w:val="000000"/>
          <w:sz w:val="28"/>
          <w:szCs w:val="28"/>
        </w:rPr>
      </w:pPr>
      <w:r w:rsidRPr="000D289E">
        <w:rPr>
          <w:color w:val="000000"/>
          <w:sz w:val="28"/>
          <w:szCs w:val="28"/>
        </w:rPr>
        <w:t>Отказы и восстановления оборудования котельной за последние пять лет не зафиксированы.</w:t>
      </w:r>
    </w:p>
    <w:p w14:paraId="57D03347" w14:textId="77777777" w:rsidR="004806F7" w:rsidRPr="000D289E" w:rsidRDefault="004806F7" w:rsidP="004806F7">
      <w:pPr>
        <w:spacing w:line="276" w:lineRule="auto"/>
        <w:jc w:val="center"/>
        <w:rPr>
          <w:b/>
          <w:szCs w:val="28"/>
        </w:rPr>
      </w:pPr>
      <w:r w:rsidRPr="000D289E">
        <w:rPr>
          <w:b/>
          <w:szCs w:val="28"/>
        </w:rPr>
        <w:t>1.2.11. Предписания надзорных органов по запрещению дальнейшей эксплуатации источников тепловой энергии</w:t>
      </w:r>
    </w:p>
    <w:p w14:paraId="694C03CE" w14:textId="77777777" w:rsidR="004806F7" w:rsidRPr="000D289E" w:rsidRDefault="004806F7" w:rsidP="004806F7">
      <w:pPr>
        <w:spacing w:line="276" w:lineRule="auto"/>
        <w:ind w:firstLine="708"/>
        <w:rPr>
          <w:szCs w:val="28"/>
        </w:rPr>
      </w:pPr>
      <w:r w:rsidRPr="000D289E">
        <w:rPr>
          <w:szCs w:val="28"/>
        </w:rPr>
        <w:t>Предписания надзорными органами по запрещению дальнейшей эксплуатации источников тепловой энергии в 2021 – 202</w:t>
      </w:r>
      <w:r>
        <w:rPr>
          <w:szCs w:val="28"/>
        </w:rPr>
        <w:t xml:space="preserve">2 </w:t>
      </w:r>
      <w:r w:rsidRPr="000D289E">
        <w:rPr>
          <w:szCs w:val="28"/>
        </w:rPr>
        <w:t>гг. не выдавались.</w:t>
      </w:r>
    </w:p>
    <w:p w14:paraId="243AEDF3" w14:textId="77777777" w:rsidR="004806F7" w:rsidRPr="000D289E" w:rsidRDefault="004806F7" w:rsidP="004806F7">
      <w:pPr>
        <w:spacing w:line="276" w:lineRule="auto"/>
        <w:ind w:firstLine="708"/>
        <w:jc w:val="center"/>
        <w:rPr>
          <w:szCs w:val="28"/>
        </w:rPr>
      </w:pPr>
      <w:r w:rsidRPr="000D289E">
        <w:rPr>
          <w:b/>
          <w:szCs w:val="28"/>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p w14:paraId="03C73D47" w14:textId="77777777" w:rsidR="004806F7" w:rsidRPr="000D289E" w:rsidRDefault="004806F7" w:rsidP="004806F7">
      <w:pPr>
        <w:spacing w:line="276" w:lineRule="auto"/>
        <w:ind w:firstLine="709"/>
        <w:rPr>
          <w:szCs w:val="28"/>
        </w:rPr>
      </w:pPr>
      <w:r w:rsidRPr="000D289E">
        <w:rPr>
          <w:szCs w:val="28"/>
        </w:rPr>
        <w:t xml:space="preserve">В </w:t>
      </w:r>
      <w:r>
        <w:rPr>
          <w:szCs w:val="28"/>
        </w:rPr>
        <w:t xml:space="preserve">сельском поселении Учебное </w:t>
      </w:r>
      <w:r w:rsidRPr="000D289E">
        <w:rPr>
          <w:szCs w:val="28"/>
        </w:rPr>
        <w:t>комбинированные источники энергии отсутствуют.</w:t>
      </w:r>
    </w:p>
    <w:p w14:paraId="0D86708A" w14:textId="77777777" w:rsidR="004806F7" w:rsidRPr="000D289E" w:rsidRDefault="004806F7" w:rsidP="004806F7">
      <w:pPr>
        <w:spacing w:line="276" w:lineRule="auto"/>
        <w:jc w:val="center"/>
        <w:rPr>
          <w:b/>
          <w:szCs w:val="28"/>
        </w:rPr>
        <w:sectPr w:rsidR="004806F7" w:rsidRPr="000D289E" w:rsidSect="008B41BE">
          <w:pgSz w:w="11906" w:h="16838"/>
          <w:pgMar w:top="851" w:right="567" w:bottom="851" w:left="1701" w:header="720" w:footer="720" w:gutter="0"/>
          <w:cols w:space="720"/>
        </w:sectPr>
      </w:pPr>
    </w:p>
    <w:p w14:paraId="799803E5" w14:textId="77777777" w:rsidR="004806F7" w:rsidRPr="000D289E" w:rsidRDefault="004806F7" w:rsidP="004806F7">
      <w:pPr>
        <w:spacing w:line="276" w:lineRule="auto"/>
        <w:jc w:val="center"/>
        <w:rPr>
          <w:b/>
          <w:szCs w:val="28"/>
        </w:rPr>
      </w:pPr>
      <w:r w:rsidRPr="000D289E">
        <w:rPr>
          <w:b/>
          <w:szCs w:val="28"/>
        </w:rPr>
        <w:lastRenderedPageBreak/>
        <w:t>1.3. Тепловые сети, сооружения на них</w:t>
      </w:r>
    </w:p>
    <w:p w14:paraId="57DA5702" w14:textId="77777777" w:rsidR="004806F7" w:rsidRPr="000D289E" w:rsidRDefault="004806F7" w:rsidP="004806F7">
      <w:pPr>
        <w:spacing w:line="276" w:lineRule="auto"/>
        <w:ind w:left="1134"/>
        <w:jc w:val="center"/>
        <w:rPr>
          <w:b/>
          <w:szCs w:val="28"/>
        </w:rPr>
      </w:pPr>
      <w:r w:rsidRPr="000D289E">
        <w:rPr>
          <w:b/>
          <w:szCs w:val="28"/>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p>
    <w:p w14:paraId="6E48DA70" w14:textId="77777777" w:rsidR="004806F7" w:rsidRDefault="004806F7" w:rsidP="004806F7">
      <w:pPr>
        <w:widowControl w:val="0"/>
        <w:autoSpaceDE w:val="0"/>
        <w:autoSpaceDN w:val="0"/>
        <w:adjustRightInd w:val="0"/>
        <w:spacing w:line="276" w:lineRule="auto"/>
        <w:ind w:firstLine="708"/>
        <w:jc w:val="center"/>
        <w:rPr>
          <w:bCs/>
        </w:rPr>
      </w:pPr>
      <w:r w:rsidRPr="000D289E">
        <w:t xml:space="preserve">Таблица </w:t>
      </w:r>
      <w:r w:rsidRPr="000D289E">
        <w:rPr>
          <w:bCs/>
        </w:rPr>
        <w:t>7 – Характеристика тепловых сетей</w:t>
      </w:r>
    </w:p>
    <w:tbl>
      <w:tblPr>
        <w:tblW w:w="154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1674"/>
        <w:gridCol w:w="1345"/>
        <w:gridCol w:w="1367"/>
        <w:gridCol w:w="1352"/>
        <w:gridCol w:w="1345"/>
        <w:gridCol w:w="1226"/>
        <w:gridCol w:w="1493"/>
        <w:gridCol w:w="1104"/>
        <w:gridCol w:w="1235"/>
        <w:gridCol w:w="1635"/>
      </w:tblGrid>
      <w:tr w:rsidR="004806F7" w:rsidRPr="009C78EA" w14:paraId="271D960D" w14:textId="77777777" w:rsidTr="008B4708">
        <w:trPr>
          <w:trHeight w:val="255"/>
        </w:trPr>
        <w:tc>
          <w:tcPr>
            <w:tcW w:w="1710" w:type="dxa"/>
            <w:vMerge w:val="restart"/>
            <w:shd w:val="clear" w:color="auto" w:fill="auto"/>
            <w:vAlign w:val="center"/>
            <w:hideMark/>
          </w:tcPr>
          <w:p w14:paraId="7BF0FE68" w14:textId="77777777" w:rsidR="004806F7" w:rsidRPr="009C78EA" w:rsidRDefault="004806F7" w:rsidP="00C6000A">
            <w:pPr>
              <w:spacing w:line="276" w:lineRule="auto"/>
              <w:jc w:val="center"/>
              <w:rPr>
                <w:b/>
                <w:sz w:val="20"/>
              </w:rPr>
            </w:pPr>
            <w:r w:rsidRPr="009C78EA">
              <w:rPr>
                <w:b/>
                <w:sz w:val="20"/>
              </w:rPr>
              <w:t>Начало участка</w:t>
            </w:r>
          </w:p>
        </w:tc>
        <w:tc>
          <w:tcPr>
            <w:tcW w:w="1674" w:type="dxa"/>
            <w:vMerge w:val="restart"/>
            <w:shd w:val="clear" w:color="auto" w:fill="auto"/>
            <w:vAlign w:val="center"/>
            <w:hideMark/>
          </w:tcPr>
          <w:p w14:paraId="675CE892" w14:textId="77777777" w:rsidR="004806F7" w:rsidRPr="009C78EA" w:rsidRDefault="004806F7" w:rsidP="00C6000A">
            <w:pPr>
              <w:spacing w:line="276" w:lineRule="auto"/>
              <w:jc w:val="center"/>
              <w:rPr>
                <w:b/>
                <w:sz w:val="20"/>
              </w:rPr>
            </w:pPr>
            <w:r w:rsidRPr="009C78EA">
              <w:rPr>
                <w:b/>
                <w:sz w:val="20"/>
              </w:rPr>
              <w:t>Конец участка</w:t>
            </w:r>
          </w:p>
        </w:tc>
        <w:tc>
          <w:tcPr>
            <w:tcW w:w="2712" w:type="dxa"/>
            <w:gridSpan w:val="2"/>
            <w:shd w:val="clear" w:color="auto" w:fill="auto"/>
            <w:vAlign w:val="center"/>
            <w:hideMark/>
          </w:tcPr>
          <w:p w14:paraId="72530E90" w14:textId="77777777" w:rsidR="004806F7" w:rsidRPr="009C78EA" w:rsidRDefault="004806F7" w:rsidP="00C6000A">
            <w:pPr>
              <w:spacing w:line="276" w:lineRule="auto"/>
              <w:jc w:val="center"/>
              <w:rPr>
                <w:b/>
                <w:sz w:val="20"/>
              </w:rPr>
            </w:pPr>
            <w:r w:rsidRPr="009C78EA">
              <w:rPr>
                <w:b/>
                <w:sz w:val="20"/>
              </w:rPr>
              <w:t>Протяженность участка по трассе отопление, м</w:t>
            </w:r>
          </w:p>
        </w:tc>
        <w:tc>
          <w:tcPr>
            <w:tcW w:w="1352" w:type="dxa"/>
            <w:vMerge w:val="restart"/>
            <w:shd w:val="clear" w:color="auto" w:fill="auto"/>
            <w:vAlign w:val="center"/>
            <w:hideMark/>
          </w:tcPr>
          <w:p w14:paraId="7762AF3B" w14:textId="77777777" w:rsidR="004806F7" w:rsidRPr="009C78EA" w:rsidRDefault="004806F7" w:rsidP="00C6000A">
            <w:pPr>
              <w:spacing w:line="276" w:lineRule="auto"/>
              <w:jc w:val="center"/>
              <w:rPr>
                <w:b/>
                <w:sz w:val="20"/>
              </w:rPr>
            </w:pPr>
            <w:r w:rsidRPr="009C78EA">
              <w:rPr>
                <w:b/>
                <w:sz w:val="20"/>
              </w:rPr>
              <w:t>Количество тепловых камер (пунктов)</w:t>
            </w:r>
          </w:p>
        </w:tc>
        <w:tc>
          <w:tcPr>
            <w:tcW w:w="2571" w:type="dxa"/>
            <w:gridSpan w:val="2"/>
            <w:shd w:val="clear" w:color="auto" w:fill="auto"/>
            <w:vAlign w:val="center"/>
            <w:hideMark/>
          </w:tcPr>
          <w:p w14:paraId="1FE973A1" w14:textId="77777777" w:rsidR="004806F7" w:rsidRPr="009C78EA" w:rsidRDefault="004806F7" w:rsidP="00C6000A">
            <w:pPr>
              <w:spacing w:line="276" w:lineRule="auto"/>
              <w:jc w:val="center"/>
              <w:rPr>
                <w:b/>
                <w:sz w:val="20"/>
              </w:rPr>
            </w:pPr>
            <w:r w:rsidRPr="009C78EA">
              <w:rPr>
                <w:b/>
                <w:sz w:val="20"/>
              </w:rPr>
              <w:t>Диаметр труб, Ду, мм</w:t>
            </w:r>
          </w:p>
        </w:tc>
        <w:tc>
          <w:tcPr>
            <w:tcW w:w="1493" w:type="dxa"/>
            <w:vMerge w:val="restart"/>
            <w:shd w:val="clear" w:color="auto" w:fill="auto"/>
            <w:vAlign w:val="center"/>
            <w:hideMark/>
          </w:tcPr>
          <w:p w14:paraId="5A05B171" w14:textId="77777777" w:rsidR="004806F7" w:rsidRPr="009C78EA" w:rsidRDefault="004806F7" w:rsidP="00C6000A">
            <w:pPr>
              <w:spacing w:line="276" w:lineRule="auto"/>
              <w:jc w:val="center"/>
              <w:rPr>
                <w:b/>
                <w:sz w:val="20"/>
              </w:rPr>
            </w:pPr>
            <w:r w:rsidRPr="009C78EA">
              <w:rPr>
                <w:b/>
                <w:sz w:val="20"/>
              </w:rPr>
              <w:t>Количество запорной арматуры на участке сети, шт</w:t>
            </w:r>
          </w:p>
        </w:tc>
        <w:tc>
          <w:tcPr>
            <w:tcW w:w="1104" w:type="dxa"/>
            <w:vMerge w:val="restart"/>
            <w:shd w:val="clear" w:color="auto" w:fill="auto"/>
            <w:vAlign w:val="center"/>
            <w:hideMark/>
          </w:tcPr>
          <w:p w14:paraId="2775209B" w14:textId="77777777" w:rsidR="004806F7" w:rsidRPr="009C78EA" w:rsidRDefault="004806F7" w:rsidP="00C6000A">
            <w:pPr>
              <w:spacing w:line="276" w:lineRule="auto"/>
              <w:jc w:val="center"/>
              <w:rPr>
                <w:b/>
                <w:sz w:val="20"/>
              </w:rPr>
            </w:pPr>
            <w:r w:rsidRPr="009C78EA">
              <w:rPr>
                <w:b/>
                <w:sz w:val="20"/>
              </w:rPr>
              <w:t>Способ прокладки</w:t>
            </w:r>
          </w:p>
        </w:tc>
        <w:tc>
          <w:tcPr>
            <w:tcW w:w="1235" w:type="dxa"/>
            <w:vMerge w:val="restart"/>
            <w:shd w:val="clear" w:color="auto" w:fill="auto"/>
            <w:vAlign w:val="center"/>
            <w:hideMark/>
          </w:tcPr>
          <w:p w14:paraId="5370AB01" w14:textId="77777777" w:rsidR="004806F7" w:rsidRPr="009C78EA" w:rsidRDefault="004806F7" w:rsidP="00C6000A">
            <w:pPr>
              <w:spacing w:line="276" w:lineRule="auto"/>
              <w:jc w:val="center"/>
              <w:rPr>
                <w:b/>
                <w:sz w:val="20"/>
                <w:vertAlign w:val="superscript"/>
              </w:rPr>
            </w:pPr>
            <w:r w:rsidRPr="009C78EA">
              <w:rPr>
                <w:b/>
                <w:sz w:val="20"/>
              </w:rPr>
              <w:t>Объем воды в сетях, м</w:t>
            </w:r>
            <w:r w:rsidRPr="009C78EA">
              <w:rPr>
                <w:b/>
                <w:sz w:val="20"/>
                <w:vertAlign w:val="superscript"/>
              </w:rPr>
              <w:t>3</w:t>
            </w:r>
          </w:p>
        </w:tc>
        <w:tc>
          <w:tcPr>
            <w:tcW w:w="1635" w:type="dxa"/>
            <w:vMerge w:val="restart"/>
            <w:shd w:val="clear" w:color="auto" w:fill="auto"/>
            <w:noWrap/>
            <w:vAlign w:val="center"/>
            <w:hideMark/>
          </w:tcPr>
          <w:p w14:paraId="245D3742" w14:textId="77777777" w:rsidR="004806F7" w:rsidRPr="009C78EA" w:rsidRDefault="004806F7" w:rsidP="00C6000A">
            <w:pPr>
              <w:spacing w:line="276" w:lineRule="auto"/>
              <w:jc w:val="center"/>
              <w:rPr>
                <w:b/>
                <w:sz w:val="20"/>
              </w:rPr>
            </w:pPr>
            <w:r w:rsidRPr="009C78EA">
              <w:rPr>
                <w:b/>
                <w:sz w:val="20"/>
              </w:rPr>
              <w:t>Вид тепловой изоляции</w:t>
            </w:r>
          </w:p>
        </w:tc>
      </w:tr>
      <w:tr w:rsidR="004806F7" w:rsidRPr="009C78EA" w14:paraId="1E3659E5" w14:textId="77777777" w:rsidTr="008B4708">
        <w:trPr>
          <w:trHeight w:val="255"/>
        </w:trPr>
        <w:tc>
          <w:tcPr>
            <w:tcW w:w="1710" w:type="dxa"/>
            <w:vMerge/>
            <w:shd w:val="clear" w:color="auto" w:fill="auto"/>
            <w:vAlign w:val="center"/>
            <w:hideMark/>
          </w:tcPr>
          <w:p w14:paraId="3512379B" w14:textId="77777777" w:rsidR="004806F7" w:rsidRPr="009C78EA" w:rsidRDefault="004806F7" w:rsidP="00C6000A">
            <w:pPr>
              <w:spacing w:line="276" w:lineRule="auto"/>
              <w:jc w:val="center"/>
              <w:rPr>
                <w:b/>
                <w:sz w:val="20"/>
              </w:rPr>
            </w:pPr>
          </w:p>
        </w:tc>
        <w:tc>
          <w:tcPr>
            <w:tcW w:w="1674" w:type="dxa"/>
            <w:vMerge/>
            <w:shd w:val="clear" w:color="auto" w:fill="auto"/>
            <w:vAlign w:val="center"/>
            <w:hideMark/>
          </w:tcPr>
          <w:p w14:paraId="16EC08B5" w14:textId="77777777" w:rsidR="004806F7" w:rsidRPr="009C78EA" w:rsidRDefault="004806F7" w:rsidP="00C6000A">
            <w:pPr>
              <w:spacing w:line="276" w:lineRule="auto"/>
              <w:jc w:val="center"/>
              <w:rPr>
                <w:b/>
                <w:sz w:val="20"/>
              </w:rPr>
            </w:pPr>
          </w:p>
        </w:tc>
        <w:tc>
          <w:tcPr>
            <w:tcW w:w="1345" w:type="dxa"/>
            <w:shd w:val="clear" w:color="auto" w:fill="auto"/>
            <w:vAlign w:val="center"/>
            <w:hideMark/>
          </w:tcPr>
          <w:p w14:paraId="7816C198" w14:textId="77777777" w:rsidR="004806F7" w:rsidRPr="009C78EA" w:rsidRDefault="004806F7" w:rsidP="00C6000A">
            <w:pPr>
              <w:spacing w:line="276" w:lineRule="auto"/>
              <w:jc w:val="center"/>
              <w:rPr>
                <w:b/>
                <w:sz w:val="20"/>
              </w:rPr>
            </w:pPr>
            <w:r w:rsidRPr="009C78EA">
              <w:rPr>
                <w:b/>
                <w:sz w:val="20"/>
              </w:rPr>
              <w:t>подающей линии</w:t>
            </w:r>
          </w:p>
        </w:tc>
        <w:tc>
          <w:tcPr>
            <w:tcW w:w="1367" w:type="dxa"/>
            <w:shd w:val="clear" w:color="auto" w:fill="auto"/>
            <w:vAlign w:val="center"/>
            <w:hideMark/>
          </w:tcPr>
          <w:p w14:paraId="1C0DED1E" w14:textId="77777777" w:rsidR="004806F7" w:rsidRPr="009C78EA" w:rsidRDefault="004806F7" w:rsidP="00C6000A">
            <w:pPr>
              <w:spacing w:line="276" w:lineRule="auto"/>
              <w:jc w:val="center"/>
              <w:rPr>
                <w:b/>
                <w:sz w:val="20"/>
              </w:rPr>
            </w:pPr>
            <w:r w:rsidRPr="009C78EA">
              <w:rPr>
                <w:b/>
                <w:sz w:val="20"/>
              </w:rPr>
              <w:t>обратной линии</w:t>
            </w:r>
          </w:p>
        </w:tc>
        <w:tc>
          <w:tcPr>
            <w:tcW w:w="1352" w:type="dxa"/>
            <w:vMerge/>
            <w:shd w:val="clear" w:color="auto" w:fill="auto"/>
            <w:vAlign w:val="center"/>
            <w:hideMark/>
          </w:tcPr>
          <w:p w14:paraId="5D4E45FA" w14:textId="77777777" w:rsidR="004806F7" w:rsidRPr="009C78EA" w:rsidRDefault="004806F7" w:rsidP="00C6000A">
            <w:pPr>
              <w:spacing w:line="276" w:lineRule="auto"/>
              <w:jc w:val="center"/>
              <w:rPr>
                <w:b/>
                <w:sz w:val="20"/>
              </w:rPr>
            </w:pPr>
          </w:p>
        </w:tc>
        <w:tc>
          <w:tcPr>
            <w:tcW w:w="1345" w:type="dxa"/>
            <w:shd w:val="clear" w:color="auto" w:fill="auto"/>
            <w:vAlign w:val="center"/>
            <w:hideMark/>
          </w:tcPr>
          <w:p w14:paraId="1EDF7CDC" w14:textId="77777777" w:rsidR="004806F7" w:rsidRPr="009C78EA" w:rsidRDefault="004806F7" w:rsidP="00C6000A">
            <w:pPr>
              <w:spacing w:line="276" w:lineRule="auto"/>
              <w:jc w:val="center"/>
              <w:rPr>
                <w:b/>
                <w:sz w:val="20"/>
              </w:rPr>
            </w:pPr>
            <w:r w:rsidRPr="009C78EA">
              <w:rPr>
                <w:b/>
                <w:sz w:val="20"/>
              </w:rPr>
              <w:t>подающей линии</w:t>
            </w:r>
          </w:p>
        </w:tc>
        <w:tc>
          <w:tcPr>
            <w:tcW w:w="1226" w:type="dxa"/>
            <w:shd w:val="clear" w:color="auto" w:fill="auto"/>
            <w:vAlign w:val="center"/>
            <w:hideMark/>
          </w:tcPr>
          <w:p w14:paraId="7EC5D31E" w14:textId="77777777" w:rsidR="004806F7" w:rsidRPr="009C78EA" w:rsidRDefault="004806F7" w:rsidP="00C6000A">
            <w:pPr>
              <w:spacing w:line="276" w:lineRule="auto"/>
              <w:jc w:val="center"/>
              <w:rPr>
                <w:b/>
                <w:sz w:val="20"/>
              </w:rPr>
            </w:pPr>
            <w:r w:rsidRPr="009C78EA">
              <w:rPr>
                <w:b/>
                <w:sz w:val="20"/>
              </w:rPr>
              <w:t>обратной линии</w:t>
            </w:r>
          </w:p>
        </w:tc>
        <w:tc>
          <w:tcPr>
            <w:tcW w:w="1493" w:type="dxa"/>
            <w:vMerge/>
            <w:shd w:val="clear" w:color="auto" w:fill="auto"/>
            <w:vAlign w:val="center"/>
            <w:hideMark/>
          </w:tcPr>
          <w:p w14:paraId="064125E1" w14:textId="77777777" w:rsidR="004806F7" w:rsidRPr="009C78EA" w:rsidRDefault="004806F7" w:rsidP="00C6000A">
            <w:pPr>
              <w:spacing w:line="276" w:lineRule="auto"/>
              <w:jc w:val="center"/>
              <w:rPr>
                <w:b/>
                <w:sz w:val="20"/>
              </w:rPr>
            </w:pPr>
          </w:p>
        </w:tc>
        <w:tc>
          <w:tcPr>
            <w:tcW w:w="1104" w:type="dxa"/>
            <w:vMerge/>
            <w:shd w:val="clear" w:color="auto" w:fill="auto"/>
            <w:vAlign w:val="center"/>
            <w:hideMark/>
          </w:tcPr>
          <w:p w14:paraId="0C56E582" w14:textId="77777777" w:rsidR="004806F7" w:rsidRPr="009C78EA" w:rsidRDefault="004806F7" w:rsidP="00C6000A">
            <w:pPr>
              <w:spacing w:line="276" w:lineRule="auto"/>
              <w:jc w:val="center"/>
              <w:rPr>
                <w:b/>
                <w:sz w:val="20"/>
              </w:rPr>
            </w:pPr>
          </w:p>
        </w:tc>
        <w:tc>
          <w:tcPr>
            <w:tcW w:w="1235" w:type="dxa"/>
            <w:vMerge/>
            <w:shd w:val="clear" w:color="auto" w:fill="auto"/>
            <w:vAlign w:val="center"/>
            <w:hideMark/>
          </w:tcPr>
          <w:p w14:paraId="7CAF6B9D" w14:textId="77777777" w:rsidR="004806F7" w:rsidRPr="009C78EA" w:rsidRDefault="004806F7" w:rsidP="00C6000A">
            <w:pPr>
              <w:spacing w:line="276" w:lineRule="auto"/>
              <w:jc w:val="center"/>
              <w:rPr>
                <w:b/>
                <w:sz w:val="20"/>
              </w:rPr>
            </w:pPr>
          </w:p>
        </w:tc>
        <w:tc>
          <w:tcPr>
            <w:tcW w:w="1635" w:type="dxa"/>
            <w:vMerge/>
            <w:shd w:val="clear" w:color="auto" w:fill="auto"/>
            <w:noWrap/>
            <w:vAlign w:val="center"/>
            <w:hideMark/>
          </w:tcPr>
          <w:p w14:paraId="70C0597F" w14:textId="77777777" w:rsidR="004806F7" w:rsidRPr="009C78EA" w:rsidRDefault="004806F7" w:rsidP="00C6000A">
            <w:pPr>
              <w:spacing w:line="276" w:lineRule="auto"/>
              <w:jc w:val="center"/>
              <w:rPr>
                <w:b/>
                <w:sz w:val="20"/>
              </w:rPr>
            </w:pPr>
          </w:p>
        </w:tc>
      </w:tr>
      <w:tr w:rsidR="004806F7" w:rsidRPr="009C78EA" w14:paraId="6AC28EA7" w14:textId="77777777" w:rsidTr="008B4708">
        <w:trPr>
          <w:trHeight w:val="283"/>
        </w:trPr>
        <w:tc>
          <w:tcPr>
            <w:tcW w:w="1710" w:type="dxa"/>
            <w:shd w:val="clear" w:color="auto" w:fill="auto"/>
            <w:vAlign w:val="center"/>
          </w:tcPr>
          <w:p w14:paraId="26236A4E" w14:textId="77777777" w:rsidR="004806F7" w:rsidRPr="009C78EA" w:rsidRDefault="004806F7" w:rsidP="00C6000A">
            <w:pPr>
              <w:jc w:val="center"/>
              <w:rPr>
                <w:sz w:val="20"/>
              </w:rPr>
            </w:pPr>
            <w:r w:rsidRPr="009C78EA">
              <w:rPr>
                <w:color w:val="000000"/>
                <w:sz w:val="20"/>
              </w:rPr>
              <w:t>Котельная "Центральная"</w:t>
            </w:r>
          </w:p>
        </w:tc>
        <w:tc>
          <w:tcPr>
            <w:tcW w:w="1674" w:type="dxa"/>
            <w:shd w:val="clear" w:color="auto" w:fill="auto"/>
            <w:vAlign w:val="center"/>
          </w:tcPr>
          <w:p w14:paraId="37B1EA15" w14:textId="77777777" w:rsidR="004806F7" w:rsidRPr="009C78EA" w:rsidRDefault="004806F7" w:rsidP="00C6000A">
            <w:pPr>
              <w:jc w:val="center"/>
              <w:rPr>
                <w:sz w:val="20"/>
              </w:rPr>
            </w:pPr>
            <w:r w:rsidRPr="009C78EA">
              <w:rPr>
                <w:color w:val="000000"/>
                <w:sz w:val="20"/>
              </w:rPr>
              <w:t>ТК-1</w:t>
            </w:r>
          </w:p>
        </w:tc>
        <w:tc>
          <w:tcPr>
            <w:tcW w:w="1345" w:type="dxa"/>
            <w:shd w:val="clear" w:color="auto" w:fill="auto"/>
            <w:vAlign w:val="center"/>
          </w:tcPr>
          <w:p w14:paraId="3F6E06DD" w14:textId="77777777" w:rsidR="004806F7" w:rsidRPr="009C78EA" w:rsidRDefault="004806F7" w:rsidP="00C6000A">
            <w:pPr>
              <w:jc w:val="center"/>
              <w:rPr>
                <w:color w:val="000000"/>
                <w:sz w:val="20"/>
              </w:rPr>
            </w:pPr>
            <w:r w:rsidRPr="009C78EA">
              <w:rPr>
                <w:color w:val="000000"/>
                <w:sz w:val="20"/>
              </w:rPr>
              <w:t>68,5</w:t>
            </w:r>
          </w:p>
        </w:tc>
        <w:tc>
          <w:tcPr>
            <w:tcW w:w="1367" w:type="dxa"/>
            <w:shd w:val="clear" w:color="auto" w:fill="auto"/>
            <w:vAlign w:val="center"/>
          </w:tcPr>
          <w:p w14:paraId="7B0A20F3" w14:textId="77777777" w:rsidR="004806F7" w:rsidRPr="009C78EA" w:rsidRDefault="004806F7" w:rsidP="00C6000A">
            <w:pPr>
              <w:jc w:val="center"/>
              <w:rPr>
                <w:color w:val="000000"/>
                <w:sz w:val="20"/>
              </w:rPr>
            </w:pPr>
            <w:r w:rsidRPr="009C78EA">
              <w:rPr>
                <w:color w:val="000000"/>
                <w:sz w:val="20"/>
              </w:rPr>
              <w:t>68,5</w:t>
            </w:r>
          </w:p>
        </w:tc>
        <w:tc>
          <w:tcPr>
            <w:tcW w:w="1352" w:type="dxa"/>
            <w:shd w:val="clear" w:color="auto" w:fill="auto"/>
            <w:vAlign w:val="center"/>
          </w:tcPr>
          <w:p w14:paraId="4E9F1438" w14:textId="77777777" w:rsidR="004806F7" w:rsidRPr="009C78EA" w:rsidRDefault="004806F7" w:rsidP="00C6000A">
            <w:pPr>
              <w:jc w:val="center"/>
              <w:rPr>
                <w:color w:val="000000"/>
                <w:sz w:val="20"/>
              </w:rPr>
            </w:pPr>
            <w:r w:rsidRPr="009C78EA">
              <w:rPr>
                <w:color w:val="000000"/>
                <w:sz w:val="20"/>
              </w:rPr>
              <w:t>1</w:t>
            </w:r>
          </w:p>
        </w:tc>
        <w:tc>
          <w:tcPr>
            <w:tcW w:w="1345" w:type="dxa"/>
            <w:vMerge w:val="restart"/>
            <w:shd w:val="clear" w:color="auto" w:fill="auto"/>
            <w:vAlign w:val="center"/>
          </w:tcPr>
          <w:p w14:paraId="47D7919E" w14:textId="77777777" w:rsidR="004806F7" w:rsidRPr="009C78EA" w:rsidRDefault="004806F7" w:rsidP="00C6000A">
            <w:pPr>
              <w:jc w:val="center"/>
              <w:rPr>
                <w:sz w:val="20"/>
              </w:rPr>
            </w:pPr>
            <w:r w:rsidRPr="009C78EA">
              <w:rPr>
                <w:sz w:val="20"/>
              </w:rPr>
              <w:t>0,108</w:t>
            </w:r>
          </w:p>
        </w:tc>
        <w:tc>
          <w:tcPr>
            <w:tcW w:w="1226" w:type="dxa"/>
            <w:vMerge w:val="restart"/>
            <w:shd w:val="clear" w:color="auto" w:fill="auto"/>
            <w:vAlign w:val="center"/>
          </w:tcPr>
          <w:p w14:paraId="33FA3C1B" w14:textId="77777777" w:rsidR="004806F7" w:rsidRPr="009C78EA" w:rsidRDefault="004806F7" w:rsidP="00C6000A">
            <w:pPr>
              <w:jc w:val="center"/>
              <w:rPr>
                <w:sz w:val="20"/>
              </w:rPr>
            </w:pPr>
            <w:r w:rsidRPr="009C78EA">
              <w:rPr>
                <w:sz w:val="20"/>
              </w:rPr>
              <w:t>0,108</w:t>
            </w:r>
          </w:p>
        </w:tc>
        <w:tc>
          <w:tcPr>
            <w:tcW w:w="1493" w:type="dxa"/>
            <w:shd w:val="clear" w:color="auto" w:fill="auto"/>
            <w:vAlign w:val="center"/>
          </w:tcPr>
          <w:p w14:paraId="21E0AC41"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433D084A"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1773CE16" w14:textId="77777777" w:rsidR="004806F7" w:rsidRPr="009C78EA" w:rsidRDefault="004806F7" w:rsidP="00C6000A">
            <w:pPr>
              <w:jc w:val="center"/>
              <w:rPr>
                <w:color w:val="000000"/>
                <w:sz w:val="20"/>
              </w:rPr>
            </w:pPr>
            <w:r w:rsidRPr="009C78EA">
              <w:rPr>
                <w:color w:val="000000"/>
                <w:sz w:val="20"/>
              </w:rPr>
              <w:t>2,51</w:t>
            </w:r>
          </w:p>
        </w:tc>
        <w:tc>
          <w:tcPr>
            <w:tcW w:w="1635" w:type="dxa"/>
            <w:shd w:val="clear" w:color="auto" w:fill="auto"/>
            <w:noWrap/>
            <w:vAlign w:val="center"/>
          </w:tcPr>
          <w:p w14:paraId="50B5D53E"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67B214D1" w14:textId="77777777" w:rsidTr="008B4708">
        <w:trPr>
          <w:trHeight w:val="283"/>
        </w:trPr>
        <w:tc>
          <w:tcPr>
            <w:tcW w:w="1710" w:type="dxa"/>
            <w:shd w:val="clear" w:color="auto" w:fill="auto"/>
            <w:vAlign w:val="center"/>
          </w:tcPr>
          <w:p w14:paraId="44E7826C" w14:textId="77777777" w:rsidR="004806F7" w:rsidRPr="009C78EA" w:rsidRDefault="004806F7" w:rsidP="00C6000A">
            <w:pPr>
              <w:jc w:val="center"/>
              <w:rPr>
                <w:sz w:val="20"/>
              </w:rPr>
            </w:pPr>
            <w:r w:rsidRPr="009C78EA">
              <w:rPr>
                <w:color w:val="000000"/>
                <w:sz w:val="20"/>
              </w:rPr>
              <w:t>ТК-1</w:t>
            </w:r>
          </w:p>
        </w:tc>
        <w:tc>
          <w:tcPr>
            <w:tcW w:w="1674" w:type="dxa"/>
            <w:shd w:val="clear" w:color="auto" w:fill="auto"/>
            <w:vAlign w:val="center"/>
          </w:tcPr>
          <w:p w14:paraId="00833657" w14:textId="77777777" w:rsidR="004806F7" w:rsidRPr="009C78EA" w:rsidRDefault="004806F7" w:rsidP="00C6000A">
            <w:pPr>
              <w:jc w:val="center"/>
              <w:rPr>
                <w:sz w:val="20"/>
              </w:rPr>
            </w:pPr>
            <w:r w:rsidRPr="009C78EA">
              <w:rPr>
                <w:color w:val="000000"/>
                <w:sz w:val="20"/>
              </w:rPr>
              <w:t>ТК-2</w:t>
            </w:r>
          </w:p>
        </w:tc>
        <w:tc>
          <w:tcPr>
            <w:tcW w:w="1345" w:type="dxa"/>
            <w:shd w:val="clear" w:color="auto" w:fill="auto"/>
            <w:vAlign w:val="center"/>
          </w:tcPr>
          <w:p w14:paraId="44C8578F" w14:textId="77777777" w:rsidR="004806F7" w:rsidRPr="009C78EA" w:rsidRDefault="004806F7" w:rsidP="00C6000A">
            <w:pPr>
              <w:jc w:val="center"/>
              <w:rPr>
                <w:color w:val="000000"/>
                <w:sz w:val="20"/>
              </w:rPr>
            </w:pPr>
            <w:r w:rsidRPr="009C78EA">
              <w:rPr>
                <w:color w:val="000000"/>
                <w:sz w:val="20"/>
              </w:rPr>
              <w:t>66,5</w:t>
            </w:r>
          </w:p>
        </w:tc>
        <w:tc>
          <w:tcPr>
            <w:tcW w:w="1367" w:type="dxa"/>
            <w:shd w:val="clear" w:color="auto" w:fill="auto"/>
            <w:vAlign w:val="center"/>
          </w:tcPr>
          <w:p w14:paraId="54D3EC61" w14:textId="77777777" w:rsidR="004806F7" w:rsidRPr="009C78EA" w:rsidRDefault="004806F7" w:rsidP="00C6000A">
            <w:pPr>
              <w:jc w:val="center"/>
              <w:rPr>
                <w:color w:val="000000"/>
                <w:sz w:val="20"/>
              </w:rPr>
            </w:pPr>
            <w:r w:rsidRPr="009C78EA">
              <w:rPr>
                <w:color w:val="000000"/>
                <w:sz w:val="20"/>
              </w:rPr>
              <w:t>66,5</w:t>
            </w:r>
          </w:p>
        </w:tc>
        <w:tc>
          <w:tcPr>
            <w:tcW w:w="1352" w:type="dxa"/>
            <w:shd w:val="clear" w:color="auto" w:fill="auto"/>
            <w:vAlign w:val="center"/>
          </w:tcPr>
          <w:p w14:paraId="61202BF7" w14:textId="77777777" w:rsidR="004806F7" w:rsidRPr="009C78EA" w:rsidRDefault="004806F7" w:rsidP="00C6000A">
            <w:pPr>
              <w:jc w:val="center"/>
              <w:rPr>
                <w:color w:val="000000"/>
                <w:sz w:val="20"/>
              </w:rPr>
            </w:pPr>
            <w:r w:rsidRPr="009C78EA">
              <w:rPr>
                <w:color w:val="000000"/>
                <w:sz w:val="20"/>
              </w:rPr>
              <w:t>2</w:t>
            </w:r>
          </w:p>
        </w:tc>
        <w:tc>
          <w:tcPr>
            <w:tcW w:w="1345" w:type="dxa"/>
            <w:vMerge/>
            <w:shd w:val="clear" w:color="auto" w:fill="auto"/>
            <w:vAlign w:val="center"/>
          </w:tcPr>
          <w:p w14:paraId="2A437DB2" w14:textId="77777777" w:rsidR="004806F7" w:rsidRPr="009C78EA" w:rsidRDefault="004806F7" w:rsidP="00C6000A">
            <w:pPr>
              <w:jc w:val="center"/>
              <w:rPr>
                <w:sz w:val="20"/>
              </w:rPr>
            </w:pPr>
          </w:p>
        </w:tc>
        <w:tc>
          <w:tcPr>
            <w:tcW w:w="1226" w:type="dxa"/>
            <w:vMerge/>
            <w:shd w:val="clear" w:color="auto" w:fill="auto"/>
            <w:vAlign w:val="center"/>
          </w:tcPr>
          <w:p w14:paraId="7A39DCC5" w14:textId="77777777" w:rsidR="004806F7" w:rsidRPr="009C78EA" w:rsidRDefault="004806F7" w:rsidP="00C6000A">
            <w:pPr>
              <w:jc w:val="center"/>
              <w:rPr>
                <w:sz w:val="20"/>
              </w:rPr>
            </w:pPr>
          </w:p>
        </w:tc>
        <w:tc>
          <w:tcPr>
            <w:tcW w:w="1493" w:type="dxa"/>
            <w:shd w:val="clear" w:color="auto" w:fill="auto"/>
            <w:vAlign w:val="center"/>
          </w:tcPr>
          <w:p w14:paraId="18D759DF"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189F6D7F"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37385E6E" w14:textId="77777777" w:rsidR="004806F7" w:rsidRPr="009C78EA" w:rsidRDefault="004806F7" w:rsidP="00C6000A">
            <w:pPr>
              <w:jc w:val="center"/>
              <w:rPr>
                <w:color w:val="000000"/>
                <w:sz w:val="20"/>
              </w:rPr>
            </w:pPr>
            <w:r w:rsidRPr="009C78EA">
              <w:rPr>
                <w:color w:val="000000"/>
                <w:sz w:val="20"/>
              </w:rPr>
              <w:t>2,44</w:t>
            </w:r>
          </w:p>
        </w:tc>
        <w:tc>
          <w:tcPr>
            <w:tcW w:w="1635" w:type="dxa"/>
            <w:shd w:val="clear" w:color="auto" w:fill="auto"/>
            <w:noWrap/>
            <w:vAlign w:val="center"/>
          </w:tcPr>
          <w:p w14:paraId="088B6BC5"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7A1D35BF" w14:textId="77777777" w:rsidTr="008B4708">
        <w:trPr>
          <w:trHeight w:val="283"/>
        </w:trPr>
        <w:tc>
          <w:tcPr>
            <w:tcW w:w="1710" w:type="dxa"/>
            <w:shd w:val="clear" w:color="auto" w:fill="auto"/>
            <w:vAlign w:val="center"/>
          </w:tcPr>
          <w:p w14:paraId="35D5953B" w14:textId="77777777" w:rsidR="004806F7" w:rsidRPr="009C78EA" w:rsidRDefault="004806F7" w:rsidP="00C6000A">
            <w:pPr>
              <w:jc w:val="center"/>
              <w:rPr>
                <w:sz w:val="20"/>
              </w:rPr>
            </w:pPr>
            <w:r w:rsidRPr="009C78EA">
              <w:rPr>
                <w:color w:val="000000"/>
                <w:sz w:val="20"/>
              </w:rPr>
              <w:t>ТК-2</w:t>
            </w:r>
          </w:p>
        </w:tc>
        <w:tc>
          <w:tcPr>
            <w:tcW w:w="1674" w:type="dxa"/>
            <w:shd w:val="clear" w:color="auto" w:fill="auto"/>
            <w:vAlign w:val="center"/>
          </w:tcPr>
          <w:p w14:paraId="5DCAC336" w14:textId="77777777" w:rsidR="004806F7" w:rsidRPr="009C78EA" w:rsidRDefault="004806F7" w:rsidP="00C6000A">
            <w:pPr>
              <w:jc w:val="center"/>
              <w:rPr>
                <w:sz w:val="20"/>
              </w:rPr>
            </w:pPr>
            <w:r w:rsidRPr="009C78EA">
              <w:rPr>
                <w:color w:val="000000"/>
                <w:sz w:val="20"/>
              </w:rPr>
              <w:t>МКОУ СОШ</w:t>
            </w:r>
          </w:p>
        </w:tc>
        <w:tc>
          <w:tcPr>
            <w:tcW w:w="1345" w:type="dxa"/>
            <w:shd w:val="clear" w:color="auto" w:fill="auto"/>
            <w:vAlign w:val="center"/>
          </w:tcPr>
          <w:p w14:paraId="46AFD319" w14:textId="77777777" w:rsidR="004806F7" w:rsidRPr="009C78EA" w:rsidRDefault="004806F7" w:rsidP="00C6000A">
            <w:pPr>
              <w:jc w:val="center"/>
              <w:rPr>
                <w:color w:val="000000"/>
                <w:sz w:val="20"/>
              </w:rPr>
            </w:pPr>
            <w:r w:rsidRPr="009C78EA">
              <w:rPr>
                <w:color w:val="000000"/>
                <w:sz w:val="20"/>
              </w:rPr>
              <w:t>22,0</w:t>
            </w:r>
          </w:p>
        </w:tc>
        <w:tc>
          <w:tcPr>
            <w:tcW w:w="1367" w:type="dxa"/>
            <w:shd w:val="clear" w:color="auto" w:fill="auto"/>
            <w:vAlign w:val="center"/>
          </w:tcPr>
          <w:p w14:paraId="62422FCF" w14:textId="77777777" w:rsidR="004806F7" w:rsidRPr="009C78EA" w:rsidRDefault="004806F7" w:rsidP="00C6000A">
            <w:pPr>
              <w:jc w:val="center"/>
              <w:rPr>
                <w:color w:val="000000"/>
                <w:sz w:val="20"/>
              </w:rPr>
            </w:pPr>
            <w:r w:rsidRPr="009C78EA">
              <w:rPr>
                <w:color w:val="000000"/>
                <w:sz w:val="20"/>
              </w:rPr>
              <w:t>22,0</w:t>
            </w:r>
          </w:p>
        </w:tc>
        <w:tc>
          <w:tcPr>
            <w:tcW w:w="1352" w:type="dxa"/>
            <w:shd w:val="clear" w:color="auto" w:fill="auto"/>
            <w:vAlign w:val="center"/>
          </w:tcPr>
          <w:p w14:paraId="20310E37" w14:textId="77777777" w:rsidR="004806F7" w:rsidRPr="009C78EA" w:rsidRDefault="004806F7" w:rsidP="00C6000A">
            <w:pPr>
              <w:jc w:val="center"/>
              <w:rPr>
                <w:color w:val="000000"/>
                <w:sz w:val="20"/>
              </w:rPr>
            </w:pPr>
            <w:r w:rsidRPr="009C78EA">
              <w:rPr>
                <w:color w:val="000000"/>
                <w:sz w:val="20"/>
              </w:rPr>
              <w:t>1</w:t>
            </w:r>
          </w:p>
        </w:tc>
        <w:tc>
          <w:tcPr>
            <w:tcW w:w="1345" w:type="dxa"/>
            <w:vMerge/>
            <w:shd w:val="clear" w:color="auto" w:fill="auto"/>
            <w:vAlign w:val="center"/>
          </w:tcPr>
          <w:p w14:paraId="14FB0AAE" w14:textId="77777777" w:rsidR="004806F7" w:rsidRPr="009C78EA" w:rsidRDefault="004806F7" w:rsidP="00C6000A">
            <w:pPr>
              <w:jc w:val="center"/>
              <w:rPr>
                <w:sz w:val="20"/>
              </w:rPr>
            </w:pPr>
          </w:p>
        </w:tc>
        <w:tc>
          <w:tcPr>
            <w:tcW w:w="1226" w:type="dxa"/>
            <w:vMerge/>
            <w:shd w:val="clear" w:color="auto" w:fill="auto"/>
            <w:vAlign w:val="center"/>
          </w:tcPr>
          <w:p w14:paraId="7DD57F9C" w14:textId="77777777" w:rsidR="004806F7" w:rsidRPr="009C78EA" w:rsidRDefault="004806F7" w:rsidP="00C6000A">
            <w:pPr>
              <w:jc w:val="center"/>
              <w:rPr>
                <w:sz w:val="20"/>
              </w:rPr>
            </w:pPr>
          </w:p>
        </w:tc>
        <w:tc>
          <w:tcPr>
            <w:tcW w:w="1493" w:type="dxa"/>
            <w:shd w:val="clear" w:color="auto" w:fill="auto"/>
            <w:vAlign w:val="center"/>
          </w:tcPr>
          <w:p w14:paraId="028D920A"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0C28419C"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7F69A515" w14:textId="77777777" w:rsidR="004806F7" w:rsidRPr="009C78EA" w:rsidRDefault="004806F7" w:rsidP="00C6000A">
            <w:pPr>
              <w:jc w:val="center"/>
              <w:rPr>
                <w:color w:val="000000"/>
                <w:sz w:val="20"/>
              </w:rPr>
            </w:pPr>
            <w:r w:rsidRPr="009C78EA">
              <w:rPr>
                <w:color w:val="000000"/>
                <w:sz w:val="20"/>
              </w:rPr>
              <w:t>0,80</w:t>
            </w:r>
          </w:p>
        </w:tc>
        <w:tc>
          <w:tcPr>
            <w:tcW w:w="1635" w:type="dxa"/>
            <w:shd w:val="clear" w:color="auto" w:fill="auto"/>
            <w:noWrap/>
            <w:vAlign w:val="center"/>
          </w:tcPr>
          <w:p w14:paraId="12EF1C4B"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4150AEA8" w14:textId="77777777" w:rsidTr="008B4708">
        <w:trPr>
          <w:trHeight w:val="283"/>
        </w:trPr>
        <w:tc>
          <w:tcPr>
            <w:tcW w:w="1710" w:type="dxa"/>
            <w:shd w:val="clear" w:color="auto" w:fill="auto"/>
            <w:vAlign w:val="center"/>
          </w:tcPr>
          <w:p w14:paraId="4DA3CBAF" w14:textId="77777777" w:rsidR="004806F7" w:rsidRPr="009C78EA" w:rsidRDefault="004806F7" w:rsidP="00C6000A">
            <w:pPr>
              <w:jc w:val="center"/>
              <w:rPr>
                <w:sz w:val="20"/>
              </w:rPr>
            </w:pPr>
            <w:r w:rsidRPr="009C78EA">
              <w:rPr>
                <w:color w:val="000000"/>
                <w:sz w:val="20"/>
              </w:rPr>
              <w:t>ТК-2</w:t>
            </w:r>
          </w:p>
        </w:tc>
        <w:tc>
          <w:tcPr>
            <w:tcW w:w="1674" w:type="dxa"/>
            <w:shd w:val="clear" w:color="auto" w:fill="auto"/>
            <w:vAlign w:val="center"/>
          </w:tcPr>
          <w:p w14:paraId="1FC9D69D" w14:textId="77777777" w:rsidR="004806F7" w:rsidRPr="009C78EA" w:rsidRDefault="004806F7" w:rsidP="00C6000A">
            <w:pPr>
              <w:jc w:val="center"/>
              <w:rPr>
                <w:sz w:val="20"/>
              </w:rPr>
            </w:pPr>
            <w:r w:rsidRPr="009C78EA">
              <w:rPr>
                <w:color w:val="000000"/>
                <w:sz w:val="20"/>
              </w:rPr>
              <w:t>ТК-3</w:t>
            </w:r>
          </w:p>
        </w:tc>
        <w:tc>
          <w:tcPr>
            <w:tcW w:w="1345" w:type="dxa"/>
            <w:shd w:val="clear" w:color="auto" w:fill="auto"/>
            <w:vAlign w:val="center"/>
          </w:tcPr>
          <w:p w14:paraId="1D3AF6F1" w14:textId="77777777" w:rsidR="004806F7" w:rsidRPr="009C78EA" w:rsidRDefault="004806F7" w:rsidP="00C6000A">
            <w:pPr>
              <w:jc w:val="center"/>
              <w:rPr>
                <w:color w:val="000000"/>
                <w:sz w:val="20"/>
              </w:rPr>
            </w:pPr>
            <w:r w:rsidRPr="009C78EA">
              <w:rPr>
                <w:color w:val="000000"/>
                <w:sz w:val="20"/>
              </w:rPr>
              <w:t>130,1</w:t>
            </w:r>
          </w:p>
        </w:tc>
        <w:tc>
          <w:tcPr>
            <w:tcW w:w="1367" w:type="dxa"/>
            <w:shd w:val="clear" w:color="auto" w:fill="auto"/>
            <w:vAlign w:val="center"/>
          </w:tcPr>
          <w:p w14:paraId="7A202DF9" w14:textId="77777777" w:rsidR="004806F7" w:rsidRPr="009C78EA" w:rsidRDefault="004806F7" w:rsidP="00C6000A">
            <w:pPr>
              <w:jc w:val="center"/>
              <w:rPr>
                <w:color w:val="000000"/>
                <w:sz w:val="20"/>
              </w:rPr>
            </w:pPr>
            <w:r w:rsidRPr="009C78EA">
              <w:rPr>
                <w:color w:val="000000"/>
                <w:sz w:val="20"/>
              </w:rPr>
              <w:t>130,1</w:t>
            </w:r>
          </w:p>
        </w:tc>
        <w:tc>
          <w:tcPr>
            <w:tcW w:w="1352" w:type="dxa"/>
            <w:shd w:val="clear" w:color="auto" w:fill="auto"/>
            <w:vAlign w:val="center"/>
          </w:tcPr>
          <w:p w14:paraId="3F90B307" w14:textId="77777777" w:rsidR="004806F7" w:rsidRPr="009C78EA" w:rsidRDefault="004806F7" w:rsidP="00C6000A">
            <w:pPr>
              <w:jc w:val="center"/>
              <w:rPr>
                <w:color w:val="000000"/>
                <w:sz w:val="20"/>
              </w:rPr>
            </w:pPr>
            <w:r w:rsidRPr="009C78EA">
              <w:rPr>
                <w:color w:val="000000"/>
                <w:sz w:val="20"/>
              </w:rPr>
              <w:t>2</w:t>
            </w:r>
          </w:p>
        </w:tc>
        <w:tc>
          <w:tcPr>
            <w:tcW w:w="1345" w:type="dxa"/>
            <w:vMerge/>
            <w:shd w:val="clear" w:color="auto" w:fill="auto"/>
            <w:vAlign w:val="center"/>
          </w:tcPr>
          <w:p w14:paraId="2D30D9E7" w14:textId="77777777" w:rsidR="004806F7" w:rsidRPr="009C78EA" w:rsidRDefault="004806F7" w:rsidP="00C6000A">
            <w:pPr>
              <w:jc w:val="center"/>
              <w:rPr>
                <w:sz w:val="20"/>
              </w:rPr>
            </w:pPr>
          </w:p>
        </w:tc>
        <w:tc>
          <w:tcPr>
            <w:tcW w:w="1226" w:type="dxa"/>
            <w:vMerge/>
            <w:shd w:val="clear" w:color="auto" w:fill="auto"/>
            <w:vAlign w:val="center"/>
          </w:tcPr>
          <w:p w14:paraId="46243BE6" w14:textId="77777777" w:rsidR="004806F7" w:rsidRPr="009C78EA" w:rsidRDefault="004806F7" w:rsidP="00C6000A">
            <w:pPr>
              <w:jc w:val="center"/>
              <w:rPr>
                <w:sz w:val="20"/>
              </w:rPr>
            </w:pPr>
          </w:p>
        </w:tc>
        <w:tc>
          <w:tcPr>
            <w:tcW w:w="1493" w:type="dxa"/>
            <w:shd w:val="clear" w:color="auto" w:fill="auto"/>
            <w:vAlign w:val="center"/>
          </w:tcPr>
          <w:p w14:paraId="771ABD3E"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57DAF9CB"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06ADCDC5" w14:textId="77777777" w:rsidR="004806F7" w:rsidRPr="009C78EA" w:rsidRDefault="004806F7" w:rsidP="00C6000A">
            <w:pPr>
              <w:jc w:val="center"/>
              <w:rPr>
                <w:color w:val="000000"/>
                <w:sz w:val="20"/>
              </w:rPr>
            </w:pPr>
            <w:r w:rsidRPr="009C78EA">
              <w:rPr>
                <w:color w:val="000000"/>
                <w:sz w:val="20"/>
              </w:rPr>
              <w:t>4,77</w:t>
            </w:r>
          </w:p>
        </w:tc>
        <w:tc>
          <w:tcPr>
            <w:tcW w:w="1635" w:type="dxa"/>
            <w:shd w:val="clear" w:color="auto" w:fill="auto"/>
            <w:noWrap/>
            <w:vAlign w:val="center"/>
          </w:tcPr>
          <w:p w14:paraId="54BBBD0E"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6C4F3E8C" w14:textId="77777777" w:rsidTr="008B4708">
        <w:trPr>
          <w:trHeight w:val="283"/>
        </w:trPr>
        <w:tc>
          <w:tcPr>
            <w:tcW w:w="1710" w:type="dxa"/>
            <w:shd w:val="clear" w:color="auto" w:fill="auto"/>
            <w:vAlign w:val="center"/>
          </w:tcPr>
          <w:p w14:paraId="4F494470" w14:textId="77777777" w:rsidR="004806F7" w:rsidRPr="009C78EA" w:rsidRDefault="004806F7" w:rsidP="00C6000A">
            <w:pPr>
              <w:jc w:val="center"/>
              <w:rPr>
                <w:sz w:val="20"/>
              </w:rPr>
            </w:pPr>
            <w:r w:rsidRPr="009C78EA">
              <w:rPr>
                <w:color w:val="000000"/>
                <w:sz w:val="20"/>
              </w:rPr>
              <w:t>ТК-3</w:t>
            </w:r>
          </w:p>
        </w:tc>
        <w:tc>
          <w:tcPr>
            <w:tcW w:w="1674" w:type="dxa"/>
            <w:shd w:val="clear" w:color="auto" w:fill="auto"/>
            <w:vAlign w:val="center"/>
          </w:tcPr>
          <w:p w14:paraId="48D35B9F" w14:textId="77777777" w:rsidR="004806F7" w:rsidRPr="009C78EA" w:rsidRDefault="004806F7" w:rsidP="00C6000A">
            <w:pPr>
              <w:jc w:val="center"/>
              <w:rPr>
                <w:sz w:val="20"/>
              </w:rPr>
            </w:pPr>
            <w:r w:rsidRPr="009C78EA">
              <w:rPr>
                <w:color w:val="000000"/>
                <w:sz w:val="20"/>
              </w:rPr>
              <w:t>ТК-4</w:t>
            </w:r>
          </w:p>
        </w:tc>
        <w:tc>
          <w:tcPr>
            <w:tcW w:w="1345" w:type="dxa"/>
            <w:shd w:val="clear" w:color="auto" w:fill="auto"/>
            <w:vAlign w:val="center"/>
          </w:tcPr>
          <w:p w14:paraId="6F6EC1EB" w14:textId="77777777" w:rsidR="004806F7" w:rsidRPr="009C78EA" w:rsidRDefault="004806F7" w:rsidP="00C6000A">
            <w:pPr>
              <w:jc w:val="center"/>
              <w:rPr>
                <w:color w:val="000000"/>
                <w:sz w:val="20"/>
              </w:rPr>
            </w:pPr>
            <w:r w:rsidRPr="009C78EA">
              <w:rPr>
                <w:color w:val="000000"/>
                <w:sz w:val="20"/>
              </w:rPr>
              <w:t>26,4</w:t>
            </w:r>
          </w:p>
        </w:tc>
        <w:tc>
          <w:tcPr>
            <w:tcW w:w="1367" w:type="dxa"/>
            <w:shd w:val="clear" w:color="auto" w:fill="auto"/>
            <w:vAlign w:val="center"/>
          </w:tcPr>
          <w:p w14:paraId="07124870" w14:textId="77777777" w:rsidR="004806F7" w:rsidRPr="009C78EA" w:rsidRDefault="004806F7" w:rsidP="00C6000A">
            <w:pPr>
              <w:jc w:val="center"/>
              <w:rPr>
                <w:color w:val="000000"/>
                <w:sz w:val="20"/>
              </w:rPr>
            </w:pPr>
            <w:r w:rsidRPr="009C78EA">
              <w:rPr>
                <w:color w:val="000000"/>
                <w:sz w:val="20"/>
              </w:rPr>
              <w:t>26,4</w:t>
            </w:r>
          </w:p>
        </w:tc>
        <w:tc>
          <w:tcPr>
            <w:tcW w:w="1352" w:type="dxa"/>
            <w:shd w:val="clear" w:color="auto" w:fill="auto"/>
            <w:vAlign w:val="center"/>
          </w:tcPr>
          <w:p w14:paraId="6371B219" w14:textId="77777777" w:rsidR="004806F7" w:rsidRPr="009C78EA" w:rsidRDefault="004806F7" w:rsidP="00C6000A">
            <w:pPr>
              <w:jc w:val="center"/>
              <w:rPr>
                <w:color w:val="000000"/>
                <w:sz w:val="20"/>
              </w:rPr>
            </w:pPr>
            <w:r w:rsidRPr="009C78EA">
              <w:rPr>
                <w:color w:val="000000"/>
                <w:sz w:val="20"/>
              </w:rPr>
              <w:t>2</w:t>
            </w:r>
          </w:p>
        </w:tc>
        <w:tc>
          <w:tcPr>
            <w:tcW w:w="1345" w:type="dxa"/>
            <w:vMerge/>
            <w:shd w:val="clear" w:color="auto" w:fill="auto"/>
            <w:vAlign w:val="center"/>
          </w:tcPr>
          <w:p w14:paraId="1BCA58E1" w14:textId="77777777" w:rsidR="004806F7" w:rsidRPr="009C78EA" w:rsidRDefault="004806F7" w:rsidP="00C6000A">
            <w:pPr>
              <w:jc w:val="center"/>
              <w:rPr>
                <w:sz w:val="20"/>
              </w:rPr>
            </w:pPr>
          </w:p>
        </w:tc>
        <w:tc>
          <w:tcPr>
            <w:tcW w:w="1226" w:type="dxa"/>
            <w:vMerge/>
            <w:shd w:val="clear" w:color="auto" w:fill="auto"/>
            <w:vAlign w:val="center"/>
          </w:tcPr>
          <w:p w14:paraId="3CC06384" w14:textId="77777777" w:rsidR="004806F7" w:rsidRPr="009C78EA" w:rsidRDefault="004806F7" w:rsidP="00C6000A">
            <w:pPr>
              <w:jc w:val="center"/>
              <w:rPr>
                <w:sz w:val="20"/>
              </w:rPr>
            </w:pPr>
          </w:p>
        </w:tc>
        <w:tc>
          <w:tcPr>
            <w:tcW w:w="1493" w:type="dxa"/>
            <w:shd w:val="clear" w:color="auto" w:fill="auto"/>
            <w:vAlign w:val="center"/>
          </w:tcPr>
          <w:p w14:paraId="3BB68623"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6444B59E"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3AF8647C" w14:textId="77777777" w:rsidR="004806F7" w:rsidRPr="009C78EA" w:rsidRDefault="004806F7" w:rsidP="00C6000A">
            <w:pPr>
              <w:jc w:val="center"/>
              <w:rPr>
                <w:color w:val="000000"/>
                <w:sz w:val="20"/>
              </w:rPr>
            </w:pPr>
            <w:r w:rsidRPr="009C78EA">
              <w:rPr>
                <w:color w:val="000000"/>
                <w:sz w:val="20"/>
              </w:rPr>
              <w:t>0,97</w:t>
            </w:r>
          </w:p>
        </w:tc>
        <w:tc>
          <w:tcPr>
            <w:tcW w:w="1635" w:type="dxa"/>
            <w:shd w:val="clear" w:color="auto" w:fill="auto"/>
            <w:noWrap/>
            <w:vAlign w:val="center"/>
          </w:tcPr>
          <w:p w14:paraId="6633CD13"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04C8EDDC" w14:textId="77777777" w:rsidTr="008B4708">
        <w:trPr>
          <w:trHeight w:val="283"/>
        </w:trPr>
        <w:tc>
          <w:tcPr>
            <w:tcW w:w="1710" w:type="dxa"/>
            <w:shd w:val="clear" w:color="auto" w:fill="auto"/>
            <w:vAlign w:val="center"/>
          </w:tcPr>
          <w:p w14:paraId="371F693C" w14:textId="77777777" w:rsidR="004806F7" w:rsidRPr="009C78EA" w:rsidRDefault="004806F7" w:rsidP="00C6000A">
            <w:pPr>
              <w:jc w:val="center"/>
              <w:rPr>
                <w:sz w:val="20"/>
              </w:rPr>
            </w:pPr>
            <w:r w:rsidRPr="009C78EA">
              <w:rPr>
                <w:color w:val="000000"/>
                <w:sz w:val="20"/>
              </w:rPr>
              <w:t>ТК-4</w:t>
            </w:r>
          </w:p>
        </w:tc>
        <w:tc>
          <w:tcPr>
            <w:tcW w:w="1674" w:type="dxa"/>
            <w:shd w:val="clear" w:color="auto" w:fill="auto"/>
            <w:vAlign w:val="center"/>
          </w:tcPr>
          <w:p w14:paraId="4B14FDAF" w14:textId="77777777" w:rsidR="004806F7" w:rsidRPr="009C78EA" w:rsidRDefault="004806F7" w:rsidP="00C6000A">
            <w:pPr>
              <w:jc w:val="center"/>
              <w:rPr>
                <w:sz w:val="20"/>
              </w:rPr>
            </w:pPr>
            <w:r w:rsidRPr="009C78EA">
              <w:rPr>
                <w:color w:val="000000"/>
                <w:sz w:val="20"/>
              </w:rPr>
              <w:t>ул. Ивановского, 4</w:t>
            </w:r>
          </w:p>
        </w:tc>
        <w:tc>
          <w:tcPr>
            <w:tcW w:w="1345" w:type="dxa"/>
            <w:shd w:val="clear" w:color="auto" w:fill="auto"/>
            <w:vAlign w:val="center"/>
          </w:tcPr>
          <w:p w14:paraId="7F550913" w14:textId="77777777" w:rsidR="004806F7" w:rsidRPr="009C78EA" w:rsidRDefault="004806F7" w:rsidP="00C6000A">
            <w:pPr>
              <w:jc w:val="center"/>
              <w:rPr>
                <w:color w:val="000000"/>
                <w:sz w:val="20"/>
              </w:rPr>
            </w:pPr>
            <w:r w:rsidRPr="009C78EA">
              <w:rPr>
                <w:color w:val="000000"/>
                <w:sz w:val="20"/>
              </w:rPr>
              <w:t>13,3</w:t>
            </w:r>
          </w:p>
        </w:tc>
        <w:tc>
          <w:tcPr>
            <w:tcW w:w="1367" w:type="dxa"/>
            <w:shd w:val="clear" w:color="auto" w:fill="auto"/>
            <w:vAlign w:val="center"/>
          </w:tcPr>
          <w:p w14:paraId="7C4A0A52" w14:textId="77777777" w:rsidR="004806F7" w:rsidRPr="009C78EA" w:rsidRDefault="004806F7" w:rsidP="00C6000A">
            <w:pPr>
              <w:jc w:val="center"/>
              <w:rPr>
                <w:color w:val="000000"/>
                <w:sz w:val="20"/>
              </w:rPr>
            </w:pPr>
            <w:r w:rsidRPr="009C78EA">
              <w:rPr>
                <w:color w:val="000000"/>
                <w:sz w:val="20"/>
              </w:rPr>
              <w:t>13,3</w:t>
            </w:r>
          </w:p>
        </w:tc>
        <w:tc>
          <w:tcPr>
            <w:tcW w:w="1352" w:type="dxa"/>
            <w:shd w:val="clear" w:color="auto" w:fill="auto"/>
            <w:vAlign w:val="center"/>
          </w:tcPr>
          <w:p w14:paraId="3F7AE5B3" w14:textId="77777777" w:rsidR="004806F7" w:rsidRPr="009C78EA" w:rsidRDefault="004806F7" w:rsidP="00C6000A">
            <w:pPr>
              <w:jc w:val="center"/>
              <w:rPr>
                <w:color w:val="000000"/>
                <w:sz w:val="20"/>
              </w:rPr>
            </w:pPr>
            <w:r w:rsidRPr="009C78EA">
              <w:rPr>
                <w:color w:val="000000"/>
                <w:sz w:val="20"/>
              </w:rPr>
              <w:t>1</w:t>
            </w:r>
          </w:p>
        </w:tc>
        <w:tc>
          <w:tcPr>
            <w:tcW w:w="1345" w:type="dxa"/>
            <w:vMerge/>
            <w:shd w:val="clear" w:color="auto" w:fill="auto"/>
            <w:vAlign w:val="center"/>
          </w:tcPr>
          <w:p w14:paraId="68CACBE2" w14:textId="77777777" w:rsidR="004806F7" w:rsidRPr="009C78EA" w:rsidRDefault="004806F7" w:rsidP="00C6000A">
            <w:pPr>
              <w:jc w:val="center"/>
              <w:rPr>
                <w:sz w:val="20"/>
              </w:rPr>
            </w:pPr>
          </w:p>
        </w:tc>
        <w:tc>
          <w:tcPr>
            <w:tcW w:w="1226" w:type="dxa"/>
            <w:vMerge/>
            <w:shd w:val="clear" w:color="auto" w:fill="auto"/>
            <w:vAlign w:val="center"/>
          </w:tcPr>
          <w:p w14:paraId="46FC7E5C" w14:textId="77777777" w:rsidR="004806F7" w:rsidRPr="009C78EA" w:rsidRDefault="004806F7" w:rsidP="00C6000A">
            <w:pPr>
              <w:jc w:val="center"/>
              <w:rPr>
                <w:sz w:val="20"/>
              </w:rPr>
            </w:pPr>
          </w:p>
        </w:tc>
        <w:tc>
          <w:tcPr>
            <w:tcW w:w="1493" w:type="dxa"/>
            <w:shd w:val="clear" w:color="auto" w:fill="auto"/>
            <w:vAlign w:val="center"/>
          </w:tcPr>
          <w:p w14:paraId="5F88606B"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0DE7D047"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112DDA62" w14:textId="77777777" w:rsidR="004806F7" w:rsidRPr="009C78EA" w:rsidRDefault="004806F7" w:rsidP="00C6000A">
            <w:pPr>
              <w:jc w:val="center"/>
              <w:rPr>
                <w:color w:val="000000"/>
                <w:sz w:val="20"/>
              </w:rPr>
            </w:pPr>
            <w:r w:rsidRPr="009C78EA">
              <w:rPr>
                <w:color w:val="000000"/>
                <w:sz w:val="20"/>
              </w:rPr>
              <w:t>0,49</w:t>
            </w:r>
          </w:p>
        </w:tc>
        <w:tc>
          <w:tcPr>
            <w:tcW w:w="1635" w:type="dxa"/>
            <w:shd w:val="clear" w:color="auto" w:fill="auto"/>
            <w:noWrap/>
            <w:vAlign w:val="center"/>
          </w:tcPr>
          <w:p w14:paraId="271FA9FC"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4AC3D427" w14:textId="77777777" w:rsidTr="008B4708">
        <w:trPr>
          <w:trHeight w:val="283"/>
        </w:trPr>
        <w:tc>
          <w:tcPr>
            <w:tcW w:w="1710" w:type="dxa"/>
            <w:shd w:val="clear" w:color="auto" w:fill="auto"/>
            <w:vAlign w:val="center"/>
          </w:tcPr>
          <w:p w14:paraId="2B59C513" w14:textId="77777777" w:rsidR="004806F7" w:rsidRPr="009C78EA" w:rsidRDefault="004806F7" w:rsidP="00C6000A">
            <w:pPr>
              <w:jc w:val="center"/>
              <w:rPr>
                <w:sz w:val="20"/>
              </w:rPr>
            </w:pPr>
            <w:r w:rsidRPr="009C78EA">
              <w:rPr>
                <w:color w:val="000000"/>
                <w:sz w:val="20"/>
              </w:rPr>
              <w:t>ТК-3</w:t>
            </w:r>
          </w:p>
        </w:tc>
        <w:tc>
          <w:tcPr>
            <w:tcW w:w="1674" w:type="dxa"/>
            <w:shd w:val="clear" w:color="auto" w:fill="auto"/>
            <w:vAlign w:val="center"/>
          </w:tcPr>
          <w:p w14:paraId="2DEA2D90" w14:textId="77777777" w:rsidR="004806F7" w:rsidRPr="009C78EA" w:rsidRDefault="004806F7" w:rsidP="00C6000A">
            <w:pPr>
              <w:jc w:val="center"/>
              <w:rPr>
                <w:sz w:val="20"/>
              </w:rPr>
            </w:pPr>
            <w:r w:rsidRPr="009C78EA">
              <w:rPr>
                <w:color w:val="000000"/>
                <w:sz w:val="20"/>
              </w:rPr>
              <w:t>ТК-6</w:t>
            </w:r>
          </w:p>
        </w:tc>
        <w:tc>
          <w:tcPr>
            <w:tcW w:w="1345" w:type="dxa"/>
            <w:shd w:val="clear" w:color="auto" w:fill="auto"/>
            <w:vAlign w:val="center"/>
          </w:tcPr>
          <w:p w14:paraId="0BE2C7FB" w14:textId="77777777" w:rsidR="004806F7" w:rsidRPr="009C78EA" w:rsidRDefault="004806F7" w:rsidP="00C6000A">
            <w:pPr>
              <w:jc w:val="center"/>
              <w:rPr>
                <w:color w:val="000000"/>
                <w:sz w:val="20"/>
              </w:rPr>
            </w:pPr>
            <w:r w:rsidRPr="009C78EA">
              <w:rPr>
                <w:color w:val="000000"/>
                <w:sz w:val="20"/>
              </w:rPr>
              <w:t>14,7</w:t>
            </w:r>
          </w:p>
        </w:tc>
        <w:tc>
          <w:tcPr>
            <w:tcW w:w="1367" w:type="dxa"/>
            <w:shd w:val="clear" w:color="auto" w:fill="auto"/>
            <w:vAlign w:val="center"/>
          </w:tcPr>
          <w:p w14:paraId="161E936C" w14:textId="77777777" w:rsidR="004806F7" w:rsidRPr="009C78EA" w:rsidRDefault="004806F7" w:rsidP="00C6000A">
            <w:pPr>
              <w:jc w:val="center"/>
              <w:rPr>
                <w:color w:val="000000"/>
                <w:sz w:val="20"/>
              </w:rPr>
            </w:pPr>
            <w:r w:rsidRPr="009C78EA">
              <w:rPr>
                <w:color w:val="000000"/>
                <w:sz w:val="20"/>
              </w:rPr>
              <w:t>14,7</w:t>
            </w:r>
          </w:p>
        </w:tc>
        <w:tc>
          <w:tcPr>
            <w:tcW w:w="1352" w:type="dxa"/>
            <w:shd w:val="clear" w:color="auto" w:fill="auto"/>
            <w:vAlign w:val="center"/>
          </w:tcPr>
          <w:p w14:paraId="2E0A424B" w14:textId="77777777" w:rsidR="004806F7" w:rsidRPr="009C78EA" w:rsidRDefault="004806F7" w:rsidP="00C6000A">
            <w:pPr>
              <w:jc w:val="center"/>
              <w:rPr>
                <w:color w:val="000000"/>
                <w:sz w:val="20"/>
              </w:rPr>
            </w:pPr>
            <w:r w:rsidRPr="009C78EA">
              <w:rPr>
                <w:color w:val="000000"/>
                <w:sz w:val="20"/>
              </w:rPr>
              <w:t>2</w:t>
            </w:r>
          </w:p>
        </w:tc>
        <w:tc>
          <w:tcPr>
            <w:tcW w:w="1345" w:type="dxa"/>
            <w:vMerge/>
            <w:shd w:val="clear" w:color="auto" w:fill="auto"/>
            <w:vAlign w:val="center"/>
          </w:tcPr>
          <w:p w14:paraId="5A9E0997" w14:textId="77777777" w:rsidR="004806F7" w:rsidRPr="009C78EA" w:rsidRDefault="004806F7" w:rsidP="00C6000A">
            <w:pPr>
              <w:jc w:val="center"/>
              <w:rPr>
                <w:sz w:val="20"/>
              </w:rPr>
            </w:pPr>
          </w:p>
        </w:tc>
        <w:tc>
          <w:tcPr>
            <w:tcW w:w="1226" w:type="dxa"/>
            <w:vMerge/>
            <w:shd w:val="clear" w:color="auto" w:fill="auto"/>
            <w:vAlign w:val="center"/>
          </w:tcPr>
          <w:p w14:paraId="7BE2D798" w14:textId="77777777" w:rsidR="004806F7" w:rsidRPr="009C78EA" w:rsidRDefault="004806F7" w:rsidP="00C6000A">
            <w:pPr>
              <w:jc w:val="center"/>
              <w:rPr>
                <w:sz w:val="20"/>
              </w:rPr>
            </w:pPr>
          </w:p>
        </w:tc>
        <w:tc>
          <w:tcPr>
            <w:tcW w:w="1493" w:type="dxa"/>
            <w:shd w:val="clear" w:color="auto" w:fill="auto"/>
            <w:vAlign w:val="center"/>
          </w:tcPr>
          <w:p w14:paraId="4875D815"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6BEF6CD3" w14:textId="77777777" w:rsidR="004806F7" w:rsidRPr="009C78EA" w:rsidRDefault="004806F7" w:rsidP="00C6000A">
            <w:pPr>
              <w:jc w:val="center"/>
              <w:rPr>
                <w:sz w:val="20"/>
              </w:rPr>
            </w:pPr>
            <w:r w:rsidRPr="009C78EA">
              <w:rPr>
                <w:sz w:val="20"/>
              </w:rPr>
              <w:t xml:space="preserve">в </w:t>
            </w:r>
            <w:r w:rsidRPr="009C78EA">
              <w:rPr>
                <w:sz w:val="20"/>
              </w:rPr>
              <w:lastRenderedPageBreak/>
              <w:t>каналах</w:t>
            </w:r>
          </w:p>
        </w:tc>
        <w:tc>
          <w:tcPr>
            <w:tcW w:w="1235" w:type="dxa"/>
            <w:shd w:val="clear" w:color="auto" w:fill="auto"/>
            <w:vAlign w:val="center"/>
          </w:tcPr>
          <w:p w14:paraId="5B2EDAA1" w14:textId="77777777" w:rsidR="004806F7" w:rsidRPr="009C78EA" w:rsidRDefault="004806F7" w:rsidP="00C6000A">
            <w:pPr>
              <w:jc w:val="center"/>
              <w:rPr>
                <w:color w:val="000000"/>
                <w:sz w:val="20"/>
              </w:rPr>
            </w:pPr>
            <w:r w:rsidRPr="009C78EA">
              <w:rPr>
                <w:color w:val="000000"/>
                <w:sz w:val="20"/>
              </w:rPr>
              <w:lastRenderedPageBreak/>
              <w:t>0,54</w:t>
            </w:r>
          </w:p>
        </w:tc>
        <w:tc>
          <w:tcPr>
            <w:tcW w:w="1635" w:type="dxa"/>
            <w:shd w:val="clear" w:color="auto" w:fill="auto"/>
            <w:noWrap/>
            <w:vAlign w:val="center"/>
          </w:tcPr>
          <w:p w14:paraId="2F86359F" w14:textId="77777777" w:rsidR="004806F7" w:rsidRPr="009C78EA" w:rsidRDefault="004806F7" w:rsidP="00C6000A">
            <w:pPr>
              <w:spacing w:line="276" w:lineRule="auto"/>
              <w:jc w:val="center"/>
              <w:rPr>
                <w:sz w:val="20"/>
              </w:rPr>
            </w:pPr>
            <w:r w:rsidRPr="009C78EA">
              <w:rPr>
                <w:sz w:val="20"/>
              </w:rPr>
              <w:t xml:space="preserve">Маты </w:t>
            </w:r>
            <w:r w:rsidRPr="009C78EA">
              <w:rPr>
                <w:sz w:val="20"/>
              </w:rPr>
              <w:lastRenderedPageBreak/>
              <w:t>минераловатные марки 125</w:t>
            </w:r>
          </w:p>
        </w:tc>
      </w:tr>
      <w:tr w:rsidR="004806F7" w:rsidRPr="009C78EA" w14:paraId="173367DD" w14:textId="77777777" w:rsidTr="008B4708">
        <w:trPr>
          <w:trHeight w:val="283"/>
        </w:trPr>
        <w:tc>
          <w:tcPr>
            <w:tcW w:w="1710" w:type="dxa"/>
            <w:shd w:val="clear" w:color="auto" w:fill="auto"/>
            <w:vAlign w:val="center"/>
          </w:tcPr>
          <w:p w14:paraId="55AEA945" w14:textId="77777777" w:rsidR="004806F7" w:rsidRPr="009C78EA" w:rsidRDefault="004806F7" w:rsidP="00C6000A">
            <w:pPr>
              <w:jc w:val="center"/>
              <w:rPr>
                <w:sz w:val="20"/>
              </w:rPr>
            </w:pPr>
            <w:r w:rsidRPr="009C78EA">
              <w:rPr>
                <w:color w:val="000000"/>
                <w:sz w:val="20"/>
              </w:rPr>
              <w:lastRenderedPageBreak/>
              <w:t>ТК-6</w:t>
            </w:r>
          </w:p>
        </w:tc>
        <w:tc>
          <w:tcPr>
            <w:tcW w:w="1674" w:type="dxa"/>
            <w:shd w:val="clear" w:color="auto" w:fill="auto"/>
            <w:vAlign w:val="center"/>
          </w:tcPr>
          <w:p w14:paraId="28A09263" w14:textId="77777777" w:rsidR="004806F7" w:rsidRPr="009C78EA" w:rsidRDefault="004806F7" w:rsidP="00C6000A">
            <w:pPr>
              <w:jc w:val="center"/>
              <w:rPr>
                <w:sz w:val="20"/>
              </w:rPr>
            </w:pPr>
            <w:r w:rsidRPr="009C78EA">
              <w:rPr>
                <w:color w:val="000000"/>
                <w:sz w:val="20"/>
              </w:rPr>
              <w:t>ул. Ивановского, 6</w:t>
            </w:r>
          </w:p>
        </w:tc>
        <w:tc>
          <w:tcPr>
            <w:tcW w:w="1345" w:type="dxa"/>
            <w:shd w:val="clear" w:color="auto" w:fill="auto"/>
            <w:vAlign w:val="center"/>
          </w:tcPr>
          <w:p w14:paraId="331C9D08" w14:textId="77777777" w:rsidR="004806F7" w:rsidRPr="009C78EA" w:rsidRDefault="004806F7" w:rsidP="00C6000A">
            <w:pPr>
              <w:jc w:val="center"/>
              <w:rPr>
                <w:color w:val="000000"/>
                <w:sz w:val="20"/>
              </w:rPr>
            </w:pPr>
            <w:r w:rsidRPr="009C78EA">
              <w:rPr>
                <w:color w:val="000000"/>
                <w:sz w:val="20"/>
              </w:rPr>
              <w:t>17,9</w:t>
            </w:r>
          </w:p>
        </w:tc>
        <w:tc>
          <w:tcPr>
            <w:tcW w:w="1367" w:type="dxa"/>
            <w:shd w:val="clear" w:color="auto" w:fill="auto"/>
            <w:vAlign w:val="center"/>
          </w:tcPr>
          <w:p w14:paraId="6BC1172B" w14:textId="77777777" w:rsidR="004806F7" w:rsidRPr="009C78EA" w:rsidRDefault="004806F7" w:rsidP="00C6000A">
            <w:pPr>
              <w:jc w:val="center"/>
              <w:rPr>
                <w:color w:val="000000"/>
                <w:sz w:val="20"/>
              </w:rPr>
            </w:pPr>
            <w:r w:rsidRPr="009C78EA">
              <w:rPr>
                <w:color w:val="000000"/>
                <w:sz w:val="20"/>
              </w:rPr>
              <w:t>17,9</w:t>
            </w:r>
          </w:p>
        </w:tc>
        <w:tc>
          <w:tcPr>
            <w:tcW w:w="1352" w:type="dxa"/>
            <w:shd w:val="clear" w:color="auto" w:fill="auto"/>
            <w:vAlign w:val="center"/>
          </w:tcPr>
          <w:p w14:paraId="69A2AF99" w14:textId="77777777" w:rsidR="004806F7" w:rsidRPr="009C78EA" w:rsidRDefault="004806F7" w:rsidP="00C6000A">
            <w:pPr>
              <w:jc w:val="center"/>
              <w:rPr>
                <w:color w:val="000000"/>
                <w:sz w:val="20"/>
              </w:rPr>
            </w:pPr>
            <w:r w:rsidRPr="009C78EA">
              <w:rPr>
                <w:color w:val="000000"/>
                <w:sz w:val="20"/>
              </w:rPr>
              <w:t>1</w:t>
            </w:r>
          </w:p>
        </w:tc>
        <w:tc>
          <w:tcPr>
            <w:tcW w:w="1345" w:type="dxa"/>
            <w:vMerge/>
            <w:shd w:val="clear" w:color="auto" w:fill="auto"/>
            <w:vAlign w:val="center"/>
          </w:tcPr>
          <w:p w14:paraId="21377ED7" w14:textId="77777777" w:rsidR="004806F7" w:rsidRPr="009C78EA" w:rsidRDefault="004806F7" w:rsidP="00C6000A">
            <w:pPr>
              <w:jc w:val="center"/>
              <w:rPr>
                <w:sz w:val="20"/>
              </w:rPr>
            </w:pPr>
          </w:p>
        </w:tc>
        <w:tc>
          <w:tcPr>
            <w:tcW w:w="1226" w:type="dxa"/>
            <w:vMerge/>
            <w:shd w:val="clear" w:color="auto" w:fill="auto"/>
            <w:vAlign w:val="center"/>
          </w:tcPr>
          <w:p w14:paraId="6909B40D" w14:textId="77777777" w:rsidR="004806F7" w:rsidRPr="009C78EA" w:rsidRDefault="004806F7" w:rsidP="00C6000A">
            <w:pPr>
              <w:jc w:val="center"/>
              <w:rPr>
                <w:sz w:val="20"/>
              </w:rPr>
            </w:pPr>
          </w:p>
        </w:tc>
        <w:tc>
          <w:tcPr>
            <w:tcW w:w="1493" w:type="dxa"/>
            <w:shd w:val="clear" w:color="auto" w:fill="auto"/>
            <w:vAlign w:val="center"/>
          </w:tcPr>
          <w:p w14:paraId="344D4E89"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14CAA242"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3CBF7234" w14:textId="77777777" w:rsidR="004806F7" w:rsidRPr="009C78EA" w:rsidRDefault="004806F7" w:rsidP="00C6000A">
            <w:pPr>
              <w:jc w:val="center"/>
              <w:rPr>
                <w:color w:val="000000"/>
                <w:sz w:val="20"/>
              </w:rPr>
            </w:pPr>
            <w:r w:rsidRPr="009C78EA">
              <w:rPr>
                <w:color w:val="000000"/>
                <w:sz w:val="20"/>
              </w:rPr>
              <w:t>0,65</w:t>
            </w:r>
          </w:p>
        </w:tc>
        <w:tc>
          <w:tcPr>
            <w:tcW w:w="1635" w:type="dxa"/>
            <w:shd w:val="clear" w:color="auto" w:fill="auto"/>
            <w:noWrap/>
            <w:vAlign w:val="center"/>
          </w:tcPr>
          <w:p w14:paraId="178CFF86"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5E234A38" w14:textId="77777777" w:rsidTr="008B4708">
        <w:trPr>
          <w:trHeight w:val="283"/>
        </w:trPr>
        <w:tc>
          <w:tcPr>
            <w:tcW w:w="1710" w:type="dxa"/>
            <w:shd w:val="clear" w:color="auto" w:fill="auto"/>
            <w:vAlign w:val="center"/>
          </w:tcPr>
          <w:p w14:paraId="2A2434E5" w14:textId="77777777" w:rsidR="004806F7" w:rsidRPr="009C78EA" w:rsidRDefault="004806F7" w:rsidP="00C6000A">
            <w:pPr>
              <w:jc w:val="center"/>
              <w:rPr>
                <w:sz w:val="20"/>
              </w:rPr>
            </w:pPr>
            <w:r w:rsidRPr="009C78EA">
              <w:rPr>
                <w:color w:val="000000"/>
                <w:sz w:val="20"/>
              </w:rPr>
              <w:t>ТК-6</w:t>
            </w:r>
          </w:p>
        </w:tc>
        <w:tc>
          <w:tcPr>
            <w:tcW w:w="1674" w:type="dxa"/>
            <w:shd w:val="clear" w:color="auto" w:fill="auto"/>
            <w:vAlign w:val="center"/>
          </w:tcPr>
          <w:p w14:paraId="4A0E0417" w14:textId="77777777" w:rsidR="004806F7" w:rsidRPr="009C78EA" w:rsidRDefault="004806F7" w:rsidP="00C6000A">
            <w:pPr>
              <w:jc w:val="center"/>
              <w:rPr>
                <w:sz w:val="20"/>
              </w:rPr>
            </w:pPr>
            <w:r w:rsidRPr="009C78EA">
              <w:rPr>
                <w:color w:val="000000"/>
                <w:sz w:val="20"/>
              </w:rPr>
              <w:t>ул. Ивановского, 8</w:t>
            </w:r>
          </w:p>
        </w:tc>
        <w:tc>
          <w:tcPr>
            <w:tcW w:w="1345" w:type="dxa"/>
            <w:shd w:val="clear" w:color="auto" w:fill="auto"/>
            <w:vAlign w:val="center"/>
          </w:tcPr>
          <w:p w14:paraId="16BFCA76" w14:textId="77777777" w:rsidR="004806F7" w:rsidRPr="009C78EA" w:rsidRDefault="004806F7" w:rsidP="00C6000A">
            <w:pPr>
              <w:jc w:val="center"/>
              <w:rPr>
                <w:color w:val="000000"/>
                <w:sz w:val="20"/>
              </w:rPr>
            </w:pPr>
            <w:r w:rsidRPr="009C78EA">
              <w:rPr>
                <w:color w:val="000000"/>
                <w:sz w:val="20"/>
              </w:rPr>
              <w:t>43,3</w:t>
            </w:r>
          </w:p>
        </w:tc>
        <w:tc>
          <w:tcPr>
            <w:tcW w:w="1367" w:type="dxa"/>
            <w:shd w:val="clear" w:color="auto" w:fill="auto"/>
            <w:vAlign w:val="center"/>
          </w:tcPr>
          <w:p w14:paraId="56C6DE1E" w14:textId="77777777" w:rsidR="004806F7" w:rsidRPr="009C78EA" w:rsidRDefault="004806F7" w:rsidP="00C6000A">
            <w:pPr>
              <w:jc w:val="center"/>
              <w:rPr>
                <w:color w:val="000000"/>
                <w:sz w:val="20"/>
              </w:rPr>
            </w:pPr>
            <w:r w:rsidRPr="009C78EA">
              <w:rPr>
                <w:color w:val="000000"/>
                <w:sz w:val="20"/>
              </w:rPr>
              <w:t>43,3</w:t>
            </w:r>
          </w:p>
        </w:tc>
        <w:tc>
          <w:tcPr>
            <w:tcW w:w="1352" w:type="dxa"/>
            <w:shd w:val="clear" w:color="auto" w:fill="auto"/>
            <w:vAlign w:val="center"/>
          </w:tcPr>
          <w:p w14:paraId="26440928" w14:textId="77777777" w:rsidR="004806F7" w:rsidRPr="009C78EA" w:rsidRDefault="004806F7" w:rsidP="00C6000A">
            <w:pPr>
              <w:jc w:val="center"/>
              <w:rPr>
                <w:color w:val="000000"/>
                <w:sz w:val="20"/>
              </w:rPr>
            </w:pPr>
            <w:r w:rsidRPr="009C78EA">
              <w:rPr>
                <w:color w:val="000000"/>
                <w:sz w:val="20"/>
              </w:rPr>
              <w:t>1</w:t>
            </w:r>
          </w:p>
        </w:tc>
        <w:tc>
          <w:tcPr>
            <w:tcW w:w="1345" w:type="dxa"/>
            <w:vMerge/>
            <w:shd w:val="clear" w:color="auto" w:fill="auto"/>
            <w:vAlign w:val="center"/>
          </w:tcPr>
          <w:p w14:paraId="1B1FF85C" w14:textId="77777777" w:rsidR="004806F7" w:rsidRPr="009C78EA" w:rsidRDefault="004806F7" w:rsidP="00C6000A">
            <w:pPr>
              <w:jc w:val="center"/>
              <w:rPr>
                <w:sz w:val="20"/>
              </w:rPr>
            </w:pPr>
          </w:p>
        </w:tc>
        <w:tc>
          <w:tcPr>
            <w:tcW w:w="1226" w:type="dxa"/>
            <w:vMerge/>
            <w:shd w:val="clear" w:color="auto" w:fill="auto"/>
            <w:vAlign w:val="center"/>
          </w:tcPr>
          <w:p w14:paraId="34879712" w14:textId="77777777" w:rsidR="004806F7" w:rsidRPr="009C78EA" w:rsidRDefault="004806F7" w:rsidP="00C6000A">
            <w:pPr>
              <w:jc w:val="center"/>
              <w:rPr>
                <w:sz w:val="20"/>
              </w:rPr>
            </w:pPr>
          </w:p>
        </w:tc>
        <w:tc>
          <w:tcPr>
            <w:tcW w:w="1493" w:type="dxa"/>
            <w:shd w:val="clear" w:color="auto" w:fill="auto"/>
            <w:vAlign w:val="center"/>
          </w:tcPr>
          <w:p w14:paraId="50BB697A"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40CA424A"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2A5DE9F9" w14:textId="77777777" w:rsidR="004806F7" w:rsidRPr="009C78EA" w:rsidRDefault="004806F7" w:rsidP="00C6000A">
            <w:pPr>
              <w:jc w:val="center"/>
              <w:rPr>
                <w:color w:val="000000"/>
                <w:sz w:val="20"/>
              </w:rPr>
            </w:pPr>
            <w:r w:rsidRPr="009C78EA">
              <w:rPr>
                <w:color w:val="000000"/>
                <w:sz w:val="20"/>
              </w:rPr>
              <w:t>1,59</w:t>
            </w:r>
          </w:p>
        </w:tc>
        <w:tc>
          <w:tcPr>
            <w:tcW w:w="1635" w:type="dxa"/>
            <w:shd w:val="clear" w:color="auto" w:fill="auto"/>
            <w:noWrap/>
            <w:vAlign w:val="center"/>
          </w:tcPr>
          <w:p w14:paraId="6FE5CE2B"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10EFDCF1" w14:textId="77777777" w:rsidTr="008B4708">
        <w:trPr>
          <w:trHeight w:val="283"/>
        </w:trPr>
        <w:tc>
          <w:tcPr>
            <w:tcW w:w="1710" w:type="dxa"/>
            <w:shd w:val="clear" w:color="auto" w:fill="auto"/>
            <w:vAlign w:val="center"/>
          </w:tcPr>
          <w:p w14:paraId="0AE33744" w14:textId="77777777" w:rsidR="004806F7" w:rsidRPr="009C78EA" w:rsidRDefault="004806F7" w:rsidP="00C6000A">
            <w:pPr>
              <w:jc w:val="center"/>
              <w:rPr>
                <w:sz w:val="20"/>
              </w:rPr>
            </w:pPr>
            <w:r w:rsidRPr="009C78EA">
              <w:rPr>
                <w:color w:val="000000"/>
                <w:sz w:val="20"/>
              </w:rPr>
              <w:t>Котельная "Центральная"</w:t>
            </w:r>
          </w:p>
        </w:tc>
        <w:tc>
          <w:tcPr>
            <w:tcW w:w="1674" w:type="dxa"/>
            <w:shd w:val="clear" w:color="auto" w:fill="auto"/>
            <w:vAlign w:val="center"/>
          </w:tcPr>
          <w:p w14:paraId="49CBD4EA" w14:textId="77777777" w:rsidR="004806F7" w:rsidRPr="009C78EA" w:rsidRDefault="004806F7" w:rsidP="00C6000A">
            <w:pPr>
              <w:jc w:val="center"/>
              <w:rPr>
                <w:sz w:val="20"/>
              </w:rPr>
            </w:pPr>
            <w:r w:rsidRPr="009C78EA">
              <w:rPr>
                <w:color w:val="000000"/>
                <w:sz w:val="20"/>
              </w:rPr>
              <w:t>ТК-7</w:t>
            </w:r>
          </w:p>
        </w:tc>
        <w:tc>
          <w:tcPr>
            <w:tcW w:w="1345" w:type="dxa"/>
            <w:shd w:val="clear" w:color="auto" w:fill="auto"/>
            <w:vAlign w:val="center"/>
          </w:tcPr>
          <w:p w14:paraId="2BB3EB1A" w14:textId="77777777" w:rsidR="004806F7" w:rsidRPr="009C78EA" w:rsidRDefault="004806F7" w:rsidP="00C6000A">
            <w:pPr>
              <w:jc w:val="center"/>
              <w:rPr>
                <w:color w:val="000000"/>
                <w:sz w:val="20"/>
              </w:rPr>
            </w:pPr>
            <w:r w:rsidRPr="009C78EA">
              <w:rPr>
                <w:color w:val="000000"/>
                <w:sz w:val="20"/>
              </w:rPr>
              <w:t>75,9</w:t>
            </w:r>
          </w:p>
        </w:tc>
        <w:tc>
          <w:tcPr>
            <w:tcW w:w="1367" w:type="dxa"/>
            <w:shd w:val="clear" w:color="auto" w:fill="auto"/>
            <w:vAlign w:val="center"/>
          </w:tcPr>
          <w:p w14:paraId="304F12F9" w14:textId="77777777" w:rsidR="004806F7" w:rsidRPr="009C78EA" w:rsidRDefault="004806F7" w:rsidP="00C6000A">
            <w:pPr>
              <w:jc w:val="center"/>
              <w:rPr>
                <w:color w:val="000000"/>
                <w:sz w:val="20"/>
              </w:rPr>
            </w:pPr>
            <w:r w:rsidRPr="009C78EA">
              <w:rPr>
                <w:color w:val="000000"/>
                <w:sz w:val="20"/>
              </w:rPr>
              <w:t>75,9</w:t>
            </w:r>
          </w:p>
        </w:tc>
        <w:tc>
          <w:tcPr>
            <w:tcW w:w="1352" w:type="dxa"/>
            <w:shd w:val="clear" w:color="auto" w:fill="auto"/>
            <w:vAlign w:val="center"/>
          </w:tcPr>
          <w:p w14:paraId="64979BB8" w14:textId="77777777" w:rsidR="004806F7" w:rsidRPr="009C78EA" w:rsidRDefault="004806F7" w:rsidP="00C6000A">
            <w:pPr>
              <w:jc w:val="center"/>
              <w:rPr>
                <w:color w:val="000000"/>
                <w:sz w:val="20"/>
              </w:rPr>
            </w:pPr>
            <w:r w:rsidRPr="009C78EA">
              <w:rPr>
                <w:color w:val="000000"/>
                <w:sz w:val="20"/>
              </w:rPr>
              <w:t>1</w:t>
            </w:r>
          </w:p>
        </w:tc>
        <w:tc>
          <w:tcPr>
            <w:tcW w:w="1345" w:type="dxa"/>
            <w:vMerge/>
            <w:shd w:val="clear" w:color="auto" w:fill="auto"/>
            <w:vAlign w:val="center"/>
          </w:tcPr>
          <w:p w14:paraId="273DC3B4" w14:textId="77777777" w:rsidR="004806F7" w:rsidRPr="009C78EA" w:rsidRDefault="004806F7" w:rsidP="00C6000A">
            <w:pPr>
              <w:jc w:val="center"/>
              <w:rPr>
                <w:sz w:val="20"/>
              </w:rPr>
            </w:pPr>
          </w:p>
        </w:tc>
        <w:tc>
          <w:tcPr>
            <w:tcW w:w="1226" w:type="dxa"/>
            <w:vMerge/>
            <w:shd w:val="clear" w:color="auto" w:fill="auto"/>
            <w:vAlign w:val="center"/>
          </w:tcPr>
          <w:p w14:paraId="07898C69" w14:textId="77777777" w:rsidR="004806F7" w:rsidRPr="009C78EA" w:rsidRDefault="004806F7" w:rsidP="00C6000A">
            <w:pPr>
              <w:jc w:val="center"/>
              <w:rPr>
                <w:sz w:val="20"/>
              </w:rPr>
            </w:pPr>
          </w:p>
        </w:tc>
        <w:tc>
          <w:tcPr>
            <w:tcW w:w="1493" w:type="dxa"/>
            <w:shd w:val="clear" w:color="auto" w:fill="auto"/>
            <w:vAlign w:val="center"/>
          </w:tcPr>
          <w:p w14:paraId="42DC5E94"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1B2523B7"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7AD7F60C" w14:textId="77777777" w:rsidR="004806F7" w:rsidRPr="009C78EA" w:rsidRDefault="004806F7" w:rsidP="00C6000A">
            <w:pPr>
              <w:jc w:val="center"/>
              <w:rPr>
                <w:color w:val="000000"/>
                <w:sz w:val="20"/>
              </w:rPr>
            </w:pPr>
            <w:r w:rsidRPr="009C78EA">
              <w:rPr>
                <w:color w:val="000000"/>
                <w:sz w:val="20"/>
              </w:rPr>
              <w:t>2,78</w:t>
            </w:r>
          </w:p>
        </w:tc>
        <w:tc>
          <w:tcPr>
            <w:tcW w:w="1635" w:type="dxa"/>
            <w:shd w:val="clear" w:color="auto" w:fill="auto"/>
            <w:noWrap/>
            <w:vAlign w:val="center"/>
          </w:tcPr>
          <w:p w14:paraId="4A073101"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36598A4C" w14:textId="77777777" w:rsidTr="008B4708">
        <w:trPr>
          <w:trHeight w:val="283"/>
        </w:trPr>
        <w:tc>
          <w:tcPr>
            <w:tcW w:w="1710" w:type="dxa"/>
            <w:shd w:val="clear" w:color="auto" w:fill="auto"/>
            <w:vAlign w:val="center"/>
          </w:tcPr>
          <w:p w14:paraId="5CFBBA67" w14:textId="77777777" w:rsidR="004806F7" w:rsidRPr="009C78EA" w:rsidRDefault="004806F7" w:rsidP="00C6000A">
            <w:pPr>
              <w:jc w:val="center"/>
              <w:rPr>
                <w:sz w:val="20"/>
              </w:rPr>
            </w:pPr>
            <w:r w:rsidRPr="009C78EA">
              <w:rPr>
                <w:color w:val="000000"/>
                <w:sz w:val="20"/>
              </w:rPr>
              <w:t>ТК-7</w:t>
            </w:r>
          </w:p>
        </w:tc>
        <w:tc>
          <w:tcPr>
            <w:tcW w:w="1674" w:type="dxa"/>
            <w:shd w:val="clear" w:color="auto" w:fill="auto"/>
            <w:vAlign w:val="center"/>
          </w:tcPr>
          <w:p w14:paraId="402AEBBE" w14:textId="77777777" w:rsidR="004806F7" w:rsidRPr="009C78EA" w:rsidRDefault="004806F7" w:rsidP="00C6000A">
            <w:pPr>
              <w:jc w:val="center"/>
              <w:rPr>
                <w:sz w:val="20"/>
              </w:rPr>
            </w:pPr>
            <w:r w:rsidRPr="009C78EA">
              <w:rPr>
                <w:color w:val="000000"/>
                <w:sz w:val="20"/>
              </w:rPr>
              <w:t>ТК-8</w:t>
            </w:r>
          </w:p>
        </w:tc>
        <w:tc>
          <w:tcPr>
            <w:tcW w:w="1345" w:type="dxa"/>
            <w:shd w:val="clear" w:color="auto" w:fill="auto"/>
            <w:vAlign w:val="center"/>
          </w:tcPr>
          <w:p w14:paraId="49A2A832" w14:textId="77777777" w:rsidR="004806F7" w:rsidRPr="009C78EA" w:rsidRDefault="004806F7" w:rsidP="00C6000A">
            <w:pPr>
              <w:jc w:val="center"/>
              <w:rPr>
                <w:color w:val="000000"/>
                <w:sz w:val="20"/>
              </w:rPr>
            </w:pPr>
            <w:r w:rsidRPr="009C78EA">
              <w:rPr>
                <w:color w:val="000000"/>
                <w:sz w:val="20"/>
              </w:rPr>
              <w:t>15,6</w:t>
            </w:r>
          </w:p>
        </w:tc>
        <w:tc>
          <w:tcPr>
            <w:tcW w:w="1367" w:type="dxa"/>
            <w:shd w:val="clear" w:color="auto" w:fill="auto"/>
            <w:vAlign w:val="center"/>
          </w:tcPr>
          <w:p w14:paraId="001B6DA5" w14:textId="77777777" w:rsidR="004806F7" w:rsidRPr="009C78EA" w:rsidRDefault="004806F7" w:rsidP="00C6000A">
            <w:pPr>
              <w:jc w:val="center"/>
              <w:rPr>
                <w:color w:val="000000"/>
                <w:sz w:val="20"/>
              </w:rPr>
            </w:pPr>
            <w:r w:rsidRPr="009C78EA">
              <w:rPr>
                <w:color w:val="000000"/>
                <w:sz w:val="20"/>
              </w:rPr>
              <w:t>15,6</w:t>
            </w:r>
          </w:p>
        </w:tc>
        <w:tc>
          <w:tcPr>
            <w:tcW w:w="1352" w:type="dxa"/>
            <w:shd w:val="clear" w:color="auto" w:fill="auto"/>
            <w:vAlign w:val="center"/>
          </w:tcPr>
          <w:p w14:paraId="374A0080" w14:textId="77777777" w:rsidR="004806F7" w:rsidRPr="009C78EA" w:rsidRDefault="004806F7" w:rsidP="00C6000A">
            <w:pPr>
              <w:jc w:val="center"/>
              <w:rPr>
                <w:color w:val="000000"/>
                <w:sz w:val="20"/>
              </w:rPr>
            </w:pPr>
            <w:r w:rsidRPr="009C78EA">
              <w:rPr>
                <w:color w:val="000000"/>
                <w:sz w:val="20"/>
              </w:rPr>
              <w:t>2</w:t>
            </w:r>
          </w:p>
        </w:tc>
        <w:tc>
          <w:tcPr>
            <w:tcW w:w="1345" w:type="dxa"/>
            <w:vMerge/>
            <w:shd w:val="clear" w:color="auto" w:fill="auto"/>
            <w:vAlign w:val="center"/>
          </w:tcPr>
          <w:p w14:paraId="2D01F2C3" w14:textId="77777777" w:rsidR="004806F7" w:rsidRPr="009C78EA" w:rsidRDefault="004806F7" w:rsidP="00C6000A">
            <w:pPr>
              <w:jc w:val="center"/>
              <w:rPr>
                <w:sz w:val="20"/>
              </w:rPr>
            </w:pPr>
          </w:p>
        </w:tc>
        <w:tc>
          <w:tcPr>
            <w:tcW w:w="1226" w:type="dxa"/>
            <w:vMerge/>
            <w:shd w:val="clear" w:color="auto" w:fill="auto"/>
            <w:vAlign w:val="center"/>
          </w:tcPr>
          <w:p w14:paraId="3ECAF6E9" w14:textId="77777777" w:rsidR="004806F7" w:rsidRPr="009C78EA" w:rsidRDefault="004806F7" w:rsidP="00C6000A">
            <w:pPr>
              <w:jc w:val="center"/>
              <w:rPr>
                <w:sz w:val="20"/>
              </w:rPr>
            </w:pPr>
          </w:p>
        </w:tc>
        <w:tc>
          <w:tcPr>
            <w:tcW w:w="1493" w:type="dxa"/>
            <w:shd w:val="clear" w:color="auto" w:fill="auto"/>
            <w:vAlign w:val="center"/>
          </w:tcPr>
          <w:p w14:paraId="0B6F1AD8"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40658DE9"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1301FB63" w14:textId="77777777" w:rsidR="004806F7" w:rsidRPr="009C78EA" w:rsidRDefault="004806F7" w:rsidP="00C6000A">
            <w:pPr>
              <w:jc w:val="center"/>
              <w:rPr>
                <w:color w:val="000000"/>
                <w:sz w:val="20"/>
              </w:rPr>
            </w:pPr>
            <w:r w:rsidRPr="009C78EA">
              <w:rPr>
                <w:color w:val="000000"/>
                <w:sz w:val="20"/>
              </w:rPr>
              <w:t>0,57</w:t>
            </w:r>
          </w:p>
        </w:tc>
        <w:tc>
          <w:tcPr>
            <w:tcW w:w="1635" w:type="dxa"/>
            <w:shd w:val="clear" w:color="auto" w:fill="auto"/>
            <w:noWrap/>
            <w:vAlign w:val="center"/>
          </w:tcPr>
          <w:p w14:paraId="4E15D357"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36318361" w14:textId="77777777" w:rsidTr="008B4708">
        <w:trPr>
          <w:trHeight w:val="283"/>
        </w:trPr>
        <w:tc>
          <w:tcPr>
            <w:tcW w:w="1710" w:type="dxa"/>
            <w:shd w:val="clear" w:color="auto" w:fill="auto"/>
            <w:vAlign w:val="center"/>
          </w:tcPr>
          <w:p w14:paraId="241B4959" w14:textId="77777777" w:rsidR="004806F7" w:rsidRPr="009C78EA" w:rsidRDefault="004806F7" w:rsidP="00C6000A">
            <w:pPr>
              <w:jc w:val="center"/>
              <w:rPr>
                <w:sz w:val="20"/>
              </w:rPr>
            </w:pPr>
            <w:r w:rsidRPr="009C78EA">
              <w:rPr>
                <w:color w:val="000000"/>
                <w:sz w:val="20"/>
              </w:rPr>
              <w:t>ТК-8</w:t>
            </w:r>
          </w:p>
        </w:tc>
        <w:tc>
          <w:tcPr>
            <w:tcW w:w="1674" w:type="dxa"/>
            <w:shd w:val="clear" w:color="auto" w:fill="auto"/>
            <w:vAlign w:val="center"/>
          </w:tcPr>
          <w:p w14:paraId="45D9969A" w14:textId="77777777" w:rsidR="004806F7" w:rsidRPr="009C78EA" w:rsidRDefault="004806F7" w:rsidP="00C6000A">
            <w:pPr>
              <w:jc w:val="center"/>
              <w:rPr>
                <w:sz w:val="20"/>
              </w:rPr>
            </w:pPr>
            <w:r w:rsidRPr="009C78EA">
              <w:rPr>
                <w:color w:val="000000"/>
                <w:sz w:val="20"/>
              </w:rPr>
              <w:t>пер. Пролетарский</w:t>
            </w:r>
          </w:p>
        </w:tc>
        <w:tc>
          <w:tcPr>
            <w:tcW w:w="1345" w:type="dxa"/>
            <w:shd w:val="clear" w:color="auto" w:fill="auto"/>
            <w:vAlign w:val="center"/>
          </w:tcPr>
          <w:p w14:paraId="47735F6C" w14:textId="77777777" w:rsidR="004806F7" w:rsidRPr="009C78EA" w:rsidRDefault="004806F7" w:rsidP="00C6000A">
            <w:pPr>
              <w:jc w:val="center"/>
              <w:rPr>
                <w:color w:val="000000"/>
                <w:sz w:val="20"/>
              </w:rPr>
            </w:pPr>
            <w:r w:rsidRPr="009C78EA">
              <w:rPr>
                <w:color w:val="000000"/>
                <w:sz w:val="20"/>
              </w:rPr>
              <w:t>10,5</w:t>
            </w:r>
          </w:p>
        </w:tc>
        <w:tc>
          <w:tcPr>
            <w:tcW w:w="1367" w:type="dxa"/>
            <w:shd w:val="clear" w:color="auto" w:fill="auto"/>
            <w:vAlign w:val="center"/>
          </w:tcPr>
          <w:p w14:paraId="30208508" w14:textId="77777777" w:rsidR="004806F7" w:rsidRPr="009C78EA" w:rsidRDefault="004806F7" w:rsidP="00C6000A">
            <w:pPr>
              <w:jc w:val="center"/>
              <w:rPr>
                <w:color w:val="000000"/>
                <w:sz w:val="20"/>
              </w:rPr>
            </w:pPr>
            <w:r w:rsidRPr="009C78EA">
              <w:rPr>
                <w:color w:val="000000"/>
                <w:sz w:val="20"/>
              </w:rPr>
              <w:t>10,5</w:t>
            </w:r>
          </w:p>
        </w:tc>
        <w:tc>
          <w:tcPr>
            <w:tcW w:w="1352" w:type="dxa"/>
            <w:shd w:val="clear" w:color="auto" w:fill="auto"/>
            <w:vAlign w:val="center"/>
          </w:tcPr>
          <w:p w14:paraId="6A9C52BB" w14:textId="77777777" w:rsidR="004806F7" w:rsidRPr="009C78EA" w:rsidRDefault="004806F7" w:rsidP="00C6000A">
            <w:pPr>
              <w:jc w:val="center"/>
              <w:rPr>
                <w:color w:val="000000"/>
                <w:sz w:val="20"/>
              </w:rPr>
            </w:pPr>
            <w:r w:rsidRPr="009C78EA">
              <w:rPr>
                <w:color w:val="000000"/>
                <w:sz w:val="20"/>
              </w:rPr>
              <w:t>1</w:t>
            </w:r>
          </w:p>
        </w:tc>
        <w:tc>
          <w:tcPr>
            <w:tcW w:w="1345" w:type="dxa"/>
            <w:vMerge/>
            <w:shd w:val="clear" w:color="auto" w:fill="auto"/>
            <w:vAlign w:val="center"/>
          </w:tcPr>
          <w:p w14:paraId="0A1EAD13" w14:textId="77777777" w:rsidR="004806F7" w:rsidRPr="009C78EA" w:rsidRDefault="004806F7" w:rsidP="00C6000A">
            <w:pPr>
              <w:jc w:val="center"/>
              <w:rPr>
                <w:sz w:val="20"/>
              </w:rPr>
            </w:pPr>
          </w:p>
        </w:tc>
        <w:tc>
          <w:tcPr>
            <w:tcW w:w="1226" w:type="dxa"/>
            <w:vMerge/>
            <w:shd w:val="clear" w:color="auto" w:fill="auto"/>
            <w:vAlign w:val="center"/>
          </w:tcPr>
          <w:p w14:paraId="55E25CE9" w14:textId="77777777" w:rsidR="004806F7" w:rsidRPr="009C78EA" w:rsidRDefault="004806F7" w:rsidP="00C6000A">
            <w:pPr>
              <w:jc w:val="center"/>
              <w:rPr>
                <w:sz w:val="20"/>
              </w:rPr>
            </w:pPr>
          </w:p>
        </w:tc>
        <w:tc>
          <w:tcPr>
            <w:tcW w:w="1493" w:type="dxa"/>
            <w:shd w:val="clear" w:color="auto" w:fill="auto"/>
            <w:vAlign w:val="center"/>
          </w:tcPr>
          <w:p w14:paraId="68133A86"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44B90564"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09109796" w14:textId="77777777" w:rsidR="004806F7" w:rsidRPr="009C78EA" w:rsidRDefault="004806F7" w:rsidP="00C6000A">
            <w:pPr>
              <w:jc w:val="center"/>
              <w:rPr>
                <w:color w:val="000000"/>
                <w:sz w:val="20"/>
              </w:rPr>
            </w:pPr>
            <w:r w:rsidRPr="009C78EA">
              <w:rPr>
                <w:color w:val="000000"/>
                <w:sz w:val="20"/>
              </w:rPr>
              <w:t>0,38</w:t>
            </w:r>
          </w:p>
        </w:tc>
        <w:tc>
          <w:tcPr>
            <w:tcW w:w="1635" w:type="dxa"/>
            <w:shd w:val="clear" w:color="auto" w:fill="auto"/>
            <w:noWrap/>
            <w:vAlign w:val="center"/>
          </w:tcPr>
          <w:p w14:paraId="5C940931"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3A8E7331" w14:textId="77777777" w:rsidTr="008B4708">
        <w:trPr>
          <w:trHeight w:val="283"/>
        </w:trPr>
        <w:tc>
          <w:tcPr>
            <w:tcW w:w="1710" w:type="dxa"/>
            <w:shd w:val="clear" w:color="auto" w:fill="auto"/>
            <w:vAlign w:val="center"/>
          </w:tcPr>
          <w:p w14:paraId="2489ED44" w14:textId="77777777" w:rsidR="004806F7" w:rsidRPr="009C78EA" w:rsidRDefault="004806F7" w:rsidP="00C6000A">
            <w:pPr>
              <w:jc w:val="center"/>
              <w:rPr>
                <w:sz w:val="20"/>
              </w:rPr>
            </w:pPr>
            <w:r w:rsidRPr="009C78EA">
              <w:rPr>
                <w:color w:val="000000"/>
                <w:sz w:val="20"/>
              </w:rPr>
              <w:t>ТК-8</w:t>
            </w:r>
          </w:p>
        </w:tc>
        <w:tc>
          <w:tcPr>
            <w:tcW w:w="1674" w:type="dxa"/>
            <w:shd w:val="clear" w:color="auto" w:fill="auto"/>
            <w:vAlign w:val="center"/>
          </w:tcPr>
          <w:p w14:paraId="5A60190D" w14:textId="77777777" w:rsidR="004806F7" w:rsidRPr="009C78EA" w:rsidRDefault="004806F7" w:rsidP="00C6000A">
            <w:pPr>
              <w:jc w:val="center"/>
              <w:rPr>
                <w:sz w:val="20"/>
              </w:rPr>
            </w:pPr>
            <w:r w:rsidRPr="009C78EA">
              <w:rPr>
                <w:color w:val="000000"/>
                <w:sz w:val="20"/>
              </w:rPr>
              <w:t>ТК-9</w:t>
            </w:r>
          </w:p>
        </w:tc>
        <w:tc>
          <w:tcPr>
            <w:tcW w:w="1345" w:type="dxa"/>
            <w:shd w:val="clear" w:color="auto" w:fill="auto"/>
            <w:vAlign w:val="center"/>
          </w:tcPr>
          <w:p w14:paraId="33ADEF46" w14:textId="77777777" w:rsidR="004806F7" w:rsidRPr="009C78EA" w:rsidRDefault="004806F7" w:rsidP="00C6000A">
            <w:pPr>
              <w:jc w:val="center"/>
              <w:rPr>
                <w:color w:val="000000"/>
                <w:sz w:val="20"/>
              </w:rPr>
            </w:pPr>
            <w:r w:rsidRPr="009C78EA">
              <w:rPr>
                <w:color w:val="000000"/>
                <w:sz w:val="20"/>
              </w:rPr>
              <w:t>45,2</w:t>
            </w:r>
          </w:p>
        </w:tc>
        <w:tc>
          <w:tcPr>
            <w:tcW w:w="1367" w:type="dxa"/>
            <w:shd w:val="clear" w:color="auto" w:fill="auto"/>
            <w:vAlign w:val="center"/>
          </w:tcPr>
          <w:p w14:paraId="32C12B52" w14:textId="77777777" w:rsidR="004806F7" w:rsidRPr="009C78EA" w:rsidRDefault="004806F7" w:rsidP="00C6000A">
            <w:pPr>
              <w:jc w:val="center"/>
              <w:rPr>
                <w:color w:val="000000"/>
                <w:sz w:val="20"/>
              </w:rPr>
            </w:pPr>
            <w:r w:rsidRPr="009C78EA">
              <w:rPr>
                <w:color w:val="000000"/>
                <w:sz w:val="20"/>
              </w:rPr>
              <w:t>45,2</w:t>
            </w:r>
          </w:p>
        </w:tc>
        <w:tc>
          <w:tcPr>
            <w:tcW w:w="1352" w:type="dxa"/>
            <w:shd w:val="clear" w:color="auto" w:fill="auto"/>
            <w:vAlign w:val="center"/>
          </w:tcPr>
          <w:p w14:paraId="37A7A8EE" w14:textId="77777777" w:rsidR="004806F7" w:rsidRPr="009C78EA" w:rsidRDefault="004806F7" w:rsidP="00C6000A">
            <w:pPr>
              <w:jc w:val="center"/>
              <w:rPr>
                <w:color w:val="000000"/>
                <w:sz w:val="20"/>
              </w:rPr>
            </w:pPr>
            <w:r w:rsidRPr="009C78EA">
              <w:rPr>
                <w:color w:val="000000"/>
                <w:sz w:val="20"/>
              </w:rPr>
              <w:t>2</w:t>
            </w:r>
          </w:p>
        </w:tc>
        <w:tc>
          <w:tcPr>
            <w:tcW w:w="1345" w:type="dxa"/>
            <w:vMerge/>
            <w:shd w:val="clear" w:color="auto" w:fill="auto"/>
            <w:vAlign w:val="center"/>
          </w:tcPr>
          <w:p w14:paraId="36087885" w14:textId="77777777" w:rsidR="004806F7" w:rsidRPr="009C78EA" w:rsidRDefault="004806F7" w:rsidP="00C6000A">
            <w:pPr>
              <w:jc w:val="center"/>
              <w:rPr>
                <w:sz w:val="20"/>
              </w:rPr>
            </w:pPr>
          </w:p>
        </w:tc>
        <w:tc>
          <w:tcPr>
            <w:tcW w:w="1226" w:type="dxa"/>
            <w:vMerge/>
            <w:shd w:val="clear" w:color="auto" w:fill="auto"/>
            <w:vAlign w:val="center"/>
          </w:tcPr>
          <w:p w14:paraId="7E0459C8" w14:textId="77777777" w:rsidR="004806F7" w:rsidRPr="009C78EA" w:rsidRDefault="004806F7" w:rsidP="00C6000A">
            <w:pPr>
              <w:jc w:val="center"/>
              <w:rPr>
                <w:sz w:val="20"/>
              </w:rPr>
            </w:pPr>
          </w:p>
        </w:tc>
        <w:tc>
          <w:tcPr>
            <w:tcW w:w="1493" w:type="dxa"/>
            <w:shd w:val="clear" w:color="auto" w:fill="auto"/>
            <w:vAlign w:val="center"/>
          </w:tcPr>
          <w:p w14:paraId="07F55B33"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6AB86BA5"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40069B04" w14:textId="77777777" w:rsidR="004806F7" w:rsidRPr="009C78EA" w:rsidRDefault="004806F7" w:rsidP="00C6000A">
            <w:pPr>
              <w:jc w:val="center"/>
              <w:rPr>
                <w:color w:val="000000"/>
                <w:sz w:val="20"/>
              </w:rPr>
            </w:pPr>
            <w:r w:rsidRPr="009C78EA">
              <w:rPr>
                <w:color w:val="000000"/>
                <w:sz w:val="20"/>
              </w:rPr>
              <w:t>1,66</w:t>
            </w:r>
          </w:p>
        </w:tc>
        <w:tc>
          <w:tcPr>
            <w:tcW w:w="1635" w:type="dxa"/>
            <w:shd w:val="clear" w:color="auto" w:fill="auto"/>
            <w:noWrap/>
            <w:vAlign w:val="center"/>
          </w:tcPr>
          <w:p w14:paraId="5875CEE1"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63B2A789" w14:textId="77777777" w:rsidTr="008B4708">
        <w:trPr>
          <w:trHeight w:val="283"/>
        </w:trPr>
        <w:tc>
          <w:tcPr>
            <w:tcW w:w="1710" w:type="dxa"/>
            <w:shd w:val="clear" w:color="auto" w:fill="auto"/>
            <w:vAlign w:val="center"/>
          </w:tcPr>
          <w:p w14:paraId="05E5F665" w14:textId="77777777" w:rsidR="004806F7" w:rsidRPr="009C78EA" w:rsidRDefault="004806F7" w:rsidP="00C6000A">
            <w:pPr>
              <w:jc w:val="center"/>
              <w:rPr>
                <w:sz w:val="20"/>
              </w:rPr>
            </w:pPr>
            <w:r w:rsidRPr="009C78EA">
              <w:rPr>
                <w:color w:val="000000"/>
                <w:sz w:val="20"/>
              </w:rPr>
              <w:t>ТК-9</w:t>
            </w:r>
          </w:p>
        </w:tc>
        <w:tc>
          <w:tcPr>
            <w:tcW w:w="1674" w:type="dxa"/>
            <w:shd w:val="clear" w:color="auto" w:fill="auto"/>
            <w:vAlign w:val="center"/>
          </w:tcPr>
          <w:p w14:paraId="622A4121" w14:textId="77777777" w:rsidR="004806F7" w:rsidRPr="009C78EA" w:rsidRDefault="004806F7" w:rsidP="00C6000A">
            <w:pPr>
              <w:jc w:val="center"/>
              <w:rPr>
                <w:sz w:val="20"/>
              </w:rPr>
            </w:pPr>
            <w:r w:rsidRPr="009C78EA">
              <w:rPr>
                <w:color w:val="000000"/>
                <w:sz w:val="20"/>
              </w:rPr>
              <w:t>ТК-10</w:t>
            </w:r>
          </w:p>
        </w:tc>
        <w:tc>
          <w:tcPr>
            <w:tcW w:w="1345" w:type="dxa"/>
            <w:shd w:val="clear" w:color="auto" w:fill="auto"/>
            <w:vAlign w:val="center"/>
          </w:tcPr>
          <w:p w14:paraId="0A1170EC" w14:textId="77777777" w:rsidR="004806F7" w:rsidRPr="009C78EA" w:rsidRDefault="004806F7" w:rsidP="00C6000A">
            <w:pPr>
              <w:jc w:val="center"/>
              <w:rPr>
                <w:color w:val="000000"/>
                <w:sz w:val="20"/>
              </w:rPr>
            </w:pPr>
            <w:r w:rsidRPr="009C78EA">
              <w:rPr>
                <w:color w:val="000000"/>
                <w:sz w:val="20"/>
              </w:rPr>
              <w:t>17,1</w:t>
            </w:r>
          </w:p>
        </w:tc>
        <w:tc>
          <w:tcPr>
            <w:tcW w:w="1367" w:type="dxa"/>
            <w:shd w:val="clear" w:color="auto" w:fill="auto"/>
            <w:vAlign w:val="center"/>
          </w:tcPr>
          <w:p w14:paraId="5A25D0B8" w14:textId="77777777" w:rsidR="004806F7" w:rsidRPr="009C78EA" w:rsidRDefault="004806F7" w:rsidP="00C6000A">
            <w:pPr>
              <w:jc w:val="center"/>
              <w:rPr>
                <w:color w:val="000000"/>
                <w:sz w:val="20"/>
              </w:rPr>
            </w:pPr>
            <w:r w:rsidRPr="009C78EA">
              <w:rPr>
                <w:color w:val="000000"/>
                <w:sz w:val="20"/>
              </w:rPr>
              <w:t>17,1</w:t>
            </w:r>
          </w:p>
        </w:tc>
        <w:tc>
          <w:tcPr>
            <w:tcW w:w="1352" w:type="dxa"/>
            <w:shd w:val="clear" w:color="auto" w:fill="auto"/>
            <w:vAlign w:val="center"/>
          </w:tcPr>
          <w:p w14:paraId="77C50B84" w14:textId="77777777" w:rsidR="004806F7" w:rsidRPr="009C78EA" w:rsidRDefault="004806F7" w:rsidP="00C6000A">
            <w:pPr>
              <w:jc w:val="center"/>
              <w:rPr>
                <w:color w:val="000000"/>
                <w:sz w:val="20"/>
              </w:rPr>
            </w:pPr>
            <w:r w:rsidRPr="009C78EA">
              <w:rPr>
                <w:color w:val="000000"/>
                <w:sz w:val="20"/>
              </w:rPr>
              <w:t>2</w:t>
            </w:r>
          </w:p>
        </w:tc>
        <w:tc>
          <w:tcPr>
            <w:tcW w:w="1345" w:type="dxa"/>
            <w:vMerge/>
            <w:shd w:val="clear" w:color="auto" w:fill="auto"/>
            <w:vAlign w:val="center"/>
          </w:tcPr>
          <w:p w14:paraId="5D57BDA3" w14:textId="77777777" w:rsidR="004806F7" w:rsidRPr="009C78EA" w:rsidRDefault="004806F7" w:rsidP="00C6000A">
            <w:pPr>
              <w:jc w:val="center"/>
              <w:rPr>
                <w:sz w:val="20"/>
              </w:rPr>
            </w:pPr>
          </w:p>
        </w:tc>
        <w:tc>
          <w:tcPr>
            <w:tcW w:w="1226" w:type="dxa"/>
            <w:vMerge/>
            <w:shd w:val="clear" w:color="auto" w:fill="auto"/>
            <w:vAlign w:val="center"/>
          </w:tcPr>
          <w:p w14:paraId="0A130BA2" w14:textId="77777777" w:rsidR="004806F7" w:rsidRPr="009C78EA" w:rsidRDefault="004806F7" w:rsidP="00C6000A">
            <w:pPr>
              <w:jc w:val="center"/>
              <w:rPr>
                <w:sz w:val="20"/>
              </w:rPr>
            </w:pPr>
          </w:p>
        </w:tc>
        <w:tc>
          <w:tcPr>
            <w:tcW w:w="1493" w:type="dxa"/>
            <w:shd w:val="clear" w:color="auto" w:fill="auto"/>
            <w:vAlign w:val="center"/>
          </w:tcPr>
          <w:p w14:paraId="17B1EB2B"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1F9795A2"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1554267F" w14:textId="77777777" w:rsidR="004806F7" w:rsidRPr="009C78EA" w:rsidRDefault="004806F7" w:rsidP="00C6000A">
            <w:pPr>
              <w:jc w:val="center"/>
              <w:rPr>
                <w:color w:val="000000"/>
                <w:sz w:val="20"/>
              </w:rPr>
            </w:pPr>
            <w:r w:rsidRPr="009C78EA">
              <w:rPr>
                <w:color w:val="000000"/>
                <w:sz w:val="20"/>
              </w:rPr>
              <w:t>0,63</w:t>
            </w:r>
          </w:p>
        </w:tc>
        <w:tc>
          <w:tcPr>
            <w:tcW w:w="1635" w:type="dxa"/>
            <w:shd w:val="clear" w:color="auto" w:fill="auto"/>
            <w:noWrap/>
            <w:vAlign w:val="center"/>
          </w:tcPr>
          <w:p w14:paraId="585583EB"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75161A7D" w14:textId="77777777" w:rsidTr="008B4708">
        <w:trPr>
          <w:trHeight w:val="283"/>
        </w:trPr>
        <w:tc>
          <w:tcPr>
            <w:tcW w:w="1710" w:type="dxa"/>
            <w:shd w:val="clear" w:color="auto" w:fill="auto"/>
            <w:vAlign w:val="center"/>
          </w:tcPr>
          <w:p w14:paraId="57D21274" w14:textId="77777777" w:rsidR="004806F7" w:rsidRPr="009C78EA" w:rsidRDefault="004806F7" w:rsidP="00C6000A">
            <w:pPr>
              <w:jc w:val="center"/>
              <w:rPr>
                <w:sz w:val="20"/>
              </w:rPr>
            </w:pPr>
            <w:r w:rsidRPr="009C78EA">
              <w:rPr>
                <w:color w:val="000000"/>
                <w:sz w:val="20"/>
              </w:rPr>
              <w:t>ТК-10</w:t>
            </w:r>
          </w:p>
        </w:tc>
        <w:tc>
          <w:tcPr>
            <w:tcW w:w="1674" w:type="dxa"/>
            <w:shd w:val="clear" w:color="auto" w:fill="auto"/>
            <w:vAlign w:val="center"/>
          </w:tcPr>
          <w:p w14:paraId="311AC442" w14:textId="77777777" w:rsidR="004806F7" w:rsidRPr="009C78EA" w:rsidRDefault="004806F7" w:rsidP="00C6000A">
            <w:pPr>
              <w:jc w:val="center"/>
              <w:rPr>
                <w:sz w:val="20"/>
              </w:rPr>
            </w:pPr>
            <w:r w:rsidRPr="009C78EA">
              <w:rPr>
                <w:color w:val="000000"/>
                <w:sz w:val="20"/>
              </w:rPr>
              <w:t>ул. Пролетарская, 16</w:t>
            </w:r>
          </w:p>
        </w:tc>
        <w:tc>
          <w:tcPr>
            <w:tcW w:w="1345" w:type="dxa"/>
            <w:shd w:val="clear" w:color="auto" w:fill="auto"/>
            <w:vAlign w:val="center"/>
          </w:tcPr>
          <w:p w14:paraId="6AE7E2D4" w14:textId="77777777" w:rsidR="004806F7" w:rsidRPr="009C78EA" w:rsidRDefault="004806F7" w:rsidP="00C6000A">
            <w:pPr>
              <w:jc w:val="center"/>
              <w:rPr>
                <w:color w:val="000000"/>
                <w:sz w:val="20"/>
              </w:rPr>
            </w:pPr>
            <w:r w:rsidRPr="009C78EA">
              <w:rPr>
                <w:color w:val="000000"/>
                <w:sz w:val="20"/>
              </w:rPr>
              <w:t>9,9</w:t>
            </w:r>
          </w:p>
        </w:tc>
        <w:tc>
          <w:tcPr>
            <w:tcW w:w="1367" w:type="dxa"/>
            <w:shd w:val="clear" w:color="auto" w:fill="auto"/>
            <w:vAlign w:val="center"/>
          </w:tcPr>
          <w:p w14:paraId="5CF5CA76" w14:textId="77777777" w:rsidR="004806F7" w:rsidRPr="009C78EA" w:rsidRDefault="004806F7" w:rsidP="00C6000A">
            <w:pPr>
              <w:jc w:val="center"/>
              <w:rPr>
                <w:color w:val="000000"/>
                <w:sz w:val="20"/>
              </w:rPr>
            </w:pPr>
            <w:r w:rsidRPr="009C78EA">
              <w:rPr>
                <w:color w:val="000000"/>
                <w:sz w:val="20"/>
              </w:rPr>
              <w:t>9,9</w:t>
            </w:r>
          </w:p>
        </w:tc>
        <w:tc>
          <w:tcPr>
            <w:tcW w:w="1352" w:type="dxa"/>
            <w:shd w:val="clear" w:color="auto" w:fill="auto"/>
            <w:vAlign w:val="center"/>
          </w:tcPr>
          <w:p w14:paraId="5C64FCFD" w14:textId="77777777" w:rsidR="004806F7" w:rsidRPr="009C78EA" w:rsidRDefault="004806F7" w:rsidP="00C6000A">
            <w:pPr>
              <w:jc w:val="center"/>
              <w:rPr>
                <w:color w:val="000000"/>
                <w:sz w:val="20"/>
              </w:rPr>
            </w:pPr>
            <w:r w:rsidRPr="009C78EA">
              <w:rPr>
                <w:color w:val="000000"/>
                <w:sz w:val="20"/>
              </w:rPr>
              <w:t>1</w:t>
            </w:r>
          </w:p>
        </w:tc>
        <w:tc>
          <w:tcPr>
            <w:tcW w:w="1345" w:type="dxa"/>
            <w:vMerge/>
            <w:shd w:val="clear" w:color="auto" w:fill="auto"/>
            <w:vAlign w:val="center"/>
          </w:tcPr>
          <w:p w14:paraId="294A53DF" w14:textId="77777777" w:rsidR="004806F7" w:rsidRPr="009C78EA" w:rsidRDefault="004806F7" w:rsidP="00C6000A">
            <w:pPr>
              <w:jc w:val="center"/>
              <w:rPr>
                <w:sz w:val="20"/>
              </w:rPr>
            </w:pPr>
          </w:p>
        </w:tc>
        <w:tc>
          <w:tcPr>
            <w:tcW w:w="1226" w:type="dxa"/>
            <w:vMerge/>
            <w:shd w:val="clear" w:color="auto" w:fill="auto"/>
            <w:vAlign w:val="center"/>
          </w:tcPr>
          <w:p w14:paraId="23806350" w14:textId="77777777" w:rsidR="004806F7" w:rsidRPr="009C78EA" w:rsidRDefault="004806F7" w:rsidP="00C6000A">
            <w:pPr>
              <w:jc w:val="center"/>
              <w:rPr>
                <w:sz w:val="20"/>
              </w:rPr>
            </w:pPr>
          </w:p>
        </w:tc>
        <w:tc>
          <w:tcPr>
            <w:tcW w:w="1493" w:type="dxa"/>
            <w:shd w:val="clear" w:color="auto" w:fill="auto"/>
            <w:vAlign w:val="center"/>
          </w:tcPr>
          <w:p w14:paraId="0F6EAA9D"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23940581"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00A3EFBF" w14:textId="77777777" w:rsidR="004806F7" w:rsidRPr="009C78EA" w:rsidRDefault="004806F7" w:rsidP="00C6000A">
            <w:pPr>
              <w:jc w:val="center"/>
              <w:rPr>
                <w:color w:val="000000"/>
                <w:sz w:val="20"/>
              </w:rPr>
            </w:pPr>
            <w:r w:rsidRPr="009C78EA">
              <w:rPr>
                <w:color w:val="000000"/>
                <w:sz w:val="20"/>
              </w:rPr>
              <w:t>0,36</w:t>
            </w:r>
          </w:p>
        </w:tc>
        <w:tc>
          <w:tcPr>
            <w:tcW w:w="1635" w:type="dxa"/>
            <w:shd w:val="clear" w:color="auto" w:fill="auto"/>
            <w:noWrap/>
            <w:vAlign w:val="center"/>
          </w:tcPr>
          <w:p w14:paraId="2C31299C"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0CC9DDF0" w14:textId="77777777" w:rsidTr="008B4708">
        <w:trPr>
          <w:trHeight w:val="283"/>
        </w:trPr>
        <w:tc>
          <w:tcPr>
            <w:tcW w:w="1710" w:type="dxa"/>
            <w:shd w:val="clear" w:color="auto" w:fill="auto"/>
            <w:vAlign w:val="center"/>
          </w:tcPr>
          <w:p w14:paraId="6C032A6D" w14:textId="77777777" w:rsidR="004806F7" w:rsidRPr="009C78EA" w:rsidRDefault="004806F7" w:rsidP="00C6000A">
            <w:pPr>
              <w:jc w:val="center"/>
              <w:rPr>
                <w:sz w:val="20"/>
              </w:rPr>
            </w:pPr>
            <w:r w:rsidRPr="009C78EA">
              <w:rPr>
                <w:color w:val="000000"/>
                <w:sz w:val="20"/>
              </w:rPr>
              <w:t>ТК-10</w:t>
            </w:r>
          </w:p>
        </w:tc>
        <w:tc>
          <w:tcPr>
            <w:tcW w:w="1674" w:type="dxa"/>
            <w:shd w:val="clear" w:color="auto" w:fill="auto"/>
            <w:vAlign w:val="center"/>
          </w:tcPr>
          <w:p w14:paraId="507F8751" w14:textId="77777777" w:rsidR="004806F7" w:rsidRPr="009C78EA" w:rsidRDefault="004806F7" w:rsidP="00C6000A">
            <w:pPr>
              <w:jc w:val="center"/>
              <w:rPr>
                <w:sz w:val="20"/>
              </w:rPr>
            </w:pPr>
            <w:r w:rsidRPr="009C78EA">
              <w:rPr>
                <w:color w:val="000000"/>
                <w:sz w:val="20"/>
              </w:rPr>
              <w:t>ТК-11</w:t>
            </w:r>
          </w:p>
        </w:tc>
        <w:tc>
          <w:tcPr>
            <w:tcW w:w="1345" w:type="dxa"/>
            <w:shd w:val="clear" w:color="auto" w:fill="auto"/>
            <w:vAlign w:val="center"/>
          </w:tcPr>
          <w:p w14:paraId="477701AC" w14:textId="77777777" w:rsidR="004806F7" w:rsidRPr="009C78EA" w:rsidRDefault="004806F7" w:rsidP="00C6000A">
            <w:pPr>
              <w:jc w:val="center"/>
              <w:rPr>
                <w:color w:val="000000"/>
                <w:sz w:val="20"/>
              </w:rPr>
            </w:pPr>
            <w:r w:rsidRPr="009C78EA">
              <w:rPr>
                <w:color w:val="000000"/>
                <w:sz w:val="20"/>
              </w:rPr>
              <w:t>68,4</w:t>
            </w:r>
          </w:p>
        </w:tc>
        <w:tc>
          <w:tcPr>
            <w:tcW w:w="1367" w:type="dxa"/>
            <w:shd w:val="clear" w:color="auto" w:fill="auto"/>
            <w:vAlign w:val="center"/>
          </w:tcPr>
          <w:p w14:paraId="3B87F5C2" w14:textId="77777777" w:rsidR="004806F7" w:rsidRPr="009C78EA" w:rsidRDefault="004806F7" w:rsidP="00C6000A">
            <w:pPr>
              <w:jc w:val="center"/>
              <w:rPr>
                <w:color w:val="000000"/>
                <w:sz w:val="20"/>
              </w:rPr>
            </w:pPr>
            <w:r w:rsidRPr="009C78EA">
              <w:rPr>
                <w:color w:val="000000"/>
                <w:sz w:val="20"/>
              </w:rPr>
              <w:t>68,4</w:t>
            </w:r>
          </w:p>
        </w:tc>
        <w:tc>
          <w:tcPr>
            <w:tcW w:w="1352" w:type="dxa"/>
            <w:shd w:val="clear" w:color="auto" w:fill="auto"/>
            <w:vAlign w:val="center"/>
          </w:tcPr>
          <w:p w14:paraId="69EBD7E2" w14:textId="77777777" w:rsidR="004806F7" w:rsidRPr="009C78EA" w:rsidRDefault="004806F7" w:rsidP="00C6000A">
            <w:pPr>
              <w:jc w:val="center"/>
              <w:rPr>
                <w:color w:val="000000"/>
                <w:sz w:val="20"/>
              </w:rPr>
            </w:pPr>
            <w:r w:rsidRPr="009C78EA">
              <w:rPr>
                <w:color w:val="000000"/>
                <w:sz w:val="20"/>
              </w:rPr>
              <w:t>2</w:t>
            </w:r>
          </w:p>
        </w:tc>
        <w:tc>
          <w:tcPr>
            <w:tcW w:w="1345" w:type="dxa"/>
            <w:vMerge/>
            <w:shd w:val="clear" w:color="auto" w:fill="auto"/>
            <w:vAlign w:val="center"/>
          </w:tcPr>
          <w:p w14:paraId="17C5F316" w14:textId="77777777" w:rsidR="004806F7" w:rsidRPr="009C78EA" w:rsidRDefault="004806F7" w:rsidP="00C6000A">
            <w:pPr>
              <w:jc w:val="center"/>
              <w:rPr>
                <w:sz w:val="20"/>
              </w:rPr>
            </w:pPr>
          </w:p>
        </w:tc>
        <w:tc>
          <w:tcPr>
            <w:tcW w:w="1226" w:type="dxa"/>
            <w:vMerge/>
            <w:shd w:val="clear" w:color="auto" w:fill="auto"/>
            <w:vAlign w:val="center"/>
          </w:tcPr>
          <w:p w14:paraId="200B61BE" w14:textId="77777777" w:rsidR="004806F7" w:rsidRPr="009C78EA" w:rsidRDefault="004806F7" w:rsidP="00C6000A">
            <w:pPr>
              <w:jc w:val="center"/>
              <w:rPr>
                <w:sz w:val="20"/>
              </w:rPr>
            </w:pPr>
          </w:p>
        </w:tc>
        <w:tc>
          <w:tcPr>
            <w:tcW w:w="1493" w:type="dxa"/>
            <w:shd w:val="clear" w:color="auto" w:fill="auto"/>
            <w:vAlign w:val="center"/>
          </w:tcPr>
          <w:p w14:paraId="6FB18C30"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095C094C"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2ADD65D4" w14:textId="77777777" w:rsidR="004806F7" w:rsidRPr="009C78EA" w:rsidRDefault="004806F7" w:rsidP="00C6000A">
            <w:pPr>
              <w:jc w:val="center"/>
              <w:rPr>
                <w:color w:val="000000"/>
                <w:sz w:val="20"/>
              </w:rPr>
            </w:pPr>
            <w:r w:rsidRPr="009C78EA">
              <w:rPr>
                <w:color w:val="000000"/>
                <w:sz w:val="20"/>
              </w:rPr>
              <w:t>2,51</w:t>
            </w:r>
          </w:p>
        </w:tc>
        <w:tc>
          <w:tcPr>
            <w:tcW w:w="1635" w:type="dxa"/>
            <w:shd w:val="clear" w:color="auto" w:fill="auto"/>
            <w:noWrap/>
            <w:vAlign w:val="center"/>
          </w:tcPr>
          <w:p w14:paraId="0A9838DB"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77F56286" w14:textId="77777777" w:rsidTr="008B4708">
        <w:trPr>
          <w:trHeight w:val="283"/>
        </w:trPr>
        <w:tc>
          <w:tcPr>
            <w:tcW w:w="1710" w:type="dxa"/>
            <w:shd w:val="clear" w:color="auto" w:fill="auto"/>
            <w:vAlign w:val="center"/>
          </w:tcPr>
          <w:p w14:paraId="3753F264" w14:textId="77777777" w:rsidR="004806F7" w:rsidRPr="009C78EA" w:rsidRDefault="004806F7" w:rsidP="00C6000A">
            <w:pPr>
              <w:jc w:val="center"/>
              <w:rPr>
                <w:sz w:val="20"/>
              </w:rPr>
            </w:pPr>
            <w:r w:rsidRPr="009C78EA">
              <w:rPr>
                <w:color w:val="000000"/>
                <w:sz w:val="20"/>
              </w:rPr>
              <w:t>ТК-11</w:t>
            </w:r>
          </w:p>
        </w:tc>
        <w:tc>
          <w:tcPr>
            <w:tcW w:w="1674" w:type="dxa"/>
            <w:shd w:val="clear" w:color="auto" w:fill="auto"/>
            <w:vAlign w:val="center"/>
          </w:tcPr>
          <w:p w14:paraId="2A86B4A1" w14:textId="77777777" w:rsidR="004806F7" w:rsidRPr="009C78EA" w:rsidRDefault="004806F7" w:rsidP="00C6000A">
            <w:pPr>
              <w:jc w:val="center"/>
              <w:rPr>
                <w:sz w:val="20"/>
              </w:rPr>
            </w:pPr>
            <w:r w:rsidRPr="009C78EA">
              <w:rPr>
                <w:color w:val="000000"/>
                <w:sz w:val="20"/>
              </w:rPr>
              <w:t>ул. Ивановского, 16</w:t>
            </w:r>
          </w:p>
        </w:tc>
        <w:tc>
          <w:tcPr>
            <w:tcW w:w="1345" w:type="dxa"/>
            <w:shd w:val="clear" w:color="auto" w:fill="auto"/>
            <w:vAlign w:val="center"/>
          </w:tcPr>
          <w:p w14:paraId="0CCC5736" w14:textId="77777777" w:rsidR="004806F7" w:rsidRPr="009C78EA" w:rsidRDefault="004806F7" w:rsidP="00C6000A">
            <w:pPr>
              <w:jc w:val="center"/>
              <w:rPr>
                <w:color w:val="000000"/>
                <w:sz w:val="20"/>
              </w:rPr>
            </w:pPr>
            <w:r w:rsidRPr="009C78EA">
              <w:rPr>
                <w:color w:val="000000"/>
                <w:sz w:val="20"/>
              </w:rPr>
              <w:t>9,0</w:t>
            </w:r>
          </w:p>
        </w:tc>
        <w:tc>
          <w:tcPr>
            <w:tcW w:w="1367" w:type="dxa"/>
            <w:shd w:val="clear" w:color="auto" w:fill="auto"/>
            <w:vAlign w:val="center"/>
          </w:tcPr>
          <w:p w14:paraId="163A7A7A" w14:textId="77777777" w:rsidR="004806F7" w:rsidRPr="009C78EA" w:rsidRDefault="004806F7" w:rsidP="00C6000A">
            <w:pPr>
              <w:jc w:val="center"/>
              <w:rPr>
                <w:color w:val="000000"/>
                <w:sz w:val="20"/>
              </w:rPr>
            </w:pPr>
            <w:r w:rsidRPr="009C78EA">
              <w:rPr>
                <w:color w:val="000000"/>
                <w:sz w:val="20"/>
              </w:rPr>
              <w:t>9,0</w:t>
            </w:r>
          </w:p>
        </w:tc>
        <w:tc>
          <w:tcPr>
            <w:tcW w:w="1352" w:type="dxa"/>
            <w:shd w:val="clear" w:color="auto" w:fill="auto"/>
            <w:vAlign w:val="center"/>
          </w:tcPr>
          <w:p w14:paraId="5C795536" w14:textId="77777777" w:rsidR="004806F7" w:rsidRPr="009C78EA" w:rsidRDefault="004806F7" w:rsidP="00C6000A">
            <w:pPr>
              <w:jc w:val="center"/>
              <w:rPr>
                <w:color w:val="000000"/>
                <w:sz w:val="20"/>
              </w:rPr>
            </w:pPr>
            <w:r w:rsidRPr="009C78EA">
              <w:rPr>
                <w:color w:val="000000"/>
                <w:sz w:val="20"/>
              </w:rPr>
              <w:t>1</w:t>
            </w:r>
          </w:p>
        </w:tc>
        <w:tc>
          <w:tcPr>
            <w:tcW w:w="1345" w:type="dxa"/>
            <w:vMerge/>
            <w:shd w:val="clear" w:color="auto" w:fill="auto"/>
            <w:vAlign w:val="center"/>
          </w:tcPr>
          <w:p w14:paraId="35C6EFFB" w14:textId="77777777" w:rsidR="004806F7" w:rsidRPr="009C78EA" w:rsidRDefault="004806F7" w:rsidP="00C6000A">
            <w:pPr>
              <w:jc w:val="center"/>
              <w:rPr>
                <w:sz w:val="20"/>
              </w:rPr>
            </w:pPr>
          </w:p>
        </w:tc>
        <w:tc>
          <w:tcPr>
            <w:tcW w:w="1226" w:type="dxa"/>
            <w:vMerge/>
            <w:shd w:val="clear" w:color="auto" w:fill="auto"/>
            <w:vAlign w:val="center"/>
          </w:tcPr>
          <w:p w14:paraId="2BF13139" w14:textId="77777777" w:rsidR="004806F7" w:rsidRPr="009C78EA" w:rsidRDefault="004806F7" w:rsidP="00C6000A">
            <w:pPr>
              <w:jc w:val="center"/>
              <w:rPr>
                <w:sz w:val="20"/>
              </w:rPr>
            </w:pPr>
          </w:p>
        </w:tc>
        <w:tc>
          <w:tcPr>
            <w:tcW w:w="1493" w:type="dxa"/>
            <w:shd w:val="clear" w:color="auto" w:fill="auto"/>
            <w:vAlign w:val="center"/>
          </w:tcPr>
          <w:p w14:paraId="5EFA24A8"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3D5D2FC7"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3AFEAA9A" w14:textId="77777777" w:rsidR="004806F7" w:rsidRPr="009C78EA" w:rsidRDefault="004806F7" w:rsidP="00C6000A">
            <w:pPr>
              <w:jc w:val="center"/>
              <w:rPr>
                <w:color w:val="000000"/>
                <w:sz w:val="20"/>
              </w:rPr>
            </w:pPr>
            <w:r w:rsidRPr="009C78EA">
              <w:rPr>
                <w:color w:val="000000"/>
                <w:sz w:val="20"/>
              </w:rPr>
              <w:t>0,33</w:t>
            </w:r>
          </w:p>
        </w:tc>
        <w:tc>
          <w:tcPr>
            <w:tcW w:w="1635" w:type="dxa"/>
            <w:shd w:val="clear" w:color="auto" w:fill="auto"/>
            <w:noWrap/>
            <w:vAlign w:val="center"/>
          </w:tcPr>
          <w:p w14:paraId="56E3B075"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37B325AF" w14:textId="77777777" w:rsidTr="008B4708">
        <w:trPr>
          <w:trHeight w:val="283"/>
        </w:trPr>
        <w:tc>
          <w:tcPr>
            <w:tcW w:w="1710" w:type="dxa"/>
            <w:shd w:val="clear" w:color="auto" w:fill="auto"/>
            <w:vAlign w:val="center"/>
          </w:tcPr>
          <w:p w14:paraId="1BD1AFB5" w14:textId="77777777" w:rsidR="004806F7" w:rsidRPr="009C78EA" w:rsidRDefault="004806F7" w:rsidP="00C6000A">
            <w:pPr>
              <w:jc w:val="center"/>
              <w:rPr>
                <w:sz w:val="20"/>
              </w:rPr>
            </w:pPr>
            <w:r w:rsidRPr="009C78EA">
              <w:rPr>
                <w:color w:val="000000"/>
                <w:sz w:val="20"/>
              </w:rPr>
              <w:lastRenderedPageBreak/>
              <w:t>ТК-11</w:t>
            </w:r>
          </w:p>
        </w:tc>
        <w:tc>
          <w:tcPr>
            <w:tcW w:w="1674" w:type="dxa"/>
            <w:shd w:val="clear" w:color="auto" w:fill="auto"/>
            <w:vAlign w:val="center"/>
          </w:tcPr>
          <w:p w14:paraId="564E8480" w14:textId="77777777" w:rsidR="004806F7" w:rsidRPr="009C78EA" w:rsidRDefault="004806F7" w:rsidP="00C6000A">
            <w:pPr>
              <w:jc w:val="center"/>
              <w:rPr>
                <w:sz w:val="20"/>
              </w:rPr>
            </w:pPr>
            <w:r w:rsidRPr="009C78EA">
              <w:rPr>
                <w:color w:val="000000"/>
                <w:sz w:val="20"/>
              </w:rPr>
              <w:t>ТК-12</w:t>
            </w:r>
          </w:p>
        </w:tc>
        <w:tc>
          <w:tcPr>
            <w:tcW w:w="1345" w:type="dxa"/>
            <w:shd w:val="clear" w:color="auto" w:fill="auto"/>
            <w:vAlign w:val="center"/>
          </w:tcPr>
          <w:p w14:paraId="1D3E02DC" w14:textId="77777777" w:rsidR="004806F7" w:rsidRPr="009C78EA" w:rsidRDefault="004806F7" w:rsidP="00C6000A">
            <w:pPr>
              <w:jc w:val="center"/>
              <w:rPr>
                <w:color w:val="000000"/>
                <w:sz w:val="20"/>
              </w:rPr>
            </w:pPr>
            <w:r w:rsidRPr="009C78EA">
              <w:rPr>
                <w:color w:val="000000"/>
                <w:sz w:val="20"/>
              </w:rPr>
              <w:t>5,4</w:t>
            </w:r>
          </w:p>
        </w:tc>
        <w:tc>
          <w:tcPr>
            <w:tcW w:w="1367" w:type="dxa"/>
            <w:shd w:val="clear" w:color="auto" w:fill="auto"/>
            <w:vAlign w:val="center"/>
          </w:tcPr>
          <w:p w14:paraId="6F007C06" w14:textId="77777777" w:rsidR="004806F7" w:rsidRPr="009C78EA" w:rsidRDefault="004806F7" w:rsidP="00C6000A">
            <w:pPr>
              <w:jc w:val="center"/>
              <w:rPr>
                <w:color w:val="000000"/>
                <w:sz w:val="20"/>
              </w:rPr>
            </w:pPr>
            <w:r w:rsidRPr="009C78EA">
              <w:rPr>
                <w:color w:val="000000"/>
                <w:sz w:val="20"/>
              </w:rPr>
              <w:t>5,4</w:t>
            </w:r>
          </w:p>
        </w:tc>
        <w:tc>
          <w:tcPr>
            <w:tcW w:w="1352" w:type="dxa"/>
            <w:shd w:val="clear" w:color="auto" w:fill="auto"/>
            <w:vAlign w:val="center"/>
          </w:tcPr>
          <w:p w14:paraId="00A2E4AD" w14:textId="77777777" w:rsidR="004806F7" w:rsidRPr="009C78EA" w:rsidRDefault="004806F7" w:rsidP="00C6000A">
            <w:pPr>
              <w:jc w:val="center"/>
              <w:rPr>
                <w:color w:val="000000"/>
                <w:sz w:val="20"/>
              </w:rPr>
            </w:pPr>
            <w:r w:rsidRPr="009C78EA">
              <w:rPr>
                <w:color w:val="000000"/>
                <w:sz w:val="20"/>
              </w:rPr>
              <w:t>2</w:t>
            </w:r>
          </w:p>
        </w:tc>
        <w:tc>
          <w:tcPr>
            <w:tcW w:w="1345" w:type="dxa"/>
            <w:vMerge/>
            <w:shd w:val="clear" w:color="auto" w:fill="auto"/>
            <w:vAlign w:val="center"/>
          </w:tcPr>
          <w:p w14:paraId="042B62F2" w14:textId="77777777" w:rsidR="004806F7" w:rsidRPr="009C78EA" w:rsidRDefault="004806F7" w:rsidP="00C6000A">
            <w:pPr>
              <w:jc w:val="center"/>
              <w:rPr>
                <w:sz w:val="20"/>
              </w:rPr>
            </w:pPr>
          </w:p>
        </w:tc>
        <w:tc>
          <w:tcPr>
            <w:tcW w:w="1226" w:type="dxa"/>
            <w:vMerge/>
            <w:shd w:val="clear" w:color="auto" w:fill="auto"/>
            <w:vAlign w:val="center"/>
          </w:tcPr>
          <w:p w14:paraId="0F7F83D5" w14:textId="77777777" w:rsidR="004806F7" w:rsidRPr="009C78EA" w:rsidRDefault="004806F7" w:rsidP="00C6000A">
            <w:pPr>
              <w:jc w:val="center"/>
              <w:rPr>
                <w:sz w:val="20"/>
              </w:rPr>
            </w:pPr>
          </w:p>
        </w:tc>
        <w:tc>
          <w:tcPr>
            <w:tcW w:w="1493" w:type="dxa"/>
            <w:shd w:val="clear" w:color="auto" w:fill="auto"/>
            <w:vAlign w:val="center"/>
          </w:tcPr>
          <w:p w14:paraId="29F13DE8"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26E0B858"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160CC377" w14:textId="77777777" w:rsidR="004806F7" w:rsidRPr="009C78EA" w:rsidRDefault="004806F7" w:rsidP="00C6000A">
            <w:pPr>
              <w:jc w:val="center"/>
              <w:rPr>
                <w:color w:val="000000"/>
                <w:sz w:val="20"/>
              </w:rPr>
            </w:pPr>
            <w:r w:rsidRPr="009C78EA">
              <w:rPr>
                <w:color w:val="000000"/>
                <w:sz w:val="20"/>
              </w:rPr>
              <w:t>0,20</w:t>
            </w:r>
          </w:p>
        </w:tc>
        <w:tc>
          <w:tcPr>
            <w:tcW w:w="1635" w:type="dxa"/>
            <w:shd w:val="clear" w:color="auto" w:fill="auto"/>
            <w:noWrap/>
            <w:vAlign w:val="center"/>
          </w:tcPr>
          <w:p w14:paraId="02B36841"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3EBCD027" w14:textId="77777777" w:rsidTr="008B4708">
        <w:trPr>
          <w:trHeight w:val="283"/>
        </w:trPr>
        <w:tc>
          <w:tcPr>
            <w:tcW w:w="1710" w:type="dxa"/>
            <w:shd w:val="clear" w:color="auto" w:fill="auto"/>
            <w:vAlign w:val="center"/>
          </w:tcPr>
          <w:p w14:paraId="6EB97A86" w14:textId="77777777" w:rsidR="004806F7" w:rsidRPr="009C78EA" w:rsidRDefault="004806F7" w:rsidP="00C6000A">
            <w:pPr>
              <w:jc w:val="center"/>
              <w:rPr>
                <w:sz w:val="20"/>
              </w:rPr>
            </w:pPr>
            <w:r w:rsidRPr="009C78EA">
              <w:rPr>
                <w:color w:val="000000"/>
                <w:sz w:val="20"/>
              </w:rPr>
              <w:t>ТК-12</w:t>
            </w:r>
          </w:p>
        </w:tc>
        <w:tc>
          <w:tcPr>
            <w:tcW w:w="1674" w:type="dxa"/>
            <w:shd w:val="clear" w:color="auto" w:fill="auto"/>
            <w:vAlign w:val="center"/>
          </w:tcPr>
          <w:p w14:paraId="5C9E5041" w14:textId="77777777" w:rsidR="004806F7" w:rsidRPr="009C78EA" w:rsidRDefault="004806F7" w:rsidP="00C6000A">
            <w:pPr>
              <w:jc w:val="center"/>
              <w:rPr>
                <w:sz w:val="20"/>
              </w:rPr>
            </w:pPr>
            <w:r w:rsidRPr="009C78EA">
              <w:rPr>
                <w:color w:val="000000"/>
                <w:sz w:val="20"/>
              </w:rPr>
              <w:t>ул. Ивановского, 16/2</w:t>
            </w:r>
          </w:p>
        </w:tc>
        <w:tc>
          <w:tcPr>
            <w:tcW w:w="1345" w:type="dxa"/>
            <w:shd w:val="clear" w:color="auto" w:fill="auto"/>
            <w:vAlign w:val="center"/>
          </w:tcPr>
          <w:p w14:paraId="4079A4E8" w14:textId="77777777" w:rsidR="004806F7" w:rsidRPr="009C78EA" w:rsidRDefault="004806F7" w:rsidP="00C6000A">
            <w:pPr>
              <w:jc w:val="center"/>
              <w:rPr>
                <w:color w:val="000000"/>
                <w:sz w:val="20"/>
              </w:rPr>
            </w:pPr>
            <w:r w:rsidRPr="009C78EA">
              <w:rPr>
                <w:color w:val="000000"/>
                <w:sz w:val="20"/>
              </w:rPr>
              <w:t>4,9</w:t>
            </w:r>
          </w:p>
        </w:tc>
        <w:tc>
          <w:tcPr>
            <w:tcW w:w="1367" w:type="dxa"/>
            <w:shd w:val="clear" w:color="auto" w:fill="auto"/>
            <w:vAlign w:val="center"/>
          </w:tcPr>
          <w:p w14:paraId="15B82336" w14:textId="77777777" w:rsidR="004806F7" w:rsidRPr="009C78EA" w:rsidRDefault="004806F7" w:rsidP="00C6000A">
            <w:pPr>
              <w:jc w:val="center"/>
              <w:rPr>
                <w:color w:val="000000"/>
                <w:sz w:val="20"/>
              </w:rPr>
            </w:pPr>
            <w:r w:rsidRPr="009C78EA">
              <w:rPr>
                <w:color w:val="000000"/>
                <w:sz w:val="20"/>
              </w:rPr>
              <w:t>4,9</w:t>
            </w:r>
          </w:p>
        </w:tc>
        <w:tc>
          <w:tcPr>
            <w:tcW w:w="1352" w:type="dxa"/>
            <w:shd w:val="clear" w:color="auto" w:fill="auto"/>
            <w:vAlign w:val="center"/>
          </w:tcPr>
          <w:p w14:paraId="542B9AAB" w14:textId="77777777" w:rsidR="004806F7" w:rsidRPr="009C78EA" w:rsidRDefault="004806F7" w:rsidP="00C6000A">
            <w:pPr>
              <w:jc w:val="center"/>
              <w:rPr>
                <w:color w:val="000000"/>
                <w:sz w:val="20"/>
              </w:rPr>
            </w:pPr>
            <w:r w:rsidRPr="009C78EA">
              <w:rPr>
                <w:color w:val="000000"/>
                <w:sz w:val="20"/>
              </w:rPr>
              <w:t>1</w:t>
            </w:r>
          </w:p>
        </w:tc>
        <w:tc>
          <w:tcPr>
            <w:tcW w:w="1345" w:type="dxa"/>
            <w:vMerge/>
            <w:shd w:val="clear" w:color="auto" w:fill="auto"/>
            <w:vAlign w:val="center"/>
          </w:tcPr>
          <w:p w14:paraId="27D979F9" w14:textId="77777777" w:rsidR="004806F7" w:rsidRPr="009C78EA" w:rsidRDefault="004806F7" w:rsidP="00C6000A">
            <w:pPr>
              <w:jc w:val="center"/>
              <w:rPr>
                <w:sz w:val="20"/>
              </w:rPr>
            </w:pPr>
          </w:p>
        </w:tc>
        <w:tc>
          <w:tcPr>
            <w:tcW w:w="1226" w:type="dxa"/>
            <w:vMerge/>
            <w:shd w:val="clear" w:color="auto" w:fill="auto"/>
            <w:vAlign w:val="center"/>
          </w:tcPr>
          <w:p w14:paraId="5D2915DB" w14:textId="77777777" w:rsidR="004806F7" w:rsidRPr="009C78EA" w:rsidRDefault="004806F7" w:rsidP="00C6000A">
            <w:pPr>
              <w:jc w:val="center"/>
              <w:rPr>
                <w:sz w:val="20"/>
              </w:rPr>
            </w:pPr>
          </w:p>
        </w:tc>
        <w:tc>
          <w:tcPr>
            <w:tcW w:w="1493" w:type="dxa"/>
            <w:shd w:val="clear" w:color="auto" w:fill="auto"/>
            <w:vAlign w:val="center"/>
          </w:tcPr>
          <w:p w14:paraId="0C384894"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66451D52"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0482BE8A" w14:textId="77777777" w:rsidR="004806F7" w:rsidRPr="009C78EA" w:rsidRDefault="004806F7" w:rsidP="00C6000A">
            <w:pPr>
              <w:jc w:val="center"/>
              <w:rPr>
                <w:color w:val="000000"/>
                <w:sz w:val="20"/>
              </w:rPr>
            </w:pPr>
            <w:r w:rsidRPr="009C78EA">
              <w:rPr>
                <w:color w:val="000000"/>
                <w:sz w:val="20"/>
              </w:rPr>
              <w:t>0,18</w:t>
            </w:r>
          </w:p>
        </w:tc>
        <w:tc>
          <w:tcPr>
            <w:tcW w:w="1635" w:type="dxa"/>
            <w:shd w:val="clear" w:color="auto" w:fill="auto"/>
            <w:noWrap/>
            <w:vAlign w:val="center"/>
          </w:tcPr>
          <w:p w14:paraId="26D46F41"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16EA1FDA" w14:textId="77777777" w:rsidTr="008B4708">
        <w:trPr>
          <w:trHeight w:val="283"/>
        </w:trPr>
        <w:tc>
          <w:tcPr>
            <w:tcW w:w="1710" w:type="dxa"/>
            <w:shd w:val="clear" w:color="auto" w:fill="auto"/>
            <w:vAlign w:val="center"/>
          </w:tcPr>
          <w:p w14:paraId="6C8A4334" w14:textId="77777777" w:rsidR="004806F7" w:rsidRPr="009C78EA" w:rsidRDefault="004806F7" w:rsidP="00C6000A">
            <w:pPr>
              <w:jc w:val="center"/>
              <w:rPr>
                <w:sz w:val="20"/>
              </w:rPr>
            </w:pPr>
            <w:r w:rsidRPr="009C78EA">
              <w:rPr>
                <w:color w:val="000000"/>
                <w:sz w:val="20"/>
              </w:rPr>
              <w:t>ТК-11</w:t>
            </w:r>
          </w:p>
        </w:tc>
        <w:tc>
          <w:tcPr>
            <w:tcW w:w="1674" w:type="dxa"/>
            <w:shd w:val="clear" w:color="auto" w:fill="auto"/>
            <w:vAlign w:val="center"/>
          </w:tcPr>
          <w:p w14:paraId="0F411655" w14:textId="77777777" w:rsidR="004806F7" w:rsidRPr="009C78EA" w:rsidRDefault="004806F7" w:rsidP="00C6000A">
            <w:pPr>
              <w:jc w:val="center"/>
              <w:rPr>
                <w:sz w:val="20"/>
              </w:rPr>
            </w:pPr>
            <w:r w:rsidRPr="009C78EA">
              <w:rPr>
                <w:color w:val="000000"/>
                <w:sz w:val="20"/>
              </w:rPr>
              <w:t>ТК-13</w:t>
            </w:r>
          </w:p>
        </w:tc>
        <w:tc>
          <w:tcPr>
            <w:tcW w:w="1345" w:type="dxa"/>
            <w:shd w:val="clear" w:color="auto" w:fill="auto"/>
            <w:vAlign w:val="center"/>
          </w:tcPr>
          <w:p w14:paraId="4F0278D8" w14:textId="77777777" w:rsidR="004806F7" w:rsidRPr="009C78EA" w:rsidRDefault="004806F7" w:rsidP="00C6000A">
            <w:pPr>
              <w:jc w:val="center"/>
              <w:rPr>
                <w:color w:val="000000"/>
                <w:sz w:val="20"/>
              </w:rPr>
            </w:pPr>
            <w:r w:rsidRPr="009C78EA">
              <w:rPr>
                <w:color w:val="000000"/>
                <w:sz w:val="20"/>
              </w:rPr>
              <w:t>18,5</w:t>
            </w:r>
          </w:p>
        </w:tc>
        <w:tc>
          <w:tcPr>
            <w:tcW w:w="1367" w:type="dxa"/>
            <w:shd w:val="clear" w:color="auto" w:fill="auto"/>
            <w:vAlign w:val="center"/>
          </w:tcPr>
          <w:p w14:paraId="2CE2D8A0" w14:textId="77777777" w:rsidR="004806F7" w:rsidRPr="009C78EA" w:rsidRDefault="004806F7" w:rsidP="00C6000A">
            <w:pPr>
              <w:jc w:val="center"/>
              <w:rPr>
                <w:color w:val="000000"/>
                <w:sz w:val="20"/>
              </w:rPr>
            </w:pPr>
            <w:r w:rsidRPr="009C78EA">
              <w:rPr>
                <w:color w:val="000000"/>
                <w:sz w:val="20"/>
              </w:rPr>
              <w:t>18,5</w:t>
            </w:r>
          </w:p>
        </w:tc>
        <w:tc>
          <w:tcPr>
            <w:tcW w:w="1352" w:type="dxa"/>
            <w:shd w:val="clear" w:color="auto" w:fill="auto"/>
            <w:vAlign w:val="center"/>
          </w:tcPr>
          <w:p w14:paraId="159D4A05" w14:textId="77777777" w:rsidR="004806F7" w:rsidRPr="009C78EA" w:rsidRDefault="004806F7" w:rsidP="00C6000A">
            <w:pPr>
              <w:jc w:val="center"/>
              <w:rPr>
                <w:color w:val="000000"/>
                <w:sz w:val="20"/>
              </w:rPr>
            </w:pPr>
            <w:r w:rsidRPr="009C78EA">
              <w:rPr>
                <w:color w:val="000000"/>
                <w:sz w:val="20"/>
              </w:rPr>
              <w:t>2</w:t>
            </w:r>
          </w:p>
        </w:tc>
        <w:tc>
          <w:tcPr>
            <w:tcW w:w="1345" w:type="dxa"/>
            <w:vMerge/>
            <w:shd w:val="clear" w:color="auto" w:fill="auto"/>
            <w:vAlign w:val="center"/>
          </w:tcPr>
          <w:p w14:paraId="4E2D57C4" w14:textId="77777777" w:rsidR="004806F7" w:rsidRPr="009C78EA" w:rsidRDefault="004806F7" w:rsidP="00C6000A">
            <w:pPr>
              <w:jc w:val="center"/>
              <w:rPr>
                <w:sz w:val="20"/>
              </w:rPr>
            </w:pPr>
          </w:p>
        </w:tc>
        <w:tc>
          <w:tcPr>
            <w:tcW w:w="1226" w:type="dxa"/>
            <w:vMerge/>
            <w:shd w:val="clear" w:color="auto" w:fill="auto"/>
            <w:vAlign w:val="center"/>
          </w:tcPr>
          <w:p w14:paraId="3C8CCBA7" w14:textId="77777777" w:rsidR="004806F7" w:rsidRPr="009C78EA" w:rsidRDefault="004806F7" w:rsidP="00C6000A">
            <w:pPr>
              <w:jc w:val="center"/>
              <w:rPr>
                <w:sz w:val="20"/>
              </w:rPr>
            </w:pPr>
          </w:p>
        </w:tc>
        <w:tc>
          <w:tcPr>
            <w:tcW w:w="1493" w:type="dxa"/>
            <w:shd w:val="clear" w:color="auto" w:fill="auto"/>
            <w:vAlign w:val="center"/>
          </w:tcPr>
          <w:p w14:paraId="006D8A28"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0559D4C3"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6243E11B" w14:textId="77777777" w:rsidR="004806F7" w:rsidRPr="009C78EA" w:rsidRDefault="004806F7" w:rsidP="00C6000A">
            <w:pPr>
              <w:jc w:val="center"/>
              <w:rPr>
                <w:color w:val="000000"/>
                <w:sz w:val="20"/>
              </w:rPr>
            </w:pPr>
            <w:r w:rsidRPr="009C78EA">
              <w:rPr>
                <w:color w:val="000000"/>
                <w:sz w:val="20"/>
              </w:rPr>
              <w:t>0,68</w:t>
            </w:r>
          </w:p>
        </w:tc>
        <w:tc>
          <w:tcPr>
            <w:tcW w:w="1635" w:type="dxa"/>
            <w:shd w:val="clear" w:color="auto" w:fill="auto"/>
            <w:noWrap/>
            <w:vAlign w:val="center"/>
          </w:tcPr>
          <w:p w14:paraId="611FAAD9"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0639E6F3" w14:textId="77777777" w:rsidTr="008B4708">
        <w:trPr>
          <w:trHeight w:val="283"/>
        </w:trPr>
        <w:tc>
          <w:tcPr>
            <w:tcW w:w="1710" w:type="dxa"/>
            <w:shd w:val="clear" w:color="auto" w:fill="auto"/>
            <w:vAlign w:val="center"/>
          </w:tcPr>
          <w:p w14:paraId="2ED49995" w14:textId="77777777" w:rsidR="004806F7" w:rsidRPr="009C78EA" w:rsidRDefault="004806F7" w:rsidP="00C6000A">
            <w:pPr>
              <w:jc w:val="center"/>
              <w:rPr>
                <w:sz w:val="20"/>
              </w:rPr>
            </w:pPr>
            <w:r w:rsidRPr="009C78EA">
              <w:rPr>
                <w:color w:val="000000"/>
                <w:sz w:val="20"/>
              </w:rPr>
              <w:t>ТК-13</w:t>
            </w:r>
          </w:p>
        </w:tc>
        <w:tc>
          <w:tcPr>
            <w:tcW w:w="1674" w:type="dxa"/>
            <w:shd w:val="clear" w:color="auto" w:fill="auto"/>
            <w:vAlign w:val="center"/>
          </w:tcPr>
          <w:p w14:paraId="2D14A320" w14:textId="77777777" w:rsidR="004806F7" w:rsidRPr="009C78EA" w:rsidRDefault="004806F7" w:rsidP="00C6000A">
            <w:pPr>
              <w:jc w:val="center"/>
              <w:rPr>
                <w:sz w:val="20"/>
              </w:rPr>
            </w:pPr>
            <w:r w:rsidRPr="009C78EA">
              <w:rPr>
                <w:color w:val="000000"/>
                <w:sz w:val="20"/>
              </w:rPr>
              <w:t>ул. Ивановского, 14</w:t>
            </w:r>
          </w:p>
        </w:tc>
        <w:tc>
          <w:tcPr>
            <w:tcW w:w="1345" w:type="dxa"/>
            <w:shd w:val="clear" w:color="auto" w:fill="auto"/>
            <w:vAlign w:val="center"/>
          </w:tcPr>
          <w:p w14:paraId="0BC2CCBC" w14:textId="77777777" w:rsidR="004806F7" w:rsidRPr="009C78EA" w:rsidRDefault="004806F7" w:rsidP="00C6000A">
            <w:pPr>
              <w:jc w:val="center"/>
              <w:rPr>
                <w:color w:val="000000"/>
                <w:sz w:val="20"/>
              </w:rPr>
            </w:pPr>
            <w:r w:rsidRPr="009C78EA">
              <w:rPr>
                <w:color w:val="000000"/>
                <w:sz w:val="20"/>
              </w:rPr>
              <w:t>7,5</w:t>
            </w:r>
          </w:p>
        </w:tc>
        <w:tc>
          <w:tcPr>
            <w:tcW w:w="1367" w:type="dxa"/>
            <w:shd w:val="clear" w:color="auto" w:fill="auto"/>
            <w:vAlign w:val="center"/>
          </w:tcPr>
          <w:p w14:paraId="4B34EE0F" w14:textId="77777777" w:rsidR="004806F7" w:rsidRPr="009C78EA" w:rsidRDefault="004806F7" w:rsidP="00C6000A">
            <w:pPr>
              <w:jc w:val="center"/>
              <w:rPr>
                <w:color w:val="000000"/>
                <w:sz w:val="20"/>
              </w:rPr>
            </w:pPr>
            <w:r w:rsidRPr="009C78EA">
              <w:rPr>
                <w:color w:val="000000"/>
                <w:sz w:val="20"/>
              </w:rPr>
              <w:t>7,5</w:t>
            </w:r>
          </w:p>
        </w:tc>
        <w:tc>
          <w:tcPr>
            <w:tcW w:w="1352" w:type="dxa"/>
            <w:shd w:val="clear" w:color="auto" w:fill="auto"/>
            <w:vAlign w:val="center"/>
          </w:tcPr>
          <w:p w14:paraId="489DA445" w14:textId="77777777" w:rsidR="004806F7" w:rsidRPr="009C78EA" w:rsidRDefault="004806F7" w:rsidP="00C6000A">
            <w:pPr>
              <w:jc w:val="center"/>
              <w:rPr>
                <w:color w:val="000000"/>
                <w:sz w:val="20"/>
              </w:rPr>
            </w:pPr>
            <w:r w:rsidRPr="009C78EA">
              <w:rPr>
                <w:color w:val="000000"/>
                <w:sz w:val="20"/>
              </w:rPr>
              <w:t>1</w:t>
            </w:r>
          </w:p>
        </w:tc>
        <w:tc>
          <w:tcPr>
            <w:tcW w:w="1345" w:type="dxa"/>
            <w:vMerge/>
            <w:shd w:val="clear" w:color="auto" w:fill="auto"/>
            <w:vAlign w:val="center"/>
          </w:tcPr>
          <w:p w14:paraId="62B3B757" w14:textId="77777777" w:rsidR="004806F7" w:rsidRPr="009C78EA" w:rsidRDefault="004806F7" w:rsidP="00C6000A">
            <w:pPr>
              <w:jc w:val="center"/>
              <w:rPr>
                <w:sz w:val="20"/>
              </w:rPr>
            </w:pPr>
          </w:p>
        </w:tc>
        <w:tc>
          <w:tcPr>
            <w:tcW w:w="1226" w:type="dxa"/>
            <w:vMerge/>
            <w:shd w:val="clear" w:color="auto" w:fill="auto"/>
            <w:vAlign w:val="center"/>
          </w:tcPr>
          <w:p w14:paraId="238D815D" w14:textId="77777777" w:rsidR="004806F7" w:rsidRPr="009C78EA" w:rsidRDefault="004806F7" w:rsidP="00C6000A">
            <w:pPr>
              <w:jc w:val="center"/>
              <w:rPr>
                <w:sz w:val="20"/>
              </w:rPr>
            </w:pPr>
          </w:p>
        </w:tc>
        <w:tc>
          <w:tcPr>
            <w:tcW w:w="1493" w:type="dxa"/>
            <w:shd w:val="clear" w:color="auto" w:fill="auto"/>
            <w:vAlign w:val="center"/>
          </w:tcPr>
          <w:p w14:paraId="06A890D3"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0BC89F6F"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2A992251" w14:textId="77777777" w:rsidR="004806F7" w:rsidRPr="009C78EA" w:rsidRDefault="004806F7" w:rsidP="00C6000A">
            <w:pPr>
              <w:jc w:val="center"/>
              <w:rPr>
                <w:color w:val="000000"/>
                <w:sz w:val="20"/>
              </w:rPr>
            </w:pPr>
            <w:r w:rsidRPr="009C78EA">
              <w:rPr>
                <w:color w:val="000000"/>
                <w:sz w:val="20"/>
              </w:rPr>
              <w:t>0,28</w:t>
            </w:r>
          </w:p>
        </w:tc>
        <w:tc>
          <w:tcPr>
            <w:tcW w:w="1635" w:type="dxa"/>
            <w:shd w:val="clear" w:color="auto" w:fill="auto"/>
            <w:noWrap/>
            <w:vAlign w:val="center"/>
          </w:tcPr>
          <w:p w14:paraId="4FC651B8"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0512D1B7" w14:textId="77777777" w:rsidTr="008B4708">
        <w:trPr>
          <w:trHeight w:val="283"/>
        </w:trPr>
        <w:tc>
          <w:tcPr>
            <w:tcW w:w="1710" w:type="dxa"/>
            <w:shd w:val="clear" w:color="auto" w:fill="auto"/>
            <w:vAlign w:val="center"/>
          </w:tcPr>
          <w:p w14:paraId="765DA95A" w14:textId="77777777" w:rsidR="004806F7" w:rsidRPr="009C78EA" w:rsidRDefault="004806F7" w:rsidP="00C6000A">
            <w:pPr>
              <w:jc w:val="center"/>
              <w:rPr>
                <w:sz w:val="20"/>
              </w:rPr>
            </w:pPr>
            <w:r w:rsidRPr="009C78EA">
              <w:rPr>
                <w:color w:val="000000"/>
                <w:sz w:val="20"/>
              </w:rPr>
              <w:t>ТК-13</w:t>
            </w:r>
          </w:p>
        </w:tc>
        <w:tc>
          <w:tcPr>
            <w:tcW w:w="1674" w:type="dxa"/>
            <w:shd w:val="clear" w:color="auto" w:fill="auto"/>
            <w:vAlign w:val="center"/>
          </w:tcPr>
          <w:p w14:paraId="0236E0ED" w14:textId="77777777" w:rsidR="004806F7" w:rsidRPr="009C78EA" w:rsidRDefault="004806F7" w:rsidP="00C6000A">
            <w:pPr>
              <w:jc w:val="center"/>
              <w:rPr>
                <w:sz w:val="20"/>
              </w:rPr>
            </w:pPr>
            <w:r w:rsidRPr="009C78EA">
              <w:rPr>
                <w:color w:val="000000"/>
                <w:sz w:val="20"/>
              </w:rPr>
              <w:t>ТК-14</w:t>
            </w:r>
          </w:p>
        </w:tc>
        <w:tc>
          <w:tcPr>
            <w:tcW w:w="1345" w:type="dxa"/>
            <w:shd w:val="clear" w:color="auto" w:fill="auto"/>
            <w:vAlign w:val="center"/>
          </w:tcPr>
          <w:p w14:paraId="0E5FA810" w14:textId="77777777" w:rsidR="004806F7" w:rsidRPr="009C78EA" w:rsidRDefault="004806F7" w:rsidP="00C6000A">
            <w:pPr>
              <w:jc w:val="center"/>
              <w:rPr>
                <w:color w:val="000000"/>
                <w:sz w:val="20"/>
              </w:rPr>
            </w:pPr>
            <w:r w:rsidRPr="009C78EA">
              <w:rPr>
                <w:color w:val="000000"/>
                <w:sz w:val="20"/>
              </w:rPr>
              <w:t>27,1</w:t>
            </w:r>
          </w:p>
        </w:tc>
        <w:tc>
          <w:tcPr>
            <w:tcW w:w="1367" w:type="dxa"/>
            <w:shd w:val="clear" w:color="auto" w:fill="auto"/>
            <w:vAlign w:val="center"/>
          </w:tcPr>
          <w:p w14:paraId="06BF17A1" w14:textId="77777777" w:rsidR="004806F7" w:rsidRPr="009C78EA" w:rsidRDefault="004806F7" w:rsidP="00C6000A">
            <w:pPr>
              <w:jc w:val="center"/>
              <w:rPr>
                <w:color w:val="000000"/>
                <w:sz w:val="20"/>
              </w:rPr>
            </w:pPr>
            <w:r w:rsidRPr="009C78EA">
              <w:rPr>
                <w:color w:val="000000"/>
                <w:sz w:val="20"/>
              </w:rPr>
              <w:t>27,1</w:t>
            </w:r>
          </w:p>
        </w:tc>
        <w:tc>
          <w:tcPr>
            <w:tcW w:w="1352" w:type="dxa"/>
            <w:shd w:val="clear" w:color="auto" w:fill="auto"/>
            <w:vAlign w:val="center"/>
          </w:tcPr>
          <w:p w14:paraId="6BFA2D3D" w14:textId="77777777" w:rsidR="004806F7" w:rsidRPr="009C78EA" w:rsidRDefault="004806F7" w:rsidP="00C6000A">
            <w:pPr>
              <w:jc w:val="center"/>
              <w:rPr>
                <w:color w:val="000000"/>
                <w:sz w:val="20"/>
              </w:rPr>
            </w:pPr>
            <w:r w:rsidRPr="009C78EA">
              <w:rPr>
                <w:color w:val="000000"/>
                <w:sz w:val="20"/>
              </w:rPr>
              <w:t>2</w:t>
            </w:r>
          </w:p>
        </w:tc>
        <w:tc>
          <w:tcPr>
            <w:tcW w:w="1345" w:type="dxa"/>
            <w:vMerge/>
            <w:shd w:val="clear" w:color="auto" w:fill="auto"/>
            <w:vAlign w:val="center"/>
          </w:tcPr>
          <w:p w14:paraId="77A66E60" w14:textId="77777777" w:rsidR="004806F7" w:rsidRPr="009C78EA" w:rsidRDefault="004806F7" w:rsidP="00C6000A">
            <w:pPr>
              <w:jc w:val="center"/>
              <w:rPr>
                <w:sz w:val="20"/>
              </w:rPr>
            </w:pPr>
          </w:p>
        </w:tc>
        <w:tc>
          <w:tcPr>
            <w:tcW w:w="1226" w:type="dxa"/>
            <w:vMerge/>
            <w:shd w:val="clear" w:color="auto" w:fill="auto"/>
            <w:vAlign w:val="center"/>
          </w:tcPr>
          <w:p w14:paraId="46E54466" w14:textId="77777777" w:rsidR="004806F7" w:rsidRPr="009C78EA" w:rsidRDefault="004806F7" w:rsidP="00C6000A">
            <w:pPr>
              <w:jc w:val="center"/>
              <w:rPr>
                <w:sz w:val="20"/>
              </w:rPr>
            </w:pPr>
          </w:p>
        </w:tc>
        <w:tc>
          <w:tcPr>
            <w:tcW w:w="1493" w:type="dxa"/>
            <w:shd w:val="clear" w:color="auto" w:fill="auto"/>
            <w:vAlign w:val="center"/>
          </w:tcPr>
          <w:p w14:paraId="647DC9B4"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48AFF7A0"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21BB8AEC" w14:textId="77777777" w:rsidR="004806F7" w:rsidRPr="009C78EA" w:rsidRDefault="004806F7" w:rsidP="00C6000A">
            <w:pPr>
              <w:jc w:val="center"/>
              <w:rPr>
                <w:color w:val="000000"/>
                <w:sz w:val="20"/>
              </w:rPr>
            </w:pPr>
            <w:r w:rsidRPr="009C78EA">
              <w:rPr>
                <w:color w:val="000000"/>
                <w:sz w:val="20"/>
              </w:rPr>
              <w:t>0,99</w:t>
            </w:r>
          </w:p>
        </w:tc>
        <w:tc>
          <w:tcPr>
            <w:tcW w:w="1635" w:type="dxa"/>
            <w:shd w:val="clear" w:color="auto" w:fill="auto"/>
            <w:noWrap/>
            <w:vAlign w:val="center"/>
          </w:tcPr>
          <w:p w14:paraId="32CD3263"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78026170" w14:textId="77777777" w:rsidTr="008B4708">
        <w:trPr>
          <w:trHeight w:val="283"/>
        </w:trPr>
        <w:tc>
          <w:tcPr>
            <w:tcW w:w="1710" w:type="dxa"/>
            <w:shd w:val="clear" w:color="auto" w:fill="auto"/>
            <w:vAlign w:val="center"/>
          </w:tcPr>
          <w:p w14:paraId="3E04137A" w14:textId="77777777" w:rsidR="004806F7" w:rsidRPr="009C78EA" w:rsidRDefault="004806F7" w:rsidP="00C6000A">
            <w:pPr>
              <w:jc w:val="center"/>
              <w:rPr>
                <w:sz w:val="20"/>
              </w:rPr>
            </w:pPr>
            <w:r w:rsidRPr="009C78EA">
              <w:rPr>
                <w:color w:val="000000"/>
                <w:sz w:val="20"/>
              </w:rPr>
              <w:t>ТК-14</w:t>
            </w:r>
          </w:p>
        </w:tc>
        <w:tc>
          <w:tcPr>
            <w:tcW w:w="1674" w:type="dxa"/>
            <w:shd w:val="clear" w:color="auto" w:fill="auto"/>
            <w:vAlign w:val="center"/>
          </w:tcPr>
          <w:p w14:paraId="3D6BF96D" w14:textId="77777777" w:rsidR="004806F7" w:rsidRPr="009C78EA" w:rsidRDefault="004806F7" w:rsidP="00C6000A">
            <w:pPr>
              <w:jc w:val="center"/>
              <w:rPr>
                <w:sz w:val="20"/>
              </w:rPr>
            </w:pPr>
            <w:r w:rsidRPr="009C78EA">
              <w:rPr>
                <w:color w:val="000000"/>
                <w:sz w:val="20"/>
              </w:rPr>
              <w:t>ул. Ивановского, 12</w:t>
            </w:r>
          </w:p>
        </w:tc>
        <w:tc>
          <w:tcPr>
            <w:tcW w:w="1345" w:type="dxa"/>
            <w:shd w:val="clear" w:color="auto" w:fill="auto"/>
            <w:vAlign w:val="center"/>
          </w:tcPr>
          <w:p w14:paraId="724C96B9" w14:textId="77777777" w:rsidR="004806F7" w:rsidRPr="009C78EA" w:rsidRDefault="004806F7" w:rsidP="00C6000A">
            <w:pPr>
              <w:jc w:val="center"/>
              <w:rPr>
                <w:color w:val="000000"/>
                <w:sz w:val="20"/>
              </w:rPr>
            </w:pPr>
            <w:r w:rsidRPr="009C78EA">
              <w:rPr>
                <w:color w:val="000000"/>
                <w:sz w:val="20"/>
              </w:rPr>
              <w:t>7,5</w:t>
            </w:r>
          </w:p>
        </w:tc>
        <w:tc>
          <w:tcPr>
            <w:tcW w:w="1367" w:type="dxa"/>
            <w:shd w:val="clear" w:color="auto" w:fill="auto"/>
            <w:vAlign w:val="center"/>
          </w:tcPr>
          <w:p w14:paraId="7F3F2606" w14:textId="77777777" w:rsidR="004806F7" w:rsidRPr="009C78EA" w:rsidRDefault="004806F7" w:rsidP="00C6000A">
            <w:pPr>
              <w:jc w:val="center"/>
              <w:rPr>
                <w:color w:val="000000"/>
                <w:sz w:val="20"/>
              </w:rPr>
            </w:pPr>
            <w:r w:rsidRPr="009C78EA">
              <w:rPr>
                <w:color w:val="000000"/>
                <w:sz w:val="20"/>
              </w:rPr>
              <w:t>7,5</w:t>
            </w:r>
          </w:p>
        </w:tc>
        <w:tc>
          <w:tcPr>
            <w:tcW w:w="1352" w:type="dxa"/>
            <w:shd w:val="clear" w:color="auto" w:fill="auto"/>
            <w:vAlign w:val="center"/>
          </w:tcPr>
          <w:p w14:paraId="34A2A6E5" w14:textId="77777777" w:rsidR="004806F7" w:rsidRPr="009C78EA" w:rsidRDefault="004806F7" w:rsidP="00C6000A">
            <w:pPr>
              <w:jc w:val="center"/>
              <w:rPr>
                <w:color w:val="000000"/>
                <w:sz w:val="20"/>
              </w:rPr>
            </w:pPr>
            <w:r w:rsidRPr="009C78EA">
              <w:rPr>
                <w:color w:val="000000"/>
                <w:sz w:val="20"/>
              </w:rPr>
              <w:t>1</w:t>
            </w:r>
          </w:p>
        </w:tc>
        <w:tc>
          <w:tcPr>
            <w:tcW w:w="1345" w:type="dxa"/>
            <w:vMerge/>
            <w:shd w:val="clear" w:color="auto" w:fill="auto"/>
            <w:vAlign w:val="center"/>
          </w:tcPr>
          <w:p w14:paraId="5EE97CA0" w14:textId="77777777" w:rsidR="004806F7" w:rsidRPr="009C78EA" w:rsidRDefault="004806F7" w:rsidP="00C6000A">
            <w:pPr>
              <w:jc w:val="center"/>
              <w:rPr>
                <w:sz w:val="20"/>
              </w:rPr>
            </w:pPr>
          </w:p>
        </w:tc>
        <w:tc>
          <w:tcPr>
            <w:tcW w:w="1226" w:type="dxa"/>
            <w:vMerge/>
            <w:shd w:val="clear" w:color="auto" w:fill="auto"/>
            <w:vAlign w:val="center"/>
          </w:tcPr>
          <w:p w14:paraId="3E5EF35F" w14:textId="77777777" w:rsidR="004806F7" w:rsidRPr="009C78EA" w:rsidRDefault="004806F7" w:rsidP="00C6000A">
            <w:pPr>
              <w:jc w:val="center"/>
              <w:rPr>
                <w:sz w:val="20"/>
              </w:rPr>
            </w:pPr>
          </w:p>
        </w:tc>
        <w:tc>
          <w:tcPr>
            <w:tcW w:w="1493" w:type="dxa"/>
            <w:shd w:val="clear" w:color="auto" w:fill="auto"/>
            <w:vAlign w:val="center"/>
          </w:tcPr>
          <w:p w14:paraId="5BAB56E8"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5731E27D"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2FCAB7F1" w14:textId="77777777" w:rsidR="004806F7" w:rsidRPr="009C78EA" w:rsidRDefault="004806F7" w:rsidP="00C6000A">
            <w:pPr>
              <w:jc w:val="center"/>
              <w:rPr>
                <w:color w:val="000000"/>
                <w:sz w:val="20"/>
              </w:rPr>
            </w:pPr>
            <w:r w:rsidRPr="009C78EA">
              <w:rPr>
                <w:color w:val="000000"/>
                <w:sz w:val="20"/>
              </w:rPr>
              <w:t>0,27</w:t>
            </w:r>
          </w:p>
        </w:tc>
        <w:tc>
          <w:tcPr>
            <w:tcW w:w="1635" w:type="dxa"/>
            <w:shd w:val="clear" w:color="auto" w:fill="auto"/>
            <w:noWrap/>
            <w:vAlign w:val="center"/>
          </w:tcPr>
          <w:p w14:paraId="0EFF6CEC"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17CDF6B4" w14:textId="77777777" w:rsidTr="008B4708">
        <w:trPr>
          <w:trHeight w:val="283"/>
        </w:trPr>
        <w:tc>
          <w:tcPr>
            <w:tcW w:w="1710" w:type="dxa"/>
            <w:shd w:val="clear" w:color="auto" w:fill="auto"/>
            <w:vAlign w:val="center"/>
          </w:tcPr>
          <w:p w14:paraId="0E60FF60" w14:textId="77777777" w:rsidR="004806F7" w:rsidRPr="009C78EA" w:rsidRDefault="004806F7" w:rsidP="00C6000A">
            <w:pPr>
              <w:jc w:val="center"/>
              <w:rPr>
                <w:sz w:val="20"/>
              </w:rPr>
            </w:pPr>
            <w:r w:rsidRPr="009C78EA">
              <w:rPr>
                <w:color w:val="000000"/>
                <w:sz w:val="20"/>
              </w:rPr>
              <w:t>ТК-14</w:t>
            </w:r>
          </w:p>
        </w:tc>
        <w:tc>
          <w:tcPr>
            <w:tcW w:w="1674" w:type="dxa"/>
            <w:shd w:val="clear" w:color="auto" w:fill="auto"/>
            <w:vAlign w:val="center"/>
          </w:tcPr>
          <w:p w14:paraId="3A31B8C1" w14:textId="77777777" w:rsidR="004806F7" w:rsidRPr="009C78EA" w:rsidRDefault="004806F7" w:rsidP="00C6000A">
            <w:pPr>
              <w:jc w:val="center"/>
              <w:rPr>
                <w:sz w:val="20"/>
              </w:rPr>
            </w:pPr>
            <w:r w:rsidRPr="009C78EA">
              <w:rPr>
                <w:color w:val="000000"/>
                <w:sz w:val="20"/>
              </w:rPr>
              <w:t>ул. Ивановского, 10</w:t>
            </w:r>
          </w:p>
        </w:tc>
        <w:tc>
          <w:tcPr>
            <w:tcW w:w="1345" w:type="dxa"/>
            <w:shd w:val="clear" w:color="auto" w:fill="auto"/>
            <w:vAlign w:val="center"/>
          </w:tcPr>
          <w:p w14:paraId="20898467" w14:textId="77777777" w:rsidR="004806F7" w:rsidRPr="009C78EA" w:rsidRDefault="004806F7" w:rsidP="00C6000A">
            <w:pPr>
              <w:jc w:val="center"/>
              <w:rPr>
                <w:color w:val="000000"/>
                <w:sz w:val="20"/>
              </w:rPr>
            </w:pPr>
            <w:r w:rsidRPr="009C78EA">
              <w:rPr>
                <w:color w:val="000000"/>
                <w:sz w:val="20"/>
              </w:rPr>
              <w:t>48,7</w:t>
            </w:r>
          </w:p>
        </w:tc>
        <w:tc>
          <w:tcPr>
            <w:tcW w:w="1367" w:type="dxa"/>
            <w:shd w:val="clear" w:color="auto" w:fill="auto"/>
            <w:vAlign w:val="center"/>
          </w:tcPr>
          <w:p w14:paraId="56A93769" w14:textId="77777777" w:rsidR="004806F7" w:rsidRPr="009C78EA" w:rsidRDefault="004806F7" w:rsidP="00C6000A">
            <w:pPr>
              <w:jc w:val="center"/>
              <w:rPr>
                <w:color w:val="000000"/>
                <w:sz w:val="20"/>
              </w:rPr>
            </w:pPr>
            <w:r w:rsidRPr="009C78EA">
              <w:rPr>
                <w:color w:val="000000"/>
                <w:sz w:val="20"/>
              </w:rPr>
              <w:t>48,7</w:t>
            </w:r>
          </w:p>
        </w:tc>
        <w:tc>
          <w:tcPr>
            <w:tcW w:w="1352" w:type="dxa"/>
            <w:shd w:val="clear" w:color="auto" w:fill="auto"/>
            <w:vAlign w:val="center"/>
          </w:tcPr>
          <w:p w14:paraId="34BFA8BD" w14:textId="77777777" w:rsidR="004806F7" w:rsidRPr="009C78EA" w:rsidRDefault="004806F7" w:rsidP="00C6000A">
            <w:pPr>
              <w:jc w:val="center"/>
              <w:rPr>
                <w:color w:val="000000"/>
                <w:sz w:val="20"/>
              </w:rPr>
            </w:pPr>
            <w:r w:rsidRPr="009C78EA">
              <w:rPr>
                <w:color w:val="000000"/>
                <w:sz w:val="20"/>
              </w:rPr>
              <w:t>1</w:t>
            </w:r>
          </w:p>
        </w:tc>
        <w:tc>
          <w:tcPr>
            <w:tcW w:w="1345" w:type="dxa"/>
            <w:vMerge/>
            <w:shd w:val="clear" w:color="auto" w:fill="auto"/>
            <w:vAlign w:val="center"/>
          </w:tcPr>
          <w:p w14:paraId="37B91C39" w14:textId="77777777" w:rsidR="004806F7" w:rsidRPr="009C78EA" w:rsidRDefault="004806F7" w:rsidP="00C6000A">
            <w:pPr>
              <w:jc w:val="center"/>
              <w:rPr>
                <w:sz w:val="20"/>
              </w:rPr>
            </w:pPr>
          </w:p>
        </w:tc>
        <w:tc>
          <w:tcPr>
            <w:tcW w:w="1226" w:type="dxa"/>
            <w:vMerge/>
            <w:shd w:val="clear" w:color="auto" w:fill="auto"/>
            <w:vAlign w:val="center"/>
          </w:tcPr>
          <w:p w14:paraId="537C8E13" w14:textId="77777777" w:rsidR="004806F7" w:rsidRPr="009C78EA" w:rsidRDefault="004806F7" w:rsidP="00C6000A">
            <w:pPr>
              <w:jc w:val="center"/>
              <w:rPr>
                <w:sz w:val="20"/>
              </w:rPr>
            </w:pPr>
          </w:p>
        </w:tc>
        <w:tc>
          <w:tcPr>
            <w:tcW w:w="1493" w:type="dxa"/>
            <w:shd w:val="clear" w:color="auto" w:fill="auto"/>
            <w:vAlign w:val="center"/>
          </w:tcPr>
          <w:p w14:paraId="6C6340CC"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36B9C068"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0F1717A6" w14:textId="77777777" w:rsidR="004806F7" w:rsidRPr="009C78EA" w:rsidRDefault="004806F7" w:rsidP="00C6000A">
            <w:pPr>
              <w:jc w:val="center"/>
              <w:rPr>
                <w:color w:val="000000"/>
                <w:sz w:val="20"/>
              </w:rPr>
            </w:pPr>
            <w:r w:rsidRPr="009C78EA">
              <w:rPr>
                <w:color w:val="000000"/>
                <w:sz w:val="20"/>
              </w:rPr>
              <w:t>1,78</w:t>
            </w:r>
          </w:p>
        </w:tc>
        <w:tc>
          <w:tcPr>
            <w:tcW w:w="1635" w:type="dxa"/>
            <w:shd w:val="clear" w:color="auto" w:fill="auto"/>
            <w:noWrap/>
            <w:vAlign w:val="center"/>
          </w:tcPr>
          <w:p w14:paraId="03F2E1D2"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56C65165" w14:textId="77777777" w:rsidTr="008B4708">
        <w:trPr>
          <w:trHeight w:val="283"/>
        </w:trPr>
        <w:tc>
          <w:tcPr>
            <w:tcW w:w="1710" w:type="dxa"/>
            <w:shd w:val="clear" w:color="auto" w:fill="auto"/>
            <w:vAlign w:val="center"/>
          </w:tcPr>
          <w:p w14:paraId="537E20D2" w14:textId="77777777" w:rsidR="004806F7" w:rsidRPr="009C78EA" w:rsidRDefault="004806F7" w:rsidP="00C6000A">
            <w:pPr>
              <w:jc w:val="center"/>
              <w:rPr>
                <w:sz w:val="20"/>
              </w:rPr>
            </w:pPr>
            <w:r w:rsidRPr="009C78EA">
              <w:rPr>
                <w:color w:val="000000"/>
                <w:sz w:val="20"/>
              </w:rPr>
              <w:t>ТК-9</w:t>
            </w:r>
          </w:p>
        </w:tc>
        <w:tc>
          <w:tcPr>
            <w:tcW w:w="1674" w:type="dxa"/>
            <w:shd w:val="clear" w:color="auto" w:fill="auto"/>
            <w:vAlign w:val="center"/>
          </w:tcPr>
          <w:p w14:paraId="28BDF26E" w14:textId="77777777" w:rsidR="004806F7" w:rsidRPr="009C78EA" w:rsidRDefault="004806F7" w:rsidP="00C6000A">
            <w:pPr>
              <w:jc w:val="center"/>
              <w:rPr>
                <w:sz w:val="20"/>
              </w:rPr>
            </w:pPr>
            <w:r w:rsidRPr="009C78EA">
              <w:rPr>
                <w:color w:val="000000"/>
                <w:sz w:val="20"/>
              </w:rPr>
              <w:t>ТК-15</w:t>
            </w:r>
          </w:p>
        </w:tc>
        <w:tc>
          <w:tcPr>
            <w:tcW w:w="1345" w:type="dxa"/>
            <w:shd w:val="clear" w:color="auto" w:fill="auto"/>
            <w:vAlign w:val="center"/>
          </w:tcPr>
          <w:p w14:paraId="1A0A2D25" w14:textId="77777777" w:rsidR="004806F7" w:rsidRPr="009C78EA" w:rsidRDefault="004806F7" w:rsidP="00C6000A">
            <w:pPr>
              <w:jc w:val="center"/>
              <w:rPr>
                <w:color w:val="000000"/>
                <w:sz w:val="20"/>
              </w:rPr>
            </w:pPr>
            <w:r w:rsidRPr="009C78EA">
              <w:rPr>
                <w:color w:val="000000"/>
                <w:sz w:val="20"/>
              </w:rPr>
              <w:t>48,7</w:t>
            </w:r>
          </w:p>
        </w:tc>
        <w:tc>
          <w:tcPr>
            <w:tcW w:w="1367" w:type="dxa"/>
            <w:shd w:val="clear" w:color="auto" w:fill="auto"/>
            <w:vAlign w:val="center"/>
          </w:tcPr>
          <w:p w14:paraId="1372AD5A" w14:textId="77777777" w:rsidR="004806F7" w:rsidRPr="009C78EA" w:rsidRDefault="004806F7" w:rsidP="00C6000A">
            <w:pPr>
              <w:jc w:val="center"/>
              <w:rPr>
                <w:color w:val="000000"/>
                <w:sz w:val="20"/>
              </w:rPr>
            </w:pPr>
            <w:r w:rsidRPr="009C78EA">
              <w:rPr>
                <w:color w:val="000000"/>
                <w:sz w:val="20"/>
              </w:rPr>
              <w:t>48,7</w:t>
            </w:r>
          </w:p>
        </w:tc>
        <w:tc>
          <w:tcPr>
            <w:tcW w:w="1352" w:type="dxa"/>
            <w:shd w:val="clear" w:color="auto" w:fill="auto"/>
            <w:vAlign w:val="center"/>
          </w:tcPr>
          <w:p w14:paraId="3170FF0F" w14:textId="77777777" w:rsidR="004806F7" w:rsidRPr="009C78EA" w:rsidRDefault="004806F7" w:rsidP="00C6000A">
            <w:pPr>
              <w:jc w:val="center"/>
              <w:rPr>
                <w:color w:val="000000"/>
                <w:sz w:val="20"/>
              </w:rPr>
            </w:pPr>
            <w:r w:rsidRPr="009C78EA">
              <w:rPr>
                <w:color w:val="000000"/>
                <w:sz w:val="20"/>
              </w:rPr>
              <w:t>2</w:t>
            </w:r>
          </w:p>
        </w:tc>
        <w:tc>
          <w:tcPr>
            <w:tcW w:w="1345" w:type="dxa"/>
            <w:vMerge/>
            <w:shd w:val="clear" w:color="auto" w:fill="auto"/>
            <w:vAlign w:val="center"/>
          </w:tcPr>
          <w:p w14:paraId="56F5A01D" w14:textId="77777777" w:rsidR="004806F7" w:rsidRPr="009C78EA" w:rsidRDefault="004806F7" w:rsidP="00C6000A">
            <w:pPr>
              <w:jc w:val="center"/>
              <w:rPr>
                <w:sz w:val="20"/>
              </w:rPr>
            </w:pPr>
          </w:p>
        </w:tc>
        <w:tc>
          <w:tcPr>
            <w:tcW w:w="1226" w:type="dxa"/>
            <w:vMerge/>
            <w:shd w:val="clear" w:color="auto" w:fill="auto"/>
            <w:vAlign w:val="center"/>
          </w:tcPr>
          <w:p w14:paraId="280C652F" w14:textId="77777777" w:rsidR="004806F7" w:rsidRPr="009C78EA" w:rsidRDefault="004806F7" w:rsidP="00C6000A">
            <w:pPr>
              <w:jc w:val="center"/>
              <w:rPr>
                <w:sz w:val="20"/>
              </w:rPr>
            </w:pPr>
          </w:p>
        </w:tc>
        <w:tc>
          <w:tcPr>
            <w:tcW w:w="1493" w:type="dxa"/>
            <w:shd w:val="clear" w:color="auto" w:fill="auto"/>
            <w:vAlign w:val="center"/>
          </w:tcPr>
          <w:p w14:paraId="7E927E15"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54FBECCE"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5FB87A5E" w14:textId="77777777" w:rsidR="004806F7" w:rsidRPr="009C78EA" w:rsidRDefault="004806F7" w:rsidP="00C6000A">
            <w:pPr>
              <w:jc w:val="center"/>
              <w:rPr>
                <w:color w:val="000000"/>
                <w:sz w:val="20"/>
              </w:rPr>
            </w:pPr>
            <w:r w:rsidRPr="009C78EA">
              <w:rPr>
                <w:color w:val="000000"/>
                <w:sz w:val="20"/>
              </w:rPr>
              <w:t>1,78</w:t>
            </w:r>
          </w:p>
        </w:tc>
        <w:tc>
          <w:tcPr>
            <w:tcW w:w="1635" w:type="dxa"/>
            <w:shd w:val="clear" w:color="auto" w:fill="auto"/>
            <w:noWrap/>
            <w:vAlign w:val="center"/>
          </w:tcPr>
          <w:p w14:paraId="433B58B1"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6F7ED58C" w14:textId="77777777" w:rsidTr="008B4708">
        <w:trPr>
          <w:trHeight w:val="283"/>
        </w:trPr>
        <w:tc>
          <w:tcPr>
            <w:tcW w:w="1710" w:type="dxa"/>
            <w:shd w:val="clear" w:color="auto" w:fill="auto"/>
            <w:vAlign w:val="center"/>
          </w:tcPr>
          <w:p w14:paraId="112D7A64" w14:textId="77777777" w:rsidR="004806F7" w:rsidRPr="009C78EA" w:rsidRDefault="004806F7" w:rsidP="00C6000A">
            <w:pPr>
              <w:jc w:val="center"/>
              <w:rPr>
                <w:sz w:val="20"/>
              </w:rPr>
            </w:pPr>
            <w:r w:rsidRPr="009C78EA">
              <w:rPr>
                <w:color w:val="000000"/>
                <w:sz w:val="20"/>
              </w:rPr>
              <w:t>ТК-15</w:t>
            </w:r>
          </w:p>
        </w:tc>
        <w:tc>
          <w:tcPr>
            <w:tcW w:w="1674" w:type="dxa"/>
            <w:shd w:val="clear" w:color="auto" w:fill="auto"/>
            <w:vAlign w:val="center"/>
          </w:tcPr>
          <w:p w14:paraId="18BD1AFC" w14:textId="77777777" w:rsidR="004806F7" w:rsidRPr="009C78EA" w:rsidRDefault="004806F7" w:rsidP="00C6000A">
            <w:pPr>
              <w:jc w:val="center"/>
              <w:rPr>
                <w:sz w:val="20"/>
              </w:rPr>
            </w:pPr>
            <w:r w:rsidRPr="009C78EA">
              <w:rPr>
                <w:color w:val="000000"/>
                <w:sz w:val="20"/>
              </w:rPr>
              <w:t>ТК-16</w:t>
            </w:r>
          </w:p>
        </w:tc>
        <w:tc>
          <w:tcPr>
            <w:tcW w:w="1345" w:type="dxa"/>
            <w:shd w:val="clear" w:color="auto" w:fill="auto"/>
            <w:vAlign w:val="center"/>
          </w:tcPr>
          <w:p w14:paraId="29C0E20E" w14:textId="77777777" w:rsidR="004806F7" w:rsidRPr="009C78EA" w:rsidRDefault="004806F7" w:rsidP="00C6000A">
            <w:pPr>
              <w:jc w:val="center"/>
              <w:rPr>
                <w:color w:val="000000"/>
                <w:sz w:val="20"/>
              </w:rPr>
            </w:pPr>
            <w:r w:rsidRPr="009C78EA">
              <w:rPr>
                <w:color w:val="000000"/>
                <w:sz w:val="20"/>
              </w:rPr>
              <w:t>67,3</w:t>
            </w:r>
          </w:p>
        </w:tc>
        <w:tc>
          <w:tcPr>
            <w:tcW w:w="1367" w:type="dxa"/>
            <w:shd w:val="clear" w:color="auto" w:fill="auto"/>
            <w:vAlign w:val="center"/>
          </w:tcPr>
          <w:p w14:paraId="67AD08E0" w14:textId="77777777" w:rsidR="004806F7" w:rsidRPr="009C78EA" w:rsidRDefault="004806F7" w:rsidP="00C6000A">
            <w:pPr>
              <w:jc w:val="center"/>
              <w:rPr>
                <w:color w:val="000000"/>
                <w:sz w:val="20"/>
              </w:rPr>
            </w:pPr>
            <w:r w:rsidRPr="009C78EA">
              <w:rPr>
                <w:color w:val="000000"/>
                <w:sz w:val="20"/>
              </w:rPr>
              <w:t>67,3</w:t>
            </w:r>
          </w:p>
        </w:tc>
        <w:tc>
          <w:tcPr>
            <w:tcW w:w="1352" w:type="dxa"/>
            <w:shd w:val="clear" w:color="auto" w:fill="auto"/>
            <w:vAlign w:val="center"/>
          </w:tcPr>
          <w:p w14:paraId="743A78C0" w14:textId="77777777" w:rsidR="004806F7" w:rsidRPr="009C78EA" w:rsidRDefault="004806F7" w:rsidP="00C6000A">
            <w:pPr>
              <w:jc w:val="center"/>
              <w:rPr>
                <w:color w:val="000000"/>
                <w:sz w:val="20"/>
              </w:rPr>
            </w:pPr>
            <w:r w:rsidRPr="009C78EA">
              <w:rPr>
                <w:color w:val="000000"/>
                <w:sz w:val="20"/>
              </w:rPr>
              <w:t>2</w:t>
            </w:r>
          </w:p>
        </w:tc>
        <w:tc>
          <w:tcPr>
            <w:tcW w:w="1345" w:type="dxa"/>
            <w:vMerge/>
            <w:shd w:val="clear" w:color="auto" w:fill="auto"/>
            <w:vAlign w:val="center"/>
          </w:tcPr>
          <w:p w14:paraId="023755DD" w14:textId="77777777" w:rsidR="004806F7" w:rsidRPr="009C78EA" w:rsidRDefault="004806F7" w:rsidP="00C6000A">
            <w:pPr>
              <w:jc w:val="center"/>
              <w:rPr>
                <w:sz w:val="20"/>
              </w:rPr>
            </w:pPr>
          </w:p>
        </w:tc>
        <w:tc>
          <w:tcPr>
            <w:tcW w:w="1226" w:type="dxa"/>
            <w:vMerge/>
            <w:shd w:val="clear" w:color="auto" w:fill="auto"/>
            <w:vAlign w:val="center"/>
          </w:tcPr>
          <w:p w14:paraId="1FE5B95B" w14:textId="77777777" w:rsidR="004806F7" w:rsidRPr="009C78EA" w:rsidRDefault="004806F7" w:rsidP="00C6000A">
            <w:pPr>
              <w:jc w:val="center"/>
              <w:rPr>
                <w:sz w:val="20"/>
              </w:rPr>
            </w:pPr>
          </w:p>
        </w:tc>
        <w:tc>
          <w:tcPr>
            <w:tcW w:w="1493" w:type="dxa"/>
            <w:shd w:val="clear" w:color="auto" w:fill="auto"/>
            <w:vAlign w:val="center"/>
          </w:tcPr>
          <w:p w14:paraId="4B04A922"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0CD95C5D"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09B91B8E" w14:textId="77777777" w:rsidR="004806F7" w:rsidRPr="009C78EA" w:rsidRDefault="004806F7" w:rsidP="00C6000A">
            <w:pPr>
              <w:jc w:val="center"/>
              <w:rPr>
                <w:color w:val="000000"/>
                <w:sz w:val="20"/>
              </w:rPr>
            </w:pPr>
            <w:r w:rsidRPr="009C78EA">
              <w:rPr>
                <w:color w:val="000000"/>
                <w:sz w:val="20"/>
              </w:rPr>
              <w:t>2,46</w:t>
            </w:r>
          </w:p>
        </w:tc>
        <w:tc>
          <w:tcPr>
            <w:tcW w:w="1635" w:type="dxa"/>
            <w:shd w:val="clear" w:color="auto" w:fill="auto"/>
            <w:noWrap/>
            <w:vAlign w:val="center"/>
          </w:tcPr>
          <w:p w14:paraId="1D62B9CE"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6F60553D" w14:textId="77777777" w:rsidTr="008B4708">
        <w:trPr>
          <w:trHeight w:val="283"/>
        </w:trPr>
        <w:tc>
          <w:tcPr>
            <w:tcW w:w="1710" w:type="dxa"/>
            <w:shd w:val="clear" w:color="auto" w:fill="auto"/>
            <w:vAlign w:val="center"/>
          </w:tcPr>
          <w:p w14:paraId="6FD34129" w14:textId="77777777" w:rsidR="004806F7" w:rsidRPr="009C78EA" w:rsidRDefault="004806F7" w:rsidP="00C6000A">
            <w:pPr>
              <w:jc w:val="center"/>
              <w:rPr>
                <w:sz w:val="20"/>
              </w:rPr>
            </w:pPr>
            <w:r w:rsidRPr="009C78EA">
              <w:rPr>
                <w:color w:val="000000"/>
                <w:sz w:val="20"/>
              </w:rPr>
              <w:t>ТК-16</w:t>
            </w:r>
          </w:p>
        </w:tc>
        <w:tc>
          <w:tcPr>
            <w:tcW w:w="1674" w:type="dxa"/>
            <w:shd w:val="clear" w:color="auto" w:fill="auto"/>
            <w:vAlign w:val="center"/>
          </w:tcPr>
          <w:p w14:paraId="1677B1EA" w14:textId="77777777" w:rsidR="004806F7" w:rsidRPr="009C78EA" w:rsidRDefault="004806F7" w:rsidP="00C6000A">
            <w:pPr>
              <w:jc w:val="center"/>
              <w:rPr>
                <w:sz w:val="20"/>
              </w:rPr>
            </w:pPr>
            <w:r w:rsidRPr="009C78EA">
              <w:rPr>
                <w:color w:val="000000"/>
                <w:sz w:val="20"/>
              </w:rPr>
              <w:t>ул. Ивановского, 15</w:t>
            </w:r>
          </w:p>
        </w:tc>
        <w:tc>
          <w:tcPr>
            <w:tcW w:w="1345" w:type="dxa"/>
            <w:shd w:val="clear" w:color="auto" w:fill="auto"/>
            <w:vAlign w:val="center"/>
          </w:tcPr>
          <w:p w14:paraId="08F126C4" w14:textId="77777777" w:rsidR="004806F7" w:rsidRPr="009C78EA" w:rsidRDefault="004806F7" w:rsidP="00C6000A">
            <w:pPr>
              <w:jc w:val="center"/>
              <w:rPr>
                <w:color w:val="000000"/>
                <w:sz w:val="20"/>
              </w:rPr>
            </w:pPr>
            <w:r w:rsidRPr="009C78EA">
              <w:rPr>
                <w:color w:val="000000"/>
                <w:sz w:val="20"/>
              </w:rPr>
              <w:t>9,6</w:t>
            </w:r>
          </w:p>
        </w:tc>
        <w:tc>
          <w:tcPr>
            <w:tcW w:w="1367" w:type="dxa"/>
            <w:shd w:val="clear" w:color="auto" w:fill="auto"/>
            <w:vAlign w:val="center"/>
          </w:tcPr>
          <w:p w14:paraId="2668EEFE" w14:textId="77777777" w:rsidR="004806F7" w:rsidRPr="009C78EA" w:rsidRDefault="004806F7" w:rsidP="00C6000A">
            <w:pPr>
              <w:jc w:val="center"/>
              <w:rPr>
                <w:color w:val="000000"/>
                <w:sz w:val="20"/>
              </w:rPr>
            </w:pPr>
            <w:r w:rsidRPr="009C78EA">
              <w:rPr>
                <w:color w:val="000000"/>
                <w:sz w:val="20"/>
              </w:rPr>
              <w:t>9,6</w:t>
            </w:r>
          </w:p>
        </w:tc>
        <w:tc>
          <w:tcPr>
            <w:tcW w:w="1352" w:type="dxa"/>
            <w:shd w:val="clear" w:color="auto" w:fill="auto"/>
            <w:vAlign w:val="center"/>
          </w:tcPr>
          <w:p w14:paraId="22A54C2F" w14:textId="77777777" w:rsidR="004806F7" w:rsidRPr="009C78EA" w:rsidRDefault="004806F7" w:rsidP="00C6000A">
            <w:pPr>
              <w:jc w:val="center"/>
              <w:rPr>
                <w:color w:val="000000"/>
                <w:sz w:val="20"/>
              </w:rPr>
            </w:pPr>
            <w:r w:rsidRPr="009C78EA">
              <w:rPr>
                <w:color w:val="000000"/>
                <w:sz w:val="20"/>
              </w:rPr>
              <w:t>1</w:t>
            </w:r>
          </w:p>
        </w:tc>
        <w:tc>
          <w:tcPr>
            <w:tcW w:w="1345" w:type="dxa"/>
            <w:vMerge/>
            <w:shd w:val="clear" w:color="auto" w:fill="auto"/>
            <w:vAlign w:val="center"/>
          </w:tcPr>
          <w:p w14:paraId="3A686C9C" w14:textId="77777777" w:rsidR="004806F7" w:rsidRPr="009C78EA" w:rsidRDefault="004806F7" w:rsidP="00C6000A">
            <w:pPr>
              <w:jc w:val="center"/>
              <w:rPr>
                <w:sz w:val="20"/>
              </w:rPr>
            </w:pPr>
          </w:p>
        </w:tc>
        <w:tc>
          <w:tcPr>
            <w:tcW w:w="1226" w:type="dxa"/>
            <w:vMerge/>
            <w:shd w:val="clear" w:color="auto" w:fill="auto"/>
            <w:vAlign w:val="center"/>
          </w:tcPr>
          <w:p w14:paraId="531B65BA" w14:textId="77777777" w:rsidR="004806F7" w:rsidRPr="009C78EA" w:rsidRDefault="004806F7" w:rsidP="00C6000A">
            <w:pPr>
              <w:jc w:val="center"/>
              <w:rPr>
                <w:sz w:val="20"/>
              </w:rPr>
            </w:pPr>
          </w:p>
        </w:tc>
        <w:tc>
          <w:tcPr>
            <w:tcW w:w="1493" w:type="dxa"/>
            <w:shd w:val="clear" w:color="auto" w:fill="auto"/>
            <w:vAlign w:val="center"/>
          </w:tcPr>
          <w:p w14:paraId="5D1A6E3B"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5A03A938"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597FB6BD" w14:textId="77777777" w:rsidR="004806F7" w:rsidRPr="009C78EA" w:rsidRDefault="004806F7" w:rsidP="00C6000A">
            <w:pPr>
              <w:jc w:val="center"/>
              <w:rPr>
                <w:color w:val="000000"/>
                <w:sz w:val="20"/>
              </w:rPr>
            </w:pPr>
            <w:r w:rsidRPr="009C78EA">
              <w:rPr>
                <w:color w:val="000000"/>
                <w:sz w:val="20"/>
              </w:rPr>
              <w:t>0,35</w:t>
            </w:r>
          </w:p>
        </w:tc>
        <w:tc>
          <w:tcPr>
            <w:tcW w:w="1635" w:type="dxa"/>
            <w:shd w:val="clear" w:color="auto" w:fill="auto"/>
            <w:noWrap/>
            <w:vAlign w:val="center"/>
          </w:tcPr>
          <w:p w14:paraId="139251FF"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0D32ED56" w14:textId="77777777" w:rsidTr="008B4708">
        <w:trPr>
          <w:trHeight w:val="283"/>
        </w:trPr>
        <w:tc>
          <w:tcPr>
            <w:tcW w:w="1710" w:type="dxa"/>
            <w:shd w:val="clear" w:color="auto" w:fill="auto"/>
            <w:vAlign w:val="center"/>
          </w:tcPr>
          <w:p w14:paraId="5DB2E870" w14:textId="77777777" w:rsidR="004806F7" w:rsidRPr="009C78EA" w:rsidRDefault="004806F7" w:rsidP="00C6000A">
            <w:pPr>
              <w:jc w:val="center"/>
              <w:rPr>
                <w:sz w:val="20"/>
              </w:rPr>
            </w:pPr>
            <w:r w:rsidRPr="009C78EA">
              <w:rPr>
                <w:color w:val="000000"/>
                <w:sz w:val="20"/>
              </w:rPr>
              <w:t>ТК-17</w:t>
            </w:r>
          </w:p>
        </w:tc>
        <w:tc>
          <w:tcPr>
            <w:tcW w:w="1674" w:type="dxa"/>
            <w:shd w:val="clear" w:color="auto" w:fill="auto"/>
            <w:vAlign w:val="center"/>
          </w:tcPr>
          <w:p w14:paraId="338C0474" w14:textId="77777777" w:rsidR="004806F7" w:rsidRPr="009C78EA" w:rsidRDefault="004806F7" w:rsidP="00C6000A">
            <w:pPr>
              <w:jc w:val="center"/>
              <w:rPr>
                <w:sz w:val="20"/>
              </w:rPr>
            </w:pPr>
            <w:r w:rsidRPr="009C78EA">
              <w:rPr>
                <w:color w:val="000000"/>
                <w:sz w:val="20"/>
              </w:rPr>
              <w:t>ул. Ивановского, 17</w:t>
            </w:r>
          </w:p>
        </w:tc>
        <w:tc>
          <w:tcPr>
            <w:tcW w:w="1345" w:type="dxa"/>
            <w:shd w:val="clear" w:color="auto" w:fill="auto"/>
            <w:vAlign w:val="center"/>
          </w:tcPr>
          <w:p w14:paraId="1D93A1F8" w14:textId="77777777" w:rsidR="004806F7" w:rsidRPr="009C78EA" w:rsidRDefault="004806F7" w:rsidP="00C6000A">
            <w:pPr>
              <w:jc w:val="center"/>
              <w:rPr>
                <w:color w:val="000000"/>
                <w:sz w:val="20"/>
              </w:rPr>
            </w:pPr>
            <w:r w:rsidRPr="009C78EA">
              <w:rPr>
                <w:color w:val="000000"/>
                <w:sz w:val="20"/>
              </w:rPr>
              <w:t>15,1</w:t>
            </w:r>
          </w:p>
        </w:tc>
        <w:tc>
          <w:tcPr>
            <w:tcW w:w="1367" w:type="dxa"/>
            <w:shd w:val="clear" w:color="auto" w:fill="auto"/>
            <w:vAlign w:val="center"/>
          </w:tcPr>
          <w:p w14:paraId="43B97A0A" w14:textId="77777777" w:rsidR="004806F7" w:rsidRPr="009C78EA" w:rsidRDefault="004806F7" w:rsidP="00C6000A">
            <w:pPr>
              <w:jc w:val="center"/>
              <w:rPr>
                <w:color w:val="000000"/>
                <w:sz w:val="20"/>
              </w:rPr>
            </w:pPr>
            <w:r w:rsidRPr="009C78EA">
              <w:rPr>
                <w:color w:val="000000"/>
                <w:sz w:val="20"/>
              </w:rPr>
              <w:t>15,1</w:t>
            </w:r>
          </w:p>
        </w:tc>
        <w:tc>
          <w:tcPr>
            <w:tcW w:w="1352" w:type="dxa"/>
            <w:shd w:val="clear" w:color="auto" w:fill="auto"/>
            <w:vAlign w:val="center"/>
          </w:tcPr>
          <w:p w14:paraId="3D8BAE65" w14:textId="77777777" w:rsidR="004806F7" w:rsidRPr="009C78EA" w:rsidRDefault="004806F7" w:rsidP="00C6000A">
            <w:pPr>
              <w:jc w:val="center"/>
              <w:rPr>
                <w:color w:val="000000"/>
                <w:sz w:val="20"/>
              </w:rPr>
            </w:pPr>
            <w:r w:rsidRPr="009C78EA">
              <w:rPr>
                <w:color w:val="000000"/>
                <w:sz w:val="20"/>
              </w:rPr>
              <w:t>1</w:t>
            </w:r>
          </w:p>
        </w:tc>
        <w:tc>
          <w:tcPr>
            <w:tcW w:w="1345" w:type="dxa"/>
            <w:vMerge/>
            <w:shd w:val="clear" w:color="auto" w:fill="auto"/>
            <w:vAlign w:val="center"/>
          </w:tcPr>
          <w:p w14:paraId="32AE2D96" w14:textId="77777777" w:rsidR="004806F7" w:rsidRPr="009C78EA" w:rsidRDefault="004806F7" w:rsidP="00C6000A">
            <w:pPr>
              <w:jc w:val="center"/>
              <w:rPr>
                <w:sz w:val="20"/>
              </w:rPr>
            </w:pPr>
          </w:p>
        </w:tc>
        <w:tc>
          <w:tcPr>
            <w:tcW w:w="1226" w:type="dxa"/>
            <w:vMerge/>
            <w:shd w:val="clear" w:color="auto" w:fill="auto"/>
            <w:vAlign w:val="center"/>
          </w:tcPr>
          <w:p w14:paraId="5F17A59D" w14:textId="77777777" w:rsidR="004806F7" w:rsidRPr="009C78EA" w:rsidRDefault="004806F7" w:rsidP="00C6000A">
            <w:pPr>
              <w:jc w:val="center"/>
              <w:rPr>
                <w:sz w:val="20"/>
              </w:rPr>
            </w:pPr>
          </w:p>
        </w:tc>
        <w:tc>
          <w:tcPr>
            <w:tcW w:w="1493" w:type="dxa"/>
            <w:shd w:val="clear" w:color="auto" w:fill="auto"/>
            <w:vAlign w:val="center"/>
          </w:tcPr>
          <w:p w14:paraId="293954DF"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1779CAE0"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3668C160" w14:textId="77777777" w:rsidR="004806F7" w:rsidRPr="009C78EA" w:rsidRDefault="004806F7" w:rsidP="00C6000A">
            <w:pPr>
              <w:jc w:val="center"/>
              <w:rPr>
                <w:color w:val="000000"/>
                <w:sz w:val="20"/>
              </w:rPr>
            </w:pPr>
            <w:r w:rsidRPr="009C78EA">
              <w:rPr>
                <w:color w:val="000000"/>
                <w:sz w:val="20"/>
              </w:rPr>
              <w:t>0,55</w:t>
            </w:r>
          </w:p>
        </w:tc>
        <w:tc>
          <w:tcPr>
            <w:tcW w:w="1635" w:type="dxa"/>
            <w:shd w:val="clear" w:color="auto" w:fill="auto"/>
            <w:noWrap/>
            <w:vAlign w:val="center"/>
          </w:tcPr>
          <w:p w14:paraId="6BCF5D15" w14:textId="77777777" w:rsidR="004806F7" w:rsidRPr="009C78EA" w:rsidRDefault="004806F7" w:rsidP="00C6000A">
            <w:pPr>
              <w:spacing w:line="276" w:lineRule="auto"/>
              <w:jc w:val="center"/>
              <w:rPr>
                <w:sz w:val="20"/>
              </w:rPr>
            </w:pPr>
            <w:r w:rsidRPr="009C78EA">
              <w:rPr>
                <w:sz w:val="20"/>
              </w:rPr>
              <w:t xml:space="preserve">Маты минераловатные </w:t>
            </w:r>
            <w:r w:rsidRPr="009C78EA">
              <w:rPr>
                <w:sz w:val="20"/>
              </w:rPr>
              <w:lastRenderedPageBreak/>
              <w:t>марки 125</w:t>
            </w:r>
          </w:p>
        </w:tc>
      </w:tr>
      <w:tr w:rsidR="004806F7" w:rsidRPr="009C78EA" w14:paraId="1594AD0A" w14:textId="77777777" w:rsidTr="008B4708">
        <w:trPr>
          <w:trHeight w:val="283"/>
        </w:trPr>
        <w:tc>
          <w:tcPr>
            <w:tcW w:w="1710" w:type="dxa"/>
            <w:shd w:val="clear" w:color="auto" w:fill="auto"/>
            <w:vAlign w:val="center"/>
          </w:tcPr>
          <w:p w14:paraId="75C7B5B6" w14:textId="77777777" w:rsidR="004806F7" w:rsidRPr="009C78EA" w:rsidRDefault="004806F7" w:rsidP="00C6000A">
            <w:pPr>
              <w:jc w:val="center"/>
              <w:rPr>
                <w:sz w:val="20"/>
              </w:rPr>
            </w:pPr>
            <w:r w:rsidRPr="009C78EA">
              <w:rPr>
                <w:color w:val="000000"/>
                <w:sz w:val="20"/>
              </w:rPr>
              <w:lastRenderedPageBreak/>
              <w:t>ТК-18</w:t>
            </w:r>
          </w:p>
        </w:tc>
        <w:tc>
          <w:tcPr>
            <w:tcW w:w="1674" w:type="dxa"/>
            <w:shd w:val="clear" w:color="auto" w:fill="auto"/>
            <w:vAlign w:val="center"/>
          </w:tcPr>
          <w:p w14:paraId="0992ED2C" w14:textId="77777777" w:rsidR="004806F7" w:rsidRPr="009C78EA" w:rsidRDefault="004806F7" w:rsidP="00C6000A">
            <w:pPr>
              <w:jc w:val="center"/>
              <w:rPr>
                <w:sz w:val="20"/>
              </w:rPr>
            </w:pPr>
            <w:r w:rsidRPr="009C78EA">
              <w:rPr>
                <w:color w:val="000000"/>
                <w:sz w:val="20"/>
              </w:rPr>
              <w:t>ул. Ивановского, 18</w:t>
            </w:r>
          </w:p>
        </w:tc>
        <w:tc>
          <w:tcPr>
            <w:tcW w:w="1345" w:type="dxa"/>
            <w:shd w:val="clear" w:color="auto" w:fill="auto"/>
            <w:vAlign w:val="center"/>
          </w:tcPr>
          <w:p w14:paraId="64A173BE" w14:textId="77777777" w:rsidR="004806F7" w:rsidRPr="009C78EA" w:rsidRDefault="004806F7" w:rsidP="00C6000A">
            <w:pPr>
              <w:jc w:val="center"/>
              <w:rPr>
                <w:color w:val="000000"/>
                <w:sz w:val="20"/>
              </w:rPr>
            </w:pPr>
            <w:r w:rsidRPr="009C78EA">
              <w:rPr>
                <w:color w:val="000000"/>
                <w:sz w:val="20"/>
              </w:rPr>
              <w:t>10,9</w:t>
            </w:r>
          </w:p>
        </w:tc>
        <w:tc>
          <w:tcPr>
            <w:tcW w:w="1367" w:type="dxa"/>
            <w:shd w:val="clear" w:color="auto" w:fill="auto"/>
            <w:vAlign w:val="center"/>
          </w:tcPr>
          <w:p w14:paraId="20E23A29" w14:textId="77777777" w:rsidR="004806F7" w:rsidRPr="009C78EA" w:rsidRDefault="004806F7" w:rsidP="00C6000A">
            <w:pPr>
              <w:jc w:val="center"/>
              <w:rPr>
                <w:color w:val="000000"/>
                <w:sz w:val="20"/>
              </w:rPr>
            </w:pPr>
            <w:r w:rsidRPr="009C78EA">
              <w:rPr>
                <w:color w:val="000000"/>
                <w:sz w:val="20"/>
              </w:rPr>
              <w:t>10,9</w:t>
            </w:r>
          </w:p>
        </w:tc>
        <w:tc>
          <w:tcPr>
            <w:tcW w:w="1352" w:type="dxa"/>
            <w:shd w:val="clear" w:color="auto" w:fill="auto"/>
            <w:vAlign w:val="center"/>
          </w:tcPr>
          <w:p w14:paraId="21DDED38" w14:textId="77777777" w:rsidR="004806F7" w:rsidRPr="009C78EA" w:rsidRDefault="004806F7" w:rsidP="00C6000A">
            <w:pPr>
              <w:jc w:val="center"/>
              <w:rPr>
                <w:color w:val="000000"/>
                <w:sz w:val="20"/>
              </w:rPr>
            </w:pPr>
            <w:r w:rsidRPr="009C78EA">
              <w:rPr>
                <w:color w:val="000000"/>
                <w:sz w:val="20"/>
              </w:rPr>
              <w:t>1</w:t>
            </w:r>
          </w:p>
        </w:tc>
        <w:tc>
          <w:tcPr>
            <w:tcW w:w="1345" w:type="dxa"/>
            <w:vMerge/>
            <w:shd w:val="clear" w:color="auto" w:fill="auto"/>
            <w:vAlign w:val="center"/>
          </w:tcPr>
          <w:p w14:paraId="59E24B45" w14:textId="77777777" w:rsidR="004806F7" w:rsidRPr="009C78EA" w:rsidRDefault="004806F7" w:rsidP="00C6000A">
            <w:pPr>
              <w:jc w:val="center"/>
              <w:rPr>
                <w:sz w:val="20"/>
              </w:rPr>
            </w:pPr>
          </w:p>
        </w:tc>
        <w:tc>
          <w:tcPr>
            <w:tcW w:w="1226" w:type="dxa"/>
            <w:vMerge/>
            <w:shd w:val="clear" w:color="auto" w:fill="auto"/>
            <w:vAlign w:val="center"/>
          </w:tcPr>
          <w:p w14:paraId="596E6C4F" w14:textId="77777777" w:rsidR="004806F7" w:rsidRPr="009C78EA" w:rsidRDefault="004806F7" w:rsidP="00C6000A">
            <w:pPr>
              <w:jc w:val="center"/>
              <w:rPr>
                <w:sz w:val="20"/>
              </w:rPr>
            </w:pPr>
          </w:p>
        </w:tc>
        <w:tc>
          <w:tcPr>
            <w:tcW w:w="1493" w:type="dxa"/>
            <w:shd w:val="clear" w:color="auto" w:fill="auto"/>
            <w:vAlign w:val="center"/>
          </w:tcPr>
          <w:p w14:paraId="7C3DEF28"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6F0CD747"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5AABA179" w14:textId="77777777" w:rsidR="004806F7" w:rsidRPr="009C78EA" w:rsidRDefault="004806F7" w:rsidP="00C6000A">
            <w:pPr>
              <w:jc w:val="center"/>
              <w:rPr>
                <w:color w:val="000000"/>
                <w:sz w:val="20"/>
              </w:rPr>
            </w:pPr>
            <w:r w:rsidRPr="009C78EA">
              <w:rPr>
                <w:color w:val="000000"/>
                <w:sz w:val="20"/>
              </w:rPr>
              <w:t>0,40</w:t>
            </w:r>
          </w:p>
        </w:tc>
        <w:tc>
          <w:tcPr>
            <w:tcW w:w="1635" w:type="dxa"/>
            <w:shd w:val="clear" w:color="auto" w:fill="auto"/>
            <w:noWrap/>
            <w:vAlign w:val="center"/>
          </w:tcPr>
          <w:p w14:paraId="055E8157"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3A38737B" w14:textId="77777777" w:rsidTr="008B4708">
        <w:trPr>
          <w:trHeight w:val="283"/>
        </w:trPr>
        <w:tc>
          <w:tcPr>
            <w:tcW w:w="1710" w:type="dxa"/>
            <w:shd w:val="clear" w:color="auto" w:fill="auto"/>
            <w:vAlign w:val="center"/>
          </w:tcPr>
          <w:p w14:paraId="03BF2896" w14:textId="77777777" w:rsidR="004806F7" w:rsidRPr="009C78EA" w:rsidRDefault="004806F7" w:rsidP="00C6000A">
            <w:pPr>
              <w:jc w:val="center"/>
              <w:rPr>
                <w:sz w:val="20"/>
              </w:rPr>
            </w:pPr>
            <w:r w:rsidRPr="009C78EA">
              <w:rPr>
                <w:color w:val="000000"/>
                <w:sz w:val="20"/>
              </w:rPr>
              <w:t>ТК-18</w:t>
            </w:r>
          </w:p>
        </w:tc>
        <w:tc>
          <w:tcPr>
            <w:tcW w:w="1674" w:type="dxa"/>
            <w:shd w:val="clear" w:color="auto" w:fill="auto"/>
            <w:vAlign w:val="center"/>
          </w:tcPr>
          <w:p w14:paraId="5784AEB3" w14:textId="77777777" w:rsidR="004806F7" w:rsidRPr="009C78EA" w:rsidRDefault="004806F7" w:rsidP="00C6000A">
            <w:pPr>
              <w:jc w:val="center"/>
              <w:rPr>
                <w:sz w:val="20"/>
              </w:rPr>
            </w:pPr>
            <w:r w:rsidRPr="009C78EA">
              <w:rPr>
                <w:color w:val="000000"/>
                <w:sz w:val="20"/>
              </w:rPr>
              <w:t>ул. Ивановского, 20</w:t>
            </w:r>
          </w:p>
        </w:tc>
        <w:tc>
          <w:tcPr>
            <w:tcW w:w="1345" w:type="dxa"/>
            <w:shd w:val="clear" w:color="auto" w:fill="auto"/>
            <w:vAlign w:val="center"/>
          </w:tcPr>
          <w:p w14:paraId="182EE950" w14:textId="77777777" w:rsidR="004806F7" w:rsidRPr="009C78EA" w:rsidRDefault="004806F7" w:rsidP="00C6000A">
            <w:pPr>
              <w:jc w:val="center"/>
              <w:rPr>
                <w:color w:val="000000"/>
                <w:sz w:val="20"/>
              </w:rPr>
            </w:pPr>
            <w:r w:rsidRPr="009C78EA">
              <w:rPr>
                <w:color w:val="000000"/>
                <w:sz w:val="20"/>
              </w:rPr>
              <w:t>13,0</w:t>
            </w:r>
          </w:p>
        </w:tc>
        <w:tc>
          <w:tcPr>
            <w:tcW w:w="1367" w:type="dxa"/>
            <w:shd w:val="clear" w:color="auto" w:fill="auto"/>
            <w:vAlign w:val="center"/>
          </w:tcPr>
          <w:p w14:paraId="5AB96532" w14:textId="77777777" w:rsidR="004806F7" w:rsidRPr="009C78EA" w:rsidRDefault="004806F7" w:rsidP="00C6000A">
            <w:pPr>
              <w:jc w:val="center"/>
              <w:rPr>
                <w:color w:val="000000"/>
                <w:sz w:val="20"/>
              </w:rPr>
            </w:pPr>
            <w:r w:rsidRPr="009C78EA">
              <w:rPr>
                <w:color w:val="000000"/>
                <w:sz w:val="20"/>
              </w:rPr>
              <w:t>13,0</w:t>
            </w:r>
          </w:p>
        </w:tc>
        <w:tc>
          <w:tcPr>
            <w:tcW w:w="1352" w:type="dxa"/>
            <w:shd w:val="clear" w:color="auto" w:fill="auto"/>
            <w:vAlign w:val="center"/>
          </w:tcPr>
          <w:p w14:paraId="156C25C7" w14:textId="77777777" w:rsidR="004806F7" w:rsidRPr="009C78EA" w:rsidRDefault="004806F7" w:rsidP="00C6000A">
            <w:pPr>
              <w:jc w:val="center"/>
              <w:rPr>
                <w:color w:val="000000"/>
                <w:sz w:val="20"/>
              </w:rPr>
            </w:pPr>
            <w:r w:rsidRPr="009C78EA">
              <w:rPr>
                <w:color w:val="000000"/>
                <w:sz w:val="20"/>
              </w:rPr>
              <w:t>1</w:t>
            </w:r>
          </w:p>
        </w:tc>
        <w:tc>
          <w:tcPr>
            <w:tcW w:w="1345" w:type="dxa"/>
            <w:vMerge/>
            <w:shd w:val="clear" w:color="auto" w:fill="auto"/>
            <w:vAlign w:val="center"/>
          </w:tcPr>
          <w:p w14:paraId="70F20B5F" w14:textId="77777777" w:rsidR="004806F7" w:rsidRPr="009C78EA" w:rsidRDefault="004806F7" w:rsidP="00C6000A">
            <w:pPr>
              <w:jc w:val="center"/>
              <w:rPr>
                <w:sz w:val="20"/>
              </w:rPr>
            </w:pPr>
          </w:p>
        </w:tc>
        <w:tc>
          <w:tcPr>
            <w:tcW w:w="1226" w:type="dxa"/>
            <w:vMerge/>
            <w:shd w:val="clear" w:color="auto" w:fill="auto"/>
            <w:vAlign w:val="center"/>
          </w:tcPr>
          <w:p w14:paraId="10AB31AD" w14:textId="77777777" w:rsidR="004806F7" w:rsidRPr="009C78EA" w:rsidRDefault="004806F7" w:rsidP="00C6000A">
            <w:pPr>
              <w:jc w:val="center"/>
              <w:rPr>
                <w:sz w:val="20"/>
              </w:rPr>
            </w:pPr>
          </w:p>
        </w:tc>
        <w:tc>
          <w:tcPr>
            <w:tcW w:w="1493" w:type="dxa"/>
            <w:shd w:val="clear" w:color="auto" w:fill="auto"/>
            <w:vAlign w:val="center"/>
          </w:tcPr>
          <w:p w14:paraId="129D7E8F"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3F0CFD14"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7055CCE4" w14:textId="77777777" w:rsidR="004806F7" w:rsidRPr="009C78EA" w:rsidRDefault="004806F7" w:rsidP="00C6000A">
            <w:pPr>
              <w:jc w:val="center"/>
              <w:rPr>
                <w:color w:val="000000"/>
                <w:sz w:val="20"/>
              </w:rPr>
            </w:pPr>
            <w:r w:rsidRPr="009C78EA">
              <w:rPr>
                <w:color w:val="000000"/>
                <w:sz w:val="20"/>
              </w:rPr>
              <w:t>0,48</w:t>
            </w:r>
          </w:p>
        </w:tc>
        <w:tc>
          <w:tcPr>
            <w:tcW w:w="1635" w:type="dxa"/>
            <w:shd w:val="clear" w:color="auto" w:fill="auto"/>
            <w:noWrap/>
            <w:vAlign w:val="center"/>
          </w:tcPr>
          <w:p w14:paraId="26A244DC"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399837E1" w14:textId="77777777" w:rsidTr="008B4708">
        <w:trPr>
          <w:trHeight w:val="283"/>
        </w:trPr>
        <w:tc>
          <w:tcPr>
            <w:tcW w:w="1710" w:type="dxa"/>
            <w:shd w:val="clear" w:color="auto" w:fill="auto"/>
            <w:vAlign w:val="center"/>
          </w:tcPr>
          <w:p w14:paraId="22B2FB12" w14:textId="77777777" w:rsidR="004806F7" w:rsidRPr="009C78EA" w:rsidRDefault="004806F7" w:rsidP="00C6000A">
            <w:pPr>
              <w:jc w:val="center"/>
              <w:rPr>
                <w:sz w:val="20"/>
              </w:rPr>
            </w:pPr>
            <w:r w:rsidRPr="009C78EA">
              <w:rPr>
                <w:color w:val="000000"/>
                <w:sz w:val="20"/>
              </w:rPr>
              <w:t>ТК-17</w:t>
            </w:r>
          </w:p>
        </w:tc>
        <w:tc>
          <w:tcPr>
            <w:tcW w:w="1674" w:type="dxa"/>
            <w:shd w:val="clear" w:color="auto" w:fill="auto"/>
            <w:vAlign w:val="center"/>
          </w:tcPr>
          <w:p w14:paraId="47569CA8" w14:textId="77777777" w:rsidR="004806F7" w:rsidRPr="009C78EA" w:rsidRDefault="004806F7" w:rsidP="00C6000A">
            <w:pPr>
              <w:jc w:val="center"/>
              <w:rPr>
                <w:sz w:val="20"/>
              </w:rPr>
            </w:pPr>
            <w:r w:rsidRPr="009C78EA">
              <w:rPr>
                <w:color w:val="000000"/>
                <w:sz w:val="20"/>
              </w:rPr>
              <w:t>ТК-19</w:t>
            </w:r>
          </w:p>
        </w:tc>
        <w:tc>
          <w:tcPr>
            <w:tcW w:w="1345" w:type="dxa"/>
            <w:shd w:val="clear" w:color="auto" w:fill="auto"/>
            <w:vAlign w:val="center"/>
          </w:tcPr>
          <w:p w14:paraId="60C4BEEF" w14:textId="77777777" w:rsidR="004806F7" w:rsidRPr="009C78EA" w:rsidRDefault="004806F7" w:rsidP="00C6000A">
            <w:pPr>
              <w:jc w:val="center"/>
              <w:rPr>
                <w:color w:val="000000"/>
                <w:sz w:val="20"/>
              </w:rPr>
            </w:pPr>
            <w:r w:rsidRPr="009C78EA">
              <w:rPr>
                <w:color w:val="000000"/>
                <w:sz w:val="20"/>
              </w:rPr>
              <w:t>18,5</w:t>
            </w:r>
          </w:p>
        </w:tc>
        <w:tc>
          <w:tcPr>
            <w:tcW w:w="1367" w:type="dxa"/>
            <w:shd w:val="clear" w:color="auto" w:fill="auto"/>
            <w:vAlign w:val="center"/>
          </w:tcPr>
          <w:p w14:paraId="76DDB1DC" w14:textId="77777777" w:rsidR="004806F7" w:rsidRPr="009C78EA" w:rsidRDefault="004806F7" w:rsidP="00C6000A">
            <w:pPr>
              <w:jc w:val="center"/>
              <w:rPr>
                <w:color w:val="000000"/>
                <w:sz w:val="20"/>
              </w:rPr>
            </w:pPr>
            <w:r w:rsidRPr="009C78EA">
              <w:rPr>
                <w:color w:val="000000"/>
                <w:sz w:val="20"/>
              </w:rPr>
              <w:t>18,5</w:t>
            </w:r>
          </w:p>
        </w:tc>
        <w:tc>
          <w:tcPr>
            <w:tcW w:w="1352" w:type="dxa"/>
            <w:shd w:val="clear" w:color="auto" w:fill="auto"/>
            <w:vAlign w:val="center"/>
          </w:tcPr>
          <w:p w14:paraId="31FD395D" w14:textId="77777777" w:rsidR="004806F7" w:rsidRPr="009C78EA" w:rsidRDefault="004806F7" w:rsidP="00C6000A">
            <w:pPr>
              <w:jc w:val="center"/>
              <w:rPr>
                <w:color w:val="000000"/>
                <w:sz w:val="20"/>
              </w:rPr>
            </w:pPr>
            <w:r w:rsidRPr="009C78EA">
              <w:rPr>
                <w:color w:val="000000"/>
                <w:sz w:val="20"/>
              </w:rPr>
              <w:t>2</w:t>
            </w:r>
          </w:p>
        </w:tc>
        <w:tc>
          <w:tcPr>
            <w:tcW w:w="1345" w:type="dxa"/>
            <w:vMerge/>
            <w:shd w:val="clear" w:color="auto" w:fill="auto"/>
            <w:vAlign w:val="center"/>
          </w:tcPr>
          <w:p w14:paraId="5A8E62C0" w14:textId="77777777" w:rsidR="004806F7" w:rsidRPr="009C78EA" w:rsidRDefault="004806F7" w:rsidP="00C6000A">
            <w:pPr>
              <w:jc w:val="center"/>
              <w:rPr>
                <w:sz w:val="20"/>
              </w:rPr>
            </w:pPr>
          </w:p>
        </w:tc>
        <w:tc>
          <w:tcPr>
            <w:tcW w:w="1226" w:type="dxa"/>
            <w:vMerge/>
            <w:shd w:val="clear" w:color="auto" w:fill="auto"/>
            <w:vAlign w:val="center"/>
          </w:tcPr>
          <w:p w14:paraId="236F41E8" w14:textId="77777777" w:rsidR="004806F7" w:rsidRPr="009C78EA" w:rsidRDefault="004806F7" w:rsidP="00C6000A">
            <w:pPr>
              <w:jc w:val="center"/>
              <w:rPr>
                <w:sz w:val="20"/>
              </w:rPr>
            </w:pPr>
          </w:p>
        </w:tc>
        <w:tc>
          <w:tcPr>
            <w:tcW w:w="1493" w:type="dxa"/>
            <w:shd w:val="clear" w:color="auto" w:fill="auto"/>
            <w:vAlign w:val="center"/>
          </w:tcPr>
          <w:p w14:paraId="7E40392B"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00DE294D"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65E31A0E" w14:textId="77777777" w:rsidR="004806F7" w:rsidRPr="009C78EA" w:rsidRDefault="004806F7" w:rsidP="00C6000A">
            <w:pPr>
              <w:jc w:val="center"/>
              <w:rPr>
                <w:color w:val="000000"/>
                <w:sz w:val="20"/>
              </w:rPr>
            </w:pPr>
            <w:r w:rsidRPr="009C78EA">
              <w:rPr>
                <w:color w:val="000000"/>
                <w:sz w:val="20"/>
              </w:rPr>
              <w:t>0,68</w:t>
            </w:r>
          </w:p>
        </w:tc>
        <w:tc>
          <w:tcPr>
            <w:tcW w:w="1635" w:type="dxa"/>
            <w:shd w:val="clear" w:color="auto" w:fill="auto"/>
            <w:noWrap/>
            <w:vAlign w:val="center"/>
          </w:tcPr>
          <w:p w14:paraId="546B75EF"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5390F685" w14:textId="77777777" w:rsidTr="008B4708">
        <w:trPr>
          <w:trHeight w:val="283"/>
        </w:trPr>
        <w:tc>
          <w:tcPr>
            <w:tcW w:w="1710" w:type="dxa"/>
            <w:shd w:val="clear" w:color="auto" w:fill="auto"/>
            <w:vAlign w:val="center"/>
          </w:tcPr>
          <w:p w14:paraId="1FA4755A" w14:textId="77777777" w:rsidR="004806F7" w:rsidRPr="009C78EA" w:rsidRDefault="004806F7" w:rsidP="00C6000A">
            <w:pPr>
              <w:jc w:val="center"/>
              <w:rPr>
                <w:sz w:val="20"/>
              </w:rPr>
            </w:pPr>
            <w:r w:rsidRPr="009C78EA">
              <w:rPr>
                <w:color w:val="000000"/>
                <w:sz w:val="20"/>
              </w:rPr>
              <w:t>ТК-19</w:t>
            </w:r>
          </w:p>
        </w:tc>
        <w:tc>
          <w:tcPr>
            <w:tcW w:w="1674" w:type="dxa"/>
            <w:shd w:val="clear" w:color="auto" w:fill="auto"/>
            <w:vAlign w:val="center"/>
          </w:tcPr>
          <w:p w14:paraId="0336C388" w14:textId="77777777" w:rsidR="004806F7" w:rsidRPr="009C78EA" w:rsidRDefault="004806F7" w:rsidP="00C6000A">
            <w:pPr>
              <w:jc w:val="center"/>
              <w:rPr>
                <w:sz w:val="20"/>
              </w:rPr>
            </w:pPr>
            <w:r w:rsidRPr="009C78EA">
              <w:rPr>
                <w:color w:val="000000"/>
                <w:sz w:val="20"/>
              </w:rPr>
              <w:t>ТК-20</w:t>
            </w:r>
          </w:p>
        </w:tc>
        <w:tc>
          <w:tcPr>
            <w:tcW w:w="1345" w:type="dxa"/>
            <w:shd w:val="clear" w:color="auto" w:fill="auto"/>
            <w:vAlign w:val="center"/>
          </w:tcPr>
          <w:p w14:paraId="66F7F6F8" w14:textId="77777777" w:rsidR="004806F7" w:rsidRPr="009C78EA" w:rsidRDefault="004806F7" w:rsidP="00C6000A">
            <w:pPr>
              <w:jc w:val="center"/>
              <w:rPr>
                <w:color w:val="000000"/>
                <w:sz w:val="20"/>
              </w:rPr>
            </w:pPr>
            <w:r w:rsidRPr="009C78EA">
              <w:rPr>
                <w:color w:val="000000"/>
                <w:sz w:val="20"/>
              </w:rPr>
              <w:t>14,7</w:t>
            </w:r>
          </w:p>
        </w:tc>
        <w:tc>
          <w:tcPr>
            <w:tcW w:w="1367" w:type="dxa"/>
            <w:shd w:val="clear" w:color="auto" w:fill="auto"/>
            <w:vAlign w:val="center"/>
          </w:tcPr>
          <w:p w14:paraId="51CA7BA2" w14:textId="77777777" w:rsidR="004806F7" w:rsidRPr="009C78EA" w:rsidRDefault="004806F7" w:rsidP="00C6000A">
            <w:pPr>
              <w:jc w:val="center"/>
              <w:rPr>
                <w:color w:val="000000"/>
                <w:sz w:val="20"/>
              </w:rPr>
            </w:pPr>
            <w:r w:rsidRPr="009C78EA">
              <w:rPr>
                <w:color w:val="000000"/>
                <w:sz w:val="20"/>
              </w:rPr>
              <w:t>14,7</w:t>
            </w:r>
          </w:p>
        </w:tc>
        <w:tc>
          <w:tcPr>
            <w:tcW w:w="1352" w:type="dxa"/>
            <w:shd w:val="clear" w:color="auto" w:fill="auto"/>
            <w:vAlign w:val="center"/>
          </w:tcPr>
          <w:p w14:paraId="5FF5EA23" w14:textId="77777777" w:rsidR="004806F7" w:rsidRPr="009C78EA" w:rsidRDefault="004806F7" w:rsidP="00C6000A">
            <w:pPr>
              <w:jc w:val="center"/>
              <w:rPr>
                <w:color w:val="000000"/>
                <w:sz w:val="20"/>
              </w:rPr>
            </w:pPr>
            <w:r w:rsidRPr="009C78EA">
              <w:rPr>
                <w:color w:val="000000"/>
                <w:sz w:val="20"/>
              </w:rPr>
              <w:t>2</w:t>
            </w:r>
          </w:p>
        </w:tc>
        <w:tc>
          <w:tcPr>
            <w:tcW w:w="1345" w:type="dxa"/>
            <w:vMerge/>
            <w:shd w:val="clear" w:color="auto" w:fill="auto"/>
            <w:vAlign w:val="center"/>
          </w:tcPr>
          <w:p w14:paraId="78243D51" w14:textId="77777777" w:rsidR="004806F7" w:rsidRPr="009C78EA" w:rsidRDefault="004806F7" w:rsidP="00C6000A">
            <w:pPr>
              <w:jc w:val="center"/>
              <w:rPr>
                <w:sz w:val="20"/>
              </w:rPr>
            </w:pPr>
          </w:p>
        </w:tc>
        <w:tc>
          <w:tcPr>
            <w:tcW w:w="1226" w:type="dxa"/>
            <w:vMerge/>
            <w:shd w:val="clear" w:color="auto" w:fill="auto"/>
            <w:vAlign w:val="center"/>
          </w:tcPr>
          <w:p w14:paraId="21514F41" w14:textId="77777777" w:rsidR="004806F7" w:rsidRPr="009C78EA" w:rsidRDefault="004806F7" w:rsidP="00C6000A">
            <w:pPr>
              <w:jc w:val="center"/>
              <w:rPr>
                <w:sz w:val="20"/>
              </w:rPr>
            </w:pPr>
          </w:p>
        </w:tc>
        <w:tc>
          <w:tcPr>
            <w:tcW w:w="1493" w:type="dxa"/>
            <w:shd w:val="clear" w:color="auto" w:fill="auto"/>
            <w:vAlign w:val="center"/>
          </w:tcPr>
          <w:p w14:paraId="475A29C9"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6901CE32"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05504DA0" w14:textId="77777777" w:rsidR="004806F7" w:rsidRPr="009C78EA" w:rsidRDefault="004806F7" w:rsidP="00C6000A">
            <w:pPr>
              <w:jc w:val="center"/>
              <w:rPr>
                <w:color w:val="000000"/>
                <w:sz w:val="20"/>
              </w:rPr>
            </w:pPr>
            <w:r w:rsidRPr="009C78EA">
              <w:rPr>
                <w:color w:val="000000"/>
                <w:sz w:val="20"/>
              </w:rPr>
              <w:t>0,54</w:t>
            </w:r>
          </w:p>
        </w:tc>
        <w:tc>
          <w:tcPr>
            <w:tcW w:w="1635" w:type="dxa"/>
            <w:shd w:val="clear" w:color="auto" w:fill="auto"/>
            <w:noWrap/>
            <w:vAlign w:val="center"/>
          </w:tcPr>
          <w:p w14:paraId="74BEB775"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07E33083" w14:textId="77777777" w:rsidTr="008B4708">
        <w:trPr>
          <w:trHeight w:val="283"/>
        </w:trPr>
        <w:tc>
          <w:tcPr>
            <w:tcW w:w="1710" w:type="dxa"/>
            <w:shd w:val="clear" w:color="auto" w:fill="auto"/>
            <w:vAlign w:val="center"/>
          </w:tcPr>
          <w:p w14:paraId="7B4E1F42" w14:textId="77777777" w:rsidR="004806F7" w:rsidRPr="009C78EA" w:rsidRDefault="004806F7" w:rsidP="00C6000A">
            <w:pPr>
              <w:jc w:val="center"/>
              <w:rPr>
                <w:sz w:val="20"/>
              </w:rPr>
            </w:pPr>
            <w:r w:rsidRPr="009C78EA">
              <w:rPr>
                <w:color w:val="000000"/>
                <w:sz w:val="20"/>
              </w:rPr>
              <w:t>ТК-20</w:t>
            </w:r>
          </w:p>
        </w:tc>
        <w:tc>
          <w:tcPr>
            <w:tcW w:w="1674" w:type="dxa"/>
            <w:shd w:val="clear" w:color="auto" w:fill="auto"/>
            <w:vAlign w:val="center"/>
          </w:tcPr>
          <w:p w14:paraId="7F122A19" w14:textId="77777777" w:rsidR="004806F7" w:rsidRPr="009C78EA" w:rsidRDefault="004806F7" w:rsidP="00C6000A">
            <w:pPr>
              <w:jc w:val="center"/>
              <w:rPr>
                <w:sz w:val="20"/>
              </w:rPr>
            </w:pPr>
            <w:r w:rsidRPr="009C78EA">
              <w:rPr>
                <w:color w:val="000000"/>
                <w:sz w:val="20"/>
              </w:rPr>
              <w:t>ул. Ивановского, 21</w:t>
            </w:r>
          </w:p>
        </w:tc>
        <w:tc>
          <w:tcPr>
            <w:tcW w:w="1345" w:type="dxa"/>
            <w:shd w:val="clear" w:color="auto" w:fill="auto"/>
            <w:vAlign w:val="center"/>
          </w:tcPr>
          <w:p w14:paraId="76E5FC7C" w14:textId="77777777" w:rsidR="004806F7" w:rsidRPr="009C78EA" w:rsidRDefault="004806F7" w:rsidP="00C6000A">
            <w:pPr>
              <w:jc w:val="center"/>
              <w:rPr>
                <w:color w:val="000000"/>
                <w:sz w:val="20"/>
              </w:rPr>
            </w:pPr>
            <w:r w:rsidRPr="009C78EA">
              <w:rPr>
                <w:color w:val="000000"/>
                <w:sz w:val="20"/>
              </w:rPr>
              <w:t>11,4</w:t>
            </w:r>
          </w:p>
        </w:tc>
        <w:tc>
          <w:tcPr>
            <w:tcW w:w="1367" w:type="dxa"/>
            <w:shd w:val="clear" w:color="auto" w:fill="auto"/>
            <w:vAlign w:val="center"/>
          </w:tcPr>
          <w:p w14:paraId="7014278A" w14:textId="77777777" w:rsidR="004806F7" w:rsidRPr="009C78EA" w:rsidRDefault="004806F7" w:rsidP="00C6000A">
            <w:pPr>
              <w:jc w:val="center"/>
              <w:rPr>
                <w:color w:val="000000"/>
                <w:sz w:val="20"/>
              </w:rPr>
            </w:pPr>
            <w:r w:rsidRPr="009C78EA">
              <w:rPr>
                <w:color w:val="000000"/>
                <w:sz w:val="20"/>
              </w:rPr>
              <w:t>11,4</w:t>
            </w:r>
          </w:p>
        </w:tc>
        <w:tc>
          <w:tcPr>
            <w:tcW w:w="1352" w:type="dxa"/>
            <w:shd w:val="clear" w:color="auto" w:fill="auto"/>
            <w:vAlign w:val="center"/>
          </w:tcPr>
          <w:p w14:paraId="503DDB22" w14:textId="77777777" w:rsidR="004806F7" w:rsidRPr="009C78EA" w:rsidRDefault="004806F7" w:rsidP="00C6000A">
            <w:pPr>
              <w:jc w:val="center"/>
              <w:rPr>
                <w:color w:val="000000"/>
                <w:sz w:val="20"/>
              </w:rPr>
            </w:pPr>
            <w:r w:rsidRPr="009C78EA">
              <w:rPr>
                <w:color w:val="000000"/>
                <w:sz w:val="20"/>
              </w:rPr>
              <w:t>1</w:t>
            </w:r>
          </w:p>
        </w:tc>
        <w:tc>
          <w:tcPr>
            <w:tcW w:w="1345" w:type="dxa"/>
            <w:vMerge/>
            <w:shd w:val="clear" w:color="auto" w:fill="auto"/>
            <w:vAlign w:val="center"/>
          </w:tcPr>
          <w:p w14:paraId="700C86E2" w14:textId="77777777" w:rsidR="004806F7" w:rsidRPr="009C78EA" w:rsidRDefault="004806F7" w:rsidP="00C6000A">
            <w:pPr>
              <w:jc w:val="center"/>
              <w:rPr>
                <w:sz w:val="20"/>
              </w:rPr>
            </w:pPr>
          </w:p>
        </w:tc>
        <w:tc>
          <w:tcPr>
            <w:tcW w:w="1226" w:type="dxa"/>
            <w:vMerge/>
            <w:shd w:val="clear" w:color="auto" w:fill="auto"/>
            <w:vAlign w:val="center"/>
          </w:tcPr>
          <w:p w14:paraId="2B9F7CA5" w14:textId="77777777" w:rsidR="004806F7" w:rsidRPr="009C78EA" w:rsidRDefault="004806F7" w:rsidP="00C6000A">
            <w:pPr>
              <w:jc w:val="center"/>
              <w:rPr>
                <w:sz w:val="20"/>
              </w:rPr>
            </w:pPr>
          </w:p>
        </w:tc>
        <w:tc>
          <w:tcPr>
            <w:tcW w:w="1493" w:type="dxa"/>
            <w:shd w:val="clear" w:color="auto" w:fill="auto"/>
            <w:vAlign w:val="center"/>
          </w:tcPr>
          <w:p w14:paraId="207D9930"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0D6A98B6"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4D714287" w14:textId="77777777" w:rsidR="004806F7" w:rsidRPr="009C78EA" w:rsidRDefault="004806F7" w:rsidP="00C6000A">
            <w:pPr>
              <w:jc w:val="center"/>
              <w:rPr>
                <w:color w:val="000000"/>
                <w:sz w:val="20"/>
              </w:rPr>
            </w:pPr>
            <w:r w:rsidRPr="009C78EA">
              <w:rPr>
                <w:color w:val="000000"/>
                <w:sz w:val="20"/>
              </w:rPr>
              <w:t>0,42</w:t>
            </w:r>
          </w:p>
        </w:tc>
        <w:tc>
          <w:tcPr>
            <w:tcW w:w="1635" w:type="dxa"/>
            <w:shd w:val="clear" w:color="auto" w:fill="auto"/>
            <w:noWrap/>
            <w:vAlign w:val="center"/>
          </w:tcPr>
          <w:p w14:paraId="0D1208AB"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1137B144" w14:textId="77777777" w:rsidTr="008B4708">
        <w:trPr>
          <w:trHeight w:val="283"/>
        </w:trPr>
        <w:tc>
          <w:tcPr>
            <w:tcW w:w="1710" w:type="dxa"/>
            <w:shd w:val="clear" w:color="auto" w:fill="auto"/>
            <w:vAlign w:val="center"/>
          </w:tcPr>
          <w:p w14:paraId="31C8C165" w14:textId="77777777" w:rsidR="004806F7" w:rsidRPr="009C78EA" w:rsidRDefault="004806F7" w:rsidP="00C6000A">
            <w:pPr>
              <w:jc w:val="center"/>
              <w:rPr>
                <w:sz w:val="20"/>
              </w:rPr>
            </w:pPr>
            <w:r w:rsidRPr="009C78EA">
              <w:rPr>
                <w:color w:val="000000"/>
                <w:sz w:val="20"/>
              </w:rPr>
              <w:t>ТК-20</w:t>
            </w:r>
          </w:p>
        </w:tc>
        <w:tc>
          <w:tcPr>
            <w:tcW w:w="1674" w:type="dxa"/>
            <w:shd w:val="clear" w:color="auto" w:fill="auto"/>
            <w:vAlign w:val="center"/>
          </w:tcPr>
          <w:p w14:paraId="7DB0152E" w14:textId="77777777" w:rsidR="004806F7" w:rsidRPr="009C78EA" w:rsidRDefault="004806F7" w:rsidP="00C6000A">
            <w:pPr>
              <w:jc w:val="center"/>
              <w:rPr>
                <w:sz w:val="20"/>
              </w:rPr>
            </w:pPr>
            <w:r w:rsidRPr="009C78EA">
              <w:rPr>
                <w:color w:val="000000"/>
                <w:sz w:val="20"/>
              </w:rPr>
              <w:t>ТК-21</w:t>
            </w:r>
          </w:p>
        </w:tc>
        <w:tc>
          <w:tcPr>
            <w:tcW w:w="1345" w:type="dxa"/>
            <w:shd w:val="clear" w:color="auto" w:fill="auto"/>
            <w:vAlign w:val="center"/>
          </w:tcPr>
          <w:p w14:paraId="67298F94" w14:textId="77777777" w:rsidR="004806F7" w:rsidRPr="009C78EA" w:rsidRDefault="004806F7" w:rsidP="00C6000A">
            <w:pPr>
              <w:jc w:val="center"/>
              <w:rPr>
                <w:color w:val="000000"/>
                <w:sz w:val="20"/>
              </w:rPr>
            </w:pPr>
            <w:r w:rsidRPr="009C78EA">
              <w:rPr>
                <w:color w:val="000000"/>
                <w:sz w:val="20"/>
              </w:rPr>
              <w:t>33,3</w:t>
            </w:r>
          </w:p>
        </w:tc>
        <w:tc>
          <w:tcPr>
            <w:tcW w:w="1367" w:type="dxa"/>
            <w:shd w:val="clear" w:color="auto" w:fill="auto"/>
            <w:vAlign w:val="center"/>
          </w:tcPr>
          <w:p w14:paraId="407602FF" w14:textId="77777777" w:rsidR="004806F7" w:rsidRPr="009C78EA" w:rsidRDefault="004806F7" w:rsidP="00C6000A">
            <w:pPr>
              <w:jc w:val="center"/>
              <w:rPr>
                <w:color w:val="000000"/>
                <w:sz w:val="20"/>
              </w:rPr>
            </w:pPr>
            <w:r w:rsidRPr="009C78EA">
              <w:rPr>
                <w:color w:val="000000"/>
                <w:sz w:val="20"/>
              </w:rPr>
              <w:t>33,3</w:t>
            </w:r>
          </w:p>
        </w:tc>
        <w:tc>
          <w:tcPr>
            <w:tcW w:w="1352" w:type="dxa"/>
            <w:shd w:val="clear" w:color="auto" w:fill="auto"/>
            <w:vAlign w:val="center"/>
          </w:tcPr>
          <w:p w14:paraId="0A5DCF80" w14:textId="77777777" w:rsidR="004806F7" w:rsidRPr="009C78EA" w:rsidRDefault="004806F7" w:rsidP="00C6000A">
            <w:pPr>
              <w:jc w:val="center"/>
              <w:rPr>
                <w:color w:val="000000"/>
                <w:sz w:val="20"/>
              </w:rPr>
            </w:pPr>
            <w:r w:rsidRPr="009C78EA">
              <w:rPr>
                <w:color w:val="000000"/>
                <w:sz w:val="20"/>
              </w:rPr>
              <w:t>2</w:t>
            </w:r>
          </w:p>
        </w:tc>
        <w:tc>
          <w:tcPr>
            <w:tcW w:w="1345" w:type="dxa"/>
            <w:vMerge/>
            <w:shd w:val="clear" w:color="auto" w:fill="auto"/>
            <w:vAlign w:val="center"/>
          </w:tcPr>
          <w:p w14:paraId="4BEE1354" w14:textId="77777777" w:rsidR="004806F7" w:rsidRPr="009C78EA" w:rsidRDefault="004806F7" w:rsidP="00C6000A">
            <w:pPr>
              <w:jc w:val="center"/>
              <w:rPr>
                <w:sz w:val="20"/>
              </w:rPr>
            </w:pPr>
          </w:p>
        </w:tc>
        <w:tc>
          <w:tcPr>
            <w:tcW w:w="1226" w:type="dxa"/>
            <w:vMerge/>
            <w:shd w:val="clear" w:color="auto" w:fill="auto"/>
            <w:vAlign w:val="center"/>
          </w:tcPr>
          <w:p w14:paraId="07684F57" w14:textId="77777777" w:rsidR="004806F7" w:rsidRPr="009C78EA" w:rsidRDefault="004806F7" w:rsidP="00C6000A">
            <w:pPr>
              <w:jc w:val="center"/>
              <w:rPr>
                <w:sz w:val="20"/>
              </w:rPr>
            </w:pPr>
          </w:p>
        </w:tc>
        <w:tc>
          <w:tcPr>
            <w:tcW w:w="1493" w:type="dxa"/>
            <w:shd w:val="clear" w:color="auto" w:fill="auto"/>
            <w:vAlign w:val="center"/>
          </w:tcPr>
          <w:p w14:paraId="47B87D91"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0BB61007"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629182AE" w14:textId="77777777" w:rsidR="004806F7" w:rsidRPr="009C78EA" w:rsidRDefault="004806F7" w:rsidP="00C6000A">
            <w:pPr>
              <w:jc w:val="center"/>
              <w:rPr>
                <w:color w:val="000000"/>
                <w:sz w:val="20"/>
              </w:rPr>
            </w:pPr>
            <w:r w:rsidRPr="009C78EA">
              <w:rPr>
                <w:color w:val="000000"/>
                <w:sz w:val="20"/>
              </w:rPr>
              <w:t>1,22</w:t>
            </w:r>
          </w:p>
        </w:tc>
        <w:tc>
          <w:tcPr>
            <w:tcW w:w="1635" w:type="dxa"/>
            <w:shd w:val="clear" w:color="auto" w:fill="auto"/>
            <w:noWrap/>
            <w:vAlign w:val="center"/>
          </w:tcPr>
          <w:p w14:paraId="034F3883"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725D71CA" w14:textId="77777777" w:rsidTr="008B4708">
        <w:trPr>
          <w:trHeight w:val="283"/>
        </w:trPr>
        <w:tc>
          <w:tcPr>
            <w:tcW w:w="1710" w:type="dxa"/>
            <w:shd w:val="clear" w:color="auto" w:fill="auto"/>
            <w:vAlign w:val="center"/>
          </w:tcPr>
          <w:p w14:paraId="20982F9C" w14:textId="77777777" w:rsidR="004806F7" w:rsidRPr="009C78EA" w:rsidRDefault="004806F7" w:rsidP="00C6000A">
            <w:pPr>
              <w:jc w:val="center"/>
              <w:rPr>
                <w:sz w:val="20"/>
              </w:rPr>
            </w:pPr>
            <w:r w:rsidRPr="009C78EA">
              <w:rPr>
                <w:color w:val="000000"/>
                <w:sz w:val="20"/>
              </w:rPr>
              <w:t>ТК-21</w:t>
            </w:r>
          </w:p>
        </w:tc>
        <w:tc>
          <w:tcPr>
            <w:tcW w:w="1674" w:type="dxa"/>
            <w:shd w:val="clear" w:color="auto" w:fill="auto"/>
            <w:vAlign w:val="center"/>
          </w:tcPr>
          <w:p w14:paraId="09673D1B" w14:textId="77777777" w:rsidR="004806F7" w:rsidRPr="009C78EA" w:rsidRDefault="004806F7" w:rsidP="00C6000A">
            <w:pPr>
              <w:jc w:val="center"/>
              <w:rPr>
                <w:sz w:val="20"/>
              </w:rPr>
            </w:pPr>
            <w:r w:rsidRPr="009C78EA">
              <w:rPr>
                <w:color w:val="000000"/>
                <w:sz w:val="20"/>
              </w:rPr>
              <w:t>ул. Ивановского, 23</w:t>
            </w:r>
          </w:p>
        </w:tc>
        <w:tc>
          <w:tcPr>
            <w:tcW w:w="1345" w:type="dxa"/>
            <w:shd w:val="clear" w:color="auto" w:fill="auto"/>
            <w:vAlign w:val="center"/>
          </w:tcPr>
          <w:p w14:paraId="589FE895" w14:textId="77777777" w:rsidR="004806F7" w:rsidRPr="009C78EA" w:rsidRDefault="004806F7" w:rsidP="00C6000A">
            <w:pPr>
              <w:jc w:val="center"/>
              <w:rPr>
                <w:color w:val="000000"/>
                <w:sz w:val="20"/>
              </w:rPr>
            </w:pPr>
            <w:r w:rsidRPr="009C78EA">
              <w:rPr>
                <w:color w:val="000000"/>
                <w:sz w:val="20"/>
              </w:rPr>
              <w:t>23,3</w:t>
            </w:r>
          </w:p>
        </w:tc>
        <w:tc>
          <w:tcPr>
            <w:tcW w:w="1367" w:type="dxa"/>
            <w:shd w:val="clear" w:color="auto" w:fill="auto"/>
            <w:vAlign w:val="center"/>
          </w:tcPr>
          <w:p w14:paraId="09AA89AD" w14:textId="77777777" w:rsidR="004806F7" w:rsidRPr="009C78EA" w:rsidRDefault="004806F7" w:rsidP="00C6000A">
            <w:pPr>
              <w:jc w:val="center"/>
              <w:rPr>
                <w:color w:val="000000"/>
                <w:sz w:val="20"/>
              </w:rPr>
            </w:pPr>
            <w:r w:rsidRPr="009C78EA">
              <w:rPr>
                <w:color w:val="000000"/>
                <w:sz w:val="20"/>
              </w:rPr>
              <w:t>23,3</w:t>
            </w:r>
          </w:p>
        </w:tc>
        <w:tc>
          <w:tcPr>
            <w:tcW w:w="1352" w:type="dxa"/>
            <w:shd w:val="clear" w:color="auto" w:fill="auto"/>
            <w:vAlign w:val="center"/>
          </w:tcPr>
          <w:p w14:paraId="6E707AC0" w14:textId="77777777" w:rsidR="004806F7" w:rsidRPr="009C78EA" w:rsidRDefault="004806F7" w:rsidP="00C6000A">
            <w:pPr>
              <w:jc w:val="center"/>
              <w:rPr>
                <w:color w:val="000000"/>
                <w:sz w:val="20"/>
              </w:rPr>
            </w:pPr>
            <w:r w:rsidRPr="009C78EA">
              <w:rPr>
                <w:color w:val="000000"/>
                <w:sz w:val="20"/>
              </w:rPr>
              <w:t>1</w:t>
            </w:r>
          </w:p>
        </w:tc>
        <w:tc>
          <w:tcPr>
            <w:tcW w:w="1345" w:type="dxa"/>
            <w:vMerge/>
            <w:shd w:val="clear" w:color="auto" w:fill="auto"/>
            <w:vAlign w:val="center"/>
          </w:tcPr>
          <w:p w14:paraId="6C220DD6" w14:textId="77777777" w:rsidR="004806F7" w:rsidRPr="009C78EA" w:rsidRDefault="004806F7" w:rsidP="00C6000A">
            <w:pPr>
              <w:jc w:val="center"/>
              <w:rPr>
                <w:sz w:val="20"/>
              </w:rPr>
            </w:pPr>
          </w:p>
        </w:tc>
        <w:tc>
          <w:tcPr>
            <w:tcW w:w="1226" w:type="dxa"/>
            <w:vMerge/>
            <w:shd w:val="clear" w:color="auto" w:fill="auto"/>
            <w:vAlign w:val="center"/>
          </w:tcPr>
          <w:p w14:paraId="7179AEC5" w14:textId="77777777" w:rsidR="004806F7" w:rsidRPr="009C78EA" w:rsidRDefault="004806F7" w:rsidP="00C6000A">
            <w:pPr>
              <w:jc w:val="center"/>
              <w:rPr>
                <w:sz w:val="20"/>
              </w:rPr>
            </w:pPr>
          </w:p>
        </w:tc>
        <w:tc>
          <w:tcPr>
            <w:tcW w:w="1493" w:type="dxa"/>
            <w:shd w:val="clear" w:color="auto" w:fill="auto"/>
            <w:vAlign w:val="center"/>
          </w:tcPr>
          <w:p w14:paraId="6432A849"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066EE7F1"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67C4BFD9" w14:textId="77777777" w:rsidR="004806F7" w:rsidRPr="009C78EA" w:rsidRDefault="004806F7" w:rsidP="00C6000A">
            <w:pPr>
              <w:jc w:val="center"/>
              <w:rPr>
                <w:color w:val="000000"/>
                <w:sz w:val="20"/>
              </w:rPr>
            </w:pPr>
            <w:r w:rsidRPr="009C78EA">
              <w:rPr>
                <w:color w:val="000000"/>
                <w:sz w:val="20"/>
              </w:rPr>
              <w:t>0,85</w:t>
            </w:r>
          </w:p>
        </w:tc>
        <w:tc>
          <w:tcPr>
            <w:tcW w:w="1635" w:type="dxa"/>
            <w:shd w:val="clear" w:color="auto" w:fill="auto"/>
            <w:noWrap/>
            <w:vAlign w:val="center"/>
          </w:tcPr>
          <w:p w14:paraId="0200C3A0"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47C9B2A4" w14:textId="77777777" w:rsidTr="008B4708">
        <w:trPr>
          <w:trHeight w:val="283"/>
        </w:trPr>
        <w:tc>
          <w:tcPr>
            <w:tcW w:w="1710" w:type="dxa"/>
            <w:shd w:val="clear" w:color="auto" w:fill="auto"/>
            <w:vAlign w:val="center"/>
          </w:tcPr>
          <w:p w14:paraId="05E35A16" w14:textId="77777777" w:rsidR="004806F7" w:rsidRPr="009C78EA" w:rsidRDefault="004806F7" w:rsidP="00C6000A">
            <w:pPr>
              <w:jc w:val="center"/>
              <w:rPr>
                <w:sz w:val="20"/>
              </w:rPr>
            </w:pPr>
            <w:r w:rsidRPr="009C78EA">
              <w:rPr>
                <w:color w:val="000000"/>
                <w:sz w:val="20"/>
              </w:rPr>
              <w:t>ТК-21</w:t>
            </w:r>
          </w:p>
        </w:tc>
        <w:tc>
          <w:tcPr>
            <w:tcW w:w="1674" w:type="dxa"/>
            <w:shd w:val="clear" w:color="auto" w:fill="auto"/>
            <w:vAlign w:val="center"/>
          </w:tcPr>
          <w:p w14:paraId="7E03A03B" w14:textId="77777777" w:rsidR="004806F7" w:rsidRPr="009C78EA" w:rsidRDefault="004806F7" w:rsidP="00C6000A">
            <w:pPr>
              <w:jc w:val="center"/>
              <w:rPr>
                <w:sz w:val="20"/>
              </w:rPr>
            </w:pPr>
            <w:r w:rsidRPr="009C78EA">
              <w:rPr>
                <w:color w:val="000000"/>
                <w:sz w:val="20"/>
              </w:rPr>
              <w:t>ТК-22</w:t>
            </w:r>
          </w:p>
        </w:tc>
        <w:tc>
          <w:tcPr>
            <w:tcW w:w="1345" w:type="dxa"/>
            <w:shd w:val="clear" w:color="auto" w:fill="auto"/>
            <w:vAlign w:val="center"/>
          </w:tcPr>
          <w:p w14:paraId="6C26F802" w14:textId="77777777" w:rsidR="004806F7" w:rsidRPr="009C78EA" w:rsidRDefault="004806F7" w:rsidP="00C6000A">
            <w:pPr>
              <w:jc w:val="center"/>
              <w:rPr>
                <w:color w:val="000000"/>
                <w:sz w:val="20"/>
              </w:rPr>
            </w:pPr>
            <w:r w:rsidRPr="009C78EA">
              <w:rPr>
                <w:color w:val="000000"/>
                <w:sz w:val="20"/>
              </w:rPr>
              <w:t>23,8</w:t>
            </w:r>
          </w:p>
        </w:tc>
        <w:tc>
          <w:tcPr>
            <w:tcW w:w="1367" w:type="dxa"/>
            <w:shd w:val="clear" w:color="auto" w:fill="auto"/>
            <w:vAlign w:val="center"/>
          </w:tcPr>
          <w:p w14:paraId="2E05593E" w14:textId="77777777" w:rsidR="004806F7" w:rsidRPr="009C78EA" w:rsidRDefault="004806F7" w:rsidP="00C6000A">
            <w:pPr>
              <w:jc w:val="center"/>
              <w:rPr>
                <w:color w:val="000000"/>
                <w:sz w:val="20"/>
              </w:rPr>
            </w:pPr>
            <w:r w:rsidRPr="009C78EA">
              <w:rPr>
                <w:color w:val="000000"/>
                <w:sz w:val="20"/>
              </w:rPr>
              <w:t>23,8</w:t>
            </w:r>
          </w:p>
        </w:tc>
        <w:tc>
          <w:tcPr>
            <w:tcW w:w="1352" w:type="dxa"/>
            <w:shd w:val="clear" w:color="auto" w:fill="auto"/>
            <w:vAlign w:val="center"/>
          </w:tcPr>
          <w:p w14:paraId="1E3D6463" w14:textId="77777777" w:rsidR="004806F7" w:rsidRPr="009C78EA" w:rsidRDefault="004806F7" w:rsidP="00C6000A">
            <w:pPr>
              <w:jc w:val="center"/>
              <w:rPr>
                <w:color w:val="000000"/>
                <w:sz w:val="20"/>
              </w:rPr>
            </w:pPr>
            <w:r w:rsidRPr="009C78EA">
              <w:rPr>
                <w:color w:val="000000"/>
                <w:sz w:val="20"/>
              </w:rPr>
              <w:t>2</w:t>
            </w:r>
          </w:p>
        </w:tc>
        <w:tc>
          <w:tcPr>
            <w:tcW w:w="1345" w:type="dxa"/>
            <w:vMerge/>
            <w:shd w:val="clear" w:color="auto" w:fill="auto"/>
            <w:vAlign w:val="center"/>
          </w:tcPr>
          <w:p w14:paraId="3440DAAB" w14:textId="77777777" w:rsidR="004806F7" w:rsidRPr="009C78EA" w:rsidRDefault="004806F7" w:rsidP="00C6000A">
            <w:pPr>
              <w:jc w:val="center"/>
              <w:rPr>
                <w:sz w:val="20"/>
              </w:rPr>
            </w:pPr>
          </w:p>
        </w:tc>
        <w:tc>
          <w:tcPr>
            <w:tcW w:w="1226" w:type="dxa"/>
            <w:vMerge/>
            <w:shd w:val="clear" w:color="auto" w:fill="auto"/>
            <w:vAlign w:val="center"/>
          </w:tcPr>
          <w:p w14:paraId="3711AE82" w14:textId="77777777" w:rsidR="004806F7" w:rsidRPr="009C78EA" w:rsidRDefault="004806F7" w:rsidP="00C6000A">
            <w:pPr>
              <w:jc w:val="center"/>
              <w:rPr>
                <w:sz w:val="20"/>
              </w:rPr>
            </w:pPr>
          </w:p>
        </w:tc>
        <w:tc>
          <w:tcPr>
            <w:tcW w:w="1493" w:type="dxa"/>
            <w:shd w:val="clear" w:color="auto" w:fill="auto"/>
            <w:vAlign w:val="center"/>
          </w:tcPr>
          <w:p w14:paraId="3C6089A4"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5E8D3F4E"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6BC26E4C" w14:textId="77777777" w:rsidR="004806F7" w:rsidRPr="009C78EA" w:rsidRDefault="004806F7" w:rsidP="00C6000A">
            <w:pPr>
              <w:jc w:val="center"/>
              <w:rPr>
                <w:color w:val="000000"/>
                <w:sz w:val="20"/>
              </w:rPr>
            </w:pPr>
            <w:r w:rsidRPr="009C78EA">
              <w:rPr>
                <w:color w:val="000000"/>
                <w:sz w:val="20"/>
              </w:rPr>
              <w:t>0,87</w:t>
            </w:r>
          </w:p>
        </w:tc>
        <w:tc>
          <w:tcPr>
            <w:tcW w:w="1635" w:type="dxa"/>
            <w:shd w:val="clear" w:color="auto" w:fill="auto"/>
            <w:noWrap/>
            <w:vAlign w:val="center"/>
          </w:tcPr>
          <w:p w14:paraId="1D0E4715"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407DD7F1" w14:textId="77777777" w:rsidTr="008B4708">
        <w:trPr>
          <w:trHeight w:val="283"/>
        </w:trPr>
        <w:tc>
          <w:tcPr>
            <w:tcW w:w="1710" w:type="dxa"/>
            <w:shd w:val="clear" w:color="auto" w:fill="auto"/>
            <w:vAlign w:val="center"/>
          </w:tcPr>
          <w:p w14:paraId="1FD71865" w14:textId="77777777" w:rsidR="004806F7" w:rsidRPr="009C78EA" w:rsidRDefault="004806F7" w:rsidP="00C6000A">
            <w:pPr>
              <w:jc w:val="center"/>
              <w:rPr>
                <w:sz w:val="20"/>
              </w:rPr>
            </w:pPr>
            <w:r w:rsidRPr="009C78EA">
              <w:rPr>
                <w:color w:val="000000"/>
                <w:sz w:val="20"/>
              </w:rPr>
              <w:t>ТК-22</w:t>
            </w:r>
          </w:p>
        </w:tc>
        <w:tc>
          <w:tcPr>
            <w:tcW w:w="1674" w:type="dxa"/>
            <w:shd w:val="clear" w:color="auto" w:fill="auto"/>
            <w:vAlign w:val="center"/>
          </w:tcPr>
          <w:p w14:paraId="19CF93DD" w14:textId="77777777" w:rsidR="004806F7" w:rsidRPr="009C78EA" w:rsidRDefault="004806F7" w:rsidP="00C6000A">
            <w:pPr>
              <w:jc w:val="center"/>
              <w:rPr>
                <w:sz w:val="20"/>
              </w:rPr>
            </w:pPr>
            <w:r w:rsidRPr="009C78EA">
              <w:rPr>
                <w:color w:val="000000"/>
                <w:sz w:val="20"/>
              </w:rPr>
              <w:t>ул. Ивановского, 22</w:t>
            </w:r>
          </w:p>
        </w:tc>
        <w:tc>
          <w:tcPr>
            <w:tcW w:w="1345" w:type="dxa"/>
            <w:shd w:val="clear" w:color="auto" w:fill="auto"/>
            <w:vAlign w:val="center"/>
          </w:tcPr>
          <w:p w14:paraId="4B684F77" w14:textId="77777777" w:rsidR="004806F7" w:rsidRPr="009C78EA" w:rsidRDefault="004806F7" w:rsidP="00C6000A">
            <w:pPr>
              <w:jc w:val="center"/>
              <w:rPr>
                <w:color w:val="000000"/>
                <w:sz w:val="20"/>
              </w:rPr>
            </w:pPr>
            <w:r w:rsidRPr="009C78EA">
              <w:rPr>
                <w:color w:val="000000"/>
                <w:sz w:val="20"/>
              </w:rPr>
              <w:t>30,3</w:t>
            </w:r>
          </w:p>
        </w:tc>
        <w:tc>
          <w:tcPr>
            <w:tcW w:w="1367" w:type="dxa"/>
            <w:shd w:val="clear" w:color="auto" w:fill="auto"/>
            <w:vAlign w:val="center"/>
          </w:tcPr>
          <w:p w14:paraId="7BBD5B53" w14:textId="77777777" w:rsidR="004806F7" w:rsidRPr="009C78EA" w:rsidRDefault="004806F7" w:rsidP="00C6000A">
            <w:pPr>
              <w:jc w:val="center"/>
              <w:rPr>
                <w:color w:val="000000"/>
                <w:sz w:val="20"/>
              </w:rPr>
            </w:pPr>
            <w:r w:rsidRPr="009C78EA">
              <w:rPr>
                <w:color w:val="000000"/>
                <w:sz w:val="20"/>
              </w:rPr>
              <w:t>30,3</w:t>
            </w:r>
          </w:p>
        </w:tc>
        <w:tc>
          <w:tcPr>
            <w:tcW w:w="1352" w:type="dxa"/>
            <w:shd w:val="clear" w:color="auto" w:fill="auto"/>
            <w:vAlign w:val="center"/>
          </w:tcPr>
          <w:p w14:paraId="2A6569DA" w14:textId="77777777" w:rsidR="004806F7" w:rsidRPr="009C78EA" w:rsidRDefault="004806F7" w:rsidP="00C6000A">
            <w:pPr>
              <w:jc w:val="center"/>
              <w:rPr>
                <w:color w:val="000000"/>
                <w:sz w:val="20"/>
              </w:rPr>
            </w:pPr>
            <w:r w:rsidRPr="009C78EA">
              <w:rPr>
                <w:color w:val="000000"/>
                <w:sz w:val="20"/>
              </w:rPr>
              <w:t>1</w:t>
            </w:r>
          </w:p>
        </w:tc>
        <w:tc>
          <w:tcPr>
            <w:tcW w:w="1345" w:type="dxa"/>
            <w:vMerge/>
            <w:shd w:val="clear" w:color="auto" w:fill="auto"/>
            <w:vAlign w:val="center"/>
          </w:tcPr>
          <w:p w14:paraId="0F9A9CDA" w14:textId="77777777" w:rsidR="004806F7" w:rsidRPr="009C78EA" w:rsidRDefault="004806F7" w:rsidP="00C6000A">
            <w:pPr>
              <w:jc w:val="center"/>
              <w:rPr>
                <w:sz w:val="20"/>
              </w:rPr>
            </w:pPr>
          </w:p>
        </w:tc>
        <w:tc>
          <w:tcPr>
            <w:tcW w:w="1226" w:type="dxa"/>
            <w:vMerge/>
            <w:shd w:val="clear" w:color="auto" w:fill="auto"/>
            <w:vAlign w:val="center"/>
          </w:tcPr>
          <w:p w14:paraId="398003B4" w14:textId="77777777" w:rsidR="004806F7" w:rsidRPr="009C78EA" w:rsidRDefault="004806F7" w:rsidP="00C6000A">
            <w:pPr>
              <w:jc w:val="center"/>
              <w:rPr>
                <w:sz w:val="20"/>
              </w:rPr>
            </w:pPr>
          </w:p>
        </w:tc>
        <w:tc>
          <w:tcPr>
            <w:tcW w:w="1493" w:type="dxa"/>
            <w:shd w:val="clear" w:color="auto" w:fill="auto"/>
            <w:vAlign w:val="center"/>
          </w:tcPr>
          <w:p w14:paraId="7F1AE62E"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45FD7217"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270EAE1B" w14:textId="77777777" w:rsidR="004806F7" w:rsidRPr="009C78EA" w:rsidRDefault="004806F7" w:rsidP="00C6000A">
            <w:pPr>
              <w:jc w:val="center"/>
              <w:rPr>
                <w:color w:val="000000"/>
                <w:sz w:val="20"/>
              </w:rPr>
            </w:pPr>
            <w:r w:rsidRPr="009C78EA">
              <w:rPr>
                <w:color w:val="000000"/>
                <w:sz w:val="20"/>
              </w:rPr>
              <w:t>1,11</w:t>
            </w:r>
          </w:p>
        </w:tc>
        <w:tc>
          <w:tcPr>
            <w:tcW w:w="1635" w:type="dxa"/>
            <w:shd w:val="clear" w:color="auto" w:fill="auto"/>
            <w:noWrap/>
            <w:vAlign w:val="center"/>
          </w:tcPr>
          <w:p w14:paraId="7939FBCD"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04A9F878" w14:textId="77777777" w:rsidTr="008B4708">
        <w:trPr>
          <w:trHeight w:val="283"/>
        </w:trPr>
        <w:tc>
          <w:tcPr>
            <w:tcW w:w="1710" w:type="dxa"/>
            <w:shd w:val="clear" w:color="auto" w:fill="auto"/>
            <w:vAlign w:val="center"/>
          </w:tcPr>
          <w:p w14:paraId="36D204C1" w14:textId="77777777" w:rsidR="004806F7" w:rsidRPr="009C78EA" w:rsidRDefault="004806F7" w:rsidP="00C6000A">
            <w:pPr>
              <w:jc w:val="center"/>
              <w:rPr>
                <w:sz w:val="20"/>
              </w:rPr>
            </w:pPr>
            <w:r w:rsidRPr="009C78EA">
              <w:rPr>
                <w:color w:val="000000"/>
                <w:sz w:val="20"/>
              </w:rPr>
              <w:t>ТК-16</w:t>
            </w:r>
          </w:p>
        </w:tc>
        <w:tc>
          <w:tcPr>
            <w:tcW w:w="1674" w:type="dxa"/>
            <w:shd w:val="clear" w:color="auto" w:fill="auto"/>
            <w:vAlign w:val="center"/>
          </w:tcPr>
          <w:p w14:paraId="320D2F8A" w14:textId="77777777" w:rsidR="004806F7" w:rsidRPr="009C78EA" w:rsidRDefault="004806F7" w:rsidP="00C6000A">
            <w:pPr>
              <w:jc w:val="center"/>
              <w:rPr>
                <w:sz w:val="20"/>
              </w:rPr>
            </w:pPr>
            <w:r w:rsidRPr="009C78EA">
              <w:rPr>
                <w:color w:val="000000"/>
                <w:sz w:val="20"/>
              </w:rPr>
              <w:t>ТК-17</w:t>
            </w:r>
          </w:p>
        </w:tc>
        <w:tc>
          <w:tcPr>
            <w:tcW w:w="1345" w:type="dxa"/>
            <w:shd w:val="clear" w:color="auto" w:fill="auto"/>
            <w:vAlign w:val="center"/>
          </w:tcPr>
          <w:p w14:paraId="3EE5894A" w14:textId="77777777" w:rsidR="004806F7" w:rsidRPr="009C78EA" w:rsidRDefault="004806F7" w:rsidP="00C6000A">
            <w:pPr>
              <w:jc w:val="center"/>
              <w:rPr>
                <w:color w:val="000000"/>
                <w:sz w:val="20"/>
              </w:rPr>
            </w:pPr>
            <w:r w:rsidRPr="009C78EA">
              <w:rPr>
                <w:color w:val="000000"/>
                <w:sz w:val="20"/>
              </w:rPr>
              <w:t>16,2</w:t>
            </w:r>
          </w:p>
        </w:tc>
        <w:tc>
          <w:tcPr>
            <w:tcW w:w="1367" w:type="dxa"/>
            <w:shd w:val="clear" w:color="auto" w:fill="auto"/>
            <w:vAlign w:val="center"/>
          </w:tcPr>
          <w:p w14:paraId="06D0B2A7" w14:textId="77777777" w:rsidR="004806F7" w:rsidRPr="009C78EA" w:rsidRDefault="004806F7" w:rsidP="00C6000A">
            <w:pPr>
              <w:jc w:val="center"/>
              <w:rPr>
                <w:color w:val="000000"/>
                <w:sz w:val="20"/>
              </w:rPr>
            </w:pPr>
            <w:r w:rsidRPr="009C78EA">
              <w:rPr>
                <w:color w:val="000000"/>
                <w:sz w:val="20"/>
              </w:rPr>
              <w:t>16,2</w:t>
            </w:r>
          </w:p>
        </w:tc>
        <w:tc>
          <w:tcPr>
            <w:tcW w:w="1352" w:type="dxa"/>
            <w:shd w:val="clear" w:color="auto" w:fill="auto"/>
            <w:vAlign w:val="center"/>
          </w:tcPr>
          <w:p w14:paraId="0F62712F" w14:textId="77777777" w:rsidR="004806F7" w:rsidRPr="009C78EA" w:rsidRDefault="004806F7" w:rsidP="00C6000A">
            <w:pPr>
              <w:jc w:val="center"/>
              <w:rPr>
                <w:color w:val="000000"/>
                <w:sz w:val="20"/>
              </w:rPr>
            </w:pPr>
            <w:r w:rsidRPr="009C78EA">
              <w:rPr>
                <w:color w:val="000000"/>
                <w:sz w:val="20"/>
              </w:rPr>
              <w:t>2</w:t>
            </w:r>
          </w:p>
        </w:tc>
        <w:tc>
          <w:tcPr>
            <w:tcW w:w="1345" w:type="dxa"/>
            <w:vMerge/>
            <w:shd w:val="clear" w:color="auto" w:fill="auto"/>
            <w:vAlign w:val="center"/>
          </w:tcPr>
          <w:p w14:paraId="4E9CDA9C" w14:textId="77777777" w:rsidR="004806F7" w:rsidRPr="009C78EA" w:rsidRDefault="004806F7" w:rsidP="00C6000A">
            <w:pPr>
              <w:jc w:val="center"/>
              <w:rPr>
                <w:sz w:val="20"/>
              </w:rPr>
            </w:pPr>
          </w:p>
        </w:tc>
        <w:tc>
          <w:tcPr>
            <w:tcW w:w="1226" w:type="dxa"/>
            <w:vMerge/>
            <w:shd w:val="clear" w:color="auto" w:fill="auto"/>
            <w:vAlign w:val="center"/>
          </w:tcPr>
          <w:p w14:paraId="727B77E6" w14:textId="77777777" w:rsidR="004806F7" w:rsidRPr="009C78EA" w:rsidRDefault="004806F7" w:rsidP="00C6000A">
            <w:pPr>
              <w:jc w:val="center"/>
              <w:rPr>
                <w:sz w:val="20"/>
              </w:rPr>
            </w:pPr>
          </w:p>
        </w:tc>
        <w:tc>
          <w:tcPr>
            <w:tcW w:w="1493" w:type="dxa"/>
            <w:shd w:val="clear" w:color="auto" w:fill="auto"/>
            <w:vAlign w:val="center"/>
          </w:tcPr>
          <w:p w14:paraId="05B39B9C"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56655642"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08AB10B9" w14:textId="77777777" w:rsidR="004806F7" w:rsidRPr="009C78EA" w:rsidRDefault="004806F7" w:rsidP="00C6000A">
            <w:pPr>
              <w:jc w:val="center"/>
              <w:rPr>
                <w:color w:val="000000"/>
                <w:sz w:val="20"/>
              </w:rPr>
            </w:pPr>
            <w:r w:rsidRPr="009C78EA">
              <w:rPr>
                <w:color w:val="000000"/>
                <w:sz w:val="20"/>
              </w:rPr>
              <w:t>0,59</w:t>
            </w:r>
          </w:p>
        </w:tc>
        <w:tc>
          <w:tcPr>
            <w:tcW w:w="1635" w:type="dxa"/>
            <w:shd w:val="clear" w:color="auto" w:fill="auto"/>
            <w:noWrap/>
            <w:vAlign w:val="center"/>
          </w:tcPr>
          <w:p w14:paraId="25AD4E85"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045B71FF" w14:textId="77777777" w:rsidTr="008B4708">
        <w:trPr>
          <w:trHeight w:val="283"/>
        </w:trPr>
        <w:tc>
          <w:tcPr>
            <w:tcW w:w="1710" w:type="dxa"/>
            <w:shd w:val="clear" w:color="auto" w:fill="auto"/>
            <w:vAlign w:val="center"/>
          </w:tcPr>
          <w:p w14:paraId="07ADD742" w14:textId="77777777" w:rsidR="004806F7" w:rsidRPr="009C78EA" w:rsidRDefault="004806F7" w:rsidP="00C6000A">
            <w:pPr>
              <w:jc w:val="center"/>
              <w:rPr>
                <w:sz w:val="20"/>
              </w:rPr>
            </w:pPr>
            <w:r w:rsidRPr="009C78EA">
              <w:rPr>
                <w:color w:val="000000"/>
                <w:sz w:val="20"/>
              </w:rPr>
              <w:lastRenderedPageBreak/>
              <w:t>ТК-17</w:t>
            </w:r>
          </w:p>
        </w:tc>
        <w:tc>
          <w:tcPr>
            <w:tcW w:w="1674" w:type="dxa"/>
            <w:shd w:val="clear" w:color="auto" w:fill="auto"/>
            <w:vAlign w:val="center"/>
          </w:tcPr>
          <w:p w14:paraId="3327B347" w14:textId="77777777" w:rsidR="004806F7" w:rsidRPr="009C78EA" w:rsidRDefault="004806F7" w:rsidP="00C6000A">
            <w:pPr>
              <w:jc w:val="center"/>
              <w:rPr>
                <w:sz w:val="20"/>
              </w:rPr>
            </w:pPr>
            <w:r w:rsidRPr="009C78EA">
              <w:rPr>
                <w:color w:val="000000"/>
                <w:sz w:val="20"/>
              </w:rPr>
              <w:t>ТК-18</w:t>
            </w:r>
          </w:p>
        </w:tc>
        <w:tc>
          <w:tcPr>
            <w:tcW w:w="1345" w:type="dxa"/>
            <w:shd w:val="clear" w:color="auto" w:fill="auto"/>
            <w:vAlign w:val="center"/>
          </w:tcPr>
          <w:p w14:paraId="15157C65" w14:textId="77777777" w:rsidR="004806F7" w:rsidRPr="009C78EA" w:rsidRDefault="004806F7" w:rsidP="00C6000A">
            <w:pPr>
              <w:jc w:val="center"/>
              <w:rPr>
                <w:color w:val="000000"/>
                <w:sz w:val="20"/>
              </w:rPr>
            </w:pPr>
            <w:r w:rsidRPr="009C78EA">
              <w:rPr>
                <w:color w:val="000000"/>
                <w:sz w:val="20"/>
              </w:rPr>
              <w:t>22,5</w:t>
            </w:r>
          </w:p>
        </w:tc>
        <w:tc>
          <w:tcPr>
            <w:tcW w:w="1367" w:type="dxa"/>
            <w:shd w:val="clear" w:color="auto" w:fill="auto"/>
            <w:vAlign w:val="center"/>
          </w:tcPr>
          <w:p w14:paraId="7451DABF" w14:textId="77777777" w:rsidR="004806F7" w:rsidRPr="009C78EA" w:rsidRDefault="004806F7" w:rsidP="00C6000A">
            <w:pPr>
              <w:jc w:val="center"/>
              <w:rPr>
                <w:color w:val="000000"/>
                <w:sz w:val="20"/>
              </w:rPr>
            </w:pPr>
            <w:r w:rsidRPr="009C78EA">
              <w:rPr>
                <w:color w:val="000000"/>
                <w:sz w:val="20"/>
              </w:rPr>
              <w:t>22,5</w:t>
            </w:r>
          </w:p>
        </w:tc>
        <w:tc>
          <w:tcPr>
            <w:tcW w:w="1352" w:type="dxa"/>
            <w:shd w:val="clear" w:color="auto" w:fill="auto"/>
            <w:vAlign w:val="center"/>
          </w:tcPr>
          <w:p w14:paraId="0341CA1A" w14:textId="77777777" w:rsidR="004806F7" w:rsidRPr="009C78EA" w:rsidRDefault="004806F7" w:rsidP="00C6000A">
            <w:pPr>
              <w:jc w:val="center"/>
              <w:rPr>
                <w:color w:val="000000"/>
                <w:sz w:val="20"/>
              </w:rPr>
            </w:pPr>
            <w:r w:rsidRPr="009C78EA">
              <w:rPr>
                <w:color w:val="000000"/>
                <w:sz w:val="20"/>
              </w:rPr>
              <w:t>2</w:t>
            </w:r>
          </w:p>
        </w:tc>
        <w:tc>
          <w:tcPr>
            <w:tcW w:w="1345" w:type="dxa"/>
            <w:vMerge/>
            <w:shd w:val="clear" w:color="auto" w:fill="auto"/>
            <w:vAlign w:val="center"/>
          </w:tcPr>
          <w:p w14:paraId="0DF2EC8A" w14:textId="77777777" w:rsidR="004806F7" w:rsidRPr="009C78EA" w:rsidRDefault="004806F7" w:rsidP="00C6000A">
            <w:pPr>
              <w:jc w:val="center"/>
              <w:rPr>
                <w:sz w:val="20"/>
              </w:rPr>
            </w:pPr>
          </w:p>
        </w:tc>
        <w:tc>
          <w:tcPr>
            <w:tcW w:w="1226" w:type="dxa"/>
            <w:vMerge/>
            <w:shd w:val="clear" w:color="auto" w:fill="auto"/>
            <w:vAlign w:val="center"/>
          </w:tcPr>
          <w:p w14:paraId="3B691A3D" w14:textId="77777777" w:rsidR="004806F7" w:rsidRPr="009C78EA" w:rsidRDefault="004806F7" w:rsidP="00C6000A">
            <w:pPr>
              <w:jc w:val="center"/>
              <w:rPr>
                <w:sz w:val="20"/>
              </w:rPr>
            </w:pPr>
          </w:p>
        </w:tc>
        <w:tc>
          <w:tcPr>
            <w:tcW w:w="1493" w:type="dxa"/>
            <w:shd w:val="clear" w:color="auto" w:fill="auto"/>
            <w:vAlign w:val="center"/>
          </w:tcPr>
          <w:p w14:paraId="4A20782B"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5AAED393"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7FF792F4" w14:textId="77777777" w:rsidR="004806F7" w:rsidRPr="009C78EA" w:rsidRDefault="004806F7" w:rsidP="00C6000A">
            <w:pPr>
              <w:jc w:val="center"/>
              <w:rPr>
                <w:color w:val="000000"/>
                <w:sz w:val="20"/>
              </w:rPr>
            </w:pPr>
            <w:r w:rsidRPr="009C78EA">
              <w:rPr>
                <w:color w:val="000000"/>
                <w:sz w:val="20"/>
              </w:rPr>
              <w:t>0,82</w:t>
            </w:r>
          </w:p>
        </w:tc>
        <w:tc>
          <w:tcPr>
            <w:tcW w:w="1635" w:type="dxa"/>
            <w:shd w:val="clear" w:color="auto" w:fill="auto"/>
            <w:noWrap/>
            <w:vAlign w:val="center"/>
          </w:tcPr>
          <w:p w14:paraId="57CD91B3"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170D2E30" w14:textId="77777777" w:rsidTr="008B4708">
        <w:trPr>
          <w:trHeight w:val="283"/>
        </w:trPr>
        <w:tc>
          <w:tcPr>
            <w:tcW w:w="1710" w:type="dxa"/>
            <w:shd w:val="clear" w:color="auto" w:fill="auto"/>
            <w:vAlign w:val="center"/>
          </w:tcPr>
          <w:p w14:paraId="433101AD" w14:textId="77777777" w:rsidR="004806F7" w:rsidRPr="009C78EA" w:rsidRDefault="004806F7" w:rsidP="00C6000A">
            <w:pPr>
              <w:jc w:val="center"/>
              <w:rPr>
                <w:sz w:val="20"/>
              </w:rPr>
            </w:pPr>
            <w:r w:rsidRPr="009C78EA">
              <w:rPr>
                <w:color w:val="000000"/>
                <w:sz w:val="20"/>
              </w:rPr>
              <w:t>ТК-22</w:t>
            </w:r>
          </w:p>
        </w:tc>
        <w:tc>
          <w:tcPr>
            <w:tcW w:w="1674" w:type="dxa"/>
            <w:shd w:val="clear" w:color="auto" w:fill="auto"/>
            <w:vAlign w:val="center"/>
          </w:tcPr>
          <w:p w14:paraId="4A1A32F9" w14:textId="77777777" w:rsidR="004806F7" w:rsidRPr="009C78EA" w:rsidRDefault="004806F7" w:rsidP="00C6000A">
            <w:pPr>
              <w:jc w:val="center"/>
              <w:rPr>
                <w:sz w:val="20"/>
              </w:rPr>
            </w:pPr>
            <w:r w:rsidRPr="009C78EA">
              <w:rPr>
                <w:color w:val="000000"/>
                <w:sz w:val="20"/>
              </w:rPr>
              <w:t>ТК-23</w:t>
            </w:r>
          </w:p>
        </w:tc>
        <w:tc>
          <w:tcPr>
            <w:tcW w:w="1345" w:type="dxa"/>
            <w:shd w:val="clear" w:color="auto" w:fill="auto"/>
            <w:vAlign w:val="center"/>
          </w:tcPr>
          <w:p w14:paraId="6A224E3A" w14:textId="77777777" w:rsidR="004806F7" w:rsidRPr="009C78EA" w:rsidRDefault="004806F7" w:rsidP="00C6000A">
            <w:pPr>
              <w:jc w:val="center"/>
              <w:rPr>
                <w:color w:val="000000"/>
                <w:sz w:val="20"/>
              </w:rPr>
            </w:pPr>
            <w:r w:rsidRPr="009C78EA">
              <w:rPr>
                <w:color w:val="000000"/>
                <w:sz w:val="20"/>
              </w:rPr>
              <w:t>24,3</w:t>
            </w:r>
          </w:p>
        </w:tc>
        <w:tc>
          <w:tcPr>
            <w:tcW w:w="1367" w:type="dxa"/>
            <w:shd w:val="clear" w:color="auto" w:fill="auto"/>
            <w:vAlign w:val="center"/>
          </w:tcPr>
          <w:p w14:paraId="411FE3C2" w14:textId="77777777" w:rsidR="004806F7" w:rsidRPr="009C78EA" w:rsidRDefault="004806F7" w:rsidP="00C6000A">
            <w:pPr>
              <w:jc w:val="center"/>
              <w:rPr>
                <w:color w:val="000000"/>
                <w:sz w:val="20"/>
              </w:rPr>
            </w:pPr>
            <w:r w:rsidRPr="009C78EA">
              <w:rPr>
                <w:color w:val="000000"/>
                <w:sz w:val="20"/>
              </w:rPr>
              <w:t>24,3</w:t>
            </w:r>
          </w:p>
        </w:tc>
        <w:tc>
          <w:tcPr>
            <w:tcW w:w="1352" w:type="dxa"/>
            <w:shd w:val="clear" w:color="auto" w:fill="auto"/>
            <w:vAlign w:val="center"/>
          </w:tcPr>
          <w:p w14:paraId="7F715766" w14:textId="77777777" w:rsidR="004806F7" w:rsidRPr="009C78EA" w:rsidRDefault="004806F7" w:rsidP="00C6000A">
            <w:pPr>
              <w:jc w:val="center"/>
              <w:rPr>
                <w:color w:val="000000"/>
                <w:sz w:val="20"/>
              </w:rPr>
            </w:pPr>
            <w:r w:rsidRPr="009C78EA">
              <w:rPr>
                <w:color w:val="000000"/>
                <w:sz w:val="20"/>
              </w:rPr>
              <w:t>2</w:t>
            </w:r>
          </w:p>
        </w:tc>
        <w:tc>
          <w:tcPr>
            <w:tcW w:w="1345" w:type="dxa"/>
            <w:vMerge/>
            <w:shd w:val="clear" w:color="auto" w:fill="auto"/>
            <w:vAlign w:val="center"/>
          </w:tcPr>
          <w:p w14:paraId="3A32E0A9" w14:textId="77777777" w:rsidR="004806F7" w:rsidRPr="009C78EA" w:rsidRDefault="004806F7" w:rsidP="00C6000A">
            <w:pPr>
              <w:jc w:val="center"/>
              <w:rPr>
                <w:sz w:val="20"/>
              </w:rPr>
            </w:pPr>
          </w:p>
        </w:tc>
        <w:tc>
          <w:tcPr>
            <w:tcW w:w="1226" w:type="dxa"/>
            <w:vMerge/>
            <w:shd w:val="clear" w:color="auto" w:fill="auto"/>
            <w:vAlign w:val="center"/>
          </w:tcPr>
          <w:p w14:paraId="4CE18FEE" w14:textId="77777777" w:rsidR="004806F7" w:rsidRPr="009C78EA" w:rsidRDefault="004806F7" w:rsidP="00C6000A">
            <w:pPr>
              <w:jc w:val="center"/>
              <w:rPr>
                <w:sz w:val="20"/>
              </w:rPr>
            </w:pPr>
          </w:p>
        </w:tc>
        <w:tc>
          <w:tcPr>
            <w:tcW w:w="1493" w:type="dxa"/>
            <w:shd w:val="clear" w:color="auto" w:fill="auto"/>
            <w:vAlign w:val="center"/>
          </w:tcPr>
          <w:p w14:paraId="045B83D1"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45DCA10C"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3C1B2512" w14:textId="77777777" w:rsidR="004806F7" w:rsidRPr="009C78EA" w:rsidRDefault="004806F7" w:rsidP="00C6000A">
            <w:pPr>
              <w:jc w:val="center"/>
              <w:rPr>
                <w:color w:val="000000"/>
                <w:sz w:val="20"/>
              </w:rPr>
            </w:pPr>
            <w:r w:rsidRPr="009C78EA">
              <w:rPr>
                <w:color w:val="000000"/>
                <w:sz w:val="20"/>
              </w:rPr>
              <w:t>0,89</w:t>
            </w:r>
          </w:p>
        </w:tc>
        <w:tc>
          <w:tcPr>
            <w:tcW w:w="1635" w:type="dxa"/>
            <w:shd w:val="clear" w:color="auto" w:fill="auto"/>
            <w:noWrap/>
            <w:vAlign w:val="center"/>
          </w:tcPr>
          <w:p w14:paraId="786A09F7"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42F727B1" w14:textId="77777777" w:rsidTr="008B4708">
        <w:trPr>
          <w:trHeight w:val="283"/>
        </w:trPr>
        <w:tc>
          <w:tcPr>
            <w:tcW w:w="1710" w:type="dxa"/>
            <w:shd w:val="clear" w:color="auto" w:fill="auto"/>
            <w:vAlign w:val="center"/>
          </w:tcPr>
          <w:p w14:paraId="6FB198D0" w14:textId="77777777" w:rsidR="004806F7" w:rsidRPr="009C78EA" w:rsidRDefault="004806F7" w:rsidP="00C6000A">
            <w:pPr>
              <w:jc w:val="center"/>
              <w:rPr>
                <w:sz w:val="20"/>
              </w:rPr>
            </w:pPr>
            <w:r w:rsidRPr="009C78EA">
              <w:rPr>
                <w:color w:val="000000"/>
                <w:sz w:val="20"/>
              </w:rPr>
              <w:t>ТК-23</w:t>
            </w:r>
          </w:p>
        </w:tc>
        <w:tc>
          <w:tcPr>
            <w:tcW w:w="1674" w:type="dxa"/>
            <w:shd w:val="clear" w:color="auto" w:fill="auto"/>
            <w:vAlign w:val="center"/>
          </w:tcPr>
          <w:p w14:paraId="0B40584E" w14:textId="77777777" w:rsidR="004806F7" w:rsidRPr="009C78EA" w:rsidRDefault="004806F7" w:rsidP="00C6000A">
            <w:pPr>
              <w:jc w:val="center"/>
              <w:rPr>
                <w:sz w:val="20"/>
              </w:rPr>
            </w:pPr>
            <w:r w:rsidRPr="009C78EA">
              <w:rPr>
                <w:color w:val="000000"/>
                <w:sz w:val="20"/>
              </w:rPr>
              <w:t>ул. Ивановского, 28</w:t>
            </w:r>
          </w:p>
        </w:tc>
        <w:tc>
          <w:tcPr>
            <w:tcW w:w="1345" w:type="dxa"/>
            <w:shd w:val="clear" w:color="auto" w:fill="auto"/>
            <w:vAlign w:val="center"/>
          </w:tcPr>
          <w:p w14:paraId="3E885BD0" w14:textId="77777777" w:rsidR="004806F7" w:rsidRPr="009C78EA" w:rsidRDefault="004806F7" w:rsidP="00C6000A">
            <w:pPr>
              <w:jc w:val="center"/>
              <w:rPr>
                <w:color w:val="000000"/>
                <w:sz w:val="20"/>
              </w:rPr>
            </w:pPr>
            <w:r w:rsidRPr="009C78EA">
              <w:rPr>
                <w:color w:val="000000"/>
                <w:sz w:val="20"/>
              </w:rPr>
              <w:t>12,0</w:t>
            </w:r>
          </w:p>
        </w:tc>
        <w:tc>
          <w:tcPr>
            <w:tcW w:w="1367" w:type="dxa"/>
            <w:shd w:val="clear" w:color="auto" w:fill="auto"/>
            <w:vAlign w:val="center"/>
          </w:tcPr>
          <w:p w14:paraId="10370C3D" w14:textId="77777777" w:rsidR="004806F7" w:rsidRPr="009C78EA" w:rsidRDefault="004806F7" w:rsidP="00C6000A">
            <w:pPr>
              <w:jc w:val="center"/>
              <w:rPr>
                <w:color w:val="000000"/>
                <w:sz w:val="20"/>
              </w:rPr>
            </w:pPr>
            <w:r w:rsidRPr="009C78EA">
              <w:rPr>
                <w:color w:val="000000"/>
                <w:sz w:val="20"/>
              </w:rPr>
              <w:t>12,0</w:t>
            </w:r>
          </w:p>
        </w:tc>
        <w:tc>
          <w:tcPr>
            <w:tcW w:w="1352" w:type="dxa"/>
            <w:shd w:val="clear" w:color="auto" w:fill="auto"/>
            <w:vAlign w:val="center"/>
          </w:tcPr>
          <w:p w14:paraId="2ADD3330" w14:textId="77777777" w:rsidR="004806F7" w:rsidRPr="009C78EA" w:rsidRDefault="004806F7" w:rsidP="00C6000A">
            <w:pPr>
              <w:jc w:val="center"/>
              <w:rPr>
                <w:color w:val="000000"/>
                <w:sz w:val="20"/>
              </w:rPr>
            </w:pPr>
            <w:r w:rsidRPr="009C78EA">
              <w:rPr>
                <w:color w:val="000000"/>
                <w:sz w:val="20"/>
              </w:rPr>
              <w:t>1</w:t>
            </w:r>
          </w:p>
        </w:tc>
        <w:tc>
          <w:tcPr>
            <w:tcW w:w="1345" w:type="dxa"/>
            <w:vMerge/>
            <w:shd w:val="clear" w:color="auto" w:fill="auto"/>
            <w:vAlign w:val="center"/>
          </w:tcPr>
          <w:p w14:paraId="030186AB" w14:textId="77777777" w:rsidR="004806F7" w:rsidRPr="009C78EA" w:rsidRDefault="004806F7" w:rsidP="00C6000A">
            <w:pPr>
              <w:jc w:val="center"/>
              <w:rPr>
                <w:sz w:val="20"/>
              </w:rPr>
            </w:pPr>
          </w:p>
        </w:tc>
        <w:tc>
          <w:tcPr>
            <w:tcW w:w="1226" w:type="dxa"/>
            <w:vMerge/>
            <w:shd w:val="clear" w:color="auto" w:fill="auto"/>
            <w:vAlign w:val="center"/>
          </w:tcPr>
          <w:p w14:paraId="6C97F382" w14:textId="77777777" w:rsidR="004806F7" w:rsidRPr="009C78EA" w:rsidRDefault="004806F7" w:rsidP="00C6000A">
            <w:pPr>
              <w:jc w:val="center"/>
              <w:rPr>
                <w:sz w:val="20"/>
              </w:rPr>
            </w:pPr>
          </w:p>
        </w:tc>
        <w:tc>
          <w:tcPr>
            <w:tcW w:w="1493" w:type="dxa"/>
            <w:shd w:val="clear" w:color="auto" w:fill="auto"/>
            <w:vAlign w:val="center"/>
          </w:tcPr>
          <w:p w14:paraId="1C65B492"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04CD16A4"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4AEA3DA3" w14:textId="77777777" w:rsidR="004806F7" w:rsidRPr="009C78EA" w:rsidRDefault="004806F7" w:rsidP="00C6000A">
            <w:pPr>
              <w:jc w:val="center"/>
              <w:rPr>
                <w:color w:val="000000"/>
                <w:sz w:val="20"/>
              </w:rPr>
            </w:pPr>
            <w:r w:rsidRPr="009C78EA">
              <w:rPr>
                <w:color w:val="000000"/>
                <w:sz w:val="20"/>
              </w:rPr>
              <w:t>0,44</w:t>
            </w:r>
          </w:p>
        </w:tc>
        <w:tc>
          <w:tcPr>
            <w:tcW w:w="1635" w:type="dxa"/>
            <w:shd w:val="clear" w:color="auto" w:fill="auto"/>
            <w:noWrap/>
            <w:vAlign w:val="center"/>
          </w:tcPr>
          <w:p w14:paraId="174B6890"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4006EB92" w14:textId="77777777" w:rsidTr="008B4708">
        <w:trPr>
          <w:trHeight w:val="283"/>
        </w:trPr>
        <w:tc>
          <w:tcPr>
            <w:tcW w:w="1710" w:type="dxa"/>
            <w:shd w:val="clear" w:color="auto" w:fill="auto"/>
            <w:vAlign w:val="center"/>
          </w:tcPr>
          <w:p w14:paraId="1EBA80CD" w14:textId="77777777" w:rsidR="004806F7" w:rsidRPr="009C78EA" w:rsidRDefault="004806F7" w:rsidP="00C6000A">
            <w:pPr>
              <w:jc w:val="center"/>
              <w:rPr>
                <w:sz w:val="20"/>
              </w:rPr>
            </w:pPr>
            <w:r w:rsidRPr="009C78EA">
              <w:rPr>
                <w:color w:val="000000"/>
                <w:sz w:val="20"/>
              </w:rPr>
              <w:t>ТК-23</w:t>
            </w:r>
          </w:p>
        </w:tc>
        <w:tc>
          <w:tcPr>
            <w:tcW w:w="1674" w:type="dxa"/>
            <w:shd w:val="clear" w:color="auto" w:fill="auto"/>
            <w:vAlign w:val="center"/>
          </w:tcPr>
          <w:p w14:paraId="73EC0798" w14:textId="77777777" w:rsidR="004806F7" w:rsidRPr="009C78EA" w:rsidRDefault="004806F7" w:rsidP="00C6000A">
            <w:pPr>
              <w:jc w:val="center"/>
              <w:rPr>
                <w:sz w:val="20"/>
              </w:rPr>
            </w:pPr>
            <w:r w:rsidRPr="009C78EA">
              <w:rPr>
                <w:color w:val="000000"/>
                <w:sz w:val="20"/>
              </w:rPr>
              <w:t>ТК-24</w:t>
            </w:r>
          </w:p>
        </w:tc>
        <w:tc>
          <w:tcPr>
            <w:tcW w:w="1345" w:type="dxa"/>
            <w:shd w:val="clear" w:color="auto" w:fill="auto"/>
            <w:vAlign w:val="center"/>
          </w:tcPr>
          <w:p w14:paraId="40EC4B3A" w14:textId="77777777" w:rsidR="004806F7" w:rsidRPr="009C78EA" w:rsidRDefault="004806F7" w:rsidP="00C6000A">
            <w:pPr>
              <w:jc w:val="center"/>
              <w:rPr>
                <w:color w:val="000000"/>
                <w:sz w:val="20"/>
              </w:rPr>
            </w:pPr>
            <w:r w:rsidRPr="009C78EA">
              <w:rPr>
                <w:color w:val="000000"/>
                <w:sz w:val="20"/>
              </w:rPr>
              <w:t>23,0</w:t>
            </w:r>
          </w:p>
        </w:tc>
        <w:tc>
          <w:tcPr>
            <w:tcW w:w="1367" w:type="dxa"/>
            <w:shd w:val="clear" w:color="auto" w:fill="auto"/>
            <w:vAlign w:val="center"/>
          </w:tcPr>
          <w:p w14:paraId="440ED766" w14:textId="77777777" w:rsidR="004806F7" w:rsidRPr="009C78EA" w:rsidRDefault="004806F7" w:rsidP="00C6000A">
            <w:pPr>
              <w:jc w:val="center"/>
              <w:rPr>
                <w:color w:val="000000"/>
                <w:sz w:val="20"/>
              </w:rPr>
            </w:pPr>
            <w:r w:rsidRPr="009C78EA">
              <w:rPr>
                <w:color w:val="000000"/>
                <w:sz w:val="20"/>
              </w:rPr>
              <w:t>23,0</w:t>
            </w:r>
          </w:p>
        </w:tc>
        <w:tc>
          <w:tcPr>
            <w:tcW w:w="1352" w:type="dxa"/>
            <w:shd w:val="clear" w:color="auto" w:fill="auto"/>
            <w:vAlign w:val="center"/>
          </w:tcPr>
          <w:p w14:paraId="086A2A0B" w14:textId="77777777" w:rsidR="004806F7" w:rsidRPr="009C78EA" w:rsidRDefault="004806F7" w:rsidP="00C6000A">
            <w:pPr>
              <w:jc w:val="center"/>
              <w:rPr>
                <w:color w:val="000000"/>
                <w:sz w:val="20"/>
              </w:rPr>
            </w:pPr>
            <w:r w:rsidRPr="009C78EA">
              <w:rPr>
                <w:color w:val="000000"/>
                <w:sz w:val="20"/>
              </w:rPr>
              <w:t>2</w:t>
            </w:r>
          </w:p>
        </w:tc>
        <w:tc>
          <w:tcPr>
            <w:tcW w:w="1345" w:type="dxa"/>
            <w:vMerge/>
            <w:shd w:val="clear" w:color="auto" w:fill="auto"/>
            <w:vAlign w:val="center"/>
          </w:tcPr>
          <w:p w14:paraId="6BDB8E22" w14:textId="77777777" w:rsidR="004806F7" w:rsidRPr="009C78EA" w:rsidRDefault="004806F7" w:rsidP="00C6000A">
            <w:pPr>
              <w:jc w:val="center"/>
              <w:rPr>
                <w:sz w:val="20"/>
              </w:rPr>
            </w:pPr>
          </w:p>
        </w:tc>
        <w:tc>
          <w:tcPr>
            <w:tcW w:w="1226" w:type="dxa"/>
            <w:vMerge/>
            <w:shd w:val="clear" w:color="auto" w:fill="auto"/>
            <w:vAlign w:val="center"/>
          </w:tcPr>
          <w:p w14:paraId="60E899A6" w14:textId="77777777" w:rsidR="004806F7" w:rsidRPr="009C78EA" w:rsidRDefault="004806F7" w:rsidP="00C6000A">
            <w:pPr>
              <w:jc w:val="center"/>
              <w:rPr>
                <w:sz w:val="20"/>
              </w:rPr>
            </w:pPr>
          </w:p>
        </w:tc>
        <w:tc>
          <w:tcPr>
            <w:tcW w:w="1493" w:type="dxa"/>
            <w:shd w:val="clear" w:color="auto" w:fill="auto"/>
            <w:vAlign w:val="center"/>
          </w:tcPr>
          <w:p w14:paraId="565B5357"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089908E0"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71F62BCD" w14:textId="77777777" w:rsidR="004806F7" w:rsidRPr="009C78EA" w:rsidRDefault="004806F7" w:rsidP="00C6000A">
            <w:pPr>
              <w:jc w:val="center"/>
              <w:rPr>
                <w:color w:val="000000"/>
                <w:sz w:val="20"/>
              </w:rPr>
            </w:pPr>
            <w:r w:rsidRPr="009C78EA">
              <w:rPr>
                <w:color w:val="000000"/>
                <w:sz w:val="20"/>
              </w:rPr>
              <w:t>0,84</w:t>
            </w:r>
          </w:p>
        </w:tc>
        <w:tc>
          <w:tcPr>
            <w:tcW w:w="1635" w:type="dxa"/>
            <w:shd w:val="clear" w:color="auto" w:fill="auto"/>
            <w:noWrap/>
            <w:vAlign w:val="center"/>
          </w:tcPr>
          <w:p w14:paraId="0BFB3AAE"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25297B7D" w14:textId="77777777" w:rsidTr="008B4708">
        <w:trPr>
          <w:trHeight w:val="283"/>
        </w:trPr>
        <w:tc>
          <w:tcPr>
            <w:tcW w:w="1710" w:type="dxa"/>
            <w:shd w:val="clear" w:color="auto" w:fill="auto"/>
            <w:vAlign w:val="center"/>
          </w:tcPr>
          <w:p w14:paraId="64880904" w14:textId="77777777" w:rsidR="004806F7" w:rsidRPr="009C78EA" w:rsidRDefault="004806F7" w:rsidP="00C6000A">
            <w:pPr>
              <w:jc w:val="center"/>
              <w:rPr>
                <w:sz w:val="20"/>
              </w:rPr>
            </w:pPr>
            <w:r w:rsidRPr="009C78EA">
              <w:rPr>
                <w:color w:val="000000"/>
                <w:sz w:val="20"/>
              </w:rPr>
              <w:t>ТК-24</w:t>
            </w:r>
          </w:p>
        </w:tc>
        <w:tc>
          <w:tcPr>
            <w:tcW w:w="1674" w:type="dxa"/>
            <w:shd w:val="clear" w:color="auto" w:fill="auto"/>
            <w:vAlign w:val="center"/>
          </w:tcPr>
          <w:p w14:paraId="51CEDB82" w14:textId="77777777" w:rsidR="004806F7" w:rsidRPr="009C78EA" w:rsidRDefault="004806F7" w:rsidP="00C6000A">
            <w:pPr>
              <w:jc w:val="center"/>
              <w:rPr>
                <w:sz w:val="20"/>
              </w:rPr>
            </w:pPr>
            <w:r w:rsidRPr="009C78EA">
              <w:rPr>
                <w:color w:val="000000"/>
                <w:sz w:val="20"/>
              </w:rPr>
              <w:t>ул. Ивановского, 28</w:t>
            </w:r>
          </w:p>
        </w:tc>
        <w:tc>
          <w:tcPr>
            <w:tcW w:w="1345" w:type="dxa"/>
            <w:shd w:val="clear" w:color="auto" w:fill="auto"/>
            <w:vAlign w:val="center"/>
          </w:tcPr>
          <w:p w14:paraId="07C7EA23" w14:textId="77777777" w:rsidR="004806F7" w:rsidRPr="009C78EA" w:rsidRDefault="004806F7" w:rsidP="00C6000A">
            <w:pPr>
              <w:jc w:val="center"/>
              <w:rPr>
                <w:color w:val="000000"/>
                <w:sz w:val="20"/>
              </w:rPr>
            </w:pPr>
            <w:r w:rsidRPr="009C78EA">
              <w:rPr>
                <w:color w:val="000000"/>
                <w:sz w:val="20"/>
              </w:rPr>
              <w:t>10,1</w:t>
            </w:r>
          </w:p>
        </w:tc>
        <w:tc>
          <w:tcPr>
            <w:tcW w:w="1367" w:type="dxa"/>
            <w:shd w:val="clear" w:color="auto" w:fill="auto"/>
            <w:vAlign w:val="center"/>
          </w:tcPr>
          <w:p w14:paraId="1B6E0760" w14:textId="77777777" w:rsidR="004806F7" w:rsidRPr="009C78EA" w:rsidRDefault="004806F7" w:rsidP="00C6000A">
            <w:pPr>
              <w:jc w:val="center"/>
              <w:rPr>
                <w:color w:val="000000"/>
                <w:sz w:val="20"/>
              </w:rPr>
            </w:pPr>
            <w:r w:rsidRPr="009C78EA">
              <w:rPr>
                <w:color w:val="000000"/>
                <w:sz w:val="20"/>
              </w:rPr>
              <w:t>10,1</w:t>
            </w:r>
          </w:p>
        </w:tc>
        <w:tc>
          <w:tcPr>
            <w:tcW w:w="1352" w:type="dxa"/>
            <w:shd w:val="clear" w:color="auto" w:fill="auto"/>
            <w:vAlign w:val="center"/>
          </w:tcPr>
          <w:p w14:paraId="671DAC5D" w14:textId="77777777" w:rsidR="004806F7" w:rsidRPr="009C78EA" w:rsidRDefault="004806F7" w:rsidP="00C6000A">
            <w:pPr>
              <w:jc w:val="center"/>
              <w:rPr>
                <w:color w:val="000000"/>
                <w:sz w:val="20"/>
              </w:rPr>
            </w:pPr>
            <w:r w:rsidRPr="009C78EA">
              <w:rPr>
                <w:color w:val="000000"/>
                <w:sz w:val="20"/>
              </w:rPr>
              <w:t>1</w:t>
            </w:r>
          </w:p>
        </w:tc>
        <w:tc>
          <w:tcPr>
            <w:tcW w:w="1345" w:type="dxa"/>
            <w:vMerge/>
            <w:shd w:val="clear" w:color="auto" w:fill="auto"/>
            <w:vAlign w:val="center"/>
          </w:tcPr>
          <w:p w14:paraId="786A585A" w14:textId="77777777" w:rsidR="004806F7" w:rsidRPr="009C78EA" w:rsidRDefault="004806F7" w:rsidP="00C6000A">
            <w:pPr>
              <w:jc w:val="center"/>
              <w:rPr>
                <w:sz w:val="20"/>
              </w:rPr>
            </w:pPr>
          </w:p>
        </w:tc>
        <w:tc>
          <w:tcPr>
            <w:tcW w:w="1226" w:type="dxa"/>
            <w:vMerge/>
            <w:shd w:val="clear" w:color="auto" w:fill="auto"/>
            <w:vAlign w:val="center"/>
          </w:tcPr>
          <w:p w14:paraId="22CC7C78" w14:textId="77777777" w:rsidR="004806F7" w:rsidRPr="009C78EA" w:rsidRDefault="004806F7" w:rsidP="00C6000A">
            <w:pPr>
              <w:jc w:val="center"/>
              <w:rPr>
                <w:sz w:val="20"/>
              </w:rPr>
            </w:pPr>
          </w:p>
        </w:tc>
        <w:tc>
          <w:tcPr>
            <w:tcW w:w="1493" w:type="dxa"/>
            <w:shd w:val="clear" w:color="auto" w:fill="auto"/>
            <w:vAlign w:val="center"/>
          </w:tcPr>
          <w:p w14:paraId="19CFC02B"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520BEA6A"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2E2CD893" w14:textId="77777777" w:rsidR="004806F7" w:rsidRPr="009C78EA" w:rsidRDefault="004806F7" w:rsidP="00C6000A">
            <w:pPr>
              <w:jc w:val="center"/>
              <w:rPr>
                <w:color w:val="000000"/>
                <w:sz w:val="20"/>
              </w:rPr>
            </w:pPr>
            <w:r w:rsidRPr="009C78EA">
              <w:rPr>
                <w:color w:val="000000"/>
                <w:sz w:val="20"/>
              </w:rPr>
              <w:t>0,37</w:t>
            </w:r>
          </w:p>
        </w:tc>
        <w:tc>
          <w:tcPr>
            <w:tcW w:w="1635" w:type="dxa"/>
            <w:shd w:val="clear" w:color="auto" w:fill="auto"/>
            <w:noWrap/>
            <w:vAlign w:val="center"/>
          </w:tcPr>
          <w:p w14:paraId="097D40BE"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3430538B" w14:textId="77777777" w:rsidTr="008B4708">
        <w:trPr>
          <w:trHeight w:val="283"/>
        </w:trPr>
        <w:tc>
          <w:tcPr>
            <w:tcW w:w="1710" w:type="dxa"/>
            <w:shd w:val="clear" w:color="auto" w:fill="auto"/>
            <w:vAlign w:val="center"/>
          </w:tcPr>
          <w:p w14:paraId="4373224F" w14:textId="77777777" w:rsidR="004806F7" w:rsidRPr="009C78EA" w:rsidRDefault="004806F7" w:rsidP="00C6000A">
            <w:pPr>
              <w:jc w:val="center"/>
              <w:rPr>
                <w:sz w:val="20"/>
              </w:rPr>
            </w:pPr>
            <w:r w:rsidRPr="009C78EA">
              <w:rPr>
                <w:color w:val="000000"/>
                <w:sz w:val="20"/>
              </w:rPr>
              <w:t>ТК-24</w:t>
            </w:r>
          </w:p>
        </w:tc>
        <w:tc>
          <w:tcPr>
            <w:tcW w:w="1674" w:type="dxa"/>
            <w:shd w:val="clear" w:color="auto" w:fill="auto"/>
            <w:vAlign w:val="center"/>
          </w:tcPr>
          <w:p w14:paraId="32F7F782" w14:textId="77777777" w:rsidR="004806F7" w:rsidRPr="009C78EA" w:rsidRDefault="004806F7" w:rsidP="00C6000A">
            <w:pPr>
              <w:jc w:val="center"/>
              <w:rPr>
                <w:sz w:val="20"/>
              </w:rPr>
            </w:pPr>
            <w:r w:rsidRPr="009C78EA">
              <w:rPr>
                <w:color w:val="000000"/>
                <w:sz w:val="20"/>
              </w:rPr>
              <w:t>ТК-25</w:t>
            </w:r>
          </w:p>
        </w:tc>
        <w:tc>
          <w:tcPr>
            <w:tcW w:w="1345" w:type="dxa"/>
            <w:shd w:val="clear" w:color="auto" w:fill="auto"/>
            <w:vAlign w:val="center"/>
          </w:tcPr>
          <w:p w14:paraId="6DDF02A7" w14:textId="77777777" w:rsidR="004806F7" w:rsidRPr="009C78EA" w:rsidRDefault="004806F7" w:rsidP="00C6000A">
            <w:pPr>
              <w:jc w:val="center"/>
              <w:rPr>
                <w:color w:val="000000"/>
                <w:sz w:val="20"/>
              </w:rPr>
            </w:pPr>
            <w:r w:rsidRPr="009C78EA">
              <w:rPr>
                <w:color w:val="000000"/>
                <w:sz w:val="20"/>
              </w:rPr>
              <w:t>58,6</w:t>
            </w:r>
          </w:p>
        </w:tc>
        <w:tc>
          <w:tcPr>
            <w:tcW w:w="1367" w:type="dxa"/>
            <w:shd w:val="clear" w:color="auto" w:fill="auto"/>
            <w:vAlign w:val="center"/>
          </w:tcPr>
          <w:p w14:paraId="1F75A500" w14:textId="77777777" w:rsidR="004806F7" w:rsidRPr="009C78EA" w:rsidRDefault="004806F7" w:rsidP="00C6000A">
            <w:pPr>
              <w:jc w:val="center"/>
              <w:rPr>
                <w:color w:val="000000"/>
                <w:sz w:val="20"/>
              </w:rPr>
            </w:pPr>
            <w:r w:rsidRPr="009C78EA">
              <w:rPr>
                <w:color w:val="000000"/>
                <w:sz w:val="20"/>
              </w:rPr>
              <w:t>58,6</w:t>
            </w:r>
          </w:p>
        </w:tc>
        <w:tc>
          <w:tcPr>
            <w:tcW w:w="1352" w:type="dxa"/>
            <w:shd w:val="clear" w:color="auto" w:fill="auto"/>
            <w:vAlign w:val="center"/>
          </w:tcPr>
          <w:p w14:paraId="7F47ACDD" w14:textId="77777777" w:rsidR="004806F7" w:rsidRPr="009C78EA" w:rsidRDefault="004806F7" w:rsidP="00C6000A">
            <w:pPr>
              <w:jc w:val="center"/>
              <w:rPr>
                <w:color w:val="000000"/>
                <w:sz w:val="20"/>
              </w:rPr>
            </w:pPr>
            <w:r w:rsidRPr="009C78EA">
              <w:rPr>
                <w:color w:val="000000"/>
                <w:sz w:val="20"/>
              </w:rPr>
              <w:t>2</w:t>
            </w:r>
          </w:p>
        </w:tc>
        <w:tc>
          <w:tcPr>
            <w:tcW w:w="1345" w:type="dxa"/>
            <w:vMerge/>
            <w:shd w:val="clear" w:color="auto" w:fill="auto"/>
            <w:vAlign w:val="center"/>
          </w:tcPr>
          <w:p w14:paraId="7BBF9F81" w14:textId="77777777" w:rsidR="004806F7" w:rsidRPr="009C78EA" w:rsidRDefault="004806F7" w:rsidP="00C6000A">
            <w:pPr>
              <w:jc w:val="center"/>
              <w:rPr>
                <w:sz w:val="20"/>
              </w:rPr>
            </w:pPr>
          </w:p>
        </w:tc>
        <w:tc>
          <w:tcPr>
            <w:tcW w:w="1226" w:type="dxa"/>
            <w:vMerge/>
            <w:shd w:val="clear" w:color="auto" w:fill="auto"/>
            <w:vAlign w:val="center"/>
          </w:tcPr>
          <w:p w14:paraId="01571692" w14:textId="77777777" w:rsidR="004806F7" w:rsidRPr="009C78EA" w:rsidRDefault="004806F7" w:rsidP="00C6000A">
            <w:pPr>
              <w:jc w:val="center"/>
              <w:rPr>
                <w:sz w:val="20"/>
              </w:rPr>
            </w:pPr>
          </w:p>
        </w:tc>
        <w:tc>
          <w:tcPr>
            <w:tcW w:w="1493" w:type="dxa"/>
            <w:shd w:val="clear" w:color="auto" w:fill="auto"/>
            <w:vAlign w:val="center"/>
          </w:tcPr>
          <w:p w14:paraId="05099883"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5C2C9947"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36012D44" w14:textId="77777777" w:rsidR="004806F7" w:rsidRPr="009C78EA" w:rsidRDefault="004806F7" w:rsidP="00C6000A">
            <w:pPr>
              <w:jc w:val="center"/>
              <w:rPr>
                <w:color w:val="000000"/>
                <w:sz w:val="20"/>
              </w:rPr>
            </w:pPr>
            <w:r w:rsidRPr="009C78EA">
              <w:rPr>
                <w:color w:val="000000"/>
                <w:sz w:val="20"/>
              </w:rPr>
              <w:t>2,15</w:t>
            </w:r>
          </w:p>
        </w:tc>
        <w:tc>
          <w:tcPr>
            <w:tcW w:w="1635" w:type="dxa"/>
            <w:shd w:val="clear" w:color="auto" w:fill="auto"/>
            <w:noWrap/>
            <w:vAlign w:val="center"/>
          </w:tcPr>
          <w:p w14:paraId="66325694"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439D56FC" w14:textId="77777777" w:rsidTr="008B4708">
        <w:trPr>
          <w:trHeight w:val="283"/>
        </w:trPr>
        <w:tc>
          <w:tcPr>
            <w:tcW w:w="1710" w:type="dxa"/>
            <w:shd w:val="clear" w:color="auto" w:fill="auto"/>
            <w:vAlign w:val="center"/>
          </w:tcPr>
          <w:p w14:paraId="3D01C4ED" w14:textId="77777777" w:rsidR="004806F7" w:rsidRPr="009C78EA" w:rsidRDefault="004806F7" w:rsidP="00C6000A">
            <w:pPr>
              <w:jc w:val="center"/>
              <w:rPr>
                <w:sz w:val="20"/>
              </w:rPr>
            </w:pPr>
            <w:r w:rsidRPr="009C78EA">
              <w:rPr>
                <w:color w:val="000000"/>
                <w:sz w:val="20"/>
              </w:rPr>
              <w:t>ТК-25</w:t>
            </w:r>
          </w:p>
        </w:tc>
        <w:tc>
          <w:tcPr>
            <w:tcW w:w="1674" w:type="dxa"/>
            <w:shd w:val="clear" w:color="auto" w:fill="auto"/>
            <w:vAlign w:val="center"/>
          </w:tcPr>
          <w:p w14:paraId="07EC923D" w14:textId="77777777" w:rsidR="004806F7" w:rsidRPr="009C78EA" w:rsidRDefault="004806F7" w:rsidP="00C6000A">
            <w:pPr>
              <w:jc w:val="center"/>
              <w:rPr>
                <w:sz w:val="20"/>
              </w:rPr>
            </w:pPr>
            <w:r w:rsidRPr="009C78EA">
              <w:rPr>
                <w:color w:val="000000"/>
                <w:sz w:val="20"/>
              </w:rPr>
              <w:t>ул. Свободы, 27</w:t>
            </w:r>
          </w:p>
        </w:tc>
        <w:tc>
          <w:tcPr>
            <w:tcW w:w="1345" w:type="dxa"/>
            <w:shd w:val="clear" w:color="auto" w:fill="auto"/>
            <w:vAlign w:val="center"/>
          </w:tcPr>
          <w:p w14:paraId="19B2F558" w14:textId="77777777" w:rsidR="004806F7" w:rsidRPr="009C78EA" w:rsidRDefault="004806F7" w:rsidP="00C6000A">
            <w:pPr>
              <w:jc w:val="center"/>
              <w:rPr>
                <w:color w:val="000000"/>
                <w:sz w:val="20"/>
              </w:rPr>
            </w:pPr>
            <w:r w:rsidRPr="009C78EA">
              <w:rPr>
                <w:color w:val="000000"/>
                <w:sz w:val="20"/>
              </w:rPr>
              <w:t>8,2</w:t>
            </w:r>
          </w:p>
        </w:tc>
        <w:tc>
          <w:tcPr>
            <w:tcW w:w="1367" w:type="dxa"/>
            <w:shd w:val="clear" w:color="auto" w:fill="auto"/>
            <w:vAlign w:val="center"/>
          </w:tcPr>
          <w:p w14:paraId="017AF9E1" w14:textId="77777777" w:rsidR="004806F7" w:rsidRPr="009C78EA" w:rsidRDefault="004806F7" w:rsidP="00C6000A">
            <w:pPr>
              <w:jc w:val="center"/>
              <w:rPr>
                <w:color w:val="000000"/>
                <w:sz w:val="20"/>
              </w:rPr>
            </w:pPr>
            <w:r w:rsidRPr="009C78EA">
              <w:rPr>
                <w:color w:val="000000"/>
                <w:sz w:val="20"/>
              </w:rPr>
              <w:t>8,2</w:t>
            </w:r>
          </w:p>
        </w:tc>
        <w:tc>
          <w:tcPr>
            <w:tcW w:w="1352" w:type="dxa"/>
            <w:shd w:val="clear" w:color="auto" w:fill="auto"/>
            <w:vAlign w:val="center"/>
          </w:tcPr>
          <w:p w14:paraId="65D0D619" w14:textId="77777777" w:rsidR="004806F7" w:rsidRPr="009C78EA" w:rsidRDefault="004806F7" w:rsidP="00C6000A">
            <w:pPr>
              <w:jc w:val="center"/>
              <w:rPr>
                <w:color w:val="000000"/>
                <w:sz w:val="20"/>
              </w:rPr>
            </w:pPr>
            <w:r w:rsidRPr="009C78EA">
              <w:rPr>
                <w:color w:val="000000"/>
                <w:sz w:val="20"/>
              </w:rPr>
              <w:t>1</w:t>
            </w:r>
          </w:p>
        </w:tc>
        <w:tc>
          <w:tcPr>
            <w:tcW w:w="1345" w:type="dxa"/>
            <w:vMerge/>
            <w:shd w:val="clear" w:color="auto" w:fill="auto"/>
            <w:vAlign w:val="center"/>
          </w:tcPr>
          <w:p w14:paraId="17B2611E" w14:textId="77777777" w:rsidR="004806F7" w:rsidRPr="009C78EA" w:rsidRDefault="004806F7" w:rsidP="00C6000A">
            <w:pPr>
              <w:jc w:val="center"/>
              <w:rPr>
                <w:sz w:val="20"/>
              </w:rPr>
            </w:pPr>
          </w:p>
        </w:tc>
        <w:tc>
          <w:tcPr>
            <w:tcW w:w="1226" w:type="dxa"/>
            <w:vMerge/>
            <w:shd w:val="clear" w:color="auto" w:fill="auto"/>
            <w:vAlign w:val="center"/>
          </w:tcPr>
          <w:p w14:paraId="31446748" w14:textId="77777777" w:rsidR="004806F7" w:rsidRPr="009C78EA" w:rsidRDefault="004806F7" w:rsidP="00C6000A">
            <w:pPr>
              <w:jc w:val="center"/>
              <w:rPr>
                <w:sz w:val="20"/>
              </w:rPr>
            </w:pPr>
          </w:p>
        </w:tc>
        <w:tc>
          <w:tcPr>
            <w:tcW w:w="1493" w:type="dxa"/>
            <w:shd w:val="clear" w:color="auto" w:fill="auto"/>
            <w:vAlign w:val="center"/>
          </w:tcPr>
          <w:p w14:paraId="283B1584"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7DB5330E"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2B749294" w14:textId="77777777" w:rsidR="004806F7" w:rsidRPr="009C78EA" w:rsidRDefault="004806F7" w:rsidP="00C6000A">
            <w:pPr>
              <w:jc w:val="center"/>
              <w:rPr>
                <w:color w:val="000000"/>
                <w:sz w:val="20"/>
              </w:rPr>
            </w:pPr>
            <w:r w:rsidRPr="009C78EA">
              <w:rPr>
                <w:color w:val="000000"/>
                <w:sz w:val="20"/>
              </w:rPr>
              <w:t>0,30</w:t>
            </w:r>
          </w:p>
        </w:tc>
        <w:tc>
          <w:tcPr>
            <w:tcW w:w="1635" w:type="dxa"/>
            <w:shd w:val="clear" w:color="auto" w:fill="auto"/>
            <w:noWrap/>
            <w:vAlign w:val="center"/>
          </w:tcPr>
          <w:p w14:paraId="32280039"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069D5539" w14:textId="77777777" w:rsidTr="008B4708">
        <w:trPr>
          <w:trHeight w:val="283"/>
        </w:trPr>
        <w:tc>
          <w:tcPr>
            <w:tcW w:w="1710" w:type="dxa"/>
            <w:shd w:val="clear" w:color="auto" w:fill="auto"/>
            <w:vAlign w:val="center"/>
          </w:tcPr>
          <w:p w14:paraId="061ED7F1" w14:textId="77777777" w:rsidR="004806F7" w:rsidRPr="009C78EA" w:rsidRDefault="004806F7" w:rsidP="00C6000A">
            <w:pPr>
              <w:jc w:val="center"/>
              <w:rPr>
                <w:sz w:val="20"/>
              </w:rPr>
            </w:pPr>
            <w:r w:rsidRPr="009C78EA">
              <w:rPr>
                <w:color w:val="000000"/>
                <w:sz w:val="20"/>
              </w:rPr>
              <w:t>ТК-25</w:t>
            </w:r>
          </w:p>
        </w:tc>
        <w:tc>
          <w:tcPr>
            <w:tcW w:w="1674" w:type="dxa"/>
            <w:shd w:val="clear" w:color="auto" w:fill="auto"/>
            <w:vAlign w:val="center"/>
          </w:tcPr>
          <w:p w14:paraId="684EFC95" w14:textId="77777777" w:rsidR="004806F7" w:rsidRPr="009C78EA" w:rsidRDefault="004806F7" w:rsidP="00C6000A">
            <w:pPr>
              <w:jc w:val="center"/>
              <w:rPr>
                <w:sz w:val="20"/>
              </w:rPr>
            </w:pPr>
            <w:r w:rsidRPr="009C78EA">
              <w:rPr>
                <w:color w:val="000000"/>
                <w:sz w:val="20"/>
              </w:rPr>
              <w:t>ТК-26</w:t>
            </w:r>
          </w:p>
        </w:tc>
        <w:tc>
          <w:tcPr>
            <w:tcW w:w="1345" w:type="dxa"/>
            <w:shd w:val="clear" w:color="auto" w:fill="auto"/>
            <w:vAlign w:val="center"/>
          </w:tcPr>
          <w:p w14:paraId="393CDDA2" w14:textId="77777777" w:rsidR="004806F7" w:rsidRPr="009C78EA" w:rsidRDefault="004806F7" w:rsidP="00C6000A">
            <w:pPr>
              <w:jc w:val="center"/>
              <w:rPr>
                <w:color w:val="000000"/>
                <w:sz w:val="20"/>
              </w:rPr>
            </w:pPr>
            <w:r w:rsidRPr="009C78EA">
              <w:rPr>
                <w:color w:val="000000"/>
                <w:sz w:val="20"/>
              </w:rPr>
              <w:t>7,1</w:t>
            </w:r>
          </w:p>
        </w:tc>
        <w:tc>
          <w:tcPr>
            <w:tcW w:w="1367" w:type="dxa"/>
            <w:shd w:val="clear" w:color="auto" w:fill="auto"/>
            <w:vAlign w:val="center"/>
          </w:tcPr>
          <w:p w14:paraId="6F0F7334" w14:textId="77777777" w:rsidR="004806F7" w:rsidRPr="009C78EA" w:rsidRDefault="004806F7" w:rsidP="00C6000A">
            <w:pPr>
              <w:jc w:val="center"/>
              <w:rPr>
                <w:color w:val="000000"/>
                <w:sz w:val="20"/>
              </w:rPr>
            </w:pPr>
            <w:r w:rsidRPr="009C78EA">
              <w:rPr>
                <w:color w:val="000000"/>
                <w:sz w:val="20"/>
              </w:rPr>
              <w:t>7,1</w:t>
            </w:r>
          </w:p>
        </w:tc>
        <w:tc>
          <w:tcPr>
            <w:tcW w:w="1352" w:type="dxa"/>
            <w:shd w:val="clear" w:color="auto" w:fill="auto"/>
            <w:vAlign w:val="center"/>
          </w:tcPr>
          <w:p w14:paraId="3EC38C8C" w14:textId="77777777" w:rsidR="004806F7" w:rsidRPr="009C78EA" w:rsidRDefault="004806F7" w:rsidP="00C6000A">
            <w:pPr>
              <w:jc w:val="center"/>
              <w:rPr>
                <w:color w:val="000000"/>
                <w:sz w:val="20"/>
              </w:rPr>
            </w:pPr>
            <w:r w:rsidRPr="009C78EA">
              <w:rPr>
                <w:color w:val="000000"/>
                <w:sz w:val="20"/>
              </w:rPr>
              <w:t>2</w:t>
            </w:r>
          </w:p>
        </w:tc>
        <w:tc>
          <w:tcPr>
            <w:tcW w:w="1345" w:type="dxa"/>
            <w:vMerge/>
            <w:shd w:val="clear" w:color="auto" w:fill="auto"/>
            <w:vAlign w:val="center"/>
          </w:tcPr>
          <w:p w14:paraId="6EF3BE08" w14:textId="77777777" w:rsidR="004806F7" w:rsidRPr="009C78EA" w:rsidRDefault="004806F7" w:rsidP="00C6000A">
            <w:pPr>
              <w:jc w:val="center"/>
              <w:rPr>
                <w:sz w:val="20"/>
              </w:rPr>
            </w:pPr>
          </w:p>
        </w:tc>
        <w:tc>
          <w:tcPr>
            <w:tcW w:w="1226" w:type="dxa"/>
            <w:vMerge/>
            <w:shd w:val="clear" w:color="auto" w:fill="auto"/>
            <w:vAlign w:val="center"/>
          </w:tcPr>
          <w:p w14:paraId="17CE3DAF" w14:textId="77777777" w:rsidR="004806F7" w:rsidRPr="009C78EA" w:rsidRDefault="004806F7" w:rsidP="00C6000A">
            <w:pPr>
              <w:jc w:val="center"/>
              <w:rPr>
                <w:sz w:val="20"/>
              </w:rPr>
            </w:pPr>
          </w:p>
        </w:tc>
        <w:tc>
          <w:tcPr>
            <w:tcW w:w="1493" w:type="dxa"/>
            <w:shd w:val="clear" w:color="auto" w:fill="auto"/>
            <w:vAlign w:val="center"/>
          </w:tcPr>
          <w:p w14:paraId="5E2110F4"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35944B31"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15155585" w14:textId="77777777" w:rsidR="004806F7" w:rsidRPr="009C78EA" w:rsidRDefault="004806F7" w:rsidP="00C6000A">
            <w:pPr>
              <w:jc w:val="center"/>
              <w:rPr>
                <w:color w:val="000000"/>
                <w:sz w:val="20"/>
              </w:rPr>
            </w:pPr>
            <w:r w:rsidRPr="009C78EA">
              <w:rPr>
                <w:color w:val="000000"/>
                <w:sz w:val="20"/>
              </w:rPr>
              <w:t>0,26</w:t>
            </w:r>
          </w:p>
        </w:tc>
        <w:tc>
          <w:tcPr>
            <w:tcW w:w="1635" w:type="dxa"/>
            <w:shd w:val="clear" w:color="auto" w:fill="auto"/>
            <w:noWrap/>
            <w:vAlign w:val="center"/>
          </w:tcPr>
          <w:p w14:paraId="6E7E8410"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5DE590CB" w14:textId="77777777" w:rsidTr="008B4708">
        <w:trPr>
          <w:trHeight w:val="283"/>
        </w:trPr>
        <w:tc>
          <w:tcPr>
            <w:tcW w:w="1710" w:type="dxa"/>
            <w:shd w:val="clear" w:color="auto" w:fill="auto"/>
            <w:vAlign w:val="center"/>
          </w:tcPr>
          <w:p w14:paraId="5CDB257A" w14:textId="77777777" w:rsidR="004806F7" w:rsidRPr="009C78EA" w:rsidRDefault="004806F7" w:rsidP="00C6000A">
            <w:pPr>
              <w:jc w:val="center"/>
              <w:rPr>
                <w:sz w:val="20"/>
              </w:rPr>
            </w:pPr>
            <w:r w:rsidRPr="009C78EA">
              <w:rPr>
                <w:color w:val="000000"/>
                <w:sz w:val="20"/>
              </w:rPr>
              <w:t>ТК-26</w:t>
            </w:r>
          </w:p>
        </w:tc>
        <w:tc>
          <w:tcPr>
            <w:tcW w:w="1674" w:type="dxa"/>
            <w:shd w:val="clear" w:color="auto" w:fill="auto"/>
            <w:vAlign w:val="center"/>
          </w:tcPr>
          <w:p w14:paraId="5E3994E2" w14:textId="77777777" w:rsidR="004806F7" w:rsidRPr="009C78EA" w:rsidRDefault="004806F7" w:rsidP="00C6000A">
            <w:pPr>
              <w:jc w:val="center"/>
              <w:rPr>
                <w:sz w:val="20"/>
              </w:rPr>
            </w:pPr>
            <w:r w:rsidRPr="009C78EA">
              <w:rPr>
                <w:color w:val="000000"/>
                <w:sz w:val="20"/>
              </w:rPr>
              <w:t>ул. Свободы, 34</w:t>
            </w:r>
          </w:p>
        </w:tc>
        <w:tc>
          <w:tcPr>
            <w:tcW w:w="1345" w:type="dxa"/>
            <w:shd w:val="clear" w:color="auto" w:fill="auto"/>
            <w:vAlign w:val="center"/>
          </w:tcPr>
          <w:p w14:paraId="62117A97" w14:textId="77777777" w:rsidR="004806F7" w:rsidRPr="009C78EA" w:rsidRDefault="004806F7" w:rsidP="00C6000A">
            <w:pPr>
              <w:jc w:val="center"/>
              <w:rPr>
                <w:color w:val="000000"/>
                <w:sz w:val="20"/>
              </w:rPr>
            </w:pPr>
            <w:r w:rsidRPr="009C78EA">
              <w:rPr>
                <w:color w:val="000000"/>
                <w:sz w:val="20"/>
              </w:rPr>
              <w:t>16,6</w:t>
            </w:r>
          </w:p>
        </w:tc>
        <w:tc>
          <w:tcPr>
            <w:tcW w:w="1367" w:type="dxa"/>
            <w:shd w:val="clear" w:color="auto" w:fill="auto"/>
            <w:vAlign w:val="center"/>
          </w:tcPr>
          <w:p w14:paraId="5398E08D" w14:textId="77777777" w:rsidR="004806F7" w:rsidRPr="009C78EA" w:rsidRDefault="004806F7" w:rsidP="00C6000A">
            <w:pPr>
              <w:jc w:val="center"/>
              <w:rPr>
                <w:color w:val="000000"/>
                <w:sz w:val="20"/>
              </w:rPr>
            </w:pPr>
            <w:r w:rsidRPr="009C78EA">
              <w:rPr>
                <w:color w:val="000000"/>
                <w:sz w:val="20"/>
              </w:rPr>
              <w:t>16,6</w:t>
            </w:r>
          </w:p>
        </w:tc>
        <w:tc>
          <w:tcPr>
            <w:tcW w:w="1352" w:type="dxa"/>
            <w:shd w:val="clear" w:color="auto" w:fill="auto"/>
            <w:vAlign w:val="center"/>
          </w:tcPr>
          <w:p w14:paraId="2AEB5811" w14:textId="77777777" w:rsidR="004806F7" w:rsidRPr="009C78EA" w:rsidRDefault="004806F7" w:rsidP="00C6000A">
            <w:pPr>
              <w:jc w:val="center"/>
              <w:rPr>
                <w:color w:val="000000"/>
                <w:sz w:val="20"/>
              </w:rPr>
            </w:pPr>
            <w:r w:rsidRPr="009C78EA">
              <w:rPr>
                <w:color w:val="000000"/>
                <w:sz w:val="20"/>
              </w:rPr>
              <w:t>1</w:t>
            </w:r>
          </w:p>
        </w:tc>
        <w:tc>
          <w:tcPr>
            <w:tcW w:w="1345" w:type="dxa"/>
            <w:vMerge/>
            <w:shd w:val="clear" w:color="auto" w:fill="auto"/>
            <w:vAlign w:val="center"/>
          </w:tcPr>
          <w:p w14:paraId="219E4BA9" w14:textId="77777777" w:rsidR="004806F7" w:rsidRPr="009C78EA" w:rsidRDefault="004806F7" w:rsidP="00C6000A">
            <w:pPr>
              <w:jc w:val="center"/>
              <w:rPr>
                <w:sz w:val="20"/>
              </w:rPr>
            </w:pPr>
          </w:p>
        </w:tc>
        <w:tc>
          <w:tcPr>
            <w:tcW w:w="1226" w:type="dxa"/>
            <w:vMerge/>
            <w:shd w:val="clear" w:color="auto" w:fill="auto"/>
            <w:vAlign w:val="center"/>
          </w:tcPr>
          <w:p w14:paraId="50C950CF" w14:textId="77777777" w:rsidR="004806F7" w:rsidRPr="009C78EA" w:rsidRDefault="004806F7" w:rsidP="00C6000A">
            <w:pPr>
              <w:jc w:val="center"/>
              <w:rPr>
                <w:sz w:val="20"/>
              </w:rPr>
            </w:pPr>
          </w:p>
        </w:tc>
        <w:tc>
          <w:tcPr>
            <w:tcW w:w="1493" w:type="dxa"/>
            <w:shd w:val="clear" w:color="auto" w:fill="auto"/>
            <w:vAlign w:val="center"/>
          </w:tcPr>
          <w:p w14:paraId="562DFACD"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3CFB7000"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15048E90" w14:textId="77777777" w:rsidR="004806F7" w:rsidRPr="009C78EA" w:rsidRDefault="004806F7" w:rsidP="00C6000A">
            <w:pPr>
              <w:jc w:val="center"/>
              <w:rPr>
                <w:color w:val="000000"/>
                <w:sz w:val="20"/>
              </w:rPr>
            </w:pPr>
            <w:r w:rsidRPr="009C78EA">
              <w:rPr>
                <w:color w:val="000000"/>
                <w:sz w:val="20"/>
              </w:rPr>
              <w:t>0,61</w:t>
            </w:r>
          </w:p>
        </w:tc>
        <w:tc>
          <w:tcPr>
            <w:tcW w:w="1635" w:type="dxa"/>
            <w:shd w:val="clear" w:color="auto" w:fill="auto"/>
            <w:noWrap/>
            <w:vAlign w:val="center"/>
          </w:tcPr>
          <w:p w14:paraId="6ADDE6A1"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7D6BBE1B" w14:textId="77777777" w:rsidTr="008B4708">
        <w:trPr>
          <w:trHeight w:val="283"/>
        </w:trPr>
        <w:tc>
          <w:tcPr>
            <w:tcW w:w="1710" w:type="dxa"/>
            <w:shd w:val="clear" w:color="auto" w:fill="auto"/>
            <w:vAlign w:val="center"/>
          </w:tcPr>
          <w:p w14:paraId="4AF0A193" w14:textId="77777777" w:rsidR="004806F7" w:rsidRPr="009C78EA" w:rsidRDefault="004806F7" w:rsidP="00C6000A">
            <w:pPr>
              <w:jc w:val="center"/>
              <w:rPr>
                <w:sz w:val="20"/>
              </w:rPr>
            </w:pPr>
            <w:r w:rsidRPr="009C78EA">
              <w:rPr>
                <w:color w:val="000000"/>
                <w:sz w:val="20"/>
              </w:rPr>
              <w:t>ТК-26</w:t>
            </w:r>
          </w:p>
        </w:tc>
        <w:tc>
          <w:tcPr>
            <w:tcW w:w="1674" w:type="dxa"/>
            <w:shd w:val="clear" w:color="auto" w:fill="auto"/>
            <w:vAlign w:val="center"/>
          </w:tcPr>
          <w:p w14:paraId="0C73587A" w14:textId="77777777" w:rsidR="004806F7" w:rsidRPr="009C78EA" w:rsidRDefault="004806F7" w:rsidP="00C6000A">
            <w:pPr>
              <w:jc w:val="center"/>
              <w:rPr>
                <w:sz w:val="20"/>
              </w:rPr>
            </w:pPr>
            <w:r w:rsidRPr="009C78EA">
              <w:rPr>
                <w:color w:val="000000"/>
                <w:sz w:val="20"/>
              </w:rPr>
              <w:t>ТК-27</w:t>
            </w:r>
          </w:p>
        </w:tc>
        <w:tc>
          <w:tcPr>
            <w:tcW w:w="1345" w:type="dxa"/>
            <w:shd w:val="clear" w:color="auto" w:fill="auto"/>
            <w:vAlign w:val="center"/>
          </w:tcPr>
          <w:p w14:paraId="4015EC27" w14:textId="77777777" w:rsidR="004806F7" w:rsidRPr="009C78EA" w:rsidRDefault="004806F7" w:rsidP="00C6000A">
            <w:pPr>
              <w:jc w:val="center"/>
              <w:rPr>
                <w:color w:val="000000"/>
                <w:sz w:val="20"/>
              </w:rPr>
            </w:pPr>
            <w:r w:rsidRPr="009C78EA">
              <w:rPr>
                <w:color w:val="000000"/>
                <w:sz w:val="20"/>
              </w:rPr>
              <w:t>63,3</w:t>
            </w:r>
          </w:p>
        </w:tc>
        <w:tc>
          <w:tcPr>
            <w:tcW w:w="1367" w:type="dxa"/>
            <w:shd w:val="clear" w:color="auto" w:fill="auto"/>
            <w:vAlign w:val="center"/>
          </w:tcPr>
          <w:p w14:paraId="241177F9" w14:textId="77777777" w:rsidR="004806F7" w:rsidRPr="009C78EA" w:rsidRDefault="004806F7" w:rsidP="00C6000A">
            <w:pPr>
              <w:jc w:val="center"/>
              <w:rPr>
                <w:color w:val="000000"/>
                <w:sz w:val="20"/>
              </w:rPr>
            </w:pPr>
            <w:r w:rsidRPr="009C78EA">
              <w:rPr>
                <w:color w:val="000000"/>
                <w:sz w:val="20"/>
              </w:rPr>
              <w:t>63,3</w:t>
            </w:r>
          </w:p>
        </w:tc>
        <w:tc>
          <w:tcPr>
            <w:tcW w:w="1352" w:type="dxa"/>
            <w:shd w:val="clear" w:color="auto" w:fill="auto"/>
            <w:vAlign w:val="center"/>
          </w:tcPr>
          <w:p w14:paraId="4D346333" w14:textId="77777777" w:rsidR="004806F7" w:rsidRPr="009C78EA" w:rsidRDefault="004806F7" w:rsidP="00C6000A">
            <w:pPr>
              <w:jc w:val="center"/>
              <w:rPr>
                <w:color w:val="000000"/>
                <w:sz w:val="20"/>
              </w:rPr>
            </w:pPr>
            <w:r w:rsidRPr="009C78EA">
              <w:rPr>
                <w:color w:val="000000"/>
                <w:sz w:val="20"/>
              </w:rPr>
              <w:t>2</w:t>
            </w:r>
          </w:p>
        </w:tc>
        <w:tc>
          <w:tcPr>
            <w:tcW w:w="1345" w:type="dxa"/>
            <w:vMerge/>
            <w:shd w:val="clear" w:color="auto" w:fill="auto"/>
            <w:vAlign w:val="center"/>
          </w:tcPr>
          <w:p w14:paraId="6DCE69E6" w14:textId="77777777" w:rsidR="004806F7" w:rsidRPr="009C78EA" w:rsidRDefault="004806F7" w:rsidP="00C6000A">
            <w:pPr>
              <w:jc w:val="center"/>
              <w:rPr>
                <w:sz w:val="20"/>
              </w:rPr>
            </w:pPr>
          </w:p>
        </w:tc>
        <w:tc>
          <w:tcPr>
            <w:tcW w:w="1226" w:type="dxa"/>
            <w:vMerge/>
            <w:shd w:val="clear" w:color="auto" w:fill="auto"/>
            <w:vAlign w:val="center"/>
          </w:tcPr>
          <w:p w14:paraId="22C19C9C" w14:textId="77777777" w:rsidR="004806F7" w:rsidRPr="009C78EA" w:rsidRDefault="004806F7" w:rsidP="00C6000A">
            <w:pPr>
              <w:jc w:val="center"/>
              <w:rPr>
                <w:sz w:val="20"/>
              </w:rPr>
            </w:pPr>
          </w:p>
        </w:tc>
        <w:tc>
          <w:tcPr>
            <w:tcW w:w="1493" w:type="dxa"/>
            <w:shd w:val="clear" w:color="auto" w:fill="auto"/>
            <w:vAlign w:val="center"/>
          </w:tcPr>
          <w:p w14:paraId="78A1D07B"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72C7E748"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7A00A4DF" w14:textId="77777777" w:rsidR="004806F7" w:rsidRPr="009C78EA" w:rsidRDefault="004806F7" w:rsidP="00C6000A">
            <w:pPr>
              <w:jc w:val="center"/>
              <w:rPr>
                <w:color w:val="000000"/>
                <w:sz w:val="20"/>
              </w:rPr>
            </w:pPr>
            <w:r w:rsidRPr="009C78EA">
              <w:rPr>
                <w:color w:val="000000"/>
                <w:sz w:val="20"/>
              </w:rPr>
              <w:t>2,32</w:t>
            </w:r>
          </w:p>
        </w:tc>
        <w:tc>
          <w:tcPr>
            <w:tcW w:w="1635" w:type="dxa"/>
            <w:shd w:val="clear" w:color="auto" w:fill="auto"/>
            <w:noWrap/>
            <w:vAlign w:val="center"/>
          </w:tcPr>
          <w:p w14:paraId="05C1F8A0"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3A557A6F" w14:textId="77777777" w:rsidTr="008B4708">
        <w:trPr>
          <w:trHeight w:val="283"/>
        </w:trPr>
        <w:tc>
          <w:tcPr>
            <w:tcW w:w="1710" w:type="dxa"/>
            <w:shd w:val="clear" w:color="auto" w:fill="auto"/>
            <w:vAlign w:val="center"/>
          </w:tcPr>
          <w:p w14:paraId="2969038D" w14:textId="77777777" w:rsidR="004806F7" w:rsidRPr="009C78EA" w:rsidRDefault="004806F7" w:rsidP="00C6000A">
            <w:pPr>
              <w:jc w:val="center"/>
              <w:rPr>
                <w:sz w:val="20"/>
              </w:rPr>
            </w:pPr>
            <w:r w:rsidRPr="009C78EA">
              <w:rPr>
                <w:color w:val="000000"/>
                <w:sz w:val="20"/>
              </w:rPr>
              <w:t>ТК-27</w:t>
            </w:r>
          </w:p>
        </w:tc>
        <w:tc>
          <w:tcPr>
            <w:tcW w:w="1674" w:type="dxa"/>
            <w:shd w:val="clear" w:color="auto" w:fill="auto"/>
            <w:vAlign w:val="center"/>
          </w:tcPr>
          <w:p w14:paraId="3CBA07DF" w14:textId="77777777" w:rsidR="004806F7" w:rsidRPr="009C78EA" w:rsidRDefault="004806F7" w:rsidP="00C6000A">
            <w:pPr>
              <w:jc w:val="center"/>
              <w:rPr>
                <w:sz w:val="20"/>
              </w:rPr>
            </w:pPr>
            <w:r w:rsidRPr="009C78EA">
              <w:rPr>
                <w:color w:val="000000"/>
                <w:sz w:val="20"/>
              </w:rPr>
              <w:t>Узел-1</w:t>
            </w:r>
          </w:p>
        </w:tc>
        <w:tc>
          <w:tcPr>
            <w:tcW w:w="1345" w:type="dxa"/>
            <w:shd w:val="clear" w:color="auto" w:fill="auto"/>
            <w:vAlign w:val="center"/>
          </w:tcPr>
          <w:p w14:paraId="47CCD313" w14:textId="77777777" w:rsidR="004806F7" w:rsidRPr="009C78EA" w:rsidRDefault="004806F7" w:rsidP="00C6000A">
            <w:pPr>
              <w:jc w:val="center"/>
              <w:rPr>
                <w:color w:val="000000"/>
                <w:sz w:val="20"/>
              </w:rPr>
            </w:pPr>
            <w:r w:rsidRPr="009C78EA">
              <w:rPr>
                <w:color w:val="000000"/>
                <w:sz w:val="20"/>
              </w:rPr>
              <w:t>8,0</w:t>
            </w:r>
          </w:p>
        </w:tc>
        <w:tc>
          <w:tcPr>
            <w:tcW w:w="1367" w:type="dxa"/>
            <w:shd w:val="clear" w:color="auto" w:fill="auto"/>
            <w:vAlign w:val="center"/>
          </w:tcPr>
          <w:p w14:paraId="17CA4A4F" w14:textId="77777777" w:rsidR="004806F7" w:rsidRPr="009C78EA" w:rsidRDefault="004806F7" w:rsidP="00C6000A">
            <w:pPr>
              <w:jc w:val="center"/>
              <w:rPr>
                <w:color w:val="000000"/>
                <w:sz w:val="20"/>
              </w:rPr>
            </w:pPr>
            <w:r w:rsidRPr="009C78EA">
              <w:rPr>
                <w:color w:val="000000"/>
                <w:sz w:val="20"/>
              </w:rPr>
              <w:t>8,0</w:t>
            </w:r>
          </w:p>
        </w:tc>
        <w:tc>
          <w:tcPr>
            <w:tcW w:w="1352" w:type="dxa"/>
            <w:shd w:val="clear" w:color="auto" w:fill="auto"/>
            <w:vAlign w:val="center"/>
          </w:tcPr>
          <w:p w14:paraId="46917A56" w14:textId="77777777" w:rsidR="004806F7" w:rsidRPr="009C78EA" w:rsidRDefault="004806F7" w:rsidP="00C6000A">
            <w:pPr>
              <w:jc w:val="center"/>
              <w:rPr>
                <w:color w:val="000000"/>
                <w:sz w:val="20"/>
              </w:rPr>
            </w:pPr>
            <w:r w:rsidRPr="009C78EA">
              <w:rPr>
                <w:color w:val="000000"/>
                <w:sz w:val="20"/>
              </w:rPr>
              <w:t>1</w:t>
            </w:r>
          </w:p>
        </w:tc>
        <w:tc>
          <w:tcPr>
            <w:tcW w:w="1345" w:type="dxa"/>
            <w:vMerge/>
            <w:shd w:val="clear" w:color="auto" w:fill="auto"/>
            <w:vAlign w:val="center"/>
          </w:tcPr>
          <w:p w14:paraId="560F1393" w14:textId="77777777" w:rsidR="004806F7" w:rsidRPr="009C78EA" w:rsidRDefault="004806F7" w:rsidP="00C6000A">
            <w:pPr>
              <w:jc w:val="center"/>
              <w:rPr>
                <w:sz w:val="20"/>
              </w:rPr>
            </w:pPr>
          </w:p>
        </w:tc>
        <w:tc>
          <w:tcPr>
            <w:tcW w:w="1226" w:type="dxa"/>
            <w:vMerge/>
            <w:shd w:val="clear" w:color="auto" w:fill="auto"/>
            <w:vAlign w:val="center"/>
          </w:tcPr>
          <w:p w14:paraId="1B6EE28B" w14:textId="77777777" w:rsidR="004806F7" w:rsidRPr="009C78EA" w:rsidRDefault="004806F7" w:rsidP="00C6000A">
            <w:pPr>
              <w:jc w:val="center"/>
              <w:rPr>
                <w:sz w:val="20"/>
              </w:rPr>
            </w:pPr>
          </w:p>
        </w:tc>
        <w:tc>
          <w:tcPr>
            <w:tcW w:w="1493" w:type="dxa"/>
            <w:shd w:val="clear" w:color="auto" w:fill="auto"/>
            <w:vAlign w:val="center"/>
          </w:tcPr>
          <w:p w14:paraId="07F5B6CE"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7872BB2C"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64838BFB" w14:textId="77777777" w:rsidR="004806F7" w:rsidRPr="009C78EA" w:rsidRDefault="004806F7" w:rsidP="00C6000A">
            <w:pPr>
              <w:jc w:val="center"/>
              <w:rPr>
                <w:color w:val="000000"/>
                <w:sz w:val="20"/>
              </w:rPr>
            </w:pPr>
            <w:r w:rsidRPr="009C78EA">
              <w:rPr>
                <w:color w:val="000000"/>
                <w:sz w:val="20"/>
              </w:rPr>
              <w:t>0,29</w:t>
            </w:r>
          </w:p>
        </w:tc>
        <w:tc>
          <w:tcPr>
            <w:tcW w:w="1635" w:type="dxa"/>
            <w:shd w:val="clear" w:color="auto" w:fill="auto"/>
            <w:noWrap/>
            <w:vAlign w:val="center"/>
          </w:tcPr>
          <w:p w14:paraId="259E05E9" w14:textId="77777777" w:rsidR="004806F7" w:rsidRPr="009C78EA" w:rsidRDefault="004806F7" w:rsidP="00C6000A">
            <w:pPr>
              <w:spacing w:line="276" w:lineRule="auto"/>
              <w:jc w:val="center"/>
              <w:rPr>
                <w:sz w:val="20"/>
              </w:rPr>
            </w:pPr>
            <w:r w:rsidRPr="009C78EA">
              <w:rPr>
                <w:sz w:val="20"/>
              </w:rPr>
              <w:t xml:space="preserve">Маты минераловатные </w:t>
            </w:r>
            <w:r w:rsidRPr="009C78EA">
              <w:rPr>
                <w:sz w:val="20"/>
              </w:rPr>
              <w:lastRenderedPageBreak/>
              <w:t>марки 125</w:t>
            </w:r>
          </w:p>
        </w:tc>
      </w:tr>
      <w:tr w:rsidR="004806F7" w:rsidRPr="009C78EA" w14:paraId="34CFF836" w14:textId="77777777" w:rsidTr="008B4708">
        <w:trPr>
          <w:trHeight w:val="283"/>
        </w:trPr>
        <w:tc>
          <w:tcPr>
            <w:tcW w:w="1710" w:type="dxa"/>
            <w:shd w:val="clear" w:color="auto" w:fill="auto"/>
            <w:vAlign w:val="center"/>
          </w:tcPr>
          <w:p w14:paraId="7C46D667" w14:textId="77777777" w:rsidR="004806F7" w:rsidRPr="009C78EA" w:rsidRDefault="004806F7" w:rsidP="00C6000A">
            <w:pPr>
              <w:jc w:val="center"/>
              <w:rPr>
                <w:sz w:val="20"/>
              </w:rPr>
            </w:pPr>
            <w:r w:rsidRPr="009C78EA">
              <w:rPr>
                <w:color w:val="000000"/>
                <w:sz w:val="20"/>
              </w:rPr>
              <w:lastRenderedPageBreak/>
              <w:t>Узел-1</w:t>
            </w:r>
          </w:p>
        </w:tc>
        <w:tc>
          <w:tcPr>
            <w:tcW w:w="1674" w:type="dxa"/>
            <w:shd w:val="clear" w:color="auto" w:fill="auto"/>
            <w:vAlign w:val="center"/>
          </w:tcPr>
          <w:p w14:paraId="449C24B4" w14:textId="77777777" w:rsidR="004806F7" w:rsidRPr="009C78EA" w:rsidRDefault="004806F7" w:rsidP="00C6000A">
            <w:pPr>
              <w:jc w:val="center"/>
              <w:rPr>
                <w:sz w:val="20"/>
              </w:rPr>
            </w:pPr>
            <w:r w:rsidRPr="009C78EA">
              <w:rPr>
                <w:color w:val="000000"/>
                <w:sz w:val="20"/>
              </w:rPr>
              <w:t>ул. Свободы, 31</w:t>
            </w:r>
          </w:p>
        </w:tc>
        <w:tc>
          <w:tcPr>
            <w:tcW w:w="1345" w:type="dxa"/>
            <w:shd w:val="clear" w:color="auto" w:fill="auto"/>
            <w:vAlign w:val="center"/>
          </w:tcPr>
          <w:p w14:paraId="3538EDD3" w14:textId="77777777" w:rsidR="004806F7" w:rsidRPr="009C78EA" w:rsidRDefault="004806F7" w:rsidP="00C6000A">
            <w:pPr>
              <w:jc w:val="center"/>
              <w:rPr>
                <w:color w:val="000000"/>
                <w:sz w:val="20"/>
              </w:rPr>
            </w:pPr>
            <w:r w:rsidRPr="009C78EA">
              <w:rPr>
                <w:color w:val="000000"/>
                <w:sz w:val="20"/>
              </w:rPr>
              <w:t>4,6</w:t>
            </w:r>
          </w:p>
        </w:tc>
        <w:tc>
          <w:tcPr>
            <w:tcW w:w="1367" w:type="dxa"/>
            <w:shd w:val="clear" w:color="auto" w:fill="auto"/>
            <w:vAlign w:val="center"/>
          </w:tcPr>
          <w:p w14:paraId="640888B9" w14:textId="77777777" w:rsidR="004806F7" w:rsidRPr="009C78EA" w:rsidRDefault="004806F7" w:rsidP="00C6000A">
            <w:pPr>
              <w:jc w:val="center"/>
              <w:rPr>
                <w:color w:val="000000"/>
                <w:sz w:val="20"/>
              </w:rPr>
            </w:pPr>
            <w:r w:rsidRPr="009C78EA">
              <w:rPr>
                <w:color w:val="000000"/>
                <w:sz w:val="20"/>
              </w:rPr>
              <w:t>4,6</w:t>
            </w:r>
          </w:p>
        </w:tc>
        <w:tc>
          <w:tcPr>
            <w:tcW w:w="1352" w:type="dxa"/>
            <w:shd w:val="clear" w:color="auto" w:fill="auto"/>
            <w:vAlign w:val="center"/>
          </w:tcPr>
          <w:p w14:paraId="36720F94" w14:textId="77777777" w:rsidR="004806F7" w:rsidRPr="009C78EA" w:rsidRDefault="004806F7" w:rsidP="00C6000A">
            <w:pPr>
              <w:jc w:val="center"/>
              <w:rPr>
                <w:color w:val="000000"/>
                <w:sz w:val="20"/>
              </w:rPr>
            </w:pPr>
            <w:r w:rsidRPr="009C78EA">
              <w:rPr>
                <w:color w:val="000000"/>
                <w:sz w:val="20"/>
              </w:rPr>
              <w:t>-</w:t>
            </w:r>
          </w:p>
        </w:tc>
        <w:tc>
          <w:tcPr>
            <w:tcW w:w="1345" w:type="dxa"/>
            <w:vMerge/>
            <w:shd w:val="clear" w:color="auto" w:fill="auto"/>
            <w:vAlign w:val="center"/>
          </w:tcPr>
          <w:p w14:paraId="50CC6998" w14:textId="77777777" w:rsidR="004806F7" w:rsidRPr="009C78EA" w:rsidRDefault="004806F7" w:rsidP="00C6000A">
            <w:pPr>
              <w:jc w:val="center"/>
              <w:rPr>
                <w:sz w:val="20"/>
              </w:rPr>
            </w:pPr>
          </w:p>
        </w:tc>
        <w:tc>
          <w:tcPr>
            <w:tcW w:w="1226" w:type="dxa"/>
            <w:vMerge/>
            <w:shd w:val="clear" w:color="auto" w:fill="auto"/>
            <w:vAlign w:val="center"/>
          </w:tcPr>
          <w:p w14:paraId="4CFBDB56" w14:textId="77777777" w:rsidR="004806F7" w:rsidRPr="009C78EA" w:rsidRDefault="004806F7" w:rsidP="00C6000A">
            <w:pPr>
              <w:jc w:val="center"/>
              <w:rPr>
                <w:sz w:val="20"/>
              </w:rPr>
            </w:pPr>
          </w:p>
        </w:tc>
        <w:tc>
          <w:tcPr>
            <w:tcW w:w="1493" w:type="dxa"/>
            <w:shd w:val="clear" w:color="auto" w:fill="auto"/>
            <w:vAlign w:val="center"/>
          </w:tcPr>
          <w:p w14:paraId="751A5A64"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0F0A9A9A"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24D9CB8E" w14:textId="77777777" w:rsidR="004806F7" w:rsidRPr="009C78EA" w:rsidRDefault="004806F7" w:rsidP="00C6000A">
            <w:pPr>
              <w:jc w:val="center"/>
              <w:rPr>
                <w:color w:val="000000"/>
                <w:sz w:val="20"/>
              </w:rPr>
            </w:pPr>
            <w:r w:rsidRPr="009C78EA">
              <w:rPr>
                <w:color w:val="000000"/>
                <w:sz w:val="20"/>
              </w:rPr>
              <w:t>0,17</w:t>
            </w:r>
          </w:p>
        </w:tc>
        <w:tc>
          <w:tcPr>
            <w:tcW w:w="1635" w:type="dxa"/>
            <w:shd w:val="clear" w:color="auto" w:fill="auto"/>
            <w:noWrap/>
            <w:vAlign w:val="center"/>
          </w:tcPr>
          <w:p w14:paraId="5262D69C"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34D3E331" w14:textId="77777777" w:rsidTr="008B4708">
        <w:trPr>
          <w:trHeight w:val="283"/>
        </w:trPr>
        <w:tc>
          <w:tcPr>
            <w:tcW w:w="1710" w:type="dxa"/>
            <w:shd w:val="clear" w:color="auto" w:fill="auto"/>
            <w:vAlign w:val="center"/>
          </w:tcPr>
          <w:p w14:paraId="29720BC8" w14:textId="77777777" w:rsidR="004806F7" w:rsidRPr="009C78EA" w:rsidRDefault="004806F7" w:rsidP="00C6000A">
            <w:pPr>
              <w:jc w:val="center"/>
              <w:rPr>
                <w:sz w:val="20"/>
              </w:rPr>
            </w:pPr>
            <w:r w:rsidRPr="009C78EA">
              <w:rPr>
                <w:color w:val="000000"/>
                <w:sz w:val="20"/>
              </w:rPr>
              <w:t>Узел-1</w:t>
            </w:r>
          </w:p>
        </w:tc>
        <w:tc>
          <w:tcPr>
            <w:tcW w:w="1674" w:type="dxa"/>
            <w:shd w:val="clear" w:color="auto" w:fill="auto"/>
            <w:vAlign w:val="center"/>
          </w:tcPr>
          <w:p w14:paraId="173ABB2B" w14:textId="77777777" w:rsidR="004806F7" w:rsidRPr="009C78EA" w:rsidRDefault="004806F7" w:rsidP="00C6000A">
            <w:pPr>
              <w:jc w:val="center"/>
              <w:rPr>
                <w:sz w:val="20"/>
              </w:rPr>
            </w:pPr>
            <w:r w:rsidRPr="009C78EA">
              <w:rPr>
                <w:color w:val="000000"/>
                <w:sz w:val="20"/>
              </w:rPr>
              <w:t>ул. Свободы, 29</w:t>
            </w:r>
          </w:p>
        </w:tc>
        <w:tc>
          <w:tcPr>
            <w:tcW w:w="1345" w:type="dxa"/>
            <w:shd w:val="clear" w:color="auto" w:fill="auto"/>
            <w:vAlign w:val="center"/>
          </w:tcPr>
          <w:p w14:paraId="432B2D59" w14:textId="77777777" w:rsidR="004806F7" w:rsidRPr="009C78EA" w:rsidRDefault="004806F7" w:rsidP="00C6000A">
            <w:pPr>
              <w:jc w:val="center"/>
              <w:rPr>
                <w:color w:val="000000"/>
                <w:sz w:val="20"/>
              </w:rPr>
            </w:pPr>
            <w:r w:rsidRPr="009C78EA">
              <w:rPr>
                <w:color w:val="000000"/>
                <w:sz w:val="20"/>
              </w:rPr>
              <w:t>21,9</w:t>
            </w:r>
          </w:p>
        </w:tc>
        <w:tc>
          <w:tcPr>
            <w:tcW w:w="1367" w:type="dxa"/>
            <w:shd w:val="clear" w:color="auto" w:fill="auto"/>
            <w:vAlign w:val="center"/>
          </w:tcPr>
          <w:p w14:paraId="6A77892B" w14:textId="77777777" w:rsidR="004806F7" w:rsidRPr="009C78EA" w:rsidRDefault="004806F7" w:rsidP="00C6000A">
            <w:pPr>
              <w:jc w:val="center"/>
              <w:rPr>
                <w:color w:val="000000"/>
                <w:sz w:val="20"/>
              </w:rPr>
            </w:pPr>
            <w:r w:rsidRPr="009C78EA">
              <w:rPr>
                <w:color w:val="000000"/>
                <w:sz w:val="20"/>
              </w:rPr>
              <w:t>21,9</w:t>
            </w:r>
          </w:p>
        </w:tc>
        <w:tc>
          <w:tcPr>
            <w:tcW w:w="1352" w:type="dxa"/>
            <w:shd w:val="clear" w:color="auto" w:fill="auto"/>
            <w:vAlign w:val="center"/>
          </w:tcPr>
          <w:p w14:paraId="06D62EA9" w14:textId="77777777" w:rsidR="004806F7" w:rsidRPr="009C78EA" w:rsidRDefault="004806F7" w:rsidP="00C6000A">
            <w:pPr>
              <w:jc w:val="center"/>
              <w:rPr>
                <w:color w:val="000000"/>
                <w:sz w:val="20"/>
              </w:rPr>
            </w:pPr>
            <w:r w:rsidRPr="009C78EA">
              <w:rPr>
                <w:color w:val="000000"/>
                <w:sz w:val="20"/>
              </w:rPr>
              <w:t>-</w:t>
            </w:r>
          </w:p>
        </w:tc>
        <w:tc>
          <w:tcPr>
            <w:tcW w:w="1345" w:type="dxa"/>
            <w:vMerge/>
            <w:shd w:val="clear" w:color="auto" w:fill="auto"/>
            <w:vAlign w:val="center"/>
          </w:tcPr>
          <w:p w14:paraId="61C8BC6B" w14:textId="77777777" w:rsidR="004806F7" w:rsidRPr="009C78EA" w:rsidRDefault="004806F7" w:rsidP="00C6000A">
            <w:pPr>
              <w:jc w:val="center"/>
              <w:rPr>
                <w:sz w:val="20"/>
              </w:rPr>
            </w:pPr>
          </w:p>
        </w:tc>
        <w:tc>
          <w:tcPr>
            <w:tcW w:w="1226" w:type="dxa"/>
            <w:vMerge/>
            <w:shd w:val="clear" w:color="auto" w:fill="auto"/>
            <w:vAlign w:val="center"/>
          </w:tcPr>
          <w:p w14:paraId="6CF14975" w14:textId="77777777" w:rsidR="004806F7" w:rsidRPr="009C78EA" w:rsidRDefault="004806F7" w:rsidP="00C6000A">
            <w:pPr>
              <w:jc w:val="center"/>
              <w:rPr>
                <w:sz w:val="20"/>
              </w:rPr>
            </w:pPr>
          </w:p>
        </w:tc>
        <w:tc>
          <w:tcPr>
            <w:tcW w:w="1493" w:type="dxa"/>
            <w:shd w:val="clear" w:color="auto" w:fill="auto"/>
            <w:vAlign w:val="center"/>
          </w:tcPr>
          <w:p w14:paraId="7F9BFF9E"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1EAA42D1"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04D20D7E" w14:textId="77777777" w:rsidR="004806F7" w:rsidRPr="009C78EA" w:rsidRDefault="004806F7" w:rsidP="00C6000A">
            <w:pPr>
              <w:jc w:val="center"/>
              <w:rPr>
                <w:color w:val="000000"/>
                <w:sz w:val="20"/>
              </w:rPr>
            </w:pPr>
            <w:r w:rsidRPr="009C78EA">
              <w:rPr>
                <w:color w:val="000000"/>
                <w:sz w:val="20"/>
              </w:rPr>
              <w:t>0,80</w:t>
            </w:r>
          </w:p>
        </w:tc>
        <w:tc>
          <w:tcPr>
            <w:tcW w:w="1635" w:type="dxa"/>
            <w:shd w:val="clear" w:color="auto" w:fill="auto"/>
            <w:noWrap/>
            <w:vAlign w:val="center"/>
          </w:tcPr>
          <w:p w14:paraId="095C4BC8"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25C63182" w14:textId="77777777" w:rsidTr="008B4708">
        <w:trPr>
          <w:trHeight w:val="283"/>
        </w:trPr>
        <w:tc>
          <w:tcPr>
            <w:tcW w:w="1710" w:type="dxa"/>
            <w:shd w:val="clear" w:color="auto" w:fill="auto"/>
            <w:vAlign w:val="center"/>
          </w:tcPr>
          <w:p w14:paraId="3FBF96BB" w14:textId="77777777" w:rsidR="004806F7" w:rsidRPr="009C78EA" w:rsidRDefault="004806F7" w:rsidP="00C6000A">
            <w:pPr>
              <w:jc w:val="center"/>
              <w:rPr>
                <w:sz w:val="20"/>
              </w:rPr>
            </w:pPr>
            <w:r w:rsidRPr="009C78EA">
              <w:rPr>
                <w:color w:val="000000"/>
                <w:sz w:val="20"/>
              </w:rPr>
              <w:t>ТК-27</w:t>
            </w:r>
          </w:p>
        </w:tc>
        <w:tc>
          <w:tcPr>
            <w:tcW w:w="1674" w:type="dxa"/>
            <w:shd w:val="clear" w:color="auto" w:fill="auto"/>
            <w:vAlign w:val="center"/>
          </w:tcPr>
          <w:p w14:paraId="34066C29" w14:textId="77777777" w:rsidR="004806F7" w:rsidRPr="009C78EA" w:rsidRDefault="004806F7" w:rsidP="00C6000A">
            <w:pPr>
              <w:jc w:val="center"/>
              <w:rPr>
                <w:sz w:val="20"/>
              </w:rPr>
            </w:pPr>
            <w:r w:rsidRPr="009C78EA">
              <w:rPr>
                <w:color w:val="000000"/>
                <w:sz w:val="20"/>
              </w:rPr>
              <w:t>ТК-28</w:t>
            </w:r>
          </w:p>
        </w:tc>
        <w:tc>
          <w:tcPr>
            <w:tcW w:w="1345" w:type="dxa"/>
            <w:shd w:val="clear" w:color="auto" w:fill="auto"/>
            <w:vAlign w:val="center"/>
          </w:tcPr>
          <w:p w14:paraId="75702DC5" w14:textId="77777777" w:rsidR="004806F7" w:rsidRPr="009C78EA" w:rsidRDefault="004806F7" w:rsidP="00C6000A">
            <w:pPr>
              <w:jc w:val="center"/>
              <w:rPr>
                <w:color w:val="000000"/>
                <w:sz w:val="20"/>
              </w:rPr>
            </w:pPr>
            <w:r w:rsidRPr="009C78EA">
              <w:rPr>
                <w:color w:val="000000"/>
                <w:sz w:val="20"/>
              </w:rPr>
              <w:t>36,3</w:t>
            </w:r>
          </w:p>
        </w:tc>
        <w:tc>
          <w:tcPr>
            <w:tcW w:w="1367" w:type="dxa"/>
            <w:shd w:val="clear" w:color="auto" w:fill="auto"/>
            <w:vAlign w:val="center"/>
          </w:tcPr>
          <w:p w14:paraId="6B98C657" w14:textId="77777777" w:rsidR="004806F7" w:rsidRPr="009C78EA" w:rsidRDefault="004806F7" w:rsidP="00C6000A">
            <w:pPr>
              <w:jc w:val="center"/>
              <w:rPr>
                <w:color w:val="000000"/>
                <w:sz w:val="20"/>
              </w:rPr>
            </w:pPr>
            <w:r w:rsidRPr="009C78EA">
              <w:rPr>
                <w:color w:val="000000"/>
                <w:sz w:val="20"/>
              </w:rPr>
              <w:t>36,3</w:t>
            </w:r>
          </w:p>
        </w:tc>
        <w:tc>
          <w:tcPr>
            <w:tcW w:w="1352" w:type="dxa"/>
            <w:shd w:val="clear" w:color="auto" w:fill="auto"/>
            <w:vAlign w:val="center"/>
          </w:tcPr>
          <w:p w14:paraId="5EFDE779" w14:textId="77777777" w:rsidR="004806F7" w:rsidRPr="009C78EA" w:rsidRDefault="004806F7" w:rsidP="00C6000A">
            <w:pPr>
              <w:jc w:val="center"/>
              <w:rPr>
                <w:color w:val="000000"/>
                <w:sz w:val="20"/>
              </w:rPr>
            </w:pPr>
            <w:r w:rsidRPr="009C78EA">
              <w:rPr>
                <w:color w:val="000000"/>
                <w:sz w:val="20"/>
              </w:rPr>
              <w:t>2</w:t>
            </w:r>
          </w:p>
        </w:tc>
        <w:tc>
          <w:tcPr>
            <w:tcW w:w="1345" w:type="dxa"/>
            <w:vMerge/>
            <w:shd w:val="clear" w:color="auto" w:fill="auto"/>
            <w:vAlign w:val="center"/>
          </w:tcPr>
          <w:p w14:paraId="4DA5EE23" w14:textId="77777777" w:rsidR="004806F7" w:rsidRPr="009C78EA" w:rsidRDefault="004806F7" w:rsidP="00C6000A">
            <w:pPr>
              <w:jc w:val="center"/>
              <w:rPr>
                <w:sz w:val="20"/>
              </w:rPr>
            </w:pPr>
          </w:p>
        </w:tc>
        <w:tc>
          <w:tcPr>
            <w:tcW w:w="1226" w:type="dxa"/>
            <w:vMerge/>
            <w:shd w:val="clear" w:color="auto" w:fill="auto"/>
            <w:vAlign w:val="center"/>
          </w:tcPr>
          <w:p w14:paraId="71ADA51B" w14:textId="77777777" w:rsidR="004806F7" w:rsidRPr="009C78EA" w:rsidRDefault="004806F7" w:rsidP="00C6000A">
            <w:pPr>
              <w:jc w:val="center"/>
              <w:rPr>
                <w:sz w:val="20"/>
              </w:rPr>
            </w:pPr>
          </w:p>
        </w:tc>
        <w:tc>
          <w:tcPr>
            <w:tcW w:w="1493" w:type="dxa"/>
            <w:shd w:val="clear" w:color="auto" w:fill="auto"/>
            <w:vAlign w:val="center"/>
          </w:tcPr>
          <w:p w14:paraId="2DA3E855"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0414D189"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2DB72147" w14:textId="77777777" w:rsidR="004806F7" w:rsidRPr="009C78EA" w:rsidRDefault="004806F7" w:rsidP="00C6000A">
            <w:pPr>
              <w:jc w:val="center"/>
              <w:rPr>
                <w:color w:val="000000"/>
                <w:sz w:val="20"/>
              </w:rPr>
            </w:pPr>
            <w:r w:rsidRPr="009C78EA">
              <w:rPr>
                <w:color w:val="000000"/>
                <w:sz w:val="20"/>
              </w:rPr>
              <w:t>1,33</w:t>
            </w:r>
          </w:p>
        </w:tc>
        <w:tc>
          <w:tcPr>
            <w:tcW w:w="1635" w:type="dxa"/>
            <w:shd w:val="clear" w:color="auto" w:fill="auto"/>
            <w:noWrap/>
            <w:vAlign w:val="center"/>
          </w:tcPr>
          <w:p w14:paraId="65847695"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2A9D7BEA" w14:textId="77777777" w:rsidTr="008B4708">
        <w:trPr>
          <w:trHeight w:val="283"/>
        </w:trPr>
        <w:tc>
          <w:tcPr>
            <w:tcW w:w="1710" w:type="dxa"/>
            <w:shd w:val="clear" w:color="auto" w:fill="auto"/>
            <w:vAlign w:val="center"/>
          </w:tcPr>
          <w:p w14:paraId="3F6619F9" w14:textId="77777777" w:rsidR="004806F7" w:rsidRPr="009C78EA" w:rsidRDefault="004806F7" w:rsidP="00C6000A">
            <w:pPr>
              <w:jc w:val="center"/>
              <w:rPr>
                <w:sz w:val="20"/>
              </w:rPr>
            </w:pPr>
            <w:r w:rsidRPr="009C78EA">
              <w:rPr>
                <w:color w:val="000000"/>
                <w:sz w:val="20"/>
              </w:rPr>
              <w:t>ТК-28</w:t>
            </w:r>
          </w:p>
        </w:tc>
        <w:tc>
          <w:tcPr>
            <w:tcW w:w="1674" w:type="dxa"/>
            <w:shd w:val="clear" w:color="auto" w:fill="auto"/>
            <w:vAlign w:val="center"/>
          </w:tcPr>
          <w:p w14:paraId="4AFF45D1" w14:textId="77777777" w:rsidR="004806F7" w:rsidRPr="009C78EA" w:rsidRDefault="004806F7" w:rsidP="00C6000A">
            <w:pPr>
              <w:jc w:val="center"/>
              <w:rPr>
                <w:sz w:val="20"/>
              </w:rPr>
            </w:pPr>
            <w:r w:rsidRPr="009C78EA">
              <w:rPr>
                <w:color w:val="000000"/>
                <w:sz w:val="20"/>
              </w:rPr>
              <w:t>ул. Свободы, 38</w:t>
            </w:r>
          </w:p>
        </w:tc>
        <w:tc>
          <w:tcPr>
            <w:tcW w:w="1345" w:type="dxa"/>
            <w:shd w:val="clear" w:color="auto" w:fill="auto"/>
            <w:vAlign w:val="center"/>
          </w:tcPr>
          <w:p w14:paraId="3E262D08" w14:textId="77777777" w:rsidR="004806F7" w:rsidRPr="009C78EA" w:rsidRDefault="004806F7" w:rsidP="00C6000A">
            <w:pPr>
              <w:jc w:val="center"/>
              <w:rPr>
                <w:color w:val="000000"/>
                <w:sz w:val="20"/>
              </w:rPr>
            </w:pPr>
            <w:r w:rsidRPr="009C78EA">
              <w:rPr>
                <w:color w:val="000000"/>
                <w:sz w:val="20"/>
              </w:rPr>
              <w:t>12,0</w:t>
            </w:r>
          </w:p>
        </w:tc>
        <w:tc>
          <w:tcPr>
            <w:tcW w:w="1367" w:type="dxa"/>
            <w:shd w:val="clear" w:color="auto" w:fill="auto"/>
            <w:vAlign w:val="center"/>
          </w:tcPr>
          <w:p w14:paraId="599A5808" w14:textId="77777777" w:rsidR="004806F7" w:rsidRPr="009C78EA" w:rsidRDefault="004806F7" w:rsidP="00C6000A">
            <w:pPr>
              <w:jc w:val="center"/>
              <w:rPr>
                <w:color w:val="000000"/>
                <w:sz w:val="20"/>
              </w:rPr>
            </w:pPr>
            <w:r w:rsidRPr="009C78EA">
              <w:rPr>
                <w:color w:val="000000"/>
                <w:sz w:val="20"/>
              </w:rPr>
              <w:t>12,0</w:t>
            </w:r>
          </w:p>
        </w:tc>
        <w:tc>
          <w:tcPr>
            <w:tcW w:w="1352" w:type="dxa"/>
            <w:shd w:val="clear" w:color="auto" w:fill="auto"/>
            <w:vAlign w:val="center"/>
          </w:tcPr>
          <w:p w14:paraId="113019BA" w14:textId="77777777" w:rsidR="004806F7" w:rsidRPr="009C78EA" w:rsidRDefault="004806F7" w:rsidP="00C6000A">
            <w:pPr>
              <w:jc w:val="center"/>
              <w:rPr>
                <w:color w:val="000000"/>
                <w:sz w:val="20"/>
              </w:rPr>
            </w:pPr>
            <w:r w:rsidRPr="009C78EA">
              <w:rPr>
                <w:color w:val="000000"/>
                <w:sz w:val="20"/>
              </w:rPr>
              <w:t>1</w:t>
            </w:r>
          </w:p>
        </w:tc>
        <w:tc>
          <w:tcPr>
            <w:tcW w:w="1345" w:type="dxa"/>
            <w:vMerge/>
            <w:shd w:val="clear" w:color="auto" w:fill="auto"/>
            <w:vAlign w:val="center"/>
          </w:tcPr>
          <w:p w14:paraId="7D57C0D8" w14:textId="77777777" w:rsidR="004806F7" w:rsidRPr="009C78EA" w:rsidRDefault="004806F7" w:rsidP="00C6000A">
            <w:pPr>
              <w:jc w:val="center"/>
              <w:rPr>
                <w:sz w:val="20"/>
              </w:rPr>
            </w:pPr>
          </w:p>
        </w:tc>
        <w:tc>
          <w:tcPr>
            <w:tcW w:w="1226" w:type="dxa"/>
            <w:vMerge/>
            <w:shd w:val="clear" w:color="auto" w:fill="auto"/>
            <w:vAlign w:val="center"/>
          </w:tcPr>
          <w:p w14:paraId="2A8E1B3A" w14:textId="77777777" w:rsidR="004806F7" w:rsidRPr="009C78EA" w:rsidRDefault="004806F7" w:rsidP="00C6000A">
            <w:pPr>
              <w:jc w:val="center"/>
              <w:rPr>
                <w:sz w:val="20"/>
              </w:rPr>
            </w:pPr>
          </w:p>
        </w:tc>
        <w:tc>
          <w:tcPr>
            <w:tcW w:w="1493" w:type="dxa"/>
            <w:shd w:val="clear" w:color="auto" w:fill="auto"/>
            <w:vAlign w:val="center"/>
          </w:tcPr>
          <w:p w14:paraId="28B7442F"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19BF76D3"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613E3585" w14:textId="77777777" w:rsidR="004806F7" w:rsidRPr="009C78EA" w:rsidRDefault="004806F7" w:rsidP="00C6000A">
            <w:pPr>
              <w:jc w:val="center"/>
              <w:rPr>
                <w:color w:val="000000"/>
                <w:sz w:val="20"/>
              </w:rPr>
            </w:pPr>
            <w:r w:rsidRPr="009C78EA">
              <w:rPr>
                <w:color w:val="000000"/>
                <w:sz w:val="20"/>
              </w:rPr>
              <w:t>0,44</w:t>
            </w:r>
          </w:p>
        </w:tc>
        <w:tc>
          <w:tcPr>
            <w:tcW w:w="1635" w:type="dxa"/>
            <w:shd w:val="clear" w:color="auto" w:fill="auto"/>
            <w:noWrap/>
            <w:vAlign w:val="center"/>
          </w:tcPr>
          <w:p w14:paraId="2A982A5A"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518A22CA" w14:textId="77777777" w:rsidTr="008B4708">
        <w:trPr>
          <w:trHeight w:val="283"/>
        </w:trPr>
        <w:tc>
          <w:tcPr>
            <w:tcW w:w="1710" w:type="dxa"/>
            <w:shd w:val="clear" w:color="auto" w:fill="auto"/>
            <w:vAlign w:val="center"/>
          </w:tcPr>
          <w:p w14:paraId="76A782D7" w14:textId="77777777" w:rsidR="004806F7" w:rsidRPr="009C78EA" w:rsidRDefault="004806F7" w:rsidP="00C6000A">
            <w:pPr>
              <w:jc w:val="center"/>
              <w:rPr>
                <w:sz w:val="20"/>
              </w:rPr>
            </w:pPr>
            <w:r w:rsidRPr="009C78EA">
              <w:rPr>
                <w:color w:val="000000"/>
                <w:sz w:val="20"/>
              </w:rPr>
              <w:t>ТК-28</w:t>
            </w:r>
          </w:p>
        </w:tc>
        <w:tc>
          <w:tcPr>
            <w:tcW w:w="1674" w:type="dxa"/>
            <w:shd w:val="clear" w:color="auto" w:fill="auto"/>
            <w:vAlign w:val="center"/>
          </w:tcPr>
          <w:p w14:paraId="13537336" w14:textId="77777777" w:rsidR="004806F7" w:rsidRPr="009C78EA" w:rsidRDefault="004806F7" w:rsidP="00C6000A">
            <w:pPr>
              <w:jc w:val="center"/>
              <w:rPr>
                <w:sz w:val="20"/>
              </w:rPr>
            </w:pPr>
            <w:r w:rsidRPr="009C78EA">
              <w:rPr>
                <w:color w:val="000000"/>
                <w:sz w:val="20"/>
              </w:rPr>
              <w:t>ул. Свободы, 36</w:t>
            </w:r>
          </w:p>
        </w:tc>
        <w:tc>
          <w:tcPr>
            <w:tcW w:w="1345" w:type="dxa"/>
            <w:shd w:val="clear" w:color="auto" w:fill="auto"/>
            <w:vAlign w:val="center"/>
          </w:tcPr>
          <w:p w14:paraId="037790E6" w14:textId="77777777" w:rsidR="004806F7" w:rsidRPr="009C78EA" w:rsidRDefault="004806F7" w:rsidP="00C6000A">
            <w:pPr>
              <w:jc w:val="center"/>
              <w:rPr>
                <w:color w:val="000000"/>
                <w:sz w:val="20"/>
              </w:rPr>
            </w:pPr>
            <w:r w:rsidRPr="009C78EA">
              <w:rPr>
                <w:color w:val="000000"/>
                <w:sz w:val="20"/>
              </w:rPr>
              <w:t>19,1</w:t>
            </w:r>
          </w:p>
        </w:tc>
        <w:tc>
          <w:tcPr>
            <w:tcW w:w="1367" w:type="dxa"/>
            <w:shd w:val="clear" w:color="auto" w:fill="auto"/>
            <w:vAlign w:val="center"/>
          </w:tcPr>
          <w:p w14:paraId="1CFE7676" w14:textId="77777777" w:rsidR="004806F7" w:rsidRPr="009C78EA" w:rsidRDefault="004806F7" w:rsidP="00C6000A">
            <w:pPr>
              <w:jc w:val="center"/>
              <w:rPr>
                <w:color w:val="000000"/>
                <w:sz w:val="20"/>
              </w:rPr>
            </w:pPr>
            <w:r w:rsidRPr="009C78EA">
              <w:rPr>
                <w:color w:val="000000"/>
                <w:sz w:val="20"/>
              </w:rPr>
              <w:t>19,1</w:t>
            </w:r>
          </w:p>
        </w:tc>
        <w:tc>
          <w:tcPr>
            <w:tcW w:w="1352" w:type="dxa"/>
            <w:shd w:val="clear" w:color="auto" w:fill="auto"/>
            <w:vAlign w:val="center"/>
          </w:tcPr>
          <w:p w14:paraId="69135B77" w14:textId="77777777" w:rsidR="004806F7" w:rsidRPr="009C78EA" w:rsidRDefault="004806F7" w:rsidP="00C6000A">
            <w:pPr>
              <w:jc w:val="center"/>
              <w:rPr>
                <w:color w:val="000000"/>
                <w:sz w:val="20"/>
              </w:rPr>
            </w:pPr>
            <w:r w:rsidRPr="009C78EA">
              <w:rPr>
                <w:color w:val="000000"/>
                <w:sz w:val="20"/>
              </w:rPr>
              <w:t>1</w:t>
            </w:r>
          </w:p>
        </w:tc>
        <w:tc>
          <w:tcPr>
            <w:tcW w:w="1345" w:type="dxa"/>
            <w:vMerge/>
            <w:shd w:val="clear" w:color="auto" w:fill="auto"/>
            <w:vAlign w:val="center"/>
          </w:tcPr>
          <w:p w14:paraId="26A8D2D4" w14:textId="77777777" w:rsidR="004806F7" w:rsidRPr="009C78EA" w:rsidRDefault="004806F7" w:rsidP="00C6000A">
            <w:pPr>
              <w:jc w:val="center"/>
              <w:rPr>
                <w:sz w:val="20"/>
              </w:rPr>
            </w:pPr>
          </w:p>
        </w:tc>
        <w:tc>
          <w:tcPr>
            <w:tcW w:w="1226" w:type="dxa"/>
            <w:vMerge/>
            <w:shd w:val="clear" w:color="auto" w:fill="auto"/>
            <w:vAlign w:val="center"/>
          </w:tcPr>
          <w:p w14:paraId="35ACC663" w14:textId="77777777" w:rsidR="004806F7" w:rsidRPr="009C78EA" w:rsidRDefault="004806F7" w:rsidP="00C6000A">
            <w:pPr>
              <w:jc w:val="center"/>
              <w:rPr>
                <w:sz w:val="20"/>
              </w:rPr>
            </w:pPr>
          </w:p>
        </w:tc>
        <w:tc>
          <w:tcPr>
            <w:tcW w:w="1493" w:type="dxa"/>
            <w:shd w:val="clear" w:color="auto" w:fill="auto"/>
            <w:vAlign w:val="center"/>
          </w:tcPr>
          <w:p w14:paraId="4043A6B8"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7E5FCA1D"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3BD9C29B" w14:textId="77777777" w:rsidR="004806F7" w:rsidRPr="009C78EA" w:rsidRDefault="004806F7" w:rsidP="00C6000A">
            <w:pPr>
              <w:jc w:val="center"/>
              <w:rPr>
                <w:color w:val="000000"/>
                <w:sz w:val="20"/>
              </w:rPr>
            </w:pPr>
            <w:r w:rsidRPr="009C78EA">
              <w:rPr>
                <w:color w:val="000000"/>
                <w:sz w:val="20"/>
              </w:rPr>
              <w:t>0,70</w:t>
            </w:r>
          </w:p>
        </w:tc>
        <w:tc>
          <w:tcPr>
            <w:tcW w:w="1635" w:type="dxa"/>
            <w:shd w:val="clear" w:color="auto" w:fill="auto"/>
            <w:noWrap/>
            <w:vAlign w:val="center"/>
          </w:tcPr>
          <w:p w14:paraId="2C0B88C1"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424C6889" w14:textId="77777777" w:rsidTr="008B4708">
        <w:trPr>
          <w:trHeight w:val="283"/>
        </w:trPr>
        <w:tc>
          <w:tcPr>
            <w:tcW w:w="1710" w:type="dxa"/>
            <w:shd w:val="clear" w:color="auto" w:fill="auto"/>
            <w:vAlign w:val="center"/>
          </w:tcPr>
          <w:p w14:paraId="3B656E95" w14:textId="77777777" w:rsidR="004806F7" w:rsidRPr="009C78EA" w:rsidRDefault="004806F7" w:rsidP="00C6000A">
            <w:pPr>
              <w:jc w:val="center"/>
              <w:rPr>
                <w:sz w:val="20"/>
              </w:rPr>
            </w:pPr>
            <w:r w:rsidRPr="009C78EA">
              <w:rPr>
                <w:color w:val="000000"/>
                <w:sz w:val="20"/>
              </w:rPr>
              <w:t>ТК-4</w:t>
            </w:r>
          </w:p>
        </w:tc>
        <w:tc>
          <w:tcPr>
            <w:tcW w:w="1674" w:type="dxa"/>
            <w:shd w:val="clear" w:color="auto" w:fill="auto"/>
            <w:vAlign w:val="center"/>
          </w:tcPr>
          <w:p w14:paraId="3D5023BE" w14:textId="77777777" w:rsidR="004806F7" w:rsidRPr="009C78EA" w:rsidRDefault="004806F7" w:rsidP="00C6000A">
            <w:pPr>
              <w:jc w:val="center"/>
              <w:rPr>
                <w:sz w:val="20"/>
              </w:rPr>
            </w:pPr>
            <w:r w:rsidRPr="009C78EA">
              <w:rPr>
                <w:color w:val="000000"/>
                <w:sz w:val="20"/>
              </w:rPr>
              <w:t>ТК-5</w:t>
            </w:r>
          </w:p>
        </w:tc>
        <w:tc>
          <w:tcPr>
            <w:tcW w:w="1345" w:type="dxa"/>
            <w:shd w:val="clear" w:color="auto" w:fill="auto"/>
            <w:vAlign w:val="center"/>
          </w:tcPr>
          <w:p w14:paraId="46781327" w14:textId="77777777" w:rsidR="004806F7" w:rsidRPr="009C78EA" w:rsidRDefault="004806F7" w:rsidP="00C6000A">
            <w:pPr>
              <w:jc w:val="center"/>
              <w:rPr>
                <w:color w:val="000000"/>
                <w:sz w:val="20"/>
              </w:rPr>
            </w:pPr>
            <w:r w:rsidRPr="009C78EA">
              <w:rPr>
                <w:color w:val="000000"/>
                <w:sz w:val="20"/>
              </w:rPr>
              <w:t>25,5</w:t>
            </w:r>
          </w:p>
        </w:tc>
        <w:tc>
          <w:tcPr>
            <w:tcW w:w="1367" w:type="dxa"/>
            <w:shd w:val="clear" w:color="auto" w:fill="auto"/>
            <w:vAlign w:val="center"/>
          </w:tcPr>
          <w:p w14:paraId="0783A4ED" w14:textId="77777777" w:rsidR="004806F7" w:rsidRPr="009C78EA" w:rsidRDefault="004806F7" w:rsidP="00C6000A">
            <w:pPr>
              <w:jc w:val="center"/>
              <w:rPr>
                <w:color w:val="000000"/>
                <w:sz w:val="20"/>
              </w:rPr>
            </w:pPr>
            <w:r w:rsidRPr="009C78EA">
              <w:rPr>
                <w:color w:val="000000"/>
                <w:sz w:val="20"/>
              </w:rPr>
              <w:t>25,5</w:t>
            </w:r>
          </w:p>
        </w:tc>
        <w:tc>
          <w:tcPr>
            <w:tcW w:w="1352" w:type="dxa"/>
            <w:shd w:val="clear" w:color="auto" w:fill="auto"/>
            <w:vAlign w:val="center"/>
          </w:tcPr>
          <w:p w14:paraId="605ABED5" w14:textId="77777777" w:rsidR="004806F7" w:rsidRPr="009C78EA" w:rsidRDefault="004806F7" w:rsidP="00C6000A">
            <w:pPr>
              <w:jc w:val="center"/>
              <w:rPr>
                <w:color w:val="000000"/>
                <w:sz w:val="20"/>
              </w:rPr>
            </w:pPr>
            <w:r w:rsidRPr="009C78EA">
              <w:rPr>
                <w:color w:val="000000"/>
                <w:sz w:val="20"/>
              </w:rPr>
              <w:t>2</w:t>
            </w:r>
          </w:p>
        </w:tc>
        <w:tc>
          <w:tcPr>
            <w:tcW w:w="1345" w:type="dxa"/>
            <w:vMerge/>
            <w:shd w:val="clear" w:color="auto" w:fill="auto"/>
            <w:vAlign w:val="center"/>
          </w:tcPr>
          <w:p w14:paraId="1457EE10" w14:textId="77777777" w:rsidR="004806F7" w:rsidRPr="009C78EA" w:rsidRDefault="004806F7" w:rsidP="00C6000A">
            <w:pPr>
              <w:jc w:val="center"/>
              <w:rPr>
                <w:sz w:val="20"/>
              </w:rPr>
            </w:pPr>
          </w:p>
        </w:tc>
        <w:tc>
          <w:tcPr>
            <w:tcW w:w="1226" w:type="dxa"/>
            <w:vMerge/>
            <w:shd w:val="clear" w:color="auto" w:fill="auto"/>
            <w:vAlign w:val="center"/>
          </w:tcPr>
          <w:p w14:paraId="0C5498E2" w14:textId="77777777" w:rsidR="004806F7" w:rsidRPr="009C78EA" w:rsidRDefault="004806F7" w:rsidP="00C6000A">
            <w:pPr>
              <w:jc w:val="center"/>
              <w:rPr>
                <w:sz w:val="20"/>
              </w:rPr>
            </w:pPr>
          </w:p>
        </w:tc>
        <w:tc>
          <w:tcPr>
            <w:tcW w:w="1493" w:type="dxa"/>
            <w:shd w:val="clear" w:color="auto" w:fill="auto"/>
            <w:vAlign w:val="center"/>
          </w:tcPr>
          <w:p w14:paraId="2479CB01"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6F6DA1FA"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5BEBF200" w14:textId="77777777" w:rsidR="004806F7" w:rsidRPr="009C78EA" w:rsidRDefault="004806F7" w:rsidP="00C6000A">
            <w:pPr>
              <w:jc w:val="center"/>
              <w:rPr>
                <w:color w:val="000000"/>
                <w:sz w:val="20"/>
              </w:rPr>
            </w:pPr>
            <w:r w:rsidRPr="009C78EA">
              <w:rPr>
                <w:color w:val="000000"/>
                <w:sz w:val="20"/>
              </w:rPr>
              <w:t>0,93</w:t>
            </w:r>
          </w:p>
        </w:tc>
        <w:tc>
          <w:tcPr>
            <w:tcW w:w="1635" w:type="dxa"/>
            <w:shd w:val="clear" w:color="auto" w:fill="auto"/>
            <w:noWrap/>
            <w:vAlign w:val="center"/>
          </w:tcPr>
          <w:p w14:paraId="05AFBF59"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2A1A0235" w14:textId="77777777" w:rsidTr="008B4708">
        <w:trPr>
          <w:trHeight w:val="283"/>
        </w:trPr>
        <w:tc>
          <w:tcPr>
            <w:tcW w:w="1710" w:type="dxa"/>
            <w:shd w:val="clear" w:color="auto" w:fill="auto"/>
            <w:vAlign w:val="center"/>
          </w:tcPr>
          <w:p w14:paraId="08533A3F" w14:textId="77777777" w:rsidR="004806F7" w:rsidRPr="009C78EA" w:rsidRDefault="004806F7" w:rsidP="00C6000A">
            <w:pPr>
              <w:jc w:val="center"/>
              <w:rPr>
                <w:sz w:val="20"/>
              </w:rPr>
            </w:pPr>
            <w:r w:rsidRPr="009C78EA">
              <w:rPr>
                <w:color w:val="000000"/>
                <w:sz w:val="20"/>
              </w:rPr>
              <w:t>ТК-5</w:t>
            </w:r>
          </w:p>
        </w:tc>
        <w:tc>
          <w:tcPr>
            <w:tcW w:w="1674" w:type="dxa"/>
            <w:shd w:val="clear" w:color="auto" w:fill="auto"/>
            <w:vAlign w:val="center"/>
          </w:tcPr>
          <w:p w14:paraId="7BEE3AA1" w14:textId="77777777" w:rsidR="004806F7" w:rsidRPr="009C78EA" w:rsidRDefault="004806F7" w:rsidP="00C6000A">
            <w:pPr>
              <w:jc w:val="center"/>
              <w:rPr>
                <w:sz w:val="20"/>
              </w:rPr>
            </w:pPr>
            <w:r w:rsidRPr="009C78EA">
              <w:rPr>
                <w:color w:val="000000"/>
                <w:sz w:val="20"/>
              </w:rPr>
              <w:t>ул. Ивановского, 2</w:t>
            </w:r>
          </w:p>
        </w:tc>
        <w:tc>
          <w:tcPr>
            <w:tcW w:w="1345" w:type="dxa"/>
            <w:shd w:val="clear" w:color="auto" w:fill="auto"/>
            <w:vAlign w:val="center"/>
          </w:tcPr>
          <w:p w14:paraId="7D4C3815" w14:textId="77777777" w:rsidR="004806F7" w:rsidRPr="009C78EA" w:rsidRDefault="004806F7" w:rsidP="00C6000A">
            <w:pPr>
              <w:jc w:val="center"/>
              <w:rPr>
                <w:color w:val="000000"/>
                <w:sz w:val="20"/>
              </w:rPr>
            </w:pPr>
            <w:r w:rsidRPr="009C78EA">
              <w:rPr>
                <w:color w:val="000000"/>
                <w:sz w:val="20"/>
              </w:rPr>
              <w:t>13,9</w:t>
            </w:r>
          </w:p>
        </w:tc>
        <w:tc>
          <w:tcPr>
            <w:tcW w:w="1367" w:type="dxa"/>
            <w:shd w:val="clear" w:color="auto" w:fill="auto"/>
            <w:vAlign w:val="center"/>
          </w:tcPr>
          <w:p w14:paraId="701078BC" w14:textId="77777777" w:rsidR="004806F7" w:rsidRPr="009C78EA" w:rsidRDefault="004806F7" w:rsidP="00C6000A">
            <w:pPr>
              <w:jc w:val="center"/>
              <w:rPr>
                <w:color w:val="000000"/>
                <w:sz w:val="20"/>
              </w:rPr>
            </w:pPr>
            <w:r w:rsidRPr="009C78EA">
              <w:rPr>
                <w:color w:val="000000"/>
                <w:sz w:val="20"/>
              </w:rPr>
              <w:t>13,9</w:t>
            </w:r>
          </w:p>
        </w:tc>
        <w:tc>
          <w:tcPr>
            <w:tcW w:w="1352" w:type="dxa"/>
            <w:shd w:val="clear" w:color="auto" w:fill="auto"/>
            <w:vAlign w:val="center"/>
          </w:tcPr>
          <w:p w14:paraId="42F4AEEC" w14:textId="77777777" w:rsidR="004806F7" w:rsidRPr="009C78EA" w:rsidRDefault="004806F7" w:rsidP="00C6000A">
            <w:pPr>
              <w:jc w:val="center"/>
              <w:rPr>
                <w:color w:val="000000"/>
                <w:sz w:val="20"/>
              </w:rPr>
            </w:pPr>
            <w:r w:rsidRPr="009C78EA">
              <w:rPr>
                <w:color w:val="000000"/>
                <w:sz w:val="20"/>
              </w:rPr>
              <w:t>1</w:t>
            </w:r>
          </w:p>
        </w:tc>
        <w:tc>
          <w:tcPr>
            <w:tcW w:w="1345" w:type="dxa"/>
            <w:vMerge/>
            <w:shd w:val="clear" w:color="auto" w:fill="auto"/>
            <w:vAlign w:val="center"/>
          </w:tcPr>
          <w:p w14:paraId="3FE7597E" w14:textId="77777777" w:rsidR="004806F7" w:rsidRPr="009C78EA" w:rsidRDefault="004806F7" w:rsidP="00C6000A">
            <w:pPr>
              <w:jc w:val="center"/>
              <w:rPr>
                <w:sz w:val="20"/>
              </w:rPr>
            </w:pPr>
          </w:p>
        </w:tc>
        <w:tc>
          <w:tcPr>
            <w:tcW w:w="1226" w:type="dxa"/>
            <w:vMerge/>
            <w:shd w:val="clear" w:color="auto" w:fill="auto"/>
            <w:vAlign w:val="center"/>
          </w:tcPr>
          <w:p w14:paraId="296114BC" w14:textId="77777777" w:rsidR="004806F7" w:rsidRPr="009C78EA" w:rsidRDefault="004806F7" w:rsidP="00C6000A">
            <w:pPr>
              <w:jc w:val="center"/>
              <w:rPr>
                <w:sz w:val="20"/>
              </w:rPr>
            </w:pPr>
          </w:p>
        </w:tc>
        <w:tc>
          <w:tcPr>
            <w:tcW w:w="1493" w:type="dxa"/>
            <w:shd w:val="clear" w:color="auto" w:fill="auto"/>
            <w:vAlign w:val="center"/>
          </w:tcPr>
          <w:p w14:paraId="0C654199"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23924122"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3CD971D2" w14:textId="77777777" w:rsidR="004806F7" w:rsidRPr="009C78EA" w:rsidRDefault="004806F7" w:rsidP="00C6000A">
            <w:pPr>
              <w:jc w:val="center"/>
              <w:rPr>
                <w:color w:val="000000"/>
                <w:sz w:val="20"/>
              </w:rPr>
            </w:pPr>
            <w:r w:rsidRPr="009C78EA">
              <w:rPr>
                <w:color w:val="000000"/>
                <w:sz w:val="20"/>
              </w:rPr>
              <w:t>0,51</w:t>
            </w:r>
          </w:p>
        </w:tc>
        <w:tc>
          <w:tcPr>
            <w:tcW w:w="1635" w:type="dxa"/>
            <w:shd w:val="clear" w:color="auto" w:fill="auto"/>
            <w:noWrap/>
            <w:vAlign w:val="center"/>
          </w:tcPr>
          <w:p w14:paraId="7CF04F2A"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3F0F2729" w14:textId="77777777" w:rsidTr="008B4708">
        <w:trPr>
          <w:trHeight w:val="283"/>
        </w:trPr>
        <w:tc>
          <w:tcPr>
            <w:tcW w:w="1710" w:type="dxa"/>
            <w:shd w:val="clear" w:color="auto" w:fill="auto"/>
            <w:vAlign w:val="center"/>
          </w:tcPr>
          <w:p w14:paraId="42D38026" w14:textId="77777777" w:rsidR="004806F7" w:rsidRPr="009C78EA" w:rsidRDefault="004806F7" w:rsidP="00C6000A">
            <w:pPr>
              <w:jc w:val="center"/>
              <w:rPr>
                <w:sz w:val="20"/>
              </w:rPr>
            </w:pPr>
            <w:r w:rsidRPr="009C78EA">
              <w:rPr>
                <w:color w:val="000000"/>
                <w:sz w:val="20"/>
              </w:rPr>
              <w:t>ТК-5</w:t>
            </w:r>
          </w:p>
        </w:tc>
        <w:tc>
          <w:tcPr>
            <w:tcW w:w="1674" w:type="dxa"/>
            <w:shd w:val="clear" w:color="auto" w:fill="auto"/>
            <w:vAlign w:val="center"/>
          </w:tcPr>
          <w:p w14:paraId="46E803ED" w14:textId="77777777" w:rsidR="004806F7" w:rsidRPr="009C78EA" w:rsidRDefault="004806F7" w:rsidP="00C6000A">
            <w:pPr>
              <w:jc w:val="center"/>
              <w:rPr>
                <w:sz w:val="20"/>
              </w:rPr>
            </w:pPr>
            <w:r w:rsidRPr="009C78EA">
              <w:rPr>
                <w:color w:val="000000"/>
                <w:sz w:val="20"/>
              </w:rPr>
              <w:t>ул. Ивановского, 2</w:t>
            </w:r>
          </w:p>
        </w:tc>
        <w:tc>
          <w:tcPr>
            <w:tcW w:w="1345" w:type="dxa"/>
            <w:shd w:val="clear" w:color="auto" w:fill="auto"/>
            <w:vAlign w:val="center"/>
          </w:tcPr>
          <w:p w14:paraId="4DEB77EF" w14:textId="77777777" w:rsidR="004806F7" w:rsidRPr="009C78EA" w:rsidRDefault="004806F7" w:rsidP="00C6000A">
            <w:pPr>
              <w:jc w:val="center"/>
              <w:rPr>
                <w:color w:val="000000"/>
                <w:sz w:val="20"/>
              </w:rPr>
            </w:pPr>
            <w:r w:rsidRPr="009C78EA">
              <w:rPr>
                <w:color w:val="000000"/>
                <w:sz w:val="20"/>
              </w:rPr>
              <w:t>54,7</w:t>
            </w:r>
          </w:p>
        </w:tc>
        <w:tc>
          <w:tcPr>
            <w:tcW w:w="1367" w:type="dxa"/>
            <w:shd w:val="clear" w:color="auto" w:fill="auto"/>
            <w:vAlign w:val="center"/>
          </w:tcPr>
          <w:p w14:paraId="5D64E7AF" w14:textId="77777777" w:rsidR="004806F7" w:rsidRPr="009C78EA" w:rsidRDefault="004806F7" w:rsidP="00C6000A">
            <w:pPr>
              <w:jc w:val="center"/>
              <w:rPr>
                <w:color w:val="000000"/>
                <w:sz w:val="20"/>
              </w:rPr>
            </w:pPr>
            <w:r w:rsidRPr="009C78EA">
              <w:rPr>
                <w:color w:val="000000"/>
                <w:sz w:val="20"/>
              </w:rPr>
              <w:t>54,7</w:t>
            </w:r>
          </w:p>
        </w:tc>
        <w:tc>
          <w:tcPr>
            <w:tcW w:w="1352" w:type="dxa"/>
            <w:shd w:val="clear" w:color="auto" w:fill="auto"/>
            <w:vAlign w:val="center"/>
          </w:tcPr>
          <w:p w14:paraId="031918F1" w14:textId="77777777" w:rsidR="004806F7" w:rsidRPr="009C78EA" w:rsidRDefault="004806F7" w:rsidP="00C6000A">
            <w:pPr>
              <w:jc w:val="center"/>
              <w:rPr>
                <w:color w:val="000000"/>
                <w:sz w:val="20"/>
              </w:rPr>
            </w:pPr>
            <w:r w:rsidRPr="009C78EA">
              <w:rPr>
                <w:color w:val="000000"/>
                <w:sz w:val="20"/>
              </w:rPr>
              <w:t>1</w:t>
            </w:r>
          </w:p>
        </w:tc>
        <w:tc>
          <w:tcPr>
            <w:tcW w:w="1345" w:type="dxa"/>
            <w:vMerge/>
            <w:shd w:val="clear" w:color="auto" w:fill="auto"/>
            <w:vAlign w:val="center"/>
          </w:tcPr>
          <w:p w14:paraId="74DE8C65" w14:textId="77777777" w:rsidR="004806F7" w:rsidRPr="009C78EA" w:rsidRDefault="004806F7" w:rsidP="00C6000A">
            <w:pPr>
              <w:jc w:val="center"/>
              <w:rPr>
                <w:sz w:val="20"/>
              </w:rPr>
            </w:pPr>
          </w:p>
        </w:tc>
        <w:tc>
          <w:tcPr>
            <w:tcW w:w="1226" w:type="dxa"/>
            <w:vMerge/>
            <w:shd w:val="clear" w:color="auto" w:fill="auto"/>
            <w:vAlign w:val="center"/>
          </w:tcPr>
          <w:p w14:paraId="18BCFD66" w14:textId="77777777" w:rsidR="004806F7" w:rsidRPr="009C78EA" w:rsidRDefault="004806F7" w:rsidP="00C6000A">
            <w:pPr>
              <w:jc w:val="center"/>
              <w:rPr>
                <w:sz w:val="20"/>
              </w:rPr>
            </w:pPr>
          </w:p>
        </w:tc>
        <w:tc>
          <w:tcPr>
            <w:tcW w:w="1493" w:type="dxa"/>
            <w:shd w:val="clear" w:color="auto" w:fill="auto"/>
            <w:vAlign w:val="center"/>
          </w:tcPr>
          <w:p w14:paraId="25520274" w14:textId="77777777" w:rsidR="004806F7" w:rsidRPr="009C78EA" w:rsidRDefault="004806F7" w:rsidP="00C6000A">
            <w:pPr>
              <w:spacing w:line="276" w:lineRule="auto"/>
              <w:jc w:val="center"/>
              <w:rPr>
                <w:sz w:val="20"/>
              </w:rPr>
            </w:pPr>
            <w:r w:rsidRPr="009C78EA">
              <w:rPr>
                <w:sz w:val="20"/>
              </w:rPr>
              <w:t>н/д</w:t>
            </w:r>
          </w:p>
        </w:tc>
        <w:tc>
          <w:tcPr>
            <w:tcW w:w="1104" w:type="dxa"/>
            <w:shd w:val="clear" w:color="auto" w:fill="auto"/>
            <w:vAlign w:val="center"/>
          </w:tcPr>
          <w:p w14:paraId="5634F228" w14:textId="77777777" w:rsidR="004806F7" w:rsidRPr="009C78EA" w:rsidRDefault="004806F7" w:rsidP="00C6000A">
            <w:pPr>
              <w:jc w:val="center"/>
              <w:rPr>
                <w:sz w:val="20"/>
              </w:rPr>
            </w:pPr>
            <w:r w:rsidRPr="009C78EA">
              <w:rPr>
                <w:sz w:val="20"/>
              </w:rPr>
              <w:t>в каналах</w:t>
            </w:r>
          </w:p>
        </w:tc>
        <w:tc>
          <w:tcPr>
            <w:tcW w:w="1235" w:type="dxa"/>
            <w:shd w:val="clear" w:color="auto" w:fill="auto"/>
            <w:vAlign w:val="center"/>
          </w:tcPr>
          <w:p w14:paraId="483AD673" w14:textId="77777777" w:rsidR="004806F7" w:rsidRPr="009C78EA" w:rsidRDefault="004806F7" w:rsidP="00C6000A">
            <w:pPr>
              <w:jc w:val="center"/>
              <w:rPr>
                <w:color w:val="000000"/>
                <w:sz w:val="20"/>
              </w:rPr>
            </w:pPr>
            <w:r w:rsidRPr="009C78EA">
              <w:rPr>
                <w:color w:val="000000"/>
                <w:sz w:val="20"/>
              </w:rPr>
              <w:t>2,00</w:t>
            </w:r>
          </w:p>
        </w:tc>
        <w:tc>
          <w:tcPr>
            <w:tcW w:w="1635" w:type="dxa"/>
            <w:shd w:val="clear" w:color="auto" w:fill="auto"/>
            <w:noWrap/>
            <w:vAlign w:val="center"/>
          </w:tcPr>
          <w:p w14:paraId="1441E587" w14:textId="77777777" w:rsidR="004806F7" w:rsidRPr="009C78EA" w:rsidRDefault="004806F7" w:rsidP="00C6000A">
            <w:pPr>
              <w:spacing w:line="276" w:lineRule="auto"/>
              <w:jc w:val="center"/>
              <w:rPr>
                <w:sz w:val="20"/>
              </w:rPr>
            </w:pPr>
            <w:r w:rsidRPr="009C78EA">
              <w:rPr>
                <w:sz w:val="20"/>
              </w:rPr>
              <w:t>Маты минераловатные марки 125</w:t>
            </w:r>
          </w:p>
        </w:tc>
      </w:tr>
      <w:tr w:rsidR="004806F7" w:rsidRPr="009C78EA" w14:paraId="28EB8E65" w14:textId="77777777" w:rsidTr="008B4708">
        <w:trPr>
          <w:trHeight w:val="255"/>
        </w:trPr>
        <w:tc>
          <w:tcPr>
            <w:tcW w:w="3384" w:type="dxa"/>
            <w:gridSpan w:val="2"/>
            <w:shd w:val="clear" w:color="auto" w:fill="auto"/>
            <w:vAlign w:val="center"/>
          </w:tcPr>
          <w:p w14:paraId="435E35CC" w14:textId="77777777" w:rsidR="004806F7" w:rsidRPr="009C78EA" w:rsidRDefault="004806F7" w:rsidP="00C6000A">
            <w:pPr>
              <w:jc w:val="center"/>
              <w:rPr>
                <w:b/>
                <w:color w:val="000000"/>
                <w:sz w:val="20"/>
              </w:rPr>
            </w:pPr>
            <w:r w:rsidRPr="009C78EA">
              <w:rPr>
                <w:b/>
                <w:color w:val="000000"/>
                <w:sz w:val="20"/>
              </w:rPr>
              <w:t>Итого:</w:t>
            </w:r>
          </w:p>
        </w:tc>
        <w:tc>
          <w:tcPr>
            <w:tcW w:w="1345" w:type="dxa"/>
            <w:shd w:val="clear" w:color="auto" w:fill="auto"/>
            <w:vAlign w:val="center"/>
          </w:tcPr>
          <w:p w14:paraId="1042AE27" w14:textId="77777777" w:rsidR="004806F7" w:rsidRPr="009C78EA" w:rsidRDefault="004806F7" w:rsidP="00C6000A">
            <w:pPr>
              <w:jc w:val="center"/>
              <w:rPr>
                <w:b/>
                <w:color w:val="000000"/>
                <w:sz w:val="20"/>
              </w:rPr>
            </w:pPr>
            <w:r w:rsidRPr="009C78EA">
              <w:rPr>
                <w:b/>
                <w:color w:val="000000"/>
                <w:sz w:val="20"/>
              </w:rPr>
              <w:t>1551,3</w:t>
            </w:r>
          </w:p>
        </w:tc>
        <w:tc>
          <w:tcPr>
            <w:tcW w:w="1367" w:type="dxa"/>
            <w:shd w:val="clear" w:color="auto" w:fill="auto"/>
            <w:vAlign w:val="center"/>
          </w:tcPr>
          <w:p w14:paraId="691FB5E1" w14:textId="77777777" w:rsidR="004806F7" w:rsidRPr="009C78EA" w:rsidRDefault="004806F7" w:rsidP="00C6000A">
            <w:pPr>
              <w:jc w:val="center"/>
              <w:rPr>
                <w:b/>
                <w:color w:val="000000"/>
                <w:sz w:val="20"/>
              </w:rPr>
            </w:pPr>
            <w:r w:rsidRPr="009C78EA">
              <w:rPr>
                <w:b/>
                <w:color w:val="000000"/>
                <w:sz w:val="20"/>
              </w:rPr>
              <w:t>1551,3</w:t>
            </w:r>
          </w:p>
        </w:tc>
        <w:tc>
          <w:tcPr>
            <w:tcW w:w="1352" w:type="dxa"/>
            <w:shd w:val="clear" w:color="auto" w:fill="auto"/>
            <w:vAlign w:val="center"/>
          </w:tcPr>
          <w:p w14:paraId="00915CEC" w14:textId="77777777" w:rsidR="004806F7" w:rsidRPr="009C78EA" w:rsidRDefault="004806F7" w:rsidP="00C6000A">
            <w:pPr>
              <w:jc w:val="center"/>
              <w:rPr>
                <w:b/>
                <w:color w:val="000000"/>
                <w:sz w:val="20"/>
              </w:rPr>
            </w:pPr>
            <w:r w:rsidRPr="009C78EA">
              <w:rPr>
                <w:b/>
                <w:color w:val="000000"/>
                <w:sz w:val="20"/>
              </w:rPr>
              <w:t>28</w:t>
            </w:r>
          </w:p>
        </w:tc>
        <w:tc>
          <w:tcPr>
            <w:tcW w:w="1345" w:type="dxa"/>
            <w:shd w:val="clear" w:color="auto" w:fill="auto"/>
            <w:vAlign w:val="center"/>
          </w:tcPr>
          <w:p w14:paraId="63A67797" w14:textId="77777777" w:rsidR="004806F7" w:rsidRPr="009C78EA" w:rsidRDefault="004806F7" w:rsidP="00C6000A">
            <w:pPr>
              <w:jc w:val="center"/>
              <w:rPr>
                <w:b/>
                <w:color w:val="000000"/>
                <w:sz w:val="20"/>
              </w:rPr>
            </w:pPr>
            <w:r w:rsidRPr="009C78EA">
              <w:rPr>
                <w:b/>
                <w:color w:val="000000"/>
                <w:sz w:val="20"/>
              </w:rPr>
              <w:t>-</w:t>
            </w:r>
          </w:p>
        </w:tc>
        <w:tc>
          <w:tcPr>
            <w:tcW w:w="1226" w:type="dxa"/>
            <w:shd w:val="clear" w:color="auto" w:fill="auto"/>
            <w:vAlign w:val="center"/>
          </w:tcPr>
          <w:p w14:paraId="0446BBFE" w14:textId="77777777" w:rsidR="004806F7" w:rsidRPr="009C78EA" w:rsidRDefault="004806F7" w:rsidP="00C6000A">
            <w:pPr>
              <w:jc w:val="center"/>
              <w:rPr>
                <w:b/>
                <w:color w:val="000000"/>
                <w:sz w:val="20"/>
              </w:rPr>
            </w:pPr>
            <w:r w:rsidRPr="009C78EA">
              <w:rPr>
                <w:b/>
                <w:color w:val="000000"/>
                <w:sz w:val="20"/>
              </w:rPr>
              <w:t>-</w:t>
            </w:r>
          </w:p>
        </w:tc>
        <w:tc>
          <w:tcPr>
            <w:tcW w:w="1493" w:type="dxa"/>
            <w:shd w:val="clear" w:color="auto" w:fill="auto"/>
            <w:vAlign w:val="center"/>
          </w:tcPr>
          <w:p w14:paraId="28A6BFF0" w14:textId="77777777" w:rsidR="004806F7" w:rsidRPr="009C78EA" w:rsidRDefault="004806F7" w:rsidP="00C6000A">
            <w:pPr>
              <w:spacing w:line="276" w:lineRule="auto"/>
              <w:jc w:val="center"/>
              <w:rPr>
                <w:b/>
                <w:sz w:val="20"/>
              </w:rPr>
            </w:pPr>
            <w:r w:rsidRPr="009C78EA">
              <w:rPr>
                <w:b/>
                <w:sz w:val="20"/>
              </w:rPr>
              <w:t>н/д</w:t>
            </w:r>
          </w:p>
        </w:tc>
        <w:tc>
          <w:tcPr>
            <w:tcW w:w="1104" w:type="dxa"/>
            <w:shd w:val="clear" w:color="auto" w:fill="auto"/>
            <w:vAlign w:val="center"/>
          </w:tcPr>
          <w:p w14:paraId="201E2AAA" w14:textId="77777777" w:rsidR="004806F7" w:rsidRPr="009C78EA" w:rsidRDefault="004806F7" w:rsidP="00C6000A">
            <w:pPr>
              <w:jc w:val="center"/>
              <w:rPr>
                <w:b/>
                <w:color w:val="000000"/>
                <w:sz w:val="20"/>
              </w:rPr>
            </w:pPr>
            <w:r w:rsidRPr="009C78EA">
              <w:rPr>
                <w:b/>
                <w:color w:val="000000"/>
                <w:sz w:val="20"/>
              </w:rPr>
              <w:t>-</w:t>
            </w:r>
          </w:p>
        </w:tc>
        <w:tc>
          <w:tcPr>
            <w:tcW w:w="1235" w:type="dxa"/>
            <w:shd w:val="clear" w:color="auto" w:fill="auto"/>
            <w:vAlign w:val="center"/>
          </w:tcPr>
          <w:p w14:paraId="40577261" w14:textId="77777777" w:rsidR="004806F7" w:rsidRPr="009C78EA" w:rsidRDefault="004806F7" w:rsidP="00C6000A">
            <w:pPr>
              <w:jc w:val="center"/>
              <w:rPr>
                <w:b/>
                <w:bCs/>
                <w:color w:val="000000"/>
                <w:sz w:val="20"/>
              </w:rPr>
            </w:pPr>
            <w:r w:rsidRPr="009C78EA">
              <w:rPr>
                <w:b/>
                <w:bCs/>
                <w:color w:val="000000"/>
                <w:sz w:val="20"/>
                <w:lang w:val="en-US"/>
              </w:rPr>
              <w:t>56</w:t>
            </w:r>
            <w:r w:rsidRPr="009C78EA">
              <w:rPr>
                <w:b/>
                <w:bCs/>
                <w:color w:val="000000"/>
                <w:sz w:val="20"/>
              </w:rPr>
              <w:t>,85</w:t>
            </w:r>
          </w:p>
        </w:tc>
        <w:tc>
          <w:tcPr>
            <w:tcW w:w="1635" w:type="dxa"/>
            <w:shd w:val="clear" w:color="auto" w:fill="auto"/>
            <w:noWrap/>
            <w:vAlign w:val="center"/>
          </w:tcPr>
          <w:p w14:paraId="75CBDD09" w14:textId="77777777" w:rsidR="004806F7" w:rsidRPr="009C78EA" w:rsidRDefault="004806F7" w:rsidP="00C6000A">
            <w:pPr>
              <w:spacing w:line="276" w:lineRule="auto"/>
              <w:jc w:val="center"/>
              <w:rPr>
                <w:b/>
                <w:sz w:val="20"/>
              </w:rPr>
            </w:pPr>
            <w:r w:rsidRPr="009C78EA">
              <w:rPr>
                <w:b/>
                <w:sz w:val="20"/>
              </w:rPr>
              <w:t>-</w:t>
            </w:r>
          </w:p>
        </w:tc>
      </w:tr>
    </w:tbl>
    <w:p w14:paraId="6FC2705C" w14:textId="77777777" w:rsidR="004806F7" w:rsidRDefault="004806F7" w:rsidP="004806F7">
      <w:pPr>
        <w:widowControl w:val="0"/>
        <w:autoSpaceDE w:val="0"/>
        <w:autoSpaceDN w:val="0"/>
        <w:adjustRightInd w:val="0"/>
        <w:spacing w:line="276" w:lineRule="auto"/>
        <w:ind w:firstLine="708"/>
        <w:jc w:val="center"/>
        <w:rPr>
          <w:bCs/>
        </w:rPr>
      </w:pPr>
    </w:p>
    <w:p w14:paraId="115D780E" w14:textId="77777777" w:rsidR="004806F7" w:rsidRDefault="004806F7" w:rsidP="004806F7">
      <w:pPr>
        <w:widowControl w:val="0"/>
        <w:autoSpaceDE w:val="0"/>
        <w:autoSpaceDN w:val="0"/>
        <w:adjustRightInd w:val="0"/>
        <w:spacing w:line="276" w:lineRule="auto"/>
        <w:ind w:firstLine="708"/>
        <w:jc w:val="center"/>
        <w:rPr>
          <w:bCs/>
        </w:rPr>
      </w:pPr>
      <w:r>
        <w:rPr>
          <w:bCs/>
        </w:rPr>
        <w:br w:type="page"/>
      </w:r>
    </w:p>
    <w:tbl>
      <w:tblPr>
        <w:tblW w:w="1574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0"/>
        <w:gridCol w:w="1839"/>
        <w:gridCol w:w="1342"/>
        <w:gridCol w:w="1368"/>
        <w:gridCol w:w="1344"/>
        <w:gridCol w:w="1342"/>
        <w:gridCol w:w="1425"/>
        <w:gridCol w:w="1287"/>
        <w:gridCol w:w="1123"/>
        <w:gridCol w:w="1211"/>
        <w:gridCol w:w="1635"/>
      </w:tblGrid>
      <w:tr w:rsidR="004806F7" w:rsidRPr="00CA1334" w14:paraId="52CD63BB" w14:textId="77777777" w:rsidTr="008B4708">
        <w:trPr>
          <w:trHeight w:val="255"/>
        </w:trPr>
        <w:tc>
          <w:tcPr>
            <w:tcW w:w="1830" w:type="dxa"/>
            <w:vMerge w:val="restart"/>
            <w:shd w:val="clear" w:color="auto" w:fill="auto"/>
            <w:vAlign w:val="center"/>
            <w:hideMark/>
          </w:tcPr>
          <w:p w14:paraId="49D363AA" w14:textId="77777777" w:rsidR="004806F7" w:rsidRPr="00CA1334" w:rsidRDefault="004806F7" w:rsidP="00C6000A">
            <w:pPr>
              <w:spacing w:line="276" w:lineRule="auto"/>
              <w:jc w:val="center"/>
              <w:rPr>
                <w:b/>
                <w:sz w:val="20"/>
              </w:rPr>
            </w:pPr>
            <w:r w:rsidRPr="00CA1334">
              <w:rPr>
                <w:b/>
                <w:sz w:val="20"/>
              </w:rPr>
              <w:lastRenderedPageBreak/>
              <w:t>Начало участка</w:t>
            </w:r>
          </w:p>
        </w:tc>
        <w:tc>
          <w:tcPr>
            <w:tcW w:w="1839" w:type="dxa"/>
            <w:vMerge w:val="restart"/>
            <w:shd w:val="clear" w:color="auto" w:fill="auto"/>
            <w:vAlign w:val="center"/>
            <w:hideMark/>
          </w:tcPr>
          <w:p w14:paraId="4DA33B89" w14:textId="77777777" w:rsidR="004806F7" w:rsidRPr="00CA1334" w:rsidRDefault="004806F7" w:rsidP="00C6000A">
            <w:pPr>
              <w:spacing w:line="276" w:lineRule="auto"/>
              <w:jc w:val="center"/>
              <w:rPr>
                <w:b/>
                <w:sz w:val="20"/>
              </w:rPr>
            </w:pPr>
            <w:r w:rsidRPr="00CA1334">
              <w:rPr>
                <w:b/>
                <w:sz w:val="20"/>
              </w:rPr>
              <w:t>Конец участка</w:t>
            </w:r>
          </w:p>
        </w:tc>
        <w:tc>
          <w:tcPr>
            <w:tcW w:w="2710" w:type="dxa"/>
            <w:gridSpan w:val="2"/>
            <w:shd w:val="clear" w:color="auto" w:fill="auto"/>
            <w:vAlign w:val="center"/>
            <w:hideMark/>
          </w:tcPr>
          <w:p w14:paraId="0A2FDB41" w14:textId="77777777" w:rsidR="004806F7" w:rsidRPr="00CA1334" w:rsidRDefault="004806F7" w:rsidP="00C6000A">
            <w:pPr>
              <w:spacing w:line="276" w:lineRule="auto"/>
              <w:jc w:val="center"/>
              <w:rPr>
                <w:b/>
                <w:sz w:val="20"/>
              </w:rPr>
            </w:pPr>
            <w:r w:rsidRPr="00CA1334">
              <w:rPr>
                <w:b/>
                <w:sz w:val="20"/>
              </w:rPr>
              <w:t>Протяженность участка по трассе отопление, м</w:t>
            </w:r>
          </w:p>
        </w:tc>
        <w:tc>
          <w:tcPr>
            <w:tcW w:w="1344" w:type="dxa"/>
            <w:vMerge w:val="restart"/>
            <w:shd w:val="clear" w:color="auto" w:fill="auto"/>
            <w:vAlign w:val="center"/>
            <w:hideMark/>
          </w:tcPr>
          <w:p w14:paraId="68FAEFFA" w14:textId="77777777" w:rsidR="004806F7" w:rsidRPr="00CA1334" w:rsidRDefault="004806F7" w:rsidP="00C6000A">
            <w:pPr>
              <w:spacing w:line="276" w:lineRule="auto"/>
              <w:jc w:val="center"/>
              <w:rPr>
                <w:b/>
                <w:sz w:val="20"/>
              </w:rPr>
            </w:pPr>
            <w:r w:rsidRPr="00CA1334">
              <w:rPr>
                <w:b/>
                <w:sz w:val="20"/>
              </w:rPr>
              <w:t>Количество тепловых камер (пунктов)</w:t>
            </w:r>
          </w:p>
        </w:tc>
        <w:tc>
          <w:tcPr>
            <w:tcW w:w="2767" w:type="dxa"/>
            <w:gridSpan w:val="2"/>
            <w:shd w:val="clear" w:color="auto" w:fill="auto"/>
            <w:vAlign w:val="center"/>
            <w:hideMark/>
          </w:tcPr>
          <w:p w14:paraId="7DD53FD4" w14:textId="77777777" w:rsidR="004806F7" w:rsidRPr="00CA1334" w:rsidRDefault="004806F7" w:rsidP="00C6000A">
            <w:pPr>
              <w:spacing w:line="276" w:lineRule="auto"/>
              <w:jc w:val="center"/>
              <w:rPr>
                <w:b/>
                <w:sz w:val="20"/>
              </w:rPr>
            </w:pPr>
            <w:r w:rsidRPr="00CA1334">
              <w:rPr>
                <w:b/>
                <w:sz w:val="20"/>
              </w:rPr>
              <w:t>Диаметр труб, Ду, мм</w:t>
            </w:r>
          </w:p>
        </w:tc>
        <w:tc>
          <w:tcPr>
            <w:tcW w:w="1287" w:type="dxa"/>
            <w:vMerge w:val="restart"/>
            <w:shd w:val="clear" w:color="auto" w:fill="auto"/>
            <w:vAlign w:val="center"/>
            <w:hideMark/>
          </w:tcPr>
          <w:p w14:paraId="78FEAB70" w14:textId="77777777" w:rsidR="004806F7" w:rsidRPr="00CA1334" w:rsidRDefault="004806F7" w:rsidP="00C6000A">
            <w:pPr>
              <w:spacing w:line="276" w:lineRule="auto"/>
              <w:jc w:val="center"/>
              <w:rPr>
                <w:b/>
                <w:sz w:val="20"/>
              </w:rPr>
            </w:pPr>
            <w:r w:rsidRPr="00CA1334">
              <w:rPr>
                <w:b/>
                <w:sz w:val="20"/>
              </w:rPr>
              <w:t>Количество запорной арматуры на участке сети, шт</w:t>
            </w:r>
          </w:p>
        </w:tc>
        <w:tc>
          <w:tcPr>
            <w:tcW w:w="1123" w:type="dxa"/>
            <w:vMerge w:val="restart"/>
            <w:shd w:val="clear" w:color="auto" w:fill="auto"/>
            <w:vAlign w:val="center"/>
            <w:hideMark/>
          </w:tcPr>
          <w:p w14:paraId="5D03D89A" w14:textId="77777777" w:rsidR="004806F7" w:rsidRPr="00CA1334" w:rsidRDefault="004806F7" w:rsidP="00C6000A">
            <w:pPr>
              <w:spacing w:line="276" w:lineRule="auto"/>
              <w:jc w:val="center"/>
              <w:rPr>
                <w:b/>
                <w:sz w:val="20"/>
              </w:rPr>
            </w:pPr>
            <w:r w:rsidRPr="00CA1334">
              <w:rPr>
                <w:b/>
                <w:sz w:val="20"/>
              </w:rPr>
              <w:t>Способ прокладки</w:t>
            </w:r>
          </w:p>
        </w:tc>
        <w:tc>
          <w:tcPr>
            <w:tcW w:w="1211" w:type="dxa"/>
            <w:vMerge w:val="restart"/>
            <w:shd w:val="clear" w:color="auto" w:fill="auto"/>
            <w:vAlign w:val="center"/>
            <w:hideMark/>
          </w:tcPr>
          <w:p w14:paraId="779981F4" w14:textId="77777777" w:rsidR="004806F7" w:rsidRPr="00CA1334" w:rsidRDefault="004806F7" w:rsidP="00C6000A">
            <w:pPr>
              <w:spacing w:line="276" w:lineRule="auto"/>
              <w:jc w:val="center"/>
              <w:rPr>
                <w:b/>
                <w:sz w:val="20"/>
                <w:vertAlign w:val="superscript"/>
              </w:rPr>
            </w:pPr>
            <w:r w:rsidRPr="00CA1334">
              <w:rPr>
                <w:b/>
                <w:sz w:val="20"/>
              </w:rPr>
              <w:t>Объем воды в сетях, м</w:t>
            </w:r>
            <w:r w:rsidRPr="00CA1334">
              <w:rPr>
                <w:b/>
                <w:sz w:val="20"/>
                <w:vertAlign w:val="superscript"/>
              </w:rPr>
              <w:t>3</w:t>
            </w:r>
          </w:p>
        </w:tc>
        <w:tc>
          <w:tcPr>
            <w:tcW w:w="1635" w:type="dxa"/>
            <w:vMerge w:val="restart"/>
            <w:shd w:val="clear" w:color="auto" w:fill="auto"/>
            <w:noWrap/>
            <w:vAlign w:val="center"/>
            <w:hideMark/>
          </w:tcPr>
          <w:p w14:paraId="571B7110" w14:textId="77777777" w:rsidR="004806F7" w:rsidRPr="00CA1334" w:rsidRDefault="004806F7" w:rsidP="00C6000A">
            <w:pPr>
              <w:spacing w:line="276" w:lineRule="auto"/>
              <w:jc w:val="center"/>
              <w:rPr>
                <w:b/>
                <w:sz w:val="20"/>
              </w:rPr>
            </w:pPr>
            <w:r w:rsidRPr="00CA1334">
              <w:rPr>
                <w:b/>
                <w:sz w:val="20"/>
              </w:rPr>
              <w:t>Вид тепловой изоляции</w:t>
            </w:r>
          </w:p>
        </w:tc>
      </w:tr>
      <w:tr w:rsidR="004806F7" w:rsidRPr="00CA1334" w14:paraId="5B6A6B80" w14:textId="77777777" w:rsidTr="008B4708">
        <w:trPr>
          <w:trHeight w:val="255"/>
        </w:trPr>
        <w:tc>
          <w:tcPr>
            <w:tcW w:w="1830" w:type="dxa"/>
            <w:vMerge/>
            <w:shd w:val="clear" w:color="auto" w:fill="auto"/>
            <w:vAlign w:val="center"/>
            <w:hideMark/>
          </w:tcPr>
          <w:p w14:paraId="2C77CC82" w14:textId="77777777" w:rsidR="004806F7" w:rsidRPr="00CA1334" w:rsidRDefault="004806F7" w:rsidP="00C6000A">
            <w:pPr>
              <w:spacing w:line="276" w:lineRule="auto"/>
              <w:jc w:val="center"/>
              <w:rPr>
                <w:b/>
                <w:sz w:val="20"/>
              </w:rPr>
            </w:pPr>
          </w:p>
        </w:tc>
        <w:tc>
          <w:tcPr>
            <w:tcW w:w="1839" w:type="dxa"/>
            <w:vMerge/>
            <w:shd w:val="clear" w:color="auto" w:fill="auto"/>
            <w:vAlign w:val="center"/>
            <w:hideMark/>
          </w:tcPr>
          <w:p w14:paraId="0AED6D53" w14:textId="77777777" w:rsidR="004806F7" w:rsidRPr="00CA1334" w:rsidRDefault="004806F7" w:rsidP="00C6000A">
            <w:pPr>
              <w:spacing w:line="276" w:lineRule="auto"/>
              <w:jc w:val="center"/>
              <w:rPr>
                <w:b/>
                <w:sz w:val="20"/>
              </w:rPr>
            </w:pPr>
          </w:p>
        </w:tc>
        <w:tc>
          <w:tcPr>
            <w:tcW w:w="1342" w:type="dxa"/>
            <w:shd w:val="clear" w:color="auto" w:fill="auto"/>
            <w:vAlign w:val="center"/>
            <w:hideMark/>
          </w:tcPr>
          <w:p w14:paraId="5187B150" w14:textId="77777777" w:rsidR="004806F7" w:rsidRPr="00CA1334" w:rsidRDefault="004806F7" w:rsidP="00C6000A">
            <w:pPr>
              <w:spacing w:line="276" w:lineRule="auto"/>
              <w:jc w:val="center"/>
              <w:rPr>
                <w:b/>
                <w:sz w:val="20"/>
              </w:rPr>
            </w:pPr>
            <w:r w:rsidRPr="00CA1334">
              <w:rPr>
                <w:b/>
                <w:sz w:val="20"/>
              </w:rPr>
              <w:t>подающей линии</w:t>
            </w:r>
          </w:p>
        </w:tc>
        <w:tc>
          <w:tcPr>
            <w:tcW w:w="1368" w:type="dxa"/>
            <w:shd w:val="clear" w:color="auto" w:fill="auto"/>
            <w:vAlign w:val="center"/>
            <w:hideMark/>
          </w:tcPr>
          <w:p w14:paraId="5DAA31B0" w14:textId="77777777" w:rsidR="004806F7" w:rsidRPr="00CA1334" w:rsidRDefault="004806F7" w:rsidP="00C6000A">
            <w:pPr>
              <w:spacing w:line="276" w:lineRule="auto"/>
              <w:jc w:val="center"/>
              <w:rPr>
                <w:b/>
                <w:sz w:val="20"/>
              </w:rPr>
            </w:pPr>
            <w:r w:rsidRPr="00CA1334">
              <w:rPr>
                <w:b/>
                <w:sz w:val="20"/>
              </w:rPr>
              <w:t>обратной линии</w:t>
            </w:r>
          </w:p>
        </w:tc>
        <w:tc>
          <w:tcPr>
            <w:tcW w:w="1344" w:type="dxa"/>
            <w:vMerge/>
            <w:shd w:val="clear" w:color="auto" w:fill="auto"/>
            <w:vAlign w:val="center"/>
            <w:hideMark/>
          </w:tcPr>
          <w:p w14:paraId="65410ECB" w14:textId="77777777" w:rsidR="004806F7" w:rsidRPr="00CA1334" w:rsidRDefault="004806F7" w:rsidP="00C6000A">
            <w:pPr>
              <w:spacing w:line="276" w:lineRule="auto"/>
              <w:jc w:val="center"/>
              <w:rPr>
                <w:b/>
                <w:sz w:val="20"/>
              </w:rPr>
            </w:pPr>
          </w:p>
        </w:tc>
        <w:tc>
          <w:tcPr>
            <w:tcW w:w="1342" w:type="dxa"/>
            <w:shd w:val="clear" w:color="auto" w:fill="auto"/>
            <w:vAlign w:val="center"/>
            <w:hideMark/>
          </w:tcPr>
          <w:p w14:paraId="0BE16421" w14:textId="77777777" w:rsidR="004806F7" w:rsidRPr="00CA1334" w:rsidRDefault="004806F7" w:rsidP="00C6000A">
            <w:pPr>
              <w:spacing w:line="276" w:lineRule="auto"/>
              <w:jc w:val="center"/>
              <w:rPr>
                <w:b/>
                <w:sz w:val="20"/>
              </w:rPr>
            </w:pPr>
            <w:r w:rsidRPr="00CA1334">
              <w:rPr>
                <w:b/>
                <w:sz w:val="20"/>
              </w:rPr>
              <w:t>подающей линии</w:t>
            </w:r>
          </w:p>
        </w:tc>
        <w:tc>
          <w:tcPr>
            <w:tcW w:w="1425" w:type="dxa"/>
            <w:shd w:val="clear" w:color="auto" w:fill="auto"/>
            <w:vAlign w:val="center"/>
            <w:hideMark/>
          </w:tcPr>
          <w:p w14:paraId="60CB0C6B" w14:textId="77777777" w:rsidR="004806F7" w:rsidRPr="00CA1334" w:rsidRDefault="004806F7" w:rsidP="00C6000A">
            <w:pPr>
              <w:spacing w:line="276" w:lineRule="auto"/>
              <w:jc w:val="center"/>
              <w:rPr>
                <w:b/>
                <w:sz w:val="20"/>
              </w:rPr>
            </w:pPr>
            <w:r w:rsidRPr="00CA1334">
              <w:rPr>
                <w:b/>
                <w:sz w:val="20"/>
              </w:rPr>
              <w:t>обратной линии</w:t>
            </w:r>
          </w:p>
        </w:tc>
        <w:tc>
          <w:tcPr>
            <w:tcW w:w="1287" w:type="dxa"/>
            <w:vMerge/>
            <w:shd w:val="clear" w:color="auto" w:fill="auto"/>
            <w:vAlign w:val="center"/>
            <w:hideMark/>
          </w:tcPr>
          <w:p w14:paraId="68A85B2E" w14:textId="77777777" w:rsidR="004806F7" w:rsidRPr="00CA1334" w:rsidRDefault="004806F7" w:rsidP="00C6000A">
            <w:pPr>
              <w:spacing w:line="276" w:lineRule="auto"/>
              <w:jc w:val="center"/>
              <w:rPr>
                <w:b/>
                <w:sz w:val="20"/>
              </w:rPr>
            </w:pPr>
          </w:p>
        </w:tc>
        <w:tc>
          <w:tcPr>
            <w:tcW w:w="1123" w:type="dxa"/>
            <w:vMerge/>
            <w:shd w:val="clear" w:color="auto" w:fill="auto"/>
            <w:vAlign w:val="center"/>
            <w:hideMark/>
          </w:tcPr>
          <w:p w14:paraId="1DBEECA6" w14:textId="77777777" w:rsidR="004806F7" w:rsidRPr="00CA1334" w:rsidRDefault="004806F7" w:rsidP="00C6000A">
            <w:pPr>
              <w:spacing w:line="276" w:lineRule="auto"/>
              <w:jc w:val="center"/>
              <w:rPr>
                <w:b/>
                <w:sz w:val="20"/>
              </w:rPr>
            </w:pPr>
          </w:p>
        </w:tc>
        <w:tc>
          <w:tcPr>
            <w:tcW w:w="1211" w:type="dxa"/>
            <w:vMerge/>
            <w:shd w:val="clear" w:color="auto" w:fill="auto"/>
            <w:vAlign w:val="center"/>
            <w:hideMark/>
          </w:tcPr>
          <w:p w14:paraId="40895639" w14:textId="77777777" w:rsidR="004806F7" w:rsidRPr="00CA1334" w:rsidRDefault="004806F7" w:rsidP="00C6000A">
            <w:pPr>
              <w:spacing w:line="276" w:lineRule="auto"/>
              <w:jc w:val="center"/>
              <w:rPr>
                <w:b/>
                <w:sz w:val="20"/>
              </w:rPr>
            </w:pPr>
          </w:p>
        </w:tc>
        <w:tc>
          <w:tcPr>
            <w:tcW w:w="1635" w:type="dxa"/>
            <w:vMerge/>
            <w:shd w:val="clear" w:color="auto" w:fill="auto"/>
            <w:noWrap/>
            <w:vAlign w:val="center"/>
            <w:hideMark/>
          </w:tcPr>
          <w:p w14:paraId="6FBDB234" w14:textId="77777777" w:rsidR="004806F7" w:rsidRPr="00CA1334" w:rsidRDefault="004806F7" w:rsidP="00C6000A">
            <w:pPr>
              <w:spacing w:line="276" w:lineRule="auto"/>
              <w:jc w:val="center"/>
              <w:rPr>
                <w:b/>
                <w:sz w:val="20"/>
              </w:rPr>
            </w:pPr>
          </w:p>
        </w:tc>
      </w:tr>
      <w:tr w:rsidR="004806F7" w:rsidRPr="00CA1334" w14:paraId="36895D62" w14:textId="77777777" w:rsidTr="008B4708">
        <w:trPr>
          <w:trHeight w:val="283"/>
        </w:trPr>
        <w:tc>
          <w:tcPr>
            <w:tcW w:w="1830" w:type="dxa"/>
            <w:shd w:val="clear" w:color="auto" w:fill="auto"/>
            <w:vAlign w:val="center"/>
          </w:tcPr>
          <w:p w14:paraId="1CAAFC06" w14:textId="77777777" w:rsidR="004806F7" w:rsidRPr="00CA1334" w:rsidRDefault="004806F7" w:rsidP="00C6000A">
            <w:pPr>
              <w:jc w:val="center"/>
              <w:rPr>
                <w:sz w:val="20"/>
              </w:rPr>
            </w:pPr>
            <w:r w:rsidRPr="00CA1334">
              <w:rPr>
                <w:color w:val="000000"/>
                <w:sz w:val="20"/>
              </w:rPr>
              <w:t>Котельная</w:t>
            </w:r>
          </w:p>
        </w:tc>
        <w:tc>
          <w:tcPr>
            <w:tcW w:w="1839" w:type="dxa"/>
            <w:shd w:val="clear" w:color="auto" w:fill="auto"/>
            <w:vAlign w:val="center"/>
          </w:tcPr>
          <w:p w14:paraId="66932295" w14:textId="77777777" w:rsidR="004806F7" w:rsidRPr="00CA1334" w:rsidRDefault="004806F7" w:rsidP="00C6000A">
            <w:pPr>
              <w:jc w:val="center"/>
              <w:rPr>
                <w:sz w:val="20"/>
              </w:rPr>
            </w:pPr>
            <w:r w:rsidRPr="00CA1334">
              <w:rPr>
                <w:color w:val="000000"/>
                <w:sz w:val="20"/>
              </w:rPr>
              <w:t>ТК-18</w:t>
            </w:r>
          </w:p>
        </w:tc>
        <w:tc>
          <w:tcPr>
            <w:tcW w:w="1342" w:type="dxa"/>
            <w:shd w:val="clear" w:color="auto" w:fill="auto"/>
            <w:vAlign w:val="center"/>
          </w:tcPr>
          <w:p w14:paraId="35A29502" w14:textId="77777777" w:rsidR="004806F7" w:rsidRPr="00CA1334" w:rsidRDefault="004806F7" w:rsidP="00C6000A">
            <w:pPr>
              <w:jc w:val="center"/>
              <w:rPr>
                <w:color w:val="000000"/>
                <w:sz w:val="20"/>
              </w:rPr>
            </w:pPr>
            <w:r w:rsidRPr="00CA1334">
              <w:rPr>
                <w:color w:val="000000"/>
                <w:sz w:val="20"/>
              </w:rPr>
              <w:t>19,3</w:t>
            </w:r>
          </w:p>
        </w:tc>
        <w:tc>
          <w:tcPr>
            <w:tcW w:w="1368" w:type="dxa"/>
            <w:shd w:val="clear" w:color="auto" w:fill="auto"/>
            <w:vAlign w:val="center"/>
          </w:tcPr>
          <w:p w14:paraId="393B3043" w14:textId="77777777" w:rsidR="004806F7" w:rsidRPr="00CA1334" w:rsidRDefault="004806F7" w:rsidP="00C6000A">
            <w:pPr>
              <w:jc w:val="center"/>
              <w:rPr>
                <w:color w:val="000000"/>
                <w:sz w:val="20"/>
              </w:rPr>
            </w:pPr>
            <w:r w:rsidRPr="00CA1334">
              <w:rPr>
                <w:color w:val="000000"/>
                <w:sz w:val="20"/>
              </w:rPr>
              <w:t>19,3</w:t>
            </w:r>
          </w:p>
        </w:tc>
        <w:tc>
          <w:tcPr>
            <w:tcW w:w="1344" w:type="dxa"/>
            <w:shd w:val="clear" w:color="auto" w:fill="auto"/>
            <w:vAlign w:val="center"/>
          </w:tcPr>
          <w:p w14:paraId="2EB75F92" w14:textId="77777777" w:rsidR="004806F7" w:rsidRPr="00CA1334" w:rsidRDefault="004806F7" w:rsidP="00C6000A">
            <w:pPr>
              <w:jc w:val="center"/>
              <w:rPr>
                <w:color w:val="000000"/>
                <w:sz w:val="20"/>
              </w:rPr>
            </w:pPr>
            <w:r w:rsidRPr="00CA1334">
              <w:rPr>
                <w:color w:val="000000"/>
                <w:sz w:val="20"/>
              </w:rPr>
              <w:t>1</w:t>
            </w:r>
          </w:p>
        </w:tc>
        <w:tc>
          <w:tcPr>
            <w:tcW w:w="1342" w:type="dxa"/>
            <w:vMerge w:val="restart"/>
            <w:shd w:val="clear" w:color="auto" w:fill="auto"/>
            <w:vAlign w:val="center"/>
          </w:tcPr>
          <w:p w14:paraId="4BDA26BA" w14:textId="77777777" w:rsidR="004806F7" w:rsidRPr="00CA1334" w:rsidRDefault="004806F7" w:rsidP="00C6000A">
            <w:pPr>
              <w:jc w:val="center"/>
              <w:rPr>
                <w:sz w:val="20"/>
              </w:rPr>
            </w:pPr>
            <w:r w:rsidRPr="00CA1334">
              <w:rPr>
                <w:sz w:val="20"/>
              </w:rPr>
              <w:t>0,108</w:t>
            </w:r>
          </w:p>
        </w:tc>
        <w:tc>
          <w:tcPr>
            <w:tcW w:w="1425" w:type="dxa"/>
            <w:vMerge w:val="restart"/>
            <w:shd w:val="clear" w:color="auto" w:fill="auto"/>
            <w:vAlign w:val="center"/>
          </w:tcPr>
          <w:p w14:paraId="0B0C7A60" w14:textId="77777777" w:rsidR="004806F7" w:rsidRPr="00CA1334" w:rsidRDefault="004806F7" w:rsidP="00C6000A">
            <w:pPr>
              <w:jc w:val="center"/>
              <w:rPr>
                <w:sz w:val="20"/>
              </w:rPr>
            </w:pPr>
            <w:r w:rsidRPr="00CA1334">
              <w:rPr>
                <w:sz w:val="20"/>
              </w:rPr>
              <w:t>0,108</w:t>
            </w:r>
          </w:p>
        </w:tc>
        <w:tc>
          <w:tcPr>
            <w:tcW w:w="1287" w:type="dxa"/>
            <w:shd w:val="clear" w:color="auto" w:fill="auto"/>
            <w:vAlign w:val="center"/>
          </w:tcPr>
          <w:p w14:paraId="78BF6F51"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631E6A57"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20E26572" w14:textId="77777777" w:rsidR="004806F7" w:rsidRPr="00CA1334" w:rsidRDefault="004806F7" w:rsidP="00C6000A">
            <w:pPr>
              <w:jc w:val="center"/>
              <w:rPr>
                <w:color w:val="000000"/>
                <w:sz w:val="20"/>
              </w:rPr>
            </w:pPr>
            <w:r w:rsidRPr="00CA1334">
              <w:rPr>
                <w:color w:val="000000"/>
                <w:sz w:val="20"/>
              </w:rPr>
              <w:t>0,71</w:t>
            </w:r>
          </w:p>
        </w:tc>
        <w:tc>
          <w:tcPr>
            <w:tcW w:w="1635" w:type="dxa"/>
            <w:shd w:val="clear" w:color="auto" w:fill="auto"/>
            <w:noWrap/>
            <w:vAlign w:val="center"/>
          </w:tcPr>
          <w:p w14:paraId="285A9816"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2C4F2B52" w14:textId="77777777" w:rsidTr="008B4708">
        <w:trPr>
          <w:trHeight w:val="283"/>
        </w:trPr>
        <w:tc>
          <w:tcPr>
            <w:tcW w:w="1830" w:type="dxa"/>
            <w:shd w:val="clear" w:color="auto" w:fill="auto"/>
            <w:vAlign w:val="center"/>
          </w:tcPr>
          <w:p w14:paraId="4ED046D3" w14:textId="77777777" w:rsidR="004806F7" w:rsidRPr="00CA1334" w:rsidRDefault="004806F7" w:rsidP="00C6000A">
            <w:pPr>
              <w:jc w:val="center"/>
              <w:rPr>
                <w:sz w:val="20"/>
              </w:rPr>
            </w:pPr>
            <w:r w:rsidRPr="00CA1334">
              <w:rPr>
                <w:color w:val="000000"/>
                <w:sz w:val="20"/>
              </w:rPr>
              <w:t>ТК-18</w:t>
            </w:r>
          </w:p>
        </w:tc>
        <w:tc>
          <w:tcPr>
            <w:tcW w:w="1839" w:type="dxa"/>
            <w:shd w:val="clear" w:color="auto" w:fill="auto"/>
            <w:vAlign w:val="center"/>
          </w:tcPr>
          <w:p w14:paraId="2739FEC5" w14:textId="77777777" w:rsidR="004806F7" w:rsidRPr="00CA1334" w:rsidRDefault="004806F7" w:rsidP="00C6000A">
            <w:pPr>
              <w:jc w:val="center"/>
              <w:rPr>
                <w:sz w:val="20"/>
              </w:rPr>
            </w:pPr>
            <w:r w:rsidRPr="00CA1334">
              <w:rPr>
                <w:color w:val="000000"/>
                <w:sz w:val="20"/>
              </w:rPr>
              <w:t>МКОУ СОШ с. Учебного</w:t>
            </w:r>
          </w:p>
        </w:tc>
        <w:tc>
          <w:tcPr>
            <w:tcW w:w="1342" w:type="dxa"/>
            <w:shd w:val="clear" w:color="auto" w:fill="auto"/>
            <w:vAlign w:val="center"/>
          </w:tcPr>
          <w:p w14:paraId="76EF978A" w14:textId="77777777" w:rsidR="004806F7" w:rsidRPr="00CA1334" w:rsidRDefault="004806F7" w:rsidP="00C6000A">
            <w:pPr>
              <w:jc w:val="center"/>
              <w:rPr>
                <w:color w:val="000000"/>
                <w:sz w:val="20"/>
              </w:rPr>
            </w:pPr>
            <w:r w:rsidRPr="00CA1334">
              <w:rPr>
                <w:color w:val="000000"/>
                <w:sz w:val="20"/>
              </w:rPr>
              <w:t>101,0</w:t>
            </w:r>
          </w:p>
        </w:tc>
        <w:tc>
          <w:tcPr>
            <w:tcW w:w="1368" w:type="dxa"/>
            <w:shd w:val="clear" w:color="auto" w:fill="auto"/>
            <w:vAlign w:val="center"/>
          </w:tcPr>
          <w:p w14:paraId="60959060" w14:textId="77777777" w:rsidR="004806F7" w:rsidRPr="00CA1334" w:rsidRDefault="004806F7" w:rsidP="00C6000A">
            <w:pPr>
              <w:jc w:val="center"/>
              <w:rPr>
                <w:color w:val="000000"/>
                <w:sz w:val="20"/>
              </w:rPr>
            </w:pPr>
            <w:r w:rsidRPr="00CA1334">
              <w:rPr>
                <w:color w:val="000000"/>
                <w:sz w:val="20"/>
              </w:rPr>
              <w:t>101,0</w:t>
            </w:r>
          </w:p>
        </w:tc>
        <w:tc>
          <w:tcPr>
            <w:tcW w:w="1344" w:type="dxa"/>
            <w:shd w:val="clear" w:color="auto" w:fill="auto"/>
            <w:vAlign w:val="center"/>
          </w:tcPr>
          <w:p w14:paraId="64D0ADD5"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34A9A0FE" w14:textId="77777777" w:rsidR="004806F7" w:rsidRPr="00CA1334" w:rsidRDefault="004806F7" w:rsidP="00C6000A">
            <w:pPr>
              <w:jc w:val="center"/>
              <w:rPr>
                <w:sz w:val="20"/>
              </w:rPr>
            </w:pPr>
          </w:p>
        </w:tc>
        <w:tc>
          <w:tcPr>
            <w:tcW w:w="1425" w:type="dxa"/>
            <w:vMerge/>
            <w:shd w:val="clear" w:color="auto" w:fill="auto"/>
            <w:vAlign w:val="center"/>
          </w:tcPr>
          <w:p w14:paraId="6A91F73A" w14:textId="77777777" w:rsidR="004806F7" w:rsidRPr="00CA1334" w:rsidRDefault="004806F7" w:rsidP="00C6000A">
            <w:pPr>
              <w:jc w:val="center"/>
              <w:rPr>
                <w:sz w:val="20"/>
              </w:rPr>
            </w:pPr>
          </w:p>
        </w:tc>
        <w:tc>
          <w:tcPr>
            <w:tcW w:w="1287" w:type="dxa"/>
            <w:shd w:val="clear" w:color="auto" w:fill="auto"/>
            <w:vAlign w:val="center"/>
          </w:tcPr>
          <w:p w14:paraId="7CC66CCB"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6348AA32"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75B62324" w14:textId="77777777" w:rsidR="004806F7" w:rsidRPr="00CA1334" w:rsidRDefault="004806F7" w:rsidP="00C6000A">
            <w:pPr>
              <w:jc w:val="center"/>
              <w:rPr>
                <w:color w:val="000000"/>
                <w:sz w:val="20"/>
              </w:rPr>
            </w:pPr>
            <w:r w:rsidRPr="00CA1334">
              <w:rPr>
                <w:color w:val="000000"/>
                <w:sz w:val="20"/>
              </w:rPr>
              <w:t>3,70</w:t>
            </w:r>
          </w:p>
        </w:tc>
        <w:tc>
          <w:tcPr>
            <w:tcW w:w="1635" w:type="dxa"/>
            <w:shd w:val="clear" w:color="auto" w:fill="auto"/>
            <w:noWrap/>
            <w:vAlign w:val="center"/>
          </w:tcPr>
          <w:p w14:paraId="676F1A41"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5825FAD5" w14:textId="77777777" w:rsidTr="008B4708">
        <w:trPr>
          <w:trHeight w:val="283"/>
        </w:trPr>
        <w:tc>
          <w:tcPr>
            <w:tcW w:w="1830" w:type="dxa"/>
            <w:shd w:val="clear" w:color="auto" w:fill="auto"/>
            <w:vAlign w:val="center"/>
          </w:tcPr>
          <w:p w14:paraId="743DBE5B" w14:textId="77777777" w:rsidR="004806F7" w:rsidRPr="00CA1334" w:rsidRDefault="004806F7" w:rsidP="00C6000A">
            <w:pPr>
              <w:jc w:val="center"/>
              <w:rPr>
                <w:sz w:val="20"/>
              </w:rPr>
            </w:pPr>
            <w:r w:rsidRPr="00CA1334">
              <w:rPr>
                <w:color w:val="000000"/>
                <w:sz w:val="20"/>
              </w:rPr>
              <w:t>ТК-18</w:t>
            </w:r>
          </w:p>
        </w:tc>
        <w:tc>
          <w:tcPr>
            <w:tcW w:w="1839" w:type="dxa"/>
            <w:shd w:val="clear" w:color="auto" w:fill="auto"/>
            <w:vAlign w:val="center"/>
          </w:tcPr>
          <w:p w14:paraId="7FBC9387" w14:textId="77777777" w:rsidR="004806F7" w:rsidRPr="00CA1334" w:rsidRDefault="004806F7" w:rsidP="00C6000A">
            <w:pPr>
              <w:jc w:val="center"/>
              <w:rPr>
                <w:sz w:val="20"/>
              </w:rPr>
            </w:pPr>
            <w:r w:rsidRPr="00CA1334">
              <w:rPr>
                <w:color w:val="000000"/>
                <w:sz w:val="20"/>
              </w:rPr>
              <w:t>ТК-19</w:t>
            </w:r>
          </w:p>
        </w:tc>
        <w:tc>
          <w:tcPr>
            <w:tcW w:w="1342" w:type="dxa"/>
            <w:shd w:val="clear" w:color="auto" w:fill="auto"/>
            <w:vAlign w:val="center"/>
          </w:tcPr>
          <w:p w14:paraId="0074A698" w14:textId="77777777" w:rsidR="004806F7" w:rsidRPr="00CA1334" w:rsidRDefault="004806F7" w:rsidP="00C6000A">
            <w:pPr>
              <w:jc w:val="center"/>
              <w:rPr>
                <w:color w:val="000000"/>
                <w:sz w:val="20"/>
              </w:rPr>
            </w:pPr>
            <w:r w:rsidRPr="00CA1334">
              <w:rPr>
                <w:color w:val="000000"/>
                <w:sz w:val="20"/>
              </w:rPr>
              <w:t>30,0</w:t>
            </w:r>
          </w:p>
        </w:tc>
        <w:tc>
          <w:tcPr>
            <w:tcW w:w="1368" w:type="dxa"/>
            <w:shd w:val="clear" w:color="auto" w:fill="auto"/>
            <w:vAlign w:val="center"/>
          </w:tcPr>
          <w:p w14:paraId="1627D523" w14:textId="77777777" w:rsidR="004806F7" w:rsidRPr="00CA1334" w:rsidRDefault="004806F7" w:rsidP="00C6000A">
            <w:pPr>
              <w:jc w:val="center"/>
              <w:rPr>
                <w:color w:val="000000"/>
                <w:sz w:val="20"/>
              </w:rPr>
            </w:pPr>
            <w:r w:rsidRPr="00CA1334">
              <w:rPr>
                <w:color w:val="000000"/>
                <w:sz w:val="20"/>
              </w:rPr>
              <w:t>30,0</w:t>
            </w:r>
          </w:p>
        </w:tc>
        <w:tc>
          <w:tcPr>
            <w:tcW w:w="1344" w:type="dxa"/>
            <w:shd w:val="clear" w:color="auto" w:fill="auto"/>
            <w:vAlign w:val="center"/>
          </w:tcPr>
          <w:p w14:paraId="112850DF"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52B33FFB" w14:textId="77777777" w:rsidR="004806F7" w:rsidRPr="00CA1334" w:rsidRDefault="004806F7" w:rsidP="00C6000A">
            <w:pPr>
              <w:jc w:val="center"/>
              <w:rPr>
                <w:sz w:val="20"/>
              </w:rPr>
            </w:pPr>
          </w:p>
        </w:tc>
        <w:tc>
          <w:tcPr>
            <w:tcW w:w="1425" w:type="dxa"/>
            <w:vMerge/>
            <w:shd w:val="clear" w:color="auto" w:fill="auto"/>
            <w:vAlign w:val="center"/>
          </w:tcPr>
          <w:p w14:paraId="41AA74E2" w14:textId="77777777" w:rsidR="004806F7" w:rsidRPr="00CA1334" w:rsidRDefault="004806F7" w:rsidP="00C6000A">
            <w:pPr>
              <w:jc w:val="center"/>
              <w:rPr>
                <w:sz w:val="20"/>
              </w:rPr>
            </w:pPr>
          </w:p>
        </w:tc>
        <w:tc>
          <w:tcPr>
            <w:tcW w:w="1287" w:type="dxa"/>
            <w:shd w:val="clear" w:color="auto" w:fill="auto"/>
            <w:vAlign w:val="center"/>
          </w:tcPr>
          <w:p w14:paraId="4352EB73"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5F1F8373"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5702C976" w14:textId="77777777" w:rsidR="004806F7" w:rsidRPr="00CA1334" w:rsidRDefault="004806F7" w:rsidP="00C6000A">
            <w:pPr>
              <w:jc w:val="center"/>
              <w:rPr>
                <w:color w:val="000000"/>
                <w:sz w:val="20"/>
              </w:rPr>
            </w:pPr>
            <w:r w:rsidRPr="00CA1334">
              <w:rPr>
                <w:color w:val="000000"/>
                <w:sz w:val="20"/>
              </w:rPr>
              <w:t>1,10</w:t>
            </w:r>
          </w:p>
        </w:tc>
        <w:tc>
          <w:tcPr>
            <w:tcW w:w="1635" w:type="dxa"/>
            <w:shd w:val="clear" w:color="auto" w:fill="auto"/>
            <w:noWrap/>
            <w:vAlign w:val="center"/>
          </w:tcPr>
          <w:p w14:paraId="20F7A948"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59F79493" w14:textId="77777777" w:rsidTr="008B4708">
        <w:trPr>
          <w:trHeight w:val="283"/>
        </w:trPr>
        <w:tc>
          <w:tcPr>
            <w:tcW w:w="1830" w:type="dxa"/>
            <w:shd w:val="clear" w:color="auto" w:fill="auto"/>
            <w:vAlign w:val="center"/>
          </w:tcPr>
          <w:p w14:paraId="4414A8C0" w14:textId="77777777" w:rsidR="004806F7" w:rsidRPr="00CA1334" w:rsidRDefault="004806F7" w:rsidP="00C6000A">
            <w:pPr>
              <w:jc w:val="center"/>
              <w:rPr>
                <w:sz w:val="20"/>
              </w:rPr>
            </w:pPr>
            <w:r w:rsidRPr="00CA1334">
              <w:rPr>
                <w:color w:val="000000"/>
                <w:sz w:val="20"/>
              </w:rPr>
              <w:t>ТК-19</w:t>
            </w:r>
          </w:p>
        </w:tc>
        <w:tc>
          <w:tcPr>
            <w:tcW w:w="1839" w:type="dxa"/>
            <w:shd w:val="clear" w:color="auto" w:fill="auto"/>
            <w:vAlign w:val="center"/>
          </w:tcPr>
          <w:p w14:paraId="679AB2C0" w14:textId="77777777" w:rsidR="004806F7" w:rsidRPr="00CA1334" w:rsidRDefault="004806F7" w:rsidP="00C6000A">
            <w:pPr>
              <w:jc w:val="center"/>
              <w:rPr>
                <w:sz w:val="20"/>
              </w:rPr>
            </w:pPr>
            <w:r w:rsidRPr="00CA1334">
              <w:rPr>
                <w:color w:val="000000"/>
                <w:sz w:val="20"/>
              </w:rPr>
              <w:t>ТК-20</w:t>
            </w:r>
          </w:p>
        </w:tc>
        <w:tc>
          <w:tcPr>
            <w:tcW w:w="1342" w:type="dxa"/>
            <w:shd w:val="clear" w:color="auto" w:fill="auto"/>
            <w:vAlign w:val="center"/>
          </w:tcPr>
          <w:p w14:paraId="34C86A42" w14:textId="77777777" w:rsidR="004806F7" w:rsidRPr="00CA1334" w:rsidRDefault="004806F7" w:rsidP="00C6000A">
            <w:pPr>
              <w:jc w:val="center"/>
              <w:rPr>
                <w:color w:val="000000"/>
                <w:sz w:val="20"/>
              </w:rPr>
            </w:pPr>
            <w:r w:rsidRPr="00CA1334">
              <w:rPr>
                <w:color w:val="000000"/>
                <w:sz w:val="20"/>
              </w:rPr>
              <w:t>26,6</w:t>
            </w:r>
          </w:p>
        </w:tc>
        <w:tc>
          <w:tcPr>
            <w:tcW w:w="1368" w:type="dxa"/>
            <w:shd w:val="clear" w:color="auto" w:fill="auto"/>
            <w:vAlign w:val="center"/>
          </w:tcPr>
          <w:p w14:paraId="07A13F25" w14:textId="77777777" w:rsidR="004806F7" w:rsidRPr="00CA1334" w:rsidRDefault="004806F7" w:rsidP="00C6000A">
            <w:pPr>
              <w:jc w:val="center"/>
              <w:rPr>
                <w:color w:val="000000"/>
                <w:sz w:val="20"/>
              </w:rPr>
            </w:pPr>
            <w:r w:rsidRPr="00CA1334">
              <w:rPr>
                <w:color w:val="000000"/>
                <w:sz w:val="20"/>
              </w:rPr>
              <w:t>26,6</w:t>
            </w:r>
          </w:p>
        </w:tc>
        <w:tc>
          <w:tcPr>
            <w:tcW w:w="1344" w:type="dxa"/>
            <w:shd w:val="clear" w:color="auto" w:fill="auto"/>
            <w:vAlign w:val="center"/>
          </w:tcPr>
          <w:p w14:paraId="500027C3"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31023BF5" w14:textId="77777777" w:rsidR="004806F7" w:rsidRPr="00CA1334" w:rsidRDefault="004806F7" w:rsidP="00C6000A">
            <w:pPr>
              <w:jc w:val="center"/>
              <w:rPr>
                <w:sz w:val="20"/>
              </w:rPr>
            </w:pPr>
          </w:p>
        </w:tc>
        <w:tc>
          <w:tcPr>
            <w:tcW w:w="1425" w:type="dxa"/>
            <w:vMerge/>
            <w:shd w:val="clear" w:color="auto" w:fill="auto"/>
            <w:vAlign w:val="center"/>
          </w:tcPr>
          <w:p w14:paraId="3DC2F0DC" w14:textId="77777777" w:rsidR="004806F7" w:rsidRPr="00CA1334" w:rsidRDefault="004806F7" w:rsidP="00C6000A">
            <w:pPr>
              <w:jc w:val="center"/>
              <w:rPr>
                <w:sz w:val="20"/>
              </w:rPr>
            </w:pPr>
          </w:p>
        </w:tc>
        <w:tc>
          <w:tcPr>
            <w:tcW w:w="1287" w:type="dxa"/>
            <w:shd w:val="clear" w:color="auto" w:fill="auto"/>
            <w:vAlign w:val="center"/>
          </w:tcPr>
          <w:p w14:paraId="7A9EED01"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3DF72B56"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4E465257" w14:textId="77777777" w:rsidR="004806F7" w:rsidRPr="00CA1334" w:rsidRDefault="004806F7" w:rsidP="00C6000A">
            <w:pPr>
              <w:jc w:val="center"/>
              <w:rPr>
                <w:color w:val="000000"/>
                <w:sz w:val="20"/>
              </w:rPr>
            </w:pPr>
            <w:r w:rsidRPr="00CA1334">
              <w:rPr>
                <w:color w:val="000000"/>
                <w:sz w:val="20"/>
              </w:rPr>
              <w:t>0,98</w:t>
            </w:r>
          </w:p>
        </w:tc>
        <w:tc>
          <w:tcPr>
            <w:tcW w:w="1635" w:type="dxa"/>
            <w:shd w:val="clear" w:color="auto" w:fill="auto"/>
            <w:noWrap/>
            <w:vAlign w:val="center"/>
          </w:tcPr>
          <w:p w14:paraId="7AD1B41C"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233CE5A6" w14:textId="77777777" w:rsidTr="008B4708">
        <w:trPr>
          <w:trHeight w:val="283"/>
        </w:trPr>
        <w:tc>
          <w:tcPr>
            <w:tcW w:w="1830" w:type="dxa"/>
            <w:shd w:val="clear" w:color="auto" w:fill="auto"/>
            <w:vAlign w:val="center"/>
          </w:tcPr>
          <w:p w14:paraId="0A0BB5BB" w14:textId="77777777" w:rsidR="004806F7" w:rsidRPr="00CA1334" w:rsidRDefault="004806F7" w:rsidP="00C6000A">
            <w:pPr>
              <w:jc w:val="center"/>
              <w:rPr>
                <w:sz w:val="20"/>
              </w:rPr>
            </w:pPr>
            <w:r w:rsidRPr="00CA1334">
              <w:rPr>
                <w:color w:val="000000"/>
                <w:sz w:val="20"/>
              </w:rPr>
              <w:t>ТК-20</w:t>
            </w:r>
          </w:p>
        </w:tc>
        <w:tc>
          <w:tcPr>
            <w:tcW w:w="1839" w:type="dxa"/>
            <w:shd w:val="clear" w:color="auto" w:fill="auto"/>
            <w:vAlign w:val="center"/>
          </w:tcPr>
          <w:p w14:paraId="7E4770BD" w14:textId="77777777" w:rsidR="004806F7" w:rsidRPr="00CA1334" w:rsidRDefault="004806F7" w:rsidP="00C6000A">
            <w:pPr>
              <w:jc w:val="center"/>
              <w:rPr>
                <w:sz w:val="20"/>
              </w:rPr>
            </w:pPr>
            <w:r w:rsidRPr="00CA1334">
              <w:rPr>
                <w:color w:val="000000"/>
                <w:sz w:val="20"/>
              </w:rPr>
              <w:t>Узел-1</w:t>
            </w:r>
          </w:p>
        </w:tc>
        <w:tc>
          <w:tcPr>
            <w:tcW w:w="1342" w:type="dxa"/>
            <w:shd w:val="clear" w:color="auto" w:fill="auto"/>
            <w:vAlign w:val="center"/>
          </w:tcPr>
          <w:p w14:paraId="15BD1081" w14:textId="77777777" w:rsidR="004806F7" w:rsidRPr="00CA1334" w:rsidRDefault="004806F7" w:rsidP="00C6000A">
            <w:pPr>
              <w:jc w:val="center"/>
              <w:rPr>
                <w:color w:val="000000"/>
                <w:sz w:val="20"/>
              </w:rPr>
            </w:pPr>
            <w:r w:rsidRPr="00CA1334">
              <w:rPr>
                <w:color w:val="000000"/>
                <w:sz w:val="20"/>
              </w:rPr>
              <w:t>12,5</w:t>
            </w:r>
          </w:p>
        </w:tc>
        <w:tc>
          <w:tcPr>
            <w:tcW w:w="1368" w:type="dxa"/>
            <w:shd w:val="clear" w:color="auto" w:fill="auto"/>
            <w:vAlign w:val="center"/>
          </w:tcPr>
          <w:p w14:paraId="112ED27F" w14:textId="77777777" w:rsidR="004806F7" w:rsidRPr="00CA1334" w:rsidRDefault="004806F7" w:rsidP="00C6000A">
            <w:pPr>
              <w:jc w:val="center"/>
              <w:rPr>
                <w:color w:val="000000"/>
                <w:sz w:val="20"/>
              </w:rPr>
            </w:pPr>
            <w:r w:rsidRPr="00CA1334">
              <w:rPr>
                <w:color w:val="000000"/>
                <w:sz w:val="20"/>
              </w:rPr>
              <w:t>12,5</w:t>
            </w:r>
          </w:p>
        </w:tc>
        <w:tc>
          <w:tcPr>
            <w:tcW w:w="1344" w:type="dxa"/>
            <w:shd w:val="clear" w:color="auto" w:fill="auto"/>
            <w:vAlign w:val="center"/>
          </w:tcPr>
          <w:p w14:paraId="4C4E1D5D"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6BC960B5" w14:textId="77777777" w:rsidR="004806F7" w:rsidRPr="00CA1334" w:rsidRDefault="004806F7" w:rsidP="00C6000A">
            <w:pPr>
              <w:jc w:val="center"/>
              <w:rPr>
                <w:sz w:val="20"/>
              </w:rPr>
            </w:pPr>
          </w:p>
        </w:tc>
        <w:tc>
          <w:tcPr>
            <w:tcW w:w="1425" w:type="dxa"/>
            <w:vMerge/>
            <w:shd w:val="clear" w:color="auto" w:fill="auto"/>
            <w:vAlign w:val="center"/>
          </w:tcPr>
          <w:p w14:paraId="278FFD7C" w14:textId="77777777" w:rsidR="004806F7" w:rsidRPr="00CA1334" w:rsidRDefault="004806F7" w:rsidP="00C6000A">
            <w:pPr>
              <w:jc w:val="center"/>
              <w:rPr>
                <w:sz w:val="20"/>
              </w:rPr>
            </w:pPr>
          </w:p>
        </w:tc>
        <w:tc>
          <w:tcPr>
            <w:tcW w:w="1287" w:type="dxa"/>
            <w:shd w:val="clear" w:color="auto" w:fill="auto"/>
            <w:vAlign w:val="center"/>
          </w:tcPr>
          <w:p w14:paraId="59FC5018"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3F997E96"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7E9A2079" w14:textId="77777777" w:rsidR="004806F7" w:rsidRPr="00CA1334" w:rsidRDefault="004806F7" w:rsidP="00C6000A">
            <w:pPr>
              <w:jc w:val="center"/>
              <w:rPr>
                <w:color w:val="000000"/>
                <w:sz w:val="20"/>
              </w:rPr>
            </w:pPr>
            <w:r w:rsidRPr="00CA1334">
              <w:rPr>
                <w:color w:val="000000"/>
                <w:sz w:val="20"/>
              </w:rPr>
              <w:t>0,46</w:t>
            </w:r>
          </w:p>
        </w:tc>
        <w:tc>
          <w:tcPr>
            <w:tcW w:w="1635" w:type="dxa"/>
            <w:shd w:val="clear" w:color="auto" w:fill="auto"/>
            <w:noWrap/>
            <w:vAlign w:val="center"/>
          </w:tcPr>
          <w:p w14:paraId="79DCB5F1"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6C6A0D46" w14:textId="77777777" w:rsidTr="008B4708">
        <w:trPr>
          <w:trHeight w:val="283"/>
        </w:trPr>
        <w:tc>
          <w:tcPr>
            <w:tcW w:w="1830" w:type="dxa"/>
            <w:shd w:val="clear" w:color="auto" w:fill="auto"/>
            <w:vAlign w:val="center"/>
          </w:tcPr>
          <w:p w14:paraId="7242D7F6" w14:textId="77777777" w:rsidR="004806F7" w:rsidRPr="00CA1334" w:rsidRDefault="004806F7" w:rsidP="00C6000A">
            <w:pPr>
              <w:jc w:val="center"/>
              <w:rPr>
                <w:sz w:val="20"/>
              </w:rPr>
            </w:pPr>
            <w:r w:rsidRPr="00CA1334">
              <w:rPr>
                <w:color w:val="000000"/>
                <w:sz w:val="20"/>
              </w:rPr>
              <w:t>Узел-1</w:t>
            </w:r>
          </w:p>
        </w:tc>
        <w:tc>
          <w:tcPr>
            <w:tcW w:w="1839" w:type="dxa"/>
            <w:shd w:val="clear" w:color="auto" w:fill="auto"/>
            <w:vAlign w:val="center"/>
          </w:tcPr>
          <w:p w14:paraId="0963DD39" w14:textId="77777777" w:rsidR="004806F7" w:rsidRPr="00CA1334" w:rsidRDefault="004806F7" w:rsidP="00C6000A">
            <w:pPr>
              <w:jc w:val="center"/>
              <w:rPr>
                <w:sz w:val="20"/>
              </w:rPr>
            </w:pPr>
            <w:r w:rsidRPr="00CA1334">
              <w:rPr>
                <w:color w:val="000000"/>
                <w:sz w:val="20"/>
              </w:rPr>
              <w:t>ТК-38а</w:t>
            </w:r>
          </w:p>
        </w:tc>
        <w:tc>
          <w:tcPr>
            <w:tcW w:w="1342" w:type="dxa"/>
            <w:shd w:val="clear" w:color="auto" w:fill="auto"/>
            <w:vAlign w:val="center"/>
          </w:tcPr>
          <w:p w14:paraId="572A9A10" w14:textId="77777777" w:rsidR="004806F7" w:rsidRPr="00CA1334" w:rsidRDefault="004806F7" w:rsidP="00C6000A">
            <w:pPr>
              <w:jc w:val="center"/>
              <w:rPr>
                <w:color w:val="000000"/>
                <w:sz w:val="20"/>
              </w:rPr>
            </w:pPr>
            <w:r w:rsidRPr="00CA1334">
              <w:rPr>
                <w:color w:val="000000"/>
                <w:sz w:val="20"/>
              </w:rPr>
              <w:t>17,4</w:t>
            </w:r>
          </w:p>
        </w:tc>
        <w:tc>
          <w:tcPr>
            <w:tcW w:w="1368" w:type="dxa"/>
            <w:shd w:val="clear" w:color="auto" w:fill="auto"/>
            <w:vAlign w:val="center"/>
          </w:tcPr>
          <w:p w14:paraId="18654729" w14:textId="77777777" w:rsidR="004806F7" w:rsidRPr="00CA1334" w:rsidRDefault="004806F7" w:rsidP="00C6000A">
            <w:pPr>
              <w:jc w:val="center"/>
              <w:rPr>
                <w:color w:val="000000"/>
                <w:sz w:val="20"/>
              </w:rPr>
            </w:pPr>
            <w:r w:rsidRPr="00CA1334">
              <w:rPr>
                <w:color w:val="000000"/>
                <w:sz w:val="20"/>
              </w:rPr>
              <w:t>17,4</w:t>
            </w:r>
          </w:p>
        </w:tc>
        <w:tc>
          <w:tcPr>
            <w:tcW w:w="1344" w:type="dxa"/>
            <w:shd w:val="clear" w:color="auto" w:fill="auto"/>
            <w:vAlign w:val="center"/>
          </w:tcPr>
          <w:p w14:paraId="0067A03A" w14:textId="77777777" w:rsidR="004806F7" w:rsidRPr="00CA1334" w:rsidRDefault="004806F7" w:rsidP="00C6000A">
            <w:pPr>
              <w:jc w:val="center"/>
              <w:rPr>
                <w:color w:val="000000"/>
                <w:sz w:val="20"/>
              </w:rPr>
            </w:pPr>
            <w:r w:rsidRPr="00CA1334">
              <w:rPr>
                <w:color w:val="000000"/>
                <w:sz w:val="20"/>
              </w:rPr>
              <w:t>-</w:t>
            </w:r>
          </w:p>
        </w:tc>
        <w:tc>
          <w:tcPr>
            <w:tcW w:w="1342" w:type="dxa"/>
            <w:vMerge/>
            <w:shd w:val="clear" w:color="auto" w:fill="auto"/>
            <w:vAlign w:val="center"/>
          </w:tcPr>
          <w:p w14:paraId="227A8A9E" w14:textId="77777777" w:rsidR="004806F7" w:rsidRPr="00CA1334" w:rsidRDefault="004806F7" w:rsidP="00C6000A">
            <w:pPr>
              <w:jc w:val="center"/>
              <w:rPr>
                <w:sz w:val="20"/>
              </w:rPr>
            </w:pPr>
          </w:p>
        </w:tc>
        <w:tc>
          <w:tcPr>
            <w:tcW w:w="1425" w:type="dxa"/>
            <w:vMerge/>
            <w:shd w:val="clear" w:color="auto" w:fill="auto"/>
            <w:vAlign w:val="center"/>
          </w:tcPr>
          <w:p w14:paraId="5224960E" w14:textId="77777777" w:rsidR="004806F7" w:rsidRPr="00CA1334" w:rsidRDefault="004806F7" w:rsidP="00C6000A">
            <w:pPr>
              <w:jc w:val="center"/>
              <w:rPr>
                <w:sz w:val="20"/>
              </w:rPr>
            </w:pPr>
          </w:p>
        </w:tc>
        <w:tc>
          <w:tcPr>
            <w:tcW w:w="1287" w:type="dxa"/>
            <w:shd w:val="clear" w:color="auto" w:fill="auto"/>
            <w:vAlign w:val="center"/>
          </w:tcPr>
          <w:p w14:paraId="609D8A53"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16D079EE"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56E268E4" w14:textId="77777777" w:rsidR="004806F7" w:rsidRPr="00CA1334" w:rsidRDefault="004806F7" w:rsidP="00C6000A">
            <w:pPr>
              <w:jc w:val="center"/>
              <w:rPr>
                <w:color w:val="000000"/>
                <w:sz w:val="20"/>
              </w:rPr>
            </w:pPr>
            <w:r w:rsidRPr="00CA1334">
              <w:rPr>
                <w:color w:val="000000"/>
                <w:sz w:val="20"/>
              </w:rPr>
              <w:t>0,64</w:t>
            </w:r>
          </w:p>
        </w:tc>
        <w:tc>
          <w:tcPr>
            <w:tcW w:w="1635" w:type="dxa"/>
            <w:shd w:val="clear" w:color="auto" w:fill="auto"/>
            <w:noWrap/>
            <w:vAlign w:val="center"/>
          </w:tcPr>
          <w:p w14:paraId="46DECCF7"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20571465" w14:textId="77777777" w:rsidTr="008B4708">
        <w:trPr>
          <w:trHeight w:val="283"/>
        </w:trPr>
        <w:tc>
          <w:tcPr>
            <w:tcW w:w="1830" w:type="dxa"/>
            <w:shd w:val="clear" w:color="auto" w:fill="auto"/>
            <w:vAlign w:val="center"/>
          </w:tcPr>
          <w:p w14:paraId="3B8C25B3" w14:textId="77777777" w:rsidR="004806F7" w:rsidRPr="00CA1334" w:rsidRDefault="004806F7" w:rsidP="00C6000A">
            <w:pPr>
              <w:jc w:val="center"/>
              <w:rPr>
                <w:sz w:val="20"/>
              </w:rPr>
            </w:pPr>
            <w:r w:rsidRPr="00CA1334">
              <w:rPr>
                <w:color w:val="000000"/>
                <w:sz w:val="20"/>
              </w:rPr>
              <w:t>ТК-38а</w:t>
            </w:r>
          </w:p>
        </w:tc>
        <w:tc>
          <w:tcPr>
            <w:tcW w:w="1839" w:type="dxa"/>
            <w:shd w:val="clear" w:color="auto" w:fill="auto"/>
            <w:vAlign w:val="center"/>
          </w:tcPr>
          <w:p w14:paraId="0A8F13D4" w14:textId="77777777" w:rsidR="004806F7" w:rsidRPr="00CA1334" w:rsidRDefault="004806F7" w:rsidP="00C6000A">
            <w:pPr>
              <w:jc w:val="center"/>
              <w:rPr>
                <w:sz w:val="20"/>
              </w:rPr>
            </w:pPr>
            <w:r w:rsidRPr="00CA1334">
              <w:rPr>
                <w:color w:val="000000"/>
                <w:sz w:val="20"/>
              </w:rPr>
              <w:t>ул. Школьная, 8</w:t>
            </w:r>
          </w:p>
        </w:tc>
        <w:tc>
          <w:tcPr>
            <w:tcW w:w="1342" w:type="dxa"/>
            <w:shd w:val="clear" w:color="auto" w:fill="auto"/>
            <w:vAlign w:val="center"/>
          </w:tcPr>
          <w:p w14:paraId="2DF870A7" w14:textId="77777777" w:rsidR="004806F7" w:rsidRPr="00CA1334" w:rsidRDefault="004806F7" w:rsidP="00C6000A">
            <w:pPr>
              <w:jc w:val="center"/>
              <w:rPr>
                <w:color w:val="000000"/>
                <w:sz w:val="20"/>
              </w:rPr>
            </w:pPr>
            <w:r w:rsidRPr="00CA1334">
              <w:rPr>
                <w:color w:val="000000"/>
                <w:sz w:val="20"/>
              </w:rPr>
              <w:t>8,0</w:t>
            </w:r>
          </w:p>
        </w:tc>
        <w:tc>
          <w:tcPr>
            <w:tcW w:w="1368" w:type="dxa"/>
            <w:shd w:val="clear" w:color="auto" w:fill="auto"/>
            <w:vAlign w:val="center"/>
          </w:tcPr>
          <w:p w14:paraId="2F0678D5" w14:textId="77777777" w:rsidR="004806F7" w:rsidRPr="00CA1334" w:rsidRDefault="004806F7" w:rsidP="00C6000A">
            <w:pPr>
              <w:jc w:val="center"/>
              <w:rPr>
                <w:color w:val="000000"/>
                <w:sz w:val="20"/>
              </w:rPr>
            </w:pPr>
            <w:r w:rsidRPr="00CA1334">
              <w:rPr>
                <w:color w:val="000000"/>
                <w:sz w:val="20"/>
              </w:rPr>
              <w:t>8,0</w:t>
            </w:r>
          </w:p>
        </w:tc>
        <w:tc>
          <w:tcPr>
            <w:tcW w:w="1344" w:type="dxa"/>
            <w:shd w:val="clear" w:color="auto" w:fill="auto"/>
            <w:vAlign w:val="center"/>
          </w:tcPr>
          <w:p w14:paraId="265645C4"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56BF477E" w14:textId="77777777" w:rsidR="004806F7" w:rsidRPr="00CA1334" w:rsidRDefault="004806F7" w:rsidP="00C6000A">
            <w:pPr>
              <w:jc w:val="center"/>
              <w:rPr>
                <w:sz w:val="20"/>
              </w:rPr>
            </w:pPr>
          </w:p>
        </w:tc>
        <w:tc>
          <w:tcPr>
            <w:tcW w:w="1425" w:type="dxa"/>
            <w:vMerge/>
            <w:shd w:val="clear" w:color="auto" w:fill="auto"/>
            <w:vAlign w:val="center"/>
          </w:tcPr>
          <w:p w14:paraId="03269E12" w14:textId="77777777" w:rsidR="004806F7" w:rsidRPr="00CA1334" w:rsidRDefault="004806F7" w:rsidP="00C6000A">
            <w:pPr>
              <w:jc w:val="center"/>
              <w:rPr>
                <w:sz w:val="20"/>
              </w:rPr>
            </w:pPr>
          </w:p>
        </w:tc>
        <w:tc>
          <w:tcPr>
            <w:tcW w:w="1287" w:type="dxa"/>
            <w:shd w:val="clear" w:color="auto" w:fill="auto"/>
            <w:vAlign w:val="center"/>
          </w:tcPr>
          <w:p w14:paraId="7B8ABE3A"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14B09EED"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56CDAB36" w14:textId="77777777" w:rsidR="004806F7" w:rsidRPr="00CA1334" w:rsidRDefault="004806F7" w:rsidP="00C6000A">
            <w:pPr>
              <w:jc w:val="center"/>
              <w:rPr>
                <w:color w:val="000000"/>
                <w:sz w:val="20"/>
              </w:rPr>
            </w:pPr>
            <w:r w:rsidRPr="00CA1334">
              <w:rPr>
                <w:color w:val="000000"/>
                <w:sz w:val="20"/>
              </w:rPr>
              <w:t>0,29</w:t>
            </w:r>
          </w:p>
        </w:tc>
        <w:tc>
          <w:tcPr>
            <w:tcW w:w="1635" w:type="dxa"/>
            <w:shd w:val="clear" w:color="auto" w:fill="auto"/>
            <w:noWrap/>
            <w:vAlign w:val="center"/>
          </w:tcPr>
          <w:p w14:paraId="2B2E0A8A"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79520CA9" w14:textId="77777777" w:rsidTr="008B4708">
        <w:trPr>
          <w:trHeight w:val="283"/>
        </w:trPr>
        <w:tc>
          <w:tcPr>
            <w:tcW w:w="1830" w:type="dxa"/>
            <w:shd w:val="clear" w:color="auto" w:fill="auto"/>
            <w:vAlign w:val="center"/>
          </w:tcPr>
          <w:p w14:paraId="47B62C60" w14:textId="77777777" w:rsidR="004806F7" w:rsidRPr="00CA1334" w:rsidRDefault="004806F7" w:rsidP="00C6000A">
            <w:pPr>
              <w:jc w:val="center"/>
              <w:rPr>
                <w:sz w:val="20"/>
              </w:rPr>
            </w:pPr>
            <w:r w:rsidRPr="00CA1334">
              <w:rPr>
                <w:color w:val="000000"/>
                <w:sz w:val="20"/>
              </w:rPr>
              <w:t>ТК-38а</w:t>
            </w:r>
          </w:p>
        </w:tc>
        <w:tc>
          <w:tcPr>
            <w:tcW w:w="1839" w:type="dxa"/>
            <w:shd w:val="clear" w:color="auto" w:fill="auto"/>
            <w:vAlign w:val="center"/>
          </w:tcPr>
          <w:p w14:paraId="32D135DE" w14:textId="77777777" w:rsidR="004806F7" w:rsidRPr="00CA1334" w:rsidRDefault="004806F7" w:rsidP="00C6000A">
            <w:pPr>
              <w:jc w:val="center"/>
              <w:rPr>
                <w:sz w:val="20"/>
              </w:rPr>
            </w:pPr>
            <w:r w:rsidRPr="00CA1334">
              <w:rPr>
                <w:color w:val="000000"/>
                <w:sz w:val="20"/>
              </w:rPr>
              <w:t>ул. Школьная, 6</w:t>
            </w:r>
          </w:p>
        </w:tc>
        <w:tc>
          <w:tcPr>
            <w:tcW w:w="1342" w:type="dxa"/>
            <w:shd w:val="clear" w:color="auto" w:fill="auto"/>
            <w:vAlign w:val="center"/>
          </w:tcPr>
          <w:p w14:paraId="1F0C5B12" w14:textId="77777777" w:rsidR="004806F7" w:rsidRPr="00CA1334" w:rsidRDefault="004806F7" w:rsidP="00C6000A">
            <w:pPr>
              <w:jc w:val="center"/>
              <w:rPr>
                <w:color w:val="000000"/>
                <w:sz w:val="20"/>
              </w:rPr>
            </w:pPr>
            <w:r w:rsidRPr="00CA1334">
              <w:rPr>
                <w:color w:val="000000"/>
                <w:sz w:val="20"/>
              </w:rPr>
              <w:t>8,5</w:t>
            </w:r>
          </w:p>
        </w:tc>
        <w:tc>
          <w:tcPr>
            <w:tcW w:w="1368" w:type="dxa"/>
            <w:shd w:val="clear" w:color="auto" w:fill="auto"/>
            <w:vAlign w:val="center"/>
          </w:tcPr>
          <w:p w14:paraId="380E77B7" w14:textId="77777777" w:rsidR="004806F7" w:rsidRPr="00CA1334" w:rsidRDefault="004806F7" w:rsidP="00C6000A">
            <w:pPr>
              <w:jc w:val="center"/>
              <w:rPr>
                <w:color w:val="000000"/>
                <w:sz w:val="20"/>
              </w:rPr>
            </w:pPr>
            <w:r w:rsidRPr="00CA1334">
              <w:rPr>
                <w:color w:val="000000"/>
                <w:sz w:val="20"/>
              </w:rPr>
              <w:t>8,5</w:t>
            </w:r>
          </w:p>
        </w:tc>
        <w:tc>
          <w:tcPr>
            <w:tcW w:w="1344" w:type="dxa"/>
            <w:shd w:val="clear" w:color="auto" w:fill="auto"/>
            <w:vAlign w:val="center"/>
          </w:tcPr>
          <w:p w14:paraId="1E136779"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69754513" w14:textId="77777777" w:rsidR="004806F7" w:rsidRPr="00CA1334" w:rsidRDefault="004806F7" w:rsidP="00C6000A">
            <w:pPr>
              <w:jc w:val="center"/>
              <w:rPr>
                <w:sz w:val="20"/>
              </w:rPr>
            </w:pPr>
          </w:p>
        </w:tc>
        <w:tc>
          <w:tcPr>
            <w:tcW w:w="1425" w:type="dxa"/>
            <w:vMerge/>
            <w:shd w:val="clear" w:color="auto" w:fill="auto"/>
            <w:vAlign w:val="center"/>
          </w:tcPr>
          <w:p w14:paraId="52E7EBFA" w14:textId="77777777" w:rsidR="004806F7" w:rsidRPr="00CA1334" w:rsidRDefault="004806F7" w:rsidP="00C6000A">
            <w:pPr>
              <w:jc w:val="center"/>
              <w:rPr>
                <w:sz w:val="20"/>
              </w:rPr>
            </w:pPr>
          </w:p>
        </w:tc>
        <w:tc>
          <w:tcPr>
            <w:tcW w:w="1287" w:type="dxa"/>
            <w:shd w:val="clear" w:color="auto" w:fill="auto"/>
            <w:vAlign w:val="center"/>
          </w:tcPr>
          <w:p w14:paraId="2654BC40"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1BC6A258"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2E4EBB33" w14:textId="77777777" w:rsidR="004806F7" w:rsidRPr="00CA1334" w:rsidRDefault="004806F7" w:rsidP="00C6000A">
            <w:pPr>
              <w:jc w:val="center"/>
              <w:rPr>
                <w:color w:val="000000"/>
                <w:sz w:val="20"/>
              </w:rPr>
            </w:pPr>
            <w:r w:rsidRPr="00CA1334">
              <w:rPr>
                <w:color w:val="000000"/>
                <w:sz w:val="20"/>
              </w:rPr>
              <w:t>0,31</w:t>
            </w:r>
          </w:p>
        </w:tc>
        <w:tc>
          <w:tcPr>
            <w:tcW w:w="1635" w:type="dxa"/>
            <w:shd w:val="clear" w:color="auto" w:fill="auto"/>
            <w:noWrap/>
            <w:vAlign w:val="center"/>
          </w:tcPr>
          <w:p w14:paraId="1D7053F8"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3DE42F16" w14:textId="77777777" w:rsidTr="008B4708">
        <w:trPr>
          <w:trHeight w:val="283"/>
        </w:trPr>
        <w:tc>
          <w:tcPr>
            <w:tcW w:w="1830" w:type="dxa"/>
            <w:shd w:val="clear" w:color="auto" w:fill="auto"/>
            <w:vAlign w:val="center"/>
          </w:tcPr>
          <w:p w14:paraId="5BBC98BE" w14:textId="77777777" w:rsidR="004806F7" w:rsidRPr="00CA1334" w:rsidRDefault="004806F7" w:rsidP="00C6000A">
            <w:pPr>
              <w:jc w:val="center"/>
              <w:rPr>
                <w:sz w:val="20"/>
              </w:rPr>
            </w:pPr>
            <w:r w:rsidRPr="00CA1334">
              <w:rPr>
                <w:color w:val="000000"/>
                <w:sz w:val="20"/>
              </w:rPr>
              <w:t>Узел-1</w:t>
            </w:r>
          </w:p>
        </w:tc>
        <w:tc>
          <w:tcPr>
            <w:tcW w:w="1839" w:type="dxa"/>
            <w:shd w:val="clear" w:color="auto" w:fill="auto"/>
            <w:vAlign w:val="center"/>
          </w:tcPr>
          <w:p w14:paraId="6D3C99D8" w14:textId="77777777" w:rsidR="004806F7" w:rsidRPr="00CA1334" w:rsidRDefault="004806F7" w:rsidP="00C6000A">
            <w:pPr>
              <w:jc w:val="center"/>
              <w:rPr>
                <w:sz w:val="20"/>
              </w:rPr>
            </w:pPr>
            <w:r w:rsidRPr="00CA1334">
              <w:rPr>
                <w:color w:val="000000"/>
                <w:sz w:val="20"/>
              </w:rPr>
              <w:t>ТК-40</w:t>
            </w:r>
          </w:p>
        </w:tc>
        <w:tc>
          <w:tcPr>
            <w:tcW w:w="1342" w:type="dxa"/>
            <w:shd w:val="clear" w:color="auto" w:fill="auto"/>
            <w:vAlign w:val="center"/>
          </w:tcPr>
          <w:p w14:paraId="48E6F817" w14:textId="77777777" w:rsidR="004806F7" w:rsidRPr="00CA1334" w:rsidRDefault="004806F7" w:rsidP="00C6000A">
            <w:pPr>
              <w:jc w:val="center"/>
              <w:rPr>
                <w:color w:val="000000"/>
                <w:sz w:val="20"/>
              </w:rPr>
            </w:pPr>
            <w:r w:rsidRPr="00CA1334">
              <w:rPr>
                <w:color w:val="000000"/>
                <w:sz w:val="20"/>
              </w:rPr>
              <w:t>13,7</w:t>
            </w:r>
          </w:p>
        </w:tc>
        <w:tc>
          <w:tcPr>
            <w:tcW w:w="1368" w:type="dxa"/>
            <w:shd w:val="clear" w:color="auto" w:fill="auto"/>
            <w:vAlign w:val="center"/>
          </w:tcPr>
          <w:p w14:paraId="5FC877AD" w14:textId="77777777" w:rsidR="004806F7" w:rsidRPr="00CA1334" w:rsidRDefault="004806F7" w:rsidP="00C6000A">
            <w:pPr>
              <w:jc w:val="center"/>
              <w:rPr>
                <w:color w:val="000000"/>
                <w:sz w:val="20"/>
              </w:rPr>
            </w:pPr>
            <w:r w:rsidRPr="00CA1334">
              <w:rPr>
                <w:color w:val="000000"/>
                <w:sz w:val="20"/>
              </w:rPr>
              <w:t>13,7</w:t>
            </w:r>
          </w:p>
        </w:tc>
        <w:tc>
          <w:tcPr>
            <w:tcW w:w="1344" w:type="dxa"/>
            <w:shd w:val="clear" w:color="auto" w:fill="auto"/>
            <w:vAlign w:val="center"/>
          </w:tcPr>
          <w:p w14:paraId="28A40237"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36F5ADB4" w14:textId="77777777" w:rsidR="004806F7" w:rsidRPr="00CA1334" w:rsidRDefault="004806F7" w:rsidP="00C6000A">
            <w:pPr>
              <w:jc w:val="center"/>
              <w:rPr>
                <w:sz w:val="20"/>
              </w:rPr>
            </w:pPr>
          </w:p>
        </w:tc>
        <w:tc>
          <w:tcPr>
            <w:tcW w:w="1425" w:type="dxa"/>
            <w:vMerge/>
            <w:shd w:val="clear" w:color="auto" w:fill="auto"/>
            <w:vAlign w:val="center"/>
          </w:tcPr>
          <w:p w14:paraId="0A15B54D" w14:textId="77777777" w:rsidR="004806F7" w:rsidRPr="00CA1334" w:rsidRDefault="004806F7" w:rsidP="00C6000A">
            <w:pPr>
              <w:jc w:val="center"/>
              <w:rPr>
                <w:sz w:val="20"/>
              </w:rPr>
            </w:pPr>
          </w:p>
        </w:tc>
        <w:tc>
          <w:tcPr>
            <w:tcW w:w="1287" w:type="dxa"/>
            <w:shd w:val="clear" w:color="auto" w:fill="auto"/>
            <w:vAlign w:val="center"/>
          </w:tcPr>
          <w:p w14:paraId="7DD8F574"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074D62F9"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3EDA9970" w14:textId="77777777" w:rsidR="004806F7" w:rsidRPr="00CA1334" w:rsidRDefault="004806F7" w:rsidP="00C6000A">
            <w:pPr>
              <w:jc w:val="center"/>
              <w:rPr>
                <w:color w:val="000000"/>
                <w:sz w:val="20"/>
              </w:rPr>
            </w:pPr>
            <w:r w:rsidRPr="00CA1334">
              <w:rPr>
                <w:color w:val="000000"/>
                <w:sz w:val="20"/>
              </w:rPr>
              <w:t>0,50</w:t>
            </w:r>
          </w:p>
        </w:tc>
        <w:tc>
          <w:tcPr>
            <w:tcW w:w="1635" w:type="dxa"/>
            <w:shd w:val="clear" w:color="auto" w:fill="auto"/>
            <w:noWrap/>
            <w:vAlign w:val="center"/>
          </w:tcPr>
          <w:p w14:paraId="633D3341" w14:textId="77777777" w:rsidR="004806F7" w:rsidRPr="00CA1334" w:rsidRDefault="004806F7" w:rsidP="00C6000A">
            <w:pPr>
              <w:spacing w:line="276" w:lineRule="auto"/>
              <w:jc w:val="center"/>
              <w:rPr>
                <w:sz w:val="20"/>
              </w:rPr>
            </w:pPr>
            <w:r w:rsidRPr="00CA1334">
              <w:rPr>
                <w:sz w:val="20"/>
              </w:rPr>
              <w:t xml:space="preserve">Маты минераловатные </w:t>
            </w:r>
            <w:r w:rsidRPr="00CA1334">
              <w:rPr>
                <w:sz w:val="20"/>
              </w:rPr>
              <w:lastRenderedPageBreak/>
              <w:t>марки 125</w:t>
            </w:r>
          </w:p>
        </w:tc>
      </w:tr>
      <w:tr w:rsidR="004806F7" w:rsidRPr="00CA1334" w14:paraId="2460967F" w14:textId="77777777" w:rsidTr="008B4708">
        <w:trPr>
          <w:trHeight w:val="283"/>
        </w:trPr>
        <w:tc>
          <w:tcPr>
            <w:tcW w:w="1830" w:type="dxa"/>
            <w:shd w:val="clear" w:color="auto" w:fill="auto"/>
            <w:vAlign w:val="center"/>
          </w:tcPr>
          <w:p w14:paraId="75EF3D19" w14:textId="77777777" w:rsidR="004806F7" w:rsidRPr="00CA1334" w:rsidRDefault="004806F7" w:rsidP="00C6000A">
            <w:pPr>
              <w:jc w:val="center"/>
              <w:rPr>
                <w:sz w:val="20"/>
              </w:rPr>
            </w:pPr>
            <w:r w:rsidRPr="00CA1334">
              <w:rPr>
                <w:color w:val="000000"/>
                <w:sz w:val="20"/>
              </w:rPr>
              <w:lastRenderedPageBreak/>
              <w:t>ТК-40</w:t>
            </w:r>
          </w:p>
        </w:tc>
        <w:tc>
          <w:tcPr>
            <w:tcW w:w="1839" w:type="dxa"/>
            <w:shd w:val="clear" w:color="auto" w:fill="auto"/>
            <w:vAlign w:val="center"/>
          </w:tcPr>
          <w:p w14:paraId="7607EDAD" w14:textId="77777777" w:rsidR="004806F7" w:rsidRPr="00CA1334" w:rsidRDefault="004806F7" w:rsidP="00C6000A">
            <w:pPr>
              <w:jc w:val="center"/>
              <w:rPr>
                <w:sz w:val="20"/>
              </w:rPr>
            </w:pPr>
            <w:r w:rsidRPr="00CA1334">
              <w:rPr>
                <w:color w:val="000000"/>
                <w:sz w:val="20"/>
              </w:rPr>
              <w:t>ул. Школьная, 10</w:t>
            </w:r>
          </w:p>
        </w:tc>
        <w:tc>
          <w:tcPr>
            <w:tcW w:w="1342" w:type="dxa"/>
            <w:shd w:val="clear" w:color="auto" w:fill="auto"/>
            <w:vAlign w:val="center"/>
          </w:tcPr>
          <w:p w14:paraId="293600F5" w14:textId="77777777" w:rsidR="004806F7" w:rsidRPr="00CA1334" w:rsidRDefault="004806F7" w:rsidP="00C6000A">
            <w:pPr>
              <w:jc w:val="center"/>
              <w:rPr>
                <w:color w:val="000000"/>
                <w:sz w:val="20"/>
              </w:rPr>
            </w:pPr>
            <w:r w:rsidRPr="00CA1334">
              <w:rPr>
                <w:color w:val="000000"/>
                <w:sz w:val="20"/>
              </w:rPr>
              <w:t>22,9</w:t>
            </w:r>
          </w:p>
        </w:tc>
        <w:tc>
          <w:tcPr>
            <w:tcW w:w="1368" w:type="dxa"/>
            <w:shd w:val="clear" w:color="auto" w:fill="auto"/>
            <w:vAlign w:val="center"/>
          </w:tcPr>
          <w:p w14:paraId="17CF7B44" w14:textId="77777777" w:rsidR="004806F7" w:rsidRPr="00CA1334" w:rsidRDefault="004806F7" w:rsidP="00C6000A">
            <w:pPr>
              <w:jc w:val="center"/>
              <w:rPr>
                <w:color w:val="000000"/>
                <w:sz w:val="20"/>
              </w:rPr>
            </w:pPr>
            <w:r w:rsidRPr="00CA1334">
              <w:rPr>
                <w:color w:val="000000"/>
                <w:sz w:val="20"/>
              </w:rPr>
              <w:t>22,9</w:t>
            </w:r>
          </w:p>
        </w:tc>
        <w:tc>
          <w:tcPr>
            <w:tcW w:w="1344" w:type="dxa"/>
            <w:shd w:val="clear" w:color="auto" w:fill="auto"/>
            <w:vAlign w:val="center"/>
          </w:tcPr>
          <w:p w14:paraId="0DB8A564"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7FAD9DF4" w14:textId="77777777" w:rsidR="004806F7" w:rsidRPr="00CA1334" w:rsidRDefault="004806F7" w:rsidP="00C6000A">
            <w:pPr>
              <w:jc w:val="center"/>
              <w:rPr>
                <w:sz w:val="20"/>
              </w:rPr>
            </w:pPr>
          </w:p>
        </w:tc>
        <w:tc>
          <w:tcPr>
            <w:tcW w:w="1425" w:type="dxa"/>
            <w:vMerge/>
            <w:shd w:val="clear" w:color="auto" w:fill="auto"/>
            <w:vAlign w:val="center"/>
          </w:tcPr>
          <w:p w14:paraId="4291956C" w14:textId="77777777" w:rsidR="004806F7" w:rsidRPr="00CA1334" w:rsidRDefault="004806F7" w:rsidP="00C6000A">
            <w:pPr>
              <w:jc w:val="center"/>
              <w:rPr>
                <w:sz w:val="20"/>
              </w:rPr>
            </w:pPr>
          </w:p>
        </w:tc>
        <w:tc>
          <w:tcPr>
            <w:tcW w:w="1287" w:type="dxa"/>
            <w:shd w:val="clear" w:color="auto" w:fill="auto"/>
            <w:vAlign w:val="center"/>
          </w:tcPr>
          <w:p w14:paraId="661E2CC5"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2EA867EB"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0DA780DC" w14:textId="77777777" w:rsidR="004806F7" w:rsidRPr="00CA1334" w:rsidRDefault="004806F7" w:rsidP="00C6000A">
            <w:pPr>
              <w:jc w:val="center"/>
              <w:rPr>
                <w:color w:val="000000"/>
                <w:sz w:val="20"/>
              </w:rPr>
            </w:pPr>
            <w:r w:rsidRPr="00CA1334">
              <w:rPr>
                <w:color w:val="000000"/>
                <w:sz w:val="20"/>
              </w:rPr>
              <w:t>0,84</w:t>
            </w:r>
          </w:p>
        </w:tc>
        <w:tc>
          <w:tcPr>
            <w:tcW w:w="1635" w:type="dxa"/>
            <w:shd w:val="clear" w:color="auto" w:fill="auto"/>
            <w:noWrap/>
            <w:vAlign w:val="center"/>
          </w:tcPr>
          <w:p w14:paraId="6E072D45"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17A9C19D" w14:textId="77777777" w:rsidTr="008B4708">
        <w:trPr>
          <w:trHeight w:val="283"/>
        </w:trPr>
        <w:tc>
          <w:tcPr>
            <w:tcW w:w="1830" w:type="dxa"/>
            <w:shd w:val="clear" w:color="auto" w:fill="auto"/>
            <w:vAlign w:val="center"/>
          </w:tcPr>
          <w:p w14:paraId="287A454E" w14:textId="77777777" w:rsidR="004806F7" w:rsidRPr="00CA1334" w:rsidRDefault="004806F7" w:rsidP="00C6000A">
            <w:pPr>
              <w:jc w:val="center"/>
              <w:rPr>
                <w:sz w:val="20"/>
              </w:rPr>
            </w:pPr>
            <w:r w:rsidRPr="00CA1334">
              <w:rPr>
                <w:color w:val="000000"/>
                <w:sz w:val="20"/>
              </w:rPr>
              <w:t>ТК-40</w:t>
            </w:r>
          </w:p>
        </w:tc>
        <w:tc>
          <w:tcPr>
            <w:tcW w:w="1839" w:type="dxa"/>
            <w:shd w:val="clear" w:color="auto" w:fill="auto"/>
            <w:vAlign w:val="center"/>
          </w:tcPr>
          <w:p w14:paraId="75C17987" w14:textId="77777777" w:rsidR="004806F7" w:rsidRPr="00CA1334" w:rsidRDefault="004806F7" w:rsidP="00C6000A">
            <w:pPr>
              <w:jc w:val="center"/>
              <w:rPr>
                <w:sz w:val="20"/>
              </w:rPr>
            </w:pPr>
            <w:r w:rsidRPr="00CA1334">
              <w:rPr>
                <w:color w:val="000000"/>
                <w:sz w:val="20"/>
              </w:rPr>
              <w:t>ТК-41</w:t>
            </w:r>
          </w:p>
        </w:tc>
        <w:tc>
          <w:tcPr>
            <w:tcW w:w="1342" w:type="dxa"/>
            <w:shd w:val="clear" w:color="auto" w:fill="auto"/>
            <w:vAlign w:val="center"/>
          </w:tcPr>
          <w:p w14:paraId="1A603917" w14:textId="77777777" w:rsidR="004806F7" w:rsidRPr="00CA1334" w:rsidRDefault="004806F7" w:rsidP="00C6000A">
            <w:pPr>
              <w:jc w:val="center"/>
              <w:rPr>
                <w:color w:val="000000"/>
                <w:sz w:val="20"/>
              </w:rPr>
            </w:pPr>
            <w:r w:rsidRPr="00CA1334">
              <w:rPr>
                <w:color w:val="000000"/>
                <w:sz w:val="20"/>
              </w:rPr>
              <w:t>41,8</w:t>
            </w:r>
          </w:p>
        </w:tc>
        <w:tc>
          <w:tcPr>
            <w:tcW w:w="1368" w:type="dxa"/>
            <w:shd w:val="clear" w:color="auto" w:fill="auto"/>
            <w:vAlign w:val="center"/>
          </w:tcPr>
          <w:p w14:paraId="787AE35F" w14:textId="77777777" w:rsidR="004806F7" w:rsidRPr="00CA1334" w:rsidRDefault="004806F7" w:rsidP="00C6000A">
            <w:pPr>
              <w:jc w:val="center"/>
              <w:rPr>
                <w:color w:val="000000"/>
                <w:sz w:val="20"/>
              </w:rPr>
            </w:pPr>
            <w:r w:rsidRPr="00CA1334">
              <w:rPr>
                <w:color w:val="000000"/>
                <w:sz w:val="20"/>
              </w:rPr>
              <w:t>41,8</w:t>
            </w:r>
          </w:p>
        </w:tc>
        <w:tc>
          <w:tcPr>
            <w:tcW w:w="1344" w:type="dxa"/>
            <w:shd w:val="clear" w:color="auto" w:fill="auto"/>
            <w:vAlign w:val="center"/>
          </w:tcPr>
          <w:p w14:paraId="1D71A04F"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2B1FC6A6" w14:textId="77777777" w:rsidR="004806F7" w:rsidRPr="00CA1334" w:rsidRDefault="004806F7" w:rsidP="00C6000A">
            <w:pPr>
              <w:jc w:val="center"/>
              <w:rPr>
                <w:sz w:val="20"/>
              </w:rPr>
            </w:pPr>
          </w:p>
        </w:tc>
        <w:tc>
          <w:tcPr>
            <w:tcW w:w="1425" w:type="dxa"/>
            <w:vMerge/>
            <w:shd w:val="clear" w:color="auto" w:fill="auto"/>
            <w:vAlign w:val="center"/>
          </w:tcPr>
          <w:p w14:paraId="7D14A0DF" w14:textId="77777777" w:rsidR="004806F7" w:rsidRPr="00CA1334" w:rsidRDefault="004806F7" w:rsidP="00C6000A">
            <w:pPr>
              <w:jc w:val="center"/>
              <w:rPr>
                <w:sz w:val="20"/>
              </w:rPr>
            </w:pPr>
          </w:p>
        </w:tc>
        <w:tc>
          <w:tcPr>
            <w:tcW w:w="1287" w:type="dxa"/>
            <w:shd w:val="clear" w:color="auto" w:fill="auto"/>
            <w:vAlign w:val="center"/>
          </w:tcPr>
          <w:p w14:paraId="1B6C91A9"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2F1CC39B"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7D88E886" w14:textId="77777777" w:rsidR="004806F7" w:rsidRPr="00CA1334" w:rsidRDefault="004806F7" w:rsidP="00C6000A">
            <w:pPr>
              <w:jc w:val="center"/>
              <w:rPr>
                <w:color w:val="000000"/>
                <w:sz w:val="20"/>
              </w:rPr>
            </w:pPr>
            <w:r w:rsidRPr="00CA1334">
              <w:rPr>
                <w:color w:val="000000"/>
                <w:sz w:val="20"/>
              </w:rPr>
              <w:t>1,53</w:t>
            </w:r>
          </w:p>
        </w:tc>
        <w:tc>
          <w:tcPr>
            <w:tcW w:w="1635" w:type="dxa"/>
            <w:shd w:val="clear" w:color="auto" w:fill="auto"/>
            <w:noWrap/>
            <w:vAlign w:val="center"/>
          </w:tcPr>
          <w:p w14:paraId="084D4702"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7B901C88" w14:textId="77777777" w:rsidTr="008B4708">
        <w:trPr>
          <w:trHeight w:val="283"/>
        </w:trPr>
        <w:tc>
          <w:tcPr>
            <w:tcW w:w="1830" w:type="dxa"/>
            <w:shd w:val="clear" w:color="auto" w:fill="auto"/>
            <w:vAlign w:val="center"/>
          </w:tcPr>
          <w:p w14:paraId="66756C1D" w14:textId="77777777" w:rsidR="004806F7" w:rsidRPr="00CA1334" w:rsidRDefault="004806F7" w:rsidP="00C6000A">
            <w:pPr>
              <w:jc w:val="center"/>
              <w:rPr>
                <w:sz w:val="20"/>
              </w:rPr>
            </w:pPr>
            <w:r w:rsidRPr="00CA1334">
              <w:rPr>
                <w:color w:val="000000"/>
                <w:sz w:val="20"/>
              </w:rPr>
              <w:t>ТК-41</w:t>
            </w:r>
          </w:p>
        </w:tc>
        <w:tc>
          <w:tcPr>
            <w:tcW w:w="1839" w:type="dxa"/>
            <w:shd w:val="clear" w:color="auto" w:fill="auto"/>
            <w:vAlign w:val="center"/>
          </w:tcPr>
          <w:p w14:paraId="41C18AB3" w14:textId="77777777" w:rsidR="004806F7" w:rsidRPr="00CA1334" w:rsidRDefault="004806F7" w:rsidP="00C6000A">
            <w:pPr>
              <w:jc w:val="center"/>
              <w:rPr>
                <w:sz w:val="20"/>
              </w:rPr>
            </w:pPr>
            <w:r w:rsidRPr="00CA1334">
              <w:rPr>
                <w:color w:val="000000"/>
                <w:sz w:val="20"/>
              </w:rPr>
              <w:t>ул. Школьная, 12</w:t>
            </w:r>
          </w:p>
        </w:tc>
        <w:tc>
          <w:tcPr>
            <w:tcW w:w="1342" w:type="dxa"/>
            <w:shd w:val="clear" w:color="auto" w:fill="auto"/>
            <w:vAlign w:val="center"/>
          </w:tcPr>
          <w:p w14:paraId="38F2B9AA" w14:textId="77777777" w:rsidR="004806F7" w:rsidRPr="00CA1334" w:rsidRDefault="004806F7" w:rsidP="00C6000A">
            <w:pPr>
              <w:jc w:val="center"/>
              <w:rPr>
                <w:color w:val="000000"/>
                <w:sz w:val="20"/>
              </w:rPr>
            </w:pPr>
            <w:r w:rsidRPr="00CA1334">
              <w:rPr>
                <w:color w:val="000000"/>
                <w:sz w:val="20"/>
              </w:rPr>
              <w:t>22,2</w:t>
            </w:r>
          </w:p>
        </w:tc>
        <w:tc>
          <w:tcPr>
            <w:tcW w:w="1368" w:type="dxa"/>
            <w:shd w:val="clear" w:color="auto" w:fill="auto"/>
            <w:vAlign w:val="center"/>
          </w:tcPr>
          <w:p w14:paraId="52C970EB" w14:textId="77777777" w:rsidR="004806F7" w:rsidRPr="00CA1334" w:rsidRDefault="004806F7" w:rsidP="00C6000A">
            <w:pPr>
              <w:jc w:val="center"/>
              <w:rPr>
                <w:color w:val="000000"/>
                <w:sz w:val="20"/>
              </w:rPr>
            </w:pPr>
            <w:r w:rsidRPr="00CA1334">
              <w:rPr>
                <w:color w:val="000000"/>
                <w:sz w:val="20"/>
              </w:rPr>
              <w:t>22,2</w:t>
            </w:r>
          </w:p>
        </w:tc>
        <w:tc>
          <w:tcPr>
            <w:tcW w:w="1344" w:type="dxa"/>
            <w:shd w:val="clear" w:color="auto" w:fill="auto"/>
            <w:vAlign w:val="center"/>
          </w:tcPr>
          <w:p w14:paraId="14FDD020"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68260C8D" w14:textId="77777777" w:rsidR="004806F7" w:rsidRPr="00CA1334" w:rsidRDefault="004806F7" w:rsidP="00C6000A">
            <w:pPr>
              <w:jc w:val="center"/>
              <w:rPr>
                <w:sz w:val="20"/>
              </w:rPr>
            </w:pPr>
          </w:p>
        </w:tc>
        <w:tc>
          <w:tcPr>
            <w:tcW w:w="1425" w:type="dxa"/>
            <w:vMerge/>
            <w:shd w:val="clear" w:color="auto" w:fill="auto"/>
            <w:vAlign w:val="center"/>
          </w:tcPr>
          <w:p w14:paraId="16BC6E84" w14:textId="77777777" w:rsidR="004806F7" w:rsidRPr="00CA1334" w:rsidRDefault="004806F7" w:rsidP="00C6000A">
            <w:pPr>
              <w:jc w:val="center"/>
              <w:rPr>
                <w:sz w:val="20"/>
              </w:rPr>
            </w:pPr>
          </w:p>
        </w:tc>
        <w:tc>
          <w:tcPr>
            <w:tcW w:w="1287" w:type="dxa"/>
            <w:shd w:val="clear" w:color="auto" w:fill="auto"/>
            <w:vAlign w:val="center"/>
          </w:tcPr>
          <w:p w14:paraId="55E88A01"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55033037"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765D7E60" w14:textId="77777777" w:rsidR="004806F7" w:rsidRPr="00CA1334" w:rsidRDefault="004806F7" w:rsidP="00C6000A">
            <w:pPr>
              <w:jc w:val="center"/>
              <w:rPr>
                <w:color w:val="000000"/>
                <w:sz w:val="20"/>
              </w:rPr>
            </w:pPr>
            <w:r w:rsidRPr="00CA1334">
              <w:rPr>
                <w:color w:val="000000"/>
                <w:sz w:val="20"/>
              </w:rPr>
              <w:t>0,82</w:t>
            </w:r>
          </w:p>
        </w:tc>
        <w:tc>
          <w:tcPr>
            <w:tcW w:w="1635" w:type="dxa"/>
            <w:shd w:val="clear" w:color="auto" w:fill="auto"/>
            <w:noWrap/>
            <w:vAlign w:val="center"/>
          </w:tcPr>
          <w:p w14:paraId="7BC62541"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460AF18D" w14:textId="77777777" w:rsidTr="008B4708">
        <w:trPr>
          <w:trHeight w:val="283"/>
        </w:trPr>
        <w:tc>
          <w:tcPr>
            <w:tcW w:w="1830" w:type="dxa"/>
            <w:shd w:val="clear" w:color="auto" w:fill="auto"/>
            <w:vAlign w:val="center"/>
          </w:tcPr>
          <w:p w14:paraId="62A3793A" w14:textId="77777777" w:rsidR="004806F7" w:rsidRPr="00CA1334" w:rsidRDefault="004806F7" w:rsidP="00C6000A">
            <w:pPr>
              <w:jc w:val="center"/>
              <w:rPr>
                <w:sz w:val="20"/>
              </w:rPr>
            </w:pPr>
            <w:r w:rsidRPr="00CA1334">
              <w:rPr>
                <w:color w:val="000000"/>
                <w:sz w:val="20"/>
              </w:rPr>
              <w:t>ТК-41</w:t>
            </w:r>
          </w:p>
        </w:tc>
        <w:tc>
          <w:tcPr>
            <w:tcW w:w="1839" w:type="dxa"/>
            <w:shd w:val="clear" w:color="auto" w:fill="auto"/>
            <w:vAlign w:val="center"/>
          </w:tcPr>
          <w:p w14:paraId="346E8E99" w14:textId="77777777" w:rsidR="004806F7" w:rsidRPr="00CA1334" w:rsidRDefault="004806F7" w:rsidP="00C6000A">
            <w:pPr>
              <w:jc w:val="center"/>
              <w:rPr>
                <w:sz w:val="20"/>
              </w:rPr>
            </w:pPr>
            <w:r w:rsidRPr="00CA1334">
              <w:rPr>
                <w:color w:val="000000"/>
                <w:sz w:val="20"/>
              </w:rPr>
              <w:t>ТК-42</w:t>
            </w:r>
          </w:p>
        </w:tc>
        <w:tc>
          <w:tcPr>
            <w:tcW w:w="1342" w:type="dxa"/>
            <w:shd w:val="clear" w:color="auto" w:fill="auto"/>
            <w:vAlign w:val="center"/>
          </w:tcPr>
          <w:p w14:paraId="106145F9" w14:textId="77777777" w:rsidR="004806F7" w:rsidRPr="00CA1334" w:rsidRDefault="004806F7" w:rsidP="00C6000A">
            <w:pPr>
              <w:jc w:val="center"/>
              <w:rPr>
                <w:color w:val="000000"/>
                <w:sz w:val="20"/>
              </w:rPr>
            </w:pPr>
            <w:r w:rsidRPr="00CA1334">
              <w:rPr>
                <w:color w:val="000000"/>
                <w:sz w:val="20"/>
              </w:rPr>
              <w:t>38,1</w:t>
            </w:r>
          </w:p>
        </w:tc>
        <w:tc>
          <w:tcPr>
            <w:tcW w:w="1368" w:type="dxa"/>
            <w:shd w:val="clear" w:color="auto" w:fill="auto"/>
            <w:vAlign w:val="center"/>
          </w:tcPr>
          <w:p w14:paraId="7EC61262" w14:textId="77777777" w:rsidR="004806F7" w:rsidRPr="00CA1334" w:rsidRDefault="004806F7" w:rsidP="00C6000A">
            <w:pPr>
              <w:jc w:val="center"/>
              <w:rPr>
                <w:color w:val="000000"/>
                <w:sz w:val="20"/>
              </w:rPr>
            </w:pPr>
            <w:r w:rsidRPr="00CA1334">
              <w:rPr>
                <w:color w:val="000000"/>
                <w:sz w:val="20"/>
              </w:rPr>
              <w:t>38,1</w:t>
            </w:r>
          </w:p>
        </w:tc>
        <w:tc>
          <w:tcPr>
            <w:tcW w:w="1344" w:type="dxa"/>
            <w:shd w:val="clear" w:color="auto" w:fill="auto"/>
            <w:vAlign w:val="center"/>
          </w:tcPr>
          <w:p w14:paraId="0FBC2AE5"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40C65F3E" w14:textId="77777777" w:rsidR="004806F7" w:rsidRPr="00CA1334" w:rsidRDefault="004806F7" w:rsidP="00C6000A">
            <w:pPr>
              <w:jc w:val="center"/>
              <w:rPr>
                <w:sz w:val="20"/>
              </w:rPr>
            </w:pPr>
          </w:p>
        </w:tc>
        <w:tc>
          <w:tcPr>
            <w:tcW w:w="1425" w:type="dxa"/>
            <w:vMerge/>
            <w:shd w:val="clear" w:color="auto" w:fill="auto"/>
            <w:vAlign w:val="center"/>
          </w:tcPr>
          <w:p w14:paraId="1540B561" w14:textId="77777777" w:rsidR="004806F7" w:rsidRPr="00CA1334" w:rsidRDefault="004806F7" w:rsidP="00C6000A">
            <w:pPr>
              <w:jc w:val="center"/>
              <w:rPr>
                <w:sz w:val="20"/>
              </w:rPr>
            </w:pPr>
          </w:p>
        </w:tc>
        <w:tc>
          <w:tcPr>
            <w:tcW w:w="1287" w:type="dxa"/>
            <w:shd w:val="clear" w:color="auto" w:fill="auto"/>
            <w:vAlign w:val="center"/>
          </w:tcPr>
          <w:p w14:paraId="6E7AF445"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7DF9F772"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7996BE55" w14:textId="77777777" w:rsidR="004806F7" w:rsidRPr="00CA1334" w:rsidRDefault="004806F7" w:rsidP="00C6000A">
            <w:pPr>
              <w:jc w:val="center"/>
              <w:rPr>
                <w:color w:val="000000"/>
                <w:sz w:val="20"/>
              </w:rPr>
            </w:pPr>
            <w:r w:rsidRPr="00CA1334">
              <w:rPr>
                <w:color w:val="000000"/>
                <w:sz w:val="20"/>
              </w:rPr>
              <w:t>1,40</w:t>
            </w:r>
          </w:p>
        </w:tc>
        <w:tc>
          <w:tcPr>
            <w:tcW w:w="1635" w:type="dxa"/>
            <w:shd w:val="clear" w:color="auto" w:fill="auto"/>
            <w:noWrap/>
            <w:vAlign w:val="center"/>
          </w:tcPr>
          <w:p w14:paraId="2710AEB4"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4C07A3CD" w14:textId="77777777" w:rsidTr="008B4708">
        <w:trPr>
          <w:trHeight w:val="283"/>
        </w:trPr>
        <w:tc>
          <w:tcPr>
            <w:tcW w:w="1830" w:type="dxa"/>
            <w:shd w:val="clear" w:color="auto" w:fill="auto"/>
            <w:vAlign w:val="center"/>
          </w:tcPr>
          <w:p w14:paraId="2CE196F9" w14:textId="77777777" w:rsidR="004806F7" w:rsidRPr="00CA1334" w:rsidRDefault="004806F7" w:rsidP="00C6000A">
            <w:pPr>
              <w:jc w:val="center"/>
              <w:rPr>
                <w:sz w:val="20"/>
              </w:rPr>
            </w:pPr>
            <w:r w:rsidRPr="00CA1334">
              <w:rPr>
                <w:color w:val="000000"/>
                <w:sz w:val="20"/>
              </w:rPr>
              <w:t>ТК-42</w:t>
            </w:r>
          </w:p>
        </w:tc>
        <w:tc>
          <w:tcPr>
            <w:tcW w:w="1839" w:type="dxa"/>
            <w:shd w:val="clear" w:color="auto" w:fill="auto"/>
            <w:vAlign w:val="center"/>
          </w:tcPr>
          <w:p w14:paraId="6569A5BF" w14:textId="77777777" w:rsidR="004806F7" w:rsidRPr="00CA1334" w:rsidRDefault="004806F7" w:rsidP="00C6000A">
            <w:pPr>
              <w:jc w:val="center"/>
              <w:rPr>
                <w:sz w:val="20"/>
              </w:rPr>
            </w:pPr>
            <w:r w:rsidRPr="00CA1334">
              <w:rPr>
                <w:color w:val="000000"/>
                <w:sz w:val="20"/>
              </w:rPr>
              <w:t>ул. Школьная, 20</w:t>
            </w:r>
          </w:p>
        </w:tc>
        <w:tc>
          <w:tcPr>
            <w:tcW w:w="1342" w:type="dxa"/>
            <w:shd w:val="clear" w:color="auto" w:fill="auto"/>
            <w:vAlign w:val="center"/>
          </w:tcPr>
          <w:p w14:paraId="210881AE" w14:textId="77777777" w:rsidR="004806F7" w:rsidRPr="00CA1334" w:rsidRDefault="004806F7" w:rsidP="00C6000A">
            <w:pPr>
              <w:jc w:val="center"/>
              <w:rPr>
                <w:color w:val="000000"/>
                <w:sz w:val="20"/>
              </w:rPr>
            </w:pPr>
            <w:r w:rsidRPr="00CA1334">
              <w:rPr>
                <w:color w:val="000000"/>
                <w:sz w:val="20"/>
              </w:rPr>
              <w:t>21,0</w:t>
            </w:r>
          </w:p>
        </w:tc>
        <w:tc>
          <w:tcPr>
            <w:tcW w:w="1368" w:type="dxa"/>
            <w:shd w:val="clear" w:color="auto" w:fill="auto"/>
            <w:vAlign w:val="center"/>
          </w:tcPr>
          <w:p w14:paraId="5E63BC43" w14:textId="77777777" w:rsidR="004806F7" w:rsidRPr="00CA1334" w:rsidRDefault="004806F7" w:rsidP="00C6000A">
            <w:pPr>
              <w:jc w:val="center"/>
              <w:rPr>
                <w:color w:val="000000"/>
                <w:sz w:val="20"/>
              </w:rPr>
            </w:pPr>
            <w:r w:rsidRPr="00CA1334">
              <w:rPr>
                <w:color w:val="000000"/>
                <w:sz w:val="20"/>
              </w:rPr>
              <w:t>21,0</w:t>
            </w:r>
          </w:p>
        </w:tc>
        <w:tc>
          <w:tcPr>
            <w:tcW w:w="1344" w:type="dxa"/>
            <w:shd w:val="clear" w:color="auto" w:fill="auto"/>
            <w:vAlign w:val="center"/>
          </w:tcPr>
          <w:p w14:paraId="333A3E31"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5C70AE33" w14:textId="77777777" w:rsidR="004806F7" w:rsidRPr="00CA1334" w:rsidRDefault="004806F7" w:rsidP="00C6000A">
            <w:pPr>
              <w:jc w:val="center"/>
              <w:rPr>
                <w:sz w:val="20"/>
              </w:rPr>
            </w:pPr>
          </w:p>
        </w:tc>
        <w:tc>
          <w:tcPr>
            <w:tcW w:w="1425" w:type="dxa"/>
            <w:vMerge/>
            <w:shd w:val="clear" w:color="auto" w:fill="auto"/>
            <w:vAlign w:val="center"/>
          </w:tcPr>
          <w:p w14:paraId="69D7B08B" w14:textId="77777777" w:rsidR="004806F7" w:rsidRPr="00CA1334" w:rsidRDefault="004806F7" w:rsidP="00C6000A">
            <w:pPr>
              <w:jc w:val="center"/>
              <w:rPr>
                <w:sz w:val="20"/>
              </w:rPr>
            </w:pPr>
          </w:p>
        </w:tc>
        <w:tc>
          <w:tcPr>
            <w:tcW w:w="1287" w:type="dxa"/>
            <w:shd w:val="clear" w:color="auto" w:fill="auto"/>
            <w:vAlign w:val="center"/>
          </w:tcPr>
          <w:p w14:paraId="129CB26B"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20757842"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55933718" w14:textId="77777777" w:rsidR="004806F7" w:rsidRPr="00CA1334" w:rsidRDefault="004806F7" w:rsidP="00C6000A">
            <w:pPr>
              <w:jc w:val="center"/>
              <w:rPr>
                <w:color w:val="000000"/>
                <w:sz w:val="20"/>
              </w:rPr>
            </w:pPr>
            <w:r w:rsidRPr="00CA1334">
              <w:rPr>
                <w:color w:val="000000"/>
                <w:sz w:val="20"/>
              </w:rPr>
              <w:t>0,77</w:t>
            </w:r>
          </w:p>
        </w:tc>
        <w:tc>
          <w:tcPr>
            <w:tcW w:w="1635" w:type="dxa"/>
            <w:shd w:val="clear" w:color="auto" w:fill="auto"/>
            <w:noWrap/>
            <w:vAlign w:val="center"/>
          </w:tcPr>
          <w:p w14:paraId="0BB579A0"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640EAB5F" w14:textId="77777777" w:rsidTr="008B4708">
        <w:trPr>
          <w:trHeight w:val="283"/>
        </w:trPr>
        <w:tc>
          <w:tcPr>
            <w:tcW w:w="1830" w:type="dxa"/>
            <w:shd w:val="clear" w:color="auto" w:fill="auto"/>
            <w:vAlign w:val="center"/>
          </w:tcPr>
          <w:p w14:paraId="5C23BD8C" w14:textId="77777777" w:rsidR="004806F7" w:rsidRPr="00CA1334" w:rsidRDefault="004806F7" w:rsidP="00C6000A">
            <w:pPr>
              <w:jc w:val="center"/>
              <w:rPr>
                <w:sz w:val="20"/>
              </w:rPr>
            </w:pPr>
            <w:r w:rsidRPr="00CA1334">
              <w:rPr>
                <w:color w:val="000000"/>
                <w:sz w:val="20"/>
              </w:rPr>
              <w:t>ТК-42</w:t>
            </w:r>
          </w:p>
        </w:tc>
        <w:tc>
          <w:tcPr>
            <w:tcW w:w="1839" w:type="dxa"/>
            <w:shd w:val="clear" w:color="auto" w:fill="auto"/>
            <w:vAlign w:val="center"/>
          </w:tcPr>
          <w:p w14:paraId="622B8809" w14:textId="77777777" w:rsidR="004806F7" w:rsidRPr="00CA1334" w:rsidRDefault="004806F7" w:rsidP="00C6000A">
            <w:pPr>
              <w:jc w:val="center"/>
              <w:rPr>
                <w:sz w:val="20"/>
              </w:rPr>
            </w:pPr>
            <w:r w:rsidRPr="00CA1334">
              <w:rPr>
                <w:color w:val="000000"/>
                <w:sz w:val="20"/>
              </w:rPr>
              <w:t>ТК-43</w:t>
            </w:r>
          </w:p>
        </w:tc>
        <w:tc>
          <w:tcPr>
            <w:tcW w:w="1342" w:type="dxa"/>
            <w:shd w:val="clear" w:color="auto" w:fill="auto"/>
            <w:vAlign w:val="center"/>
          </w:tcPr>
          <w:p w14:paraId="3B0EBBDA" w14:textId="77777777" w:rsidR="004806F7" w:rsidRPr="00CA1334" w:rsidRDefault="004806F7" w:rsidP="00C6000A">
            <w:pPr>
              <w:jc w:val="center"/>
              <w:rPr>
                <w:color w:val="000000"/>
                <w:sz w:val="20"/>
              </w:rPr>
            </w:pPr>
            <w:r w:rsidRPr="00CA1334">
              <w:rPr>
                <w:color w:val="000000"/>
                <w:sz w:val="20"/>
              </w:rPr>
              <w:t>26,1</w:t>
            </w:r>
          </w:p>
        </w:tc>
        <w:tc>
          <w:tcPr>
            <w:tcW w:w="1368" w:type="dxa"/>
            <w:shd w:val="clear" w:color="auto" w:fill="auto"/>
            <w:vAlign w:val="center"/>
          </w:tcPr>
          <w:p w14:paraId="3F497A54" w14:textId="77777777" w:rsidR="004806F7" w:rsidRPr="00CA1334" w:rsidRDefault="004806F7" w:rsidP="00C6000A">
            <w:pPr>
              <w:jc w:val="center"/>
              <w:rPr>
                <w:color w:val="000000"/>
                <w:sz w:val="20"/>
              </w:rPr>
            </w:pPr>
            <w:r w:rsidRPr="00CA1334">
              <w:rPr>
                <w:color w:val="000000"/>
                <w:sz w:val="20"/>
              </w:rPr>
              <w:t>26,1</w:t>
            </w:r>
          </w:p>
        </w:tc>
        <w:tc>
          <w:tcPr>
            <w:tcW w:w="1344" w:type="dxa"/>
            <w:shd w:val="clear" w:color="auto" w:fill="auto"/>
            <w:vAlign w:val="center"/>
          </w:tcPr>
          <w:p w14:paraId="00E6C415"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2FFD0BC2" w14:textId="77777777" w:rsidR="004806F7" w:rsidRPr="00CA1334" w:rsidRDefault="004806F7" w:rsidP="00C6000A">
            <w:pPr>
              <w:jc w:val="center"/>
              <w:rPr>
                <w:sz w:val="20"/>
              </w:rPr>
            </w:pPr>
          </w:p>
        </w:tc>
        <w:tc>
          <w:tcPr>
            <w:tcW w:w="1425" w:type="dxa"/>
            <w:vMerge/>
            <w:shd w:val="clear" w:color="auto" w:fill="auto"/>
            <w:vAlign w:val="center"/>
          </w:tcPr>
          <w:p w14:paraId="19B8D8D0" w14:textId="77777777" w:rsidR="004806F7" w:rsidRPr="00CA1334" w:rsidRDefault="004806F7" w:rsidP="00C6000A">
            <w:pPr>
              <w:jc w:val="center"/>
              <w:rPr>
                <w:sz w:val="20"/>
              </w:rPr>
            </w:pPr>
          </w:p>
        </w:tc>
        <w:tc>
          <w:tcPr>
            <w:tcW w:w="1287" w:type="dxa"/>
            <w:shd w:val="clear" w:color="auto" w:fill="auto"/>
            <w:vAlign w:val="center"/>
          </w:tcPr>
          <w:p w14:paraId="63625F8A"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4FF82DA0"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7EFB3846" w14:textId="77777777" w:rsidR="004806F7" w:rsidRPr="00CA1334" w:rsidRDefault="004806F7" w:rsidP="00C6000A">
            <w:pPr>
              <w:jc w:val="center"/>
              <w:rPr>
                <w:color w:val="000000"/>
                <w:sz w:val="20"/>
              </w:rPr>
            </w:pPr>
            <w:r w:rsidRPr="00CA1334">
              <w:rPr>
                <w:color w:val="000000"/>
                <w:sz w:val="20"/>
              </w:rPr>
              <w:t>0,96</w:t>
            </w:r>
          </w:p>
        </w:tc>
        <w:tc>
          <w:tcPr>
            <w:tcW w:w="1635" w:type="dxa"/>
            <w:shd w:val="clear" w:color="auto" w:fill="auto"/>
            <w:noWrap/>
            <w:vAlign w:val="center"/>
          </w:tcPr>
          <w:p w14:paraId="06AADDE1"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2B0A6073" w14:textId="77777777" w:rsidTr="008B4708">
        <w:trPr>
          <w:trHeight w:val="283"/>
        </w:trPr>
        <w:tc>
          <w:tcPr>
            <w:tcW w:w="1830" w:type="dxa"/>
            <w:shd w:val="clear" w:color="auto" w:fill="auto"/>
            <w:vAlign w:val="center"/>
          </w:tcPr>
          <w:p w14:paraId="21D142EA" w14:textId="77777777" w:rsidR="004806F7" w:rsidRPr="00CA1334" w:rsidRDefault="004806F7" w:rsidP="00C6000A">
            <w:pPr>
              <w:jc w:val="center"/>
              <w:rPr>
                <w:sz w:val="20"/>
              </w:rPr>
            </w:pPr>
            <w:r w:rsidRPr="00CA1334">
              <w:rPr>
                <w:color w:val="000000"/>
                <w:sz w:val="20"/>
              </w:rPr>
              <w:t>Котельная</w:t>
            </w:r>
          </w:p>
        </w:tc>
        <w:tc>
          <w:tcPr>
            <w:tcW w:w="1839" w:type="dxa"/>
            <w:shd w:val="clear" w:color="auto" w:fill="auto"/>
            <w:vAlign w:val="center"/>
          </w:tcPr>
          <w:p w14:paraId="7400D7F5" w14:textId="77777777" w:rsidR="004806F7" w:rsidRPr="00CA1334" w:rsidRDefault="004806F7" w:rsidP="00C6000A">
            <w:pPr>
              <w:jc w:val="center"/>
              <w:rPr>
                <w:sz w:val="20"/>
              </w:rPr>
            </w:pPr>
            <w:r w:rsidRPr="00CA1334">
              <w:rPr>
                <w:color w:val="000000"/>
                <w:sz w:val="20"/>
              </w:rPr>
              <w:t>ТК-1</w:t>
            </w:r>
          </w:p>
        </w:tc>
        <w:tc>
          <w:tcPr>
            <w:tcW w:w="1342" w:type="dxa"/>
            <w:shd w:val="clear" w:color="auto" w:fill="auto"/>
            <w:vAlign w:val="center"/>
          </w:tcPr>
          <w:p w14:paraId="5F69C0BF" w14:textId="77777777" w:rsidR="004806F7" w:rsidRPr="00CA1334" w:rsidRDefault="004806F7" w:rsidP="00C6000A">
            <w:pPr>
              <w:jc w:val="center"/>
              <w:rPr>
                <w:color w:val="000000"/>
                <w:sz w:val="20"/>
              </w:rPr>
            </w:pPr>
            <w:r w:rsidRPr="00CA1334">
              <w:rPr>
                <w:color w:val="000000"/>
                <w:sz w:val="20"/>
              </w:rPr>
              <w:t>23,4</w:t>
            </w:r>
          </w:p>
        </w:tc>
        <w:tc>
          <w:tcPr>
            <w:tcW w:w="1368" w:type="dxa"/>
            <w:shd w:val="clear" w:color="auto" w:fill="auto"/>
            <w:vAlign w:val="center"/>
          </w:tcPr>
          <w:p w14:paraId="77144B35" w14:textId="77777777" w:rsidR="004806F7" w:rsidRPr="00CA1334" w:rsidRDefault="004806F7" w:rsidP="00C6000A">
            <w:pPr>
              <w:jc w:val="center"/>
              <w:rPr>
                <w:color w:val="000000"/>
                <w:sz w:val="20"/>
              </w:rPr>
            </w:pPr>
            <w:r w:rsidRPr="00CA1334">
              <w:rPr>
                <w:color w:val="000000"/>
                <w:sz w:val="20"/>
              </w:rPr>
              <w:t>23,4</w:t>
            </w:r>
          </w:p>
        </w:tc>
        <w:tc>
          <w:tcPr>
            <w:tcW w:w="1344" w:type="dxa"/>
            <w:shd w:val="clear" w:color="auto" w:fill="auto"/>
            <w:vAlign w:val="center"/>
          </w:tcPr>
          <w:p w14:paraId="609618B4"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793E9352" w14:textId="77777777" w:rsidR="004806F7" w:rsidRPr="00CA1334" w:rsidRDefault="004806F7" w:rsidP="00C6000A">
            <w:pPr>
              <w:jc w:val="center"/>
              <w:rPr>
                <w:sz w:val="20"/>
              </w:rPr>
            </w:pPr>
          </w:p>
        </w:tc>
        <w:tc>
          <w:tcPr>
            <w:tcW w:w="1425" w:type="dxa"/>
            <w:vMerge/>
            <w:shd w:val="clear" w:color="auto" w:fill="auto"/>
            <w:vAlign w:val="center"/>
          </w:tcPr>
          <w:p w14:paraId="70A69A23" w14:textId="77777777" w:rsidR="004806F7" w:rsidRPr="00CA1334" w:rsidRDefault="004806F7" w:rsidP="00C6000A">
            <w:pPr>
              <w:jc w:val="center"/>
              <w:rPr>
                <w:sz w:val="20"/>
              </w:rPr>
            </w:pPr>
          </w:p>
        </w:tc>
        <w:tc>
          <w:tcPr>
            <w:tcW w:w="1287" w:type="dxa"/>
            <w:shd w:val="clear" w:color="auto" w:fill="auto"/>
            <w:vAlign w:val="center"/>
          </w:tcPr>
          <w:p w14:paraId="4274198A"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7B04A177"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7BB3465E" w14:textId="77777777" w:rsidR="004806F7" w:rsidRPr="00CA1334" w:rsidRDefault="004806F7" w:rsidP="00C6000A">
            <w:pPr>
              <w:jc w:val="center"/>
              <w:rPr>
                <w:color w:val="000000"/>
                <w:sz w:val="20"/>
              </w:rPr>
            </w:pPr>
            <w:r w:rsidRPr="00CA1334">
              <w:rPr>
                <w:color w:val="000000"/>
                <w:sz w:val="20"/>
              </w:rPr>
              <w:t>0,86</w:t>
            </w:r>
          </w:p>
        </w:tc>
        <w:tc>
          <w:tcPr>
            <w:tcW w:w="1635" w:type="dxa"/>
            <w:shd w:val="clear" w:color="auto" w:fill="auto"/>
            <w:noWrap/>
            <w:vAlign w:val="center"/>
          </w:tcPr>
          <w:p w14:paraId="279F72F8"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62D038A8" w14:textId="77777777" w:rsidTr="008B4708">
        <w:trPr>
          <w:trHeight w:val="283"/>
        </w:trPr>
        <w:tc>
          <w:tcPr>
            <w:tcW w:w="1830" w:type="dxa"/>
            <w:shd w:val="clear" w:color="auto" w:fill="auto"/>
            <w:vAlign w:val="center"/>
          </w:tcPr>
          <w:p w14:paraId="4822D2C6" w14:textId="77777777" w:rsidR="004806F7" w:rsidRPr="00CA1334" w:rsidRDefault="004806F7" w:rsidP="00C6000A">
            <w:pPr>
              <w:jc w:val="center"/>
              <w:rPr>
                <w:sz w:val="20"/>
              </w:rPr>
            </w:pPr>
            <w:r w:rsidRPr="00CA1334">
              <w:rPr>
                <w:color w:val="000000"/>
                <w:sz w:val="20"/>
              </w:rPr>
              <w:t>ТК-1</w:t>
            </w:r>
          </w:p>
        </w:tc>
        <w:tc>
          <w:tcPr>
            <w:tcW w:w="1839" w:type="dxa"/>
            <w:shd w:val="clear" w:color="auto" w:fill="auto"/>
            <w:vAlign w:val="center"/>
          </w:tcPr>
          <w:p w14:paraId="7AFCDC34" w14:textId="77777777" w:rsidR="004806F7" w:rsidRPr="00CA1334" w:rsidRDefault="004806F7" w:rsidP="00C6000A">
            <w:pPr>
              <w:jc w:val="center"/>
              <w:rPr>
                <w:sz w:val="20"/>
              </w:rPr>
            </w:pPr>
            <w:r w:rsidRPr="00CA1334">
              <w:rPr>
                <w:color w:val="000000"/>
                <w:sz w:val="20"/>
              </w:rPr>
              <w:t>ТК-2</w:t>
            </w:r>
          </w:p>
        </w:tc>
        <w:tc>
          <w:tcPr>
            <w:tcW w:w="1342" w:type="dxa"/>
            <w:shd w:val="clear" w:color="auto" w:fill="auto"/>
            <w:vAlign w:val="center"/>
          </w:tcPr>
          <w:p w14:paraId="5198B4C5" w14:textId="77777777" w:rsidR="004806F7" w:rsidRPr="00CA1334" w:rsidRDefault="004806F7" w:rsidP="00C6000A">
            <w:pPr>
              <w:jc w:val="center"/>
              <w:rPr>
                <w:color w:val="000000"/>
                <w:sz w:val="20"/>
              </w:rPr>
            </w:pPr>
            <w:r w:rsidRPr="00CA1334">
              <w:rPr>
                <w:color w:val="000000"/>
                <w:sz w:val="20"/>
              </w:rPr>
              <w:t>21,4</w:t>
            </w:r>
          </w:p>
        </w:tc>
        <w:tc>
          <w:tcPr>
            <w:tcW w:w="1368" w:type="dxa"/>
            <w:shd w:val="clear" w:color="auto" w:fill="auto"/>
            <w:vAlign w:val="center"/>
          </w:tcPr>
          <w:p w14:paraId="6A5BC966" w14:textId="77777777" w:rsidR="004806F7" w:rsidRPr="00CA1334" w:rsidRDefault="004806F7" w:rsidP="00C6000A">
            <w:pPr>
              <w:jc w:val="center"/>
              <w:rPr>
                <w:color w:val="000000"/>
                <w:sz w:val="20"/>
              </w:rPr>
            </w:pPr>
            <w:r w:rsidRPr="00CA1334">
              <w:rPr>
                <w:color w:val="000000"/>
                <w:sz w:val="20"/>
              </w:rPr>
              <w:t>21,4</w:t>
            </w:r>
          </w:p>
        </w:tc>
        <w:tc>
          <w:tcPr>
            <w:tcW w:w="1344" w:type="dxa"/>
            <w:shd w:val="clear" w:color="auto" w:fill="auto"/>
            <w:vAlign w:val="center"/>
          </w:tcPr>
          <w:p w14:paraId="5E4A341B"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5FBDD8C8" w14:textId="77777777" w:rsidR="004806F7" w:rsidRPr="00CA1334" w:rsidRDefault="004806F7" w:rsidP="00C6000A">
            <w:pPr>
              <w:jc w:val="center"/>
              <w:rPr>
                <w:sz w:val="20"/>
              </w:rPr>
            </w:pPr>
          </w:p>
        </w:tc>
        <w:tc>
          <w:tcPr>
            <w:tcW w:w="1425" w:type="dxa"/>
            <w:vMerge/>
            <w:shd w:val="clear" w:color="auto" w:fill="auto"/>
            <w:vAlign w:val="center"/>
          </w:tcPr>
          <w:p w14:paraId="11325CDB" w14:textId="77777777" w:rsidR="004806F7" w:rsidRPr="00CA1334" w:rsidRDefault="004806F7" w:rsidP="00C6000A">
            <w:pPr>
              <w:jc w:val="center"/>
              <w:rPr>
                <w:sz w:val="20"/>
              </w:rPr>
            </w:pPr>
          </w:p>
        </w:tc>
        <w:tc>
          <w:tcPr>
            <w:tcW w:w="1287" w:type="dxa"/>
            <w:shd w:val="clear" w:color="auto" w:fill="auto"/>
            <w:vAlign w:val="center"/>
          </w:tcPr>
          <w:p w14:paraId="5420FC1F"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107524CE"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7911A9C1" w14:textId="77777777" w:rsidR="004806F7" w:rsidRPr="00CA1334" w:rsidRDefault="004806F7" w:rsidP="00C6000A">
            <w:pPr>
              <w:jc w:val="center"/>
              <w:rPr>
                <w:color w:val="000000"/>
                <w:sz w:val="20"/>
              </w:rPr>
            </w:pPr>
            <w:r w:rsidRPr="00CA1334">
              <w:rPr>
                <w:color w:val="000000"/>
                <w:sz w:val="20"/>
              </w:rPr>
              <w:t>0,78</w:t>
            </w:r>
          </w:p>
        </w:tc>
        <w:tc>
          <w:tcPr>
            <w:tcW w:w="1635" w:type="dxa"/>
            <w:shd w:val="clear" w:color="auto" w:fill="auto"/>
            <w:noWrap/>
            <w:vAlign w:val="center"/>
          </w:tcPr>
          <w:p w14:paraId="35AA56C9"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055EB961" w14:textId="77777777" w:rsidTr="008B4708">
        <w:trPr>
          <w:trHeight w:val="283"/>
        </w:trPr>
        <w:tc>
          <w:tcPr>
            <w:tcW w:w="1830" w:type="dxa"/>
            <w:shd w:val="clear" w:color="auto" w:fill="auto"/>
            <w:vAlign w:val="center"/>
          </w:tcPr>
          <w:p w14:paraId="691A647D" w14:textId="77777777" w:rsidR="004806F7" w:rsidRPr="00CA1334" w:rsidRDefault="004806F7" w:rsidP="00C6000A">
            <w:pPr>
              <w:jc w:val="center"/>
              <w:rPr>
                <w:sz w:val="20"/>
              </w:rPr>
            </w:pPr>
            <w:r w:rsidRPr="00CA1334">
              <w:rPr>
                <w:color w:val="000000"/>
                <w:sz w:val="20"/>
              </w:rPr>
              <w:t>ТК-2</w:t>
            </w:r>
          </w:p>
        </w:tc>
        <w:tc>
          <w:tcPr>
            <w:tcW w:w="1839" w:type="dxa"/>
            <w:shd w:val="clear" w:color="auto" w:fill="auto"/>
            <w:vAlign w:val="center"/>
          </w:tcPr>
          <w:p w14:paraId="348DF8FC" w14:textId="77777777" w:rsidR="004806F7" w:rsidRPr="00CA1334" w:rsidRDefault="004806F7" w:rsidP="00C6000A">
            <w:pPr>
              <w:jc w:val="center"/>
              <w:rPr>
                <w:sz w:val="20"/>
              </w:rPr>
            </w:pPr>
            <w:r w:rsidRPr="00CA1334">
              <w:rPr>
                <w:color w:val="000000"/>
                <w:sz w:val="20"/>
              </w:rPr>
              <w:t>ТК-35</w:t>
            </w:r>
          </w:p>
        </w:tc>
        <w:tc>
          <w:tcPr>
            <w:tcW w:w="1342" w:type="dxa"/>
            <w:shd w:val="clear" w:color="auto" w:fill="auto"/>
            <w:vAlign w:val="center"/>
          </w:tcPr>
          <w:p w14:paraId="4595B2C3" w14:textId="77777777" w:rsidR="004806F7" w:rsidRPr="00CA1334" w:rsidRDefault="004806F7" w:rsidP="00C6000A">
            <w:pPr>
              <w:jc w:val="center"/>
              <w:rPr>
                <w:color w:val="000000"/>
                <w:sz w:val="20"/>
              </w:rPr>
            </w:pPr>
            <w:r w:rsidRPr="00CA1334">
              <w:rPr>
                <w:color w:val="000000"/>
                <w:sz w:val="20"/>
              </w:rPr>
              <w:t>99,9</w:t>
            </w:r>
          </w:p>
        </w:tc>
        <w:tc>
          <w:tcPr>
            <w:tcW w:w="1368" w:type="dxa"/>
            <w:shd w:val="clear" w:color="auto" w:fill="auto"/>
            <w:vAlign w:val="center"/>
          </w:tcPr>
          <w:p w14:paraId="1AF7CD2A" w14:textId="77777777" w:rsidR="004806F7" w:rsidRPr="00CA1334" w:rsidRDefault="004806F7" w:rsidP="00C6000A">
            <w:pPr>
              <w:jc w:val="center"/>
              <w:rPr>
                <w:color w:val="000000"/>
                <w:sz w:val="20"/>
              </w:rPr>
            </w:pPr>
            <w:r w:rsidRPr="00CA1334">
              <w:rPr>
                <w:color w:val="000000"/>
                <w:sz w:val="20"/>
              </w:rPr>
              <w:t>99,9</w:t>
            </w:r>
          </w:p>
        </w:tc>
        <w:tc>
          <w:tcPr>
            <w:tcW w:w="1344" w:type="dxa"/>
            <w:shd w:val="clear" w:color="auto" w:fill="auto"/>
            <w:vAlign w:val="center"/>
          </w:tcPr>
          <w:p w14:paraId="2F86946F"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58F92770" w14:textId="77777777" w:rsidR="004806F7" w:rsidRPr="00CA1334" w:rsidRDefault="004806F7" w:rsidP="00C6000A">
            <w:pPr>
              <w:jc w:val="center"/>
              <w:rPr>
                <w:sz w:val="20"/>
              </w:rPr>
            </w:pPr>
          </w:p>
        </w:tc>
        <w:tc>
          <w:tcPr>
            <w:tcW w:w="1425" w:type="dxa"/>
            <w:vMerge/>
            <w:shd w:val="clear" w:color="auto" w:fill="auto"/>
            <w:vAlign w:val="center"/>
          </w:tcPr>
          <w:p w14:paraId="696AC79B" w14:textId="77777777" w:rsidR="004806F7" w:rsidRPr="00CA1334" w:rsidRDefault="004806F7" w:rsidP="00C6000A">
            <w:pPr>
              <w:jc w:val="center"/>
              <w:rPr>
                <w:sz w:val="20"/>
              </w:rPr>
            </w:pPr>
          </w:p>
        </w:tc>
        <w:tc>
          <w:tcPr>
            <w:tcW w:w="1287" w:type="dxa"/>
            <w:shd w:val="clear" w:color="auto" w:fill="auto"/>
            <w:vAlign w:val="center"/>
          </w:tcPr>
          <w:p w14:paraId="40786FEF"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676AE981"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0B8CF739" w14:textId="77777777" w:rsidR="004806F7" w:rsidRPr="00CA1334" w:rsidRDefault="004806F7" w:rsidP="00C6000A">
            <w:pPr>
              <w:jc w:val="center"/>
              <w:rPr>
                <w:color w:val="000000"/>
                <w:sz w:val="20"/>
              </w:rPr>
            </w:pPr>
            <w:r w:rsidRPr="00CA1334">
              <w:rPr>
                <w:color w:val="000000"/>
                <w:sz w:val="20"/>
              </w:rPr>
              <w:t>3,66</w:t>
            </w:r>
          </w:p>
        </w:tc>
        <w:tc>
          <w:tcPr>
            <w:tcW w:w="1635" w:type="dxa"/>
            <w:shd w:val="clear" w:color="auto" w:fill="auto"/>
            <w:noWrap/>
            <w:vAlign w:val="center"/>
          </w:tcPr>
          <w:p w14:paraId="39F4F4C3"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1C3076B1" w14:textId="77777777" w:rsidTr="008B4708">
        <w:trPr>
          <w:trHeight w:val="283"/>
        </w:trPr>
        <w:tc>
          <w:tcPr>
            <w:tcW w:w="1830" w:type="dxa"/>
            <w:shd w:val="clear" w:color="auto" w:fill="auto"/>
            <w:vAlign w:val="center"/>
          </w:tcPr>
          <w:p w14:paraId="1DFA7E3B" w14:textId="77777777" w:rsidR="004806F7" w:rsidRPr="00CA1334" w:rsidRDefault="004806F7" w:rsidP="00C6000A">
            <w:pPr>
              <w:jc w:val="center"/>
              <w:rPr>
                <w:sz w:val="20"/>
              </w:rPr>
            </w:pPr>
            <w:r w:rsidRPr="00CA1334">
              <w:rPr>
                <w:color w:val="000000"/>
                <w:sz w:val="20"/>
              </w:rPr>
              <w:t>ТК-35</w:t>
            </w:r>
          </w:p>
        </w:tc>
        <w:tc>
          <w:tcPr>
            <w:tcW w:w="1839" w:type="dxa"/>
            <w:shd w:val="clear" w:color="auto" w:fill="auto"/>
            <w:vAlign w:val="center"/>
          </w:tcPr>
          <w:p w14:paraId="2DC9558E" w14:textId="77777777" w:rsidR="004806F7" w:rsidRPr="00CA1334" w:rsidRDefault="004806F7" w:rsidP="00C6000A">
            <w:pPr>
              <w:jc w:val="center"/>
              <w:rPr>
                <w:sz w:val="20"/>
              </w:rPr>
            </w:pPr>
            <w:r w:rsidRPr="00CA1334">
              <w:rPr>
                <w:color w:val="000000"/>
                <w:sz w:val="20"/>
              </w:rPr>
              <w:t>Общежитие №3</w:t>
            </w:r>
          </w:p>
        </w:tc>
        <w:tc>
          <w:tcPr>
            <w:tcW w:w="1342" w:type="dxa"/>
            <w:shd w:val="clear" w:color="auto" w:fill="auto"/>
            <w:vAlign w:val="center"/>
          </w:tcPr>
          <w:p w14:paraId="1FE4044D" w14:textId="77777777" w:rsidR="004806F7" w:rsidRPr="00CA1334" w:rsidRDefault="004806F7" w:rsidP="00C6000A">
            <w:pPr>
              <w:jc w:val="center"/>
              <w:rPr>
                <w:color w:val="000000"/>
                <w:sz w:val="20"/>
              </w:rPr>
            </w:pPr>
            <w:r w:rsidRPr="00CA1334">
              <w:rPr>
                <w:color w:val="000000"/>
                <w:sz w:val="20"/>
              </w:rPr>
              <w:t>64,8</w:t>
            </w:r>
          </w:p>
        </w:tc>
        <w:tc>
          <w:tcPr>
            <w:tcW w:w="1368" w:type="dxa"/>
            <w:shd w:val="clear" w:color="auto" w:fill="auto"/>
            <w:vAlign w:val="center"/>
          </w:tcPr>
          <w:p w14:paraId="0985BE0A" w14:textId="77777777" w:rsidR="004806F7" w:rsidRPr="00CA1334" w:rsidRDefault="004806F7" w:rsidP="00C6000A">
            <w:pPr>
              <w:jc w:val="center"/>
              <w:rPr>
                <w:color w:val="000000"/>
                <w:sz w:val="20"/>
              </w:rPr>
            </w:pPr>
            <w:r w:rsidRPr="00CA1334">
              <w:rPr>
                <w:color w:val="000000"/>
                <w:sz w:val="20"/>
              </w:rPr>
              <w:t>64,8</w:t>
            </w:r>
          </w:p>
        </w:tc>
        <w:tc>
          <w:tcPr>
            <w:tcW w:w="1344" w:type="dxa"/>
            <w:shd w:val="clear" w:color="auto" w:fill="auto"/>
            <w:vAlign w:val="center"/>
          </w:tcPr>
          <w:p w14:paraId="6AD844B8"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05D144CD" w14:textId="77777777" w:rsidR="004806F7" w:rsidRPr="00CA1334" w:rsidRDefault="004806F7" w:rsidP="00C6000A">
            <w:pPr>
              <w:jc w:val="center"/>
              <w:rPr>
                <w:sz w:val="20"/>
              </w:rPr>
            </w:pPr>
          </w:p>
        </w:tc>
        <w:tc>
          <w:tcPr>
            <w:tcW w:w="1425" w:type="dxa"/>
            <w:vMerge/>
            <w:shd w:val="clear" w:color="auto" w:fill="auto"/>
            <w:vAlign w:val="center"/>
          </w:tcPr>
          <w:p w14:paraId="48492CFC" w14:textId="77777777" w:rsidR="004806F7" w:rsidRPr="00CA1334" w:rsidRDefault="004806F7" w:rsidP="00C6000A">
            <w:pPr>
              <w:jc w:val="center"/>
              <w:rPr>
                <w:sz w:val="20"/>
              </w:rPr>
            </w:pPr>
          </w:p>
        </w:tc>
        <w:tc>
          <w:tcPr>
            <w:tcW w:w="1287" w:type="dxa"/>
            <w:shd w:val="clear" w:color="auto" w:fill="auto"/>
            <w:vAlign w:val="center"/>
          </w:tcPr>
          <w:p w14:paraId="3A4FA872"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1CFE02A5"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57B836A0" w14:textId="77777777" w:rsidR="004806F7" w:rsidRPr="00CA1334" w:rsidRDefault="004806F7" w:rsidP="00C6000A">
            <w:pPr>
              <w:jc w:val="center"/>
              <w:rPr>
                <w:color w:val="000000"/>
                <w:sz w:val="20"/>
              </w:rPr>
            </w:pPr>
            <w:r w:rsidRPr="00CA1334">
              <w:rPr>
                <w:color w:val="000000"/>
                <w:sz w:val="20"/>
              </w:rPr>
              <w:t>2,37</w:t>
            </w:r>
          </w:p>
        </w:tc>
        <w:tc>
          <w:tcPr>
            <w:tcW w:w="1635" w:type="dxa"/>
            <w:shd w:val="clear" w:color="auto" w:fill="auto"/>
            <w:noWrap/>
            <w:vAlign w:val="center"/>
          </w:tcPr>
          <w:p w14:paraId="51148B4A"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6413F9E4" w14:textId="77777777" w:rsidTr="008B4708">
        <w:trPr>
          <w:trHeight w:val="283"/>
        </w:trPr>
        <w:tc>
          <w:tcPr>
            <w:tcW w:w="1830" w:type="dxa"/>
            <w:shd w:val="clear" w:color="auto" w:fill="auto"/>
            <w:vAlign w:val="center"/>
          </w:tcPr>
          <w:p w14:paraId="0A4631DB" w14:textId="77777777" w:rsidR="004806F7" w:rsidRPr="00CA1334" w:rsidRDefault="004806F7" w:rsidP="00C6000A">
            <w:pPr>
              <w:jc w:val="center"/>
              <w:rPr>
                <w:sz w:val="20"/>
              </w:rPr>
            </w:pPr>
            <w:r w:rsidRPr="00CA1334">
              <w:rPr>
                <w:color w:val="000000"/>
                <w:sz w:val="20"/>
              </w:rPr>
              <w:lastRenderedPageBreak/>
              <w:t>ТК-35</w:t>
            </w:r>
          </w:p>
        </w:tc>
        <w:tc>
          <w:tcPr>
            <w:tcW w:w="1839" w:type="dxa"/>
            <w:shd w:val="clear" w:color="auto" w:fill="auto"/>
            <w:vAlign w:val="center"/>
          </w:tcPr>
          <w:p w14:paraId="41F351F6" w14:textId="77777777" w:rsidR="004806F7" w:rsidRPr="00CA1334" w:rsidRDefault="004806F7" w:rsidP="00C6000A">
            <w:pPr>
              <w:jc w:val="center"/>
              <w:rPr>
                <w:sz w:val="20"/>
              </w:rPr>
            </w:pPr>
            <w:r w:rsidRPr="00CA1334">
              <w:rPr>
                <w:color w:val="000000"/>
                <w:sz w:val="20"/>
              </w:rPr>
              <w:t>ТК-36</w:t>
            </w:r>
          </w:p>
        </w:tc>
        <w:tc>
          <w:tcPr>
            <w:tcW w:w="1342" w:type="dxa"/>
            <w:shd w:val="clear" w:color="auto" w:fill="auto"/>
            <w:vAlign w:val="center"/>
          </w:tcPr>
          <w:p w14:paraId="2E9C1512" w14:textId="77777777" w:rsidR="004806F7" w:rsidRPr="00CA1334" w:rsidRDefault="004806F7" w:rsidP="00C6000A">
            <w:pPr>
              <w:jc w:val="center"/>
              <w:rPr>
                <w:color w:val="000000"/>
                <w:sz w:val="20"/>
              </w:rPr>
            </w:pPr>
            <w:r w:rsidRPr="00CA1334">
              <w:rPr>
                <w:color w:val="000000"/>
                <w:sz w:val="20"/>
              </w:rPr>
              <w:t>89,3</w:t>
            </w:r>
          </w:p>
        </w:tc>
        <w:tc>
          <w:tcPr>
            <w:tcW w:w="1368" w:type="dxa"/>
            <w:shd w:val="clear" w:color="auto" w:fill="auto"/>
            <w:vAlign w:val="center"/>
          </w:tcPr>
          <w:p w14:paraId="34E1310D" w14:textId="77777777" w:rsidR="004806F7" w:rsidRPr="00CA1334" w:rsidRDefault="004806F7" w:rsidP="00C6000A">
            <w:pPr>
              <w:jc w:val="center"/>
              <w:rPr>
                <w:color w:val="000000"/>
                <w:sz w:val="20"/>
              </w:rPr>
            </w:pPr>
            <w:r w:rsidRPr="00CA1334">
              <w:rPr>
                <w:color w:val="000000"/>
                <w:sz w:val="20"/>
              </w:rPr>
              <w:t>89,3</w:t>
            </w:r>
          </w:p>
        </w:tc>
        <w:tc>
          <w:tcPr>
            <w:tcW w:w="1344" w:type="dxa"/>
            <w:shd w:val="clear" w:color="auto" w:fill="auto"/>
            <w:vAlign w:val="center"/>
          </w:tcPr>
          <w:p w14:paraId="3E238D93"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74FB0FAC" w14:textId="77777777" w:rsidR="004806F7" w:rsidRPr="00CA1334" w:rsidRDefault="004806F7" w:rsidP="00C6000A">
            <w:pPr>
              <w:jc w:val="center"/>
              <w:rPr>
                <w:sz w:val="20"/>
              </w:rPr>
            </w:pPr>
          </w:p>
        </w:tc>
        <w:tc>
          <w:tcPr>
            <w:tcW w:w="1425" w:type="dxa"/>
            <w:vMerge/>
            <w:shd w:val="clear" w:color="auto" w:fill="auto"/>
            <w:vAlign w:val="center"/>
          </w:tcPr>
          <w:p w14:paraId="5E95406E" w14:textId="77777777" w:rsidR="004806F7" w:rsidRPr="00CA1334" w:rsidRDefault="004806F7" w:rsidP="00C6000A">
            <w:pPr>
              <w:jc w:val="center"/>
              <w:rPr>
                <w:sz w:val="20"/>
              </w:rPr>
            </w:pPr>
          </w:p>
        </w:tc>
        <w:tc>
          <w:tcPr>
            <w:tcW w:w="1287" w:type="dxa"/>
            <w:shd w:val="clear" w:color="auto" w:fill="auto"/>
            <w:vAlign w:val="center"/>
          </w:tcPr>
          <w:p w14:paraId="1ED59B0C"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03A9E218"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2753782E" w14:textId="77777777" w:rsidR="004806F7" w:rsidRPr="00CA1334" w:rsidRDefault="004806F7" w:rsidP="00C6000A">
            <w:pPr>
              <w:jc w:val="center"/>
              <w:rPr>
                <w:color w:val="000000"/>
                <w:sz w:val="20"/>
              </w:rPr>
            </w:pPr>
            <w:r w:rsidRPr="00CA1334">
              <w:rPr>
                <w:color w:val="000000"/>
                <w:sz w:val="20"/>
              </w:rPr>
              <w:t>3,27</w:t>
            </w:r>
          </w:p>
        </w:tc>
        <w:tc>
          <w:tcPr>
            <w:tcW w:w="1635" w:type="dxa"/>
            <w:shd w:val="clear" w:color="auto" w:fill="auto"/>
            <w:noWrap/>
            <w:vAlign w:val="center"/>
          </w:tcPr>
          <w:p w14:paraId="48363ECC"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0646F994" w14:textId="77777777" w:rsidTr="008B4708">
        <w:trPr>
          <w:trHeight w:val="283"/>
        </w:trPr>
        <w:tc>
          <w:tcPr>
            <w:tcW w:w="1830" w:type="dxa"/>
            <w:shd w:val="clear" w:color="auto" w:fill="auto"/>
            <w:vAlign w:val="center"/>
          </w:tcPr>
          <w:p w14:paraId="6D667B3D" w14:textId="77777777" w:rsidR="004806F7" w:rsidRPr="00CA1334" w:rsidRDefault="004806F7" w:rsidP="00C6000A">
            <w:pPr>
              <w:jc w:val="center"/>
              <w:rPr>
                <w:sz w:val="20"/>
              </w:rPr>
            </w:pPr>
            <w:r w:rsidRPr="00CA1334">
              <w:rPr>
                <w:color w:val="000000"/>
                <w:sz w:val="20"/>
              </w:rPr>
              <w:t>ТК-36</w:t>
            </w:r>
          </w:p>
        </w:tc>
        <w:tc>
          <w:tcPr>
            <w:tcW w:w="1839" w:type="dxa"/>
            <w:shd w:val="clear" w:color="auto" w:fill="auto"/>
            <w:vAlign w:val="center"/>
          </w:tcPr>
          <w:p w14:paraId="0F92C415" w14:textId="77777777" w:rsidR="004806F7" w:rsidRPr="00CA1334" w:rsidRDefault="004806F7" w:rsidP="00C6000A">
            <w:pPr>
              <w:jc w:val="center"/>
              <w:rPr>
                <w:sz w:val="20"/>
              </w:rPr>
            </w:pPr>
            <w:r w:rsidRPr="00CA1334">
              <w:rPr>
                <w:color w:val="000000"/>
                <w:sz w:val="20"/>
              </w:rPr>
              <w:t>Общежитие №1</w:t>
            </w:r>
          </w:p>
        </w:tc>
        <w:tc>
          <w:tcPr>
            <w:tcW w:w="1342" w:type="dxa"/>
            <w:shd w:val="clear" w:color="auto" w:fill="auto"/>
            <w:vAlign w:val="center"/>
          </w:tcPr>
          <w:p w14:paraId="0C7902EB" w14:textId="77777777" w:rsidR="004806F7" w:rsidRPr="00CA1334" w:rsidRDefault="004806F7" w:rsidP="00C6000A">
            <w:pPr>
              <w:jc w:val="center"/>
              <w:rPr>
                <w:color w:val="000000"/>
                <w:sz w:val="20"/>
              </w:rPr>
            </w:pPr>
            <w:r w:rsidRPr="00CA1334">
              <w:rPr>
                <w:color w:val="000000"/>
                <w:sz w:val="20"/>
              </w:rPr>
              <w:t>13,4</w:t>
            </w:r>
          </w:p>
        </w:tc>
        <w:tc>
          <w:tcPr>
            <w:tcW w:w="1368" w:type="dxa"/>
            <w:shd w:val="clear" w:color="auto" w:fill="auto"/>
            <w:vAlign w:val="center"/>
          </w:tcPr>
          <w:p w14:paraId="1971A812" w14:textId="77777777" w:rsidR="004806F7" w:rsidRPr="00CA1334" w:rsidRDefault="004806F7" w:rsidP="00C6000A">
            <w:pPr>
              <w:jc w:val="center"/>
              <w:rPr>
                <w:color w:val="000000"/>
                <w:sz w:val="20"/>
              </w:rPr>
            </w:pPr>
            <w:r w:rsidRPr="00CA1334">
              <w:rPr>
                <w:color w:val="000000"/>
                <w:sz w:val="20"/>
              </w:rPr>
              <w:t>13,4</w:t>
            </w:r>
          </w:p>
        </w:tc>
        <w:tc>
          <w:tcPr>
            <w:tcW w:w="1344" w:type="dxa"/>
            <w:shd w:val="clear" w:color="auto" w:fill="auto"/>
            <w:vAlign w:val="center"/>
          </w:tcPr>
          <w:p w14:paraId="384984F2"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777DF98C" w14:textId="77777777" w:rsidR="004806F7" w:rsidRPr="00CA1334" w:rsidRDefault="004806F7" w:rsidP="00C6000A">
            <w:pPr>
              <w:jc w:val="center"/>
              <w:rPr>
                <w:sz w:val="20"/>
              </w:rPr>
            </w:pPr>
          </w:p>
        </w:tc>
        <w:tc>
          <w:tcPr>
            <w:tcW w:w="1425" w:type="dxa"/>
            <w:vMerge/>
            <w:shd w:val="clear" w:color="auto" w:fill="auto"/>
            <w:vAlign w:val="center"/>
          </w:tcPr>
          <w:p w14:paraId="36DB748F" w14:textId="77777777" w:rsidR="004806F7" w:rsidRPr="00CA1334" w:rsidRDefault="004806F7" w:rsidP="00C6000A">
            <w:pPr>
              <w:jc w:val="center"/>
              <w:rPr>
                <w:sz w:val="20"/>
              </w:rPr>
            </w:pPr>
          </w:p>
        </w:tc>
        <w:tc>
          <w:tcPr>
            <w:tcW w:w="1287" w:type="dxa"/>
            <w:shd w:val="clear" w:color="auto" w:fill="auto"/>
            <w:vAlign w:val="center"/>
          </w:tcPr>
          <w:p w14:paraId="1C135FCD"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2E4F0AC0"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295C21F9" w14:textId="77777777" w:rsidR="004806F7" w:rsidRPr="00CA1334" w:rsidRDefault="004806F7" w:rsidP="00C6000A">
            <w:pPr>
              <w:jc w:val="center"/>
              <w:rPr>
                <w:color w:val="000000"/>
                <w:sz w:val="20"/>
              </w:rPr>
            </w:pPr>
            <w:r w:rsidRPr="00CA1334">
              <w:rPr>
                <w:color w:val="000000"/>
                <w:sz w:val="20"/>
              </w:rPr>
              <w:t>0,49</w:t>
            </w:r>
          </w:p>
        </w:tc>
        <w:tc>
          <w:tcPr>
            <w:tcW w:w="1635" w:type="dxa"/>
            <w:shd w:val="clear" w:color="auto" w:fill="auto"/>
            <w:noWrap/>
            <w:vAlign w:val="center"/>
          </w:tcPr>
          <w:p w14:paraId="4E90061A"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407D0CD5" w14:textId="77777777" w:rsidTr="008B4708">
        <w:trPr>
          <w:trHeight w:val="283"/>
        </w:trPr>
        <w:tc>
          <w:tcPr>
            <w:tcW w:w="1830" w:type="dxa"/>
            <w:shd w:val="clear" w:color="auto" w:fill="auto"/>
            <w:vAlign w:val="center"/>
          </w:tcPr>
          <w:p w14:paraId="6BE145FB" w14:textId="77777777" w:rsidR="004806F7" w:rsidRPr="00CA1334" w:rsidRDefault="004806F7" w:rsidP="00C6000A">
            <w:pPr>
              <w:jc w:val="center"/>
              <w:rPr>
                <w:sz w:val="20"/>
              </w:rPr>
            </w:pPr>
            <w:r w:rsidRPr="00CA1334">
              <w:rPr>
                <w:color w:val="000000"/>
                <w:sz w:val="20"/>
              </w:rPr>
              <w:t>ТК-36</w:t>
            </w:r>
          </w:p>
        </w:tc>
        <w:tc>
          <w:tcPr>
            <w:tcW w:w="1839" w:type="dxa"/>
            <w:shd w:val="clear" w:color="auto" w:fill="auto"/>
            <w:vAlign w:val="center"/>
          </w:tcPr>
          <w:p w14:paraId="3C469642" w14:textId="77777777" w:rsidR="004806F7" w:rsidRPr="00CA1334" w:rsidRDefault="004806F7" w:rsidP="00C6000A">
            <w:pPr>
              <w:jc w:val="center"/>
              <w:rPr>
                <w:sz w:val="20"/>
              </w:rPr>
            </w:pPr>
            <w:r w:rsidRPr="00CA1334">
              <w:rPr>
                <w:color w:val="000000"/>
                <w:sz w:val="20"/>
              </w:rPr>
              <w:t>ТК-37</w:t>
            </w:r>
          </w:p>
        </w:tc>
        <w:tc>
          <w:tcPr>
            <w:tcW w:w="1342" w:type="dxa"/>
            <w:shd w:val="clear" w:color="auto" w:fill="auto"/>
            <w:vAlign w:val="center"/>
          </w:tcPr>
          <w:p w14:paraId="7AFF475A" w14:textId="77777777" w:rsidR="004806F7" w:rsidRPr="00CA1334" w:rsidRDefault="004806F7" w:rsidP="00C6000A">
            <w:pPr>
              <w:jc w:val="center"/>
              <w:rPr>
                <w:color w:val="000000"/>
                <w:sz w:val="20"/>
              </w:rPr>
            </w:pPr>
            <w:r w:rsidRPr="00CA1334">
              <w:rPr>
                <w:color w:val="000000"/>
                <w:sz w:val="20"/>
              </w:rPr>
              <w:t>56,4</w:t>
            </w:r>
          </w:p>
        </w:tc>
        <w:tc>
          <w:tcPr>
            <w:tcW w:w="1368" w:type="dxa"/>
            <w:shd w:val="clear" w:color="auto" w:fill="auto"/>
            <w:vAlign w:val="center"/>
          </w:tcPr>
          <w:p w14:paraId="2E613EAF" w14:textId="77777777" w:rsidR="004806F7" w:rsidRPr="00CA1334" w:rsidRDefault="004806F7" w:rsidP="00C6000A">
            <w:pPr>
              <w:jc w:val="center"/>
              <w:rPr>
                <w:color w:val="000000"/>
                <w:sz w:val="20"/>
              </w:rPr>
            </w:pPr>
            <w:r w:rsidRPr="00CA1334">
              <w:rPr>
                <w:color w:val="000000"/>
                <w:sz w:val="20"/>
              </w:rPr>
              <w:t>56,4</w:t>
            </w:r>
          </w:p>
        </w:tc>
        <w:tc>
          <w:tcPr>
            <w:tcW w:w="1344" w:type="dxa"/>
            <w:shd w:val="clear" w:color="auto" w:fill="auto"/>
            <w:vAlign w:val="center"/>
          </w:tcPr>
          <w:p w14:paraId="63AE8422"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390FEDE9" w14:textId="77777777" w:rsidR="004806F7" w:rsidRPr="00CA1334" w:rsidRDefault="004806F7" w:rsidP="00C6000A">
            <w:pPr>
              <w:jc w:val="center"/>
              <w:rPr>
                <w:sz w:val="20"/>
              </w:rPr>
            </w:pPr>
          </w:p>
        </w:tc>
        <w:tc>
          <w:tcPr>
            <w:tcW w:w="1425" w:type="dxa"/>
            <w:vMerge/>
            <w:shd w:val="clear" w:color="auto" w:fill="auto"/>
            <w:vAlign w:val="center"/>
          </w:tcPr>
          <w:p w14:paraId="3326CA27" w14:textId="77777777" w:rsidR="004806F7" w:rsidRPr="00CA1334" w:rsidRDefault="004806F7" w:rsidP="00C6000A">
            <w:pPr>
              <w:jc w:val="center"/>
              <w:rPr>
                <w:sz w:val="20"/>
              </w:rPr>
            </w:pPr>
          </w:p>
        </w:tc>
        <w:tc>
          <w:tcPr>
            <w:tcW w:w="1287" w:type="dxa"/>
            <w:shd w:val="clear" w:color="auto" w:fill="auto"/>
            <w:vAlign w:val="center"/>
          </w:tcPr>
          <w:p w14:paraId="72261115"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396A4771"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3D439AC9" w14:textId="77777777" w:rsidR="004806F7" w:rsidRPr="00CA1334" w:rsidRDefault="004806F7" w:rsidP="00C6000A">
            <w:pPr>
              <w:jc w:val="center"/>
              <w:rPr>
                <w:color w:val="000000"/>
                <w:sz w:val="20"/>
              </w:rPr>
            </w:pPr>
            <w:r w:rsidRPr="00CA1334">
              <w:rPr>
                <w:color w:val="000000"/>
                <w:sz w:val="20"/>
              </w:rPr>
              <w:t>2,07</w:t>
            </w:r>
          </w:p>
        </w:tc>
        <w:tc>
          <w:tcPr>
            <w:tcW w:w="1635" w:type="dxa"/>
            <w:shd w:val="clear" w:color="auto" w:fill="auto"/>
            <w:noWrap/>
            <w:vAlign w:val="center"/>
          </w:tcPr>
          <w:p w14:paraId="6595D79A"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7DD4C7C4" w14:textId="77777777" w:rsidTr="008B4708">
        <w:trPr>
          <w:trHeight w:val="283"/>
        </w:trPr>
        <w:tc>
          <w:tcPr>
            <w:tcW w:w="1830" w:type="dxa"/>
            <w:shd w:val="clear" w:color="auto" w:fill="auto"/>
            <w:vAlign w:val="center"/>
          </w:tcPr>
          <w:p w14:paraId="186211B6" w14:textId="77777777" w:rsidR="004806F7" w:rsidRPr="00CA1334" w:rsidRDefault="004806F7" w:rsidP="00C6000A">
            <w:pPr>
              <w:jc w:val="center"/>
              <w:rPr>
                <w:sz w:val="20"/>
              </w:rPr>
            </w:pPr>
            <w:r w:rsidRPr="00CA1334">
              <w:rPr>
                <w:color w:val="000000"/>
                <w:sz w:val="20"/>
              </w:rPr>
              <w:t>ТК-37</w:t>
            </w:r>
          </w:p>
        </w:tc>
        <w:tc>
          <w:tcPr>
            <w:tcW w:w="1839" w:type="dxa"/>
            <w:shd w:val="clear" w:color="auto" w:fill="auto"/>
            <w:vAlign w:val="center"/>
          </w:tcPr>
          <w:p w14:paraId="054E2DCA" w14:textId="77777777" w:rsidR="004806F7" w:rsidRPr="00CA1334" w:rsidRDefault="004806F7" w:rsidP="00C6000A">
            <w:pPr>
              <w:jc w:val="center"/>
              <w:rPr>
                <w:sz w:val="20"/>
              </w:rPr>
            </w:pPr>
            <w:r w:rsidRPr="00CA1334">
              <w:rPr>
                <w:color w:val="000000"/>
                <w:sz w:val="20"/>
              </w:rPr>
              <w:t>ул. Школьная, 19</w:t>
            </w:r>
          </w:p>
        </w:tc>
        <w:tc>
          <w:tcPr>
            <w:tcW w:w="1342" w:type="dxa"/>
            <w:shd w:val="clear" w:color="auto" w:fill="auto"/>
            <w:vAlign w:val="center"/>
          </w:tcPr>
          <w:p w14:paraId="233F5A7A" w14:textId="77777777" w:rsidR="004806F7" w:rsidRPr="00CA1334" w:rsidRDefault="004806F7" w:rsidP="00C6000A">
            <w:pPr>
              <w:jc w:val="center"/>
              <w:rPr>
                <w:color w:val="000000"/>
                <w:sz w:val="20"/>
              </w:rPr>
            </w:pPr>
            <w:r w:rsidRPr="00CA1334">
              <w:rPr>
                <w:color w:val="000000"/>
                <w:sz w:val="20"/>
              </w:rPr>
              <w:t>58,1</w:t>
            </w:r>
          </w:p>
        </w:tc>
        <w:tc>
          <w:tcPr>
            <w:tcW w:w="1368" w:type="dxa"/>
            <w:shd w:val="clear" w:color="auto" w:fill="auto"/>
            <w:vAlign w:val="center"/>
          </w:tcPr>
          <w:p w14:paraId="507EC7B8" w14:textId="77777777" w:rsidR="004806F7" w:rsidRPr="00CA1334" w:rsidRDefault="004806F7" w:rsidP="00C6000A">
            <w:pPr>
              <w:jc w:val="center"/>
              <w:rPr>
                <w:color w:val="000000"/>
                <w:sz w:val="20"/>
              </w:rPr>
            </w:pPr>
            <w:r w:rsidRPr="00CA1334">
              <w:rPr>
                <w:color w:val="000000"/>
                <w:sz w:val="20"/>
              </w:rPr>
              <w:t>58,1</w:t>
            </w:r>
          </w:p>
        </w:tc>
        <w:tc>
          <w:tcPr>
            <w:tcW w:w="1344" w:type="dxa"/>
            <w:shd w:val="clear" w:color="auto" w:fill="auto"/>
            <w:vAlign w:val="center"/>
          </w:tcPr>
          <w:p w14:paraId="2AC0D009"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41F9BC37" w14:textId="77777777" w:rsidR="004806F7" w:rsidRPr="00CA1334" w:rsidRDefault="004806F7" w:rsidP="00C6000A">
            <w:pPr>
              <w:jc w:val="center"/>
              <w:rPr>
                <w:sz w:val="20"/>
              </w:rPr>
            </w:pPr>
          </w:p>
        </w:tc>
        <w:tc>
          <w:tcPr>
            <w:tcW w:w="1425" w:type="dxa"/>
            <w:vMerge/>
            <w:shd w:val="clear" w:color="auto" w:fill="auto"/>
            <w:vAlign w:val="center"/>
          </w:tcPr>
          <w:p w14:paraId="24B666BE" w14:textId="77777777" w:rsidR="004806F7" w:rsidRPr="00CA1334" w:rsidRDefault="004806F7" w:rsidP="00C6000A">
            <w:pPr>
              <w:jc w:val="center"/>
              <w:rPr>
                <w:sz w:val="20"/>
              </w:rPr>
            </w:pPr>
          </w:p>
        </w:tc>
        <w:tc>
          <w:tcPr>
            <w:tcW w:w="1287" w:type="dxa"/>
            <w:shd w:val="clear" w:color="auto" w:fill="auto"/>
            <w:vAlign w:val="center"/>
          </w:tcPr>
          <w:p w14:paraId="04905BEC"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3123187E"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2A6F769C" w14:textId="77777777" w:rsidR="004806F7" w:rsidRPr="00CA1334" w:rsidRDefault="004806F7" w:rsidP="00C6000A">
            <w:pPr>
              <w:jc w:val="center"/>
              <w:rPr>
                <w:color w:val="000000"/>
                <w:sz w:val="20"/>
              </w:rPr>
            </w:pPr>
            <w:r w:rsidRPr="00CA1334">
              <w:rPr>
                <w:color w:val="000000"/>
                <w:sz w:val="20"/>
              </w:rPr>
              <w:t>2,13</w:t>
            </w:r>
          </w:p>
        </w:tc>
        <w:tc>
          <w:tcPr>
            <w:tcW w:w="1635" w:type="dxa"/>
            <w:shd w:val="clear" w:color="auto" w:fill="auto"/>
            <w:noWrap/>
            <w:vAlign w:val="center"/>
          </w:tcPr>
          <w:p w14:paraId="11261A8A"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23D537D0" w14:textId="77777777" w:rsidTr="008B4708">
        <w:trPr>
          <w:trHeight w:val="283"/>
        </w:trPr>
        <w:tc>
          <w:tcPr>
            <w:tcW w:w="1830" w:type="dxa"/>
            <w:shd w:val="clear" w:color="auto" w:fill="auto"/>
            <w:vAlign w:val="center"/>
          </w:tcPr>
          <w:p w14:paraId="6700ADC6" w14:textId="77777777" w:rsidR="004806F7" w:rsidRPr="00CA1334" w:rsidRDefault="004806F7" w:rsidP="00C6000A">
            <w:pPr>
              <w:jc w:val="center"/>
              <w:rPr>
                <w:sz w:val="20"/>
              </w:rPr>
            </w:pPr>
            <w:r w:rsidRPr="00CA1334">
              <w:rPr>
                <w:color w:val="000000"/>
                <w:sz w:val="20"/>
              </w:rPr>
              <w:t>ТК-37</w:t>
            </w:r>
          </w:p>
        </w:tc>
        <w:tc>
          <w:tcPr>
            <w:tcW w:w="1839" w:type="dxa"/>
            <w:shd w:val="clear" w:color="auto" w:fill="auto"/>
            <w:vAlign w:val="center"/>
          </w:tcPr>
          <w:p w14:paraId="201783A3" w14:textId="77777777" w:rsidR="004806F7" w:rsidRPr="00CA1334" w:rsidRDefault="004806F7" w:rsidP="00C6000A">
            <w:pPr>
              <w:jc w:val="center"/>
              <w:rPr>
                <w:sz w:val="20"/>
              </w:rPr>
            </w:pPr>
            <w:r w:rsidRPr="00CA1334">
              <w:rPr>
                <w:color w:val="000000"/>
                <w:sz w:val="20"/>
              </w:rPr>
              <w:t>Общежитие №2</w:t>
            </w:r>
          </w:p>
        </w:tc>
        <w:tc>
          <w:tcPr>
            <w:tcW w:w="1342" w:type="dxa"/>
            <w:shd w:val="clear" w:color="auto" w:fill="auto"/>
            <w:vAlign w:val="center"/>
          </w:tcPr>
          <w:p w14:paraId="4121BD9C" w14:textId="77777777" w:rsidR="004806F7" w:rsidRPr="00CA1334" w:rsidRDefault="004806F7" w:rsidP="00C6000A">
            <w:pPr>
              <w:jc w:val="center"/>
              <w:rPr>
                <w:color w:val="000000"/>
                <w:sz w:val="20"/>
              </w:rPr>
            </w:pPr>
            <w:r w:rsidRPr="00CA1334">
              <w:rPr>
                <w:color w:val="000000"/>
                <w:sz w:val="20"/>
              </w:rPr>
              <w:t>30,6</w:t>
            </w:r>
          </w:p>
        </w:tc>
        <w:tc>
          <w:tcPr>
            <w:tcW w:w="1368" w:type="dxa"/>
            <w:shd w:val="clear" w:color="auto" w:fill="auto"/>
            <w:vAlign w:val="center"/>
          </w:tcPr>
          <w:p w14:paraId="4673E8C1" w14:textId="77777777" w:rsidR="004806F7" w:rsidRPr="00CA1334" w:rsidRDefault="004806F7" w:rsidP="00C6000A">
            <w:pPr>
              <w:jc w:val="center"/>
              <w:rPr>
                <w:color w:val="000000"/>
                <w:sz w:val="20"/>
              </w:rPr>
            </w:pPr>
            <w:r w:rsidRPr="00CA1334">
              <w:rPr>
                <w:color w:val="000000"/>
                <w:sz w:val="20"/>
              </w:rPr>
              <w:t>30,6</w:t>
            </w:r>
          </w:p>
        </w:tc>
        <w:tc>
          <w:tcPr>
            <w:tcW w:w="1344" w:type="dxa"/>
            <w:shd w:val="clear" w:color="auto" w:fill="auto"/>
            <w:vAlign w:val="center"/>
          </w:tcPr>
          <w:p w14:paraId="67B52135"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2AC7DA14" w14:textId="77777777" w:rsidR="004806F7" w:rsidRPr="00CA1334" w:rsidRDefault="004806F7" w:rsidP="00C6000A">
            <w:pPr>
              <w:jc w:val="center"/>
              <w:rPr>
                <w:sz w:val="20"/>
              </w:rPr>
            </w:pPr>
          </w:p>
        </w:tc>
        <w:tc>
          <w:tcPr>
            <w:tcW w:w="1425" w:type="dxa"/>
            <w:vMerge/>
            <w:shd w:val="clear" w:color="auto" w:fill="auto"/>
            <w:vAlign w:val="center"/>
          </w:tcPr>
          <w:p w14:paraId="5005F35A" w14:textId="77777777" w:rsidR="004806F7" w:rsidRPr="00CA1334" w:rsidRDefault="004806F7" w:rsidP="00C6000A">
            <w:pPr>
              <w:jc w:val="center"/>
              <w:rPr>
                <w:sz w:val="20"/>
              </w:rPr>
            </w:pPr>
          </w:p>
        </w:tc>
        <w:tc>
          <w:tcPr>
            <w:tcW w:w="1287" w:type="dxa"/>
            <w:shd w:val="clear" w:color="auto" w:fill="auto"/>
            <w:vAlign w:val="center"/>
          </w:tcPr>
          <w:p w14:paraId="0F55A57B"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63BA14BB"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74BA3AD9" w14:textId="77777777" w:rsidR="004806F7" w:rsidRPr="00CA1334" w:rsidRDefault="004806F7" w:rsidP="00C6000A">
            <w:pPr>
              <w:jc w:val="center"/>
              <w:rPr>
                <w:color w:val="000000"/>
                <w:sz w:val="20"/>
              </w:rPr>
            </w:pPr>
            <w:r w:rsidRPr="00CA1334">
              <w:rPr>
                <w:color w:val="000000"/>
                <w:sz w:val="20"/>
              </w:rPr>
              <w:t>1,12</w:t>
            </w:r>
          </w:p>
        </w:tc>
        <w:tc>
          <w:tcPr>
            <w:tcW w:w="1635" w:type="dxa"/>
            <w:shd w:val="clear" w:color="auto" w:fill="auto"/>
            <w:noWrap/>
            <w:vAlign w:val="center"/>
          </w:tcPr>
          <w:p w14:paraId="27708CC5"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3F9952E7" w14:textId="77777777" w:rsidTr="008B4708">
        <w:trPr>
          <w:trHeight w:val="283"/>
        </w:trPr>
        <w:tc>
          <w:tcPr>
            <w:tcW w:w="1830" w:type="dxa"/>
            <w:shd w:val="clear" w:color="auto" w:fill="auto"/>
            <w:vAlign w:val="center"/>
          </w:tcPr>
          <w:p w14:paraId="45CADCA9" w14:textId="77777777" w:rsidR="004806F7" w:rsidRPr="00CA1334" w:rsidRDefault="004806F7" w:rsidP="00C6000A">
            <w:pPr>
              <w:jc w:val="center"/>
              <w:rPr>
                <w:sz w:val="20"/>
              </w:rPr>
            </w:pPr>
            <w:r w:rsidRPr="00CA1334">
              <w:rPr>
                <w:color w:val="000000"/>
                <w:sz w:val="20"/>
              </w:rPr>
              <w:t>ТК-37</w:t>
            </w:r>
          </w:p>
        </w:tc>
        <w:tc>
          <w:tcPr>
            <w:tcW w:w="1839" w:type="dxa"/>
            <w:shd w:val="clear" w:color="auto" w:fill="auto"/>
            <w:vAlign w:val="center"/>
          </w:tcPr>
          <w:p w14:paraId="12801EC8" w14:textId="77777777" w:rsidR="004806F7" w:rsidRPr="00CA1334" w:rsidRDefault="004806F7" w:rsidP="00C6000A">
            <w:pPr>
              <w:jc w:val="center"/>
              <w:rPr>
                <w:sz w:val="20"/>
              </w:rPr>
            </w:pPr>
            <w:r w:rsidRPr="00CA1334">
              <w:rPr>
                <w:color w:val="000000"/>
                <w:sz w:val="20"/>
              </w:rPr>
              <w:t>ТК-45</w:t>
            </w:r>
          </w:p>
        </w:tc>
        <w:tc>
          <w:tcPr>
            <w:tcW w:w="1342" w:type="dxa"/>
            <w:shd w:val="clear" w:color="auto" w:fill="auto"/>
            <w:vAlign w:val="center"/>
          </w:tcPr>
          <w:p w14:paraId="58299AE6" w14:textId="77777777" w:rsidR="004806F7" w:rsidRPr="00CA1334" w:rsidRDefault="004806F7" w:rsidP="00C6000A">
            <w:pPr>
              <w:jc w:val="center"/>
              <w:rPr>
                <w:color w:val="000000"/>
                <w:sz w:val="20"/>
              </w:rPr>
            </w:pPr>
            <w:r w:rsidRPr="00CA1334">
              <w:rPr>
                <w:color w:val="000000"/>
                <w:sz w:val="20"/>
              </w:rPr>
              <w:t>73,6</w:t>
            </w:r>
          </w:p>
        </w:tc>
        <w:tc>
          <w:tcPr>
            <w:tcW w:w="1368" w:type="dxa"/>
            <w:shd w:val="clear" w:color="auto" w:fill="auto"/>
            <w:vAlign w:val="center"/>
          </w:tcPr>
          <w:p w14:paraId="4F2844E4" w14:textId="77777777" w:rsidR="004806F7" w:rsidRPr="00CA1334" w:rsidRDefault="004806F7" w:rsidP="00C6000A">
            <w:pPr>
              <w:jc w:val="center"/>
              <w:rPr>
                <w:color w:val="000000"/>
                <w:sz w:val="20"/>
              </w:rPr>
            </w:pPr>
            <w:r w:rsidRPr="00CA1334">
              <w:rPr>
                <w:color w:val="000000"/>
                <w:sz w:val="20"/>
              </w:rPr>
              <w:t>73,6</w:t>
            </w:r>
          </w:p>
        </w:tc>
        <w:tc>
          <w:tcPr>
            <w:tcW w:w="1344" w:type="dxa"/>
            <w:shd w:val="clear" w:color="auto" w:fill="auto"/>
            <w:vAlign w:val="center"/>
          </w:tcPr>
          <w:p w14:paraId="56E7C8C7"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150E4DFE" w14:textId="77777777" w:rsidR="004806F7" w:rsidRPr="00CA1334" w:rsidRDefault="004806F7" w:rsidP="00C6000A">
            <w:pPr>
              <w:jc w:val="center"/>
              <w:rPr>
                <w:sz w:val="20"/>
              </w:rPr>
            </w:pPr>
          </w:p>
        </w:tc>
        <w:tc>
          <w:tcPr>
            <w:tcW w:w="1425" w:type="dxa"/>
            <w:vMerge/>
            <w:shd w:val="clear" w:color="auto" w:fill="auto"/>
            <w:vAlign w:val="center"/>
          </w:tcPr>
          <w:p w14:paraId="60D2B8A0" w14:textId="77777777" w:rsidR="004806F7" w:rsidRPr="00CA1334" w:rsidRDefault="004806F7" w:rsidP="00C6000A">
            <w:pPr>
              <w:jc w:val="center"/>
              <w:rPr>
                <w:sz w:val="20"/>
              </w:rPr>
            </w:pPr>
          </w:p>
        </w:tc>
        <w:tc>
          <w:tcPr>
            <w:tcW w:w="1287" w:type="dxa"/>
            <w:shd w:val="clear" w:color="auto" w:fill="auto"/>
            <w:vAlign w:val="center"/>
          </w:tcPr>
          <w:p w14:paraId="0F01CA8A"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52C3BFA3"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3A9BB033" w14:textId="77777777" w:rsidR="004806F7" w:rsidRPr="00CA1334" w:rsidRDefault="004806F7" w:rsidP="00C6000A">
            <w:pPr>
              <w:jc w:val="center"/>
              <w:rPr>
                <w:color w:val="000000"/>
                <w:sz w:val="20"/>
              </w:rPr>
            </w:pPr>
            <w:r w:rsidRPr="00CA1334">
              <w:rPr>
                <w:color w:val="000000"/>
                <w:sz w:val="20"/>
              </w:rPr>
              <w:t>2,70</w:t>
            </w:r>
          </w:p>
        </w:tc>
        <w:tc>
          <w:tcPr>
            <w:tcW w:w="1635" w:type="dxa"/>
            <w:shd w:val="clear" w:color="auto" w:fill="auto"/>
            <w:noWrap/>
            <w:vAlign w:val="center"/>
          </w:tcPr>
          <w:p w14:paraId="01C36228"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57F11524" w14:textId="77777777" w:rsidTr="008B4708">
        <w:trPr>
          <w:trHeight w:val="283"/>
        </w:trPr>
        <w:tc>
          <w:tcPr>
            <w:tcW w:w="1830" w:type="dxa"/>
            <w:shd w:val="clear" w:color="auto" w:fill="auto"/>
            <w:vAlign w:val="center"/>
          </w:tcPr>
          <w:p w14:paraId="780E2E80" w14:textId="77777777" w:rsidR="004806F7" w:rsidRPr="00CA1334" w:rsidRDefault="004806F7" w:rsidP="00C6000A">
            <w:pPr>
              <w:jc w:val="center"/>
              <w:rPr>
                <w:sz w:val="20"/>
              </w:rPr>
            </w:pPr>
            <w:r w:rsidRPr="00CA1334">
              <w:rPr>
                <w:color w:val="000000"/>
                <w:sz w:val="20"/>
              </w:rPr>
              <w:t>ТК-45</w:t>
            </w:r>
          </w:p>
        </w:tc>
        <w:tc>
          <w:tcPr>
            <w:tcW w:w="1839" w:type="dxa"/>
            <w:shd w:val="clear" w:color="auto" w:fill="auto"/>
            <w:vAlign w:val="center"/>
          </w:tcPr>
          <w:p w14:paraId="531AD963" w14:textId="77777777" w:rsidR="004806F7" w:rsidRPr="00CA1334" w:rsidRDefault="004806F7" w:rsidP="00C6000A">
            <w:pPr>
              <w:jc w:val="center"/>
              <w:rPr>
                <w:sz w:val="20"/>
              </w:rPr>
            </w:pPr>
            <w:r w:rsidRPr="00CA1334">
              <w:rPr>
                <w:color w:val="000000"/>
                <w:sz w:val="20"/>
              </w:rPr>
              <w:t>ул. Садовая, 5</w:t>
            </w:r>
          </w:p>
        </w:tc>
        <w:tc>
          <w:tcPr>
            <w:tcW w:w="1342" w:type="dxa"/>
            <w:shd w:val="clear" w:color="auto" w:fill="auto"/>
            <w:vAlign w:val="center"/>
          </w:tcPr>
          <w:p w14:paraId="48129297" w14:textId="77777777" w:rsidR="004806F7" w:rsidRPr="00CA1334" w:rsidRDefault="004806F7" w:rsidP="00C6000A">
            <w:pPr>
              <w:jc w:val="center"/>
              <w:rPr>
                <w:color w:val="000000"/>
                <w:sz w:val="20"/>
              </w:rPr>
            </w:pPr>
            <w:r w:rsidRPr="00CA1334">
              <w:rPr>
                <w:color w:val="000000"/>
                <w:sz w:val="20"/>
              </w:rPr>
              <w:t>13,1</w:t>
            </w:r>
          </w:p>
        </w:tc>
        <w:tc>
          <w:tcPr>
            <w:tcW w:w="1368" w:type="dxa"/>
            <w:shd w:val="clear" w:color="auto" w:fill="auto"/>
            <w:vAlign w:val="center"/>
          </w:tcPr>
          <w:p w14:paraId="0B8E8CB7" w14:textId="77777777" w:rsidR="004806F7" w:rsidRPr="00CA1334" w:rsidRDefault="004806F7" w:rsidP="00C6000A">
            <w:pPr>
              <w:jc w:val="center"/>
              <w:rPr>
                <w:color w:val="000000"/>
                <w:sz w:val="20"/>
              </w:rPr>
            </w:pPr>
            <w:r w:rsidRPr="00CA1334">
              <w:rPr>
                <w:color w:val="000000"/>
                <w:sz w:val="20"/>
              </w:rPr>
              <w:t>13,1</w:t>
            </w:r>
          </w:p>
        </w:tc>
        <w:tc>
          <w:tcPr>
            <w:tcW w:w="1344" w:type="dxa"/>
            <w:shd w:val="clear" w:color="auto" w:fill="auto"/>
            <w:vAlign w:val="center"/>
          </w:tcPr>
          <w:p w14:paraId="76B9047F"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32EE68EF" w14:textId="77777777" w:rsidR="004806F7" w:rsidRPr="00CA1334" w:rsidRDefault="004806F7" w:rsidP="00C6000A">
            <w:pPr>
              <w:jc w:val="center"/>
              <w:rPr>
                <w:sz w:val="20"/>
              </w:rPr>
            </w:pPr>
          </w:p>
        </w:tc>
        <w:tc>
          <w:tcPr>
            <w:tcW w:w="1425" w:type="dxa"/>
            <w:vMerge/>
            <w:shd w:val="clear" w:color="auto" w:fill="auto"/>
            <w:vAlign w:val="center"/>
          </w:tcPr>
          <w:p w14:paraId="7F3C68C5" w14:textId="77777777" w:rsidR="004806F7" w:rsidRPr="00CA1334" w:rsidRDefault="004806F7" w:rsidP="00C6000A">
            <w:pPr>
              <w:jc w:val="center"/>
              <w:rPr>
                <w:sz w:val="20"/>
              </w:rPr>
            </w:pPr>
          </w:p>
        </w:tc>
        <w:tc>
          <w:tcPr>
            <w:tcW w:w="1287" w:type="dxa"/>
            <w:shd w:val="clear" w:color="auto" w:fill="auto"/>
            <w:vAlign w:val="center"/>
          </w:tcPr>
          <w:p w14:paraId="4B8C4680"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5F797CEE"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52BAADE5" w14:textId="77777777" w:rsidR="004806F7" w:rsidRPr="00CA1334" w:rsidRDefault="004806F7" w:rsidP="00C6000A">
            <w:pPr>
              <w:jc w:val="center"/>
              <w:rPr>
                <w:color w:val="000000"/>
                <w:sz w:val="20"/>
              </w:rPr>
            </w:pPr>
            <w:r w:rsidRPr="00CA1334">
              <w:rPr>
                <w:color w:val="000000"/>
                <w:sz w:val="20"/>
              </w:rPr>
              <w:t>0,48</w:t>
            </w:r>
          </w:p>
        </w:tc>
        <w:tc>
          <w:tcPr>
            <w:tcW w:w="1635" w:type="dxa"/>
            <w:shd w:val="clear" w:color="auto" w:fill="auto"/>
            <w:noWrap/>
            <w:vAlign w:val="center"/>
          </w:tcPr>
          <w:p w14:paraId="5EAE188F"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24A74D93" w14:textId="77777777" w:rsidTr="008B4708">
        <w:trPr>
          <w:trHeight w:val="283"/>
        </w:trPr>
        <w:tc>
          <w:tcPr>
            <w:tcW w:w="1830" w:type="dxa"/>
            <w:shd w:val="clear" w:color="auto" w:fill="auto"/>
            <w:vAlign w:val="center"/>
          </w:tcPr>
          <w:p w14:paraId="56C4F532" w14:textId="77777777" w:rsidR="004806F7" w:rsidRPr="00CA1334" w:rsidRDefault="004806F7" w:rsidP="00C6000A">
            <w:pPr>
              <w:jc w:val="center"/>
              <w:rPr>
                <w:sz w:val="20"/>
              </w:rPr>
            </w:pPr>
            <w:r w:rsidRPr="00CA1334">
              <w:rPr>
                <w:color w:val="000000"/>
                <w:sz w:val="20"/>
              </w:rPr>
              <w:t>ТК-45</w:t>
            </w:r>
          </w:p>
        </w:tc>
        <w:tc>
          <w:tcPr>
            <w:tcW w:w="1839" w:type="dxa"/>
            <w:shd w:val="clear" w:color="auto" w:fill="auto"/>
            <w:vAlign w:val="center"/>
          </w:tcPr>
          <w:p w14:paraId="5CFF6750" w14:textId="77777777" w:rsidR="004806F7" w:rsidRPr="00CA1334" w:rsidRDefault="004806F7" w:rsidP="00C6000A">
            <w:pPr>
              <w:jc w:val="center"/>
              <w:rPr>
                <w:sz w:val="20"/>
              </w:rPr>
            </w:pPr>
            <w:r w:rsidRPr="00CA1334">
              <w:rPr>
                <w:color w:val="000000"/>
                <w:sz w:val="20"/>
              </w:rPr>
              <w:t>ТК-52</w:t>
            </w:r>
          </w:p>
        </w:tc>
        <w:tc>
          <w:tcPr>
            <w:tcW w:w="1342" w:type="dxa"/>
            <w:shd w:val="clear" w:color="auto" w:fill="auto"/>
            <w:vAlign w:val="center"/>
          </w:tcPr>
          <w:p w14:paraId="4D2B5455" w14:textId="77777777" w:rsidR="004806F7" w:rsidRPr="00CA1334" w:rsidRDefault="004806F7" w:rsidP="00C6000A">
            <w:pPr>
              <w:jc w:val="center"/>
              <w:rPr>
                <w:color w:val="000000"/>
                <w:sz w:val="20"/>
              </w:rPr>
            </w:pPr>
            <w:r w:rsidRPr="00CA1334">
              <w:rPr>
                <w:color w:val="000000"/>
                <w:sz w:val="20"/>
              </w:rPr>
              <w:t>12,0</w:t>
            </w:r>
          </w:p>
        </w:tc>
        <w:tc>
          <w:tcPr>
            <w:tcW w:w="1368" w:type="dxa"/>
            <w:shd w:val="clear" w:color="auto" w:fill="auto"/>
            <w:vAlign w:val="center"/>
          </w:tcPr>
          <w:p w14:paraId="124F2CC7" w14:textId="77777777" w:rsidR="004806F7" w:rsidRPr="00CA1334" w:rsidRDefault="004806F7" w:rsidP="00C6000A">
            <w:pPr>
              <w:jc w:val="center"/>
              <w:rPr>
                <w:color w:val="000000"/>
                <w:sz w:val="20"/>
              </w:rPr>
            </w:pPr>
            <w:r w:rsidRPr="00CA1334">
              <w:rPr>
                <w:color w:val="000000"/>
                <w:sz w:val="20"/>
              </w:rPr>
              <w:t>12,0</w:t>
            </w:r>
          </w:p>
        </w:tc>
        <w:tc>
          <w:tcPr>
            <w:tcW w:w="1344" w:type="dxa"/>
            <w:shd w:val="clear" w:color="auto" w:fill="auto"/>
            <w:vAlign w:val="center"/>
          </w:tcPr>
          <w:p w14:paraId="0275975A"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743C0EFD" w14:textId="77777777" w:rsidR="004806F7" w:rsidRPr="00CA1334" w:rsidRDefault="004806F7" w:rsidP="00C6000A">
            <w:pPr>
              <w:jc w:val="center"/>
              <w:rPr>
                <w:sz w:val="20"/>
              </w:rPr>
            </w:pPr>
          </w:p>
        </w:tc>
        <w:tc>
          <w:tcPr>
            <w:tcW w:w="1425" w:type="dxa"/>
            <w:vMerge/>
            <w:shd w:val="clear" w:color="auto" w:fill="auto"/>
            <w:vAlign w:val="center"/>
          </w:tcPr>
          <w:p w14:paraId="3F180210" w14:textId="77777777" w:rsidR="004806F7" w:rsidRPr="00CA1334" w:rsidRDefault="004806F7" w:rsidP="00C6000A">
            <w:pPr>
              <w:jc w:val="center"/>
              <w:rPr>
                <w:sz w:val="20"/>
              </w:rPr>
            </w:pPr>
          </w:p>
        </w:tc>
        <w:tc>
          <w:tcPr>
            <w:tcW w:w="1287" w:type="dxa"/>
            <w:shd w:val="clear" w:color="auto" w:fill="auto"/>
            <w:vAlign w:val="center"/>
          </w:tcPr>
          <w:p w14:paraId="1713FDDA"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74FE4618"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59D405DF" w14:textId="77777777" w:rsidR="004806F7" w:rsidRPr="00CA1334" w:rsidRDefault="004806F7" w:rsidP="00C6000A">
            <w:pPr>
              <w:jc w:val="center"/>
              <w:rPr>
                <w:color w:val="000000"/>
                <w:sz w:val="20"/>
              </w:rPr>
            </w:pPr>
            <w:r w:rsidRPr="00CA1334">
              <w:rPr>
                <w:color w:val="000000"/>
                <w:sz w:val="20"/>
              </w:rPr>
              <w:t>0,44</w:t>
            </w:r>
          </w:p>
        </w:tc>
        <w:tc>
          <w:tcPr>
            <w:tcW w:w="1635" w:type="dxa"/>
            <w:shd w:val="clear" w:color="auto" w:fill="auto"/>
            <w:noWrap/>
            <w:vAlign w:val="center"/>
          </w:tcPr>
          <w:p w14:paraId="35F21F4B"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5495E7C8" w14:textId="77777777" w:rsidTr="008B4708">
        <w:trPr>
          <w:trHeight w:val="283"/>
        </w:trPr>
        <w:tc>
          <w:tcPr>
            <w:tcW w:w="1830" w:type="dxa"/>
            <w:shd w:val="clear" w:color="auto" w:fill="auto"/>
            <w:vAlign w:val="center"/>
          </w:tcPr>
          <w:p w14:paraId="4157C543" w14:textId="77777777" w:rsidR="004806F7" w:rsidRPr="00CA1334" w:rsidRDefault="004806F7" w:rsidP="00C6000A">
            <w:pPr>
              <w:jc w:val="center"/>
              <w:rPr>
                <w:sz w:val="20"/>
              </w:rPr>
            </w:pPr>
            <w:r w:rsidRPr="00CA1334">
              <w:rPr>
                <w:color w:val="000000"/>
                <w:sz w:val="20"/>
              </w:rPr>
              <w:t>ТК-52</w:t>
            </w:r>
          </w:p>
        </w:tc>
        <w:tc>
          <w:tcPr>
            <w:tcW w:w="1839" w:type="dxa"/>
            <w:shd w:val="clear" w:color="auto" w:fill="auto"/>
            <w:vAlign w:val="center"/>
          </w:tcPr>
          <w:p w14:paraId="5F377268" w14:textId="77777777" w:rsidR="004806F7" w:rsidRPr="00CA1334" w:rsidRDefault="004806F7" w:rsidP="00C6000A">
            <w:pPr>
              <w:jc w:val="center"/>
              <w:rPr>
                <w:sz w:val="20"/>
              </w:rPr>
            </w:pPr>
            <w:r w:rsidRPr="00CA1334">
              <w:rPr>
                <w:color w:val="000000"/>
                <w:sz w:val="20"/>
              </w:rPr>
              <w:t>ул. Садовая, 7</w:t>
            </w:r>
          </w:p>
        </w:tc>
        <w:tc>
          <w:tcPr>
            <w:tcW w:w="1342" w:type="dxa"/>
            <w:shd w:val="clear" w:color="auto" w:fill="auto"/>
            <w:vAlign w:val="center"/>
          </w:tcPr>
          <w:p w14:paraId="6D2CDC2A" w14:textId="77777777" w:rsidR="004806F7" w:rsidRPr="00CA1334" w:rsidRDefault="004806F7" w:rsidP="00C6000A">
            <w:pPr>
              <w:jc w:val="center"/>
              <w:rPr>
                <w:color w:val="000000"/>
                <w:sz w:val="20"/>
              </w:rPr>
            </w:pPr>
            <w:r w:rsidRPr="00CA1334">
              <w:rPr>
                <w:color w:val="000000"/>
                <w:sz w:val="20"/>
              </w:rPr>
              <w:t>18,0</w:t>
            </w:r>
          </w:p>
        </w:tc>
        <w:tc>
          <w:tcPr>
            <w:tcW w:w="1368" w:type="dxa"/>
            <w:shd w:val="clear" w:color="auto" w:fill="auto"/>
            <w:vAlign w:val="center"/>
          </w:tcPr>
          <w:p w14:paraId="6D073609" w14:textId="77777777" w:rsidR="004806F7" w:rsidRPr="00CA1334" w:rsidRDefault="004806F7" w:rsidP="00C6000A">
            <w:pPr>
              <w:jc w:val="center"/>
              <w:rPr>
                <w:color w:val="000000"/>
                <w:sz w:val="20"/>
              </w:rPr>
            </w:pPr>
            <w:r w:rsidRPr="00CA1334">
              <w:rPr>
                <w:color w:val="000000"/>
                <w:sz w:val="20"/>
              </w:rPr>
              <w:t>18,0</w:t>
            </w:r>
          </w:p>
        </w:tc>
        <w:tc>
          <w:tcPr>
            <w:tcW w:w="1344" w:type="dxa"/>
            <w:shd w:val="clear" w:color="auto" w:fill="auto"/>
            <w:vAlign w:val="center"/>
          </w:tcPr>
          <w:p w14:paraId="48B0DDFF"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44415AAD" w14:textId="77777777" w:rsidR="004806F7" w:rsidRPr="00CA1334" w:rsidRDefault="004806F7" w:rsidP="00C6000A">
            <w:pPr>
              <w:jc w:val="center"/>
              <w:rPr>
                <w:sz w:val="20"/>
              </w:rPr>
            </w:pPr>
          </w:p>
        </w:tc>
        <w:tc>
          <w:tcPr>
            <w:tcW w:w="1425" w:type="dxa"/>
            <w:vMerge/>
            <w:shd w:val="clear" w:color="auto" w:fill="auto"/>
            <w:vAlign w:val="center"/>
          </w:tcPr>
          <w:p w14:paraId="1A406CED" w14:textId="77777777" w:rsidR="004806F7" w:rsidRPr="00CA1334" w:rsidRDefault="004806F7" w:rsidP="00C6000A">
            <w:pPr>
              <w:jc w:val="center"/>
              <w:rPr>
                <w:sz w:val="20"/>
              </w:rPr>
            </w:pPr>
          </w:p>
        </w:tc>
        <w:tc>
          <w:tcPr>
            <w:tcW w:w="1287" w:type="dxa"/>
            <w:shd w:val="clear" w:color="auto" w:fill="auto"/>
            <w:vAlign w:val="center"/>
          </w:tcPr>
          <w:p w14:paraId="349F7DEA"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65AE4E3A"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6AFBE733" w14:textId="77777777" w:rsidR="004806F7" w:rsidRPr="00CA1334" w:rsidRDefault="004806F7" w:rsidP="00C6000A">
            <w:pPr>
              <w:jc w:val="center"/>
              <w:rPr>
                <w:color w:val="000000"/>
                <w:sz w:val="20"/>
              </w:rPr>
            </w:pPr>
            <w:r w:rsidRPr="00CA1334">
              <w:rPr>
                <w:color w:val="000000"/>
                <w:sz w:val="20"/>
              </w:rPr>
              <w:t>0,66</w:t>
            </w:r>
          </w:p>
        </w:tc>
        <w:tc>
          <w:tcPr>
            <w:tcW w:w="1635" w:type="dxa"/>
            <w:shd w:val="clear" w:color="auto" w:fill="auto"/>
            <w:noWrap/>
            <w:vAlign w:val="center"/>
          </w:tcPr>
          <w:p w14:paraId="5CE19174"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7F8AE721" w14:textId="77777777" w:rsidTr="008B4708">
        <w:trPr>
          <w:trHeight w:val="283"/>
        </w:trPr>
        <w:tc>
          <w:tcPr>
            <w:tcW w:w="1830" w:type="dxa"/>
            <w:shd w:val="clear" w:color="auto" w:fill="auto"/>
            <w:vAlign w:val="center"/>
          </w:tcPr>
          <w:p w14:paraId="15E9B8ED" w14:textId="77777777" w:rsidR="004806F7" w:rsidRPr="00CA1334" w:rsidRDefault="004806F7" w:rsidP="00C6000A">
            <w:pPr>
              <w:jc w:val="center"/>
              <w:rPr>
                <w:sz w:val="20"/>
              </w:rPr>
            </w:pPr>
            <w:r w:rsidRPr="00CA1334">
              <w:rPr>
                <w:color w:val="000000"/>
                <w:sz w:val="20"/>
              </w:rPr>
              <w:t>ТК-52</w:t>
            </w:r>
          </w:p>
        </w:tc>
        <w:tc>
          <w:tcPr>
            <w:tcW w:w="1839" w:type="dxa"/>
            <w:shd w:val="clear" w:color="auto" w:fill="auto"/>
            <w:vAlign w:val="center"/>
          </w:tcPr>
          <w:p w14:paraId="42682AB3" w14:textId="77777777" w:rsidR="004806F7" w:rsidRPr="00CA1334" w:rsidRDefault="004806F7" w:rsidP="00C6000A">
            <w:pPr>
              <w:jc w:val="center"/>
              <w:rPr>
                <w:sz w:val="20"/>
              </w:rPr>
            </w:pPr>
            <w:r w:rsidRPr="00CA1334">
              <w:rPr>
                <w:color w:val="000000"/>
                <w:sz w:val="20"/>
              </w:rPr>
              <w:t>ТК-51</w:t>
            </w:r>
          </w:p>
        </w:tc>
        <w:tc>
          <w:tcPr>
            <w:tcW w:w="1342" w:type="dxa"/>
            <w:shd w:val="clear" w:color="auto" w:fill="auto"/>
            <w:vAlign w:val="center"/>
          </w:tcPr>
          <w:p w14:paraId="313ADD42" w14:textId="77777777" w:rsidR="004806F7" w:rsidRPr="00CA1334" w:rsidRDefault="004806F7" w:rsidP="00C6000A">
            <w:pPr>
              <w:jc w:val="center"/>
              <w:rPr>
                <w:color w:val="000000"/>
                <w:sz w:val="20"/>
              </w:rPr>
            </w:pPr>
            <w:r w:rsidRPr="00CA1334">
              <w:rPr>
                <w:color w:val="000000"/>
                <w:sz w:val="20"/>
              </w:rPr>
              <w:t>34,3</w:t>
            </w:r>
          </w:p>
        </w:tc>
        <w:tc>
          <w:tcPr>
            <w:tcW w:w="1368" w:type="dxa"/>
            <w:shd w:val="clear" w:color="auto" w:fill="auto"/>
            <w:vAlign w:val="center"/>
          </w:tcPr>
          <w:p w14:paraId="3A470AB6" w14:textId="77777777" w:rsidR="004806F7" w:rsidRPr="00CA1334" w:rsidRDefault="004806F7" w:rsidP="00C6000A">
            <w:pPr>
              <w:jc w:val="center"/>
              <w:rPr>
                <w:color w:val="000000"/>
                <w:sz w:val="20"/>
              </w:rPr>
            </w:pPr>
            <w:r w:rsidRPr="00CA1334">
              <w:rPr>
                <w:color w:val="000000"/>
                <w:sz w:val="20"/>
              </w:rPr>
              <w:t>34,3</w:t>
            </w:r>
          </w:p>
        </w:tc>
        <w:tc>
          <w:tcPr>
            <w:tcW w:w="1344" w:type="dxa"/>
            <w:shd w:val="clear" w:color="auto" w:fill="auto"/>
            <w:vAlign w:val="center"/>
          </w:tcPr>
          <w:p w14:paraId="5272CADF"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18DDB64A" w14:textId="77777777" w:rsidR="004806F7" w:rsidRPr="00CA1334" w:rsidRDefault="004806F7" w:rsidP="00C6000A">
            <w:pPr>
              <w:jc w:val="center"/>
              <w:rPr>
                <w:sz w:val="20"/>
              </w:rPr>
            </w:pPr>
          </w:p>
        </w:tc>
        <w:tc>
          <w:tcPr>
            <w:tcW w:w="1425" w:type="dxa"/>
            <w:vMerge/>
            <w:shd w:val="clear" w:color="auto" w:fill="auto"/>
            <w:vAlign w:val="center"/>
          </w:tcPr>
          <w:p w14:paraId="0CA6F03B" w14:textId="77777777" w:rsidR="004806F7" w:rsidRPr="00CA1334" w:rsidRDefault="004806F7" w:rsidP="00C6000A">
            <w:pPr>
              <w:jc w:val="center"/>
              <w:rPr>
                <w:sz w:val="20"/>
              </w:rPr>
            </w:pPr>
          </w:p>
        </w:tc>
        <w:tc>
          <w:tcPr>
            <w:tcW w:w="1287" w:type="dxa"/>
            <w:shd w:val="clear" w:color="auto" w:fill="auto"/>
            <w:vAlign w:val="center"/>
          </w:tcPr>
          <w:p w14:paraId="7B5AB583"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61F257A0"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29188AD7" w14:textId="77777777" w:rsidR="004806F7" w:rsidRPr="00CA1334" w:rsidRDefault="004806F7" w:rsidP="00C6000A">
            <w:pPr>
              <w:jc w:val="center"/>
              <w:rPr>
                <w:color w:val="000000"/>
                <w:sz w:val="20"/>
              </w:rPr>
            </w:pPr>
            <w:r w:rsidRPr="00CA1334">
              <w:rPr>
                <w:color w:val="000000"/>
                <w:sz w:val="20"/>
              </w:rPr>
              <w:t>1,26</w:t>
            </w:r>
          </w:p>
        </w:tc>
        <w:tc>
          <w:tcPr>
            <w:tcW w:w="1635" w:type="dxa"/>
            <w:shd w:val="clear" w:color="auto" w:fill="auto"/>
            <w:noWrap/>
            <w:vAlign w:val="center"/>
          </w:tcPr>
          <w:p w14:paraId="2D931B4B"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39BE4D0E" w14:textId="77777777" w:rsidTr="008B4708">
        <w:trPr>
          <w:trHeight w:val="283"/>
        </w:trPr>
        <w:tc>
          <w:tcPr>
            <w:tcW w:w="1830" w:type="dxa"/>
            <w:shd w:val="clear" w:color="auto" w:fill="auto"/>
            <w:vAlign w:val="center"/>
          </w:tcPr>
          <w:p w14:paraId="0ED1E9DB" w14:textId="77777777" w:rsidR="004806F7" w:rsidRPr="00CA1334" w:rsidRDefault="004806F7" w:rsidP="00C6000A">
            <w:pPr>
              <w:jc w:val="center"/>
              <w:rPr>
                <w:sz w:val="20"/>
              </w:rPr>
            </w:pPr>
            <w:r w:rsidRPr="00CA1334">
              <w:rPr>
                <w:color w:val="000000"/>
                <w:sz w:val="20"/>
              </w:rPr>
              <w:t>ТК-51</w:t>
            </w:r>
          </w:p>
        </w:tc>
        <w:tc>
          <w:tcPr>
            <w:tcW w:w="1839" w:type="dxa"/>
            <w:shd w:val="clear" w:color="auto" w:fill="auto"/>
            <w:vAlign w:val="center"/>
          </w:tcPr>
          <w:p w14:paraId="26053C9E" w14:textId="77777777" w:rsidR="004806F7" w:rsidRPr="00CA1334" w:rsidRDefault="004806F7" w:rsidP="00C6000A">
            <w:pPr>
              <w:jc w:val="center"/>
              <w:rPr>
                <w:sz w:val="20"/>
              </w:rPr>
            </w:pPr>
            <w:r w:rsidRPr="00CA1334">
              <w:rPr>
                <w:color w:val="000000"/>
                <w:sz w:val="20"/>
              </w:rPr>
              <w:t>ул. Садовая, 9</w:t>
            </w:r>
          </w:p>
        </w:tc>
        <w:tc>
          <w:tcPr>
            <w:tcW w:w="1342" w:type="dxa"/>
            <w:shd w:val="clear" w:color="auto" w:fill="auto"/>
            <w:vAlign w:val="center"/>
          </w:tcPr>
          <w:p w14:paraId="31F34CDF" w14:textId="77777777" w:rsidR="004806F7" w:rsidRPr="00CA1334" w:rsidRDefault="004806F7" w:rsidP="00C6000A">
            <w:pPr>
              <w:jc w:val="center"/>
              <w:rPr>
                <w:color w:val="000000"/>
                <w:sz w:val="20"/>
              </w:rPr>
            </w:pPr>
            <w:r w:rsidRPr="00CA1334">
              <w:rPr>
                <w:color w:val="000000"/>
                <w:sz w:val="20"/>
              </w:rPr>
              <w:t>7,7</w:t>
            </w:r>
          </w:p>
        </w:tc>
        <w:tc>
          <w:tcPr>
            <w:tcW w:w="1368" w:type="dxa"/>
            <w:shd w:val="clear" w:color="auto" w:fill="auto"/>
            <w:vAlign w:val="center"/>
          </w:tcPr>
          <w:p w14:paraId="5DD8C7D3" w14:textId="77777777" w:rsidR="004806F7" w:rsidRPr="00CA1334" w:rsidRDefault="004806F7" w:rsidP="00C6000A">
            <w:pPr>
              <w:jc w:val="center"/>
              <w:rPr>
                <w:color w:val="000000"/>
                <w:sz w:val="20"/>
              </w:rPr>
            </w:pPr>
            <w:r w:rsidRPr="00CA1334">
              <w:rPr>
                <w:color w:val="000000"/>
                <w:sz w:val="20"/>
              </w:rPr>
              <w:t>7,7</w:t>
            </w:r>
          </w:p>
        </w:tc>
        <w:tc>
          <w:tcPr>
            <w:tcW w:w="1344" w:type="dxa"/>
            <w:shd w:val="clear" w:color="auto" w:fill="auto"/>
            <w:vAlign w:val="center"/>
          </w:tcPr>
          <w:p w14:paraId="6076C80F"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47E5E28E" w14:textId="77777777" w:rsidR="004806F7" w:rsidRPr="00CA1334" w:rsidRDefault="004806F7" w:rsidP="00C6000A">
            <w:pPr>
              <w:jc w:val="center"/>
              <w:rPr>
                <w:sz w:val="20"/>
              </w:rPr>
            </w:pPr>
          </w:p>
        </w:tc>
        <w:tc>
          <w:tcPr>
            <w:tcW w:w="1425" w:type="dxa"/>
            <w:vMerge/>
            <w:shd w:val="clear" w:color="auto" w:fill="auto"/>
            <w:vAlign w:val="center"/>
          </w:tcPr>
          <w:p w14:paraId="59314C22" w14:textId="77777777" w:rsidR="004806F7" w:rsidRPr="00CA1334" w:rsidRDefault="004806F7" w:rsidP="00C6000A">
            <w:pPr>
              <w:jc w:val="center"/>
              <w:rPr>
                <w:sz w:val="20"/>
              </w:rPr>
            </w:pPr>
          </w:p>
        </w:tc>
        <w:tc>
          <w:tcPr>
            <w:tcW w:w="1287" w:type="dxa"/>
            <w:shd w:val="clear" w:color="auto" w:fill="auto"/>
            <w:vAlign w:val="center"/>
          </w:tcPr>
          <w:p w14:paraId="5342996E"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3D04EC13"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00E169F3" w14:textId="77777777" w:rsidR="004806F7" w:rsidRPr="00CA1334" w:rsidRDefault="004806F7" w:rsidP="00C6000A">
            <w:pPr>
              <w:jc w:val="center"/>
              <w:rPr>
                <w:color w:val="000000"/>
                <w:sz w:val="20"/>
              </w:rPr>
            </w:pPr>
            <w:r w:rsidRPr="00CA1334">
              <w:rPr>
                <w:color w:val="000000"/>
                <w:sz w:val="20"/>
              </w:rPr>
              <w:t>0,28</w:t>
            </w:r>
          </w:p>
        </w:tc>
        <w:tc>
          <w:tcPr>
            <w:tcW w:w="1635" w:type="dxa"/>
            <w:shd w:val="clear" w:color="auto" w:fill="auto"/>
            <w:noWrap/>
            <w:vAlign w:val="center"/>
          </w:tcPr>
          <w:p w14:paraId="62AA48F8" w14:textId="77777777" w:rsidR="004806F7" w:rsidRPr="00CA1334" w:rsidRDefault="004806F7" w:rsidP="00C6000A">
            <w:pPr>
              <w:spacing w:line="276" w:lineRule="auto"/>
              <w:jc w:val="center"/>
              <w:rPr>
                <w:sz w:val="20"/>
              </w:rPr>
            </w:pPr>
            <w:r w:rsidRPr="00CA1334">
              <w:rPr>
                <w:sz w:val="20"/>
              </w:rPr>
              <w:t xml:space="preserve">Маты минераловатные </w:t>
            </w:r>
            <w:r w:rsidRPr="00CA1334">
              <w:rPr>
                <w:sz w:val="20"/>
              </w:rPr>
              <w:lastRenderedPageBreak/>
              <w:t>марки 125</w:t>
            </w:r>
          </w:p>
        </w:tc>
      </w:tr>
      <w:tr w:rsidR="004806F7" w:rsidRPr="00CA1334" w14:paraId="22131427" w14:textId="77777777" w:rsidTr="008B4708">
        <w:trPr>
          <w:trHeight w:val="283"/>
        </w:trPr>
        <w:tc>
          <w:tcPr>
            <w:tcW w:w="1830" w:type="dxa"/>
            <w:shd w:val="clear" w:color="auto" w:fill="auto"/>
            <w:vAlign w:val="center"/>
          </w:tcPr>
          <w:p w14:paraId="549ED3CC" w14:textId="77777777" w:rsidR="004806F7" w:rsidRPr="00CA1334" w:rsidRDefault="004806F7" w:rsidP="00C6000A">
            <w:pPr>
              <w:jc w:val="center"/>
              <w:rPr>
                <w:sz w:val="20"/>
              </w:rPr>
            </w:pPr>
            <w:r w:rsidRPr="00CA1334">
              <w:rPr>
                <w:color w:val="000000"/>
                <w:sz w:val="20"/>
              </w:rPr>
              <w:lastRenderedPageBreak/>
              <w:t>ТК-51</w:t>
            </w:r>
          </w:p>
        </w:tc>
        <w:tc>
          <w:tcPr>
            <w:tcW w:w="1839" w:type="dxa"/>
            <w:shd w:val="clear" w:color="auto" w:fill="auto"/>
            <w:vAlign w:val="center"/>
          </w:tcPr>
          <w:p w14:paraId="6C301E69" w14:textId="77777777" w:rsidR="004806F7" w:rsidRPr="00CA1334" w:rsidRDefault="004806F7" w:rsidP="00C6000A">
            <w:pPr>
              <w:jc w:val="center"/>
              <w:rPr>
                <w:sz w:val="20"/>
              </w:rPr>
            </w:pPr>
            <w:r w:rsidRPr="00CA1334">
              <w:rPr>
                <w:color w:val="000000"/>
                <w:sz w:val="20"/>
              </w:rPr>
              <w:t>ул. Садовая, 11</w:t>
            </w:r>
          </w:p>
        </w:tc>
        <w:tc>
          <w:tcPr>
            <w:tcW w:w="1342" w:type="dxa"/>
            <w:shd w:val="clear" w:color="auto" w:fill="auto"/>
            <w:vAlign w:val="center"/>
          </w:tcPr>
          <w:p w14:paraId="0D0B922A" w14:textId="77777777" w:rsidR="004806F7" w:rsidRPr="00CA1334" w:rsidRDefault="004806F7" w:rsidP="00C6000A">
            <w:pPr>
              <w:jc w:val="center"/>
              <w:rPr>
                <w:color w:val="000000"/>
                <w:sz w:val="20"/>
              </w:rPr>
            </w:pPr>
            <w:r w:rsidRPr="00CA1334">
              <w:rPr>
                <w:color w:val="000000"/>
                <w:sz w:val="20"/>
              </w:rPr>
              <w:t>24,6</w:t>
            </w:r>
          </w:p>
        </w:tc>
        <w:tc>
          <w:tcPr>
            <w:tcW w:w="1368" w:type="dxa"/>
            <w:shd w:val="clear" w:color="auto" w:fill="auto"/>
            <w:vAlign w:val="center"/>
          </w:tcPr>
          <w:p w14:paraId="0FF31E04" w14:textId="77777777" w:rsidR="004806F7" w:rsidRPr="00CA1334" w:rsidRDefault="004806F7" w:rsidP="00C6000A">
            <w:pPr>
              <w:jc w:val="center"/>
              <w:rPr>
                <w:color w:val="000000"/>
                <w:sz w:val="20"/>
              </w:rPr>
            </w:pPr>
            <w:r w:rsidRPr="00CA1334">
              <w:rPr>
                <w:color w:val="000000"/>
                <w:sz w:val="20"/>
              </w:rPr>
              <w:t>24,6</w:t>
            </w:r>
          </w:p>
        </w:tc>
        <w:tc>
          <w:tcPr>
            <w:tcW w:w="1344" w:type="dxa"/>
            <w:shd w:val="clear" w:color="auto" w:fill="auto"/>
            <w:vAlign w:val="center"/>
          </w:tcPr>
          <w:p w14:paraId="7CD3413D"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4F7AAD6E" w14:textId="77777777" w:rsidR="004806F7" w:rsidRPr="00CA1334" w:rsidRDefault="004806F7" w:rsidP="00C6000A">
            <w:pPr>
              <w:jc w:val="center"/>
              <w:rPr>
                <w:sz w:val="20"/>
              </w:rPr>
            </w:pPr>
          </w:p>
        </w:tc>
        <w:tc>
          <w:tcPr>
            <w:tcW w:w="1425" w:type="dxa"/>
            <w:vMerge/>
            <w:shd w:val="clear" w:color="auto" w:fill="auto"/>
            <w:vAlign w:val="center"/>
          </w:tcPr>
          <w:p w14:paraId="305C40EF" w14:textId="77777777" w:rsidR="004806F7" w:rsidRPr="00CA1334" w:rsidRDefault="004806F7" w:rsidP="00C6000A">
            <w:pPr>
              <w:jc w:val="center"/>
              <w:rPr>
                <w:sz w:val="20"/>
              </w:rPr>
            </w:pPr>
          </w:p>
        </w:tc>
        <w:tc>
          <w:tcPr>
            <w:tcW w:w="1287" w:type="dxa"/>
            <w:shd w:val="clear" w:color="auto" w:fill="auto"/>
            <w:vAlign w:val="center"/>
          </w:tcPr>
          <w:p w14:paraId="5E33E0D9"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0745BE60"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19A51EAD" w14:textId="77777777" w:rsidR="004806F7" w:rsidRPr="00CA1334" w:rsidRDefault="004806F7" w:rsidP="00C6000A">
            <w:pPr>
              <w:jc w:val="center"/>
              <w:rPr>
                <w:color w:val="000000"/>
                <w:sz w:val="20"/>
              </w:rPr>
            </w:pPr>
            <w:r w:rsidRPr="00CA1334">
              <w:rPr>
                <w:color w:val="000000"/>
                <w:sz w:val="20"/>
              </w:rPr>
              <w:t>0,90</w:t>
            </w:r>
          </w:p>
        </w:tc>
        <w:tc>
          <w:tcPr>
            <w:tcW w:w="1635" w:type="dxa"/>
            <w:shd w:val="clear" w:color="auto" w:fill="auto"/>
            <w:noWrap/>
            <w:vAlign w:val="center"/>
          </w:tcPr>
          <w:p w14:paraId="6E96965B"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0F3A320F" w14:textId="77777777" w:rsidTr="008B4708">
        <w:trPr>
          <w:trHeight w:val="283"/>
        </w:trPr>
        <w:tc>
          <w:tcPr>
            <w:tcW w:w="1830" w:type="dxa"/>
            <w:shd w:val="clear" w:color="auto" w:fill="auto"/>
            <w:vAlign w:val="center"/>
          </w:tcPr>
          <w:p w14:paraId="50F8CFA5" w14:textId="77777777" w:rsidR="004806F7" w:rsidRPr="00CA1334" w:rsidRDefault="004806F7" w:rsidP="00C6000A">
            <w:pPr>
              <w:jc w:val="center"/>
              <w:rPr>
                <w:sz w:val="20"/>
              </w:rPr>
            </w:pPr>
            <w:r w:rsidRPr="00CA1334">
              <w:rPr>
                <w:color w:val="000000"/>
                <w:sz w:val="20"/>
              </w:rPr>
              <w:t>ТК-1</w:t>
            </w:r>
          </w:p>
        </w:tc>
        <w:tc>
          <w:tcPr>
            <w:tcW w:w="1839" w:type="dxa"/>
            <w:shd w:val="clear" w:color="auto" w:fill="auto"/>
            <w:vAlign w:val="center"/>
          </w:tcPr>
          <w:p w14:paraId="7442BE9C" w14:textId="77777777" w:rsidR="004806F7" w:rsidRPr="00CA1334" w:rsidRDefault="004806F7" w:rsidP="00C6000A">
            <w:pPr>
              <w:jc w:val="center"/>
              <w:rPr>
                <w:sz w:val="20"/>
              </w:rPr>
            </w:pPr>
            <w:r w:rsidRPr="00CA1334">
              <w:rPr>
                <w:color w:val="000000"/>
                <w:sz w:val="20"/>
              </w:rPr>
              <w:t>ТК-44</w:t>
            </w:r>
          </w:p>
        </w:tc>
        <w:tc>
          <w:tcPr>
            <w:tcW w:w="1342" w:type="dxa"/>
            <w:shd w:val="clear" w:color="auto" w:fill="auto"/>
            <w:vAlign w:val="center"/>
          </w:tcPr>
          <w:p w14:paraId="3F97666D" w14:textId="77777777" w:rsidR="004806F7" w:rsidRPr="00CA1334" w:rsidRDefault="004806F7" w:rsidP="00C6000A">
            <w:pPr>
              <w:jc w:val="center"/>
              <w:rPr>
                <w:color w:val="000000"/>
                <w:sz w:val="20"/>
              </w:rPr>
            </w:pPr>
            <w:r w:rsidRPr="00CA1334">
              <w:rPr>
                <w:color w:val="000000"/>
                <w:sz w:val="20"/>
              </w:rPr>
              <w:t>36,5</w:t>
            </w:r>
          </w:p>
        </w:tc>
        <w:tc>
          <w:tcPr>
            <w:tcW w:w="1368" w:type="dxa"/>
            <w:shd w:val="clear" w:color="auto" w:fill="auto"/>
            <w:vAlign w:val="center"/>
          </w:tcPr>
          <w:p w14:paraId="2E4131E6" w14:textId="77777777" w:rsidR="004806F7" w:rsidRPr="00CA1334" w:rsidRDefault="004806F7" w:rsidP="00C6000A">
            <w:pPr>
              <w:jc w:val="center"/>
              <w:rPr>
                <w:color w:val="000000"/>
                <w:sz w:val="20"/>
              </w:rPr>
            </w:pPr>
            <w:r w:rsidRPr="00CA1334">
              <w:rPr>
                <w:color w:val="000000"/>
                <w:sz w:val="20"/>
              </w:rPr>
              <w:t>36,5</w:t>
            </w:r>
          </w:p>
        </w:tc>
        <w:tc>
          <w:tcPr>
            <w:tcW w:w="1344" w:type="dxa"/>
            <w:shd w:val="clear" w:color="auto" w:fill="auto"/>
            <w:vAlign w:val="center"/>
          </w:tcPr>
          <w:p w14:paraId="16241747"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019DC6A7" w14:textId="77777777" w:rsidR="004806F7" w:rsidRPr="00CA1334" w:rsidRDefault="004806F7" w:rsidP="00C6000A">
            <w:pPr>
              <w:jc w:val="center"/>
              <w:rPr>
                <w:sz w:val="20"/>
              </w:rPr>
            </w:pPr>
          </w:p>
        </w:tc>
        <w:tc>
          <w:tcPr>
            <w:tcW w:w="1425" w:type="dxa"/>
            <w:vMerge/>
            <w:shd w:val="clear" w:color="auto" w:fill="auto"/>
            <w:vAlign w:val="center"/>
          </w:tcPr>
          <w:p w14:paraId="1CDAAF90" w14:textId="77777777" w:rsidR="004806F7" w:rsidRPr="00CA1334" w:rsidRDefault="004806F7" w:rsidP="00C6000A">
            <w:pPr>
              <w:jc w:val="center"/>
              <w:rPr>
                <w:sz w:val="20"/>
              </w:rPr>
            </w:pPr>
          </w:p>
        </w:tc>
        <w:tc>
          <w:tcPr>
            <w:tcW w:w="1287" w:type="dxa"/>
            <w:shd w:val="clear" w:color="auto" w:fill="auto"/>
            <w:vAlign w:val="center"/>
          </w:tcPr>
          <w:p w14:paraId="0C8DF851"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3D7BE19A"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548AAC8B" w14:textId="77777777" w:rsidR="004806F7" w:rsidRPr="00CA1334" w:rsidRDefault="004806F7" w:rsidP="00C6000A">
            <w:pPr>
              <w:jc w:val="center"/>
              <w:rPr>
                <w:color w:val="000000"/>
                <w:sz w:val="20"/>
              </w:rPr>
            </w:pPr>
            <w:r w:rsidRPr="00CA1334">
              <w:rPr>
                <w:color w:val="000000"/>
                <w:sz w:val="20"/>
              </w:rPr>
              <w:t>1,34</w:t>
            </w:r>
          </w:p>
        </w:tc>
        <w:tc>
          <w:tcPr>
            <w:tcW w:w="1635" w:type="dxa"/>
            <w:shd w:val="clear" w:color="auto" w:fill="auto"/>
            <w:noWrap/>
            <w:vAlign w:val="center"/>
          </w:tcPr>
          <w:p w14:paraId="670A3FB0"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69556340" w14:textId="77777777" w:rsidTr="008B4708">
        <w:trPr>
          <w:trHeight w:val="283"/>
        </w:trPr>
        <w:tc>
          <w:tcPr>
            <w:tcW w:w="1830" w:type="dxa"/>
            <w:shd w:val="clear" w:color="auto" w:fill="auto"/>
            <w:vAlign w:val="center"/>
          </w:tcPr>
          <w:p w14:paraId="469F2B3C" w14:textId="77777777" w:rsidR="004806F7" w:rsidRPr="00CA1334" w:rsidRDefault="004806F7" w:rsidP="00C6000A">
            <w:pPr>
              <w:jc w:val="center"/>
              <w:rPr>
                <w:sz w:val="20"/>
              </w:rPr>
            </w:pPr>
            <w:r w:rsidRPr="00CA1334">
              <w:rPr>
                <w:color w:val="000000"/>
                <w:sz w:val="20"/>
              </w:rPr>
              <w:t>ТК-44</w:t>
            </w:r>
          </w:p>
        </w:tc>
        <w:tc>
          <w:tcPr>
            <w:tcW w:w="1839" w:type="dxa"/>
            <w:shd w:val="clear" w:color="auto" w:fill="auto"/>
            <w:vAlign w:val="center"/>
          </w:tcPr>
          <w:p w14:paraId="634A8911" w14:textId="77777777" w:rsidR="004806F7" w:rsidRPr="00CA1334" w:rsidRDefault="004806F7" w:rsidP="00C6000A">
            <w:pPr>
              <w:jc w:val="center"/>
              <w:rPr>
                <w:sz w:val="20"/>
              </w:rPr>
            </w:pPr>
            <w:r w:rsidRPr="00CA1334">
              <w:rPr>
                <w:color w:val="000000"/>
                <w:sz w:val="20"/>
              </w:rPr>
              <w:t>Спортивный зал СОШ</w:t>
            </w:r>
          </w:p>
        </w:tc>
        <w:tc>
          <w:tcPr>
            <w:tcW w:w="1342" w:type="dxa"/>
            <w:shd w:val="clear" w:color="auto" w:fill="auto"/>
            <w:vAlign w:val="center"/>
          </w:tcPr>
          <w:p w14:paraId="3D793D13" w14:textId="77777777" w:rsidR="004806F7" w:rsidRPr="00CA1334" w:rsidRDefault="004806F7" w:rsidP="00C6000A">
            <w:pPr>
              <w:jc w:val="center"/>
              <w:rPr>
                <w:color w:val="000000"/>
                <w:sz w:val="20"/>
              </w:rPr>
            </w:pPr>
            <w:r w:rsidRPr="00CA1334">
              <w:rPr>
                <w:color w:val="000000"/>
                <w:sz w:val="20"/>
              </w:rPr>
              <w:t>10,3</w:t>
            </w:r>
          </w:p>
        </w:tc>
        <w:tc>
          <w:tcPr>
            <w:tcW w:w="1368" w:type="dxa"/>
            <w:shd w:val="clear" w:color="auto" w:fill="auto"/>
            <w:vAlign w:val="center"/>
          </w:tcPr>
          <w:p w14:paraId="6F28CAF4" w14:textId="77777777" w:rsidR="004806F7" w:rsidRPr="00CA1334" w:rsidRDefault="004806F7" w:rsidP="00C6000A">
            <w:pPr>
              <w:jc w:val="center"/>
              <w:rPr>
                <w:color w:val="000000"/>
                <w:sz w:val="20"/>
              </w:rPr>
            </w:pPr>
            <w:r w:rsidRPr="00CA1334">
              <w:rPr>
                <w:color w:val="000000"/>
                <w:sz w:val="20"/>
              </w:rPr>
              <w:t>10,3</w:t>
            </w:r>
          </w:p>
        </w:tc>
        <w:tc>
          <w:tcPr>
            <w:tcW w:w="1344" w:type="dxa"/>
            <w:shd w:val="clear" w:color="auto" w:fill="auto"/>
            <w:vAlign w:val="center"/>
          </w:tcPr>
          <w:p w14:paraId="0AFEF6AB"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7249B3B1" w14:textId="77777777" w:rsidR="004806F7" w:rsidRPr="00CA1334" w:rsidRDefault="004806F7" w:rsidP="00C6000A">
            <w:pPr>
              <w:jc w:val="center"/>
              <w:rPr>
                <w:sz w:val="20"/>
              </w:rPr>
            </w:pPr>
          </w:p>
        </w:tc>
        <w:tc>
          <w:tcPr>
            <w:tcW w:w="1425" w:type="dxa"/>
            <w:vMerge/>
            <w:shd w:val="clear" w:color="auto" w:fill="auto"/>
            <w:vAlign w:val="center"/>
          </w:tcPr>
          <w:p w14:paraId="107F88A3" w14:textId="77777777" w:rsidR="004806F7" w:rsidRPr="00CA1334" w:rsidRDefault="004806F7" w:rsidP="00C6000A">
            <w:pPr>
              <w:jc w:val="center"/>
              <w:rPr>
                <w:sz w:val="20"/>
              </w:rPr>
            </w:pPr>
          </w:p>
        </w:tc>
        <w:tc>
          <w:tcPr>
            <w:tcW w:w="1287" w:type="dxa"/>
            <w:shd w:val="clear" w:color="auto" w:fill="auto"/>
            <w:vAlign w:val="center"/>
          </w:tcPr>
          <w:p w14:paraId="07A98818"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0DD6C103"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02B73DBA" w14:textId="77777777" w:rsidR="004806F7" w:rsidRPr="00CA1334" w:rsidRDefault="004806F7" w:rsidP="00C6000A">
            <w:pPr>
              <w:jc w:val="center"/>
              <w:rPr>
                <w:color w:val="000000"/>
                <w:sz w:val="20"/>
              </w:rPr>
            </w:pPr>
            <w:r w:rsidRPr="00CA1334">
              <w:rPr>
                <w:color w:val="000000"/>
                <w:sz w:val="20"/>
              </w:rPr>
              <w:t>0,38</w:t>
            </w:r>
          </w:p>
        </w:tc>
        <w:tc>
          <w:tcPr>
            <w:tcW w:w="1635" w:type="dxa"/>
            <w:shd w:val="clear" w:color="auto" w:fill="auto"/>
            <w:noWrap/>
            <w:vAlign w:val="center"/>
          </w:tcPr>
          <w:p w14:paraId="4AC7AD6F"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069B6CC4" w14:textId="77777777" w:rsidTr="008B4708">
        <w:trPr>
          <w:trHeight w:val="283"/>
        </w:trPr>
        <w:tc>
          <w:tcPr>
            <w:tcW w:w="1830" w:type="dxa"/>
            <w:shd w:val="clear" w:color="auto" w:fill="auto"/>
            <w:vAlign w:val="center"/>
          </w:tcPr>
          <w:p w14:paraId="0BCD7C9F" w14:textId="77777777" w:rsidR="004806F7" w:rsidRPr="00CA1334" w:rsidRDefault="004806F7" w:rsidP="00C6000A">
            <w:pPr>
              <w:jc w:val="center"/>
              <w:rPr>
                <w:sz w:val="20"/>
              </w:rPr>
            </w:pPr>
            <w:r w:rsidRPr="00CA1334">
              <w:rPr>
                <w:color w:val="000000"/>
                <w:sz w:val="20"/>
              </w:rPr>
              <w:t>ТК-32</w:t>
            </w:r>
          </w:p>
        </w:tc>
        <w:tc>
          <w:tcPr>
            <w:tcW w:w="1839" w:type="dxa"/>
            <w:shd w:val="clear" w:color="auto" w:fill="auto"/>
            <w:vAlign w:val="center"/>
          </w:tcPr>
          <w:p w14:paraId="6532A897" w14:textId="77777777" w:rsidR="004806F7" w:rsidRPr="00CA1334" w:rsidRDefault="004806F7" w:rsidP="00C6000A">
            <w:pPr>
              <w:jc w:val="center"/>
              <w:rPr>
                <w:sz w:val="20"/>
              </w:rPr>
            </w:pPr>
            <w:r w:rsidRPr="00CA1334">
              <w:rPr>
                <w:color w:val="000000"/>
                <w:sz w:val="20"/>
              </w:rPr>
              <w:t>Местная Администрация</w:t>
            </w:r>
          </w:p>
        </w:tc>
        <w:tc>
          <w:tcPr>
            <w:tcW w:w="1342" w:type="dxa"/>
            <w:shd w:val="clear" w:color="auto" w:fill="auto"/>
            <w:vAlign w:val="center"/>
          </w:tcPr>
          <w:p w14:paraId="637A97F9" w14:textId="77777777" w:rsidR="004806F7" w:rsidRPr="00CA1334" w:rsidRDefault="004806F7" w:rsidP="00C6000A">
            <w:pPr>
              <w:jc w:val="center"/>
              <w:rPr>
                <w:color w:val="000000"/>
                <w:sz w:val="20"/>
              </w:rPr>
            </w:pPr>
            <w:r w:rsidRPr="00CA1334">
              <w:rPr>
                <w:color w:val="000000"/>
                <w:sz w:val="20"/>
              </w:rPr>
              <w:t>35,2</w:t>
            </w:r>
          </w:p>
        </w:tc>
        <w:tc>
          <w:tcPr>
            <w:tcW w:w="1368" w:type="dxa"/>
            <w:shd w:val="clear" w:color="auto" w:fill="auto"/>
            <w:vAlign w:val="center"/>
          </w:tcPr>
          <w:p w14:paraId="7125139B" w14:textId="77777777" w:rsidR="004806F7" w:rsidRPr="00CA1334" w:rsidRDefault="004806F7" w:rsidP="00C6000A">
            <w:pPr>
              <w:jc w:val="center"/>
              <w:rPr>
                <w:color w:val="000000"/>
                <w:sz w:val="20"/>
              </w:rPr>
            </w:pPr>
            <w:r w:rsidRPr="00CA1334">
              <w:rPr>
                <w:color w:val="000000"/>
                <w:sz w:val="20"/>
              </w:rPr>
              <w:t>35,2</w:t>
            </w:r>
          </w:p>
        </w:tc>
        <w:tc>
          <w:tcPr>
            <w:tcW w:w="1344" w:type="dxa"/>
            <w:shd w:val="clear" w:color="auto" w:fill="auto"/>
            <w:vAlign w:val="center"/>
          </w:tcPr>
          <w:p w14:paraId="366E0D95"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370BD2BD" w14:textId="77777777" w:rsidR="004806F7" w:rsidRPr="00CA1334" w:rsidRDefault="004806F7" w:rsidP="00C6000A">
            <w:pPr>
              <w:jc w:val="center"/>
              <w:rPr>
                <w:sz w:val="20"/>
              </w:rPr>
            </w:pPr>
          </w:p>
        </w:tc>
        <w:tc>
          <w:tcPr>
            <w:tcW w:w="1425" w:type="dxa"/>
            <w:vMerge/>
            <w:shd w:val="clear" w:color="auto" w:fill="auto"/>
            <w:vAlign w:val="center"/>
          </w:tcPr>
          <w:p w14:paraId="5BA06CAF" w14:textId="77777777" w:rsidR="004806F7" w:rsidRPr="00CA1334" w:rsidRDefault="004806F7" w:rsidP="00C6000A">
            <w:pPr>
              <w:jc w:val="center"/>
              <w:rPr>
                <w:sz w:val="20"/>
              </w:rPr>
            </w:pPr>
          </w:p>
        </w:tc>
        <w:tc>
          <w:tcPr>
            <w:tcW w:w="1287" w:type="dxa"/>
            <w:shd w:val="clear" w:color="auto" w:fill="auto"/>
            <w:vAlign w:val="center"/>
          </w:tcPr>
          <w:p w14:paraId="34764F1D"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39C5E7B3"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78568189" w14:textId="77777777" w:rsidR="004806F7" w:rsidRPr="00CA1334" w:rsidRDefault="004806F7" w:rsidP="00C6000A">
            <w:pPr>
              <w:jc w:val="center"/>
              <w:rPr>
                <w:color w:val="000000"/>
                <w:sz w:val="20"/>
              </w:rPr>
            </w:pPr>
            <w:r w:rsidRPr="00CA1334">
              <w:rPr>
                <w:color w:val="000000"/>
                <w:sz w:val="20"/>
              </w:rPr>
              <w:t>1,29</w:t>
            </w:r>
          </w:p>
        </w:tc>
        <w:tc>
          <w:tcPr>
            <w:tcW w:w="1635" w:type="dxa"/>
            <w:shd w:val="clear" w:color="auto" w:fill="auto"/>
            <w:noWrap/>
            <w:vAlign w:val="center"/>
          </w:tcPr>
          <w:p w14:paraId="29B457DC"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51ABAD1E" w14:textId="77777777" w:rsidTr="008B4708">
        <w:trPr>
          <w:trHeight w:val="283"/>
        </w:trPr>
        <w:tc>
          <w:tcPr>
            <w:tcW w:w="1830" w:type="dxa"/>
            <w:shd w:val="clear" w:color="auto" w:fill="auto"/>
            <w:vAlign w:val="center"/>
          </w:tcPr>
          <w:p w14:paraId="13A84684" w14:textId="77777777" w:rsidR="004806F7" w:rsidRPr="00CA1334" w:rsidRDefault="004806F7" w:rsidP="00C6000A">
            <w:pPr>
              <w:jc w:val="center"/>
              <w:rPr>
                <w:sz w:val="20"/>
              </w:rPr>
            </w:pPr>
            <w:r w:rsidRPr="00CA1334">
              <w:rPr>
                <w:color w:val="000000"/>
                <w:sz w:val="20"/>
              </w:rPr>
              <w:t>ТК-33</w:t>
            </w:r>
          </w:p>
        </w:tc>
        <w:tc>
          <w:tcPr>
            <w:tcW w:w="1839" w:type="dxa"/>
            <w:shd w:val="clear" w:color="auto" w:fill="auto"/>
            <w:vAlign w:val="center"/>
          </w:tcPr>
          <w:p w14:paraId="39A5E8FB" w14:textId="77777777" w:rsidR="004806F7" w:rsidRPr="00CA1334" w:rsidRDefault="004806F7" w:rsidP="00C6000A">
            <w:pPr>
              <w:jc w:val="center"/>
              <w:rPr>
                <w:sz w:val="20"/>
              </w:rPr>
            </w:pPr>
            <w:r w:rsidRPr="00CA1334">
              <w:rPr>
                <w:color w:val="000000"/>
                <w:sz w:val="20"/>
              </w:rPr>
              <w:t>ТК-32</w:t>
            </w:r>
          </w:p>
        </w:tc>
        <w:tc>
          <w:tcPr>
            <w:tcW w:w="1342" w:type="dxa"/>
            <w:shd w:val="clear" w:color="auto" w:fill="auto"/>
            <w:vAlign w:val="center"/>
          </w:tcPr>
          <w:p w14:paraId="2CE7B369" w14:textId="77777777" w:rsidR="004806F7" w:rsidRPr="00CA1334" w:rsidRDefault="004806F7" w:rsidP="00C6000A">
            <w:pPr>
              <w:jc w:val="center"/>
              <w:rPr>
                <w:color w:val="000000"/>
                <w:sz w:val="20"/>
              </w:rPr>
            </w:pPr>
            <w:r w:rsidRPr="00CA1334">
              <w:rPr>
                <w:color w:val="000000"/>
                <w:sz w:val="20"/>
              </w:rPr>
              <w:t>77,0</w:t>
            </w:r>
          </w:p>
        </w:tc>
        <w:tc>
          <w:tcPr>
            <w:tcW w:w="1368" w:type="dxa"/>
            <w:shd w:val="clear" w:color="auto" w:fill="auto"/>
            <w:vAlign w:val="center"/>
          </w:tcPr>
          <w:p w14:paraId="4FDA8EE5" w14:textId="77777777" w:rsidR="004806F7" w:rsidRPr="00CA1334" w:rsidRDefault="004806F7" w:rsidP="00C6000A">
            <w:pPr>
              <w:jc w:val="center"/>
              <w:rPr>
                <w:color w:val="000000"/>
                <w:sz w:val="20"/>
              </w:rPr>
            </w:pPr>
            <w:r w:rsidRPr="00CA1334">
              <w:rPr>
                <w:color w:val="000000"/>
                <w:sz w:val="20"/>
              </w:rPr>
              <w:t>77,0</w:t>
            </w:r>
          </w:p>
        </w:tc>
        <w:tc>
          <w:tcPr>
            <w:tcW w:w="1344" w:type="dxa"/>
            <w:shd w:val="clear" w:color="auto" w:fill="auto"/>
            <w:vAlign w:val="center"/>
          </w:tcPr>
          <w:p w14:paraId="0EA8D989"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7EAE1749" w14:textId="77777777" w:rsidR="004806F7" w:rsidRPr="00CA1334" w:rsidRDefault="004806F7" w:rsidP="00C6000A">
            <w:pPr>
              <w:jc w:val="center"/>
              <w:rPr>
                <w:sz w:val="20"/>
              </w:rPr>
            </w:pPr>
          </w:p>
        </w:tc>
        <w:tc>
          <w:tcPr>
            <w:tcW w:w="1425" w:type="dxa"/>
            <w:vMerge/>
            <w:shd w:val="clear" w:color="auto" w:fill="auto"/>
            <w:vAlign w:val="center"/>
          </w:tcPr>
          <w:p w14:paraId="77C04666" w14:textId="77777777" w:rsidR="004806F7" w:rsidRPr="00CA1334" w:rsidRDefault="004806F7" w:rsidP="00C6000A">
            <w:pPr>
              <w:jc w:val="center"/>
              <w:rPr>
                <w:sz w:val="20"/>
              </w:rPr>
            </w:pPr>
          </w:p>
        </w:tc>
        <w:tc>
          <w:tcPr>
            <w:tcW w:w="1287" w:type="dxa"/>
            <w:shd w:val="clear" w:color="auto" w:fill="auto"/>
            <w:vAlign w:val="center"/>
          </w:tcPr>
          <w:p w14:paraId="2659B310"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5A3737F7"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136ADFB1" w14:textId="77777777" w:rsidR="004806F7" w:rsidRPr="00CA1334" w:rsidRDefault="004806F7" w:rsidP="00C6000A">
            <w:pPr>
              <w:jc w:val="center"/>
              <w:rPr>
                <w:color w:val="000000"/>
                <w:sz w:val="20"/>
              </w:rPr>
            </w:pPr>
            <w:r w:rsidRPr="00CA1334">
              <w:rPr>
                <w:color w:val="000000"/>
                <w:sz w:val="20"/>
              </w:rPr>
              <w:t>2,82</w:t>
            </w:r>
          </w:p>
        </w:tc>
        <w:tc>
          <w:tcPr>
            <w:tcW w:w="1635" w:type="dxa"/>
            <w:shd w:val="clear" w:color="auto" w:fill="auto"/>
            <w:noWrap/>
            <w:vAlign w:val="center"/>
          </w:tcPr>
          <w:p w14:paraId="06143E6E"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411472EA" w14:textId="77777777" w:rsidTr="008B4708">
        <w:trPr>
          <w:trHeight w:val="283"/>
        </w:trPr>
        <w:tc>
          <w:tcPr>
            <w:tcW w:w="1830" w:type="dxa"/>
            <w:shd w:val="clear" w:color="auto" w:fill="auto"/>
            <w:vAlign w:val="center"/>
          </w:tcPr>
          <w:p w14:paraId="421D49B7" w14:textId="77777777" w:rsidR="004806F7" w:rsidRPr="00CA1334" w:rsidRDefault="004806F7" w:rsidP="00C6000A">
            <w:pPr>
              <w:jc w:val="center"/>
              <w:rPr>
                <w:sz w:val="20"/>
              </w:rPr>
            </w:pPr>
            <w:r w:rsidRPr="00CA1334">
              <w:rPr>
                <w:color w:val="000000"/>
                <w:sz w:val="20"/>
              </w:rPr>
              <w:t>Узел-6</w:t>
            </w:r>
          </w:p>
        </w:tc>
        <w:tc>
          <w:tcPr>
            <w:tcW w:w="1839" w:type="dxa"/>
            <w:shd w:val="clear" w:color="auto" w:fill="auto"/>
            <w:vAlign w:val="center"/>
          </w:tcPr>
          <w:p w14:paraId="78A1C7F2" w14:textId="77777777" w:rsidR="004806F7" w:rsidRPr="00CA1334" w:rsidRDefault="004806F7" w:rsidP="00C6000A">
            <w:pPr>
              <w:jc w:val="center"/>
              <w:rPr>
                <w:sz w:val="20"/>
              </w:rPr>
            </w:pPr>
            <w:r w:rsidRPr="00CA1334">
              <w:rPr>
                <w:color w:val="000000"/>
                <w:sz w:val="20"/>
              </w:rPr>
              <w:t>ТК-33</w:t>
            </w:r>
          </w:p>
        </w:tc>
        <w:tc>
          <w:tcPr>
            <w:tcW w:w="1342" w:type="dxa"/>
            <w:shd w:val="clear" w:color="auto" w:fill="auto"/>
            <w:vAlign w:val="center"/>
          </w:tcPr>
          <w:p w14:paraId="71808047" w14:textId="77777777" w:rsidR="004806F7" w:rsidRPr="00CA1334" w:rsidRDefault="004806F7" w:rsidP="00C6000A">
            <w:pPr>
              <w:jc w:val="center"/>
              <w:rPr>
                <w:color w:val="000000"/>
                <w:sz w:val="20"/>
              </w:rPr>
            </w:pPr>
            <w:r w:rsidRPr="00CA1334">
              <w:rPr>
                <w:color w:val="000000"/>
                <w:sz w:val="20"/>
              </w:rPr>
              <w:t>7,3</w:t>
            </w:r>
          </w:p>
        </w:tc>
        <w:tc>
          <w:tcPr>
            <w:tcW w:w="1368" w:type="dxa"/>
            <w:shd w:val="clear" w:color="auto" w:fill="auto"/>
            <w:vAlign w:val="center"/>
          </w:tcPr>
          <w:p w14:paraId="69C61D40" w14:textId="77777777" w:rsidR="004806F7" w:rsidRPr="00CA1334" w:rsidRDefault="004806F7" w:rsidP="00C6000A">
            <w:pPr>
              <w:jc w:val="center"/>
              <w:rPr>
                <w:color w:val="000000"/>
                <w:sz w:val="20"/>
              </w:rPr>
            </w:pPr>
            <w:r w:rsidRPr="00CA1334">
              <w:rPr>
                <w:color w:val="000000"/>
                <w:sz w:val="20"/>
              </w:rPr>
              <w:t>7,3</w:t>
            </w:r>
          </w:p>
        </w:tc>
        <w:tc>
          <w:tcPr>
            <w:tcW w:w="1344" w:type="dxa"/>
            <w:shd w:val="clear" w:color="auto" w:fill="auto"/>
            <w:vAlign w:val="center"/>
          </w:tcPr>
          <w:p w14:paraId="705D0B05"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3C7CB8CD" w14:textId="77777777" w:rsidR="004806F7" w:rsidRPr="00CA1334" w:rsidRDefault="004806F7" w:rsidP="00C6000A">
            <w:pPr>
              <w:jc w:val="center"/>
              <w:rPr>
                <w:sz w:val="20"/>
              </w:rPr>
            </w:pPr>
          </w:p>
        </w:tc>
        <w:tc>
          <w:tcPr>
            <w:tcW w:w="1425" w:type="dxa"/>
            <w:vMerge/>
            <w:shd w:val="clear" w:color="auto" w:fill="auto"/>
            <w:vAlign w:val="center"/>
          </w:tcPr>
          <w:p w14:paraId="17CA5F3A" w14:textId="77777777" w:rsidR="004806F7" w:rsidRPr="00CA1334" w:rsidRDefault="004806F7" w:rsidP="00C6000A">
            <w:pPr>
              <w:jc w:val="center"/>
              <w:rPr>
                <w:sz w:val="20"/>
              </w:rPr>
            </w:pPr>
          </w:p>
        </w:tc>
        <w:tc>
          <w:tcPr>
            <w:tcW w:w="1287" w:type="dxa"/>
            <w:shd w:val="clear" w:color="auto" w:fill="auto"/>
            <w:vAlign w:val="center"/>
          </w:tcPr>
          <w:p w14:paraId="49B3E3E0"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1539DDDF"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68017127" w14:textId="77777777" w:rsidR="004806F7" w:rsidRPr="00CA1334" w:rsidRDefault="004806F7" w:rsidP="00C6000A">
            <w:pPr>
              <w:jc w:val="center"/>
              <w:rPr>
                <w:color w:val="000000"/>
                <w:sz w:val="20"/>
              </w:rPr>
            </w:pPr>
            <w:r w:rsidRPr="00CA1334">
              <w:rPr>
                <w:color w:val="000000"/>
                <w:sz w:val="20"/>
              </w:rPr>
              <w:t>0,27</w:t>
            </w:r>
          </w:p>
        </w:tc>
        <w:tc>
          <w:tcPr>
            <w:tcW w:w="1635" w:type="dxa"/>
            <w:shd w:val="clear" w:color="auto" w:fill="auto"/>
            <w:noWrap/>
            <w:vAlign w:val="center"/>
          </w:tcPr>
          <w:p w14:paraId="1A5EC767"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112A24BD" w14:textId="77777777" w:rsidTr="008B4708">
        <w:trPr>
          <w:trHeight w:val="283"/>
        </w:trPr>
        <w:tc>
          <w:tcPr>
            <w:tcW w:w="1830" w:type="dxa"/>
            <w:shd w:val="clear" w:color="auto" w:fill="auto"/>
            <w:vAlign w:val="center"/>
          </w:tcPr>
          <w:p w14:paraId="48895333" w14:textId="77777777" w:rsidR="004806F7" w:rsidRPr="00CA1334" w:rsidRDefault="004806F7" w:rsidP="00C6000A">
            <w:pPr>
              <w:jc w:val="center"/>
              <w:rPr>
                <w:sz w:val="20"/>
              </w:rPr>
            </w:pPr>
            <w:r w:rsidRPr="00CA1334">
              <w:rPr>
                <w:color w:val="000000"/>
                <w:sz w:val="20"/>
              </w:rPr>
              <w:t>Узел-6</w:t>
            </w:r>
          </w:p>
        </w:tc>
        <w:tc>
          <w:tcPr>
            <w:tcW w:w="1839" w:type="dxa"/>
            <w:shd w:val="clear" w:color="auto" w:fill="auto"/>
            <w:vAlign w:val="center"/>
          </w:tcPr>
          <w:p w14:paraId="57499D59" w14:textId="77777777" w:rsidR="004806F7" w:rsidRPr="00CA1334" w:rsidRDefault="004806F7" w:rsidP="00C6000A">
            <w:pPr>
              <w:jc w:val="center"/>
              <w:rPr>
                <w:sz w:val="20"/>
              </w:rPr>
            </w:pPr>
            <w:r w:rsidRPr="00CA1334">
              <w:rPr>
                <w:color w:val="000000"/>
                <w:sz w:val="20"/>
              </w:rPr>
              <w:t>УК-3 Трактор</w:t>
            </w:r>
          </w:p>
        </w:tc>
        <w:tc>
          <w:tcPr>
            <w:tcW w:w="1342" w:type="dxa"/>
            <w:shd w:val="clear" w:color="auto" w:fill="auto"/>
            <w:vAlign w:val="center"/>
          </w:tcPr>
          <w:p w14:paraId="3E2646A9" w14:textId="77777777" w:rsidR="004806F7" w:rsidRPr="00CA1334" w:rsidRDefault="004806F7" w:rsidP="00C6000A">
            <w:pPr>
              <w:jc w:val="center"/>
              <w:rPr>
                <w:color w:val="000000"/>
                <w:sz w:val="20"/>
              </w:rPr>
            </w:pPr>
            <w:r w:rsidRPr="00CA1334">
              <w:rPr>
                <w:color w:val="000000"/>
                <w:sz w:val="20"/>
              </w:rPr>
              <w:t>12,6</w:t>
            </w:r>
          </w:p>
        </w:tc>
        <w:tc>
          <w:tcPr>
            <w:tcW w:w="1368" w:type="dxa"/>
            <w:shd w:val="clear" w:color="auto" w:fill="auto"/>
            <w:vAlign w:val="center"/>
          </w:tcPr>
          <w:p w14:paraId="5D718760" w14:textId="77777777" w:rsidR="004806F7" w:rsidRPr="00CA1334" w:rsidRDefault="004806F7" w:rsidP="00C6000A">
            <w:pPr>
              <w:jc w:val="center"/>
              <w:rPr>
                <w:color w:val="000000"/>
                <w:sz w:val="20"/>
              </w:rPr>
            </w:pPr>
            <w:r w:rsidRPr="00CA1334">
              <w:rPr>
                <w:color w:val="000000"/>
                <w:sz w:val="20"/>
              </w:rPr>
              <w:t>12,6</w:t>
            </w:r>
          </w:p>
        </w:tc>
        <w:tc>
          <w:tcPr>
            <w:tcW w:w="1344" w:type="dxa"/>
            <w:shd w:val="clear" w:color="auto" w:fill="auto"/>
            <w:vAlign w:val="center"/>
          </w:tcPr>
          <w:p w14:paraId="676360BD" w14:textId="77777777" w:rsidR="004806F7" w:rsidRPr="00CA1334" w:rsidRDefault="004806F7" w:rsidP="00C6000A">
            <w:pPr>
              <w:jc w:val="center"/>
              <w:rPr>
                <w:color w:val="000000"/>
                <w:sz w:val="20"/>
              </w:rPr>
            </w:pPr>
            <w:r w:rsidRPr="00CA1334">
              <w:rPr>
                <w:color w:val="000000"/>
                <w:sz w:val="20"/>
              </w:rPr>
              <w:t>-</w:t>
            </w:r>
          </w:p>
        </w:tc>
        <w:tc>
          <w:tcPr>
            <w:tcW w:w="1342" w:type="dxa"/>
            <w:vMerge/>
            <w:shd w:val="clear" w:color="auto" w:fill="auto"/>
            <w:vAlign w:val="center"/>
          </w:tcPr>
          <w:p w14:paraId="6A831DF5" w14:textId="77777777" w:rsidR="004806F7" w:rsidRPr="00CA1334" w:rsidRDefault="004806F7" w:rsidP="00C6000A">
            <w:pPr>
              <w:jc w:val="center"/>
              <w:rPr>
                <w:sz w:val="20"/>
              </w:rPr>
            </w:pPr>
          </w:p>
        </w:tc>
        <w:tc>
          <w:tcPr>
            <w:tcW w:w="1425" w:type="dxa"/>
            <w:vMerge/>
            <w:shd w:val="clear" w:color="auto" w:fill="auto"/>
            <w:vAlign w:val="center"/>
          </w:tcPr>
          <w:p w14:paraId="43211E0A" w14:textId="77777777" w:rsidR="004806F7" w:rsidRPr="00CA1334" w:rsidRDefault="004806F7" w:rsidP="00C6000A">
            <w:pPr>
              <w:jc w:val="center"/>
              <w:rPr>
                <w:sz w:val="20"/>
              </w:rPr>
            </w:pPr>
          </w:p>
        </w:tc>
        <w:tc>
          <w:tcPr>
            <w:tcW w:w="1287" w:type="dxa"/>
            <w:shd w:val="clear" w:color="auto" w:fill="auto"/>
            <w:vAlign w:val="center"/>
          </w:tcPr>
          <w:p w14:paraId="688A3DE5"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1A757959"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27BD082D" w14:textId="77777777" w:rsidR="004806F7" w:rsidRPr="00CA1334" w:rsidRDefault="004806F7" w:rsidP="00C6000A">
            <w:pPr>
              <w:jc w:val="center"/>
              <w:rPr>
                <w:color w:val="000000"/>
                <w:sz w:val="20"/>
              </w:rPr>
            </w:pPr>
            <w:r w:rsidRPr="00CA1334">
              <w:rPr>
                <w:color w:val="000000"/>
                <w:sz w:val="20"/>
              </w:rPr>
              <w:t>0,46</w:t>
            </w:r>
          </w:p>
        </w:tc>
        <w:tc>
          <w:tcPr>
            <w:tcW w:w="1635" w:type="dxa"/>
            <w:shd w:val="clear" w:color="auto" w:fill="auto"/>
            <w:noWrap/>
            <w:vAlign w:val="center"/>
          </w:tcPr>
          <w:p w14:paraId="19EF6CB5"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21F13599" w14:textId="77777777" w:rsidTr="008B4708">
        <w:trPr>
          <w:trHeight w:val="283"/>
        </w:trPr>
        <w:tc>
          <w:tcPr>
            <w:tcW w:w="1830" w:type="dxa"/>
            <w:shd w:val="clear" w:color="auto" w:fill="auto"/>
            <w:vAlign w:val="center"/>
          </w:tcPr>
          <w:p w14:paraId="18D016FE" w14:textId="77777777" w:rsidR="004806F7" w:rsidRPr="00CA1334" w:rsidRDefault="004806F7" w:rsidP="00C6000A">
            <w:pPr>
              <w:jc w:val="center"/>
              <w:rPr>
                <w:sz w:val="20"/>
              </w:rPr>
            </w:pPr>
            <w:r w:rsidRPr="00CA1334">
              <w:rPr>
                <w:color w:val="000000"/>
                <w:sz w:val="20"/>
              </w:rPr>
              <w:t>Узел-5</w:t>
            </w:r>
          </w:p>
        </w:tc>
        <w:tc>
          <w:tcPr>
            <w:tcW w:w="1839" w:type="dxa"/>
            <w:shd w:val="clear" w:color="auto" w:fill="auto"/>
            <w:vAlign w:val="center"/>
          </w:tcPr>
          <w:p w14:paraId="020EC7D3" w14:textId="77777777" w:rsidR="004806F7" w:rsidRPr="00CA1334" w:rsidRDefault="004806F7" w:rsidP="00C6000A">
            <w:pPr>
              <w:jc w:val="center"/>
              <w:rPr>
                <w:sz w:val="20"/>
              </w:rPr>
            </w:pPr>
            <w:r w:rsidRPr="00CA1334">
              <w:rPr>
                <w:color w:val="000000"/>
                <w:sz w:val="20"/>
              </w:rPr>
              <w:t>Узел-6</w:t>
            </w:r>
          </w:p>
        </w:tc>
        <w:tc>
          <w:tcPr>
            <w:tcW w:w="1342" w:type="dxa"/>
            <w:shd w:val="clear" w:color="auto" w:fill="auto"/>
            <w:vAlign w:val="center"/>
          </w:tcPr>
          <w:p w14:paraId="0C1489F3" w14:textId="77777777" w:rsidR="004806F7" w:rsidRPr="00CA1334" w:rsidRDefault="004806F7" w:rsidP="00C6000A">
            <w:pPr>
              <w:jc w:val="center"/>
              <w:rPr>
                <w:color w:val="000000"/>
                <w:sz w:val="20"/>
              </w:rPr>
            </w:pPr>
            <w:r w:rsidRPr="00CA1334">
              <w:rPr>
                <w:color w:val="000000"/>
                <w:sz w:val="20"/>
              </w:rPr>
              <w:t>18,5</w:t>
            </w:r>
          </w:p>
        </w:tc>
        <w:tc>
          <w:tcPr>
            <w:tcW w:w="1368" w:type="dxa"/>
            <w:shd w:val="clear" w:color="auto" w:fill="auto"/>
            <w:vAlign w:val="center"/>
          </w:tcPr>
          <w:p w14:paraId="0AFCEDC6" w14:textId="77777777" w:rsidR="004806F7" w:rsidRPr="00CA1334" w:rsidRDefault="004806F7" w:rsidP="00C6000A">
            <w:pPr>
              <w:jc w:val="center"/>
              <w:rPr>
                <w:color w:val="000000"/>
                <w:sz w:val="20"/>
              </w:rPr>
            </w:pPr>
            <w:r w:rsidRPr="00CA1334">
              <w:rPr>
                <w:color w:val="000000"/>
                <w:sz w:val="20"/>
              </w:rPr>
              <w:t>18,5</w:t>
            </w:r>
          </w:p>
        </w:tc>
        <w:tc>
          <w:tcPr>
            <w:tcW w:w="1344" w:type="dxa"/>
            <w:shd w:val="clear" w:color="auto" w:fill="auto"/>
            <w:vAlign w:val="center"/>
          </w:tcPr>
          <w:p w14:paraId="243A7BC5" w14:textId="77777777" w:rsidR="004806F7" w:rsidRPr="00CA1334" w:rsidRDefault="004806F7" w:rsidP="00C6000A">
            <w:pPr>
              <w:jc w:val="center"/>
              <w:rPr>
                <w:color w:val="000000"/>
                <w:sz w:val="20"/>
              </w:rPr>
            </w:pPr>
            <w:r w:rsidRPr="00CA1334">
              <w:rPr>
                <w:color w:val="000000"/>
                <w:sz w:val="20"/>
              </w:rPr>
              <w:t>-</w:t>
            </w:r>
          </w:p>
        </w:tc>
        <w:tc>
          <w:tcPr>
            <w:tcW w:w="1342" w:type="dxa"/>
            <w:vMerge/>
            <w:shd w:val="clear" w:color="auto" w:fill="auto"/>
            <w:vAlign w:val="center"/>
          </w:tcPr>
          <w:p w14:paraId="72AAFDA6" w14:textId="77777777" w:rsidR="004806F7" w:rsidRPr="00CA1334" w:rsidRDefault="004806F7" w:rsidP="00C6000A">
            <w:pPr>
              <w:jc w:val="center"/>
              <w:rPr>
                <w:sz w:val="20"/>
              </w:rPr>
            </w:pPr>
          </w:p>
        </w:tc>
        <w:tc>
          <w:tcPr>
            <w:tcW w:w="1425" w:type="dxa"/>
            <w:vMerge/>
            <w:shd w:val="clear" w:color="auto" w:fill="auto"/>
            <w:vAlign w:val="center"/>
          </w:tcPr>
          <w:p w14:paraId="24D1AE63" w14:textId="77777777" w:rsidR="004806F7" w:rsidRPr="00CA1334" w:rsidRDefault="004806F7" w:rsidP="00C6000A">
            <w:pPr>
              <w:jc w:val="center"/>
              <w:rPr>
                <w:sz w:val="20"/>
              </w:rPr>
            </w:pPr>
          </w:p>
        </w:tc>
        <w:tc>
          <w:tcPr>
            <w:tcW w:w="1287" w:type="dxa"/>
            <w:shd w:val="clear" w:color="auto" w:fill="auto"/>
            <w:vAlign w:val="center"/>
          </w:tcPr>
          <w:p w14:paraId="1B1BC0CB"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12BFE166"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6636BBA0" w14:textId="77777777" w:rsidR="004806F7" w:rsidRPr="00CA1334" w:rsidRDefault="004806F7" w:rsidP="00C6000A">
            <w:pPr>
              <w:jc w:val="center"/>
              <w:rPr>
                <w:color w:val="000000"/>
                <w:sz w:val="20"/>
              </w:rPr>
            </w:pPr>
            <w:r w:rsidRPr="00CA1334">
              <w:rPr>
                <w:color w:val="000000"/>
                <w:sz w:val="20"/>
              </w:rPr>
              <w:t>0,68</w:t>
            </w:r>
          </w:p>
        </w:tc>
        <w:tc>
          <w:tcPr>
            <w:tcW w:w="1635" w:type="dxa"/>
            <w:shd w:val="clear" w:color="auto" w:fill="auto"/>
            <w:noWrap/>
            <w:vAlign w:val="center"/>
          </w:tcPr>
          <w:p w14:paraId="5CC8E475"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04F928C3" w14:textId="77777777" w:rsidTr="008B4708">
        <w:trPr>
          <w:trHeight w:val="283"/>
        </w:trPr>
        <w:tc>
          <w:tcPr>
            <w:tcW w:w="1830" w:type="dxa"/>
            <w:shd w:val="clear" w:color="auto" w:fill="auto"/>
            <w:vAlign w:val="center"/>
          </w:tcPr>
          <w:p w14:paraId="3DA1E0EF" w14:textId="77777777" w:rsidR="004806F7" w:rsidRPr="00CA1334" w:rsidRDefault="004806F7" w:rsidP="00C6000A">
            <w:pPr>
              <w:jc w:val="center"/>
              <w:rPr>
                <w:sz w:val="20"/>
              </w:rPr>
            </w:pPr>
            <w:r w:rsidRPr="00CA1334">
              <w:rPr>
                <w:color w:val="000000"/>
                <w:sz w:val="20"/>
              </w:rPr>
              <w:t>Узел-5</w:t>
            </w:r>
          </w:p>
        </w:tc>
        <w:tc>
          <w:tcPr>
            <w:tcW w:w="1839" w:type="dxa"/>
            <w:shd w:val="clear" w:color="auto" w:fill="auto"/>
            <w:vAlign w:val="center"/>
          </w:tcPr>
          <w:p w14:paraId="063F0D11" w14:textId="77777777" w:rsidR="004806F7" w:rsidRPr="00CA1334" w:rsidRDefault="004806F7" w:rsidP="00C6000A">
            <w:pPr>
              <w:jc w:val="center"/>
              <w:rPr>
                <w:sz w:val="20"/>
              </w:rPr>
            </w:pPr>
            <w:r w:rsidRPr="00CA1334">
              <w:rPr>
                <w:color w:val="000000"/>
                <w:sz w:val="20"/>
              </w:rPr>
              <w:t>№6 гараж</w:t>
            </w:r>
          </w:p>
        </w:tc>
        <w:tc>
          <w:tcPr>
            <w:tcW w:w="1342" w:type="dxa"/>
            <w:shd w:val="clear" w:color="auto" w:fill="auto"/>
            <w:vAlign w:val="center"/>
          </w:tcPr>
          <w:p w14:paraId="3BE4E94B" w14:textId="77777777" w:rsidR="004806F7" w:rsidRPr="00CA1334" w:rsidRDefault="004806F7" w:rsidP="00C6000A">
            <w:pPr>
              <w:jc w:val="center"/>
              <w:rPr>
                <w:color w:val="000000"/>
                <w:sz w:val="20"/>
              </w:rPr>
            </w:pPr>
            <w:r w:rsidRPr="00CA1334">
              <w:rPr>
                <w:color w:val="000000"/>
                <w:sz w:val="20"/>
              </w:rPr>
              <w:t>4,6</w:t>
            </w:r>
          </w:p>
        </w:tc>
        <w:tc>
          <w:tcPr>
            <w:tcW w:w="1368" w:type="dxa"/>
            <w:shd w:val="clear" w:color="auto" w:fill="auto"/>
            <w:vAlign w:val="center"/>
          </w:tcPr>
          <w:p w14:paraId="57D6AADA" w14:textId="77777777" w:rsidR="004806F7" w:rsidRPr="00CA1334" w:rsidRDefault="004806F7" w:rsidP="00C6000A">
            <w:pPr>
              <w:jc w:val="center"/>
              <w:rPr>
                <w:color w:val="000000"/>
                <w:sz w:val="20"/>
              </w:rPr>
            </w:pPr>
            <w:r w:rsidRPr="00CA1334">
              <w:rPr>
                <w:color w:val="000000"/>
                <w:sz w:val="20"/>
              </w:rPr>
              <w:t>4,6</w:t>
            </w:r>
          </w:p>
        </w:tc>
        <w:tc>
          <w:tcPr>
            <w:tcW w:w="1344" w:type="dxa"/>
            <w:shd w:val="clear" w:color="auto" w:fill="auto"/>
            <w:vAlign w:val="center"/>
          </w:tcPr>
          <w:p w14:paraId="61654768" w14:textId="77777777" w:rsidR="004806F7" w:rsidRPr="00CA1334" w:rsidRDefault="004806F7" w:rsidP="00C6000A">
            <w:pPr>
              <w:jc w:val="center"/>
              <w:rPr>
                <w:color w:val="000000"/>
                <w:sz w:val="20"/>
              </w:rPr>
            </w:pPr>
            <w:r w:rsidRPr="00CA1334">
              <w:rPr>
                <w:color w:val="000000"/>
                <w:sz w:val="20"/>
              </w:rPr>
              <w:t>-</w:t>
            </w:r>
          </w:p>
        </w:tc>
        <w:tc>
          <w:tcPr>
            <w:tcW w:w="1342" w:type="dxa"/>
            <w:vMerge/>
            <w:shd w:val="clear" w:color="auto" w:fill="auto"/>
            <w:vAlign w:val="center"/>
          </w:tcPr>
          <w:p w14:paraId="0571554C" w14:textId="77777777" w:rsidR="004806F7" w:rsidRPr="00CA1334" w:rsidRDefault="004806F7" w:rsidP="00C6000A">
            <w:pPr>
              <w:jc w:val="center"/>
              <w:rPr>
                <w:sz w:val="20"/>
              </w:rPr>
            </w:pPr>
          </w:p>
        </w:tc>
        <w:tc>
          <w:tcPr>
            <w:tcW w:w="1425" w:type="dxa"/>
            <w:vMerge/>
            <w:shd w:val="clear" w:color="auto" w:fill="auto"/>
            <w:vAlign w:val="center"/>
          </w:tcPr>
          <w:p w14:paraId="67E20964" w14:textId="77777777" w:rsidR="004806F7" w:rsidRPr="00CA1334" w:rsidRDefault="004806F7" w:rsidP="00C6000A">
            <w:pPr>
              <w:jc w:val="center"/>
              <w:rPr>
                <w:sz w:val="20"/>
              </w:rPr>
            </w:pPr>
          </w:p>
        </w:tc>
        <w:tc>
          <w:tcPr>
            <w:tcW w:w="1287" w:type="dxa"/>
            <w:shd w:val="clear" w:color="auto" w:fill="auto"/>
            <w:vAlign w:val="center"/>
          </w:tcPr>
          <w:p w14:paraId="658F37CA"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425C20E4"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6366A2DE" w14:textId="77777777" w:rsidR="004806F7" w:rsidRPr="00CA1334" w:rsidRDefault="004806F7" w:rsidP="00C6000A">
            <w:pPr>
              <w:jc w:val="center"/>
              <w:rPr>
                <w:color w:val="000000"/>
                <w:sz w:val="20"/>
              </w:rPr>
            </w:pPr>
            <w:r w:rsidRPr="00CA1334">
              <w:rPr>
                <w:color w:val="000000"/>
                <w:sz w:val="20"/>
              </w:rPr>
              <w:t>0,17</w:t>
            </w:r>
          </w:p>
        </w:tc>
        <w:tc>
          <w:tcPr>
            <w:tcW w:w="1635" w:type="dxa"/>
            <w:shd w:val="clear" w:color="auto" w:fill="auto"/>
            <w:noWrap/>
            <w:vAlign w:val="center"/>
          </w:tcPr>
          <w:p w14:paraId="738308E5"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7FD0EECA" w14:textId="77777777" w:rsidTr="008B4708">
        <w:trPr>
          <w:trHeight w:val="283"/>
        </w:trPr>
        <w:tc>
          <w:tcPr>
            <w:tcW w:w="1830" w:type="dxa"/>
            <w:shd w:val="clear" w:color="auto" w:fill="auto"/>
            <w:vAlign w:val="center"/>
          </w:tcPr>
          <w:p w14:paraId="659D8626" w14:textId="77777777" w:rsidR="004806F7" w:rsidRPr="00CA1334" w:rsidRDefault="004806F7" w:rsidP="00C6000A">
            <w:pPr>
              <w:jc w:val="center"/>
              <w:rPr>
                <w:sz w:val="20"/>
              </w:rPr>
            </w:pPr>
            <w:r w:rsidRPr="00CA1334">
              <w:rPr>
                <w:color w:val="000000"/>
                <w:sz w:val="20"/>
              </w:rPr>
              <w:t>Узел-4</w:t>
            </w:r>
          </w:p>
        </w:tc>
        <w:tc>
          <w:tcPr>
            <w:tcW w:w="1839" w:type="dxa"/>
            <w:shd w:val="clear" w:color="auto" w:fill="auto"/>
            <w:vAlign w:val="center"/>
          </w:tcPr>
          <w:p w14:paraId="67303A51" w14:textId="77777777" w:rsidR="004806F7" w:rsidRPr="00CA1334" w:rsidRDefault="004806F7" w:rsidP="00C6000A">
            <w:pPr>
              <w:jc w:val="center"/>
              <w:rPr>
                <w:sz w:val="20"/>
              </w:rPr>
            </w:pPr>
            <w:r w:rsidRPr="00CA1334">
              <w:rPr>
                <w:color w:val="000000"/>
                <w:sz w:val="20"/>
              </w:rPr>
              <w:t>Узел-5</w:t>
            </w:r>
          </w:p>
        </w:tc>
        <w:tc>
          <w:tcPr>
            <w:tcW w:w="1342" w:type="dxa"/>
            <w:shd w:val="clear" w:color="auto" w:fill="auto"/>
            <w:vAlign w:val="center"/>
          </w:tcPr>
          <w:p w14:paraId="403A1F73" w14:textId="77777777" w:rsidR="004806F7" w:rsidRPr="00CA1334" w:rsidRDefault="004806F7" w:rsidP="00C6000A">
            <w:pPr>
              <w:jc w:val="center"/>
              <w:rPr>
                <w:color w:val="000000"/>
                <w:sz w:val="20"/>
              </w:rPr>
            </w:pPr>
            <w:r w:rsidRPr="00CA1334">
              <w:rPr>
                <w:color w:val="000000"/>
                <w:sz w:val="20"/>
              </w:rPr>
              <w:t>24,8</w:t>
            </w:r>
          </w:p>
        </w:tc>
        <w:tc>
          <w:tcPr>
            <w:tcW w:w="1368" w:type="dxa"/>
            <w:shd w:val="clear" w:color="auto" w:fill="auto"/>
            <w:vAlign w:val="center"/>
          </w:tcPr>
          <w:p w14:paraId="10D55972" w14:textId="77777777" w:rsidR="004806F7" w:rsidRPr="00CA1334" w:rsidRDefault="004806F7" w:rsidP="00C6000A">
            <w:pPr>
              <w:jc w:val="center"/>
              <w:rPr>
                <w:color w:val="000000"/>
                <w:sz w:val="20"/>
              </w:rPr>
            </w:pPr>
            <w:r w:rsidRPr="00CA1334">
              <w:rPr>
                <w:color w:val="000000"/>
                <w:sz w:val="20"/>
              </w:rPr>
              <w:t>24,8</w:t>
            </w:r>
          </w:p>
        </w:tc>
        <w:tc>
          <w:tcPr>
            <w:tcW w:w="1344" w:type="dxa"/>
            <w:shd w:val="clear" w:color="auto" w:fill="auto"/>
            <w:vAlign w:val="center"/>
          </w:tcPr>
          <w:p w14:paraId="63D515A5" w14:textId="77777777" w:rsidR="004806F7" w:rsidRPr="00CA1334" w:rsidRDefault="004806F7" w:rsidP="00C6000A">
            <w:pPr>
              <w:jc w:val="center"/>
              <w:rPr>
                <w:color w:val="000000"/>
                <w:sz w:val="20"/>
              </w:rPr>
            </w:pPr>
            <w:r w:rsidRPr="00CA1334">
              <w:rPr>
                <w:color w:val="000000"/>
                <w:sz w:val="20"/>
              </w:rPr>
              <w:t>-</w:t>
            </w:r>
          </w:p>
        </w:tc>
        <w:tc>
          <w:tcPr>
            <w:tcW w:w="1342" w:type="dxa"/>
            <w:vMerge/>
            <w:shd w:val="clear" w:color="auto" w:fill="auto"/>
            <w:vAlign w:val="center"/>
          </w:tcPr>
          <w:p w14:paraId="00AC53BB" w14:textId="77777777" w:rsidR="004806F7" w:rsidRPr="00CA1334" w:rsidRDefault="004806F7" w:rsidP="00C6000A">
            <w:pPr>
              <w:jc w:val="center"/>
              <w:rPr>
                <w:sz w:val="20"/>
              </w:rPr>
            </w:pPr>
          </w:p>
        </w:tc>
        <w:tc>
          <w:tcPr>
            <w:tcW w:w="1425" w:type="dxa"/>
            <w:vMerge/>
            <w:shd w:val="clear" w:color="auto" w:fill="auto"/>
            <w:vAlign w:val="center"/>
          </w:tcPr>
          <w:p w14:paraId="6E14D8EA" w14:textId="77777777" w:rsidR="004806F7" w:rsidRPr="00CA1334" w:rsidRDefault="004806F7" w:rsidP="00C6000A">
            <w:pPr>
              <w:jc w:val="center"/>
              <w:rPr>
                <w:sz w:val="20"/>
              </w:rPr>
            </w:pPr>
          </w:p>
        </w:tc>
        <w:tc>
          <w:tcPr>
            <w:tcW w:w="1287" w:type="dxa"/>
            <w:shd w:val="clear" w:color="auto" w:fill="auto"/>
            <w:vAlign w:val="center"/>
          </w:tcPr>
          <w:p w14:paraId="30D27AC0"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15BBF2CA"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665DFD75" w14:textId="77777777" w:rsidR="004806F7" w:rsidRPr="00CA1334" w:rsidRDefault="004806F7" w:rsidP="00C6000A">
            <w:pPr>
              <w:jc w:val="center"/>
              <w:rPr>
                <w:color w:val="000000"/>
                <w:sz w:val="20"/>
              </w:rPr>
            </w:pPr>
            <w:r w:rsidRPr="00CA1334">
              <w:rPr>
                <w:color w:val="000000"/>
                <w:sz w:val="20"/>
              </w:rPr>
              <w:t>0,91</w:t>
            </w:r>
          </w:p>
        </w:tc>
        <w:tc>
          <w:tcPr>
            <w:tcW w:w="1635" w:type="dxa"/>
            <w:shd w:val="clear" w:color="auto" w:fill="auto"/>
            <w:noWrap/>
            <w:vAlign w:val="center"/>
          </w:tcPr>
          <w:p w14:paraId="3ED155AF"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3AFAFC98" w14:textId="77777777" w:rsidTr="008B4708">
        <w:trPr>
          <w:trHeight w:val="283"/>
        </w:trPr>
        <w:tc>
          <w:tcPr>
            <w:tcW w:w="1830" w:type="dxa"/>
            <w:shd w:val="clear" w:color="auto" w:fill="auto"/>
            <w:vAlign w:val="center"/>
          </w:tcPr>
          <w:p w14:paraId="0D65C1E2" w14:textId="77777777" w:rsidR="004806F7" w:rsidRPr="00CA1334" w:rsidRDefault="004806F7" w:rsidP="00C6000A">
            <w:pPr>
              <w:jc w:val="center"/>
              <w:rPr>
                <w:sz w:val="20"/>
              </w:rPr>
            </w:pPr>
            <w:r w:rsidRPr="00CA1334">
              <w:rPr>
                <w:color w:val="000000"/>
                <w:sz w:val="20"/>
              </w:rPr>
              <w:lastRenderedPageBreak/>
              <w:t>Узел-4</w:t>
            </w:r>
          </w:p>
        </w:tc>
        <w:tc>
          <w:tcPr>
            <w:tcW w:w="1839" w:type="dxa"/>
            <w:shd w:val="clear" w:color="auto" w:fill="auto"/>
            <w:vAlign w:val="center"/>
          </w:tcPr>
          <w:p w14:paraId="13CBB061" w14:textId="77777777" w:rsidR="004806F7" w:rsidRPr="00CA1334" w:rsidRDefault="004806F7" w:rsidP="00C6000A">
            <w:pPr>
              <w:jc w:val="center"/>
              <w:rPr>
                <w:sz w:val="20"/>
              </w:rPr>
            </w:pPr>
            <w:r w:rsidRPr="00CA1334">
              <w:rPr>
                <w:color w:val="000000"/>
                <w:sz w:val="20"/>
              </w:rPr>
              <w:t>Цех. двиг.</w:t>
            </w:r>
          </w:p>
        </w:tc>
        <w:tc>
          <w:tcPr>
            <w:tcW w:w="1342" w:type="dxa"/>
            <w:shd w:val="clear" w:color="auto" w:fill="auto"/>
            <w:vAlign w:val="center"/>
          </w:tcPr>
          <w:p w14:paraId="083A3256" w14:textId="77777777" w:rsidR="004806F7" w:rsidRPr="00CA1334" w:rsidRDefault="004806F7" w:rsidP="00C6000A">
            <w:pPr>
              <w:jc w:val="center"/>
              <w:rPr>
                <w:color w:val="000000"/>
                <w:sz w:val="20"/>
              </w:rPr>
            </w:pPr>
            <w:r w:rsidRPr="00CA1334">
              <w:rPr>
                <w:color w:val="000000"/>
                <w:sz w:val="20"/>
              </w:rPr>
              <w:t>4,7</w:t>
            </w:r>
          </w:p>
        </w:tc>
        <w:tc>
          <w:tcPr>
            <w:tcW w:w="1368" w:type="dxa"/>
            <w:shd w:val="clear" w:color="auto" w:fill="auto"/>
            <w:vAlign w:val="center"/>
          </w:tcPr>
          <w:p w14:paraId="3BA9D074" w14:textId="77777777" w:rsidR="004806F7" w:rsidRPr="00CA1334" w:rsidRDefault="004806F7" w:rsidP="00C6000A">
            <w:pPr>
              <w:jc w:val="center"/>
              <w:rPr>
                <w:color w:val="000000"/>
                <w:sz w:val="20"/>
              </w:rPr>
            </w:pPr>
            <w:r w:rsidRPr="00CA1334">
              <w:rPr>
                <w:color w:val="000000"/>
                <w:sz w:val="20"/>
              </w:rPr>
              <w:t>4,7</w:t>
            </w:r>
          </w:p>
        </w:tc>
        <w:tc>
          <w:tcPr>
            <w:tcW w:w="1344" w:type="dxa"/>
            <w:shd w:val="clear" w:color="auto" w:fill="auto"/>
            <w:vAlign w:val="center"/>
          </w:tcPr>
          <w:p w14:paraId="7CAEC95B" w14:textId="77777777" w:rsidR="004806F7" w:rsidRPr="00CA1334" w:rsidRDefault="004806F7" w:rsidP="00C6000A">
            <w:pPr>
              <w:jc w:val="center"/>
              <w:rPr>
                <w:color w:val="000000"/>
                <w:sz w:val="20"/>
              </w:rPr>
            </w:pPr>
            <w:r w:rsidRPr="00CA1334">
              <w:rPr>
                <w:color w:val="000000"/>
                <w:sz w:val="20"/>
              </w:rPr>
              <w:t>-</w:t>
            </w:r>
          </w:p>
        </w:tc>
        <w:tc>
          <w:tcPr>
            <w:tcW w:w="1342" w:type="dxa"/>
            <w:vMerge/>
            <w:shd w:val="clear" w:color="auto" w:fill="auto"/>
            <w:vAlign w:val="center"/>
          </w:tcPr>
          <w:p w14:paraId="586F9261" w14:textId="77777777" w:rsidR="004806F7" w:rsidRPr="00CA1334" w:rsidRDefault="004806F7" w:rsidP="00C6000A">
            <w:pPr>
              <w:jc w:val="center"/>
              <w:rPr>
                <w:sz w:val="20"/>
              </w:rPr>
            </w:pPr>
          </w:p>
        </w:tc>
        <w:tc>
          <w:tcPr>
            <w:tcW w:w="1425" w:type="dxa"/>
            <w:vMerge/>
            <w:shd w:val="clear" w:color="auto" w:fill="auto"/>
            <w:vAlign w:val="center"/>
          </w:tcPr>
          <w:p w14:paraId="4B4F89D9" w14:textId="77777777" w:rsidR="004806F7" w:rsidRPr="00CA1334" w:rsidRDefault="004806F7" w:rsidP="00C6000A">
            <w:pPr>
              <w:jc w:val="center"/>
              <w:rPr>
                <w:sz w:val="20"/>
              </w:rPr>
            </w:pPr>
          </w:p>
        </w:tc>
        <w:tc>
          <w:tcPr>
            <w:tcW w:w="1287" w:type="dxa"/>
            <w:shd w:val="clear" w:color="auto" w:fill="auto"/>
            <w:vAlign w:val="center"/>
          </w:tcPr>
          <w:p w14:paraId="45683847"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4A43CB97"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25E64ADB" w14:textId="77777777" w:rsidR="004806F7" w:rsidRPr="00CA1334" w:rsidRDefault="004806F7" w:rsidP="00C6000A">
            <w:pPr>
              <w:jc w:val="center"/>
              <w:rPr>
                <w:color w:val="000000"/>
                <w:sz w:val="20"/>
              </w:rPr>
            </w:pPr>
            <w:r w:rsidRPr="00CA1334">
              <w:rPr>
                <w:color w:val="000000"/>
                <w:sz w:val="20"/>
              </w:rPr>
              <w:t>0,17</w:t>
            </w:r>
          </w:p>
        </w:tc>
        <w:tc>
          <w:tcPr>
            <w:tcW w:w="1635" w:type="dxa"/>
            <w:shd w:val="clear" w:color="auto" w:fill="auto"/>
            <w:noWrap/>
            <w:vAlign w:val="center"/>
          </w:tcPr>
          <w:p w14:paraId="0ED275B9"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50E06923" w14:textId="77777777" w:rsidTr="008B4708">
        <w:trPr>
          <w:trHeight w:val="283"/>
        </w:trPr>
        <w:tc>
          <w:tcPr>
            <w:tcW w:w="1830" w:type="dxa"/>
            <w:shd w:val="clear" w:color="auto" w:fill="auto"/>
            <w:vAlign w:val="center"/>
          </w:tcPr>
          <w:p w14:paraId="49B92A83" w14:textId="77777777" w:rsidR="004806F7" w:rsidRPr="00CA1334" w:rsidRDefault="004806F7" w:rsidP="00C6000A">
            <w:pPr>
              <w:jc w:val="center"/>
              <w:rPr>
                <w:sz w:val="20"/>
              </w:rPr>
            </w:pPr>
            <w:r w:rsidRPr="00CA1334">
              <w:rPr>
                <w:color w:val="000000"/>
                <w:sz w:val="20"/>
              </w:rPr>
              <w:t>ТК-53</w:t>
            </w:r>
          </w:p>
        </w:tc>
        <w:tc>
          <w:tcPr>
            <w:tcW w:w="1839" w:type="dxa"/>
            <w:shd w:val="clear" w:color="auto" w:fill="auto"/>
            <w:vAlign w:val="center"/>
          </w:tcPr>
          <w:p w14:paraId="5FA0AE84" w14:textId="77777777" w:rsidR="004806F7" w:rsidRPr="00CA1334" w:rsidRDefault="004806F7" w:rsidP="00C6000A">
            <w:pPr>
              <w:jc w:val="center"/>
              <w:rPr>
                <w:sz w:val="20"/>
              </w:rPr>
            </w:pPr>
            <w:r w:rsidRPr="00CA1334">
              <w:rPr>
                <w:color w:val="000000"/>
                <w:sz w:val="20"/>
              </w:rPr>
              <w:t>Узел-4</w:t>
            </w:r>
          </w:p>
        </w:tc>
        <w:tc>
          <w:tcPr>
            <w:tcW w:w="1342" w:type="dxa"/>
            <w:shd w:val="clear" w:color="auto" w:fill="auto"/>
            <w:vAlign w:val="center"/>
          </w:tcPr>
          <w:p w14:paraId="3253F05F" w14:textId="77777777" w:rsidR="004806F7" w:rsidRPr="00CA1334" w:rsidRDefault="004806F7" w:rsidP="00C6000A">
            <w:pPr>
              <w:jc w:val="center"/>
              <w:rPr>
                <w:color w:val="000000"/>
                <w:sz w:val="20"/>
              </w:rPr>
            </w:pPr>
            <w:r w:rsidRPr="00CA1334">
              <w:rPr>
                <w:color w:val="000000"/>
                <w:sz w:val="20"/>
              </w:rPr>
              <w:t>19,3</w:t>
            </w:r>
          </w:p>
        </w:tc>
        <w:tc>
          <w:tcPr>
            <w:tcW w:w="1368" w:type="dxa"/>
            <w:shd w:val="clear" w:color="auto" w:fill="auto"/>
            <w:vAlign w:val="center"/>
          </w:tcPr>
          <w:p w14:paraId="59392DFF" w14:textId="77777777" w:rsidR="004806F7" w:rsidRPr="00CA1334" w:rsidRDefault="004806F7" w:rsidP="00C6000A">
            <w:pPr>
              <w:jc w:val="center"/>
              <w:rPr>
                <w:color w:val="000000"/>
                <w:sz w:val="20"/>
              </w:rPr>
            </w:pPr>
            <w:r w:rsidRPr="00CA1334">
              <w:rPr>
                <w:color w:val="000000"/>
                <w:sz w:val="20"/>
              </w:rPr>
              <w:t>19,3</w:t>
            </w:r>
          </w:p>
        </w:tc>
        <w:tc>
          <w:tcPr>
            <w:tcW w:w="1344" w:type="dxa"/>
            <w:shd w:val="clear" w:color="auto" w:fill="auto"/>
            <w:vAlign w:val="center"/>
          </w:tcPr>
          <w:p w14:paraId="01A68667"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6C7ECD12" w14:textId="77777777" w:rsidR="004806F7" w:rsidRPr="00CA1334" w:rsidRDefault="004806F7" w:rsidP="00C6000A">
            <w:pPr>
              <w:jc w:val="center"/>
              <w:rPr>
                <w:sz w:val="20"/>
              </w:rPr>
            </w:pPr>
          </w:p>
        </w:tc>
        <w:tc>
          <w:tcPr>
            <w:tcW w:w="1425" w:type="dxa"/>
            <w:vMerge/>
            <w:shd w:val="clear" w:color="auto" w:fill="auto"/>
            <w:vAlign w:val="center"/>
          </w:tcPr>
          <w:p w14:paraId="578E1975" w14:textId="77777777" w:rsidR="004806F7" w:rsidRPr="00CA1334" w:rsidRDefault="004806F7" w:rsidP="00C6000A">
            <w:pPr>
              <w:jc w:val="center"/>
              <w:rPr>
                <w:sz w:val="20"/>
              </w:rPr>
            </w:pPr>
          </w:p>
        </w:tc>
        <w:tc>
          <w:tcPr>
            <w:tcW w:w="1287" w:type="dxa"/>
            <w:shd w:val="clear" w:color="auto" w:fill="auto"/>
            <w:vAlign w:val="center"/>
          </w:tcPr>
          <w:p w14:paraId="017394DE"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4A22C9B0"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33A031E4" w14:textId="77777777" w:rsidR="004806F7" w:rsidRPr="00CA1334" w:rsidRDefault="004806F7" w:rsidP="00C6000A">
            <w:pPr>
              <w:jc w:val="center"/>
              <w:rPr>
                <w:color w:val="000000"/>
                <w:sz w:val="20"/>
              </w:rPr>
            </w:pPr>
            <w:r w:rsidRPr="00CA1334">
              <w:rPr>
                <w:color w:val="000000"/>
                <w:sz w:val="20"/>
              </w:rPr>
              <w:t>0,71</w:t>
            </w:r>
          </w:p>
        </w:tc>
        <w:tc>
          <w:tcPr>
            <w:tcW w:w="1635" w:type="dxa"/>
            <w:shd w:val="clear" w:color="auto" w:fill="auto"/>
            <w:noWrap/>
            <w:vAlign w:val="center"/>
          </w:tcPr>
          <w:p w14:paraId="23A6CBAD"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07898B6D" w14:textId="77777777" w:rsidTr="008B4708">
        <w:trPr>
          <w:trHeight w:val="283"/>
        </w:trPr>
        <w:tc>
          <w:tcPr>
            <w:tcW w:w="1830" w:type="dxa"/>
            <w:shd w:val="clear" w:color="auto" w:fill="auto"/>
            <w:vAlign w:val="center"/>
          </w:tcPr>
          <w:p w14:paraId="4C2E53E2" w14:textId="77777777" w:rsidR="004806F7" w:rsidRPr="00CA1334" w:rsidRDefault="004806F7" w:rsidP="00C6000A">
            <w:pPr>
              <w:jc w:val="center"/>
              <w:rPr>
                <w:sz w:val="20"/>
              </w:rPr>
            </w:pPr>
            <w:r w:rsidRPr="00CA1334">
              <w:rPr>
                <w:color w:val="000000"/>
                <w:sz w:val="20"/>
              </w:rPr>
              <w:t>ТК-53</w:t>
            </w:r>
          </w:p>
        </w:tc>
        <w:tc>
          <w:tcPr>
            <w:tcW w:w="1839" w:type="dxa"/>
            <w:shd w:val="clear" w:color="auto" w:fill="auto"/>
            <w:vAlign w:val="center"/>
          </w:tcPr>
          <w:p w14:paraId="2854DBB8" w14:textId="77777777" w:rsidR="004806F7" w:rsidRPr="00CA1334" w:rsidRDefault="004806F7" w:rsidP="00C6000A">
            <w:pPr>
              <w:jc w:val="center"/>
              <w:rPr>
                <w:sz w:val="20"/>
              </w:rPr>
            </w:pPr>
            <w:r w:rsidRPr="00CA1334">
              <w:rPr>
                <w:color w:val="000000"/>
                <w:sz w:val="20"/>
              </w:rPr>
              <w:t>ПК 6</w:t>
            </w:r>
          </w:p>
        </w:tc>
        <w:tc>
          <w:tcPr>
            <w:tcW w:w="1342" w:type="dxa"/>
            <w:shd w:val="clear" w:color="auto" w:fill="auto"/>
            <w:vAlign w:val="center"/>
          </w:tcPr>
          <w:p w14:paraId="5A7DFAC8" w14:textId="77777777" w:rsidR="004806F7" w:rsidRPr="00CA1334" w:rsidRDefault="004806F7" w:rsidP="00C6000A">
            <w:pPr>
              <w:jc w:val="center"/>
              <w:rPr>
                <w:color w:val="000000"/>
                <w:sz w:val="20"/>
              </w:rPr>
            </w:pPr>
            <w:r w:rsidRPr="00CA1334">
              <w:rPr>
                <w:color w:val="000000"/>
                <w:sz w:val="20"/>
              </w:rPr>
              <w:t>15,3</w:t>
            </w:r>
          </w:p>
        </w:tc>
        <w:tc>
          <w:tcPr>
            <w:tcW w:w="1368" w:type="dxa"/>
            <w:shd w:val="clear" w:color="auto" w:fill="auto"/>
            <w:vAlign w:val="center"/>
          </w:tcPr>
          <w:p w14:paraId="2E0ABBCD" w14:textId="77777777" w:rsidR="004806F7" w:rsidRPr="00CA1334" w:rsidRDefault="004806F7" w:rsidP="00C6000A">
            <w:pPr>
              <w:jc w:val="center"/>
              <w:rPr>
                <w:color w:val="000000"/>
                <w:sz w:val="20"/>
              </w:rPr>
            </w:pPr>
            <w:r w:rsidRPr="00CA1334">
              <w:rPr>
                <w:color w:val="000000"/>
                <w:sz w:val="20"/>
              </w:rPr>
              <w:t>15,3</w:t>
            </w:r>
          </w:p>
        </w:tc>
        <w:tc>
          <w:tcPr>
            <w:tcW w:w="1344" w:type="dxa"/>
            <w:shd w:val="clear" w:color="auto" w:fill="auto"/>
            <w:vAlign w:val="center"/>
          </w:tcPr>
          <w:p w14:paraId="6CD36596"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04ED1B97" w14:textId="77777777" w:rsidR="004806F7" w:rsidRPr="00CA1334" w:rsidRDefault="004806F7" w:rsidP="00C6000A">
            <w:pPr>
              <w:jc w:val="center"/>
              <w:rPr>
                <w:sz w:val="20"/>
              </w:rPr>
            </w:pPr>
          </w:p>
        </w:tc>
        <w:tc>
          <w:tcPr>
            <w:tcW w:w="1425" w:type="dxa"/>
            <w:vMerge/>
            <w:shd w:val="clear" w:color="auto" w:fill="auto"/>
            <w:vAlign w:val="center"/>
          </w:tcPr>
          <w:p w14:paraId="17481925" w14:textId="77777777" w:rsidR="004806F7" w:rsidRPr="00CA1334" w:rsidRDefault="004806F7" w:rsidP="00C6000A">
            <w:pPr>
              <w:jc w:val="center"/>
              <w:rPr>
                <w:sz w:val="20"/>
              </w:rPr>
            </w:pPr>
          </w:p>
        </w:tc>
        <w:tc>
          <w:tcPr>
            <w:tcW w:w="1287" w:type="dxa"/>
            <w:shd w:val="clear" w:color="auto" w:fill="auto"/>
            <w:vAlign w:val="center"/>
          </w:tcPr>
          <w:p w14:paraId="43F95724"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4F90CA7B"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00B4B8B0" w14:textId="77777777" w:rsidR="004806F7" w:rsidRPr="00CA1334" w:rsidRDefault="004806F7" w:rsidP="00C6000A">
            <w:pPr>
              <w:jc w:val="center"/>
              <w:rPr>
                <w:color w:val="000000"/>
                <w:sz w:val="20"/>
              </w:rPr>
            </w:pPr>
            <w:r w:rsidRPr="00CA1334">
              <w:rPr>
                <w:color w:val="000000"/>
                <w:sz w:val="20"/>
              </w:rPr>
              <w:t>0,56</w:t>
            </w:r>
          </w:p>
        </w:tc>
        <w:tc>
          <w:tcPr>
            <w:tcW w:w="1635" w:type="dxa"/>
            <w:shd w:val="clear" w:color="auto" w:fill="auto"/>
            <w:noWrap/>
            <w:vAlign w:val="center"/>
          </w:tcPr>
          <w:p w14:paraId="301DEFE9"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73F24956" w14:textId="77777777" w:rsidTr="008B4708">
        <w:trPr>
          <w:trHeight w:val="283"/>
        </w:trPr>
        <w:tc>
          <w:tcPr>
            <w:tcW w:w="1830" w:type="dxa"/>
            <w:shd w:val="clear" w:color="auto" w:fill="auto"/>
            <w:vAlign w:val="center"/>
          </w:tcPr>
          <w:p w14:paraId="42B6820B" w14:textId="77777777" w:rsidR="004806F7" w:rsidRPr="00CA1334" w:rsidRDefault="004806F7" w:rsidP="00C6000A">
            <w:pPr>
              <w:jc w:val="center"/>
              <w:rPr>
                <w:sz w:val="20"/>
              </w:rPr>
            </w:pPr>
            <w:r w:rsidRPr="00CA1334">
              <w:rPr>
                <w:color w:val="000000"/>
                <w:sz w:val="20"/>
              </w:rPr>
              <w:t>ТК-9</w:t>
            </w:r>
          </w:p>
        </w:tc>
        <w:tc>
          <w:tcPr>
            <w:tcW w:w="1839" w:type="dxa"/>
            <w:shd w:val="clear" w:color="auto" w:fill="auto"/>
            <w:vAlign w:val="center"/>
          </w:tcPr>
          <w:p w14:paraId="6EA7ACFB" w14:textId="77777777" w:rsidR="004806F7" w:rsidRPr="00CA1334" w:rsidRDefault="004806F7" w:rsidP="00C6000A">
            <w:pPr>
              <w:jc w:val="center"/>
              <w:rPr>
                <w:sz w:val="20"/>
              </w:rPr>
            </w:pPr>
            <w:r w:rsidRPr="00CA1334">
              <w:rPr>
                <w:color w:val="000000"/>
                <w:sz w:val="20"/>
              </w:rPr>
              <w:t>ТК-53</w:t>
            </w:r>
          </w:p>
        </w:tc>
        <w:tc>
          <w:tcPr>
            <w:tcW w:w="1342" w:type="dxa"/>
            <w:shd w:val="clear" w:color="auto" w:fill="auto"/>
            <w:vAlign w:val="center"/>
          </w:tcPr>
          <w:p w14:paraId="31A41E8F" w14:textId="77777777" w:rsidR="004806F7" w:rsidRPr="00CA1334" w:rsidRDefault="004806F7" w:rsidP="00C6000A">
            <w:pPr>
              <w:jc w:val="center"/>
              <w:rPr>
                <w:color w:val="000000"/>
                <w:sz w:val="20"/>
              </w:rPr>
            </w:pPr>
            <w:r w:rsidRPr="00CA1334">
              <w:rPr>
                <w:color w:val="000000"/>
                <w:sz w:val="20"/>
              </w:rPr>
              <w:t>21,3</w:t>
            </w:r>
          </w:p>
        </w:tc>
        <w:tc>
          <w:tcPr>
            <w:tcW w:w="1368" w:type="dxa"/>
            <w:shd w:val="clear" w:color="auto" w:fill="auto"/>
            <w:vAlign w:val="center"/>
          </w:tcPr>
          <w:p w14:paraId="003513B8" w14:textId="77777777" w:rsidR="004806F7" w:rsidRPr="00CA1334" w:rsidRDefault="004806F7" w:rsidP="00C6000A">
            <w:pPr>
              <w:jc w:val="center"/>
              <w:rPr>
                <w:color w:val="000000"/>
                <w:sz w:val="20"/>
              </w:rPr>
            </w:pPr>
            <w:r w:rsidRPr="00CA1334">
              <w:rPr>
                <w:color w:val="000000"/>
                <w:sz w:val="20"/>
              </w:rPr>
              <w:t>21,3</w:t>
            </w:r>
          </w:p>
        </w:tc>
        <w:tc>
          <w:tcPr>
            <w:tcW w:w="1344" w:type="dxa"/>
            <w:shd w:val="clear" w:color="auto" w:fill="auto"/>
            <w:vAlign w:val="center"/>
          </w:tcPr>
          <w:p w14:paraId="0F421D10"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7661B086" w14:textId="77777777" w:rsidR="004806F7" w:rsidRPr="00CA1334" w:rsidRDefault="004806F7" w:rsidP="00C6000A">
            <w:pPr>
              <w:jc w:val="center"/>
              <w:rPr>
                <w:sz w:val="20"/>
              </w:rPr>
            </w:pPr>
          </w:p>
        </w:tc>
        <w:tc>
          <w:tcPr>
            <w:tcW w:w="1425" w:type="dxa"/>
            <w:vMerge/>
            <w:shd w:val="clear" w:color="auto" w:fill="auto"/>
            <w:vAlign w:val="center"/>
          </w:tcPr>
          <w:p w14:paraId="1CBDF85A" w14:textId="77777777" w:rsidR="004806F7" w:rsidRPr="00CA1334" w:rsidRDefault="004806F7" w:rsidP="00C6000A">
            <w:pPr>
              <w:jc w:val="center"/>
              <w:rPr>
                <w:sz w:val="20"/>
              </w:rPr>
            </w:pPr>
          </w:p>
        </w:tc>
        <w:tc>
          <w:tcPr>
            <w:tcW w:w="1287" w:type="dxa"/>
            <w:shd w:val="clear" w:color="auto" w:fill="auto"/>
            <w:vAlign w:val="center"/>
          </w:tcPr>
          <w:p w14:paraId="3EED617F"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33C225F2"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3A368277" w14:textId="77777777" w:rsidR="004806F7" w:rsidRPr="00CA1334" w:rsidRDefault="004806F7" w:rsidP="00C6000A">
            <w:pPr>
              <w:jc w:val="center"/>
              <w:rPr>
                <w:color w:val="000000"/>
                <w:sz w:val="20"/>
              </w:rPr>
            </w:pPr>
            <w:r w:rsidRPr="00CA1334">
              <w:rPr>
                <w:color w:val="000000"/>
                <w:sz w:val="20"/>
              </w:rPr>
              <w:t>0,78</w:t>
            </w:r>
          </w:p>
        </w:tc>
        <w:tc>
          <w:tcPr>
            <w:tcW w:w="1635" w:type="dxa"/>
            <w:shd w:val="clear" w:color="auto" w:fill="auto"/>
            <w:noWrap/>
            <w:vAlign w:val="center"/>
          </w:tcPr>
          <w:p w14:paraId="5837E8FE"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136496AB" w14:textId="77777777" w:rsidTr="008B4708">
        <w:trPr>
          <w:trHeight w:val="283"/>
        </w:trPr>
        <w:tc>
          <w:tcPr>
            <w:tcW w:w="1830" w:type="dxa"/>
            <w:shd w:val="clear" w:color="auto" w:fill="auto"/>
            <w:vAlign w:val="center"/>
          </w:tcPr>
          <w:p w14:paraId="30F46C1E" w14:textId="77777777" w:rsidR="004806F7" w:rsidRPr="00CA1334" w:rsidRDefault="004806F7" w:rsidP="00C6000A">
            <w:pPr>
              <w:jc w:val="center"/>
              <w:rPr>
                <w:sz w:val="20"/>
              </w:rPr>
            </w:pPr>
            <w:r w:rsidRPr="00CA1334">
              <w:rPr>
                <w:color w:val="000000"/>
                <w:sz w:val="20"/>
              </w:rPr>
              <w:t>ТК-9</w:t>
            </w:r>
          </w:p>
        </w:tc>
        <w:tc>
          <w:tcPr>
            <w:tcW w:w="1839" w:type="dxa"/>
            <w:shd w:val="clear" w:color="auto" w:fill="auto"/>
            <w:vAlign w:val="center"/>
          </w:tcPr>
          <w:p w14:paraId="2BE488C0" w14:textId="77777777" w:rsidR="004806F7" w:rsidRPr="00CA1334" w:rsidRDefault="004806F7" w:rsidP="00C6000A">
            <w:pPr>
              <w:jc w:val="center"/>
              <w:rPr>
                <w:sz w:val="20"/>
              </w:rPr>
            </w:pPr>
            <w:r w:rsidRPr="00CA1334">
              <w:rPr>
                <w:color w:val="000000"/>
                <w:sz w:val="20"/>
              </w:rPr>
              <w:t>ПК-5</w:t>
            </w:r>
          </w:p>
        </w:tc>
        <w:tc>
          <w:tcPr>
            <w:tcW w:w="1342" w:type="dxa"/>
            <w:shd w:val="clear" w:color="auto" w:fill="auto"/>
            <w:vAlign w:val="center"/>
          </w:tcPr>
          <w:p w14:paraId="795EFD05" w14:textId="77777777" w:rsidR="004806F7" w:rsidRPr="00CA1334" w:rsidRDefault="004806F7" w:rsidP="00C6000A">
            <w:pPr>
              <w:jc w:val="center"/>
              <w:rPr>
                <w:color w:val="000000"/>
                <w:sz w:val="20"/>
              </w:rPr>
            </w:pPr>
            <w:r w:rsidRPr="00CA1334">
              <w:rPr>
                <w:color w:val="000000"/>
                <w:sz w:val="20"/>
              </w:rPr>
              <w:t>13,1</w:t>
            </w:r>
          </w:p>
        </w:tc>
        <w:tc>
          <w:tcPr>
            <w:tcW w:w="1368" w:type="dxa"/>
            <w:shd w:val="clear" w:color="auto" w:fill="auto"/>
            <w:vAlign w:val="center"/>
          </w:tcPr>
          <w:p w14:paraId="4C1DAFC3" w14:textId="77777777" w:rsidR="004806F7" w:rsidRPr="00CA1334" w:rsidRDefault="004806F7" w:rsidP="00C6000A">
            <w:pPr>
              <w:jc w:val="center"/>
              <w:rPr>
                <w:color w:val="000000"/>
                <w:sz w:val="20"/>
              </w:rPr>
            </w:pPr>
            <w:r w:rsidRPr="00CA1334">
              <w:rPr>
                <w:color w:val="000000"/>
                <w:sz w:val="20"/>
              </w:rPr>
              <w:t>13,1</w:t>
            </w:r>
          </w:p>
        </w:tc>
        <w:tc>
          <w:tcPr>
            <w:tcW w:w="1344" w:type="dxa"/>
            <w:shd w:val="clear" w:color="auto" w:fill="auto"/>
            <w:vAlign w:val="center"/>
          </w:tcPr>
          <w:p w14:paraId="29ECAAED"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77660CD4" w14:textId="77777777" w:rsidR="004806F7" w:rsidRPr="00CA1334" w:rsidRDefault="004806F7" w:rsidP="00C6000A">
            <w:pPr>
              <w:jc w:val="center"/>
              <w:rPr>
                <w:sz w:val="20"/>
              </w:rPr>
            </w:pPr>
          </w:p>
        </w:tc>
        <w:tc>
          <w:tcPr>
            <w:tcW w:w="1425" w:type="dxa"/>
            <w:vMerge/>
            <w:shd w:val="clear" w:color="auto" w:fill="auto"/>
            <w:vAlign w:val="center"/>
          </w:tcPr>
          <w:p w14:paraId="21070CD7" w14:textId="77777777" w:rsidR="004806F7" w:rsidRPr="00CA1334" w:rsidRDefault="004806F7" w:rsidP="00C6000A">
            <w:pPr>
              <w:jc w:val="center"/>
              <w:rPr>
                <w:sz w:val="20"/>
              </w:rPr>
            </w:pPr>
          </w:p>
        </w:tc>
        <w:tc>
          <w:tcPr>
            <w:tcW w:w="1287" w:type="dxa"/>
            <w:shd w:val="clear" w:color="auto" w:fill="auto"/>
            <w:vAlign w:val="center"/>
          </w:tcPr>
          <w:p w14:paraId="26845645"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3DEE5774"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7B9DD46E" w14:textId="77777777" w:rsidR="004806F7" w:rsidRPr="00CA1334" w:rsidRDefault="004806F7" w:rsidP="00C6000A">
            <w:pPr>
              <w:jc w:val="center"/>
              <w:rPr>
                <w:color w:val="000000"/>
                <w:sz w:val="20"/>
              </w:rPr>
            </w:pPr>
            <w:r w:rsidRPr="00CA1334">
              <w:rPr>
                <w:color w:val="000000"/>
                <w:sz w:val="20"/>
              </w:rPr>
              <w:t>0,48</w:t>
            </w:r>
          </w:p>
        </w:tc>
        <w:tc>
          <w:tcPr>
            <w:tcW w:w="1635" w:type="dxa"/>
            <w:shd w:val="clear" w:color="auto" w:fill="auto"/>
            <w:noWrap/>
            <w:vAlign w:val="center"/>
          </w:tcPr>
          <w:p w14:paraId="70EB7140"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5B3726EC" w14:textId="77777777" w:rsidTr="008B4708">
        <w:trPr>
          <w:trHeight w:val="283"/>
        </w:trPr>
        <w:tc>
          <w:tcPr>
            <w:tcW w:w="1830" w:type="dxa"/>
            <w:shd w:val="clear" w:color="auto" w:fill="auto"/>
            <w:vAlign w:val="center"/>
          </w:tcPr>
          <w:p w14:paraId="14F4DFB0" w14:textId="77777777" w:rsidR="004806F7" w:rsidRPr="00CA1334" w:rsidRDefault="004806F7" w:rsidP="00C6000A">
            <w:pPr>
              <w:jc w:val="center"/>
              <w:rPr>
                <w:sz w:val="20"/>
              </w:rPr>
            </w:pPr>
            <w:r w:rsidRPr="00CA1334">
              <w:rPr>
                <w:color w:val="000000"/>
                <w:sz w:val="20"/>
              </w:rPr>
              <w:t>ТК-9</w:t>
            </w:r>
          </w:p>
        </w:tc>
        <w:tc>
          <w:tcPr>
            <w:tcW w:w="1839" w:type="dxa"/>
            <w:shd w:val="clear" w:color="auto" w:fill="auto"/>
            <w:vAlign w:val="center"/>
          </w:tcPr>
          <w:p w14:paraId="113613F2" w14:textId="77777777" w:rsidR="004806F7" w:rsidRPr="00CA1334" w:rsidRDefault="004806F7" w:rsidP="00C6000A">
            <w:pPr>
              <w:jc w:val="center"/>
              <w:rPr>
                <w:sz w:val="20"/>
              </w:rPr>
            </w:pPr>
            <w:r w:rsidRPr="00CA1334">
              <w:rPr>
                <w:color w:val="000000"/>
                <w:sz w:val="20"/>
              </w:rPr>
              <w:t>Узел-2</w:t>
            </w:r>
          </w:p>
        </w:tc>
        <w:tc>
          <w:tcPr>
            <w:tcW w:w="1342" w:type="dxa"/>
            <w:shd w:val="clear" w:color="auto" w:fill="auto"/>
            <w:vAlign w:val="center"/>
          </w:tcPr>
          <w:p w14:paraId="62A7D672" w14:textId="77777777" w:rsidR="004806F7" w:rsidRPr="00CA1334" w:rsidRDefault="004806F7" w:rsidP="00C6000A">
            <w:pPr>
              <w:jc w:val="center"/>
              <w:rPr>
                <w:color w:val="000000"/>
                <w:sz w:val="20"/>
              </w:rPr>
            </w:pPr>
            <w:r w:rsidRPr="00CA1334">
              <w:rPr>
                <w:color w:val="000000"/>
                <w:sz w:val="20"/>
              </w:rPr>
              <w:t>39,2</w:t>
            </w:r>
          </w:p>
        </w:tc>
        <w:tc>
          <w:tcPr>
            <w:tcW w:w="1368" w:type="dxa"/>
            <w:shd w:val="clear" w:color="auto" w:fill="auto"/>
            <w:vAlign w:val="center"/>
          </w:tcPr>
          <w:p w14:paraId="5BDAC1B5" w14:textId="77777777" w:rsidR="004806F7" w:rsidRPr="00CA1334" w:rsidRDefault="004806F7" w:rsidP="00C6000A">
            <w:pPr>
              <w:jc w:val="center"/>
              <w:rPr>
                <w:color w:val="000000"/>
                <w:sz w:val="20"/>
              </w:rPr>
            </w:pPr>
            <w:r w:rsidRPr="00CA1334">
              <w:rPr>
                <w:color w:val="000000"/>
                <w:sz w:val="20"/>
              </w:rPr>
              <w:t>39,2</w:t>
            </w:r>
          </w:p>
        </w:tc>
        <w:tc>
          <w:tcPr>
            <w:tcW w:w="1344" w:type="dxa"/>
            <w:shd w:val="clear" w:color="auto" w:fill="auto"/>
            <w:vAlign w:val="center"/>
          </w:tcPr>
          <w:p w14:paraId="724624FA"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08057E10" w14:textId="77777777" w:rsidR="004806F7" w:rsidRPr="00CA1334" w:rsidRDefault="004806F7" w:rsidP="00C6000A">
            <w:pPr>
              <w:jc w:val="center"/>
              <w:rPr>
                <w:sz w:val="20"/>
              </w:rPr>
            </w:pPr>
          </w:p>
        </w:tc>
        <w:tc>
          <w:tcPr>
            <w:tcW w:w="1425" w:type="dxa"/>
            <w:vMerge/>
            <w:shd w:val="clear" w:color="auto" w:fill="auto"/>
            <w:vAlign w:val="center"/>
          </w:tcPr>
          <w:p w14:paraId="55C1ED60" w14:textId="77777777" w:rsidR="004806F7" w:rsidRPr="00CA1334" w:rsidRDefault="004806F7" w:rsidP="00C6000A">
            <w:pPr>
              <w:jc w:val="center"/>
              <w:rPr>
                <w:sz w:val="20"/>
              </w:rPr>
            </w:pPr>
          </w:p>
        </w:tc>
        <w:tc>
          <w:tcPr>
            <w:tcW w:w="1287" w:type="dxa"/>
            <w:shd w:val="clear" w:color="auto" w:fill="auto"/>
            <w:vAlign w:val="center"/>
          </w:tcPr>
          <w:p w14:paraId="0BBC533F"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52D2436B"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67714E2A" w14:textId="77777777" w:rsidR="004806F7" w:rsidRPr="00CA1334" w:rsidRDefault="004806F7" w:rsidP="00C6000A">
            <w:pPr>
              <w:jc w:val="center"/>
              <w:rPr>
                <w:color w:val="000000"/>
                <w:sz w:val="20"/>
              </w:rPr>
            </w:pPr>
            <w:r w:rsidRPr="00CA1334">
              <w:rPr>
                <w:color w:val="000000"/>
                <w:sz w:val="20"/>
              </w:rPr>
              <w:t>1,44</w:t>
            </w:r>
          </w:p>
        </w:tc>
        <w:tc>
          <w:tcPr>
            <w:tcW w:w="1635" w:type="dxa"/>
            <w:shd w:val="clear" w:color="auto" w:fill="auto"/>
            <w:noWrap/>
            <w:vAlign w:val="center"/>
          </w:tcPr>
          <w:p w14:paraId="00D0897D"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6F4FAE2D" w14:textId="77777777" w:rsidTr="008B4708">
        <w:trPr>
          <w:trHeight w:val="283"/>
        </w:trPr>
        <w:tc>
          <w:tcPr>
            <w:tcW w:w="1830" w:type="dxa"/>
            <w:shd w:val="clear" w:color="auto" w:fill="auto"/>
            <w:vAlign w:val="center"/>
          </w:tcPr>
          <w:p w14:paraId="6DDD1382" w14:textId="77777777" w:rsidR="004806F7" w:rsidRPr="00CA1334" w:rsidRDefault="004806F7" w:rsidP="00C6000A">
            <w:pPr>
              <w:jc w:val="center"/>
              <w:rPr>
                <w:sz w:val="20"/>
              </w:rPr>
            </w:pPr>
            <w:r w:rsidRPr="00CA1334">
              <w:rPr>
                <w:color w:val="000000"/>
                <w:sz w:val="20"/>
              </w:rPr>
              <w:t>Узел-2</w:t>
            </w:r>
          </w:p>
        </w:tc>
        <w:tc>
          <w:tcPr>
            <w:tcW w:w="1839" w:type="dxa"/>
            <w:shd w:val="clear" w:color="auto" w:fill="auto"/>
            <w:vAlign w:val="center"/>
          </w:tcPr>
          <w:p w14:paraId="55425D7C" w14:textId="77777777" w:rsidR="004806F7" w:rsidRPr="00CA1334" w:rsidRDefault="004806F7" w:rsidP="00C6000A">
            <w:pPr>
              <w:jc w:val="center"/>
              <w:rPr>
                <w:sz w:val="20"/>
              </w:rPr>
            </w:pPr>
            <w:r w:rsidRPr="00CA1334">
              <w:rPr>
                <w:color w:val="000000"/>
                <w:sz w:val="20"/>
              </w:rPr>
              <w:t>Учебный корпус</w:t>
            </w:r>
          </w:p>
        </w:tc>
        <w:tc>
          <w:tcPr>
            <w:tcW w:w="1342" w:type="dxa"/>
            <w:shd w:val="clear" w:color="auto" w:fill="auto"/>
            <w:vAlign w:val="center"/>
          </w:tcPr>
          <w:p w14:paraId="6E09303E" w14:textId="77777777" w:rsidR="004806F7" w:rsidRPr="00CA1334" w:rsidRDefault="004806F7" w:rsidP="00C6000A">
            <w:pPr>
              <w:jc w:val="center"/>
              <w:rPr>
                <w:color w:val="000000"/>
                <w:sz w:val="20"/>
              </w:rPr>
            </w:pPr>
            <w:r w:rsidRPr="00CA1334">
              <w:rPr>
                <w:color w:val="000000"/>
                <w:sz w:val="20"/>
              </w:rPr>
              <w:t>9,9</w:t>
            </w:r>
          </w:p>
        </w:tc>
        <w:tc>
          <w:tcPr>
            <w:tcW w:w="1368" w:type="dxa"/>
            <w:shd w:val="clear" w:color="auto" w:fill="auto"/>
            <w:vAlign w:val="center"/>
          </w:tcPr>
          <w:p w14:paraId="718C9E53" w14:textId="77777777" w:rsidR="004806F7" w:rsidRPr="00CA1334" w:rsidRDefault="004806F7" w:rsidP="00C6000A">
            <w:pPr>
              <w:jc w:val="center"/>
              <w:rPr>
                <w:color w:val="000000"/>
                <w:sz w:val="20"/>
              </w:rPr>
            </w:pPr>
            <w:r w:rsidRPr="00CA1334">
              <w:rPr>
                <w:color w:val="000000"/>
                <w:sz w:val="20"/>
              </w:rPr>
              <w:t>9,9</w:t>
            </w:r>
          </w:p>
        </w:tc>
        <w:tc>
          <w:tcPr>
            <w:tcW w:w="1344" w:type="dxa"/>
            <w:shd w:val="clear" w:color="auto" w:fill="auto"/>
            <w:vAlign w:val="center"/>
          </w:tcPr>
          <w:p w14:paraId="3AA2D442" w14:textId="77777777" w:rsidR="004806F7" w:rsidRPr="00CA1334" w:rsidRDefault="004806F7" w:rsidP="00C6000A">
            <w:pPr>
              <w:jc w:val="center"/>
              <w:rPr>
                <w:color w:val="000000"/>
                <w:sz w:val="20"/>
              </w:rPr>
            </w:pPr>
            <w:r w:rsidRPr="00CA1334">
              <w:rPr>
                <w:color w:val="000000"/>
                <w:sz w:val="20"/>
              </w:rPr>
              <w:t>-</w:t>
            </w:r>
          </w:p>
        </w:tc>
        <w:tc>
          <w:tcPr>
            <w:tcW w:w="1342" w:type="dxa"/>
            <w:vMerge/>
            <w:shd w:val="clear" w:color="auto" w:fill="auto"/>
            <w:vAlign w:val="center"/>
          </w:tcPr>
          <w:p w14:paraId="13B5B66E" w14:textId="77777777" w:rsidR="004806F7" w:rsidRPr="00CA1334" w:rsidRDefault="004806F7" w:rsidP="00C6000A">
            <w:pPr>
              <w:jc w:val="center"/>
              <w:rPr>
                <w:sz w:val="20"/>
              </w:rPr>
            </w:pPr>
          </w:p>
        </w:tc>
        <w:tc>
          <w:tcPr>
            <w:tcW w:w="1425" w:type="dxa"/>
            <w:vMerge/>
            <w:shd w:val="clear" w:color="auto" w:fill="auto"/>
            <w:vAlign w:val="center"/>
          </w:tcPr>
          <w:p w14:paraId="3D245441" w14:textId="77777777" w:rsidR="004806F7" w:rsidRPr="00CA1334" w:rsidRDefault="004806F7" w:rsidP="00C6000A">
            <w:pPr>
              <w:jc w:val="center"/>
              <w:rPr>
                <w:sz w:val="20"/>
              </w:rPr>
            </w:pPr>
          </w:p>
        </w:tc>
        <w:tc>
          <w:tcPr>
            <w:tcW w:w="1287" w:type="dxa"/>
            <w:shd w:val="clear" w:color="auto" w:fill="auto"/>
            <w:vAlign w:val="center"/>
          </w:tcPr>
          <w:p w14:paraId="35C12797"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4E18ADDC"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23D2C13E" w14:textId="77777777" w:rsidR="004806F7" w:rsidRPr="00CA1334" w:rsidRDefault="004806F7" w:rsidP="00C6000A">
            <w:pPr>
              <w:jc w:val="center"/>
              <w:rPr>
                <w:color w:val="000000"/>
                <w:sz w:val="20"/>
              </w:rPr>
            </w:pPr>
            <w:r w:rsidRPr="00CA1334">
              <w:rPr>
                <w:color w:val="000000"/>
                <w:sz w:val="20"/>
              </w:rPr>
              <w:t>0,36</w:t>
            </w:r>
          </w:p>
        </w:tc>
        <w:tc>
          <w:tcPr>
            <w:tcW w:w="1635" w:type="dxa"/>
            <w:shd w:val="clear" w:color="auto" w:fill="auto"/>
            <w:noWrap/>
            <w:vAlign w:val="center"/>
          </w:tcPr>
          <w:p w14:paraId="674C25B6"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31936748" w14:textId="77777777" w:rsidTr="008B4708">
        <w:trPr>
          <w:trHeight w:val="283"/>
        </w:trPr>
        <w:tc>
          <w:tcPr>
            <w:tcW w:w="1830" w:type="dxa"/>
            <w:shd w:val="clear" w:color="auto" w:fill="auto"/>
            <w:vAlign w:val="center"/>
          </w:tcPr>
          <w:p w14:paraId="5ED9E63D" w14:textId="77777777" w:rsidR="004806F7" w:rsidRPr="00CA1334" w:rsidRDefault="004806F7" w:rsidP="00C6000A">
            <w:pPr>
              <w:jc w:val="center"/>
              <w:rPr>
                <w:sz w:val="20"/>
              </w:rPr>
            </w:pPr>
            <w:r w:rsidRPr="00CA1334">
              <w:rPr>
                <w:color w:val="000000"/>
                <w:sz w:val="20"/>
              </w:rPr>
              <w:t>Узел-2</w:t>
            </w:r>
          </w:p>
        </w:tc>
        <w:tc>
          <w:tcPr>
            <w:tcW w:w="1839" w:type="dxa"/>
            <w:shd w:val="clear" w:color="auto" w:fill="auto"/>
            <w:vAlign w:val="center"/>
          </w:tcPr>
          <w:p w14:paraId="68628F98" w14:textId="77777777" w:rsidR="004806F7" w:rsidRPr="00CA1334" w:rsidRDefault="004806F7" w:rsidP="00C6000A">
            <w:pPr>
              <w:jc w:val="center"/>
              <w:rPr>
                <w:sz w:val="20"/>
              </w:rPr>
            </w:pPr>
            <w:r w:rsidRPr="00CA1334">
              <w:rPr>
                <w:color w:val="000000"/>
                <w:sz w:val="20"/>
              </w:rPr>
              <w:t>ТК-10</w:t>
            </w:r>
          </w:p>
        </w:tc>
        <w:tc>
          <w:tcPr>
            <w:tcW w:w="1342" w:type="dxa"/>
            <w:shd w:val="clear" w:color="auto" w:fill="auto"/>
            <w:vAlign w:val="center"/>
          </w:tcPr>
          <w:p w14:paraId="282BA777" w14:textId="77777777" w:rsidR="004806F7" w:rsidRPr="00CA1334" w:rsidRDefault="004806F7" w:rsidP="00C6000A">
            <w:pPr>
              <w:jc w:val="center"/>
              <w:rPr>
                <w:color w:val="000000"/>
                <w:sz w:val="20"/>
              </w:rPr>
            </w:pPr>
            <w:r w:rsidRPr="00CA1334">
              <w:rPr>
                <w:color w:val="000000"/>
                <w:sz w:val="20"/>
              </w:rPr>
              <w:t>15,3</w:t>
            </w:r>
          </w:p>
        </w:tc>
        <w:tc>
          <w:tcPr>
            <w:tcW w:w="1368" w:type="dxa"/>
            <w:shd w:val="clear" w:color="auto" w:fill="auto"/>
            <w:vAlign w:val="center"/>
          </w:tcPr>
          <w:p w14:paraId="2DC453A1" w14:textId="77777777" w:rsidR="004806F7" w:rsidRPr="00CA1334" w:rsidRDefault="004806F7" w:rsidP="00C6000A">
            <w:pPr>
              <w:jc w:val="center"/>
              <w:rPr>
                <w:color w:val="000000"/>
                <w:sz w:val="20"/>
              </w:rPr>
            </w:pPr>
            <w:r w:rsidRPr="00CA1334">
              <w:rPr>
                <w:color w:val="000000"/>
                <w:sz w:val="20"/>
              </w:rPr>
              <w:t>15,3</w:t>
            </w:r>
          </w:p>
        </w:tc>
        <w:tc>
          <w:tcPr>
            <w:tcW w:w="1344" w:type="dxa"/>
            <w:shd w:val="clear" w:color="auto" w:fill="auto"/>
            <w:vAlign w:val="center"/>
          </w:tcPr>
          <w:p w14:paraId="5FC90155"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3D44FC69" w14:textId="77777777" w:rsidR="004806F7" w:rsidRPr="00CA1334" w:rsidRDefault="004806F7" w:rsidP="00C6000A">
            <w:pPr>
              <w:jc w:val="center"/>
              <w:rPr>
                <w:sz w:val="20"/>
              </w:rPr>
            </w:pPr>
          </w:p>
        </w:tc>
        <w:tc>
          <w:tcPr>
            <w:tcW w:w="1425" w:type="dxa"/>
            <w:vMerge/>
            <w:shd w:val="clear" w:color="auto" w:fill="auto"/>
            <w:vAlign w:val="center"/>
          </w:tcPr>
          <w:p w14:paraId="1A941C84" w14:textId="77777777" w:rsidR="004806F7" w:rsidRPr="00CA1334" w:rsidRDefault="004806F7" w:rsidP="00C6000A">
            <w:pPr>
              <w:jc w:val="center"/>
              <w:rPr>
                <w:sz w:val="20"/>
              </w:rPr>
            </w:pPr>
          </w:p>
        </w:tc>
        <w:tc>
          <w:tcPr>
            <w:tcW w:w="1287" w:type="dxa"/>
            <w:shd w:val="clear" w:color="auto" w:fill="auto"/>
            <w:vAlign w:val="center"/>
          </w:tcPr>
          <w:p w14:paraId="3F16BBA9"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662A15B6"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778FE6B8" w14:textId="77777777" w:rsidR="004806F7" w:rsidRPr="00CA1334" w:rsidRDefault="004806F7" w:rsidP="00C6000A">
            <w:pPr>
              <w:jc w:val="center"/>
              <w:rPr>
                <w:color w:val="000000"/>
                <w:sz w:val="20"/>
              </w:rPr>
            </w:pPr>
            <w:r w:rsidRPr="00CA1334">
              <w:rPr>
                <w:color w:val="000000"/>
                <w:sz w:val="20"/>
              </w:rPr>
              <w:t>0,56</w:t>
            </w:r>
          </w:p>
        </w:tc>
        <w:tc>
          <w:tcPr>
            <w:tcW w:w="1635" w:type="dxa"/>
            <w:shd w:val="clear" w:color="auto" w:fill="auto"/>
            <w:noWrap/>
            <w:vAlign w:val="center"/>
          </w:tcPr>
          <w:p w14:paraId="6693077E"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7766B256" w14:textId="77777777" w:rsidTr="008B4708">
        <w:trPr>
          <w:trHeight w:val="283"/>
        </w:trPr>
        <w:tc>
          <w:tcPr>
            <w:tcW w:w="1830" w:type="dxa"/>
            <w:shd w:val="clear" w:color="auto" w:fill="auto"/>
            <w:vAlign w:val="center"/>
          </w:tcPr>
          <w:p w14:paraId="7EEE0E51" w14:textId="77777777" w:rsidR="004806F7" w:rsidRPr="00CA1334" w:rsidRDefault="004806F7" w:rsidP="00C6000A">
            <w:pPr>
              <w:jc w:val="center"/>
              <w:rPr>
                <w:sz w:val="20"/>
              </w:rPr>
            </w:pPr>
            <w:r w:rsidRPr="00CA1334">
              <w:rPr>
                <w:color w:val="000000"/>
                <w:sz w:val="20"/>
              </w:rPr>
              <w:t>ТК-10</w:t>
            </w:r>
          </w:p>
        </w:tc>
        <w:tc>
          <w:tcPr>
            <w:tcW w:w="1839" w:type="dxa"/>
            <w:shd w:val="clear" w:color="auto" w:fill="auto"/>
            <w:vAlign w:val="center"/>
          </w:tcPr>
          <w:p w14:paraId="0DA83F7A" w14:textId="77777777" w:rsidR="004806F7" w:rsidRPr="00CA1334" w:rsidRDefault="004806F7" w:rsidP="00C6000A">
            <w:pPr>
              <w:jc w:val="center"/>
              <w:rPr>
                <w:sz w:val="20"/>
              </w:rPr>
            </w:pPr>
            <w:r w:rsidRPr="00CA1334">
              <w:rPr>
                <w:color w:val="000000"/>
                <w:sz w:val="20"/>
              </w:rPr>
              <w:t>ТК-33</w:t>
            </w:r>
          </w:p>
        </w:tc>
        <w:tc>
          <w:tcPr>
            <w:tcW w:w="1342" w:type="dxa"/>
            <w:shd w:val="clear" w:color="auto" w:fill="auto"/>
            <w:vAlign w:val="center"/>
          </w:tcPr>
          <w:p w14:paraId="0A97DD27" w14:textId="77777777" w:rsidR="004806F7" w:rsidRPr="00CA1334" w:rsidRDefault="004806F7" w:rsidP="00C6000A">
            <w:pPr>
              <w:jc w:val="center"/>
              <w:rPr>
                <w:color w:val="000000"/>
                <w:sz w:val="20"/>
              </w:rPr>
            </w:pPr>
            <w:r w:rsidRPr="00CA1334">
              <w:rPr>
                <w:color w:val="000000"/>
                <w:sz w:val="20"/>
              </w:rPr>
              <w:t>38,3</w:t>
            </w:r>
          </w:p>
        </w:tc>
        <w:tc>
          <w:tcPr>
            <w:tcW w:w="1368" w:type="dxa"/>
            <w:shd w:val="clear" w:color="auto" w:fill="auto"/>
            <w:vAlign w:val="center"/>
          </w:tcPr>
          <w:p w14:paraId="7F0BCC9F" w14:textId="77777777" w:rsidR="004806F7" w:rsidRPr="00CA1334" w:rsidRDefault="004806F7" w:rsidP="00C6000A">
            <w:pPr>
              <w:jc w:val="center"/>
              <w:rPr>
                <w:color w:val="000000"/>
                <w:sz w:val="20"/>
              </w:rPr>
            </w:pPr>
            <w:r w:rsidRPr="00CA1334">
              <w:rPr>
                <w:color w:val="000000"/>
                <w:sz w:val="20"/>
              </w:rPr>
              <w:t>38,3</w:t>
            </w:r>
          </w:p>
        </w:tc>
        <w:tc>
          <w:tcPr>
            <w:tcW w:w="1344" w:type="dxa"/>
            <w:shd w:val="clear" w:color="auto" w:fill="auto"/>
            <w:vAlign w:val="center"/>
          </w:tcPr>
          <w:p w14:paraId="02B5FD75"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1AC91134" w14:textId="77777777" w:rsidR="004806F7" w:rsidRPr="00CA1334" w:rsidRDefault="004806F7" w:rsidP="00C6000A">
            <w:pPr>
              <w:jc w:val="center"/>
              <w:rPr>
                <w:sz w:val="20"/>
              </w:rPr>
            </w:pPr>
          </w:p>
        </w:tc>
        <w:tc>
          <w:tcPr>
            <w:tcW w:w="1425" w:type="dxa"/>
            <w:vMerge/>
            <w:shd w:val="clear" w:color="auto" w:fill="auto"/>
            <w:vAlign w:val="center"/>
          </w:tcPr>
          <w:p w14:paraId="2EA5A500" w14:textId="77777777" w:rsidR="004806F7" w:rsidRPr="00CA1334" w:rsidRDefault="004806F7" w:rsidP="00C6000A">
            <w:pPr>
              <w:jc w:val="center"/>
              <w:rPr>
                <w:sz w:val="20"/>
              </w:rPr>
            </w:pPr>
          </w:p>
        </w:tc>
        <w:tc>
          <w:tcPr>
            <w:tcW w:w="1287" w:type="dxa"/>
            <w:shd w:val="clear" w:color="auto" w:fill="auto"/>
            <w:vAlign w:val="center"/>
          </w:tcPr>
          <w:p w14:paraId="23B7C8D1"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5C9FCF45"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79DF5FA2" w14:textId="77777777" w:rsidR="004806F7" w:rsidRPr="00CA1334" w:rsidRDefault="004806F7" w:rsidP="00C6000A">
            <w:pPr>
              <w:jc w:val="center"/>
              <w:rPr>
                <w:color w:val="000000"/>
                <w:sz w:val="20"/>
              </w:rPr>
            </w:pPr>
            <w:r w:rsidRPr="00CA1334">
              <w:rPr>
                <w:color w:val="000000"/>
                <w:sz w:val="20"/>
              </w:rPr>
              <w:t>1,40</w:t>
            </w:r>
          </w:p>
        </w:tc>
        <w:tc>
          <w:tcPr>
            <w:tcW w:w="1635" w:type="dxa"/>
            <w:shd w:val="clear" w:color="auto" w:fill="auto"/>
            <w:noWrap/>
            <w:vAlign w:val="center"/>
          </w:tcPr>
          <w:p w14:paraId="0964B454"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5643794A" w14:textId="77777777" w:rsidTr="008B4708">
        <w:trPr>
          <w:trHeight w:val="283"/>
        </w:trPr>
        <w:tc>
          <w:tcPr>
            <w:tcW w:w="1830" w:type="dxa"/>
            <w:shd w:val="clear" w:color="auto" w:fill="auto"/>
            <w:vAlign w:val="center"/>
          </w:tcPr>
          <w:p w14:paraId="39D47372" w14:textId="77777777" w:rsidR="004806F7" w:rsidRPr="00CA1334" w:rsidRDefault="004806F7" w:rsidP="00C6000A">
            <w:pPr>
              <w:jc w:val="center"/>
              <w:rPr>
                <w:sz w:val="20"/>
              </w:rPr>
            </w:pPr>
            <w:r w:rsidRPr="00CA1334">
              <w:rPr>
                <w:color w:val="000000"/>
                <w:sz w:val="20"/>
              </w:rPr>
              <w:t>ТК-47</w:t>
            </w:r>
          </w:p>
        </w:tc>
        <w:tc>
          <w:tcPr>
            <w:tcW w:w="1839" w:type="dxa"/>
            <w:shd w:val="clear" w:color="auto" w:fill="auto"/>
            <w:vAlign w:val="center"/>
          </w:tcPr>
          <w:p w14:paraId="265DACF7" w14:textId="77777777" w:rsidR="004806F7" w:rsidRPr="00CA1334" w:rsidRDefault="004806F7" w:rsidP="00C6000A">
            <w:pPr>
              <w:jc w:val="center"/>
              <w:rPr>
                <w:sz w:val="20"/>
              </w:rPr>
            </w:pPr>
            <w:r w:rsidRPr="00CA1334">
              <w:rPr>
                <w:color w:val="000000"/>
                <w:sz w:val="20"/>
              </w:rPr>
              <w:t>Уч. хоз.</w:t>
            </w:r>
          </w:p>
        </w:tc>
        <w:tc>
          <w:tcPr>
            <w:tcW w:w="1342" w:type="dxa"/>
            <w:shd w:val="clear" w:color="auto" w:fill="auto"/>
            <w:vAlign w:val="center"/>
          </w:tcPr>
          <w:p w14:paraId="72C13D52" w14:textId="77777777" w:rsidR="004806F7" w:rsidRPr="00CA1334" w:rsidRDefault="004806F7" w:rsidP="00C6000A">
            <w:pPr>
              <w:jc w:val="center"/>
              <w:rPr>
                <w:color w:val="000000"/>
                <w:sz w:val="20"/>
              </w:rPr>
            </w:pPr>
            <w:r w:rsidRPr="00CA1334">
              <w:rPr>
                <w:color w:val="000000"/>
                <w:sz w:val="20"/>
              </w:rPr>
              <w:t>16,3</w:t>
            </w:r>
          </w:p>
        </w:tc>
        <w:tc>
          <w:tcPr>
            <w:tcW w:w="1368" w:type="dxa"/>
            <w:shd w:val="clear" w:color="auto" w:fill="auto"/>
            <w:vAlign w:val="center"/>
          </w:tcPr>
          <w:p w14:paraId="7A5A5877" w14:textId="77777777" w:rsidR="004806F7" w:rsidRPr="00CA1334" w:rsidRDefault="004806F7" w:rsidP="00C6000A">
            <w:pPr>
              <w:jc w:val="center"/>
              <w:rPr>
                <w:color w:val="000000"/>
                <w:sz w:val="20"/>
              </w:rPr>
            </w:pPr>
            <w:r w:rsidRPr="00CA1334">
              <w:rPr>
                <w:color w:val="000000"/>
                <w:sz w:val="20"/>
              </w:rPr>
              <w:t>16,3</w:t>
            </w:r>
          </w:p>
        </w:tc>
        <w:tc>
          <w:tcPr>
            <w:tcW w:w="1344" w:type="dxa"/>
            <w:shd w:val="clear" w:color="auto" w:fill="auto"/>
            <w:vAlign w:val="center"/>
          </w:tcPr>
          <w:p w14:paraId="7700B9CC"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71E4CEF4" w14:textId="77777777" w:rsidR="004806F7" w:rsidRPr="00CA1334" w:rsidRDefault="004806F7" w:rsidP="00C6000A">
            <w:pPr>
              <w:jc w:val="center"/>
              <w:rPr>
                <w:sz w:val="20"/>
              </w:rPr>
            </w:pPr>
          </w:p>
        </w:tc>
        <w:tc>
          <w:tcPr>
            <w:tcW w:w="1425" w:type="dxa"/>
            <w:vMerge/>
            <w:shd w:val="clear" w:color="auto" w:fill="auto"/>
            <w:vAlign w:val="center"/>
          </w:tcPr>
          <w:p w14:paraId="71E44C9E" w14:textId="77777777" w:rsidR="004806F7" w:rsidRPr="00CA1334" w:rsidRDefault="004806F7" w:rsidP="00C6000A">
            <w:pPr>
              <w:jc w:val="center"/>
              <w:rPr>
                <w:sz w:val="20"/>
              </w:rPr>
            </w:pPr>
          </w:p>
        </w:tc>
        <w:tc>
          <w:tcPr>
            <w:tcW w:w="1287" w:type="dxa"/>
            <w:shd w:val="clear" w:color="auto" w:fill="auto"/>
            <w:vAlign w:val="center"/>
          </w:tcPr>
          <w:p w14:paraId="5E5C2B7A"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10FCDEAF"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4FF7A09D" w14:textId="77777777" w:rsidR="004806F7" w:rsidRPr="00CA1334" w:rsidRDefault="004806F7" w:rsidP="00C6000A">
            <w:pPr>
              <w:jc w:val="center"/>
              <w:rPr>
                <w:color w:val="000000"/>
                <w:sz w:val="20"/>
              </w:rPr>
            </w:pPr>
            <w:r w:rsidRPr="00CA1334">
              <w:rPr>
                <w:color w:val="000000"/>
                <w:sz w:val="20"/>
              </w:rPr>
              <w:t>0,60</w:t>
            </w:r>
          </w:p>
        </w:tc>
        <w:tc>
          <w:tcPr>
            <w:tcW w:w="1635" w:type="dxa"/>
            <w:shd w:val="clear" w:color="auto" w:fill="auto"/>
            <w:noWrap/>
            <w:vAlign w:val="center"/>
          </w:tcPr>
          <w:p w14:paraId="69D973FC"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6502B57D" w14:textId="77777777" w:rsidTr="008B4708">
        <w:trPr>
          <w:trHeight w:val="283"/>
        </w:trPr>
        <w:tc>
          <w:tcPr>
            <w:tcW w:w="1830" w:type="dxa"/>
            <w:shd w:val="clear" w:color="auto" w:fill="auto"/>
            <w:vAlign w:val="center"/>
          </w:tcPr>
          <w:p w14:paraId="7590F78D" w14:textId="77777777" w:rsidR="004806F7" w:rsidRPr="00CA1334" w:rsidRDefault="004806F7" w:rsidP="00C6000A">
            <w:pPr>
              <w:jc w:val="center"/>
              <w:rPr>
                <w:sz w:val="20"/>
              </w:rPr>
            </w:pPr>
            <w:r w:rsidRPr="00CA1334">
              <w:rPr>
                <w:color w:val="000000"/>
                <w:sz w:val="20"/>
              </w:rPr>
              <w:t>ТК-10</w:t>
            </w:r>
          </w:p>
        </w:tc>
        <w:tc>
          <w:tcPr>
            <w:tcW w:w="1839" w:type="dxa"/>
            <w:shd w:val="clear" w:color="auto" w:fill="auto"/>
            <w:vAlign w:val="center"/>
          </w:tcPr>
          <w:p w14:paraId="5575DD19" w14:textId="77777777" w:rsidR="004806F7" w:rsidRPr="00CA1334" w:rsidRDefault="004806F7" w:rsidP="00C6000A">
            <w:pPr>
              <w:jc w:val="center"/>
              <w:rPr>
                <w:sz w:val="20"/>
              </w:rPr>
            </w:pPr>
            <w:r w:rsidRPr="00CA1334">
              <w:rPr>
                <w:color w:val="000000"/>
                <w:sz w:val="20"/>
              </w:rPr>
              <w:t>ТК-47</w:t>
            </w:r>
          </w:p>
        </w:tc>
        <w:tc>
          <w:tcPr>
            <w:tcW w:w="1342" w:type="dxa"/>
            <w:shd w:val="clear" w:color="auto" w:fill="auto"/>
            <w:vAlign w:val="center"/>
          </w:tcPr>
          <w:p w14:paraId="25AFF21C" w14:textId="77777777" w:rsidR="004806F7" w:rsidRPr="00CA1334" w:rsidRDefault="004806F7" w:rsidP="00C6000A">
            <w:pPr>
              <w:jc w:val="center"/>
              <w:rPr>
                <w:color w:val="000000"/>
                <w:sz w:val="20"/>
              </w:rPr>
            </w:pPr>
            <w:r w:rsidRPr="00CA1334">
              <w:rPr>
                <w:color w:val="000000"/>
                <w:sz w:val="20"/>
              </w:rPr>
              <w:t>111,5</w:t>
            </w:r>
          </w:p>
        </w:tc>
        <w:tc>
          <w:tcPr>
            <w:tcW w:w="1368" w:type="dxa"/>
            <w:shd w:val="clear" w:color="auto" w:fill="auto"/>
            <w:vAlign w:val="center"/>
          </w:tcPr>
          <w:p w14:paraId="69E7D078" w14:textId="77777777" w:rsidR="004806F7" w:rsidRPr="00CA1334" w:rsidRDefault="004806F7" w:rsidP="00C6000A">
            <w:pPr>
              <w:jc w:val="center"/>
              <w:rPr>
                <w:color w:val="000000"/>
                <w:sz w:val="20"/>
              </w:rPr>
            </w:pPr>
            <w:r w:rsidRPr="00CA1334">
              <w:rPr>
                <w:color w:val="000000"/>
                <w:sz w:val="20"/>
              </w:rPr>
              <w:t>111,5</w:t>
            </w:r>
          </w:p>
        </w:tc>
        <w:tc>
          <w:tcPr>
            <w:tcW w:w="1344" w:type="dxa"/>
            <w:shd w:val="clear" w:color="auto" w:fill="auto"/>
            <w:vAlign w:val="center"/>
          </w:tcPr>
          <w:p w14:paraId="7D35838D"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0904B103" w14:textId="77777777" w:rsidR="004806F7" w:rsidRPr="00CA1334" w:rsidRDefault="004806F7" w:rsidP="00C6000A">
            <w:pPr>
              <w:jc w:val="center"/>
              <w:rPr>
                <w:sz w:val="20"/>
              </w:rPr>
            </w:pPr>
          </w:p>
        </w:tc>
        <w:tc>
          <w:tcPr>
            <w:tcW w:w="1425" w:type="dxa"/>
            <w:vMerge/>
            <w:shd w:val="clear" w:color="auto" w:fill="auto"/>
            <w:vAlign w:val="center"/>
          </w:tcPr>
          <w:p w14:paraId="14076C13" w14:textId="77777777" w:rsidR="004806F7" w:rsidRPr="00CA1334" w:rsidRDefault="004806F7" w:rsidP="00C6000A">
            <w:pPr>
              <w:jc w:val="center"/>
              <w:rPr>
                <w:sz w:val="20"/>
              </w:rPr>
            </w:pPr>
          </w:p>
        </w:tc>
        <w:tc>
          <w:tcPr>
            <w:tcW w:w="1287" w:type="dxa"/>
            <w:shd w:val="clear" w:color="auto" w:fill="auto"/>
            <w:vAlign w:val="center"/>
          </w:tcPr>
          <w:p w14:paraId="7BC9E047"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0AADF9A9"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4F4F713B" w14:textId="77777777" w:rsidR="004806F7" w:rsidRPr="00CA1334" w:rsidRDefault="004806F7" w:rsidP="00C6000A">
            <w:pPr>
              <w:jc w:val="center"/>
              <w:rPr>
                <w:color w:val="000000"/>
                <w:sz w:val="20"/>
              </w:rPr>
            </w:pPr>
            <w:r w:rsidRPr="00CA1334">
              <w:rPr>
                <w:color w:val="000000"/>
                <w:sz w:val="20"/>
              </w:rPr>
              <w:t>4,08</w:t>
            </w:r>
          </w:p>
        </w:tc>
        <w:tc>
          <w:tcPr>
            <w:tcW w:w="1635" w:type="dxa"/>
            <w:shd w:val="clear" w:color="auto" w:fill="auto"/>
            <w:noWrap/>
            <w:vAlign w:val="center"/>
          </w:tcPr>
          <w:p w14:paraId="35B7BE0C" w14:textId="77777777" w:rsidR="004806F7" w:rsidRPr="00CA1334" w:rsidRDefault="004806F7" w:rsidP="00C6000A">
            <w:pPr>
              <w:spacing w:line="276" w:lineRule="auto"/>
              <w:jc w:val="center"/>
              <w:rPr>
                <w:sz w:val="20"/>
              </w:rPr>
            </w:pPr>
            <w:r w:rsidRPr="00CA1334">
              <w:rPr>
                <w:sz w:val="20"/>
              </w:rPr>
              <w:t xml:space="preserve">Маты минераловатные </w:t>
            </w:r>
            <w:r w:rsidRPr="00CA1334">
              <w:rPr>
                <w:sz w:val="20"/>
              </w:rPr>
              <w:lastRenderedPageBreak/>
              <w:t>марки 125</w:t>
            </w:r>
          </w:p>
        </w:tc>
      </w:tr>
      <w:tr w:rsidR="004806F7" w:rsidRPr="00CA1334" w14:paraId="7AEFCCDA" w14:textId="77777777" w:rsidTr="008B4708">
        <w:trPr>
          <w:trHeight w:val="283"/>
        </w:trPr>
        <w:tc>
          <w:tcPr>
            <w:tcW w:w="1830" w:type="dxa"/>
            <w:shd w:val="clear" w:color="auto" w:fill="auto"/>
            <w:vAlign w:val="center"/>
          </w:tcPr>
          <w:p w14:paraId="33F9622A" w14:textId="77777777" w:rsidR="004806F7" w:rsidRPr="00CA1334" w:rsidRDefault="004806F7" w:rsidP="00C6000A">
            <w:pPr>
              <w:jc w:val="center"/>
              <w:rPr>
                <w:sz w:val="20"/>
              </w:rPr>
            </w:pPr>
            <w:r w:rsidRPr="00CA1334">
              <w:rPr>
                <w:color w:val="000000"/>
                <w:sz w:val="20"/>
              </w:rPr>
              <w:lastRenderedPageBreak/>
              <w:t>ТК-8</w:t>
            </w:r>
          </w:p>
        </w:tc>
        <w:tc>
          <w:tcPr>
            <w:tcW w:w="1839" w:type="dxa"/>
            <w:shd w:val="clear" w:color="auto" w:fill="auto"/>
            <w:vAlign w:val="center"/>
          </w:tcPr>
          <w:p w14:paraId="0137B25D" w14:textId="77777777" w:rsidR="004806F7" w:rsidRPr="00CA1334" w:rsidRDefault="004806F7" w:rsidP="00C6000A">
            <w:pPr>
              <w:jc w:val="center"/>
              <w:rPr>
                <w:sz w:val="20"/>
              </w:rPr>
            </w:pPr>
            <w:r w:rsidRPr="00CA1334">
              <w:rPr>
                <w:color w:val="000000"/>
                <w:sz w:val="20"/>
              </w:rPr>
              <w:t>ТК-53</w:t>
            </w:r>
          </w:p>
        </w:tc>
        <w:tc>
          <w:tcPr>
            <w:tcW w:w="1342" w:type="dxa"/>
            <w:shd w:val="clear" w:color="auto" w:fill="auto"/>
            <w:vAlign w:val="center"/>
          </w:tcPr>
          <w:p w14:paraId="50C249BD" w14:textId="77777777" w:rsidR="004806F7" w:rsidRPr="00CA1334" w:rsidRDefault="004806F7" w:rsidP="00C6000A">
            <w:pPr>
              <w:jc w:val="center"/>
              <w:rPr>
                <w:color w:val="000000"/>
                <w:sz w:val="20"/>
              </w:rPr>
            </w:pPr>
            <w:r w:rsidRPr="00CA1334">
              <w:rPr>
                <w:color w:val="000000"/>
                <w:sz w:val="20"/>
              </w:rPr>
              <w:t>33,9</w:t>
            </w:r>
          </w:p>
        </w:tc>
        <w:tc>
          <w:tcPr>
            <w:tcW w:w="1368" w:type="dxa"/>
            <w:shd w:val="clear" w:color="auto" w:fill="auto"/>
            <w:vAlign w:val="center"/>
          </w:tcPr>
          <w:p w14:paraId="4893BB17" w14:textId="77777777" w:rsidR="004806F7" w:rsidRPr="00CA1334" w:rsidRDefault="004806F7" w:rsidP="00C6000A">
            <w:pPr>
              <w:jc w:val="center"/>
              <w:rPr>
                <w:color w:val="000000"/>
                <w:sz w:val="20"/>
              </w:rPr>
            </w:pPr>
            <w:r w:rsidRPr="00CA1334">
              <w:rPr>
                <w:color w:val="000000"/>
                <w:sz w:val="20"/>
              </w:rPr>
              <w:t>33,9</w:t>
            </w:r>
          </w:p>
        </w:tc>
        <w:tc>
          <w:tcPr>
            <w:tcW w:w="1344" w:type="dxa"/>
            <w:shd w:val="clear" w:color="auto" w:fill="auto"/>
            <w:vAlign w:val="center"/>
          </w:tcPr>
          <w:p w14:paraId="667D4815"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6F432897" w14:textId="77777777" w:rsidR="004806F7" w:rsidRPr="00CA1334" w:rsidRDefault="004806F7" w:rsidP="00C6000A">
            <w:pPr>
              <w:jc w:val="center"/>
              <w:rPr>
                <w:sz w:val="20"/>
              </w:rPr>
            </w:pPr>
          </w:p>
        </w:tc>
        <w:tc>
          <w:tcPr>
            <w:tcW w:w="1425" w:type="dxa"/>
            <w:vMerge/>
            <w:shd w:val="clear" w:color="auto" w:fill="auto"/>
            <w:vAlign w:val="center"/>
          </w:tcPr>
          <w:p w14:paraId="7E791652" w14:textId="77777777" w:rsidR="004806F7" w:rsidRPr="00CA1334" w:rsidRDefault="004806F7" w:rsidP="00C6000A">
            <w:pPr>
              <w:jc w:val="center"/>
              <w:rPr>
                <w:sz w:val="20"/>
              </w:rPr>
            </w:pPr>
          </w:p>
        </w:tc>
        <w:tc>
          <w:tcPr>
            <w:tcW w:w="1287" w:type="dxa"/>
            <w:shd w:val="clear" w:color="auto" w:fill="auto"/>
            <w:vAlign w:val="center"/>
          </w:tcPr>
          <w:p w14:paraId="065A5688"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52B653EE"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37BEB7F7" w14:textId="77777777" w:rsidR="004806F7" w:rsidRPr="00CA1334" w:rsidRDefault="004806F7" w:rsidP="00C6000A">
            <w:pPr>
              <w:jc w:val="center"/>
              <w:rPr>
                <w:color w:val="000000"/>
                <w:sz w:val="20"/>
              </w:rPr>
            </w:pPr>
            <w:r w:rsidRPr="00CA1334">
              <w:rPr>
                <w:color w:val="000000"/>
                <w:sz w:val="20"/>
              </w:rPr>
              <w:t>1,24</w:t>
            </w:r>
          </w:p>
        </w:tc>
        <w:tc>
          <w:tcPr>
            <w:tcW w:w="1635" w:type="dxa"/>
            <w:shd w:val="clear" w:color="auto" w:fill="auto"/>
            <w:noWrap/>
            <w:vAlign w:val="center"/>
          </w:tcPr>
          <w:p w14:paraId="2AA444CA"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63DFF799" w14:textId="77777777" w:rsidTr="008B4708">
        <w:trPr>
          <w:trHeight w:val="283"/>
        </w:trPr>
        <w:tc>
          <w:tcPr>
            <w:tcW w:w="1830" w:type="dxa"/>
            <w:shd w:val="clear" w:color="auto" w:fill="auto"/>
            <w:vAlign w:val="center"/>
          </w:tcPr>
          <w:p w14:paraId="5C92AE5F" w14:textId="77777777" w:rsidR="004806F7" w:rsidRPr="00CA1334" w:rsidRDefault="004806F7" w:rsidP="00C6000A">
            <w:pPr>
              <w:jc w:val="center"/>
              <w:rPr>
                <w:sz w:val="20"/>
              </w:rPr>
            </w:pPr>
            <w:r w:rsidRPr="00CA1334">
              <w:rPr>
                <w:color w:val="000000"/>
                <w:sz w:val="20"/>
              </w:rPr>
              <w:t>ТК-8</w:t>
            </w:r>
          </w:p>
        </w:tc>
        <w:tc>
          <w:tcPr>
            <w:tcW w:w="1839" w:type="dxa"/>
            <w:shd w:val="clear" w:color="auto" w:fill="auto"/>
            <w:vAlign w:val="center"/>
          </w:tcPr>
          <w:p w14:paraId="02385100" w14:textId="77777777" w:rsidR="004806F7" w:rsidRPr="00CA1334" w:rsidRDefault="004806F7" w:rsidP="00C6000A">
            <w:pPr>
              <w:jc w:val="center"/>
              <w:rPr>
                <w:sz w:val="20"/>
              </w:rPr>
            </w:pPr>
            <w:r w:rsidRPr="00CA1334">
              <w:rPr>
                <w:color w:val="000000"/>
                <w:sz w:val="20"/>
              </w:rPr>
              <w:t>Магазин</w:t>
            </w:r>
          </w:p>
        </w:tc>
        <w:tc>
          <w:tcPr>
            <w:tcW w:w="1342" w:type="dxa"/>
            <w:shd w:val="clear" w:color="auto" w:fill="auto"/>
            <w:vAlign w:val="center"/>
          </w:tcPr>
          <w:p w14:paraId="45882259" w14:textId="77777777" w:rsidR="004806F7" w:rsidRPr="00CA1334" w:rsidRDefault="004806F7" w:rsidP="00C6000A">
            <w:pPr>
              <w:jc w:val="center"/>
              <w:rPr>
                <w:color w:val="000000"/>
                <w:sz w:val="20"/>
              </w:rPr>
            </w:pPr>
            <w:r w:rsidRPr="00CA1334">
              <w:rPr>
                <w:color w:val="000000"/>
                <w:sz w:val="20"/>
              </w:rPr>
              <w:t>36,8</w:t>
            </w:r>
          </w:p>
        </w:tc>
        <w:tc>
          <w:tcPr>
            <w:tcW w:w="1368" w:type="dxa"/>
            <w:shd w:val="clear" w:color="auto" w:fill="auto"/>
            <w:vAlign w:val="center"/>
          </w:tcPr>
          <w:p w14:paraId="129A96C4" w14:textId="77777777" w:rsidR="004806F7" w:rsidRPr="00CA1334" w:rsidRDefault="004806F7" w:rsidP="00C6000A">
            <w:pPr>
              <w:jc w:val="center"/>
              <w:rPr>
                <w:color w:val="000000"/>
                <w:sz w:val="20"/>
              </w:rPr>
            </w:pPr>
            <w:r w:rsidRPr="00CA1334">
              <w:rPr>
                <w:color w:val="000000"/>
                <w:sz w:val="20"/>
              </w:rPr>
              <w:t>36,8</w:t>
            </w:r>
          </w:p>
        </w:tc>
        <w:tc>
          <w:tcPr>
            <w:tcW w:w="1344" w:type="dxa"/>
            <w:shd w:val="clear" w:color="auto" w:fill="auto"/>
            <w:vAlign w:val="center"/>
          </w:tcPr>
          <w:p w14:paraId="4F968CEF"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5DA97B59" w14:textId="77777777" w:rsidR="004806F7" w:rsidRPr="00CA1334" w:rsidRDefault="004806F7" w:rsidP="00C6000A">
            <w:pPr>
              <w:jc w:val="center"/>
              <w:rPr>
                <w:sz w:val="20"/>
              </w:rPr>
            </w:pPr>
          </w:p>
        </w:tc>
        <w:tc>
          <w:tcPr>
            <w:tcW w:w="1425" w:type="dxa"/>
            <w:vMerge/>
            <w:shd w:val="clear" w:color="auto" w:fill="auto"/>
            <w:vAlign w:val="center"/>
          </w:tcPr>
          <w:p w14:paraId="49EDECF5" w14:textId="77777777" w:rsidR="004806F7" w:rsidRPr="00CA1334" w:rsidRDefault="004806F7" w:rsidP="00C6000A">
            <w:pPr>
              <w:jc w:val="center"/>
              <w:rPr>
                <w:sz w:val="20"/>
              </w:rPr>
            </w:pPr>
          </w:p>
        </w:tc>
        <w:tc>
          <w:tcPr>
            <w:tcW w:w="1287" w:type="dxa"/>
            <w:shd w:val="clear" w:color="auto" w:fill="auto"/>
            <w:vAlign w:val="center"/>
          </w:tcPr>
          <w:p w14:paraId="47A854DC"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1FCC5E4E"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7E4A9CC4" w14:textId="77777777" w:rsidR="004806F7" w:rsidRPr="00CA1334" w:rsidRDefault="004806F7" w:rsidP="00C6000A">
            <w:pPr>
              <w:jc w:val="center"/>
              <w:rPr>
                <w:color w:val="000000"/>
                <w:sz w:val="20"/>
              </w:rPr>
            </w:pPr>
            <w:r w:rsidRPr="00CA1334">
              <w:rPr>
                <w:color w:val="000000"/>
                <w:sz w:val="20"/>
              </w:rPr>
              <w:t>1,35</w:t>
            </w:r>
          </w:p>
        </w:tc>
        <w:tc>
          <w:tcPr>
            <w:tcW w:w="1635" w:type="dxa"/>
            <w:shd w:val="clear" w:color="auto" w:fill="auto"/>
            <w:noWrap/>
            <w:vAlign w:val="center"/>
          </w:tcPr>
          <w:p w14:paraId="0F6D0185"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1877DCF5" w14:textId="77777777" w:rsidTr="008B4708">
        <w:trPr>
          <w:trHeight w:val="283"/>
        </w:trPr>
        <w:tc>
          <w:tcPr>
            <w:tcW w:w="1830" w:type="dxa"/>
            <w:shd w:val="clear" w:color="auto" w:fill="auto"/>
            <w:vAlign w:val="center"/>
          </w:tcPr>
          <w:p w14:paraId="222A8FD6" w14:textId="77777777" w:rsidR="004806F7" w:rsidRPr="00CA1334" w:rsidRDefault="004806F7" w:rsidP="00C6000A">
            <w:pPr>
              <w:jc w:val="center"/>
              <w:rPr>
                <w:sz w:val="20"/>
              </w:rPr>
            </w:pPr>
            <w:r w:rsidRPr="00CA1334">
              <w:rPr>
                <w:color w:val="000000"/>
                <w:sz w:val="20"/>
              </w:rPr>
              <w:t>ТК-7</w:t>
            </w:r>
          </w:p>
        </w:tc>
        <w:tc>
          <w:tcPr>
            <w:tcW w:w="1839" w:type="dxa"/>
            <w:shd w:val="clear" w:color="auto" w:fill="auto"/>
            <w:vAlign w:val="center"/>
          </w:tcPr>
          <w:p w14:paraId="55DCC3C2" w14:textId="77777777" w:rsidR="004806F7" w:rsidRPr="00CA1334" w:rsidRDefault="004806F7" w:rsidP="00C6000A">
            <w:pPr>
              <w:jc w:val="center"/>
              <w:rPr>
                <w:sz w:val="20"/>
              </w:rPr>
            </w:pPr>
            <w:r w:rsidRPr="00CA1334">
              <w:rPr>
                <w:color w:val="000000"/>
                <w:sz w:val="20"/>
              </w:rPr>
              <w:t>ТК-8</w:t>
            </w:r>
          </w:p>
        </w:tc>
        <w:tc>
          <w:tcPr>
            <w:tcW w:w="1342" w:type="dxa"/>
            <w:shd w:val="clear" w:color="auto" w:fill="auto"/>
            <w:vAlign w:val="center"/>
          </w:tcPr>
          <w:p w14:paraId="114EBA1A" w14:textId="77777777" w:rsidR="004806F7" w:rsidRPr="00CA1334" w:rsidRDefault="004806F7" w:rsidP="00C6000A">
            <w:pPr>
              <w:jc w:val="center"/>
              <w:rPr>
                <w:color w:val="000000"/>
                <w:sz w:val="20"/>
              </w:rPr>
            </w:pPr>
            <w:r w:rsidRPr="00CA1334">
              <w:rPr>
                <w:color w:val="000000"/>
                <w:sz w:val="20"/>
              </w:rPr>
              <w:t>29,9</w:t>
            </w:r>
          </w:p>
        </w:tc>
        <w:tc>
          <w:tcPr>
            <w:tcW w:w="1368" w:type="dxa"/>
            <w:shd w:val="clear" w:color="auto" w:fill="auto"/>
            <w:vAlign w:val="center"/>
          </w:tcPr>
          <w:p w14:paraId="14463C02" w14:textId="77777777" w:rsidR="004806F7" w:rsidRPr="00CA1334" w:rsidRDefault="004806F7" w:rsidP="00C6000A">
            <w:pPr>
              <w:jc w:val="center"/>
              <w:rPr>
                <w:color w:val="000000"/>
                <w:sz w:val="20"/>
              </w:rPr>
            </w:pPr>
            <w:r w:rsidRPr="00CA1334">
              <w:rPr>
                <w:color w:val="000000"/>
                <w:sz w:val="20"/>
              </w:rPr>
              <w:t>29,9</w:t>
            </w:r>
          </w:p>
        </w:tc>
        <w:tc>
          <w:tcPr>
            <w:tcW w:w="1344" w:type="dxa"/>
            <w:shd w:val="clear" w:color="auto" w:fill="auto"/>
            <w:vAlign w:val="center"/>
          </w:tcPr>
          <w:p w14:paraId="6578D3EB"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6766CB3D" w14:textId="77777777" w:rsidR="004806F7" w:rsidRPr="00CA1334" w:rsidRDefault="004806F7" w:rsidP="00C6000A">
            <w:pPr>
              <w:jc w:val="center"/>
              <w:rPr>
                <w:sz w:val="20"/>
              </w:rPr>
            </w:pPr>
          </w:p>
        </w:tc>
        <w:tc>
          <w:tcPr>
            <w:tcW w:w="1425" w:type="dxa"/>
            <w:vMerge/>
            <w:shd w:val="clear" w:color="auto" w:fill="auto"/>
            <w:vAlign w:val="center"/>
          </w:tcPr>
          <w:p w14:paraId="6D8FE070" w14:textId="77777777" w:rsidR="004806F7" w:rsidRPr="00CA1334" w:rsidRDefault="004806F7" w:rsidP="00C6000A">
            <w:pPr>
              <w:jc w:val="center"/>
              <w:rPr>
                <w:sz w:val="20"/>
              </w:rPr>
            </w:pPr>
          </w:p>
        </w:tc>
        <w:tc>
          <w:tcPr>
            <w:tcW w:w="1287" w:type="dxa"/>
            <w:shd w:val="clear" w:color="auto" w:fill="auto"/>
            <w:vAlign w:val="center"/>
          </w:tcPr>
          <w:p w14:paraId="43A21D80"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3D52983C"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24A6FC62" w14:textId="77777777" w:rsidR="004806F7" w:rsidRPr="00CA1334" w:rsidRDefault="004806F7" w:rsidP="00C6000A">
            <w:pPr>
              <w:jc w:val="center"/>
              <w:rPr>
                <w:color w:val="000000"/>
                <w:sz w:val="20"/>
              </w:rPr>
            </w:pPr>
            <w:r w:rsidRPr="00CA1334">
              <w:rPr>
                <w:color w:val="000000"/>
                <w:sz w:val="20"/>
              </w:rPr>
              <w:t>1,10</w:t>
            </w:r>
          </w:p>
        </w:tc>
        <w:tc>
          <w:tcPr>
            <w:tcW w:w="1635" w:type="dxa"/>
            <w:shd w:val="clear" w:color="auto" w:fill="auto"/>
            <w:noWrap/>
            <w:vAlign w:val="center"/>
          </w:tcPr>
          <w:p w14:paraId="352CF320"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08AEE60E" w14:textId="77777777" w:rsidTr="008B4708">
        <w:trPr>
          <w:trHeight w:val="283"/>
        </w:trPr>
        <w:tc>
          <w:tcPr>
            <w:tcW w:w="1830" w:type="dxa"/>
            <w:shd w:val="clear" w:color="auto" w:fill="auto"/>
            <w:vAlign w:val="center"/>
          </w:tcPr>
          <w:p w14:paraId="49645DAC" w14:textId="77777777" w:rsidR="004806F7" w:rsidRPr="00CA1334" w:rsidRDefault="004806F7" w:rsidP="00C6000A">
            <w:pPr>
              <w:jc w:val="center"/>
              <w:rPr>
                <w:sz w:val="20"/>
              </w:rPr>
            </w:pPr>
            <w:r w:rsidRPr="00CA1334">
              <w:rPr>
                <w:color w:val="000000"/>
                <w:sz w:val="20"/>
              </w:rPr>
              <w:t>ТК-7</w:t>
            </w:r>
          </w:p>
        </w:tc>
        <w:tc>
          <w:tcPr>
            <w:tcW w:w="1839" w:type="dxa"/>
            <w:shd w:val="clear" w:color="auto" w:fill="auto"/>
            <w:vAlign w:val="center"/>
          </w:tcPr>
          <w:p w14:paraId="2A6A71F1" w14:textId="77777777" w:rsidR="004806F7" w:rsidRPr="00CA1334" w:rsidRDefault="004806F7" w:rsidP="00C6000A">
            <w:pPr>
              <w:jc w:val="center"/>
              <w:rPr>
                <w:sz w:val="20"/>
              </w:rPr>
            </w:pPr>
            <w:r w:rsidRPr="00CA1334">
              <w:rPr>
                <w:color w:val="000000"/>
                <w:sz w:val="20"/>
              </w:rPr>
              <w:t>ТК-46</w:t>
            </w:r>
          </w:p>
        </w:tc>
        <w:tc>
          <w:tcPr>
            <w:tcW w:w="1342" w:type="dxa"/>
            <w:shd w:val="clear" w:color="auto" w:fill="auto"/>
            <w:vAlign w:val="center"/>
          </w:tcPr>
          <w:p w14:paraId="50A1F7F3" w14:textId="77777777" w:rsidR="004806F7" w:rsidRPr="00CA1334" w:rsidRDefault="004806F7" w:rsidP="00C6000A">
            <w:pPr>
              <w:jc w:val="center"/>
              <w:rPr>
                <w:color w:val="000000"/>
                <w:sz w:val="20"/>
              </w:rPr>
            </w:pPr>
            <w:r w:rsidRPr="00CA1334">
              <w:rPr>
                <w:color w:val="000000"/>
                <w:sz w:val="20"/>
              </w:rPr>
              <w:t>27,8</w:t>
            </w:r>
          </w:p>
        </w:tc>
        <w:tc>
          <w:tcPr>
            <w:tcW w:w="1368" w:type="dxa"/>
            <w:shd w:val="clear" w:color="auto" w:fill="auto"/>
            <w:vAlign w:val="center"/>
          </w:tcPr>
          <w:p w14:paraId="70B21777" w14:textId="77777777" w:rsidR="004806F7" w:rsidRPr="00CA1334" w:rsidRDefault="004806F7" w:rsidP="00C6000A">
            <w:pPr>
              <w:jc w:val="center"/>
              <w:rPr>
                <w:color w:val="000000"/>
                <w:sz w:val="20"/>
              </w:rPr>
            </w:pPr>
            <w:r w:rsidRPr="00CA1334">
              <w:rPr>
                <w:color w:val="000000"/>
                <w:sz w:val="20"/>
              </w:rPr>
              <w:t>27,8</w:t>
            </w:r>
          </w:p>
        </w:tc>
        <w:tc>
          <w:tcPr>
            <w:tcW w:w="1344" w:type="dxa"/>
            <w:shd w:val="clear" w:color="auto" w:fill="auto"/>
            <w:vAlign w:val="center"/>
          </w:tcPr>
          <w:p w14:paraId="7B3B2989"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27B56FF9" w14:textId="77777777" w:rsidR="004806F7" w:rsidRPr="00CA1334" w:rsidRDefault="004806F7" w:rsidP="00C6000A">
            <w:pPr>
              <w:jc w:val="center"/>
              <w:rPr>
                <w:sz w:val="20"/>
              </w:rPr>
            </w:pPr>
          </w:p>
        </w:tc>
        <w:tc>
          <w:tcPr>
            <w:tcW w:w="1425" w:type="dxa"/>
            <w:vMerge/>
            <w:shd w:val="clear" w:color="auto" w:fill="auto"/>
            <w:vAlign w:val="center"/>
          </w:tcPr>
          <w:p w14:paraId="76955907" w14:textId="77777777" w:rsidR="004806F7" w:rsidRPr="00CA1334" w:rsidRDefault="004806F7" w:rsidP="00C6000A">
            <w:pPr>
              <w:jc w:val="center"/>
              <w:rPr>
                <w:sz w:val="20"/>
              </w:rPr>
            </w:pPr>
          </w:p>
        </w:tc>
        <w:tc>
          <w:tcPr>
            <w:tcW w:w="1287" w:type="dxa"/>
            <w:shd w:val="clear" w:color="auto" w:fill="auto"/>
            <w:vAlign w:val="center"/>
          </w:tcPr>
          <w:p w14:paraId="5A855CE0"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4948D69D"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0A5E2BB1" w14:textId="77777777" w:rsidR="004806F7" w:rsidRPr="00CA1334" w:rsidRDefault="004806F7" w:rsidP="00C6000A">
            <w:pPr>
              <w:jc w:val="center"/>
              <w:rPr>
                <w:color w:val="000000"/>
                <w:sz w:val="20"/>
              </w:rPr>
            </w:pPr>
            <w:r w:rsidRPr="00CA1334">
              <w:rPr>
                <w:color w:val="000000"/>
                <w:sz w:val="20"/>
              </w:rPr>
              <w:t>1,02</w:t>
            </w:r>
          </w:p>
        </w:tc>
        <w:tc>
          <w:tcPr>
            <w:tcW w:w="1635" w:type="dxa"/>
            <w:shd w:val="clear" w:color="auto" w:fill="auto"/>
            <w:noWrap/>
            <w:vAlign w:val="center"/>
          </w:tcPr>
          <w:p w14:paraId="59BED2EE"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7C877961" w14:textId="77777777" w:rsidTr="008B4708">
        <w:trPr>
          <w:trHeight w:val="283"/>
        </w:trPr>
        <w:tc>
          <w:tcPr>
            <w:tcW w:w="1830" w:type="dxa"/>
            <w:shd w:val="clear" w:color="auto" w:fill="auto"/>
            <w:vAlign w:val="center"/>
          </w:tcPr>
          <w:p w14:paraId="38BC68A6" w14:textId="77777777" w:rsidR="004806F7" w:rsidRPr="00CA1334" w:rsidRDefault="004806F7" w:rsidP="00C6000A">
            <w:pPr>
              <w:jc w:val="center"/>
              <w:rPr>
                <w:sz w:val="20"/>
              </w:rPr>
            </w:pPr>
            <w:r w:rsidRPr="00CA1334">
              <w:rPr>
                <w:color w:val="000000"/>
                <w:sz w:val="20"/>
              </w:rPr>
              <w:t>ТК-46</w:t>
            </w:r>
          </w:p>
        </w:tc>
        <w:tc>
          <w:tcPr>
            <w:tcW w:w="1839" w:type="dxa"/>
            <w:shd w:val="clear" w:color="auto" w:fill="auto"/>
            <w:vAlign w:val="center"/>
          </w:tcPr>
          <w:p w14:paraId="2F077FAC" w14:textId="77777777" w:rsidR="004806F7" w:rsidRPr="00CA1334" w:rsidRDefault="004806F7" w:rsidP="00C6000A">
            <w:pPr>
              <w:jc w:val="center"/>
              <w:rPr>
                <w:sz w:val="20"/>
              </w:rPr>
            </w:pPr>
            <w:r w:rsidRPr="00CA1334">
              <w:rPr>
                <w:color w:val="000000"/>
                <w:sz w:val="20"/>
              </w:rPr>
              <w:t>Кузня ПК-9</w:t>
            </w:r>
          </w:p>
        </w:tc>
        <w:tc>
          <w:tcPr>
            <w:tcW w:w="1342" w:type="dxa"/>
            <w:shd w:val="clear" w:color="auto" w:fill="auto"/>
            <w:vAlign w:val="center"/>
          </w:tcPr>
          <w:p w14:paraId="4DB9BB61" w14:textId="77777777" w:rsidR="004806F7" w:rsidRPr="00CA1334" w:rsidRDefault="004806F7" w:rsidP="00C6000A">
            <w:pPr>
              <w:jc w:val="center"/>
              <w:rPr>
                <w:color w:val="000000"/>
                <w:sz w:val="20"/>
              </w:rPr>
            </w:pPr>
            <w:r w:rsidRPr="00CA1334">
              <w:rPr>
                <w:color w:val="000000"/>
                <w:sz w:val="20"/>
              </w:rPr>
              <w:t>18,7</w:t>
            </w:r>
          </w:p>
        </w:tc>
        <w:tc>
          <w:tcPr>
            <w:tcW w:w="1368" w:type="dxa"/>
            <w:shd w:val="clear" w:color="auto" w:fill="auto"/>
            <w:vAlign w:val="center"/>
          </w:tcPr>
          <w:p w14:paraId="69566688" w14:textId="77777777" w:rsidR="004806F7" w:rsidRPr="00CA1334" w:rsidRDefault="004806F7" w:rsidP="00C6000A">
            <w:pPr>
              <w:jc w:val="center"/>
              <w:rPr>
                <w:color w:val="000000"/>
                <w:sz w:val="20"/>
              </w:rPr>
            </w:pPr>
            <w:r w:rsidRPr="00CA1334">
              <w:rPr>
                <w:color w:val="000000"/>
                <w:sz w:val="20"/>
              </w:rPr>
              <w:t>18,7</w:t>
            </w:r>
          </w:p>
        </w:tc>
        <w:tc>
          <w:tcPr>
            <w:tcW w:w="1344" w:type="dxa"/>
            <w:shd w:val="clear" w:color="auto" w:fill="auto"/>
            <w:vAlign w:val="center"/>
          </w:tcPr>
          <w:p w14:paraId="32A857A2"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7F36AEB9" w14:textId="77777777" w:rsidR="004806F7" w:rsidRPr="00CA1334" w:rsidRDefault="004806F7" w:rsidP="00C6000A">
            <w:pPr>
              <w:jc w:val="center"/>
              <w:rPr>
                <w:sz w:val="20"/>
              </w:rPr>
            </w:pPr>
          </w:p>
        </w:tc>
        <w:tc>
          <w:tcPr>
            <w:tcW w:w="1425" w:type="dxa"/>
            <w:vMerge/>
            <w:shd w:val="clear" w:color="auto" w:fill="auto"/>
            <w:vAlign w:val="center"/>
          </w:tcPr>
          <w:p w14:paraId="6FD9FD58" w14:textId="77777777" w:rsidR="004806F7" w:rsidRPr="00CA1334" w:rsidRDefault="004806F7" w:rsidP="00C6000A">
            <w:pPr>
              <w:jc w:val="center"/>
              <w:rPr>
                <w:sz w:val="20"/>
              </w:rPr>
            </w:pPr>
          </w:p>
        </w:tc>
        <w:tc>
          <w:tcPr>
            <w:tcW w:w="1287" w:type="dxa"/>
            <w:shd w:val="clear" w:color="auto" w:fill="auto"/>
            <w:vAlign w:val="center"/>
          </w:tcPr>
          <w:p w14:paraId="18D908D7"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5934DAEC"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5BBF8020" w14:textId="77777777" w:rsidR="004806F7" w:rsidRPr="00CA1334" w:rsidRDefault="004806F7" w:rsidP="00C6000A">
            <w:pPr>
              <w:jc w:val="center"/>
              <w:rPr>
                <w:color w:val="000000"/>
                <w:sz w:val="20"/>
              </w:rPr>
            </w:pPr>
            <w:r w:rsidRPr="00CA1334">
              <w:rPr>
                <w:color w:val="000000"/>
                <w:sz w:val="20"/>
              </w:rPr>
              <w:t>0,69</w:t>
            </w:r>
          </w:p>
        </w:tc>
        <w:tc>
          <w:tcPr>
            <w:tcW w:w="1635" w:type="dxa"/>
            <w:shd w:val="clear" w:color="auto" w:fill="auto"/>
            <w:noWrap/>
            <w:vAlign w:val="center"/>
          </w:tcPr>
          <w:p w14:paraId="5CA33725"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7AE282F6" w14:textId="77777777" w:rsidTr="008B4708">
        <w:trPr>
          <w:trHeight w:val="283"/>
        </w:trPr>
        <w:tc>
          <w:tcPr>
            <w:tcW w:w="1830" w:type="dxa"/>
            <w:shd w:val="clear" w:color="auto" w:fill="auto"/>
            <w:vAlign w:val="center"/>
          </w:tcPr>
          <w:p w14:paraId="74487080" w14:textId="77777777" w:rsidR="004806F7" w:rsidRPr="00CA1334" w:rsidRDefault="004806F7" w:rsidP="00C6000A">
            <w:pPr>
              <w:jc w:val="center"/>
              <w:rPr>
                <w:sz w:val="20"/>
              </w:rPr>
            </w:pPr>
            <w:r w:rsidRPr="00CA1334">
              <w:rPr>
                <w:color w:val="000000"/>
                <w:sz w:val="20"/>
              </w:rPr>
              <w:t>ТК-46</w:t>
            </w:r>
          </w:p>
        </w:tc>
        <w:tc>
          <w:tcPr>
            <w:tcW w:w="1839" w:type="dxa"/>
            <w:shd w:val="clear" w:color="auto" w:fill="auto"/>
            <w:vAlign w:val="center"/>
          </w:tcPr>
          <w:p w14:paraId="1A10DEDB" w14:textId="77777777" w:rsidR="004806F7" w:rsidRPr="00CA1334" w:rsidRDefault="004806F7" w:rsidP="00C6000A">
            <w:pPr>
              <w:jc w:val="center"/>
              <w:rPr>
                <w:sz w:val="20"/>
              </w:rPr>
            </w:pPr>
            <w:r w:rsidRPr="00CA1334">
              <w:rPr>
                <w:color w:val="000000"/>
                <w:sz w:val="20"/>
              </w:rPr>
              <w:t>Гараж</w:t>
            </w:r>
          </w:p>
        </w:tc>
        <w:tc>
          <w:tcPr>
            <w:tcW w:w="1342" w:type="dxa"/>
            <w:shd w:val="clear" w:color="auto" w:fill="auto"/>
            <w:vAlign w:val="center"/>
          </w:tcPr>
          <w:p w14:paraId="144230E2" w14:textId="77777777" w:rsidR="004806F7" w:rsidRPr="00CA1334" w:rsidRDefault="004806F7" w:rsidP="00C6000A">
            <w:pPr>
              <w:jc w:val="center"/>
              <w:rPr>
                <w:color w:val="000000"/>
                <w:sz w:val="20"/>
              </w:rPr>
            </w:pPr>
            <w:r w:rsidRPr="00CA1334">
              <w:rPr>
                <w:color w:val="000000"/>
                <w:sz w:val="20"/>
              </w:rPr>
              <w:t>13,4</w:t>
            </w:r>
          </w:p>
        </w:tc>
        <w:tc>
          <w:tcPr>
            <w:tcW w:w="1368" w:type="dxa"/>
            <w:shd w:val="clear" w:color="auto" w:fill="auto"/>
            <w:vAlign w:val="center"/>
          </w:tcPr>
          <w:p w14:paraId="4A59FFDB" w14:textId="77777777" w:rsidR="004806F7" w:rsidRPr="00CA1334" w:rsidRDefault="004806F7" w:rsidP="00C6000A">
            <w:pPr>
              <w:jc w:val="center"/>
              <w:rPr>
                <w:color w:val="000000"/>
                <w:sz w:val="20"/>
              </w:rPr>
            </w:pPr>
            <w:r w:rsidRPr="00CA1334">
              <w:rPr>
                <w:color w:val="000000"/>
                <w:sz w:val="20"/>
              </w:rPr>
              <w:t>13,4</w:t>
            </w:r>
          </w:p>
        </w:tc>
        <w:tc>
          <w:tcPr>
            <w:tcW w:w="1344" w:type="dxa"/>
            <w:shd w:val="clear" w:color="auto" w:fill="auto"/>
            <w:vAlign w:val="center"/>
          </w:tcPr>
          <w:p w14:paraId="79B93F69"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52C28A97" w14:textId="77777777" w:rsidR="004806F7" w:rsidRPr="00CA1334" w:rsidRDefault="004806F7" w:rsidP="00C6000A">
            <w:pPr>
              <w:jc w:val="center"/>
              <w:rPr>
                <w:sz w:val="20"/>
              </w:rPr>
            </w:pPr>
          </w:p>
        </w:tc>
        <w:tc>
          <w:tcPr>
            <w:tcW w:w="1425" w:type="dxa"/>
            <w:vMerge/>
            <w:shd w:val="clear" w:color="auto" w:fill="auto"/>
            <w:vAlign w:val="center"/>
          </w:tcPr>
          <w:p w14:paraId="0C4BAEFB" w14:textId="77777777" w:rsidR="004806F7" w:rsidRPr="00CA1334" w:rsidRDefault="004806F7" w:rsidP="00C6000A">
            <w:pPr>
              <w:jc w:val="center"/>
              <w:rPr>
                <w:sz w:val="20"/>
              </w:rPr>
            </w:pPr>
          </w:p>
        </w:tc>
        <w:tc>
          <w:tcPr>
            <w:tcW w:w="1287" w:type="dxa"/>
            <w:shd w:val="clear" w:color="auto" w:fill="auto"/>
            <w:vAlign w:val="center"/>
          </w:tcPr>
          <w:p w14:paraId="4E848AC8"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4DCCEBF4"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4984CC8D" w14:textId="77777777" w:rsidR="004806F7" w:rsidRPr="00CA1334" w:rsidRDefault="004806F7" w:rsidP="00C6000A">
            <w:pPr>
              <w:jc w:val="center"/>
              <w:rPr>
                <w:color w:val="000000"/>
                <w:sz w:val="20"/>
              </w:rPr>
            </w:pPr>
            <w:r w:rsidRPr="00CA1334">
              <w:rPr>
                <w:color w:val="000000"/>
                <w:sz w:val="20"/>
              </w:rPr>
              <w:t>0,49</w:t>
            </w:r>
          </w:p>
        </w:tc>
        <w:tc>
          <w:tcPr>
            <w:tcW w:w="1635" w:type="dxa"/>
            <w:shd w:val="clear" w:color="auto" w:fill="auto"/>
            <w:noWrap/>
            <w:vAlign w:val="center"/>
          </w:tcPr>
          <w:p w14:paraId="06A8200F"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61888C44" w14:textId="77777777" w:rsidTr="008B4708">
        <w:trPr>
          <w:trHeight w:val="283"/>
        </w:trPr>
        <w:tc>
          <w:tcPr>
            <w:tcW w:w="1830" w:type="dxa"/>
            <w:shd w:val="clear" w:color="auto" w:fill="auto"/>
            <w:vAlign w:val="center"/>
          </w:tcPr>
          <w:p w14:paraId="5EC71B50" w14:textId="77777777" w:rsidR="004806F7" w:rsidRPr="00CA1334" w:rsidRDefault="004806F7" w:rsidP="00C6000A">
            <w:pPr>
              <w:jc w:val="center"/>
              <w:rPr>
                <w:sz w:val="20"/>
              </w:rPr>
            </w:pPr>
            <w:r w:rsidRPr="00CA1334">
              <w:rPr>
                <w:color w:val="000000"/>
                <w:sz w:val="20"/>
              </w:rPr>
              <w:t>ТК-6</w:t>
            </w:r>
          </w:p>
        </w:tc>
        <w:tc>
          <w:tcPr>
            <w:tcW w:w="1839" w:type="dxa"/>
            <w:shd w:val="clear" w:color="auto" w:fill="auto"/>
            <w:vAlign w:val="center"/>
          </w:tcPr>
          <w:p w14:paraId="176FC753" w14:textId="77777777" w:rsidR="004806F7" w:rsidRPr="00CA1334" w:rsidRDefault="004806F7" w:rsidP="00C6000A">
            <w:pPr>
              <w:jc w:val="center"/>
              <w:rPr>
                <w:sz w:val="20"/>
              </w:rPr>
            </w:pPr>
            <w:r w:rsidRPr="00CA1334">
              <w:rPr>
                <w:color w:val="000000"/>
                <w:sz w:val="20"/>
              </w:rPr>
              <w:t>ТК-7</w:t>
            </w:r>
          </w:p>
        </w:tc>
        <w:tc>
          <w:tcPr>
            <w:tcW w:w="1342" w:type="dxa"/>
            <w:shd w:val="clear" w:color="auto" w:fill="auto"/>
            <w:vAlign w:val="center"/>
          </w:tcPr>
          <w:p w14:paraId="363E66E9" w14:textId="77777777" w:rsidR="004806F7" w:rsidRPr="00CA1334" w:rsidRDefault="004806F7" w:rsidP="00C6000A">
            <w:pPr>
              <w:jc w:val="center"/>
              <w:rPr>
                <w:color w:val="000000"/>
                <w:sz w:val="20"/>
              </w:rPr>
            </w:pPr>
            <w:r w:rsidRPr="00CA1334">
              <w:rPr>
                <w:color w:val="000000"/>
                <w:sz w:val="20"/>
              </w:rPr>
              <w:t>18,0</w:t>
            </w:r>
          </w:p>
        </w:tc>
        <w:tc>
          <w:tcPr>
            <w:tcW w:w="1368" w:type="dxa"/>
            <w:shd w:val="clear" w:color="auto" w:fill="auto"/>
            <w:vAlign w:val="center"/>
          </w:tcPr>
          <w:p w14:paraId="12FED57C" w14:textId="77777777" w:rsidR="004806F7" w:rsidRPr="00CA1334" w:rsidRDefault="004806F7" w:rsidP="00C6000A">
            <w:pPr>
              <w:jc w:val="center"/>
              <w:rPr>
                <w:color w:val="000000"/>
                <w:sz w:val="20"/>
              </w:rPr>
            </w:pPr>
            <w:r w:rsidRPr="00CA1334">
              <w:rPr>
                <w:color w:val="000000"/>
                <w:sz w:val="20"/>
              </w:rPr>
              <w:t>18,0</w:t>
            </w:r>
          </w:p>
        </w:tc>
        <w:tc>
          <w:tcPr>
            <w:tcW w:w="1344" w:type="dxa"/>
            <w:shd w:val="clear" w:color="auto" w:fill="auto"/>
            <w:vAlign w:val="center"/>
          </w:tcPr>
          <w:p w14:paraId="5550AB8B"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12D1E7DD" w14:textId="77777777" w:rsidR="004806F7" w:rsidRPr="00CA1334" w:rsidRDefault="004806F7" w:rsidP="00C6000A">
            <w:pPr>
              <w:jc w:val="center"/>
              <w:rPr>
                <w:sz w:val="20"/>
              </w:rPr>
            </w:pPr>
          </w:p>
        </w:tc>
        <w:tc>
          <w:tcPr>
            <w:tcW w:w="1425" w:type="dxa"/>
            <w:vMerge/>
            <w:shd w:val="clear" w:color="auto" w:fill="auto"/>
            <w:vAlign w:val="center"/>
          </w:tcPr>
          <w:p w14:paraId="19B8C023" w14:textId="77777777" w:rsidR="004806F7" w:rsidRPr="00CA1334" w:rsidRDefault="004806F7" w:rsidP="00C6000A">
            <w:pPr>
              <w:jc w:val="center"/>
              <w:rPr>
                <w:sz w:val="20"/>
              </w:rPr>
            </w:pPr>
          </w:p>
        </w:tc>
        <w:tc>
          <w:tcPr>
            <w:tcW w:w="1287" w:type="dxa"/>
            <w:shd w:val="clear" w:color="auto" w:fill="auto"/>
            <w:vAlign w:val="center"/>
          </w:tcPr>
          <w:p w14:paraId="5FAFB0B1"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721A560E"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77645C88" w14:textId="77777777" w:rsidR="004806F7" w:rsidRPr="00CA1334" w:rsidRDefault="004806F7" w:rsidP="00C6000A">
            <w:pPr>
              <w:jc w:val="center"/>
              <w:rPr>
                <w:color w:val="000000"/>
                <w:sz w:val="20"/>
              </w:rPr>
            </w:pPr>
            <w:r w:rsidRPr="00CA1334">
              <w:rPr>
                <w:color w:val="000000"/>
                <w:sz w:val="20"/>
              </w:rPr>
              <w:t>0,66</w:t>
            </w:r>
          </w:p>
        </w:tc>
        <w:tc>
          <w:tcPr>
            <w:tcW w:w="1635" w:type="dxa"/>
            <w:shd w:val="clear" w:color="auto" w:fill="auto"/>
            <w:noWrap/>
            <w:vAlign w:val="center"/>
          </w:tcPr>
          <w:p w14:paraId="603EBA93"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09AA084F" w14:textId="77777777" w:rsidTr="008B4708">
        <w:trPr>
          <w:trHeight w:val="283"/>
        </w:trPr>
        <w:tc>
          <w:tcPr>
            <w:tcW w:w="1830" w:type="dxa"/>
            <w:shd w:val="clear" w:color="auto" w:fill="auto"/>
            <w:vAlign w:val="center"/>
          </w:tcPr>
          <w:p w14:paraId="4E79F800" w14:textId="77777777" w:rsidR="004806F7" w:rsidRPr="00CA1334" w:rsidRDefault="004806F7" w:rsidP="00C6000A">
            <w:pPr>
              <w:jc w:val="center"/>
              <w:rPr>
                <w:sz w:val="20"/>
              </w:rPr>
            </w:pPr>
            <w:r w:rsidRPr="00CA1334">
              <w:rPr>
                <w:color w:val="000000"/>
                <w:sz w:val="20"/>
              </w:rPr>
              <w:t>ТК-6</w:t>
            </w:r>
          </w:p>
        </w:tc>
        <w:tc>
          <w:tcPr>
            <w:tcW w:w="1839" w:type="dxa"/>
            <w:shd w:val="clear" w:color="auto" w:fill="auto"/>
            <w:vAlign w:val="center"/>
          </w:tcPr>
          <w:p w14:paraId="382BF609" w14:textId="77777777" w:rsidR="004806F7" w:rsidRPr="00CA1334" w:rsidRDefault="004806F7" w:rsidP="00C6000A">
            <w:pPr>
              <w:jc w:val="center"/>
              <w:rPr>
                <w:sz w:val="20"/>
              </w:rPr>
            </w:pPr>
            <w:r w:rsidRPr="00CA1334">
              <w:rPr>
                <w:color w:val="000000"/>
                <w:sz w:val="20"/>
              </w:rPr>
              <w:t>УК-6 склад</w:t>
            </w:r>
          </w:p>
        </w:tc>
        <w:tc>
          <w:tcPr>
            <w:tcW w:w="1342" w:type="dxa"/>
            <w:shd w:val="clear" w:color="auto" w:fill="auto"/>
            <w:vAlign w:val="center"/>
          </w:tcPr>
          <w:p w14:paraId="098A8F8A" w14:textId="77777777" w:rsidR="004806F7" w:rsidRPr="00CA1334" w:rsidRDefault="004806F7" w:rsidP="00C6000A">
            <w:pPr>
              <w:jc w:val="center"/>
              <w:rPr>
                <w:color w:val="000000"/>
                <w:sz w:val="20"/>
              </w:rPr>
            </w:pPr>
            <w:r w:rsidRPr="00CA1334">
              <w:rPr>
                <w:color w:val="000000"/>
                <w:sz w:val="20"/>
              </w:rPr>
              <w:t>24,8</w:t>
            </w:r>
          </w:p>
        </w:tc>
        <w:tc>
          <w:tcPr>
            <w:tcW w:w="1368" w:type="dxa"/>
            <w:shd w:val="clear" w:color="auto" w:fill="auto"/>
            <w:vAlign w:val="center"/>
          </w:tcPr>
          <w:p w14:paraId="23B15390" w14:textId="77777777" w:rsidR="004806F7" w:rsidRPr="00CA1334" w:rsidRDefault="004806F7" w:rsidP="00C6000A">
            <w:pPr>
              <w:jc w:val="center"/>
              <w:rPr>
                <w:color w:val="000000"/>
                <w:sz w:val="20"/>
              </w:rPr>
            </w:pPr>
            <w:r w:rsidRPr="00CA1334">
              <w:rPr>
                <w:color w:val="000000"/>
                <w:sz w:val="20"/>
              </w:rPr>
              <w:t>24,8</w:t>
            </w:r>
          </w:p>
        </w:tc>
        <w:tc>
          <w:tcPr>
            <w:tcW w:w="1344" w:type="dxa"/>
            <w:shd w:val="clear" w:color="auto" w:fill="auto"/>
            <w:vAlign w:val="center"/>
          </w:tcPr>
          <w:p w14:paraId="64DF7827"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6C115CE3" w14:textId="77777777" w:rsidR="004806F7" w:rsidRPr="00CA1334" w:rsidRDefault="004806F7" w:rsidP="00C6000A">
            <w:pPr>
              <w:jc w:val="center"/>
              <w:rPr>
                <w:sz w:val="20"/>
              </w:rPr>
            </w:pPr>
          </w:p>
        </w:tc>
        <w:tc>
          <w:tcPr>
            <w:tcW w:w="1425" w:type="dxa"/>
            <w:vMerge/>
            <w:shd w:val="clear" w:color="auto" w:fill="auto"/>
            <w:vAlign w:val="center"/>
          </w:tcPr>
          <w:p w14:paraId="71255FCE" w14:textId="77777777" w:rsidR="004806F7" w:rsidRPr="00CA1334" w:rsidRDefault="004806F7" w:rsidP="00C6000A">
            <w:pPr>
              <w:jc w:val="center"/>
              <w:rPr>
                <w:sz w:val="20"/>
              </w:rPr>
            </w:pPr>
          </w:p>
        </w:tc>
        <w:tc>
          <w:tcPr>
            <w:tcW w:w="1287" w:type="dxa"/>
            <w:shd w:val="clear" w:color="auto" w:fill="auto"/>
            <w:vAlign w:val="center"/>
          </w:tcPr>
          <w:p w14:paraId="41D95F0B"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4B1FF08D"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235C3CF9" w14:textId="77777777" w:rsidR="004806F7" w:rsidRPr="00CA1334" w:rsidRDefault="004806F7" w:rsidP="00C6000A">
            <w:pPr>
              <w:jc w:val="center"/>
              <w:rPr>
                <w:color w:val="000000"/>
                <w:sz w:val="20"/>
              </w:rPr>
            </w:pPr>
            <w:r w:rsidRPr="00CA1334">
              <w:rPr>
                <w:color w:val="000000"/>
                <w:sz w:val="20"/>
              </w:rPr>
              <w:t>0,91</w:t>
            </w:r>
          </w:p>
        </w:tc>
        <w:tc>
          <w:tcPr>
            <w:tcW w:w="1635" w:type="dxa"/>
            <w:shd w:val="clear" w:color="auto" w:fill="auto"/>
            <w:noWrap/>
            <w:vAlign w:val="center"/>
          </w:tcPr>
          <w:p w14:paraId="249BD794"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5E2C59F8" w14:textId="77777777" w:rsidTr="008B4708">
        <w:trPr>
          <w:trHeight w:val="283"/>
        </w:trPr>
        <w:tc>
          <w:tcPr>
            <w:tcW w:w="1830" w:type="dxa"/>
            <w:shd w:val="clear" w:color="auto" w:fill="auto"/>
            <w:vAlign w:val="center"/>
          </w:tcPr>
          <w:p w14:paraId="5B0D735F" w14:textId="77777777" w:rsidR="004806F7" w:rsidRPr="00CA1334" w:rsidRDefault="004806F7" w:rsidP="00C6000A">
            <w:pPr>
              <w:jc w:val="center"/>
              <w:rPr>
                <w:sz w:val="20"/>
              </w:rPr>
            </w:pPr>
            <w:r w:rsidRPr="00CA1334">
              <w:rPr>
                <w:color w:val="000000"/>
                <w:sz w:val="20"/>
              </w:rPr>
              <w:t>ТК-5</w:t>
            </w:r>
          </w:p>
        </w:tc>
        <w:tc>
          <w:tcPr>
            <w:tcW w:w="1839" w:type="dxa"/>
            <w:shd w:val="clear" w:color="auto" w:fill="auto"/>
            <w:vAlign w:val="center"/>
          </w:tcPr>
          <w:p w14:paraId="2E0FF7F4" w14:textId="77777777" w:rsidR="004806F7" w:rsidRPr="00CA1334" w:rsidRDefault="004806F7" w:rsidP="00C6000A">
            <w:pPr>
              <w:jc w:val="center"/>
              <w:rPr>
                <w:sz w:val="20"/>
              </w:rPr>
            </w:pPr>
            <w:r w:rsidRPr="00CA1334">
              <w:rPr>
                <w:color w:val="000000"/>
                <w:sz w:val="20"/>
              </w:rPr>
              <w:t>ТК-6</w:t>
            </w:r>
          </w:p>
        </w:tc>
        <w:tc>
          <w:tcPr>
            <w:tcW w:w="1342" w:type="dxa"/>
            <w:shd w:val="clear" w:color="auto" w:fill="auto"/>
            <w:vAlign w:val="center"/>
          </w:tcPr>
          <w:p w14:paraId="35A80975" w14:textId="77777777" w:rsidR="004806F7" w:rsidRPr="00CA1334" w:rsidRDefault="004806F7" w:rsidP="00C6000A">
            <w:pPr>
              <w:jc w:val="center"/>
              <w:rPr>
                <w:color w:val="000000"/>
                <w:sz w:val="20"/>
              </w:rPr>
            </w:pPr>
            <w:r w:rsidRPr="00CA1334">
              <w:rPr>
                <w:color w:val="000000"/>
                <w:sz w:val="20"/>
              </w:rPr>
              <w:t>8,0</w:t>
            </w:r>
          </w:p>
        </w:tc>
        <w:tc>
          <w:tcPr>
            <w:tcW w:w="1368" w:type="dxa"/>
            <w:shd w:val="clear" w:color="auto" w:fill="auto"/>
            <w:vAlign w:val="center"/>
          </w:tcPr>
          <w:p w14:paraId="0A7FA1BA" w14:textId="77777777" w:rsidR="004806F7" w:rsidRPr="00CA1334" w:rsidRDefault="004806F7" w:rsidP="00C6000A">
            <w:pPr>
              <w:jc w:val="center"/>
              <w:rPr>
                <w:color w:val="000000"/>
                <w:sz w:val="20"/>
              </w:rPr>
            </w:pPr>
            <w:r w:rsidRPr="00CA1334">
              <w:rPr>
                <w:color w:val="000000"/>
                <w:sz w:val="20"/>
              </w:rPr>
              <w:t>8,0</w:t>
            </w:r>
          </w:p>
        </w:tc>
        <w:tc>
          <w:tcPr>
            <w:tcW w:w="1344" w:type="dxa"/>
            <w:shd w:val="clear" w:color="auto" w:fill="auto"/>
            <w:vAlign w:val="center"/>
          </w:tcPr>
          <w:p w14:paraId="5D6C1657"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16A1E32C" w14:textId="77777777" w:rsidR="004806F7" w:rsidRPr="00CA1334" w:rsidRDefault="004806F7" w:rsidP="00C6000A">
            <w:pPr>
              <w:jc w:val="center"/>
              <w:rPr>
                <w:sz w:val="20"/>
              </w:rPr>
            </w:pPr>
          </w:p>
        </w:tc>
        <w:tc>
          <w:tcPr>
            <w:tcW w:w="1425" w:type="dxa"/>
            <w:vMerge/>
            <w:shd w:val="clear" w:color="auto" w:fill="auto"/>
            <w:vAlign w:val="center"/>
          </w:tcPr>
          <w:p w14:paraId="5B94C11C" w14:textId="77777777" w:rsidR="004806F7" w:rsidRPr="00CA1334" w:rsidRDefault="004806F7" w:rsidP="00C6000A">
            <w:pPr>
              <w:jc w:val="center"/>
              <w:rPr>
                <w:sz w:val="20"/>
              </w:rPr>
            </w:pPr>
          </w:p>
        </w:tc>
        <w:tc>
          <w:tcPr>
            <w:tcW w:w="1287" w:type="dxa"/>
            <w:shd w:val="clear" w:color="auto" w:fill="auto"/>
            <w:vAlign w:val="center"/>
          </w:tcPr>
          <w:p w14:paraId="74C13CDD"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3448E77E"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6BE59454" w14:textId="77777777" w:rsidR="004806F7" w:rsidRPr="00CA1334" w:rsidRDefault="004806F7" w:rsidP="00C6000A">
            <w:pPr>
              <w:jc w:val="center"/>
              <w:rPr>
                <w:color w:val="000000"/>
                <w:sz w:val="20"/>
              </w:rPr>
            </w:pPr>
            <w:r w:rsidRPr="00CA1334">
              <w:rPr>
                <w:color w:val="000000"/>
                <w:sz w:val="20"/>
              </w:rPr>
              <w:t>0,29</w:t>
            </w:r>
          </w:p>
        </w:tc>
        <w:tc>
          <w:tcPr>
            <w:tcW w:w="1635" w:type="dxa"/>
            <w:shd w:val="clear" w:color="auto" w:fill="auto"/>
            <w:noWrap/>
            <w:vAlign w:val="center"/>
          </w:tcPr>
          <w:p w14:paraId="61784643"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6A6B15B4" w14:textId="77777777" w:rsidTr="008B4708">
        <w:trPr>
          <w:trHeight w:val="283"/>
        </w:trPr>
        <w:tc>
          <w:tcPr>
            <w:tcW w:w="1830" w:type="dxa"/>
            <w:shd w:val="clear" w:color="auto" w:fill="auto"/>
            <w:vAlign w:val="center"/>
          </w:tcPr>
          <w:p w14:paraId="668472EE" w14:textId="77777777" w:rsidR="004806F7" w:rsidRPr="00CA1334" w:rsidRDefault="004806F7" w:rsidP="00C6000A">
            <w:pPr>
              <w:jc w:val="center"/>
              <w:rPr>
                <w:sz w:val="20"/>
              </w:rPr>
            </w:pPr>
            <w:r w:rsidRPr="00CA1334">
              <w:rPr>
                <w:color w:val="000000"/>
                <w:sz w:val="20"/>
              </w:rPr>
              <w:t>ТК-5</w:t>
            </w:r>
          </w:p>
        </w:tc>
        <w:tc>
          <w:tcPr>
            <w:tcW w:w="1839" w:type="dxa"/>
            <w:shd w:val="clear" w:color="auto" w:fill="auto"/>
            <w:vAlign w:val="center"/>
          </w:tcPr>
          <w:p w14:paraId="023A0DA0" w14:textId="77777777" w:rsidR="004806F7" w:rsidRPr="00CA1334" w:rsidRDefault="004806F7" w:rsidP="00C6000A">
            <w:pPr>
              <w:jc w:val="center"/>
              <w:rPr>
                <w:sz w:val="20"/>
              </w:rPr>
            </w:pPr>
            <w:r w:rsidRPr="00CA1334">
              <w:rPr>
                <w:color w:val="000000"/>
                <w:sz w:val="20"/>
              </w:rPr>
              <w:t>Гараж</w:t>
            </w:r>
          </w:p>
        </w:tc>
        <w:tc>
          <w:tcPr>
            <w:tcW w:w="1342" w:type="dxa"/>
            <w:shd w:val="clear" w:color="auto" w:fill="auto"/>
            <w:vAlign w:val="center"/>
          </w:tcPr>
          <w:p w14:paraId="08295B97" w14:textId="77777777" w:rsidR="004806F7" w:rsidRPr="00CA1334" w:rsidRDefault="004806F7" w:rsidP="00C6000A">
            <w:pPr>
              <w:jc w:val="center"/>
              <w:rPr>
                <w:color w:val="000000"/>
                <w:sz w:val="20"/>
              </w:rPr>
            </w:pPr>
            <w:r w:rsidRPr="00CA1334">
              <w:rPr>
                <w:color w:val="000000"/>
                <w:sz w:val="20"/>
              </w:rPr>
              <w:t>89,1</w:t>
            </w:r>
          </w:p>
        </w:tc>
        <w:tc>
          <w:tcPr>
            <w:tcW w:w="1368" w:type="dxa"/>
            <w:shd w:val="clear" w:color="auto" w:fill="auto"/>
            <w:vAlign w:val="center"/>
          </w:tcPr>
          <w:p w14:paraId="35AB66A2" w14:textId="77777777" w:rsidR="004806F7" w:rsidRPr="00CA1334" w:rsidRDefault="004806F7" w:rsidP="00C6000A">
            <w:pPr>
              <w:jc w:val="center"/>
              <w:rPr>
                <w:color w:val="000000"/>
                <w:sz w:val="20"/>
              </w:rPr>
            </w:pPr>
            <w:r w:rsidRPr="00CA1334">
              <w:rPr>
                <w:color w:val="000000"/>
                <w:sz w:val="20"/>
              </w:rPr>
              <w:t>89,1</w:t>
            </w:r>
          </w:p>
        </w:tc>
        <w:tc>
          <w:tcPr>
            <w:tcW w:w="1344" w:type="dxa"/>
            <w:shd w:val="clear" w:color="auto" w:fill="auto"/>
            <w:vAlign w:val="center"/>
          </w:tcPr>
          <w:p w14:paraId="0B8D16DC"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3EB29B16" w14:textId="77777777" w:rsidR="004806F7" w:rsidRPr="00CA1334" w:rsidRDefault="004806F7" w:rsidP="00C6000A">
            <w:pPr>
              <w:jc w:val="center"/>
              <w:rPr>
                <w:sz w:val="20"/>
              </w:rPr>
            </w:pPr>
          </w:p>
        </w:tc>
        <w:tc>
          <w:tcPr>
            <w:tcW w:w="1425" w:type="dxa"/>
            <w:vMerge/>
            <w:shd w:val="clear" w:color="auto" w:fill="auto"/>
            <w:vAlign w:val="center"/>
          </w:tcPr>
          <w:p w14:paraId="64F4786D" w14:textId="77777777" w:rsidR="004806F7" w:rsidRPr="00CA1334" w:rsidRDefault="004806F7" w:rsidP="00C6000A">
            <w:pPr>
              <w:jc w:val="center"/>
              <w:rPr>
                <w:sz w:val="20"/>
              </w:rPr>
            </w:pPr>
          </w:p>
        </w:tc>
        <w:tc>
          <w:tcPr>
            <w:tcW w:w="1287" w:type="dxa"/>
            <w:shd w:val="clear" w:color="auto" w:fill="auto"/>
            <w:vAlign w:val="center"/>
          </w:tcPr>
          <w:p w14:paraId="11BCDAD9"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152463DE"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3017F57F" w14:textId="77777777" w:rsidR="004806F7" w:rsidRPr="00CA1334" w:rsidRDefault="004806F7" w:rsidP="00C6000A">
            <w:pPr>
              <w:jc w:val="center"/>
              <w:rPr>
                <w:color w:val="000000"/>
                <w:sz w:val="20"/>
              </w:rPr>
            </w:pPr>
            <w:r w:rsidRPr="00CA1334">
              <w:rPr>
                <w:color w:val="000000"/>
                <w:sz w:val="20"/>
              </w:rPr>
              <w:t>3,27</w:t>
            </w:r>
          </w:p>
        </w:tc>
        <w:tc>
          <w:tcPr>
            <w:tcW w:w="1635" w:type="dxa"/>
            <w:shd w:val="clear" w:color="auto" w:fill="auto"/>
            <w:noWrap/>
            <w:vAlign w:val="center"/>
          </w:tcPr>
          <w:p w14:paraId="2231C54E"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439A6BE9" w14:textId="77777777" w:rsidTr="008B4708">
        <w:trPr>
          <w:trHeight w:val="283"/>
        </w:trPr>
        <w:tc>
          <w:tcPr>
            <w:tcW w:w="1830" w:type="dxa"/>
            <w:shd w:val="clear" w:color="auto" w:fill="auto"/>
            <w:vAlign w:val="center"/>
          </w:tcPr>
          <w:p w14:paraId="292C8876" w14:textId="77777777" w:rsidR="004806F7" w:rsidRPr="00CA1334" w:rsidRDefault="004806F7" w:rsidP="00C6000A">
            <w:pPr>
              <w:jc w:val="center"/>
              <w:rPr>
                <w:sz w:val="20"/>
              </w:rPr>
            </w:pPr>
            <w:r w:rsidRPr="00CA1334">
              <w:rPr>
                <w:color w:val="000000"/>
                <w:sz w:val="20"/>
              </w:rPr>
              <w:lastRenderedPageBreak/>
              <w:t>ТК-4</w:t>
            </w:r>
          </w:p>
        </w:tc>
        <w:tc>
          <w:tcPr>
            <w:tcW w:w="1839" w:type="dxa"/>
            <w:shd w:val="clear" w:color="auto" w:fill="auto"/>
            <w:vAlign w:val="center"/>
          </w:tcPr>
          <w:p w14:paraId="2C7BEA30" w14:textId="77777777" w:rsidR="004806F7" w:rsidRPr="00CA1334" w:rsidRDefault="004806F7" w:rsidP="00C6000A">
            <w:pPr>
              <w:jc w:val="center"/>
              <w:rPr>
                <w:sz w:val="20"/>
              </w:rPr>
            </w:pPr>
            <w:r w:rsidRPr="00CA1334">
              <w:rPr>
                <w:color w:val="000000"/>
                <w:sz w:val="20"/>
              </w:rPr>
              <w:t>ТК-5</w:t>
            </w:r>
          </w:p>
        </w:tc>
        <w:tc>
          <w:tcPr>
            <w:tcW w:w="1342" w:type="dxa"/>
            <w:shd w:val="clear" w:color="auto" w:fill="auto"/>
            <w:vAlign w:val="center"/>
          </w:tcPr>
          <w:p w14:paraId="28D40CAE" w14:textId="77777777" w:rsidR="004806F7" w:rsidRPr="00CA1334" w:rsidRDefault="004806F7" w:rsidP="00C6000A">
            <w:pPr>
              <w:jc w:val="center"/>
              <w:rPr>
                <w:color w:val="000000"/>
                <w:sz w:val="20"/>
              </w:rPr>
            </w:pPr>
            <w:r w:rsidRPr="00CA1334">
              <w:rPr>
                <w:color w:val="000000"/>
                <w:sz w:val="20"/>
              </w:rPr>
              <w:t>23,4</w:t>
            </w:r>
          </w:p>
        </w:tc>
        <w:tc>
          <w:tcPr>
            <w:tcW w:w="1368" w:type="dxa"/>
            <w:shd w:val="clear" w:color="auto" w:fill="auto"/>
            <w:vAlign w:val="center"/>
          </w:tcPr>
          <w:p w14:paraId="69F72F7F" w14:textId="77777777" w:rsidR="004806F7" w:rsidRPr="00CA1334" w:rsidRDefault="004806F7" w:rsidP="00C6000A">
            <w:pPr>
              <w:jc w:val="center"/>
              <w:rPr>
                <w:color w:val="000000"/>
                <w:sz w:val="20"/>
              </w:rPr>
            </w:pPr>
            <w:r w:rsidRPr="00CA1334">
              <w:rPr>
                <w:color w:val="000000"/>
                <w:sz w:val="20"/>
              </w:rPr>
              <w:t>23,4</w:t>
            </w:r>
          </w:p>
        </w:tc>
        <w:tc>
          <w:tcPr>
            <w:tcW w:w="1344" w:type="dxa"/>
            <w:shd w:val="clear" w:color="auto" w:fill="auto"/>
            <w:vAlign w:val="center"/>
          </w:tcPr>
          <w:p w14:paraId="4AE6157F"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77D3745D" w14:textId="77777777" w:rsidR="004806F7" w:rsidRPr="00CA1334" w:rsidRDefault="004806F7" w:rsidP="00C6000A">
            <w:pPr>
              <w:jc w:val="center"/>
              <w:rPr>
                <w:sz w:val="20"/>
              </w:rPr>
            </w:pPr>
          </w:p>
        </w:tc>
        <w:tc>
          <w:tcPr>
            <w:tcW w:w="1425" w:type="dxa"/>
            <w:vMerge/>
            <w:shd w:val="clear" w:color="auto" w:fill="auto"/>
            <w:vAlign w:val="center"/>
          </w:tcPr>
          <w:p w14:paraId="0623FBB7" w14:textId="77777777" w:rsidR="004806F7" w:rsidRPr="00CA1334" w:rsidRDefault="004806F7" w:rsidP="00C6000A">
            <w:pPr>
              <w:jc w:val="center"/>
              <w:rPr>
                <w:sz w:val="20"/>
              </w:rPr>
            </w:pPr>
          </w:p>
        </w:tc>
        <w:tc>
          <w:tcPr>
            <w:tcW w:w="1287" w:type="dxa"/>
            <w:shd w:val="clear" w:color="auto" w:fill="auto"/>
            <w:vAlign w:val="center"/>
          </w:tcPr>
          <w:p w14:paraId="2D7C4C8F"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1491E2D1"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3BB72FBD" w14:textId="77777777" w:rsidR="004806F7" w:rsidRPr="00CA1334" w:rsidRDefault="004806F7" w:rsidP="00C6000A">
            <w:pPr>
              <w:jc w:val="center"/>
              <w:rPr>
                <w:color w:val="000000"/>
                <w:sz w:val="20"/>
              </w:rPr>
            </w:pPr>
            <w:r w:rsidRPr="00CA1334">
              <w:rPr>
                <w:color w:val="000000"/>
                <w:sz w:val="20"/>
              </w:rPr>
              <w:t>0,86</w:t>
            </w:r>
          </w:p>
        </w:tc>
        <w:tc>
          <w:tcPr>
            <w:tcW w:w="1635" w:type="dxa"/>
            <w:shd w:val="clear" w:color="auto" w:fill="auto"/>
            <w:noWrap/>
            <w:vAlign w:val="center"/>
          </w:tcPr>
          <w:p w14:paraId="7DAF27E5"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469C166E" w14:textId="77777777" w:rsidTr="008B4708">
        <w:trPr>
          <w:trHeight w:val="283"/>
        </w:trPr>
        <w:tc>
          <w:tcPr>
            <w:tcW w:w="1830" w:type="dxa"/>
            <w:shd w:val="clear" w:color="auto" w:fill="auto"/>
            <w:vAlign w:val="center"/>
          </w:tcPr>
          <w:p w14:paraId="162A9CE5" w14:textId="77777777" w:rsidR="004806F7" w:rsidRPr="00CA1334" w:rsidRDefault="004806F7" w:rsidP="00C6000A">
            <w:pPr>
              <w:jc w:val="center"/>
              <w:rPr>
                <w:sz w:val="20"/>
              </w:rPr>
            </w:pPr>
            <w:r w:rsidRPr="00CA1334">
              <w:rPr>
                <w:color w:val="000000"/>
                <w:sz w:val="20"/>
              </w:rPr>
              <w:t>ТК-4</w:t>
            </w:r>
          </w:p>
        </w:tc>
        <w:tc>
          <w:tcPr>
            <w:tcW w:w="1839" w:type="dxa"/>
            <w:shd w:val="clear" w:color="auto" w:fill="auto"/>
            <w:vAlign w:val="center"/>
          </w:tcPr>
          <w:p w14:paraId="7BD1A919" w14:textId="77777777" w:rsidR="004806F7" w:rsidRPr="00CA1334" w:rsidRDefault="004806F7" w:rsidP="00C6000A">
            <w:pPr>
              <w:jc w:val="center"/>
              <w:rPr>
                <w:sz w:val="20"/>
              </w:rPr>
            </w:pPr>
            <w:r w:rsidRPr="00CA1334">
              <w:rPr>
                <w:color w:val="000000"/>
                <w:sz w:val="20"/>
              </w:rPr>
              <w:t>Спорт. зал</w:t>
            </w:r>
          </w:p>
        </w:tc>
        <w:tc>
          <w:tcPr>
            <w:tcW w:w="1342" w:type="dxa"/>
            <w:shd w:val="clear" w:color="auto" w:fill="auto"/>
            <w:vAlign w:val="center"/>
          </w:tcPr>
          <w:p w14:paraId="35510EDB" w14:textId="77777777" w:rsidR="004806F7" w:rsidRPr="00CA1334" w:rsidRDefault="004806F7" w:rsidP="00C6000A">
            <w:pPr>
              <w:jc w:val="center"/>
              <w:rPr>
                <w:color w:val="000000"/>
                <w:sz w:val="20"/>
              </w:rPr>
            </w:pPr>
            <w:r w:rsidRPr="00CA1334">
              <w:rPr>
                <w:color w:val="000000"/>
                <w:sz w:val="20"/>
              </w:rPr>
              <w:t>5,9</w:t>
            </w:r>
          </w:p>
        </w:tc>
        <w:tc>
          <w:tcPr>
            <w:tcW w:w="1368" w:type="dxa"/>
            <w:shd w:val="clear" w:color="auto" w:fill="auto"/>
            <w:vAlign w:val="center"/>
          </w:tcPr>
          <w:p w14:paraId="01B3BB42" w14:textId="77777777" w:rsidR="004806F7" w:rsidRPr="00CA1334" w:rsidRDefault="004806F7" w:rsidP="00C6000A">
            <w:pPr>
              <w:jc w:val="center"/>
              <w:rPr>
                <w:color w:val="000000"/>
                <w:sz w:val="20"/>
              </w:rPr>
            </w:pPr>
            <w:r w:rsidRPr="00CA1334">
              <w:rPr>
                <w:color w:val="000000"/>
                <w:sz w:val="20"/>
              </w:rPr>
              <w:t>5,9</w:t>
            </w:r>
          </w:p>
        </w:tc>
        <w:tc>
          <w:tcPr>
            <w:tcW w:w="1344" w:type="dxa"/>
            <w:shd w:val="clear" w:color="auto" w:fill="auto"/>
            <w:vAlign w:val="center"/>
          </w:tcPr>
          <w:p w14:paraId="67238254"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584BC8ED" w14:textId="77777777" w:rsidR="004806F7" w:rsidRPr="00CA1334" w:rsidRDefault="004806F7" w:rsidP="00C6000A">
            <w:pPr>
              <w:jc w:val="center"/>
              <w:rPr>
                <w:sz w:val="20"/>
              </w:rPr>
            </w:pPr>
          </w:p>
        </w:tc>
        <w:tc>
          <w:tcPr>
            <w:tcW w:w="1425" w:type="dxa"/>
            <w:vMerge/>
            <w:shd w:val="clear" w:color="auto" w:fill="auto"/>
            <w:vAlign w:val="center"/>
          </w:tcPr>
          <w:p w14:paraId="6E6818F7" w14:textId="77777777" w:rsidR="004806F7" w:rsidRPr="00CA1334" w:rsidRDefault="004806F7" w:rsidP="00C6000A">
            <w:pPr>
              <w:jc w:val="center"/>
              <w:rPr>
                <w:sz w:val="20"/>
              </w:rPr>
            </w:pPr>
          </w:p>
        </w:tc>
        <w:tc>
          <w:tcPr>
            <w:tcW w:w="1287" w:type="dxa"/>
            <w:shd w:val="clear" w:color="auto" w:fill="auto"/>
            <w:vAlign w:val="center"/>
          </w:tcPr>
          <w:p w14:paraId="2A92B903"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59D0768A"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2D606CCB" w14:textId="77777777" w:rsidR="004806F7" w:rsidRPr="00CA1334" w:rsidRDefault="004806F7" w:rsidP="00C6000A">
            <w:pPr>
              <w:jc w:val="center"/>
              <w:rPr>
                <w:color w:val="000000"/>
                <w:sz w:val="20"/>
              </w:rPr>
            </w:pPr>
            <w:r w:rsidRPr="00CA1334">
              <w:rPr>
                <w:color w:val="000000"/>
                <w:sz w:val="20"/>
              </w:rPr>
              <w:t>0,22</w:t>
            </w:r>
          </w:p>
        </w:tc>
        <w:tc>
          <w:tcPr>
            <w:tcW w:w="1635" w:type="dxa"/>
            <w:shd w:val="clear" w:color="auto" w:fill="auto"/>
            <w:noWrap/>
            <w:vAlign w:val="center"/>
          </w:tcPr>
          <w:p w14:paraId="673A675C"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6C6FF283" w14:textId="77777777" w:rsidTr="008B4708">
        <w:trPr>
          <w:trHeight w:val="283"/>
        </w:trPr>
        <w:tc>
          <w:tcPr>
            <w:tcW w:w="1830" w:type="dxa"/>
            <w:shd w:val="clear" w:color="auto" w:fill="auto"/>
            <w:vAlign w:val="center"/>
          </w:tcPr>
          <w:p w14:paraId="6D1543EA" w14:textId="77777777" w:rsidR="004806F7" w:rsidRPr="00CA1334" w:rsidRDefault="004806F7" w:rsidP="00C6000A">
            <w:pPr>
              <w:jc w:val="center"/>
              <w:rPr>
                <w:sz w:val="20"/>
              </w:rPr>
            </w:pPr>
            <w:r w:rsidRPr="00CA1334">
              <w:rPr>
                <w:color w:val="000000"/>
                <w:sz w:val="20"/>
              </w:rPr>
              <w:t>ТК-2</w:t>
            </w:r>
          </w:p>
        </w:tc>
        <w:tc>
          <w:tcPr>
            <w:tcW w:w="1839" w:type="dxa"/>
            <w:shd w:val="clear" w:color="auto" w:fill="auto"/>
            <w:vAlign w:val="center"/>
          </w:tcPr>
          <w:p w14:paraId="63DB4C8F" w14:textId="77777777" w:rsidR="004806F7" w:rsidRPr="00CA1334" w:rsidRDefault="004806F7" w:rsidP="00C6000A">
            <w:pPr>
              <w:jc w:val="center"/>
              <w:rPr>
                <w:sz w:val="20"/>
              </w:rPr>
            </w:pPr>
            <w:r w:rsidRPr="00CA1334">
              <w:rPr>
                <w:color w:val="000000"/>
                <w:sz w:val="20"/>
              </w:rPr>
              <w:t>ТК-3</w:t>
            </w:r>
          </w:p>
        </w:tc>
        <w:tc>
          <w:tcPr>
            <w:tcW w:w="1342" w:type="dxa"/>
            <w:shd w:val="clear" w:color="auto" w:fill="auto"/>
            <w:vAlign w:val="center"/>
          </w:tcPr>
          <w:p w14:paraId="6F150128" w14:textId="77777777" w:rsidR="004806F7" w:rsidRPr="00CA1334" w:rsidRDefault="004806F7" w:rsidP="00C6000A">
            <w:pPr>
              <w:jc w:val="center"/>
              <w:rPr>
                <w:color w:val="000000"/>
                <w:sz w:val="20"/>
              </w:rPr>
            </w:pPr>
            <w:r w:rsidRPr="00CA1334">
              <w:rPr>
                <w:color w:val="000000"/>
                <w:sz w:val="20"/>
              </w:rPr>
              <w:t>33,3</w:t>
            </w:r>
          </w:p>
        </w:tc>
        <w:tc>
          <w:tcPr>
            <w:tcW w:w="1368" w:type="dxa"/>
            <w:shd w:val="clear" w:color="auto" w:fill="auto"/>
            <w:vAlign w:val="center"/>
          </w:tcPr>
          <w:p w14:paraId="13DA5B5D" w14:textId="77777777" w:rsidR="004806F7" w:rsidRPr="00CA1334" w:rsidRDefault="004806F7" w:rsidP="00C6000A">
            <w:pPr>
              <w:jc w:val="center"/>
              <w:rPr>
                <w:color w:val="000000"/>
                <w:sz w:val="20"/>
              </w:rPr>
            </w:pPr>
            <w:r w:rsidRPr="00CA1334">
              <w:rPr>
                <w:color w:val="000000"/>
                <w:sz w:val="20"/>
              </w:rPr>
              <w:t>33,3</w:t>
            </w:r>
          </w:p>
        </w:tc>
        <w:tc>
          <w:tcPr>
            <w:tcW w:w="1344" w:type="dxa"/>
            <w:shd w:val="clear" w:color="auto" w:fill="auto"/>
            <w:vAlign w:val="center"/>
          </w:tcPr>
          <w:p w14:paraId="3AEFADC4"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17EA0DC6" w14:textId="77777777" w:rsidR="004806F7" w:rsidRPr="00CA1334" w:rsidRDefault="004806F7" w:rsidP="00C6000A">
            <w:pPr>
              <w:jc w:val="center"/>
              <w:rPr>
                <w:sz w:val="20"/>
              </w:rPr>
            </w:pPr>
          </w:p>
        </w:tc>
        <w:tc>
          <w:tcPr>
            <w:tcW w:w="1425" w:type="dxa"/>
            <w:vMerge/>
            <w:shd w:val="clear" w:color="auto" w:fill="auto"/>
            <w:vAlign w:val="center"/>
          </w:tcPr>
          <w:p w14:paraId="091F290B" w14:textId="77777777" w:rsidR="004806F7" w:rsidRPr="00CA1334" w:rsidRDefault="004806F7" w:rsidP="00C6000A">
            <w:pPr>
              <w:jc w:val="center"/>
              <w:rPr>
                <w:sz w:val="20"/>
              </w:rPr>
            </w:pPr>
          </w:p>
        </w:tc>
        <w:tc>
          <w:tcPr>
            <w:tcW w:w="1287" w:type="dxa"/>
            <w:shd w:val="clear" w:color="auto" w:fill="auto"/>
            <w:vAlign w:val="center"/>
          </w:tcPr>
          <w:p w14:paraId="0B7642BF"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52EB5242"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28BF82A6" w14:textId="77777777" w:rsidR="004806F7" w:rsidRPr="00CA1334" w:rsidRDefault="004806F7" w:rsidP="00C6000A">
            <w:pPr>
              <w:jc w:val="center"/>
              <w:rPr>
                <w:color w:val="000000"/>
                <w:sz w:val="20"/>
              </w:rPr>
            </w:pPr>
            <w:r w:rsidRPr="00CA1334">
              <w:rPr>
                <w:color w:val="000000"/>
                <w:sz w:val="20"/>
              </w:rPr>
              <w:t>1,22</w:t>
            </w:r>
          </w:p>
        </w:tc>
        <w:tc>
          <w:tcPr>
            <w:tcW w:w="1635" w:type="dxa"/>
            <w:shd w:val="clear" w:color="auto" w:fill="auto"/>
            <w:noWrap/>
            <w:vAlign w:val="center"/>
          </w:tcPr>
          <w:p w14:paraId="5603D785"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50C7D469" w14:textId="77777777" w:rsidTr="008B4708">
        <w:trPr>
          <w:trHeight w:val="283"/>
        </w:trPr>
        <w:tc>
          <w:tcPr>
            <w:tcW w:w="1830" w:type="dxa"/>
            <w:shd w:val="clear" w:color="auto" w:fill="auto"/>
            <w:vAlign w:val="center"/>
          </w:tcPr>
          <w:p w14:paraId="1DB78CB2" w14:textId="77777777" w:rsidR="004806F7" w:rsidRPr="00CA1334" w:rsidRDefault="004806F7" w:rsidP="00C6000A">
            <w:pPr>
              <w:jc w:val="center"/>
              <w:rPr>
                <w:sz w:val="20"/>
              </w:rPr>
            </w:pPr>
            <w:r w:rsidRPr="00CA1334">
              <w:rPr>
                <w:color w:val="000000"/>
                <w:sz w:val="20"/>
              </w:rPr>
              <w:t>ТК-3</w:t>
            </w:r>
          </w:p>
        </w:tc>
        <w:tc>
          <w:tcPr>
            <w:tcW w:w="1839" w:type="dxa"/>
            <w:shd w:val="clear" w:color="auto" w:fill="auto"/>
            <w:vAlign w:val="center"/>
          </w:tcPr>
          <w:p w14:paraId="259D3AF1" w14:textId="77777777" w:rsidR="004806F7" w:rsidRPr="00CA1334" w:rsidRDefault="004806F7" w:rsidP="00C6000A">
            <w:pPr>
              <w:jc w:val="center"/>
              <w:rPr>
                <w:sz w:val="20"/>
              </w:rPr>
            </w:pPr>
            <w:r w:rsidRPr="00CA1334">
              <w:rPr>
                <w:color w:val="000000"/>
                <w:sz w:val="20"/>
              </w:rPr>
              <w:t>ТК-4</w:t>
            </w:r>
          </w:p>
        </w:tc>
        <w:tc>
          <w:tcPr>
            <w:tcW w:w="1342" w:type="dxa"/>
            <w:shd w:val="clear" w:color="auto" w:fill="auto"/>
            <w:vAlign w:val="center"/>
          </w:tcPr>
          <w:p w14:paraId="1BEB04D2" w14:textId="77777777" w:rsidR="004806F7" w:rsidRPr="00CA1334" w:rsidRDefault="004806F7" w:rsidP="00C6000A">
            <w:pPr>
              <w:jc w:val="center"/>
              <w:rPr>
                <w:color w:val="000000"/>
                <w:sz w:val="20"/>
              </w:rPr>
            </w:pPr>
            <w:r w:rsidRPr="00CA1334">
              <w:rPr>
                <w:color w:val="000000"/>
                <w:sz w:val="20"/>
              </w:rPr>
              <w:t>43,0</w:t>
            </w:r>
          </w:p>
        </w:tc>
        <w:tc>
          <w:tcPr>
            <w:tcW w:w="1368" w:type="dxa"/>
            <w:shd w:val="clear" w:color="auto" w:fill="auto"/>
            <w:vAlign w:val="center"/>
          </w:tcPr>
          <w:p w14:paraId="2224BAE4" w14:textId="77777777" w:rsidR="004806F7" w:rsidRPr="00CA1334" w:rsidRDefault="004806F7" w:rsidP="00C6000A">
            <w:pPr>
              <w:jc w:val="center"/>
              <w:rPr>
                <w:color w:val="000000"/>
                <w:sz w:val="20"/>
              </w:rPr>
            </w:pPr>
            <w:r w:rsidRPr="00CA1334">
              <w:rPr>
                <w:color w:val="000000"/>
                <w:sz w:val="20"/>
              </w:rPr>
              <w:t>43,0</w:t>
            </w:r>
          </w:p>
        </w:tc>
        <w:tc>
          <w:tcPr>
            <w:tcW w:w="1344" w:type="dxa"/>
            <w:shd w:val="clear" w:color="auto" w:fill="auto"/>
            <w:vAlign w:val="center"/>
          </w:tcPr>
          <w:p w14:paraId="7622850E"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25576E30" w14:textId="77777777" w:rsidR="004806F7" w:rsidRPr="00CA1334" w:rsidRDefault="004806F7" w:rsidP="00C6000A">
            <w:pPr>
              <w:jc w:val="center"/>
              <w:rPr>
                <w:sz w:val="20"/>
              </w:rPr>
            </w:pPr>
          </w:p>
        </w:tc>
        <w:tc>
          <w:tcPr>
            <w:tcW w:w="1425" w:type="dxa"/>
            <w:vMerge/>
            <w:shd w:val="clear" w:color="auto" w:fill="auto"/>
            <w:vAlign w:val="center"/>
          </w:tcPr>
          <w:p w14:paraId="262AE3E8" w14:textId="77777777" w:rsidR="004806F7" w:rsidRPr="00CA1334" w:rsidRDefault="004806F7" w:rsidP="00C6000A">
            <w:pPr>
              <w:jc w:val="center"/>
              <w:rPr>
                <w:sz w:val="20"/>
              </w:rPr>
            </w:pPr>
          </w:p>
        </w:tc>
        <w:tc>
          <w:tcPr>
            <w:tcW w:w="1287" w:type="dxa"/>
            <w:shd w:val="clear" w:color="auto" w:fill="auto"/>
            <w:vAlign w:val="center"/>
          </w:tcPr>
          <w:p w14:paraId="56760529"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08B0D37C"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02ADEA82" w14:textId="77777777" w:rsidR="004806F7" w:rsidRPr="00CA1334" w:rsidRDefault="004806F7" w:rsidP="00C6000A">
            <w:pPr>
              <w:jc w:val="center"/>
              <w:rPr>
                <w:color w:val="000000"/>
                <w:sz w:val="20"/>
              </w:rPr>
            </w:pPr>
            <w:r w:rsidRPr="00CA1334">
              <w:rPr>
                <w:color w:val="000000"/>
                <w:sz w:val="20"/>
              </w:rPr>
              <w:t>1,57</w:t>
            </w:r>
          </w:p>
        </w:tc>
        <w:tc>
          <w:tcPr>
            <w:tcW w:w="1635" w:type="dxa"/>
            <w:shd w:val="clear" w:color="auto" w:fill="auto"/>
            <w:noWrap/>
            <w:vAlign w:val="center"/>
          </w:tcPr>
          <w:p w14:paraId="650A2204"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0EB2CA28" w14:textId="77777777" w:rsidTr="008B4708">
        <w:trPr>
          <w:trHeight w:val="283"/>
        </w:trPr>
        <w:tc>
          <w:tcPr>
            <w:tcW w:w="1830" w:type="dxa"/>
            <w:shd w:val="clear" w:color="auto" w:fill="auto"/>
            <w:vAlign w:val="center"/>
          </w:tcPr>
          <w:p w14:paraId="1D2CB2A3" w14:textId="77777777" w:rsidR="004806F7" w:rsidRPr="00CA1334" w:rsidRDefault="004806F7" w:rsidP="00C6000A">
            <w:pPr>
              <w:jc w:val="center"/>
              <w:rPr>
                <w:sz w:val="20"/>
              </w:rPr>
            </w:pPr>
            <w:r w:rsidRPr="00CA1334">
              <w:rPr>
                <w:color w:val="000000"/>
                <w:sz w:val="20"/>
              </w:rPr>
              <w:t>ТК-3</w:t>
            </w:r>
          </w:p>
        </w:tc>
        <w:tc>
          <w:tcPr>
            <w:tcW w:w="1839" w:type="dxa"/>
            <w:shd w:val="clear" w:color="auto" w:fill="auto"/>
            <w:vAlign w:val="center"/>
          </w:tcPr>
          <w:p w14:paraId="56CDDFAB" w14:textId="77777777" w:rsidR="004806F7" w:rsidRPr="00CA1334" w:rsidRDefault="004806F7" w:rsidP="00C6000A">
            <w:pPr>
              <w:jc w:val="center"/>
              <w:rPr>
                <w:sz w:val="20"/>
              </w:rPr>
            </w:pPr>
            <w:r w:rsidRPr="00CA1334">
              <w:rPr>
                <w:color w:val="000000"/>
                <w:sz w:val="20"/>
              </w:rPr>
              <w:t>ТК-11</w:t>
            </w:r>
          </w:p>
        </w:tc>
        <w:tc>
          <w:tcPr>
            <w:tcW w:w="1342" w:type="dxa"/>
            <w:shd w:val="clear" w:color="auto" w:fill="auto"/>
            <w:vAlign w:val="center"/>
          </w:tcPr>
          <w:p w14:paraId="330A95C3" w14:textId="77777777" w:rsidR="004806F7" w:rsidRPr="00CA1334" w:rsidRDefault="004806F7" w:rsidP="00C6000A">
            <w:pPr>
              <w:jc w:val="center"/>
              <w:rPr>
                <w:color w:val="000000"/>
                <w:sz w:val="20"/>
              </w:rPr>
            </w:pPr>
            <w:r w:rsidRPr="00CA1334">
              <w:rPr>
                <w:color w:val="000000"/>
                <w:sz w:val="20"/>
              </w:rPr>
              <w:t>18,8</w:t>
            </w:r>
          </w:p>
        </w:tc>
        <w:tc>
          <w:tcPr>
            <w:tcW w:w="1368" w:type="dxa"/>
            <w:shd w:val="clear" w:color="auto" w:fill="auto"/>
            <w:vAlign w:val="center"/>
          </w:tcPr>
          <w:p w14:paraId="3820303C" w14:textId="77777777" w:rsidR="004806F7" w:rsidRPr="00CA1334" w:rsidRDefault="004806F7" w:rsidP="00C6000A">
            <w:pPr>
              <w:jc w:val="center"/>
              <w:rPr>
                <w:color w:val="000000"/>
                <w:sz w:val="20"/>
              </w:rPr>
            </w:pPr>
            <w:r w:rsidRPr="00CA1334">
              <w:rPr>
                <w:color w:val="000000"/>
                <w:sz w:val="20"/>
              </w:rPr>
              <w:t>18,8</w:t>
            </w:r>
          </w:p>
        </w:tc>
        <w:tc>
          <w:tcPr>
            <w:tcW w:w="1344" w:type="dxa"/>
            <w:shd w:val="clear" w:color="auto" w:fill="auto"/>
            <w:vAlign w:val="center"/>
          </w:tcPr>
          <w:p w14:paraId="45E731D5"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516F8F85" w14:textId="77777777" w:rsidR="004806F7" w:rsidRPr="00CA1334" w:rsidRDefault="004806F7" w:rsidP="00C6000A">
            <w:pPr>
              <w:jc w:val="center"/>
              <w:rPr>
                <w:sz w:val="20"/>
              </w:rPr>
            </w:pPr>
          </w:p>
        </w:tc>
        <w:tc>
          <w:tcPr>
            <w:tcW w:w="1425" w:type="dxa"/>
            <w:vMerge/>
            <w:shd w:val="clear" w:color="auto" w:fill="auto"/>
            <w:vAlign w:val="center"/>
          </w:tcPr>
          <w:p w14:paraId="3FE1C4AC" w14:textId="77777777" w:rsidR="004806F7" w:rsidRPr="00CA1334" w:rsidRDefault="004806F7" w:rsidP="00C6000A">
            <w:pPr>
              <w:jc w:val="center"/>
              <w:rPr>
                <w:sz w:val="20"/>
              </w:rPr>
            </w:pPr>
          </w:p>
        </w:tc>
        <w:tc>
          <w:tcPr>
            <w:tcW w:w="1287" w:type="dxa"/>
            <w:shd w:val="clear" w:color="auto" w:fill="auto"/>
            <w:vAlign w:val="center"/>
          </w:tcPr>
          <w:p w14:paraId="5342CEC7"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45038F65"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34A0ED22" w14:textId="77777777" w:rsidR="004806F7" w:rsidRPr="00CA1334" w:rsidRDefault="004806F7" w:rsidP="00C6000A">
            <w:pPr>
              <w:jc w:val="center"/>
              <w:rPr>
                <w:color w:val="000000"/>
                <w:sz w:val="20"/>
              </w:rPr>
            </w:pPr>
            <w:r w:rsidRPr="00CA1334">
              <w:rPr>
                <w:color w:val="000000"/>
                <w:sz w:val="20"/>
              </w:rPr>
              <w:t>0,69</w:t>
            </w:r>
          </w:p>
        </w:tc>
        <w:tc>
          <w:tcPr>
            <w:tcW w:w="1635" w:type="dxa"/>
            <w:shd w:val="clear" w:color="auto" w:fill="auto"/>
            <w:noWrap/>
            <w:vAlign w:val="center"/>
          </w:tcPr>
          <w:p w14:paraId="1CB60A38"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36AC9D48" w14:textId="77777777" w:rsidTr="008B4708">
        <w:trPr>
          <w:trHeight w:val="283"/>
        </w:trPr>
        <w:tc>
          <w:tcPr>
            <w:tcW w:w="1830" w:type="dxa"/>
            <w:shd w:val="clear" w:color="auto" w:fill="auto"/>
            <w:vAlign w:val="center"/>
          </w:tcPr>
          <w:p w14:paraId="7C0222C4" w14:textId="77777777" w:rsidR="004806F7" w:rsidRPr="00CA1334" w:rsidRDefault="004806F7" w:rsidP="00C6000A">
            <w:pPr>
              <w:jc w:val="center"/>
              <w:rPr>
                <w:sz w:val="20"/>
              </w:rPr>
            </w:pPr>
            <w:r w:rsidRPr="00CA1334">
              <w:rPr>
                <w:color w:val="000000"/>
                <w:sz w:val="20"/>
              </w:rPr>
              <w:t>ТК-11</w:t>
            </w:r>
          </w:p>
        </w:tc>
        <w:tc>
          <w:tcPr>
            <w:tcW w:w="1839" w:type="dxa"/>
            <w:shd w:val="clear" w:color="auto" w:fill="auto"/>
            <w:vAlign w:val="center"/>
          </w:tcPr>
          <w:p w14:paraId="78FCA8EB" w14:textId="77777777" w:rsidR="004806F7" w:rsidRPr="00CA1334" w:rsidRDefault="004806F7" w:rsidP="00C6000A">
            <w:pPr>
              <w:jc w:val="center"/>
              <w:rPr>
                <w:sz w:val="20"/>
              </w:rPr>
            </w:pPr>
            <w:r w:rsidRPr="00CA1334">
              <w:rPr>
                <w:color w:val="000000"/>
                <w:sz w:val="20"/>
              </w:rPr>
              <w:t>Столовая</w:t>
            </w:r>
          </w:p>
        </w:tc>
        <w:tc>
          <w:tcPr>
            <w:tcW w:w="1342" w:type="dxa"/>
            <w:shd w:val="clear" w:color="auto" w:fill="auto"/>
            <w:vAlign w:val="center"/>
          </w:tcPr>
          <w:p w14:paraId="0FE938FC" w14:textId="77777777" w:rsidR="004806F7" w:rsidRPr="00CA1334" w:rsidRDefault="004806F7" w:rsidP="00C6000A">
            <w:pPr>
              <w:jc w:val="center"/>
              <w:rPr>
                <w:color w:val="000000"/>
                <w:sz w:val="20"/>
              </w:rPr>
            </w:pPr>
            <w:r w:rsidRPr="00CA1334">
              <w:rPr>
                <w:color w:val="000000"/>
                <w:sz w:val="20"/>
              </w:rPr>
              <w:t>24,2</w:t>
            </w:r>
          </w:p>
        </w:tc>
        <w:tc>
          <w:tcPr>
            <w:tcW w:w="1368" w:type="dxa"/>
            <w:shd w:val="clear" w:color="auto" w:fill="auto"/>
            <w:vAlign w:val="center"/>
          </w:tcPr>
          <w:p w14:paraId="013BC789" w14:textId="77777777" w:rsidR="004806F7" w:rsidRPr="00CA1334" w:rsidRDefault="004806F7" w:rsidP="00C6000A">
            <w:pPr>
              <w:jc w:val="center"/>
              <w:rPr>
                <w:color w:val="000000"/>
                <w:sz w:val="20"/>
              </w:rPr>
            </w:pPr>
            <w:r w:rsidRPr="00CA1334">
              <w:rPr>
                <w:color w:val="000000"/>
                <w:sz w:val="20"/>
              </w:rPr>
              <w:t>24,2</w:t>
            </w:r>
          </w:p>
        </w:tc>
        <w:tc>
          <w:tcPr>
            <w:tcW w:w="1344" w:type="dxa"/>
            <w:shd w:val="clear" w:color="auto" w:fill="auto"/>
            <w:vAlign w:val="center"/>
          </w:tcPr>
          <w:p w14:paraId="6D6277C8"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759A2984" w14:textId="77777777" w:rsidR="004806F7" w:rsidRPr="00CA1334" w:rsidRDefault="004806F7" w:rsidP="00C6000A">
            <w:pPr>
              <w:jc w:val="center"/>
              <w:rPr>
                <w:sz w:val="20"/>
              </w:rPr>
            </w:pPr>
          </w:p>
        </w:tc>
        <w:tc>
          <w:tcPr>
            <w:tcW w:w="1425" w:type="dxa"/>
            <w:vMerge/>
            <w:shd w:val="clear" w:color="auto" w:fill="auto"/>
            <w:vAlign w:val="center"/>
          </w:tcPr>
          <w:p w14:paraId="3637AE0E" w14:textId="77777777" w:rsidR="004806F7" w:rsidRPr="00CA1334" w:rsidRDefault="004806F7" w:rsidP="00C6000A">
            <w:pPr>
              <w:jc w:val="center"/>
              <w:rPr>
                <w:sz w:val="20"/>
              </w:rPr>
            </w:pPr>
          </w:p>
        </w:tc>
        <w:tc>
          <w:tcPr>
            <w:tcW w:w="1287" w:type="dxa"/>
            <w:shd w:val="clear" w:color="auto" w:fill="auto"/>
            <w:vAlign w:val="center"/>
          </w:tcPr>
          <w:p w14:paraId="111D27BB"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2689DFD7"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125D09B5" w14:textId="77777777" w:rsidR="004806F7" w:rsidRPr="00CA1334" w:rsidRDefault="004806F7" w:rsidP="00C6000A">
            <w:pPr>
              <w:jc w:val="center"/>
              <w:rPr>
                <w:color w:val="000000"/>
                <w:sz w:val="20"/>
              </w:rPr>
            </w:pPr>
            <w:r w:rsidRPr="00CA1334">
              <w:rPr>
                <w:color w:val="000000"/>
                <w:sz w:val="20"/>
              </w:rPr>
              <w:t>0,89</w:t>
            </w:r>
          </w:p>
        </w:tc>
        <w:tc>
          <w:tcPr>
            <w:tcW w:w="1635" w:type="dxa"/>
            <w:shd w:val="clear" w:color="auto" w:fill="auto"/>
            <w:noWrap/>
            <w:vAlign w:val="center"/>
          </w:tcPr>
          <w:p w14:paraId="164A2CFD"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7FB90AE1" w14:textId="77777777" w:rsidTr="008B4708">
        <w:trPr>
          <w:trHeight w:val="283"/>
        </w:trPr>
        <w:tc>
          <w:tcPr>
            <w:tcW w:w="1830" w:type="dxa"/>
            <w:shd w:val="clear" w:color="auto" w:fill="auto"/>
            <w:vAlign w:val="center"/>
          </w:tcPr>
          <w:p w14:paraId="171AB5EA" w14:textId="77777777" w:rsidR="004806F7" w:rsidRPr="00CA1334" w:rsidRDefault="004806F7" w:rsidP="00C6000A">
            <w:pPr>
              <w:jc w:val="center"/>
              <w:rPr>
                <w:sz w:val="20"/>
              </w:rPr>
            </w:pPr>
            <w:r w:rsidRPr="00CA1334">
              <w:rPr>
                <w:color w:val="000000"/>
                <w:sz w:val="20"/>
              </w:rPr>
              <w:t>ТК-11</w:t>
            </w:r>
          </w:p>
        </w:tc>
        <w:tc>
          <w:tcPr>
            <w:tcW w:w="1839" w:type="dxa"/>
            <w:shd w:val="clear" w:color="auto" w:fill="auto"/>
            <w:vAlign w:val="center"/>
          </w:tcPr>
          <w:p w14:paraId="76C194EA" w14:textId="77777777" w:rsidR="004806F7" w:rsidRPr="00CA1334" w:rsidRDefault="004806F7" w:rsidP="00C6000A">
            <w:pPr>
              <w:jc w:val="center"/>
              <w:rPr>
                <w:sz w:val="20"/>
              </w:rPr>
            </w:pPr>
            <w:r w:rsidRPr="00CA1334">
              <w:rPr>
                <w:color w:val="000000"/>
                <w:sz w:val="20"/>
              </w:rPr>
              <w:t>Узел-3</w:t>
            </w:r>
          </w:p>
        </w:tc>
        <w:tc>
          <w:tcPr>
            <w:tcW w:w="1342" w:type="dxa"/>
            <w:shd w:val="clear" w:color="auto" w:fill="auto"/>
            <w:vAlign w:val="center"/>
          </w:tcPr>
          <w:p w14:paraId="7B7ADD13" w14:textId="77777777" w:rsidR="004806F7" w:rsidRPr="00CA1334" w:rsidRDefault="004806F7" w:rsidP="00C6000A">
            <w:pPr>
              <w:jc w:val="center"/>
              <w:rPr>
                <w:color w:val="000000"/>
                <w:sz w:val="20"/>
              </w:rPr>
            </w:pPr>
            <w:r w:rsidRPr="00CA1334">
              <w:rPr>
                <w:color w:val="000000"/>
                <w:sz w:val="20"/>
              </w:rPr>
              <w:t>36,0</w:t>
            </w:r>
          </w:p>
        </w:tc>
        <w:tc>
          <w:tcPr>
            <w:tcW w:w="1368" w:type="dxa"/>
            <w:shd w:val="clear" w:color="auto" w:fill="auto"/>
            <w:vAlign w:val="center"/>
          </w:tcPr>
          <w:p w14:paraId="33801CB6" w14:textId="77777777" w:rsidR="004806F7" w:rsidRPr="00CA1334" w:rsidRDefault="004806F7" w:rsidP="00C6000A">
            <w:pPr>
              <w:jc w:val="center"/>
              <w:rPr>
                <w:color w:val="000000"/>
                <w:sz w:val="20"/>
              </w:rPr>
            </w:pPr>
            <w:r w:rsidRPr="00CA1334">
              <w:rPr>
                <w:color w:val="000000"/>
                <w:sz w:val="20"/>
              </w:rPr>
              <w:t>36,0</w:t>
            </w:r>
          </w:p>
        </w:tc>
        <w:tc>
          <w:tcPr>
            <w:tcW w:w="1344" w:type="dxa"/>
            <w:shd w:val="clear" w:color="auto" w:fill="auto"/>
            <w:vAlign w:val="center"/>
          </w:tcPr>
          <w:p w14:paraId="54DA40DE"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53F75AD1" w14:textId="77777777" w:rsidR="004806F7" w:rsidRPr="00CA1334" w:rsidRDefault="004806F7" w:rsidP="00C6000A">
            <w:pPr>
              <w:jc w:val="center"/>
              <w:rPr>
                <w:sz w:val="20"/>
              </w:rPr>
            </w:pPr>
          </w:p>
        </w:tc>
        <w:tc>
          <w:tcPr>
            <w:tcW w:w="1425" w:type="dxa"/>
            <w:vMerge/>
            <w:shd w:val="clear" w:color="auto" w:fill="auto"/>
            <w:vAlign w:val="center"/>
          </w:tcPr>
          <w:p w14:paraId="5363D96B" w14:textId="77777777" w:rsidR="004806F7" w:rsidRPr="00CA1334" w:rsidRDefault="004806F7" w:rsidP="00C6000A">
            <w:pPr>
              <w:jc w:val="center"/>
              <w:rPr>
                <w:sz w:val="20"/>
              </w:rPr>
            </w:pPr>
          </w:p>
        </w:tc>
        <w:tc>
          <w:tcPr>
            <w:tcW w:w="1287" w:type="dxa"/>
            <w:shd w:val="clear" w:color="auto" w:fill="auto"/>
            <w:vAlign w:val="center"/>
          </w:tcPr>
          <w:p w14:paraId="3898C160"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573F621B"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35A384AB" w14:textId="77777777" w:rsidR="004806F7" w:rsidRPr="00CA1334" w:rsidRDefault="004806F7" w:rsidP="00C6000A">
            <w:pPr>
              <w:jc w:val="center"/>
              <w:rPr>
                <w:color w:val="000000"/>
                <w:sz w:val="20"/>
              </w:rPr>
            </w:pPr>
            <w:r w:rsidRPr="00CA1334">
              <w:rPr>
                <w:color w:val="000000"/>
                <w:sz w:val="20"/>
              </w:rPr>
              <w:t>1,32</w:t>
            </w:r>
          </w:p>
        </w:tc>
        <w:tc>
          <w:tcPr>
            <w:tcW w:w="1635" w:type="dxa"/>
            <w:shd w:val="clear" w:color="auto" w:fill="auto"/>
            <w:noWrap/>
            <w:vAlign w:val="center"/>
          </w:tcPr>
          <w:p w14:paraId="5D256C4F"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3CCEAAEA" w14:textId="77777777" w:rsidTr="008B4708">
        <w:trPr>
          <w:trHeight w:val="283"/>
        </w:trPr>
        <w:tc>
          <w:tcPr>
            <w:tcW w:w="1830" w:type="dxa"/>
            <w:shd w:val="clear" w:color="auto" w:fill="auto"/>
            <w:vAlign w:val="center"/>
          </w:tcPr>
          <w:p w14:paraId="78E3676D" w14:textId="77777777" w:rsidR="004806F7" w:rsidRPr="00CA1334" w:rsidRDefault="004806F7" w:rsidP="00C6000A">
            <w:pPr>
              <w:jc w:val="center"/>
              <w:rPr>
                <w:sz w:val="20"/>
              </w:rPr>
            </w:pPr>
            <w:r w:rsidRPr="00CA1334">
              <w:rPr>
                <w:color w:val="000000"/>
                <w:sz w:val="20"/>
              </w:rPr>
              <w:t>Узел-3</w:t>
            </w:r>
          </w:p>
        </w:tc>
        <w:tc>
          <w:tcPr>
            <w:tcW w:w="1839" w:type="dxa"/>
            <w:shd w:val="clear" w:color="auto" w:fill="auto"/>
            <w:vAlign w:val="center"/>
          </w:tcPr>
          <w:p w14:paraId="4703AD05" w14:textId="77777777" w:rsidR="004806F7" w:rsidRPr="00CA1334" w:rsidRDefault="004806F7" w:rsidP="00C6000A">
            <w:pPr>
              <w:jc w:val="center"/>
              <w:rPr>
                <w:sz w:val="20"/>
              </w:rPr>
            </w:pPr>
            <w:r w:rsidRPr="00CA1334">
              <w:rPr>
                <w:color w:val="000000"/>
                <w:sz w:val="20"/>
              </w:rPr>
              <w:t>Амбулатория</w:t>
            </w:r>
          </w:p>
        </w:tc>
        <w:tc>
          <w:tcPr>
            <w:tcW w:w="1342" w:type="dxa"/>
            <w:shd w:val="clear" w:color="auto" w:fill="auto"/>
            <w:vAlign w:val="center"/>
          </w:tcPr>
          <w:p w14:paraId="73116C5C" w14:textId="77777777" w:rsidR="004806F7" w:rsidRPr="00CA1334" w:rsidRDefault="004806F7" w:rsidP="00C6000A">
            <w:pPr>
              <w:jc w:val="center"/>
              <w:rPr>
                <w:color w:val="000000"/>
                <w:sz w:val="20"/>
              </w:rPr>
            </w:pPr>
            <w:r w:rsidRPr="00CA1334">
              <w:rPr>
                <w:color w:val="000000"/>
                <w:sz w:val="20"/>
              </w:rPr>
              <w:t>7,1</w:t>
            </w:r>
          </w:p>
        </w:tc>
        <w:tc>
          <w:tcPr>
            <w:tcW w:w="1368" w:type="dxa"/>
            <w:shd w:val="clear" w:color="auto" w:fill="auto"/>
            <w:vAlign w:val="center"/>
          </w:tcPr>
          <w:p w14:paraId="7E76F390" w14:textId="77777777" w:rsidR="004806F7" w:rsidRPr="00CA1334" w:rsidRDefault="004806F7" w:rsidP="00C6000A">
            <w:pPr>
              <w:jc w:val="center"/>
              <w:rPr>
                <w:color w:val="000000"/>
                <w:sz w:val="20"/>
              </w:rPr>
            </w:pPr>
            <w:r w:rsidRPr="00CA1334">
              <w:rPr>
                <w:color w:val="000000"/>
                <w:sz w:val="20"/>
              </w:rPr>
              <w:t>7,1</w:t>
            </w:r>
          </w:p>
        </w:tc>
        <w:tc>
          <w:tcPr>
            <w:tcW w:w="1344" w:type="dxa"/>
            <w:shd w:val="clear" w:color="auto" w:fill="auto"/>
            <w:vAlign w:val="center"/>
          </w:tcPr>
          <w:p w14:paraId="346ADC1E" w14:textId="77777777" w:rsidR="004806F7" w:rsidRPr="00CA1334" w:rsidRDefault="004806F7" w:rsidP="00C6000A">
            <w:pPr>
              <w:jc w:val="center"/>
              <w:rPr>
                <w:color w:val="000000"/>
                <w:sz w:val="20"/>
              </w:rPr>
            </w:pPr>
            <w:r w:rsidRPr="00CA1334">
              <w:rPr>
                <w:color w:val="000000"/>
                <w:sz w:val="20"/>
              </w:rPr>
              <w:t>-</w:t>
            </w:r>
          </w:p>
        </w:tc>
        <w:tc>
          <w:tcPr>
            <w:tcW w:w="1342" w:type="dxa"/>
            <w:vMerge/>
            <w:shd w:val="clear" w:color="auto" w:fill="auto"/>
            <w:vAlign w:val="center"/>
          </w:tcPr>
          <w:p w14:paraId="028B27AB" w14:textId="77777777" w:rsidR="004806F7" w:rsidRPr="00CA1334" w:rsidRDefault="004806F7" w:rsidP="00C6000A">
            <w:pPr>
              <w:jc w:val="center"/>
              <w:rPr>
                <w:sz w:val="20"/>
              </w:rPr>
            </w:pPr>
          </w:p>
        </w:tc>
        <w:tc>
          <w:tcPr>
            <w:tcW w:w="1425" w:type="dxa"/>
            <w:vMerge/>
            <w:shd w:val="clear" w:color="auto" w:fill="auto"/>
            <w:vAlign w:val="center"/>
          </w:tcPr>
          <w:p w14:paraId="2F7D8A83" w14:textId="77777777" w:rsidR="004806F7" w:rsidRPr="00CA1334" w:rsidRDefault="004806F7" w:rsidP="00C6000A">
            <w:pPr>
              <w:jc w:val="center"/>
              <w:rPr>
                <w:sz w:val="20"/>
              </w:rPr>
            </w:pPr>
          </w:p>
        </w:tc>
        <w:tc>
          <w:tcPr>
            <w:tcW w:w="1287" w:type="dxa"/>
            <w:shd w:val="clear" w:color="auto" w:fill="auto"/>
            <w:vAlign w:val="center"/>
          </w:tcPr>
          <w:p w14:paraId="7E3790B1"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34B6C39F"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627B8533" w14:textId="77777777" w:rsidR="004806F7" w:rsidRPr="00CA1334" w:rsidRDefault="004806F7" w:rsidP="00C6000A">
            <w:pPr>
              <w:jc w:val="center"/>
              <w:rPr>
                <w:color w:val="000000"/>
                <w:sz w:val="20"/>
              </w:rPr>
            </w:pPr>
            <w:r w:rsidRPr="00CA1334">
              <w:rPr>
                <w:color w:val="000000"/>
                <w:sz w:val="20"/>
              </w:rPr>
              <w:t>0,26</w:t>
            </w:r>
          </w:p>
        </w:tc>
        <w:tc>
          <w:tcPr>
            <w:tcW w:w="1635" w:type="dxa"/>
            <w:shd w:val="clear" w:color="auto" w:fill="auto"/>
            <w:noWrap/>
            <w:vAlign w:val="center"/>
          </w:tcPr>
          <w:p w14:paraId="37B1D895"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394F123B" w14:textId="77777777" w:rsidTr="008B4708">
        <w:trPr>
          <w:trHeight w:val="283"/>
        </w:trPr>
        <w:tc>
          <w:tcPr>
            <w:tcW w:w="1830" w:type="dxa"/>
            <w:shd w:val="clear" w:color="auto" w:fill="auto"/>
            <w:vAlign w:val="center"/>
          </w:tcPr>
          <w:p w14:paraId="5F7FA43A" w14:textId="77777777" w:rsidR="004806F7" w:rsidRPr="00CA1334" w:rsidRDefault="004806F7" w:rsidP="00C6000A">
            <w:pPr>
              <w:jc w:val="center"/>
              <w:rPr>
                <w:sz w:val="20"/>
              </w:rPr>
            </w:pPr>
            <w:r w:rsidRPr="00CA1334">
              <w:rPr>
                <w:color w:val="000000"/>
                <w:sz w:val="20"/>
              </w:rPr>
              <w:t>Узел-3</w:t>
            </w:r>
          </w:p>
        </w:tc>
        <w:tc>
          <w:tcPr>
            <w:tcW w:w="1839" w:type="dxa"/>
            <w:shd w:val="clear" w:color="auto" w:fill="auto"/>
            <w:vAlign w:val="center"/>
          </w:tcPr>
          <w:p w14:paraId="3ECC4160" w14:textId="77777777" w:rsidR="004806F7" w:rsidRPr="00CA1334" w:rsidRDefault="004806F7" w:rsidP="00C6000A">
            <w:pPr>
              <w:jc w:val="center"/>
              <w:rPr>
                <w:sz w:val="20"/>
              </w:rPr>
            </w:pPr>
            <w:r w:rsidRPr="00CA1334">
              <w:rPr>
                <w:color w:val="000000"/>
                <w:sz w:val="20"/>
              </w:rPr>
              <w:t>ТК-34</w:t>
            </w:r>
          </w:p>
        </w:tc>
        <w:tc>
          <w:tcPr>
            <w:tcW w:w="1342" w:type="dxa"/>
            <w:shd w:val="clear" w:color="auto" w:fill="auto"/>
            <w:vAlign w:val="center"/>
          </w:tcPr>
          <w:p w14:paraId="3CF4E6D4" w14:textId="77777777" w:rsidR="004806F7" w:rsidRPr="00CA1334" w:rsidRDefault="004806F7" w:rsidP="00C6000A">
            <w:pPr>
              <w:jc w:val="center"/>
              <w:rPr>
                <w:color w:val="000000"/>
                <w:sz w:val="20"/>
              </w:rPr>
            </w:pPr>
            <w:r w:rsidRPr="00CA1334">
              <w:rPr>
                <w:color w:val="000000"/>
                <w:sz w:val="20"/>
              </w:rPr>
              <w:t>11,9</w:t>
            </w:r>
          </w:p>
        </w:tc>
        <w:tc>
          <w:tcPr>
            <w:tcW w:w="1368" w:type="dxa"/>
            <w:shd w:val="clear" w:color="auto" w:fill="auto"/>
            <w:vAlign w:val="center"/>
          </w:tcPr>
          <w:p w14:paraId="1A481C86" w14:textId="77777777" w:rsidR="004806F7" w:rsidRPr="00CA1334" w:rsidRDefault="004806F7" w:rsidP="00C6000A">
            <w:pPr>
              <w:jc w:val="center"/>
              <w:rPr>
                <w:color w:val="000000"/>
                <w:sz w:val="20"/>
              </w:rPr>
            </w:pPr>
            <w:r w:rsidRPr="00CA1334">
              <w:rPr>
                <w:color w:val="000000"/>
                <w:sz w:val="20"/>
              </w:rPr>
              <w:t>11,9</w:t>
            </w:r>
          </w:p>
        </w:tc>
        <w:tc>
          <w:tcPr>
            <w:tcW w:w="1344" w:type="dxa"/>
            <w:shd w:val="clear" w:color="auto" w:fill="auto"/>
            <w:vAlign w:val="center"/>
          </w:tcPr>
          <w:p w14:paraId="5B7AFB6C"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180C47A9" w14:textId="77777777" w:rsidR="004806F7" w:rsidRPr="00CA1334" w:rsidRDefault="004806F7" w:rsidP="00C6000A">
            <w:pPr>
              <w:jc w:val="center"/>
              <w:rPr>
                <w:sz w:val="20"/>
              </w:rPr>
            </w:pPr>
          </w:p>
        </w:tc>
        <w:tc>
          <w:tcPr>
            <w:tcW w:w="1425" w:type="dxa"/>
            <w:vMerge/>
            <w:shd w:val="clear" w:color="auto" w:fill="auto"/>
            <w:vAlign w:val="center"/>
          </w:tcPr>
          <w:p w14:paraId="2A25E7AD" w14:textId="77777777" w:rsidR="004806F7" w:rsidRPr="00CA1334" w:rsidRDefault="004806F7" w:rsidP="00C6000A">
            <w:pPr>
              <w:jc w:val="center"/>
              <w:rPr>
                <w:sz w:val="20"/>
              </w:rPr>
            </w:pPr>
          </w:p>
        </w:tc>
        <w:tc>
          <w:tcPr>
            <w:tcW w:w="1287" w:type="dxa"/>
            <w:shd w:val="clear" w:color="auto" w:fill="auto"/>
            <w:vAlign w:val="center"/>
          </w:tcPr>
          <w:p w14:paraId="0B35A40E"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23E35626"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636CB7F5" w14:textId="77777777" w:rsidR="004806F7" w:rsidRPr="00CA1334" w:rsidRDefault="004806F7" w:rsidP="00C6000A">
            <w:pPr>
              <w:jc w:val="center"/>
              <w:rPr>
                <w:color w:val="000000"/>
                <w:sz w:val="20"/>
              </w:rPr>
            </w:pPr>
            <w:r w:rsidRPr="00CA1334">
              <w:rPr>
                <w:color w:val="000000"/>
                <w:sz w:val="20"/>
              </w:rPr>
              <w:t>0,44</w:t>
            </w:r>
          </w:p>
        </w:tc>
        <w:tc>
          <w:tcPr>
            <w:tcW w:w="1635" w:type="dxa"/>
            <w:shd w:val="clear" w:color="auto" w:fill="auto"/>
            <w:noWrap/>
            <w:vAlign w:val="center"/>
          </w:tcPr>
          <w:p w14:paraId="5CDA2F22"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5A72AC78" w14:textId="77777777" w:rsidTr="008B4708">
        <w:trPr>
          <w:trHeight w:val="283"/>
        </w:trPr>
        <w:tc>
          <w:tcPr>
            <w:tcW w:w="1830" w:type="dxa"/>
            <w:shd w:val="clear" w:color="auto" w:fill="auto"/>
            <w:vAlign w:val="center"/>
          </w:tcPr>
          <w:p w14:paraId="297B23F9" w14:textId="77777777" w:rsidR="004806F7" w:rsidRPr="00CA1334" w:rsidRDefault="004806F7" w:rsidP="00C6000A">
            <w:pPr>
              <w:jc w:val="center"/>
              <w:rPr>
                <w:sz w:val="20"/>
              </w:rPr>
            </w:pPr>
            <w:r w:rsidRPr="00CA1334">
              <w:rPr>
                <w:color w:val="000000"/>
                <w:sz w:val="20"/>
              </w:rPr>
              <w:t>ТК-34</w:t>
            </w:r>
          </w:p>
        </w:tc>
        <w:tc>
          <w:tcPr>
            <w:tcW w:w="1839" w:type="dxa"/>
            <w:shd w:val="clear" w:color="auto" w:fill="auto"/>
            <w:vAlign w:val="center"/>
          </w:tcPr>
          <w:p w14:paraId="741FC652" w14:textId="77777777" w:rsidR="004806F7" w:rsidRPr="00CA1334" w:rsidRDefault="004806F7" w:rsidP="00C6000A">
            <w:pPr>
              <w:jc w:val="center"/>
              <w:rPr>
                <w:sz w:val="20"/>
              </w:rPr>
            </w:pPr>
            <w:r w:rsidRPr="00CA1334">
              <w:rPr>
                <w:color w:val="000000"/>
                <w:sz w:val="20"/>
              </w:rPr>
              <w:t>Почта</w:t>
            </w:r>
          </w:p>
        </w:tc>
        <w:tc>
          <w:tcPr>
            <w:tcW w:w="1342" w:type="dxa"/>
            <w:shd w:val="clear" w:color="auto" w:fill="auto"/>
            <w:vAlign w:val="center"/>
          </w:tcPr>
          <w:p w14:paraId="020820D8" w14:textId="77777777" w:rsidR="004806F7" w:rsidRPr="00CA1334" w:rsidRDefault="004806F7" w:rsidP="00C6000A">
            <w:pPr>
              <w:jc w:val="center"/>
              <w:rPr>
                <w:color w:val="000000"/>
                <w:sz w:val="20"/>
              </w:rPr>
            </w:pPr>
            <w:r w:rsidRPr="00CA1334">
              <w:rPr>
                <w:color w:val="000000"/>
                <w:sz w:val="20"/>
              </w:rPr>
              <w:t>34,3</w:t>
            </w:r>
          </w:p>
        </w:tc>
        <w:tc>
          <w:tcPr>
            <w:tcW w:w="1368" w:type="dxa"/>
            <w:shd w:val="clear" w:color="auto" w:fill="auto"/>
            <w:vAlign w:val="center"/>
          </w:tcPr>
          <w:p w14:paraId="0CE0A50F" w14:textId="77777777" w:rsidR="004806F7" w:rsidRPr="00CA1334" w:rsidRDefault="004806F7" w:rsidP="00C6000A">
            <w:pPr>
              <w:jc w:val="center"/>
              <w:rPr>
                <w:color w:val="000000"/>
                <w:sz w:val="20"/>
              </w:rPr>
            </w:pPr>
            <w:r w:rsidRPr="00CA1334">
              <w:rPr>
                <w:color w:val="000000"/>
                <w:sz w:val="20"/>
              </w:rPr>
              <w:t>34,3</w:t>
            </w:r>
          </w:p>
        </w:tc>
        <w:tc>
          <w:tcPr>
            <w:tcW w:w="1344" w:type="dxa"/>
            <w:shd w:val="clear" w:color="auto" w:fill="auto"/>
            <w:vAlign w:val="center"/>
          </w:tcPr>
          <w:p w14:paraId="2128F8D6"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3BDEDFAF" w14:textId="77777777" w:rsidR="004806F7" w:rsidRPr="00CA1334" w:rsidRDefault="004806F7" w:rsidP="00C6000A">
            <w:pPr>
              <w:jc w:val="center"/>
              <w:rPr>
                <w:sz w:val="20"/>
              </w:rPr>
            </w:pPr>
          </w:p>
        </w:tc>
        <w:tc>
          <w:tcPr>
            <w:tcW w:w="1425" w:type="dxa"/>
            <w:vMerge/>
            <w:shd w:val="clear" w:color="auto" w:fill="auto"/>
            <w:vAlign w:val="center"/>
          </w:tcPr>
          <w:p w14:paraId="7037FEC5" w14:textId="77777777" w:rsidR="004806F7" w:rsidRPr="00CA1334" w:rsidRDefault="004806F7" w:rsidP="00C6000A">
            <w:pPr>
              <w:jc w:val="center"/>
              <w:rPr>
                <w:sz w:val="20"/>
              </w:rPr>
            </w:pPr>
          </w:p>
        </w:tc>
        <w:tc>
          <w:tcPr>
            <w:tcW w:w="1287" w:type="dxa"/>
            <w:shd w:val="clear" w:color="auto" w:fill="auto"/>
            <w:vAlign w:val="center"/>
          </w:tcPr>
          <w:p w14:paraId="2F35CAF2"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3DB777A9"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42766EC1" w14:textId="77777777" w:rsidR="004806F7" w:rsidRPr="00CA1334" w:rsidRDefault="004806F7" w:rsidP="00C6000A">
            <w:pPr>
              <w:jc w:val="center"/>
              <w:rPr>
                <w:color w:val="000000"/>
                <w:sz w:val="20"/>
              </w:rPr>
            </w:pPr>
            <w:r w:rsidRPr="00CA1334">
              <w:rPr>
                <w:color w:val="000000"/>
                <w:sz w:val="20"/>
              </w:rPr>
              <w:t>1,26</w:t>
            </w:r>
          </w:p>
        </w:tc>
        <w:tc>
          <w:tcPr>
            <w:tcW w:w="1635" w:type="dxa"/>
            <w:shd w:val="clear" w:color="auto" w:fill="auto"/>
            <w:noWrap/>
            <w:vAlign w:val="center"/>
          </w:tcPr>
          <w:p w14:paraId="5483AC37"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1EC3468D" w14:textId="77777777" w:rsidTr="008B4708">
        <w:trPr>
          <w:trHeight w:val="283"/>
        </w:trPr>
        <w:tc>
          <w:tcPr>
            <w:tcW w:w="1830" w:type="dxa"/>
            <w:shd w:val="clear" w:color="auto" w:fill="auto"/>
            <w:vAlign w:val="center"/>
          </w:tcPr>
          <w:p w14:paraId="7C4F6669" w14:textId="77777777" w:rsidR="004806F7" w:rsidRPr="00CA1334" w:rsidRDefault="004806F7" w:rsidP="00C6000A">
            <w:pPr>
              <w:jc w:val="center"/>
              <w:rPr>
                <w:sz w:val="20"/>
              </w:rPr>
            </w:pPr>
            <w:r w:rsidRPr="00CA1334">
              <w:rPr>
                <w:color w:val="000000"/>
                <w:sz w:val="20"/>
              </w:rPr>
              <w:t>ТК-34</w:t>
            </w:r>
          </w:p>
        </w:tc>
        <w:tc>
          <w:tcPr>
            <w:tcW w:w="1839" w:type="dxa"/>
            <w:shd w:val="clear" w:color="auto" w:fill="auto"/>
            <w:vAlign w:val="center"/>
          </w:tcPr>
          <w:p w14:paraId="0D18BCCA" w14:textId="77777777" w:rsidR="004806F7" w:rsidRPr="00CA1334" w:rsidRDefault="004806F7" w:rsidP="00C6000A">
            <w:pPr>
              <w:jc w:val="center"/>
              <w:rPr>
                <w:sz w:val="20"/>
              </w:rPr>
            </w:pPr>
            <w:r w:rsidRPr="00CA1334">
              <w:rPr>
                <w:color w:val="000000"/>
                <w:sz w:val="20"/>
              </w:rPr>
              <w:t>ТК-48</w:t>
            </w:r>
          </w:p>
        </w:tc>
        <w:tc>
          <w:tcPr>
            <w:tcW w:w="1342" w:type="dxa"/>
            <w:shd w:val="clear" w:color="auto" w:fill="auto"/>
            <w:vAlign w:val="center"/>
          </w:tcPr>
          <w:p w14:paraId="090F4191" w14:textId="77777777" w:rsidR="004806F7" w:rsidRPr="00CA1334" w:rsidRDefault="004806F7" w:rsidP="00C6000A">
            <w:pPr>
              <w:jc w:val="center"/>
              <w:rPr>
                <w:color w:val="000000"/>
                <w:sz w:val="20"/>
              </w:rPr>
            </w:pPr>
            <w:r w:rsidRPr="00CA1334">
              <w:rPr>
                <w:color w:val="000000"/>
                <w:sz w:val="20"/>
              </w:rPr>
              <w:t>40,3</w:t>
            </w:r>
          </w:p>
        </w:tc>
        <w:tc>
          <w:tcPr>
            <w:tcW w:w="1368" w:type="dxa"/>
            <w:shd w:val="clear" w:color="auto" w:fill="auto"/>
            <w:vAlign w:val="center"/>
          </w:tcPr>
          <w:p w14:paraId="29530349" w14:textId="77777777" w:rsidR="004806F7" w:rsidRPr="00CA1334" w:rsidRDefault="004806F7" w:rsidP="00C6000A">
            <w:pPr>
              <w:jc w:val="center"/>
              <w:rPr>
                <w:color w:val="000000"/>
                <w:sz w:val="20"/>
              </w:rPr>
            </w:pPr>
            <w:r w:rsidRPr="00CA1334">
              <w:rPr>
                <w:color w:val="000000"/>
                <w:sz w:val="20"/>
              </w:rPr>
              <w:t>40,3</w:t>
            </w:r>
          </w:p>
        </w:tc>
        <w:tc>
          <w:tcPr>
            <w:tcW w:w="1344" w:type="dxa"/>
            <w:shd w:val="clear" w:color="auto" w:fill="auto"/>
            <w:vAlign w:val="center"/>
          </w:tcPr>
          <w:p w14:paraId="70B1D66B"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717BAAF9" w14:textId="77777777" w:rsidR="004806F7" w:rsidRPr="00CA1334" w:rsidRDefault="004806F7" w:rsidP="00C6000A">
            <w:pPr>
              <w:jc w:val="center"/>
              <w:rPr>
                <w:sz w:val="20"/>
              </w:rPr>
            </w:pPr>
          </w:p>
        </w:tc>
        <w:tc>
          <w:tcPr>
            <w:tcW w:w="1425" w:type="dxa"/>
            <w:vMerge/>
            <w:shd w:val="clear" w:color="auto" w:fill="auto"/>
            <w:vAlign w:val="center"/>
          </w:tcPr>
          <w:p w14:paraId="305B0613" w14:textId="77777777" w:rsidR="004806F7" w:rsidRPr="00CA1334" w:rsidRDefault="004806F7" w:rsidP="00C6000A">
            <w:pPr>
              <w:jc w:val="center"/>
              <w:rPr>
                <w:sz w:val="20"/>
              </w:rPr>
            </w:pPr>
          </w:p>
        </w:tc>
        <w:tc>
          <w:tcPr>
            <w:tcW w:w="1287" w:type="dxa"/>
            <w:shd w:val="clear" w:color="auto" w:fill="auto"/>
            <w:vAlign w:val="center"/>
          </w:tcPr>
          <w:p w14:paraId="2F04C4DF"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65015ACD"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000568BB" w14:textId="77777777" w:rsidR="004806F7" w:rsidRPr="00CA1334" w:rsidRDefault="004806F7" w:rsidP="00C6000A">
            <w:pPr>
              <w:jc w:val="center"/>
              <w:rPr>
                <w:color w:val="000000"/>
                <w:sz w:val="20"/>
              </w:rPr>
            </w:pPr>
            <w:r w:rsidRPr="00CA1334">
              <w:rPr>
                <w:color w:val="000000"/>
                <w:sz w:val="20"/>
              </w:rPr>
              <w:t>1,48</w:t>
            </w:r>
          </w:p>
        </w:tc>
        <w:tc>
          <w:tcPr>
            <w:tcW w:w="1635" w:type="dxa"/>
            <w:shd w:val="clear" w:color="auto" w:fill="auto"/>
            <w:noWrap/>
            <w:vAlign w:val="center"/>
          </w:tcPr>
          <w:p w14:paraId="6A8F83E1" w14:textId="77777777" w:rsidR="004806F7" w:rsidRPr="00CA1334" w:rsidRDefault="004806F7" w:rsidP="00C6000A">
            <w:pPr>
              <w:spacing w:line="276" w:lineRule="auto"/>
              <w:jc w:val="center"/>
              <w:rPr>
                <w:sz w:val="20"/>
              </w:rPr>
            </w:pPr>
            <w:r w:rsidRPr="00CA1334">
              <w:rPr>
                <w:sz w:val="20"/>
              </w:rPr>
              <w:t xml:space="preserve">Маты минераловатные </w:t>
            </w:r>
            <w:r w:rsidRPr="00CA1334">
              <w:rPr>
                <w:sz w:val="20"/>
              </w:rPr>
              <w:lastRenderedPageBreak/>
              <w:t>марки 125</w:t>
            </w:r>
          </w:p>
        </w:tc>
      </w:tr>
      <w:tr w:rsidR="004806F7" w:rsidRPr="00CA1334" w14:paraId="6E666EEF" w14:textId="77777777" w:rsidTr="008B4708">
        <w:trPr>
          <w:trHeight w:val="283"/>
        </w:trPr>
        <w:tc>
          <w:tcPr>
            <w:tcW w:w="1830" w:type="dxa"/>
            <w:shd w:val="clear" w:color="auto" w:fill="auto"/>
            <w:vAlign w:val="center"/>
          </w:tcPr>
          <w:p w14:paraId="44766192" w14:textId="77777777" w:rsidR="004806F7" w:rsidRPr="00CA1334" w:rsidRDefault="004806F7" w:rsidP="00C6000A">
            <w:pPr>
              <w:jc w:val="center"/>
              <w:rPr>
                <w:sz w:val="20"/>
              </w:rPr>
            </w:pPr>
            <w:r w:rsidRPr="00CA1334">
              <w:rPr>
                <w:color w:val="000000"/>
                <w:sz w:val="20"/>
              </w:rPr>
              <w:lastRenderedPageBreak/>
              <w:t>ТК-48</w:t>
            </w:r>
          </w:p>
        </w:tc>
        <w:tc>
          <w:tcPr>
            <w:tcW w:w="1839" w:type="dxa"/>
            <w:shd w:val="clear" w:color="auto" w:fill="auto"/>
            <w:vAlign w:val="center"/>
          </w:tcPr>
          <w:p w14:paraId="0C89E96C" w14:textId="77777777" w:rsidR="004806F7" w:rsidRPr="00CA1334" w:rsidRDefault="004806F7" w:rsidP="00C6000A">
            <w:pPr>
              <w:jc w:val="center"/>
              <w:rPr>
                <w:sz w:val="20"/>
              </w:rPr>
            </w:pPr>
            <w:r w:rsidRPr="00CA1334">
              <w:rPr>
                <w:color w:val="000000"/>
                <w:sz w:val="20"/>
              </w:rPr>
              <w:t>УК-9</w:t>
            </w:r>
          </w:p>
        </w:tc>
        <w:tc>
          <w:tcPr>
            <w:tcW w:w="1342" w:type="dxa"/>
            <w:shd w:val="clear" w:color="auto" w:fill="auto"/>
            <w:vAlign w:val="center"/>
          </w:tcPr>
          <w:p w14:paraId="21CC7D5F" w14:textId="77777777" w:rsidR="004806F7" w:rsidRPr="00CA1334" w:rsidRDefault="004806F7" w:rsidP="00C6000A">
            <w:pPr>
              <w:jc w:val="center"/>
              <w:rPr>
                <w:color w:val="000000"/>
                <w:sz w:val="20"/>
              </w:rPr>
            </w:pPr>
            <w:r w:rsidRPr="00CA1334">
              <w:rPr>
                <w:color w:val="000000"/>
                <w:sz w:val="20"/>
              </w:rPr>
              <w:t>7,4</w:t>
            </w:r>
          </w:p>
        </w:tc>
        <w:tc>
          <w:tcPr>
            <w:tcW w:w="1368" w:type="dxa"/>
            <w:shd w:val="clear" w:color="auto" w:fill="auto"/>
            <w:vAlign w:val="center"/>
          </w:tcPr>
          <w:p w14:paraId="3CF274A3" w14:textId="77777777" w:rsidR="004806F7" w:rsidRPr="00CA1334" w:rsidRDefault="004806F7" w:rsidP="00C6000A">
            <w:pPr>
              <w:jc w:val="center"/>
              <w:rPr>
                <w:color w:val="000000"/>
                <w:sz w:val="20"/>
              </w:rPr>
            </w:pPr>
            <w:r w:rsidRPr="00CA1334">
              <w:rPr>
                <w:color w:val="000000"/>
                <w:sz w:val="20"/>
              </w:rPr>
              <w:t>7,4</w:t>
            </w:r>
          </w:p>
        </w:tc>
        <w:tc>
          <w:tcPr>
            <w:tcW w:w="1344" w:type="dxa"/>
            <w:shd w:val="clear" w:color="auto" w:fill="auto"/>
            <w:vAlign w:val="center"/>
          </w:tcPr>
          <w:p w14:paraId="3C7163DC"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6510D62C" w14:textId="77777777" w:rsidR="004806F7" w:rsidRPr="00CA1334" w:rsidRDefault="004806F7" w:rsidP="00C6000A">
            <w:pPr>
              <w:jc w:val="center"/>
              <w:rPr>
                <w:sz w:val="20"/>
              </w:rPr>
            </w:pPr>
          </w:p>
        </w:tc>
        <w:tc>
          <w:tcPr>
            <w:tcW w:w="1425" w:type="dxa"/>
            <w:vMerge/>
            <w:shd w:val="clear" w:color="auto" w:fill="auto"/>
            <w:vAlign w:val="center"/>
          </w:tcPr>
          <w:p w14:paraId="51F53B5D" w14:textId="77777777" w:rsidR="004806F7" w:rsidRPr="00CA1334" w:rsidRDefault="004806F7" w:rsidP="00C6000A">
            <w:pPr>
              <w:jc w:val="center"/>
              <w:rPr>
                <w:sz w:val="20"/>
              </w:rPr>
            </w:pPr>
          </w:p>
        </w:tc>
        <w:tc>
          <w:tcPr>
            <w:tcW w:w="1287" w:type="dxa"/>
            <w:shd w:val="clear" w:color="auto" w:fill="auto"/>
            <w:vAlign w:val="center"/>
          </w:tcPr>
          <w:p w14:paraId="47F32F68"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576E93B4"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482541F2" w14:textId="77777777" w:rsidR="004806F7" w:rsidRPr="00CA1334" w:rsidRDefault="004806F7" w:rsidP="00C6000A">
            <w:pPr>
              <w:jc w:val="center"/>
              <w:rPr>
                <w:color w:val="000000"/>
                <w:sz w:val="20"/>
              </w:rPr>
            </w:pPr>
            <w:r w:rsidRPr="00CA1334">
              <w:rPr>
                <w:color w:val="000000"/>
                <w:sz w:val="20"/>
              </w:rPr>
              <w:t>0,27</w:t>
            </w:r>
          </w:p>
        </w:tc>
        <w:tc>
          <w:tcPr>
            <w:tcW w:w="1635" w:type="dxa"/>
            <w:shd w:val="clear" w:color="auto" w:fill="auto"/>
            <w:noWrap/>
            <w:vAlign w:val="center"/>
          </w:tcPr>
          <w:p w14:paraId="585FCDC9"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5A936BE1" w14:textId="77777777" w:rsidTr="008B4708">
        <w:trPr>
          <w:trHeight w:val="283"/>
        </w:trPr>
        <w:tc>
          <w:tcPr>
            <w:tcW w:w="1830" w:type="dxa"/>
            <w:shd w:val="clear" w:color="auto" w:fill="auto"/>
            <w:vAlign w:val="center"/>
          </w:tcPr>
          <w:p w14:paraId="6ABABBA3" w14:textId="77777777" w:rsidR="004806F7" w:rsidRPr="00CA1334" w:rsidRDefault="004806F7" w:rsidP="00C6000A">
            <w:pPr>
              <w:jc w:val="center"/>
              <w:rPr>
                <w:sz w:val="20"/>
              </w:rPr>
            </w:pPr>
            <w:r w:rsidRPr="00CA1334">
              <w:rPr>
                <w:color w:val="000000"/>
                <w:sz w:val="20"/>
              </w:rPr>
              <w:t>Узел-3</w:t>
            </w:r>
          </w:p>
        </w:tc>
        <w:tc>
          <w:tcPr>
            <w:tcW w:w="1839" w:type="dxa"/>
            <w:shd w:val="clear" w:color="auto" w:fill="auto"/>
            <w:vAlign w:val="center"/>
          </w:tcPr>
          <w:p w14:paraId="18BD3CF3" w14:textId="77777777" w:rsidR="004806F7" w:rsidRPr="00CA1334" w:rsidRDefault="004806F7" w:rsidP="00C6000A">
            <w:pPr>
              <w:jc w:val="center"/>
              <w:rPr>
                <w:sz w:val="20"/>
              </w:rPr>
            </w:pPr>
            <w:r w:rsidRPr="00CA1334">
              <w:rPr>
                <w:color w:val="000000"/>
                <w:sz w:val="20"/>
              </w:rPr>
              <w:t>ТК-12</w:t>
            </w:r>
          </w:p>
        </w:tc>
        <w:tc>
          <w:tcPr>
            <w:tcW w:w="1342" w:type="dxa"/>
            <w:shd w:val="clear" w:color="auto" w:fill="auto"/>
            <w:vAlign w:val="center"/>
          </w:tcPr>
          <w:p w14:paraId="2ED7FCDC" w14:textId="77777777" w:rsidR="004806F7" w:rsidRPr="00CA1334" w:rsidRDefault="004806F7" w:rsidP="00C6000A">
            <w:pPr>
              <w:jc w:val="center"/>
              <w:rPr>
                <w:color w:val="000000"/>
                <w:sz w:val="20"/>
              </w:rPr>
            </w:pPr>
            <w:r w:rsidRPr="00CA1334">
              <w:rPr>
                <w:color w:val="000000"/>
                <w:sz w:val="20"/>
              </w:rPr>
              <w:t>55,2</w:t>
            </w:r>
          </w:p>
        </w:tc>
        <w:tc>
          <w:tcPr>
            <w:tcW w:w="1368" w:type="dxa"/>
            <w:shd w:val="clear" w:color="auto" w:fill="auto"/>
            <w:vAlign w:val="center"/>
          </w:tcPr>
          <w:p w14:paraId="2F0C61CF" w14:textId="77777777" w:rsidR="004806F7" w:rsidRPr="00CA1334" w:rsidRDefault="004806F7" w:rsidP="00C6000A">
            <w:pPr>
              <w:jc w:val="center"/>
              <w:rPr>
                <w:color w:val="000000"/>
                <w:sz w:val="20"/>
              </w:rPr>
            </w:pPr>
            <w:r w:rsidRPr="00CA1334">
              <w:rPr>
                <w:color w:val="000000"/>
                <w:sz w:val="20"/>
              </w:rPr>
              <w:t>55,2</w:t>
            </w:r>
          </w:p>
        </w:tc>
        <w:tc>
          <w:tcPr>
            <w:tcW w:w="1344" w:type="dxa"/>
            <w:shd w:val="clear" w:color="auto" w:fill="auto"/>
            <w:vAlign w:val="center"/>
          </w:tcPr>
          <w:p w14:paraId="09110C88"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6E1A7813" w14:textId="77777777" w:rsidR="004806F7" w:rsidRPr="00CA1334" w:rsidRDefault="004806F7" w:rsidP="00C6000A">
            <w:pPr>
              <w:jc w:val="center"/>
              <w:rPr>
                <w:sz w:val="20"/>
              </w:rPr>
            </w:pPr>
          </w:p>
        </w:tc>
        <w:tc>
          <w:tcPr>
            <w:tcW w:w="1425" w:type="dxa"/>
            <w:vMerge/>
            <w:shd w:val="clear" w:color="auto" w:fill="auto"/>
            <w:vAlign w:val="center"/>
          </w:tcPr>
          <w:p w14:paraId="087D535D" w14:textId="77777777" w:rsidR="004806F7" w:rsidRPr="00CA1334" w:rsidRDefault="004806F7" w:rsidP="00C6000A">
            <w:pPr>
              <w:jc w:val="center"/>
              <w:rPr>
                <w:sz w:val="20"/>
              </w:rPr>
            </w:pPr>
          </w:p>
        </w:tc>
        <w:tc>
          <w:tcPr>
            <w:tcW w:w="1287" w:type="dxa"/>
            <w:shd w:val="clear" w:color="auto" w:fill="auto"/>
            <w:vAlign w:val="center"/>
          </w:tcPr>
          <w:p w14:paraId="4AF3BDF9"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03CBD33A"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3D72FC69" w14:textId="77777777" w:rsidR="004806F7" w:rsidRPr="00CA1334" w:rsidRDefault="004806F7" w:rsidP="00C6000A">
            <w:pPr>
              <w:jc w:val="center"/>
              <w:rPr>
                <w:color w:val="000000"/>
                <w:sz w:val="20"/>
              </w:rPr>
            </w:pPr>
            <w:r w:rsidRPr="00CA1334">
              <w:rPr>
                <w:color w:val="000000"/>
                <w:sz w:val="20"/>
              </w:rPr>
              <w:t>2,02</w:t>
            </w:r>
          </w:p>
        </w:tc>
        <w:tc>
          <w:tcPr>
            <w:tcW w:w="1635" w:type="dxa"/>
            <w:shd w:val="clear" w:color="auto" w:fill="auto"/>
            <w:noWrap/>
            <w:vAlign w:val="center"/>
          </w:tcPr>
          <w:p w14:paraId="7F4A25A7"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5502FB33" w14:textId="77777777" w:rsidTr="008B4708">
        <w:trPr>
          <w:trHeight w:val="283"/>
        </w:trPr>
        <w:tc>
          <w:tcPr>
            <w:tcW w:w="1830" w:type="dxa"/>
            <w:shd w:val="clear" w:color="auto" w:fill="auto"/>
            <w:vAlign w:val="center"/>
          </w:tcPr>
          <w:p w14:paraId="649E8C73" w14:textId="77777777" w:rsidR="004806F7" w:rsidRPr="00CA1334" w:rsidRDefault="004806F7" w:rsidP="00C6000A">
            <w:pPr>
              <w:jc w:val="center"/>
              <w:rPr>
                <w:sz w:val="20"/>
              </w:rPr>
            </w:pPr>
            <w:r w:rsidRPr="00CA1334">
              <w:rPr>
                <w:color w:val="000000"/>
                <w:sz w:val="20"/>
              </w:rPr>
              <w:t>ТК-12</w:t>
            </w:r>
          </w:p>
        </w:tc>
        <w:tc>
          <w:tcPr>
            <w:tcW w:w="1839" w:type="dxa"/>
            <w:shd w:val="clear" w:color="auto" w:fill="auto"/>
            <w:vAlign w:val="center"/>
          </w:tcPr>
          <w:p w14:paraId="317EFF54" w14:textId="77777777" w:rsidR="004806F7" w:rsidRPr="00CA1334" w:rsidRDefault="004806F7" w:rsidP="00C6000A">
            <w:pPr>
              <w:jc w:val="center"/>
              <w:rPr>
                <w:sz w:val="20"/>
              </w:rPr>
            </w:pPr>
            <w:r w:rsidRPr="00CA1334">
              <w:rPr>
                <w:color w:val="000000"/>
                <w:sz w:val="20"/>
              </w:rPr>
              <w:t>ТК-13</w:t>
            </w:r>
          </w:p>
        </w:tc>
        <w:tc>
          <w:tcPr>
            <w:tcW w:w="1342" w:type="dxa"/>
            <w:shd w:val="clear" w:color="auto" w:fill="auto"/>
            <w:vAlign w:val="center"/>
          </w:tcPr>
          <w:p w14:paraId="70161467" w14:textId="77777777" w:rsidR="004806F7" w:rsidRPr="00CA1334" w:rsidRDefault="004806F7" w:rsidP="00C6000A">
            <w:pPr>
              <w:jc w:val="center"/>
              <w:rPr>
                <w:color w:val="000000"/>
                <w:sz w:val="20"/>
              </w:rPr>
            </w:pPr>
            <w:r w:rsidRPr="00CA1334">
              <w:rPr>
                <w:color w:val="000000"/>
                <w:sz w:val="20"/>
              </w:rPr>
              <w:t>21,2</w:t>
            </w:r>
          </w:p>
        </w:tc>
        <w:tc>
          <w:tcPr>
            <w:tcW w:w="1368" w:type="dxa"/>
            <w:shd w:val="clear" w:color="auto" w:fill="auto"/>
            <w:vAlign w:val="center"/>
          </w:tcPr>
          <w:p w14:paraId="1A1999EC" w14:textId="77777777" w:rsidR="004806F7" w:rsidRPr="00CA1334" w:rsidRDefault="004806F7" w:rsidP="00C6000A">
            <w:pPr>
              <w:jc w:val="center"/>
              <w:rPr>
                <w:color w:val="000000"/>
                <w:sz w:val="20"/>
              </w:rPr>
            </w:pPr>
            <w:r w:rsidRPr="00CA1334">
              <w:rPr>
                <w:color w:val="000000"/>
                <w:sz w:val="20"/>
              </w:rPr>
              <w:t>21,2</w:t>
            </w:r>
          </w:p>
        </w:tc>
        <w:tc>
          <w:tcPr>
            <w:tcW w:w="1344" w:type="dxa"/>
            <w:shd w:val="clear" w:color="auto" w:fill="auto"/>
            <w:vAlign w:val="center"/>
          </w:tcPr>
          <w:p w14:paraId="6332B8CA"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2BE81738" w14:textId="77777777" w:rsidR="004806F7" w:rsidRPr="00CA1334" w:rsidRDefault="004806F7" w:rsidP="00C6000A">
            <w:pPr>
              <w:jc w:val="center"/>
              <w:rPr>
                <w:sz w:val="20"/>
              </w:rPr>
            </w:pPr>
          </w:p>
        </w:tc>
        <w:tc>
          <w:tcPr>
            <w:tcW w:w="1425" w:type="dxa"/>
            <w:vMerge/>
            <w:shd w:val="clear" w:color="auto" w:fill="auto"/>
            <w:vAlign w:val="center"/>
          </w:tcPr>
          <w:p w14:paraId="01CF8029" w14:textId="77777777" w:rsidR="004806F7" w:rsidRPr="00CA1334" w:rsidRDefault="004806F7" w:rsidP="00C6000A">
            <w:pPr>
              <w:jc w:val="center"/>
              <w:rPr>
                <w:sz w:val="20"/>
              </w:rPr>
            </w:pPr>
          </w:p>
        </w:tc>
        <w:tc>
          <w:tcPr>
            <w:tcW w:w="1287" w:type="dxa"/>
            <w:shd w:val="clear" w:color="auto" w:fill="auto"/>
            <w:vAlign w:val="center"/>
          </w:tcPr>
          <w:p w14:paraId="10745CF2"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5B1E5E4C"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371464CC" w14:textId="77777777" w:rsidR="004806F7" w:rsidRPr="00CA1334" w:rsidRDefault="004806F7" w:rsidP="00C6000A">
            <w:pPr>
              <w:jc w:val="center"/>
              <w:rPr>
                <w:color w:val="000000"/>
                <w:sz w:val="20"/>
              </w:rPr>
            </w:pPr>
            <w:r w:rsidRPr="00CA1334">
              <w:rPr>
                <w:color w:val="000000"/>
                <w:sz w:val="20"/>
              </w:rPr>
              <w:t>0,78</w:t>
            </w:r>
          </w:p>
        </w:tc>
        <w:tc>
          <w:tcPr>
            <w:tcW w:w="1635" w:type="dxa"/>
            <w:shd w:val="clear" w:color="auto" w:fill="auto"/>
            <w:noWrap/>
            <w:vAlign w:val="center"/>
          </w:tcPr>
          <w:p w14:paraId="246BC220"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39EB2912" w14:textId="77777777" w:rsidTr="008B4708">
        <w:trPr>
          <w:trHeight w:val="283"/>
        </w:trPr>
        <w:tc>
          <w:tcPr>
            <w:tcW w:w="1830" w:type="dxa"/>
            <w:shd w:val="clear" w:color="auto" w:fill="auto"/>
            <w:vAlign w:val="center"/>
          </w:tcPr>
          <w:p w14:paraId="6E6BA87E" w14:textId="77777777" w:rsidR="004806F7" w:rsidRPr="00CA1334" w:rsidRDefault="004806F7" w:rsidP="00C6000A">
            <w:pPr>
              <w:jc w:val="center"/>
              <w:rPr>
                <w:sz w:val="20"/>
              </w:rPr>
            </w:pPr>
            <w:r w:rsidRPr="00CA1334">
              <w:rPr>
                <w:color w:val="000000"/>
                <w:sz w:val="20"/>
              </w:rPr>
              <w:t>ТК-14</w:t>
            </w:r>
          </w:p>
        </w:tc>
        <w:tc>
          <w:tcPr>
            <w:tcW w:w="1839" w:type="dxa"/>
            <w:shd w:val="clear" w:color="auto" w:fill="auto"/>
            <w:vAlign w:val="center"/>
          </w:tcPr>
          <w:p w14:paraId="332BE93A" w14:textId="77777777" w:rsidR="004806F7" w:rsidRPr="00CA1334" w:rsidRDefault="004806F7" w:rsidP="00C6000A">
            <w:pPr>
              <w:jc w:val="center"/>
              <w:rPr>
                <w:sz w:val="20"/>
              </w:rPr>
            </w:pPr>
            <w:r w:rsidRPr="00CA1334">
              <w:rPr>
                <w:color w:val="000000"/>
                <w:sz w:val="20"/>
              </w:rPr>
              <w:t>Общежитие №4</w:t>
            </w:r>
          </w:p>
        </w:tc>
        <w:tc>
          <w:tcPr>
            <w:tcW w:w="1342" w:type="dxa"/>
            <w:shd w:val="clear" w:color="auto" w:fill="auto"/>
            <w:vAlign w:val="center"/>
          </w:tcPr>
          <w:p w14:paraId="369F2EDC" w14:textId="77777777" w:rsidR="004806F7" w:rsidRPr="00CA1334" w:rsidRDefault="004806F7" w:rsidP="00C6000A">
            <w:pPr>
              <w:jc w:val="center"/>
              <w:rPr>
                <w:color w:val="000000"/>
                <w:sz w:val="20"/>
              </w:rPr>
            </w:pPr>
            <w:r w:rsidRPr="00CA1334">
              <w:rPr>
                <w:color w:val="000000"/>
                <w:sz w:val="20"/>
              </w:rPr>
              <w:t>9,2</w:t>
            </w:r>
          </w:p>
        </w:tc>
        <w:tc>
          <w:tcPr>
            <w:tcW w:w="1368" w:type="dxa"/>
            <w:shd w:val="clear" w:color="auto" w:fill="auto"/>
            <w:vAlign w:val="center"/>
          </w:tcPr>
          <w:p w14:paraId="13D59121" w14:textId="77777777" w:rsidR="004806F7" w:rsidRPr="00CA1334" w:rsidRDefault="004806F7" w:rsidP="00C6000A">
            <w:pPr>
              <w:jc w:val="center"/>
              <w:rPr>
                <w:color w:val="000000"/>
                <w:sz w:val="20"/>
              </w:rPr>
            </w:pPr>
            <w:r w:rsidRPr="00CA1334">
              <w:rPr>
                <w:color w:val="000000"/>
                <w:sz w:val="20"/>
              </w:rPr>
              <w:t>9,2</w:t>
            </w:r>
          </w:p>
        </w:tc>
        <w:tc>
          <w:tcPr>
            <w:tcW w:w="1344" w:type="dxa"/>
            <w:shd w:val="clear" w:color="auto" w:fill="auto"/>
            <w:vAlign w:val="center"/>
          </w:tcPr>
          <w:p w14:paraId="032D655A"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7F95D04F" w14:textId="77777777" w:rsidR="004806F7" w:rsidRPr="00CA1334" w:rsidRDefault="004806F7" w:rsidP="00C6000A">
            <w:pPr>
              <w:jc w:val="center"/>
              <w:rPr>
                <w:sz w:val="20"/>
              </w:rPr>
            </w:pPr>
          </w:p>
        </w:tc>
        <w:tc>
          <w:tcPr>
            <w:tcW w:w="1425" w:type="dxa"/>
            <w:vMerge/>
            <w:shd w:val="clear" w:color="auto" w:fill="auto"/>
            <w:vAlign w:val="center"/>
          </w:tcPr>
          <w:p w14:paraId="316563C2" w14:textId="77777777" w:rsidR="004806F7" w:rsidRPr="00CA1334" w:rsidRDefault="004806F7" w:rsidP="00C6000A">
            <w:pPr>
              <w:jc w:val="center"/>
              <w:rPr>
                <w:sz w:val="20"/>
              </w:rPr>
            </w:pPr>
          </w:p>
        </w:tc>
        <w:tc>
          <w:tcPr>
            <w:tcW w:w="1287" w:type="dxa"/>
            <w:shd w:val="clear" w:color="auto" w:fill="auto"/>
            <w:vAlign w:val="center"/>
          </w:tcPr>
          <w:p w14:paraId="19B0DA07"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30A8FC23"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5DDD8A07" w14:textId="77777777" w:rsidR="004806F7" w:rsidRPr="00CA1334" w:rsidRDefault="004806F7" w:rsidP="00C6000A">
            <w:pPr>
              <w:jc w:val="center"/>
              <w:rPr>
                <w:color w:val="000000"/>
                <w:sz w:val="20"/>
              </w:rPr>
            </w:pPr>
            <w:r w:rsidRPr="00CA1334">
              <w:rPr>
                <w:color w:val="000000"/>
                <w:sz w:val="20"/>
              </w:rPr>
              <w:t>0,34</w:t>
            </w:r>
          </w:p>
        </w:tc>
        <w:tc>
          <w:tcPr>
            <w:tcW w:w="1635" w:type="dxa"/>
            <w:shd w:val="clear" w:color="auto" w:fill="auto"/>
            <w:noWrap/>
            <w:vAlign w:val="center"/>
          </w:tcPr>
          <w:p w14:paraId="17051B0B"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4A052B65" w14:textId="77777777" w:rsidTr="008B4708">
        <w:trPr>
          <w:trHeight w:val="283"/>
        </w:trPr>
        <w:tc>
          <w:tcPr>
            <w:tcW w:w="1830" w:type="dxa"/>
            <w:shd w:val="clear" w:color="auto" w:fill="auto"/>
            <w:vAlign w:val="center"/>
          </w:tcPr>
          <w:p w14:paraId="0D937A99" w14:textId="77777777" w:rsidR="004806F7" w:rsidRPr="00CA1334" w:rsidRDefault="004806F7" w:rsidP="00C6000A">
            <w:pPr>
              <w:jc w:val="center"/>
              <w:rPr>
                <w:sz w:val="20"/>
              </w:rPr>
            </w:pPr>
            <w:r w:rsidRPr="00CA1334">
              <w:rPr>
                <w:color w:val="000000"/>
                <w:sz w:val="20"/>
              </w:rPr>
              <w:t>ТК-13</w:t>
            </w:r>
          </w:p>
        </w:tc>
        <w:tc>
          <w:tcPr>
            <w:tcW w:w="1839" w:type="dxa"/>
            <w:shd w:val="clear" w:color="auto" w:fill="auto"/>
            <w:vAlign w:val="center"/>
          </w:tcPr>
          <w:p w14:paraId="6DD2F800" w14:textId="77777777" w:rsidR="004806F7" w:rsidRPr="00CA1334" w:rsidRDefault="004806F7" w:rsidP="00C6000A">
            <w:pPr>
              <w:jc w:val="center"/>
              <w:rPr>
                <w:sz w:val="20"/>
              </w:rPr>
            </w:pPr>
            <w:r w:rsidRPr="00CA1334">
              <w:rPr>
                <w:color w:val="000000"/>
                <w:sz w:val="20"/>
              </w:rPr>
              <w:t>Узел-8</w:t>
            </w:r>
          </w:p>
        </w:tc>
        <w:tc>
          <w:tcPr>
            <w:tcW w:w="1342" w:type="dxa"/>
            <w:shd w:val="clear" w:color="auto" w:fill="auto"/>
            <w:vAlign w:val="center"/>
          </w:tcPr>
          <w:p w14:paraId="51810F96" w14:textId="77777777" w:rsidR="004806F7" w:rsidRPr="00CA1334" w:rsidRDefault="004806F7" w:rsidP="00C6000A">
            <w:pPr>
              <w:jc w:val="center"/>
              <w:rPr>
                <w:color w:val="000000"/>
                <w:sz w:val="20"/>
              </w:rPr>
            </w:pPr>
            <w:r w:rsidRPr="00CA1334">
              <w:rPr>
                <w:color w:val="000000"/>
                <w:sz w:val="20"/>
              </w:rPr>
              <w:t>40,5</w:t>
            </w:r>
          </w:p>
        </w:tc>
        <w:tc>
          <w:tcPr>
            <w:tcW w:w="1368" w:type="dxa"/>
            <w:shd w:val="clear" w:color="auto" w:fill="auto"/>
            <w:vAlign w:val="center"/>
          </w:tcPr>
          <w:p w14:paraId="5F3FC36F" w14:textId="77777777" w:rsidR="004806F7" w:rsidRPr="00CA1334" w:rsidRDefault="004806F7" w:rsidP="00C6000A">
            <w:pPr>
              <w:jc w:val="center"/>
              <w:rPr>
                <w:color w:val="000000"/>
                <w:sz w:val="20"/>
              </w:rPr>
            </w:pPr>
            <w:r w:rsidRPr="00CA1334">
              <w:rPr>
                <w:color w:val="000000"/>
                <w:sz w:val="20"/>
              </w:rPr>
              <w:t>40,5</w:t>
            </w:r>
          </w:p>
        </w:tc>
        <w:tc>
          <w:tcPr>
            <w:tcW w:w="1344" w:type="dxa"/>
            <w:shd w:val="clear" w:color="auto" w:fill="auto"/>
            <w:vAlign w:val="center"/>
          </w:tcPr>
          <w:p w14:paraId="2C396047"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302F4D4D" w14:textId="77777777" w:rsidR="004806F7" w:rsidRPr="00CA1334" w:rsidRDefault="004806F7" w:rsidP="00C6000A">
            <w:pPr>
              <w:jc w:val="center"/>
              <w:rPr>
                <w:sz w:val="20"/>
              </w:rPr>
            </w:pPr>
          </w:p>
        </w:tc>
        <w:tc>
          <w:tcPr>
            <w:tcW w:w="1425" w:type="dxa"/>
            <w:vMerge/>
            <w:shd w:val="clear" w:color="auto" w:fill="auto"/>
            <w:vAlign w:val="center"/>
          </w:tcPr>
          <w:p w14:paraId="21B53DB8" w14:textId="77777777" w:rsidR="004806F7" w:rsidRPr="00CA1334" w:rsidRDefault="004806F7" w:rsidP="00C6000A">
            <w:pPr>
              <w:jc w:val="center"/>
              <w:rPr>
                <w:sz w:val="20"/>
              </w:rPr>
            </w:pPr>
          </w:p>
        </w:tc>
        <w:tc>
          <w:tcPr>
            <w:tcW w:w="1287" w:type="dxa"/>
            <w:shd w:val="clear" w:color="auto" w:fill="auto"/>
            <w:vAlign w:val="center"/>
          </w:tcPr>
          <w:p w14:paraId="410D7EE8"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3DCA5390"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15F48784" w14:textId="77777777" w:rsidR="004806F7" w:rsidRPr="00CA1334" w:rsidRDefault="004806F7" w:rsidP="00C6000A">
            <w:pPr>
              <w:jc w:val="center"/>
              <w:rPr>
                <w:color w:val="000000"/>
                <w:sz w:val="20"/>
              </w:rPr>
            </w:pPr>
            <w:r w:rsidRPr="00CA1334">
              <w:rPr>
                <w:color w:val="000000"/>
                <w:sz w:val="20"/>
              </w:rPr>
              <w:t>1,48</w:t>
            </w:r>
          </w:p>
        </w:tc>
        <w:tc>
          <w:tcPr>
            <w:tcW w:w="1635" w:type="dxa"/>
            <w:shd w:val="clear" w:color="auto" w:fill="auto"/>
            <w:noWrap/>
            <w:vAlign w:val="center"/>
          </w:tcPr>
          <w:p w14:paraId="60FFA260"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4D0DA000" w14:textId="77777777" w:rsidTr="008B4708">
        <w:trPr>
          <w:trHeight w:val="283"/>
        </w:trPr>
        <w:tc>
          <w:tcPr>
            <w:tcW w:w="1830" w:type="dxa"/>
            <w:shd w:val="clear" w:color="auto" w:fill="auto"/>
            <w:vAlign w:val="center"/>
          </w:tcPr>
          <w:p w14:paraId="435E9875" w14:textId="77777777" w:rsidR="004806F7" w:rsidRPr="00CA1334" w:rsidRDefault="004806F7" w:rsidP="00C6000A">
            <w:pPr>
              <w:jc w:val="center"/>
              <w:rPr>
                <w:sz w:val="20"/>
              </w:rPr>
            </w:pPr>
            <w:r w:rsidRPr="00CA1334">
              <w:rPr>
                <w:color w:val="000000"/>
                <w:sz w:val="20"/>
              </w:rPr>
              <w:t>Узел-8</w:t>
            </w:r>
          </w:p>
        </w:tc>
        <w:tc>
          <w:tcPr>
            <w:tcW w:w="1839" w:type="dxa"/>
            <w:shd w:val="clear" w:color="auto" w:fill="auto"/>
            <w:vAlign w:val="center"/>
          </w:tcPr>
          <w:p w14:paraId="1F0BA762" w14:textId="77777777" w:rsidR="004806F7" w:rsidRPr="00CA1334" w:rsidRDefault="004806F7" w:rsidP="00C6000A">
            <w:pPr>
              <w:jc w:val="center"/>
              <w:rPr>
                <w:sz w:val="20"/>
              </w:rPr>
            </w:pPr>
            <w:r w:rsidRPr="00CA1334">
              <w:rPr>
                <w:color w:val="000000"/>
                <w:sz w:val="20"/>
              </w:rPr>
              <w:t>ТК-14</w:t>
            </w:r>
          </w:p>
        </w:tc>
        <w:tc>
          <w:tcPr>
            <w:tcW w:w="1342" w:type="dxa"/>
            <w:shd w:val="clear" w:color="auto" w:fill="auto"/>
            <w:vAlign w:val="center"/>
          </w:tcPr>
          <w:p w14:paraId="1D211D24" w14:textId="77777777" w:rsidR="004806F7" w:rsidRPr="00CA1334" w:rsidRDefault="004806F7" w:rsidP="00C6000A">
            <w:pPr>
              <w:jc w:val="center"/>
              <w:rPr>
                <w:color w:val="000000"/>
                <w:sz w:val="20"/>
              </w:rPr>
            </w:pPr>
            <w:r w:rsidRPr="00CA1334">
              <w:rPr>
                <w:color w:val="000000"/>
                <w:sz w:val="20"/>
              </w:rPr>
              <w:t>20,0</w:t>
            </w:r>
          </w:p>
        </w:tc>
        <w:tc>
          <w:tcPr>
            <w:tcW w:w="1368" w:type="dxa"/>
            <w:shd w:val="clear" w:color="auto" w:fill="auto"/>
            <w:vAlign w:val="center"/>
          </w:tcPr>
          <w:p w14:paraId="1A67ACF2" w14:textId="77777777" w:rsidR="004806F7" w:rsidRPr="00CA1334" w:rsidRDefault="004806F7" w:rsidP="00C6000A">
            <w:pPr>
              <w:jc w:val="center"/>
              <w:rPr>
                <w:color w:val="000000"/>
                <w:sz w:val="20"/>
              </w:rPr>
            </w:pPr>
            <w:r w:rsidRPr="00CA1334">
              <w:rPr>
                <w:color w:val="000000"/>
                <w:sz w:val="20"/>
              </w:rPr>
              <w:t>20,0</w:t>
            </w:r>
          </w:p>
        </w:tc>
        <w:tc>
          <w:tcPr>
            <w:tcW w:w="1344" w:type="dxa"/>
            <w:shd w:val="clear" w:color="auto" w:fill="auto"/>
            <w:vAlign w:val="center"/>
          </w:tcPr>
          <w:p w14:paraId="1662829A"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5C391ABF" w14:textId="77777777" w:rsidR="004806F7" w:rsidRPr="00CA1334" w:rsidRDefault="004806F7" w:rsidP="00C6000A">
            <w:pPr>
              <w:jc w:val="center"/>
              <w:rPr>
                <w:sz w:val="20"/>
              </w:rPr>
            </w:pPr>
          </w:p>
        </w:tc>
        <w:tc>
          <w:tcPr>
            <w:tcW w:w="1425" w:type="dxa"/>
            <w:vMerge/>
            <w:shd w:val="clear" w:color="auto" w:fill="auto"/>
            <w:vAlign w:val="center"/>
          </w:tcPr>
          <w:p w14:paraId="15C3F232" w14:textId="77777777" w:rsidR="004806F7" w:rsidRPr="00CA1334" w:rsidRDefault="004806F7" w:rsidP="00C6000A">
            <w:pPr>
              <w:jc w:val="center"/>
              <w:rPr>
                <w:sz w:val="20"/>
              </w:rPr>
            </w:pPr>
          </w:p>
        </w:tc>
        <w:tc>
          <w:tcPr>
            <w:tcW w:w="1287" w:type="dxa"/>
            <w:shd w:val="clear" w:color="auto" w:fill="auto"/>
            <w:vAlign w:val="center"/>
          </w:tcPr>
          <w:p w14:paraId="192F35B8"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432C873F"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1E4D4698" w14:textId="77777777" w:rsidR="004806F7" w:rsidRPr="00CA1334" w:rsidRDefault="004806F7" w:rsidP="00C6000A">
            <w:pPr>
              <w:jc w:val="center"/>
              <w:rPr>
                <w:color w:val="000000"/>
                <w:sz w:val="20"/>
              </w:rPr>
            </w:pPr>
            <w:r w:rsidRPr="00CA1334">
              <w:rPr>
                <w:color w:val="000000"/>
                <w:sz w:val="20"/>
              </w:rPr>
              <w:t>0,73</w:t>
            </w:r>
          </w:p>
        </w:tc>
        <w:tc>
          <w:tcPr>
            <w:tcW w:w="1635" w:type="dxa"/>
            <w:shd w:val="clear" w:color="auto" w:fill="auto"/>
            <w:noWrap/>
            <w:vAlign w:val="center"/>
          </w:tcPr>
          <w:p w14:paraId="1599EC5E"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6FE8BAE4" w14:textId="77777777" w:rsidTr="008B4708">
        <w:trPr>
          <w:trHeight w:val="283"/>
        </w:trPr>
        <w:tc>
          <w:tcPr>
            <w:tcW w:w="1830" w:type="dxa"/>
            <w:shd w:val="clear" w:color="auto" w:fill="auto"/>
            <w:vAlign w:val="center"/>
          </w:tcPr>
          <w:p w14:paraId="1EBFEF47" w14:textId="77777777" w:rsidR="004806F7" w:rsidRPr="00CA1334" w:rsidRDefault="004806F7" w:rsidP="00C6000A">
            <w:pPr>
              <w:jc w:val="center"/>
              <w:rPr>
                <w:sz w:val="20"/>
              </w:rPr>
            </w:pPr>
            <w:r w:rsidRPr="00CA1334">
              <w:rPr>
                <w:color w:val="000000"/>
                <w:sz w:val="20"/>
              </w:rPr>
              <w:t>ТК-13</w:t>
            </w:r>
          </w:p>
        </w:tc>
        <w:tc>
          <w:tcPr>
            <w:tcW w:w="1839" w:type="dxa"/>
            <w:shd w:val="clear" w:color="auto" w:fill="auto"/>
            <w:vAlign w:val="center"/>
          </w:tcPr>
          <w:p w14:paraId="444B3103" w14:textId="77777777" w:rsidR="004806F7" w:rsidRPr="00CA1334" w:rsidRDefault="004806F7" w:rsidP="00C6000A">
            <w:pPr>
              <w:jc w:val="center"/>
              <w:rPr>
                <w:sz w:val="20"/>
              </w:rPr>
            </w:pPr>
            <w:r w:rsidRPr="00CA1334">
              <w:rPr>
                <w:color w:val="000000"/>
                <w:sz w:val="20"/>
              </w:rPr>
              <w:t>Общежитие №5</w:t>
            </w:r>
          </w:p>
        </w:tc>
        <w:tc>
          <w:tcPr>
            <w:tcW w:w="1342" w:type="dxa"/>
            <w:shd w:val="clear" w:color="auto" w:fill="auto"/>
            <w:vAlign w:val="center"/>
          </w:tcPr>
          <w:p w14:paraId="13A41F1A" w14:textId="77777777" w:rsidR="004806F7" w:rsidRPr="00CA1334" w:rsidRDefault="004806F7" w:rsidP="00C6000A">
            <w:pPr>
              <w:jc w:val="center"/>
              <w:rPr>
                <w:color w:val="000000"/>
                <w:sz w:val="20"/>
              </w:rPr>
            </w:pPr>
            <w:r w:rsidRPr="00CA1334">
              <w:rPr>
                <w:color w:val="000000"/>
                <w:sz w:val="20"/>
              </w:rPr>
              <w:t>6,5</w:t>
            </w:r>
          </w:p>
        </w:tc>
        <w:tc>
          <w:tcPr>
            <w:tcW w:w="1368" w:type="dxa"/>
            <w:shd w:val="clear" w:color="auto" w:fill="auto"/>
            <w:vAlign w:val="center"/>
          </w:tcPr>
          <w:p w14:paraId="1A49E836" w14:textId="77777777" w:rsidR="004806F7" w:rsidRPr="00CA1334" w:rsidRDefault="004806F7" w:rsidP="00C6000A">
            <w:pPr>
              <w:jc w:val="center"/>
              <w:rPr>
                <w:color w:val="000000"/>
                <w:sz w:val="20"/>
              </w:rPr>
            </w:pPr>
            <w:r w:rsidRPr="00CA1334">
              <w:rPr>
                <w:color w:val="000000"/>
                <w:sz w:val="20"/>
              </w:rPr>
              <w:t>6,5</w:t>
            </w:r>
          </w:p>
        </w:tc>
        <w:tc>
          <w:tcPr>
            <w:tcW w:w="1344" w:type="dxa"/>
            <w:shd w:val="clear" w:color="auto" w:fill="auto"/>
            <w:vAlign w:val="center"/>
          </w:tcPr>
          <w:p w14:paraId="205E2933"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575F4B3D" w14:textId="77777777" w:rsidR="004806F7" w:rsidRPr="00CA1334" w:rsidRDefault="004806F7" w:rsidP="00C6000A">
            <w:pPr>
              <w:jc w:val="center"/>
              <w:rPr>
                <w:sz w:val="20"/>
              </w:rPr>
            </w:pPr>
          </w:p>
        </w:tc>
        <w:tc>
          <w:tcPr>
            <w:tcW w:w="1425" w:type="dxa"/>
            <w:vMerge/>
            <w:shd w:val="clear" w:color="auto" w:fill="auto"/>
            <w:vAlign w:val="center"/>
          </w:tcPr>
          <w:p w14:paraId="7DD64876" w14:textId="77777777" w:rsidR="004806F7" w:rsidRPr="00CA1334" w:rsidRDefault="004806F7" w:rsidP="00C6000A">
            <w:pPr>
              <w:jc w:val="center"/>
              <w:rPr>
                <w:sz w:val="20"/>
              </w:rPr>
            </w:pPr>
          </w:p>
        </w:tc>
        <w:tc>
          <w:tcPr>
            <w:tcW w:w="1287" w:type="dxa"/>
            <w:shd w:val="clear" w:color="auto" w:fill="auto"/>
            <w:vAlign w:val="center"/>
          </w:tcPr>
          <w:p w14:paraId="20A6C6E3"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3928BB39"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6AA33B7E" w14:textId="77777777" w:rsidR="004806F7" w:rsidRPr="00CA1334" w:rsidRDefault="004806F7" w:rsidP="00C6000A">
            <w:pPr>
              <w:jc w:val="center"/>
              <w:rPr>
                <w:color w:val="000000"/>
                <w:sz w:val="20"/>
              </w:rPr>
            </w:pPr>
            <w:r w:rsidRPr="00CA1334">
              <w:rPr>
                <w:color w:val="000000"/>
                <w:sz w:val="20"/>
              </w:rPr>
              <w:t>0,24</w:t>
            </w:r>
          </w:p>
        </w:tc>
        <w:tc>
          <w:tcPr>
            <w:tcW w:w="1635" w:type="dxa"/>
            <w:shd w:val="clear" w:color="auto" w:fill="auto"/>
            <w:noWrap/>
            <w:vAlign w:val="center"/>
          </w:tcPr>
          <w:p w14:paraId="132E3D0C"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0F258B3F" w14:textId="77777777" w:rsidTr="008B4708">
        <w:trPr>
          <w:trHeight w:val="283"/>
        </w:trPr>
        <w:tc>
          <w:tcPr>
            <w:tcW w:w="1830" w:type="dxa"/>
            <w:shd w:val="clear" w:color="auto" w:fill="auto"/>
            <w:vAlign w:val="center"/>
          </w:tcPr>
          <w:p w14:paraId="4E56AC3F" w14:textId="77777777" w:rsidR="004806F7" w:rsidRPr="00CA1334" w:rsidRDefault="004806F7" w:rsidP="00C6000A">
            <w:pPr>
              <w:jc w:val="center"/>
              <w:rPr>
                <w:sz w:val="20"/>
              </w:rPr>
            </w:pPr>
            <w:r w:rsidRPr="00CA1334">
              <w:rPr>
                <w:color w:val="000000"/>
                <w:sz w:val="20"/>
              </w:rPr>
              <w:t>Узел-8</w:t>
            </w:r>
          </w:p>
        </w:tc>
        <w:tc>
          <w:tcPr>
            <w:tcW w:w="1839" w:type="dxa"/>
            <w:shd w:val="clear" w:color="auto" w:fill="auto"/>
            <w:vAlign w:val="center"/>
          </w:tcPr>
          <w:p w14:paraId="6E1ACA9F" w14:textId="77777777" w:rsidR="004806F7" w:rsidRPr="00CA1334" w:rsidRDefault="004806F7" w:rsidP="00C6000A">
            <w:pPr>
              <w:jc w:val="center"/>
              <w:rPr>
                <w:sz w:val="20"/>
              </w:rPr>
            </w:pPr>
            <w:r w:rsidRPr="00CA1334">
              <w:rPr>
                <w:color w:val="000000"/>
                <w:sz w:val="20"/>
              </w:rPr>
              <w:t>ТК-50</w:t>
            </w:r>
          </w:p>
        </w:tc>
        <w:tc>
          <w:tcPr>
            <w:tcW w:w="1342" w:type="dxa"/>
            <w:shd w:val="clear" w:color="auto" w:fill="auto"/>
            <w:vAlign w:val="center"/>
          </w:tcPr>
          <w:p w14:paraId="14DC1885" w14:textId="77777777" w:rsidR="004806F7" w:rsidRPr="00CA1334" w:rsidRDefault="004806F7" w:rsidP="00C6000A">
            <w:pPr>
              <w:jc w:val="center"/>
              <w:rPr>
                <w:color w:val="000000"/>
                <w:sz w:val="20"/>
              </w:rPr>
            </w:pPr>
            <w:r w:rsidRPr="00CA1334">
              <w:rPr>
                <w:color w:val="000000"/>
                <w:sz w:val="20"/>
              </w:rPr>
              <w:t>85,9</w:t>
            </w:r>
          </w:p>
        </w:tc>
        <w:tc>
          <w:tcPr>
            <w:tcW w:w="1368" w:type="dxa"/>
            <w:shd w:val="clear" w:color="auto" w:fill="auto"/>
            <w:vAlign w:val="center"/>
          </w:tcPr>
          <w:p w14:paraId="5AA56960" w14:textId="77777777" w:rsidR="004806F7" w:rsidRPr="00CA1334" w:rsidRDefault="004806F7" w:rsidP="00C6000A">
            <w:pPr>
              <w:jc w:val="center"/>
              <w:rPr>
                <w:color w:val="000000"/>
                <w:sz w:val="20"/>
              </w:rPr>
            </w:pPr>
            <w:r w:rsidRPr="00CA1334">
              <w:rPr>
                <w:color w:val="000000"/>
                <w:sz w:val="20"/>
              </w:rPr>
              <w:t>85,9</w:t>
            </w:r>
          </w:p>
        </w:tc>
        <w:tc>
          <w:tcPr>
            <w:tcW w:w="1344" w:type="dxa"/>
            <w:shd w:val="clear" w:color="auto" w:fill="auto"/>
            <w:vAlign w:val="center"/>
          </w:tcPr>
          <w:p w14:paraId="16C87785"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239DF585" w14:textId="77777777" w:rsidR="004806F7" w:rsidRPr="00CA1334" w:rsidRDefault="004806F7" w:rsidP="00C6000A">
            <w:pPr>
              <w:jc w:val="center"/>
              <w:rPr>
                <w:sz w:val="20"/>
              </w:rPr>
            </w:pPr>
          </w:p>
        </w:tc>
        <w:tc>
          <w:tcPr>
            <w:tcW w:w="1425" w:type="dxa"/>
            <w:vMerge/>
            <w:shd w:val="clear" w:color="auto" w:fill="auto"/>
            <w:vAlign w:val="center"/>
          </w:tcPr>
          <w:p w14:paraId="7DE0BEBD" w14:textId="77777777" w:rsidR="004806F7" w:rsidRPr="00CA1334" w:rsidRDefault="004806F7" w:rsidP="00C6000A">
            <w:pPr>
              <w:jc w:val="center"/>
              <w:rPr>
                <w:sz w:val="20"/>
              </w:rPr>
            </w:pPr>
          </w:p>
        </w:tc>
        <w:tc>
          <w:tcPr>
            <w:tcW w:w="1287" w:type="dxa"/>
            <w:shd w:val="clear" w:color="auto" w:fill="auto"/>
            <w:vAlign w:val="center"/>
          </w:tcPr>
          <w:p w14:paraId="3202472E"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1C71868E"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4A43BD11" w14:textId="77777777" w:rsidR="004806F7" w:rsidRPr="00CA1334" w:rsidRDefault="004806F7" w:rsidP="00C6000A">
            <w:pPr>
              <w:jc w:val="center"/>
              <w:rPr>
                <w:color w:val="000000"/>
                <w:sz w:val="20"/>
              </w:rPr>
            </w:pPr>
            <w:r w:rsidRPr="00CA1334">
              <w:rPr>
                <w:color w:val="000000"/>
                <w:sz w:val="20"/>
              </w:rPr>
              <w:t>3,15</w:t>
            </w:r>
          </w:p>
        </w:tc>
        <w:tc>
          <w:tcPr>
            <w:tcW w:w="1635" w:type="dxa"/>
            <w:shd w:val="clear" w:color="auto" w:fill="auto"/>
            <w:noWrap/>
            <w:vAlign w:val="center"/>
          </w:tcPr>
          <w:p w14:paraId="23B919F5"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0152144A" w14:textId="77777777" w:rsidTr="008B4708">
        <w:trPr>
          <w:trHeight w:val="283"/>
        </w:trPr>
        <w:tc>
          <w:tcPr>
            <w:tcW w:w="1830" w:type="dxa"/>
            <w:shd w:val="clear" w:color="auto" w:fill="auto"/>
            <w:vAlign w:val="center"/>
          </w:tcPr>
          <w:p w14:paraId="2E5BAF0D" w14:textId="77777777" w:rsidR="004806F7" w:rsidRPr="00CA1334" w:rsidRDefault="004806F7" w:rsidP="00C6000A">
            <w:pPr>
              <w:jc w:val="center"/>
              <w:rPr>
                <w:sz w:val="20"/>
              </w:rPr>
            </w:pPr>
            <w:r w:rsidRPr="00CA1334">
              <w:rPr>
                <w:color w:val="000000"/>
                <w:sz w:val="20"/>
              </w:rPr>
              <w:t>ТК-50</w:t>
            </w:r>
          </w:p>
        </w:tc>
        <w:tc>
          <w:tcPr>
            <w:tcW w:w="1839" w:type="dxa"/>
            <w:shd w:val="clear" w:color="auto" w:fill="auto"/>
            <w:vAlign w:val="center"/>
          </w:tcPr>
          <w:p w14:paraId="0E576449" w14:textId="77777777" w:rsidR="004806F7" w:rsidRPr="00CA1334" w:rsidRDefault="004806F7" w:rsidP="00C6000A">
            <w:pPr>
              <w:jc w:val="center"/>
              <w:rPr>
                <w:sz w:val="20"/>
              </w:rPr>
            </w:pPr>
            <w:r w:rsidRPr="00CA1334">
              <w:rPr>
                <w:color w:val="000000"/>
                <w:sz w:val="20"/>
              </w:rPr>
              <w:t>Узел-9</w:t>
            </w:r>
          </w:p>
        </w:tc>
        <w:tc>
          <w:tcPr>
            <w:tcW w:w="1342" w:type="dxa"/>
            <w:shd w:val="clear" w:color="auto" w:fill="auto"/>
            <w:vAlign w:val="center"/>
          </w:tcPr>
          <w:p w14:paraId="49AF00D6" w14:textId="77777777" w:rsidR="004806F7" w:rsidRPr="00CA1334" w:rsidRDefault="004806F7" w:rsidP="00C6000A">
            <w:pPr>
              <w:jc w:val="center"/>
              <w:rPr>
                <w:color w:val="000000"/>
                <w:sz w:val="20"/>
              </w:rPr>
            </w:pPr>
            <w:r w:rsidRPr="00CA1334">
              <w:rPr>
                <w:color w:val="000000"/>
                <w:sz w:val="20"/>
              </w:rPr>
              <w:t>18,0</w:t>
            </w:r>
          </w:p>
        </w:tc>
        <w:tc>
          <w:tcPr>
            <w:tcW w:w="1368" w:type="dxa"/>
            <w:shd w:val="clear" w:color="auto" w:fill="auto"/>
            <w:vAlign w:val="center"/>
          </w:tcPr>
          <w:p w14:paraId="59BFF40C" w14:textId="77777777" w:rsidR="004806F7" w:rsidRPr="00CA1334" w:rsidRDefault="004806F7" w:rsidP="00C6000A">
            <w:pPr>
              <w:jc w:val="center"/>
              <w:rPr>
                <w:color w:val="000000"/>
                <w:sz w:val="20"/>
              </w:rPr>
            </w:pPr>
            <w:r w:rsidRPr="00CA1334">
              <w:rPr>
                <w:color w:val="000000"/>
                <w:sz w:val="20"/>
              </w:rPr>
              <w:t>18,0</w:t>
            </w:r>
          </w:p>
        </w:tc>
        <w:tc>
          <w:tcPr>
            <w:tcW w:w="1344" w:type="dxa"/>
            <w:shd w:val="clear" w:color="auto" w:fill="auto"/>
            <w:vAlign w:val="center"/>
          </w:tcPr>
          <w:p w14:paraId="34025630"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58B14382" w14:textId="77777777" w:rsidR="004806F7" w:rsidRPr="00CA1334" w:rsidRDefault="004806F7" w:rsidP="00C6000A">
            <w:pPr>
              <w:jc w:val="center"/>
              <w:rPr>
                <w:sz w:val="20"/>
              </w:rPr>
            </w:pPr>
          </w:p>
        </w:tc>
        <w:tc>
          <w:tcPr>
            <w:tcW w:w="1425" w:type="dxa"/>
            <w:vMerge/>
            <w:shd w:val="clear" w:color="auto" w:fill="auto"/>
            <w:vAlign w:val="center"/>
          </w:tcPr>
          <w:p w14:paraId="2377A46D" w14:textId="77777777" w:rsidR="004806F7" w:rsidRPr="00CA1334" w:rsidRDefault="004806F7" w:rsidP="00C6000A">
            <w:pPr>
              <w:jc w:val="center"/>
              <w:rPr>
                <w:sz w:val="20"/>
              </w:rPr>
            </w:pPr>
          </w:p>
        </w:tc>
        <w:tc>
          <w:tcPr>
            <w:tcW w:w="1287" w:type="dxa"/>
            <w:shd w:val="clear" w:color="auto" w:fill="auto"/>
            <w:vAlign w:val="center"/>
          </w:tcPr>
          <w:p w14:paraId="3FEBA70A"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4E740260"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538BEB40" w14:textId="77777777" w:rsidR="004806F7" w:rsidRPr="00CA1334" w:rsidRDefault="004806F7" w:rsidP="00C6000A">
            <w:pPr>
              <w:jc w:val="center"/>
              <w:rPr>
                <w:color w:val="000000"/>
                <w:sz w:val="20"/>
              </w:rPr>
            </w:pPr>
            <w:r w:rsidRPr="00CA1334">
              <w:rPr>
                <w:color w:val="000000"/>
                <w:sz w:val="20"/>
              </w:rPr>
              <w:t>0,66</w:t>
            </w:r>
          </w:p>
        </w:tc>
        <w:tc>
          <w:tcPr>
            <w:tcW w:w="1635" w:type="dxa"/>
            <w:shd w:val="clear" w:color="auto" w:fill="auto"/>
            <w:noWrap/>
            <w:vAlign w:val="center"/>
          </w:tcPr>
          <w:p w14:paraId="39CCCFF1"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3383B69F" w14:textId="77777777" w:rsidTr="008B4708">
        <w:trPr>
          <w:trHeight w:val="283"/>
        </w:trPr>
        <w:tc>
          <w:tcPr>
            <w:tcW w:w="1830" w:type="dxa"/>
            <w:shd w:val="clear" w:color="auto" w:fill="auto"/>
            <w:vAlign w:val="center"/>
          </w:tcPr>
          <w:p w14:paraId="44E11627" w14:textId="77777777" w:rsidR="004806F7" w:rsidRPr="00CA1334" w:rsidRDefault="004806F7" w:rsidP="00C6000A">
            <w:pPr>
              <w:jc w:val="center"/>
              <w:rPr>
                <w:sz w:val="20"/>
              </w:rPr>
            </w:pPr>
            <w:r w:rsidRPr="00CA1334">
              <w:rPr>
                <w:color w:val="000000"/>
                <w:sz w:val="20"/>
              </w:rPr>
              <w:t>Узел-9</w:t>
            </w:r>
          </w:p>
        </w:tc>
        <w:tc>
          <w:tcPr>
            <w:tcW w:w="1839" w:type="dxa"/>
            <w:shd w:val="clear" w:color="auto" w:fill="auto"/>
            <w:vAlign w:val="center"/>
          </w:tcPr>
          <w:p w14:paraId="0A1BA3A6" w14:textId="77777777" w:rsidR="004806F7" w:rsidRPr="00CA1334" w:rsidRDefault="004806F7" w:rsidP="00C6000A">
            <w:pPr>
              <w:jc w:val="center"/>
              <w:rPr>
                <w:sz w:val="20"/>
              </w:rPr>
            </w:pPr>
            <w:r w:rsidRPr="00CA1334">
              <w:rPr>
                <w:color w:val="000000"/>
                <w:sz w:val="20"/>
              </w:rPr>
              <w:t>ул. Садовая, 12</w:t>
            </w:r>
          </w:p>
        </w:tc>
        <w:tc>
          <w:tcPr>
            <w:tcW w:w="1342" w:type="dxa"/>
            <w:shd w:val="clear" w:color="auto" w:fill="auto"/>
            <w:vAlign w:val="center"/>
          </w:tcPr>
          <w:p w14:paraId="6161CF33" w14:textId="77777777" w:rsidR="004806F7" w:rsidRPr="00CA1334" w:rsidRDefault="004806F7" w:rsidP="00C6000A">
            <w:pPr>
              <w:jc w:val="center"/>
              <w:rPr>
                <w:color w:val="000000"/>
                <w:sz w:val="20"/>
              </w:rPr>
            </w:pPr>
            <w:r w:rsidRPr="00CA1334">
              <w:rPr>
                <w:color w:val="000000"/>
                <w:sz w:val="20"/>
              </w:rPr>
              <w:t>12,2</w:t>
            </w:r>
          </w:p>
        </w:tc>
        <w:tc>
          <w:tcPr>
            <w:tcW w:w="1368" w:type="dxa"/>
            <w:shd w:val="clear" w:color="auto" w:fill="auto"/>
            <w:vAlign w:val="center"/>
          </w:tcPr>
          <w:p w14:paraId="0056C4B4" w14:textId="77777777" w:rsidR="004806F7" w:rsidRPr="00CA1334" w:rsidRDefault="004806F7" w:rsidP="00C6000A">
            <w:pPr>
              <w:jc w:val="center"/>
              <w:rPr>
                <w:color w:val="000000"/>
                <w:sz w:val="20"/>
              </w:rPr>
            </w:pPr>
            <w:r w:rsidRPr="00CA1334">
              <w:rPr>
                <w:color w:val="000000"/>
                <w:sz w:val="20"/>
              </w:rPr>
              <w:t>12,2</w:t>
            </w:r>
          </w:p>
        </w:tc>
        <w:tc>
          <w:tcPr>
            <w:tcW w:w="1344" w:type="dxa"/>
            <w:shd w:val="clear" w:color="auto" w:fill="auto"/>
            <w:vAlign w:val="center"/>
          </w:tcPr>
          <w:p w14:paraId="1BC4D375" w14:textId="77777777" w:rsidR="004806F7" w:rsidRPr="00CA1334" w:rsidRDefault="004806F7" w:rsidP="00C6000A">
            <w:pPr>
              <w:jc w:val="center"/>
              <w:rPr>
                <w:color w:val="000000"/>
                <w:sz w:val="20"/>
              </w:rPr>
            </w:pPr>
            <w:r w:rsidRPr="00CA1334">
              <w:rPr>
                <w:color w:val="000000"/>
                <w:sz w:val="20"/>
              </w:rPr>
              <w:t>-</w:t>
            </w:r>
          </w:p>
        </w:tc>
        <w:tc>
          <w:tcPr>
            <w:tcW w:w="1342" w:type="dxa"/>
            <w:vMerge/>
            <w:shd w:val="clear" w:color="auto" w:fill="auto"/>
            <w:vAlign w:val="center"/>
          </w:tcPr>
          <w:p w14:paraId="68F0ED78" w14:textId="77777777" w:rsidR="004806F7" w:rsidRPr="00CA1334" w:rsidRDefault="004806F7" w:rsidP="00C6000A">
            <w:pPr>
              <w:jc w:val="center"/>
              <w:rPr>
                <w:sz w:val="20"/>
              </w:rPr>
            </w:pPr>
          </w:p>
        </w:tc>
        <w:tc>
          <w:tcPr>
            <w:tcW w:w="1425" w:type="dxa"/>
            <w:vMerge/>
            <w:shd w:val="clear" w:color="auto" w:fill="auto"/>
            <w:vAlign w:val="center"/>
          </w:tcPr>
          <w:p w14:paraId="7DD30522" w14:textId="77777777" w:rsidR="004806F7" w:rsidRPr="00CA1334" w:rsidRDefault="004806F7" w:rsidP="00C6000A">
            <w:pPr>
              <w:jc w:val="center"/>
              <w:rPr>
                <w:sz w:val="20"/>
              </w:rPr>
            </w:pPr>
          </w:p>
        </w:tc>
        <w:tc>
          <w:tcPr>
            <w:tcW w:w="1287" w:type="dxa"/>
            <w:shd w:val="clear" w:color="auto" w:fill="auto"/>
            <w:vAlign w:val="center"/>
          </w:tcPr>
          <w:p w14:paraId="2378E2D0"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6FA209F8"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36656914" w14:textId="77777777" w:rsidR="004806F7" w:rsidRPr="00CA1334" w:rsidRDefault="004806F7" w:rsidP="00C6000A">
            <w:pPr>
              <w:jc w:val="center"/>
              <w:rPr>
                <w:color w:val="000000"/>
                <w:sz w:val="20"/>
              </w:rPr>
            </w:pPr>
            <w:r w:rsidRPr="00CA1334">
              <w:rPr>
                <w:color w:val="000000"/>
                <w:sz w:val="20"/>
              </w:rPr>
              <w:t>0,45</w:t>
            </w:r>
          </w:p>
        </w:tc>
        <w:tc>
          <w:tcPr>
            <w:tcW w:w="1635" w:type="dxa"/>
            <w:shd w:val="clear" w:color="auto" w:fill="auto"/>
            <w:noWrap/>
            <w:vAlign w:val="center"/>
          </w:tcPr>
          <w:p w14:paraId="6B7CF303"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5CBC44D7" w14:textId="77777777" w:rsidTr="008B4708">
        <w:trPr>
          <w:trHeight w:val="283"/>
        </w:trPr>
        <w:tc>
          <w:tcPr>
            <w:tcW w:w="1830" w:type="dxa"/>
            <w:shd w:val="clear" w:color="auto" w:fill="auto"/>
            <w:vAlign w:val="center"/>
          </w:tcPr>
          <w:p w14:paraId="5F01C767" w14:textId="77777777" w:rsidR="004806F7" w:rsidRPr="00CA1334" w:rsidRDefault="004806F7" w:rsidP="00C6000A">
            <w:pPr>
              <w:jc w:val="center"/>
              <w:rPr>
                <w:sz w:val="20"/>
              </w:rPr>
            </w:pPr>
            <w:r w:rsidRPr="00CA1334">
              <w:rPr>
                <w:color w:val="000000"/>
                <w:sz w:val="20"/>
              </w:rPr>
              <w:lastRenderedPageBreak/>
              <w:t>Узел-9</w:t>
            </w:r>
          </w:p>
        </w:tc>
        <w:tc>
          <w:tcPr>
            <w:tcW w:w="1839" w:type="dxa"/>
            <w:shd w:val="clear" w:color="auto" w:fill="auto"/>
            <w:vAlign w:val="center"/>
          </w:tcPr>
          <w:p w14:paraId="624BABDC" w14:textId="77777777" w:rsidR="004806F7" w:rsidRPr="00CA1334" w:rsidRDefault="004806F7" w:rsidP="00C6000A">
            <w:pPr>
              <w:jc w:val="center"/>
              <w:rPr>
                <w:sz w:val="20"/>
              </w:rPr>
            </w:pPr>
            <w:r w:rsidRPr="00CA1334">
              <w:rPr>
                <w:color w:val="000000"/>
                <w:sz w:val="20"/>
              </w:rPr>
              <w:t>ул. Садовая, 13</w:t>
            </w:r>
          </w:p>
        </w:tc>
        <w:tc>
          <w:tcPr>
            <w:tcW w:w="1342" w:type="dxa"/>
            <w:shd w:val="clear" w:color="auto" w:fill="auto"/>
            <w:vAlign w:val="center"/>
          </w:tcPr>
          <w:p w14:paraId="0C0CF0EA" w14:textId="77777777" w:rsidR="004806F7" w:rsidRPr="00CA1334" w:rsidRDefault="004806F7" w:rsidP="00C6000A">
            <w:pPr>
              <w:jc w:val="center"/>
              <w:rPr>
                <w:color w:val="000000"/>
                <w:sz w:val="20"/>
              </w:rPr>
            </w:pPr>
            <w:r w:rsidRPr="00CA1334">
              <w:rPr>
                <w:color w:val="000000"/>
                <w:sz w:val="20"/>
              </w:rPr>
              <w:t>38,1</w:t>
            </w:r>
          </w:p>
        </w:tc>
        <w:tc>
          <w:tcPr>
            <w:tcW w:w="1368" w:type="dxa"/>
            <w:shd w:val="clear" w:color="auto" w:fill="auto"/>
            <w:vAlign w:val="center"/>
          </w:tcPr>
          <w:p w14:paraId="6782FA40" w14:textId="77777777" w:rsidR="004806F7" w:rsidRPr="00CA1334" w:rsidRDefault="004806F7" w:rsidP="00C6000A">
            <w:pPr>
              <w:jc w:val="center"/>
              <w:rPr>
                <w:color w:val="000000"/>
                <w:sz w:val="20"/>
              </w:rPr>
            </w:pPr>
            <w:r w:rsidRPr="00CA1334">
              <w:rPr>
                <w:color w:val="000000"/>
                <w:sz w:val="20"/>
              </w:rPr>
              <w:t>38,1</w:t>
            </w:r>
          </w:p>
        </w:tc>
        <w:tc>
          <w:tcPr>
            <w:tcW w:w="1344" w:type="dxa"/>
            <w:shd w:val="clear" w:color="auto" w:fill="auto"/>
            <w:vAlign w:val="center"/>
          </w:tcPr>
          <w:p w14:paraId="26C760C3" w14:textId="77777777" w:rsidR="004806F7" w:rsidRPr="00CA1334" w:rsidRDefault="004806F7" w:rsidP="00C6000A">
            <w:pPr>
              <w:jc w:val="center"/>
              <w:rPr>
                <w:color w:val="000000"/>
                <w:sz w:val="20"/>
              </w:rPr>
            </w:pPr>
            <w:r w:rsidRPr="00CA1334">
              <w:rPr>
                <w:color w:val="000000"/>
                <w:sz w:val="20"/>
              </w:rPr>
              <w:t>-</w:t>
            </w:r>
          </w:p>
        </w:tc>
        <w:tc>
          <w:tcPr>
            <w:tcW w:w="1342" w:type="dxa"/>
            <w:vMerge/>
            <w:shd w:val="clear" w:color="auto" w:fill="auto"/>
            <w:vAlign w:val="center"/>
          </w:tcPr>
          <w:p w14:paraId="49D7E7D0" w14:textId="77777777" w:rsidR="004806F7" w:rsidRPr="00CA1334" w:rsidRDefault="004806F7" w:rsidP="00C6000A">
            <w:pPr>
              <w:jc w:val="center"/>
              <w:rPr>
                <w:sz w:val="20"/>
              </w:rPr>
            </w:pPr>
          </w:p>
        </w:tc>
        <w:tc>
          <w:tcPr>
            <w:tcW w:w="1425" w:type="dxa"/>
            <w:vMerge/>
            <w:shd w:val="clear" w:color="auto" w:fill="auto"/>
            <w:vAlign w:val="center"/>
          </w:tcPr>
          <w:p w14:paraId="7AE501A2" w14:textId="77777777" w:rsidR="004806F7" w:rsidRPr="00CA1334" w:rsidRDefault="004806F7" w:rsidP="00C6000A">
            <w:pPr>
              <w:jc w:val="center"/>
              <w:rPr>
                <w:sz w:val="20"/>
              </w:rPr>
            </w:pPr>
          </w:p>
        </w:tc>
        <w:tc>
          <w:tcPr>
            <w:tcW w:w="1287" w:type="dxa"/>
            <w:shd w:val="clear" w:color="auto" w:fill="auto"/>
            <w:vAlign w:val="center"/>
          </w:tcPr>
          <w:p w14:paraId="3E7C9358"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4C2D7B99"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07EB7440" w14:textId="77777777" w:rsidR="004806F7" w:rsidRPr="00CA1334" w:rsidRDefault="004806F7" w:rsidP="00C6000A">
            <w:pPr>
              <w:jc w:val="center"/>
              <w:rPr>
                <w:color w:val="000000"/>
                <w:sz w:val="20"/>
              </w:rPr>
            </w:pPr>
            <w:r w:rsidRPr="00CA1334">
              <w:rPr>
                <w:color w:val="000000"/>
                <w:sz w:val="20"/>
              </w:rPr>
              <w:t>1,40</w:t>
            </w:r>
          </w:p>
        </w:tc>
        <w:tc>
          <w:tcPr>
            <w:tcW w:w="1635" w:type="dxa"/>
            <w:shd w:val="clear" w:color="auto" w:fill="auto"/>
            <w:noWrap/>
            <w:vAlign w:val="center"/>
          </w:tcPr>
          <w:p w14:paraId="6ED782A7"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5C169C96" w14:textId="77777777" w:rsidTr="008B4708">
        <w:trPr>
          <w:trHeight w:val="283"/>
        </w:trPr>
        <w:tc>
          <w:tcPr>
            <w:tcW w:w="1830" w:type="dxa"/>
            <w:shd w:val="clear" w:color="auto" w:fill="auto"/>
            <w:vAlign w:val="center"/>
          </w:tcPr>
          <w:p w14:paraId="3DA9D5D4" w14:textId="77777777" w:rsidR="004806F7" w:rsidRPr="00CA1334" w:rsidRDefault="004806F7" w:rsidP="00C6000A">
            <w:pPr>
              <w:jc w:val="center"/>
              <w:rPr>
                <w:sz w:val="20"/>
              </w:rPr>
            </w:pPr>
            <w:r w:rsidRPr="00CA1334">
              <w:rPr>
                <w:color w:val="000000"/>
                <w:sz w:val="20"/>
              </w:rPr>
              <w:t>ТК-12</w:t>
            </w:r>
          </w:p>
        </w:tc>
        <w:tc>
          <w:tcPr>
            <w:tcW w:w="1839" w:type="dxa"/>
            <w:shd w:val="clear" w:color="auto" w:fill="auto"/>
            <w:vAlign w:val="center"/>
          </w:tcPr>
          <w:p w14:paraId="377D0B2B" w14:textId="77777777" w:rsidR="004806F7" w:rsidRPr="00CA1334" w:rsidRDefault="004806F7" w:rsidP="00C6000A">
            <w:pPr>
              <w:jc w:val="center"/>
              <w:rPr>
                <w:sz w:val="20"/>
              </w:rPr>
            </w:pPr>
            <w:r w:rsidRPr="00CA1334">
              <w:rPr>
                <w:color w:val="000000"/>
                <w:sz w:val="20"/>
              </w:rPr>
              <w:t>ТК-15</w:t>
            </w:r>
          </w:p>
        </w:tc>
        <w:tc>
          <w:tcPr>
            <w:tcW w:w="1342" w:type="dxa"/>
            <w:shd w:val="clear" w:color="auto" w:fill="auto"/>
            <w:vAlign w:val="center"/>
          </w:tcPr>
          <w:p w14:paraId="532252B4" w14:textId="77777777" w:rsidR="004806F7" w:rsidRPr="00CA1334" w:rsidRDefault="004806F7" w:rsidP="00C6000A">
            <w:pPr>
              <w:jc w:val="center"/>
              <w:rPr>
                <w:color w:val="000000"/>
                <w:sz w:val="20"/>
              </w:rPr>
            </w:pPr>
            <w:r w:rsidRPr="00CA1334">
              <w:rPr>
                <w:color w:val="000000"/>
                <w:sz w:val="20"/>
              </w:rPr>
              <w:t>20,0</w:t>
            </w:r>
          </w:p>
        </w:tc>
        <w:tc>
          <w:tcPr>
            <w:tcW w:w="1368" w:type="dxa"/>
            <w:shd w:val="clear" w:color="auto" w:fill="auto"/>
            <w:vAlign w:val="center"/>
          </w:tcPr>
          <w:p w14:paraId="66CB9450" w14:textId="77777777" w:rsidR="004806F7" w:rsidRPr="00CA1334" w:rsidRDefault="004806F7" w:rsidP="00C6000A">
            <w:pPr>
              <w:jc w:val="center"/>
              <w:rPr>
                <w:color w:val="000000"/>
                <w:sz w:val="20"/>
              </w:rPr>
            </w:pPr>
            <w:r w:rsidRPr="00CA1334">
              <w:rPr>
                <w:color w:val="000000"/>
                <w:sz w:val="20"/>
              </w:rPr>
              <w:t>20,0</w:t>
            </w:r>
          </w:p>
        </w:tc>
        <w:tc>
          <w:tcPr>
            <w:tcW w:w="1344" w:type="dxa"/>
            <w:shd w:val="clear" w:color="auto" w:fill="auto"/>
            <w:vAlign w:val="center"/>
          </w:tcPr>
          <w:p w14:paraId="2B05A17F"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12115636" w14:textId="77777777" w:rsidR="004806F7" w:rsidRPr="00CA1334" w:rsidRDefault="004806F7" w:rsidP="00C6000A">
            <w:pPr>
              <w:jc w:val="center"/>
              <w:rPr>
                <w:sz w:val="20"/>
              </w:rPr>
            </w:pPr>
          </w:p>
        </w:tc>
        <w:tc>
          <w:tcPr>
            <w:tcW w:w="1425" w:type="dxa"/>
            <w:vMerge/>
            <w:shd w:val="clear" w:color="auto" w:fill="auto"/>
            <w:vAlign w:val="center"/>
          </w:tcPr>
          <w:p w14:paraId="3E251DA0" w14:textId="77777777" w:rsidR="004806F7" w:rsidRPr="00CA1334" w:rsidRDefault="004806F7" w:rsidP="00C6000A">
            <w:pPr>
              <w:jc w:val="center"/>
              <w:rPr>
                <w:sz w:val="20"/>
              </w:rPr>
            </w:pPr>
          </w:p>
        </w:tc>
        <w:tc>
          <w:tcPr>
            <w:tcW w:w="1287" w:type="dxa"/>
            <w:shd w:val="clear" w:color="auto" w:fill="auto"/>
            <w:vAlign w:val="center"/>
          </w:tcPr>
          <w:p w14:paraId="30EE4BF5"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40E4BEC2"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227700A1" w14:textId="77777777" w:rsidR="004806F7" w:rsidRPr="00CA1334" w:rsidRDefault="004806F7" w:rsidP="00C6000A">
            <w:pPr>
              <w:jc w:val="center"/>
              <w:rPr>
                <w:color w:val="000000"/>
                <w:sz w:val="20"/>
              </w:rPr>
            </w:pPr>
            <w:r w:rsidRPr="00CA1334">
              <w:rPr>
                <w:color w:val="000000"/>
                <w:sz w:val="20"/>
              </w:rPr>
              <w:t>0,73</w:t>
            </w:r>
          </w:p>
        </w:tc>
        <w:tc>
          <w:tcPr>
            <w:tcW w:w="1635" w:type="dxa"/>
            <w:shd w:val="clear" w:color="auto" w:fill="auto"/>
            <w:noWrap/>
            <w:vAlign w:val="center"/>
          </w:tcPr>
          <w:p w14:paraId="4A5FE665"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77BAFA1B" w14:textId="77777777" w:rsidTr="008B4708">
        <w:trPr>
          <w:trHeight w:val="283"/>
        </w:trPr>
        <w:tc>
          <w:tcPr>
            <w:tcW w:w="1830" w:type="dxa"/>
            <w:shd w:val="clear" w:color="auto" w:fill="auto"/>
            <w:vAlign w:val="center"/>
          </w:tcPr>
          <w:p w14:paraId="6A8215E9" w14:textId="77777777" w:rsidR="004806F7" w:rsidRPr="00CA1334" w:rsidRDefault="004806F7" w:rsidP="00C6000A">
            <w:pPr>
              <w:jc w:val="center"/>
              <w:rPr>
                <w:sz w:val="20"/>
              </w:rPr>
            </w:pPr>
            <w:r w:rsidRPr="00CA1334">
              <w:rPr>
                <w:color w:val="000000"/>
                <w:sz w:val="20"/>
              </w:rPr>
              <w:t>ТК-15</w:t>
            </w:r>
          </w:p>
        </w:tc>
        <w:tc>
          <w:tcPr>
            <w:tcW w:w="1839" w:type="dxa"/>
            <w:shd w:val="clear" w:color="auto" w:fill="auto"/>
            <w:vAlign w:val="center"/>
          </w:tcPr>
          <w:p w14:paraId="1B8F694F" w14:textId="77777777" w:rsidR="004806F7" w:rsidRPr="00CA1334" w:rsidRDefault="004806F7" w:rsidP="00C6000A">
            <w:pPr>
              <w:jc w:val="center"/>
              <w:rPr>
                <w:sz w:val="20"/>
              </w:rPr>
            </w:pPr>
            <w:r w:rsidRPr="00CA1334">
              <w:rPr>
                <w:color w:val="000000"/>
                <w:sz w:val="20"/>
              </w:rPr>
              <w:t>ТК-16</w:t>
            </w:r>
          </w:p>
        </w:tc>
        <w:tc>
          <w:tcPr>
            <w:tcW w:w="1342" w:type="dxa"/>
            <w:shd w:val="clear" w:color="auto" w:fill="auto"/>
            <w:vAlign w:val="center"/>
          </w:tcPr>
          <w:p w14:paraId="67C7B11F" w14:textId="77777777" w:rsidR="004806F7" w:rsidRPr="00CA1334" w:rsidRDefault="004806F7" w:rsidP="00C6000A">
            <w:pPr>
              <w:jc w:val="center"/>
              <w:rPr>
                <w:color w:val="000000"/>
                <w:sz w:val="20"/>
              </w:rPr>
            </w:pPr>
            <w:r w:rsidRPr="00CA1334">
              <w:rPr>
                <w:color w:val="000000"/>
                <w:sz w:val="20"/>
              </w:rPr>
              <w:t>61,2</w:t>
            </w:r>
          </w:p>
        </w:tc>
        <w:tc>
          <w:tcPr>
            <w:tcW w:w="1368" w:type="dxa"/>
            <w:shd w:val="clear" w:color="auto" w:fill="auto"/>
            <w:vAlign w:val="center"/>
          </w:tcPr>
          <w:p w14:paraId="72E2DFA7" w14:textId="77777777" w:rsidR="004806F7" w:rsidRPr="00CA1334" w:rsidRDefault="004806F7" w:rsidP="00C6000A">
            <w:pPr>
              <w:jc w:val="center"/>
              <w:rPr>
                <w:color w:val="000000"/>
                <w:sz w:val="20"/>
              </w:rPr>
            </w:pPr>
            <w:r w:rsidRPr="00CA1334">
              <w:rPr>
                <w:color w:val="000000"/>
                <w:sz w:val="20"/>
              </w:rPr>
              <w:t>61,2</w:t>
            </w:r>
          </w:p>
        </w:tc>
        <w:tc>
          <w:tcPr>
            <w:tcW w:w="1344" w:type="dxa"/>
            <w:shd w:val="clear" w:color="auto" w:fill="auto"/>
            <w:vAlign w:val="center"/>
          </w:tcPr>
          <w:p w14:paraId="04AB115E"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31C5F4D4" w14:textId="77777777" w:rsidR="004806F7" w:rsidRPr="00CA1334" w:rsidRDefault="004806F7" w:rsidP="00C6000A">
            <w:pPr>
              <w:jc w:val="center"/>
              <w:rPr>
                <w:sz w:val="20"/>
              </w:rPr>
            </w:pPr>
          </w:p>
        </w:tc>
        <w:tc>
          <w:tcPr>
            <w:tcW w:w="1425" w:type="dxa"/>
            <w:vMerge/>
            <w:shd w:val="clear" w:color="auto" w:fill="auto"/>
            <w:vAlign w:val="center"/>
          </w:tcPr>
          <w:p w14:paraId="124E2CE7" w14:textId="77777777" w:rsidR="004806F7" w:rsidRPr="00CA1334" w:rsidRDefault="004806F7" w:rsidP="00C6000A">
            <w:pPr>
              <w:jc w:val="center"/>
              <w:rPr>
                <w:sz w:val="20"/>
              </w:rPr>
            </w:pPr>
          </w:p>
        </w:tc>
        <w:tc>
          <w:tcPr>
            <w:tcW w:w="1287" w:type="dxa"/>
            <w:shd w:val="clear" w:color="auto" w:fill="auto"/>
            <w:vAlign w:val="center"/>
          </w:tcPr>
          <w:p w14:paraId="5C1D631F"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6E7087DB"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6E18D677" w14:textId="77777777" w:rsidR="004806F7" w:rsidRPr="00CA1334" w:rsidRDefault="004806F7" w:rsidP="00C6000A">
            <w:pPr>
              <w:jc w:val="center"/>
              <w:rPr>
                <w:color w:val="000000"/>
                <w:sz w:val="20"/>
              </w:rPr>
            </w:pPr>
            <w:r w:rsidRPr="00CA1334">
              <w:rPr>
                <w:color w:val="000000"/>
                <w:sz w:val="20"/>
              </w:rPr>
              <w:t>2,24</w:t>
            </w:r>
          </w:p>
        </w:tc>
        <w:tc>
          <w:tcPr>
            <w:tcW w:w="1635" w:type="dxa"/>
            <w:shd w:val="clear" w:color="auto" w:fill="auto"/>
            <w:noWrap/>
            <w:vAlign w:val="center"/>
          </w:tcPr>
          <w:p w14:paraId="49E88173"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44AB7404" w14:textId="77777777" w:rsidTr="008B4708">
        <w:trPr>
          <w:trHeight w:val="283"/>
        </w:trPr>
        <w:tc>
          <w:tcPr>
            <w:tcW w:w="1830" w:type="dxa"/>
            <w:shd w:val="clear" w:color="auto" w:fill="auto"/>
            <w:vAlign w:val="center"/>
          </w:tcPr>
          <w:p w14:paraId="5B19DC23" w14:textId="77777777" w:rsidR="004806F7" w:rsidRPr="00CA1334" w:rsidRDefault="004806F7" w:rsidP="00C6000A">
            <w:pPr>
              <w:jc w:val="center"/>
              <w:rPr>
                <w:sz w:val="20"/>
              </w:rPr>
            </w:pPr>
            <w:r w:rsidRPr="00CA1334">
              <w:rPr>
                <w:color w:val="000000"/>
                <w:sz w:val="20"/>
              </w:rPr>
              <w:t>ТК-16</w:t>
            </w:r>
          </w:p>
        </w:tc>
        <w:tc>
          <w:tcPr>
            <w:tcW w:w="1839" w:type="dxa"/>
            <w:shd w:val="clear" w:color="auto" w:fill="auto"/>
            <w:vAlign w:val="center"/>
          </w:tcPr>
          <w:p w14:paraId="0A1F0E26" w14:textId="77777777" w:rsidR="004806F7" w:rsidRPr="00CA1334" w:rsidRDefault="004806F7" w:rsidP="00C6000A">
            <w:pPr>
              <w:jc w:val="center"/>
              <w:rPr>
                <w:sz w:val="20"/>
              </w:rPr>
            </w:pPr>
            <w:r w:rsidRPr="00CA1334">
              <w:rPr>
                <w:color w:val="000000"/>
                <w:sz w:val="20"/>
              </w:rPr>
              <w:t>Общежитие №4</w:t>
            </w:r>
          </w:p>
        </w:tc>
        <w:tc>
          <w:tcPr>
            <w:tcW w:w="1342" w:type="dxa"/>
            <w:shd w:val="clear" w:color="auto" w:fill="auto"/>
            <w:vAlign w:val="center"/>
          </w:tcPr>
          <w:p w14:paraId="646E7CB4" w14:textId="77777777" w:rsidR="004806F7" w:rsidRPr="00CA1334" w:rsidRDefault="004806F7" w:rsidP="00C6000A">
            <w:pPr>
              <w:jc w:val="center"/>
              <w:rPr>
                <w:color w:val="000000"/>
                <w:sz w:val="20"/>
              </w:rPr>
            </w:pPr>
            <w:r w:rsidRPr="00CA1334">
              <w:rPr>
                <w:color w:val="000000"/>
                <w:sz w:val="20"/>
              </w:rPr>
              <w:t>26,9</w:t>
            </w:r>
          </w:p>
        </w:tc>
        <w:tc>
          <w:tcPr>
            <w:tcW w:w="1368" w:type="dxa"/>
            <w:shd w:val="clear" w:color="auto" w:fill="auto"/>
            <w:vAlign w:val="center"/>
          </w:tcPr>
          <w:p w14:paraId="7DB2E85E" w14:textId="77777777" w:rsidR="004806F7" w:rsidRPr="00CA1334" w:rsidRDefault="004806F7" w:rsidP="00C6000A">
            <w:pPr>
              <w:jc w:val="center"/>
              <w:rPr>
                <w:color w:val="000000"/>
                <w:sz w:val="20"/>
              </w:rPr>
            </w:pPr>
            <w:r w:rsidRPr="00CA1334">
              <w:rPr>
                <w:color w:val="000000"/>
                <w:sz w:val="20"/>
              </w:rPr>
              <w:t>26,9</w:t>
            </w:r>
          </w:p>
        </w:tc>
        <w:tc>
          <w:tcPr>
            <w:tcW w:w="1344" w:type="dxa"/>
            <w:shd w:val="clear" w:color="auto" w:fill="auto"/>
            <w:vAlign w:val="center"/>
          </w:tcPr>
          <w:p w14:paraId="53895C54"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57A7D7DC" w14:textId="77777777" w:rsidR="004806F7" w:rsidRPr="00CA1334" w:rsidRDefault="004806F7" w:rsidP="00C6000A">
            <w:pPr>
              <w:jc w:val="center"/>
              <w:rPr>
                <w:sz w:val="20"/>
              </w:rPr>
            </w:pPr>
          </w:p>
        </w:tc>
        <w:tc>
          <w:tcPr>
            <w:tcW w:w="1425" w:type="dxa"/>
            <w:vMerge/>
            <w:shd w:val="clear" w:color="auto" w:fill="auto"/>
            <w:vAlign w:val="center"/>
          </w:tcPr>
          <w:p w14:paraId="5D10E87D" w14:textId="77777777" w:rsidR="004806F7" w:rsidRPr="00CA1334" w:rsidRDefault="004806F7" w:rsidP="00C6000A">
            <w:pPr>
              <w:jc w:val="center"/>
              <w:rPr>
                <w:sz w:val="20"/>
              </w:rPr>
            </w:pPr>
          </w:p>
        </w:tc>
        <w:tc>
          <w:tcPr>
            <w:tcW w:w="1287" w:type="dxa"/>
            <w:shd w:val="clear" w:color="auto" w:fill="auto"/>
            <w:vAlign w:val="center"/>
          </w:tcPr>
          <w:p w14:paraId="6CB3EDE1"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4DB9D536"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6D3557D9" w14:textId="77777777" w:rsidR="004806F7" w:rsidRPr="00CA1334" w:rsidRDefault="004806F7" w:rsidP="00C6000A">
            <w:pPr>
              <w:jc w:val="center"/>
              <w:rPr>
                <w:color w:val="000000"/>
                <w:sz w:val="20"/>
              </w:rPr>
            </w:pPr>
            <w:r w:rsidRPr="00CA1334">
              <w:rPr>
                <w:color w:val="000000"/>
                <w:sz w:val="20"/>
              </w:rPr>
              <w:t>0,98</w:t>
            </w:r>
          </w:p>
        </w:tc>
        <w:tc>
          <w:tcPr>
            <w:tcW w:w="1635" w:type="dxa"/>
            <w:shd w:val="clear" w:color="auto" w:fill="auto"/>
            <w:noWrap/>
            <w:vAlign w:val="center"/>
          </w:tcPr>
          <w:p w14:paraId="32781ADE"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172B1FAB" w14:textId="77777777" w:rsidTr="008B4708">
        <w:trPr>
          <w:trHeight w:val="283"/>
        </w:trPr>
        <w:tc>
          <w:tcPr>
            <w:tcW w:w="1830" w:type="dxa"/>
            <w:shd w:val="clear" w:color="auto" w:fill="auto"/>
            <w:vAlign w:val="center"/>
          </w:tcPr>
          <w:p w14:paraId="008E8E3B" w14:textId="77777777" w:rsidR="004806F7" w:rsidRPr="00CA1334" w:rsidRDefault="004806F7" w:rsidP="00C6000A">
            <w:pPr>
              <w:jc w:val="center"/>
              <w:rPr>
                <w:sz w:val="20"/>
              </w:rPr>
            </w:pPr>
            <w:r w:rsidRPr="00CA1334">
              <w:rPr>
                <w:color w:val="000000"/>
                <w:sz w:val="20"/>
              </w:rPr>
              <w:t>ТК-16</w:t>
            </w:r>
          </w:p>
        </w:tc>
        <w:tc>
          <w:tcPr>
            <w:tcW w:w="1839" w:type="dxa"/>
            <w:shd w:val="clear" w:color="auto" w:fill="auto"/>
            <w:vAlign w:val="center"/>
          </w:tcPr>
          <w:p w14:paraId="77F31990" w14:textId="77777777" w:rsidR="004806F7" w:rsidRPr="00CA1334" w:rsidRDefault="004806F7" w:rsidP="00C6000A">
            <w:pPr>
              <w:jc w:val="center"/>
              <w:rPr>
                <w:sz w:val="20"/>
              </w:rPr>
            </w:pPr>
            <w:r w:rsidRPr="00CA1334">
              <w:rPr>
                <w:color w:val="000000"/>
                <w:sz w:val="20"/>
              </w:rPr>
              <w:t>ТК-17</w:t>
            </w:r>
          </w:p>
        </w:tc>
        <w:tc>
          <w:tcPr>
            <w:tcW w:w="1342" w:type="dxa"/>
            <w:shd w:val="clear" w:color="auto" w:fill="auto"/>
            <w:vAlign w:val="center"/>
          </w:tcPr>
          <w:p w14:paraId="4428A8FE" w14:textId="77777777" w:rsidR="004806F7" w:rsidRPr="00CA1334" w:rsidRDefault="004806F7" w:rsidP="00C6000A">
            <w:pPr>
              <w:jc w:val="center"/>
              <w:rPr>
                <w:color w:val="000000"/>
                <w:sz w:val="20"/>
              </w:rPr>
            </w:pPr>
            <w:r w:rsidRPr="00CA1334">
              <w:rPr>
                <w:color w:val="000000"/>
                <w:sz w:val="20"/>
              </w:rPr>
              <w:t>71,3</w:t>
            </w:r>
          </w:p>
        </w:tc>
        <w:tc>
          <w:tcPr>
            <w:tcW w:w="1368" w:type="dxa"/>
            <w:shd w:val="clear" w:color="auto" w:fill="auto"/>
            <w:vAlign w:val="center"/>
          </w:tcPr>
          <w:p w14:paraId="66E7EB11" w14:textId="77777777" w:rsidR="004806F7" w:rsidRPr="00CA1334" w:rsidRDefault="004806F7" w:rsidP="00C6000A">
            <w:pPr>
              <w:jc w:val="center"/>
              <w:rPr>
                <w:color w:val="000000"/>
                <w:sz w:val="20"/>
              </w:rPr>
            </w:pPr>
            <w:r w:rsidRPr="00CA1334">
              <w:rPr>
                <w:color w:val="000000"/>
                <w:sz w:val="20"/>
              </w:rPr>
              <w:t>71,3</w:t>
            </w:r>
          </w:p>
        </w:tc>
        <w:tc>
          <w:tcPr>
            <w:tcW w:w="1344" w:type="dxa"/>
            <w:shd w:val="clear" w:color="auto" w:fill="auto"/>
            <w:vAlign w:val="center"/>
          </w:tcPr>
          <w:p w14:paraId="6A31E05D"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16792CED" w14:textId="77777777" w:rsidR="004806F7" w:rsidRPr="00CA1334" w:rsidRDefault="004806F7" w:rsidP="00C6000A">
            <w:pPr>
              <w:jc w:val="center"/>
              <w:rPr>
                <w:sz w:val="20"/>
              </w:rPr>
            </w:pPr>
          </w:p>
        </w:tc>
        <w:tc>
          <w:tcPr>
            <w:tcW w:w="1425" w:type="dxa"/>
            <w:vMerge/>
            <w:shd w:val="clear" w:color="auto" w:fill="auto"/>
            <w:vAlign w:val="center"/>
          </w:tcPr>
          <w:p w14:paraId="41BD2B1B" w14:textId="77777777" w:rsidR="004806F7" w:rsidRPr="00CA1334" w:rsidRDefault="004806F7" w:rsidP="00C6000A">
            <w:pPr>
              <w:jc w:val="center"/>
              <w:rPr>
                <w:sz w:val="20"/>
              </w:rPr>
            </w:pPr>
          </w:p>
        </w:tc>
        <w:tc>
          <w:tcPr>
            <w:tcW w:w="1287" w:type="dxa"/>
            <w:shd w:val="clear" w:color="auto" w:fill="auto"/>
            <w:vAlign w:val="center"/>
          </w:tcPr>
          <w:p w14:paraId="112B8EB1"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4F0DD4A5"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60A3AE8F" w14:textId="77777777" w:rsidR="004806F7" w:rsidRPr="00CA1334" w:rsidRDefault="004806F7" w:rsidP="00C6000A">
            <w:pPr>
              <w:jc w:val="center"/>
              <w:rPr>
                <w:color w:val="000000"/>
                <w:sz w:val="20"/>
              </w:rPr>
            </w:pPr>
            <w:r w:rsidRPr="00CA1334">
              <w:rPr>
                <w:color w:val="000000"/>
                <w:sz w:val="20"/>
              </w:rPr>
              <w:t>2,61</w:t>
            </w:r>
          </w:p>
        </w:tc>
        <w:tc>
          <w:tcPr>
            <w:tcW w:w="1635" w:type="dxa"/>
            <w:shd w:val="clear" w:color="auto" w:fill="auto"/>
            <w:noWrap/>
            <w:vAlign w:val="center"/>
          </w:tcPr>
          <w:p w14:paraId="026C7E04"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14764991" w14:textId="77777777" w:rsidTr="008B4708">
        <w:trPr>
          <w:trHeight w:val="283"/>
        </w:trPr>
        <w:tc>
          <w:tcPr>
            <w:tcW w:w="1830" w:type="dxa"/>
            <w:shd w:val="clear" w:color="auto" w:fill="auto"/>
            <w:vAlign w:val="center"/>
          </w:tcPr>
          <w:p w14:paraId="6C6AB026" w14:textId="77777777" w:rsidR="004806F7" w:rsidRPr="00CA1334" w:rsidRDefault="004806F7" w:rsidP="00C6000A">
            <w:pPr>
              <w:jc w:val="center"/>
              <w:rPr>
                <w:sz w:val="20"/>
              </w:rPr>
            </w:pPr>
            <w:r w:rsidRPr="00CA1334">
              <w:rPr>
                <w:color w:val="000000"/>
                <w:sz w:val="20"/>
              </w:rPr>
              <w:t>ТК-17</w:t>
            </w:r>
          </w:p>
        </w:tc>
        <w:tc>
          <w:tcPr>
            <w:tcW w:w="1839" w:type="dxa"/>
            <w:shd w:val="clear" w:color="auto" w:fill="auto"/>
            <w:vAlign w:val="center"/>
          </w:tcPr>
          <w:p w14:paraId="53F48828" w14:textId="77777777" w:rsidR="004806F7" w:rsidRPr="00CA1334" w:rsidRDefault="004806F7" w:rsidP="00C6000A">
            <w:pPr>
              <w:jc w:val="center"/>
              <w:rPr>
                <w:sz w:val="20"/>
              </w:rPr>
            </w:pPr>
            <w:r w:rsidRPr="00CA1334">
              <w:rPr>
                <w:color w:val="000000"/>
                <w:sz w:val="20"/>
              </w:rPr>
              <w:t>Учебное село, 25</w:t>
            </w:r>
          </w:p>
        </w:tc>
        <w:tc>
          <w:tcPr>
            <w:tcW w:w="1342" w:type="dxa"/>
            <w:shd w:val="clear" w:color="auto" w:fill="auto"/>
            <w:vAlign w:val="center"/>
          </w:tcPr>
          <w:p w14:paraId="6718452A" w14:textId="77777777" w:rsidR="004806F7" w:rsidRPr="00CA1334" w:rsidRDefault="004806F7" w:rsidP="00C6000A">
            <w:pPr>
              <w:jc w:val="center"/>
              <w:rPr>
                <w:color w:val="000000"/>
                <w:sz w:val="20"/>
              </w:rPr>
            </w:pPr>
            <w:r w:rsidRPr="00CA1334">
              <w:rPr>
                <w:color w:val="000000"/>
                <w:sz w:val="20"/>
              </w:rPr>
              <w:t>12,6</w:t>
            </w:r>
          </w:p>
        </w:tc>
        <w:tc>
          <w:tcPr>
            <w:tcW w:w="1368" w:type="dxa"/>
            <w:shd w:val="clear" w:color="auto" w:fill="auto"/>
            <w:vAlign w:val="center"/>
          </w:tcPr>
          <w:p w14:paraId="292245E9" w14:textId="77777777" w:rsidR="004806F7" w:rsidRPr="00CA1334" w:rsidRDefault="004806F7" w:rsidP="00C6000A">
            <w:pPr>
              <w:jc w:val="center"/>
              <w:rPr>
                <w:color w:val="000000"/>
                <w:sz w:val="20"/>
              </w:rPr>
            </w:pPr>
            <w:r w:rsidRPr="00CA1334">
              <w:rPr>
                <w:color w:val="000000"/>
                <w:sz w:val="20"/>
              </w:rPr>
              <w:t>12,6</w:t>
            </w:r>
          </w:p>
        </w:tc>
        <w:tc>
          <w:tcPr>
            <w:tcW w:w="1344" w:type="dxa"/>
            <w:shd w:val="clear" w:color="auto" w:fill="auto"/>
            <w:vAlign w:val="center"/>
          </w:tcPr>
          <w:p w14:paraId="22E0B378"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2151C26F" w14:textId="77777777" w:rsidR="004806F7" w:rsidRPr="00CA1334" w:rsidRDefault="004806F7" w:rsidP="00C6000A">
            <w:pPr>
              <w:jc w:val="center"/>
              <w:rPr>
                <w:sz w:val="20"/>
              </w:rPr>
            </w:pPr>
          </w:p>
        </w:tc>
        <w:tc>
          <w:tcPr>
            <w:tcW w:w="1425" w:type="dxa"/>
            <w:vMerge/>
            <w:shd w:val="clear" w:color="auto" w:fill="auto"/>
            <w:vAlign w:val="center"/>
          </w:tcPr>
          <w:p w14:paraId="589CECDF" w14:textId="77777777" w:rsidR="004806F7" w:rsidRPr="00CA1334" w:rsidRDefault="004806F7" w:rsidP="00C6000A">
            <w:pPr>
              <w:jc w:val="center"/>
              <w:rPr>
                <w:sz w:val="20"/>
              </w:rPr>
            </w:pPr>
          </w:p>
        </w:tc>
        <w:tc>
          <w:tcPr>
            <w:tcW w:w="1287" w:type="dxa"/>
            <w:shd w:val="clear" w:color="auto" w:fill="auto"/>
            <w:vAlign w:val="center"/>
          </w:tcPr>
          <w:p w14:paraId="17380AF8"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5C098B68"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75360146" w14:textId="77777777" w:rsidR="004806F7" w:rsidRPr="00CA1334" w:rsidRDefault="004806F7" w:rsidP="00C6000A">
            <w:pPr>
              <w:jc w:val="center"/>
              <w:rPr>
                <w:color w:val="000000"/>
                <w:sz w:val="20"/>
              </w:rPr>
            </w:pPr>
            <w:r w:rsidRPr="00CA1334">
              <w:rPr>
                <w:color w:val="000000"/>
                <w:sz w:val="20"/>
              </w:rPr>
              <w:t>0,46</w:t>
            </w:r>
          </w:p>
        </w:tc>
        <w:tc>
          <w:tcPr>
            <w:tcW w:w="1635" w:type="dxa"/>
            <w:shd w:val="clear" w:color="auto" w:fill="auto"/>
            <w:noWrap/>
            <w:vAlign w:val="center"/>
          </w:tcPr>
          <w:p w14:paraId="33DBDB3C"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00F25B6F" w14:textId="77777777" w:rsidTr="008B4708">
        <w:trPr>
          <w:trHeight w:val="283"/>
        </w:trPr>
        <w:tc>
          <w:tcPr>
            <w:tcW w:w="1830" w:type="dxa"/>
            <w:shd w:val="clear" w:color="auto" w:fill="auto"/>
            <w:vAlign w:val="center"/>
          </w:tcPr>
          <w:p w14:paraId="18F0FF11" w14:textId="77777777" w:rsidR="004806F7" w:rsidRPr="00CA1334" w:rsidRDefault="004806F7" w:rsidP="00C6000A">
            <w:pPr>
              <w:jc w:val="center"/>
              <w:rPr>
                <w:sz w:val="20"/>
              </w:rPr>
            </w:pPr>
            <w:r w:rsidRPr="00CA1334">
              <w:rPr>
                <w:color w:val="000000"/>
                <w:sz w:val="20"/>
              </w:rPr>
              <w:t>ТК-17</w:t>
            </w:r>
          </w:p>
        </w:tc>
        <w:tc>
          <w:tcPr>
            <w:tcW w:w="1839" w:type="dxa"/>
            <w:shd w:val="clear" w:color="auto" w:fill="auto"/>
            <w:vAlign w:val="center"/>
          </w:tcPr>
          <w:p w14:paraId="7075FC46" w14:textId="77777777" w:rsidR="004806F7" w:rsidRPr="00CA1334" w:rsidRDefault="004806F7" w:rsidP="00C6000A">
            <w:pPr>
              <w:jc w:val="center"/>
              <w:rPr>
                <w:sz w:val="20"/>
              </w:rPr>
            </w:pPr>
            <w:r w:rsidRPr="00CA1334">
              <w:rPr>
                <w:color w:val="000000"/>
                <w:sz w:val="20"/>
              </w:rPr>
              <w:t>ТК-49</w:t>
            </w:r>
          </w:p>
        </w:tc>
        <w:tc>
          <w:tcPr>
            <w:tcW w:w="1342" w:type="dxa"/>
            <w:shd w:val="clear" w:color="auto" w:fill="auto"/>
            <w:vAlign w:val="center"/>
          </w:tcPr>
          <w:p w14:paraId="795C061B" w14:textId="77777777" w:rsidR="004806F7" w:rsidRPr="00CA1334" w:rsidRDefault="004806F7" w:rsidP="00C6000A">
            <w:pPr>
              <w:jc w:val="center"/>
              <w:rPr>
                <w:color w:val="000000"/>
                <w:sz w:val="20"/>
              </w:rPr>
            </w:pPr>
            <w:r w:rsidRPr="00CA1334">
              <w:rPr>
                <w:color w:val="000000"/>
                <w:sz w:val="20"/>
              </w:rPr>
              <w:t>36,5</w:t>
            </w:r>
          </w:p>
        </w:tc>
        <w:tc>
          <w:tcPr>
            <w:tcW w:w="1368" w:type="dxa"/>
            <w:shd w:val="clear" w:color="auto" w:fill="auto"/>
            <w:vAlign w:val="center"/>
          </w:tcPr>
          <w:p w14:paraId="5A63439A" w14:textId="77777777" w:rsidR="004806F7" w:rsidRPr="00CA1334" w:rsidRDefault="004806F7" w:rsidP="00C6000A">
            <w:pPr>
              <w:jc w:val="center"/>
              <w:rPr>
                <w:color w:val="000000"/>
                <w:sz w:val="20"/>
              </w:rPr>
            </w:pPr>
            <w:r w:rsidRPr="00CA1334">
              <w:rPr>
                <w:color w:val="000000"/>
                <w:sz w:val="20"/>
              </w:rPr>
              <w:t>36,5</w:t>
            </w:r>
          </w:p>
        </w:tc>
        <w:tc>
          <w:tcPr>
            <w:tcW w:w="1344" w:type="dxa"/>
            <w:shd w:val="clear" w:color="auto" w:fill="auto"/>
            <w:vAlign w:val="center"/>
          </w:tcPr>
          <w:p w14:paraId="2D254649"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0A06221C" w14:textId="77777777" w:rsidR="004806F7" w:rsidRPr="00CA1334" w:rsidRDefault="004806F7" w:rsidP="00C6000A">
            <w:pPr>
              <w:jc w:val="center"/>
              <w:rPr>
                <w:sz w:val="20"/>
              </w:rPr>
            </w:pPr>
          </w:p>
        </w:tc>
        <w:tc>
          <w:tcPr>
            <w:tcW w:w="1425" w:type="dxa"/>
            <w:vMerge/>
            <w:shd w:val="clear" w:color="auto" w:fill="auto"/>
            <w:vAlign w:val="center"/>
          </w:tcPr>
          <w:p w14:paraId="28573981" w14:textId="77777777" w:rsidR="004806F7" w:rsidRPr="00CA1334" w:rsidRDefault="004806F7" w:rsidP="00C6000A">
            <w:pPr>
              <w:jc w:val="center"/>
              <w:rPr>
                <w:sz w:val="20"/>
              </w:rPr>
            </w:pPr>
          </w:p>
        </w:tc>
        <w:tc>
          <w:tcPr>
            <w:tcW w:w="1287" w:type="dxa"/>
            <w:shd w:val="clear" w:color="auto" w:fill="auto"/>
            <w:vAlign w:val="center"/>
          </w:tcPr>
          <w:p w14:paraId="3545DF95"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549F292D"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78FB7936" w14:textId="77777777" w:rsidR="004806F7" w:rsidRPr="00CA1334" w:rsidRDefault="004806F7" w:rsidP="00C6000A">
            <w:pPr>
              <w:jc w:val="center"/>
              <w:rPr>
                <w:color w:val="000000"/>
                <w:sz w:val="20"/>
              </w:rPr>
            </w:pPr>
            <w:r w:rsidRPr="00CA1334">
              <w:rPr>
                <w:color w:val="000000"/>
                <w:sz w:val="20"/>
              </w:rPr>
              <w:t>1,34</w:t>
            </w:r>
          </w:p>
        </w:tc>
        <w:tc>
          <w:tcPr>
            <w:tcW w:w="1635" w:type="dxa"/>
            <w:shd w:val="clear" w:color="auto" w:fill="auto"/>
            <w:noWrap/>
            <w:vAlign w:val="center"/>
          </w:tcPr>
          <w:p w14:paraId="626612F6"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50A774BB" w14:textId="77777777" w:rsidTr="008B4708">
        <w:trPr>
          <w:trHeight w:val="283"/>
        </w:trPr>
        <w:tc>
          <w:tcPr>
            <w:tcW w:w="1830" w:type="dxa"/>
            <w:shd w:val="clear" w:color="auto" w:fill="auto"/>
            <w:vAlign w:val="center"/>
          </w:tcPr>
          <w:p w14:paraId="6CAA72A9" w14:textId="77777777" w:rsidR="004806F7" w:rsidRPr="00CA1334" w:rsidRDefault="004806F7" w:rsidP="00C6000A">
            <w:pPr>
              <w:jc w:val="center"/>
              <w:rPr>
                <w:sz w:val="20"/>
              </w:rPr>
            </w:pPr>
            <w:r w:rsidRPr="00CA1334">
              <w:rPr>
                <w:color w:val="000000"/>
                <w:sz w:val="20"/>
              </w:rPr>
              <w:t>ТК-49</w:t>
            </w:r>
          </w:p>
        </w:tc>
        <w:tc>
          <w:tcPr>
            <w:tcW w:w="1839" w:type="dxa"/>
            <w:shd w:val="clear" w:color="auto" w:fill="auto"/>
            <w:vAlign w:val="center"/>
          </w:tcPr>
          <w:p w14:paraId="61FDA638" w14:textId="77777777" w:rsidR="004806F7" w:rsidRPr="00CA1334" w:rsidRDefault="004806F7" w:rsidP="00C6000A">
            <w:pPr>
              <w:jc w:val="center"/>
              <w:rPr>
                <w:sz w:val="20"/>
              </w:rPr>
            </w:pPr>
            <w:r w:rsidRPr="00CA1334">
              <w:rPr>
                <w:color w:val="000000"/>
                <w:sz w:val="20"/>
              </w:rPr>
              <w:t>Учебное село, 25</w:t>
            </w:r>
          </w:p>
        </w:tc>
        <w:tc>
          <w:tcPr>
            <w:tcW w:w="1342" w:type="dxa"/>
            <w:shd w:val="clear" w:color="auto" w:fill="auto"/>
            <w:vAlign w:val="center"/>
          </w:tcPr>
          <w:p w14:paraId="5ADE9C37" w14:textId="77777777" w:rsidR="004806F7" w:rsidRPr="00CA1334" w:rsidRDefault="004806F7" w:rsidP="00C6000A">
            <w:pPr>
              <w:jc w:val="center"/>
              <w:rPr>
                <w:color w:val="000000"/>
                <w:sz w:val="20"/>
              </w:rPr>
            </w:pPr>
            <w:r w:rsidRPr="00CA1334">
              <w:rPr>
                <w:color w:val="000000"/>
                <w:sz w:val="20"/>
              </w:rPr>
              <w:t>11,1</w:t>
            </w:r>
          </w:p>
        </w:tc>
        <w:tc>
          <w:tcPr>
            <w:tcW w:w="1368" w:type="dxa"/>
            <w:shd w:val="clear" w:color="auto" w:fill="auto"/>
            <w:vAlign w:val="center"/>
          </w:tcPr>
          <w:p w14:paraId="291BDD12" w14:textId="77777777" w:rsidR="004806F7" w:rsidRPr="00CA1334" w:rsidRDefault="004806F7" w:rsidP="00C6000A">
            <w:pPr>
              <w:jc w:val="center"/>
              <w:rPr>
                <w:color w:val="000000"/>
                <w:sz w:val="20"/>
              </w:rPr>
            </w:pPr>
            <w:r w:rsidRPr="00CA1334">
              <w:rPr>
                <w:color w:val="000000"/>
                <w:sz w:val="20"/>
              </w:rPr>
              <w:t>11,1</w:t>
            </w:r>
          </w:p>
        </w:tc>
        <w:tc>
          <w:tcPr>
            <w:tcW w:w="1344" w:type="dxa"/>
            <w:shd w:val="clear" w:color="auto" w:fill="auto"/>
            <w:vAlign w:val="center"/>
          </w:tcPr>
          <w:p w14:paraId="2CFCD561"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7A92BBE8" w14:textId="77777777" w:rsidR="004806F7" w:rsidRPr="00CA1334" w:rsidRDefault="004806F7" w:rsidP="00C6000A">
            <w:pPr>
              <w:jc w:val="center"/>
              <w:rPr>
                <w:sz w:val="20"/>
              </w:rPr>
            </w:pPr>
          </w:p>
        </w:tc>
        <w:tc>
          <w:tcPr>
            <w:tcW w:w="1425" w:type="dxa"/>
            <w:vMerge/>
            <w:shd w:val="clear" w:color="auto" w:fill="auto"/>
            <w:vAlign w:val="center"/>
          </w:tcPr>
          <w:p w14:paraId="6A3FB308" w14:textId="77777777" w:rsidR="004806F7" w:rsidRPr="00CA1334" w:rsidRDefault="004806F7" w:rsidP="00C6000A">
            <w:pPr>
              <w:jc w:val="center"/>
              <w:rPr>
                <w:sz w:val="20"/>
              </w:rPr>
            </w:pPr>
          </w:p>
        </w:tc>
        <w:tc>
          <w:tcPr>
            <w:tcW w:w="1287" w:type="dxa"/>
            <w:shd w:val="clear" w:color="auto" w:fill="auto"/>
            <w:vAlign w:val="center"/>
          </w:tcPr>
          <w:p w14:paraId="28C42E92"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093B69C3"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475525B2" w14:textId="77777777" w:rsidR="004806F7" w:rsidRPr="00CA1334" w:rsidRDefault="004806F7" w:rsidP="00C6000A">
            <w:pPr>
              <w:jc w:val="center"/>
              <w:rPr>
                <w:color w:val="000000"/>
                <w:sz w:val="20"/>
              </w:rPr>
            </w:pPr>
            <w:r w:rsidRPr="00CA1334">
              <w:rPr>
                <w:color w:val="000000"/>
                <w:sz w:val="20"/>
              </w:rPr>
              <w:t>0,41</w:t>
            </w:r>
          </w:p>
        </w:tc>
        <w:tc>
          <w:tcPr>
            <w:tcW w:w="1635" w:type="dxa"/>
            <w:shd w:val="clear" w:color="auto" w:fill="auto"/>
            <w:noWrap/>
            <w:vAlign w:val="center"/>
          </w:tcPr>
          <w:p w14:paraId="2893FEEC"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04A86F66" w14:textId="77777777" w:rsidTr="008B4708">
        <w:trPr>
          <w:trHeight w:val="283"/>
        </w:trPr>
        <w:tc>
          <w:tcPr>
            <w:tcW w:w="1830" w:type="dxa"/>
            <w:shd w:val="clear" w:color="auto" w:fill="auto"/>
            <w:vAlign w:val="center"/>
          </w:tcPr>
          <w:p w14:paraId="43361156" w14:textId="77777777" w:rsidR="004806F7" w:rsidRPr="00CA1334" w:rsidRDefault="004806F7" w:rsidP="00C6000A">
            <w:pPr>
              <w:jc w:val="center"/>
              <w:rPr>
                <w:sz w:val="20"/>
              </w:rPr>
            </w:pPr>
            <w:r w:rsidRPr="00CA1334">
              <w:rPr>
                <w:color w:val="000000"/>
                <w:sz w:val="20"/>
              </w:rPr>
              <w:t>ТК-49</w:t>
            </w:r>
          </w:p>
        </w:tc>
        <w:tc>
          <w:tcPr>
            <w:tcW w:w="1839" w:type="dxa"/>
            <w:shd w:val="clear" w:color="auto" w:fill="auto"/>
            <w:vAlign w:val="center"/>
          </w:tcPr>
          <w:p w14:paraId="0C43DD32" w14:textId="77777777" w:rsidR="004806F7" w:rsidRPr="00CA1334" w:rsidRDefault="004806F7" w:rsidP="00C6000A">
            <w:pPr>
              <w:jc w:val="center"/>
              <w:rPr>
                <w:sz w:val="20"/>
              </w:rPr>
            </w:pPr>
            <w:r w:rsidRPr="00CA1334">
              <w:rPr>
                <w:color w:val="000000"/>
                <w:sz w:val="20"/>
              </w:rPr>
              <w:t>Учебное село, 11</w:t>
            </w:r>
          </w:p>
        </w:tc>
        <w:tc>
          <w:tcPr>
            <w:tcW w:w="1342" w:type="dxa"/>
            <w:shd w:val="clear" w:color="auto" w:fill="auto"/>
            <w:vAlign w:val="center"/>
          </w:tcPr>
          <w:p w14:paraId="22898F8C" w14:textId="77777777" w:rsidR="004806F7" w:rsidRPr="00CA1334" w:rsidRDefault="004806F7" w:rsidP="00C6000A">
            <w:pPr>
              <w:jc w:val="center"/>
              <w:rPr>
                <w:color w:val="000000"/>
                <w:sz w:val="20"/>
              </w:rPr>
            </w:pPr>
            <w:r w:rsidRPr="00CA1334">
              <w:rPr>
                <w:color w:val="000000"/>
                <w:sz w:val="20"/>
              </w:rPr>
              <w:t>19,6</w:t>
            </w:r>
          </w:p>
        </w:tc>
        <w:tc>
          <w:tcPr>
            <w:tcW w:w="1368" w:type="dxa"/>
            <w:shd w:val="clear" w:color="auto" w:fill="auto"/>
            <w:vAlign w:val="center"/>
          </w:tcPr>
          <w:p w14:paraId="1254B32C" w14:textId="77777777" w:rsidR="004806F7" w:rsidRPr="00CA1334" w:rsidRDefault="004806F7" w:rsidP="00C6000A">
            <w:pPr>
              <w:jc w:val="center"/>
              <w:rPr>
                <w:color w:val="000000"/>
                <w:sz w:val="20"/>
              </w:rPr>
            </w:pPr>
            <w:r w:rsidRPr="00CA1334">
              <w:rPr>
                <w:color w:val="000000"/>
                <w:sz w:val="20"/>
              </w:rPr>
              <w:t>19,6</w:t>
            </w:r>
          </w:p>
        </w:tc>
        <w:tc>
          <w:tcPr>
            <w:tcW w:w="1344" w:type="dxa"/>
            <w:shd w:val="clear" w:color="auto" w:fill="auto"/>
            <w:vAlign w:val="center"/>
          </w:tcPr>
          <w:p w14:paraId="566A5322"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48042960" w14:textId="77777777" w:rsidR="004806F7" w:rsidRPr="00CA1334" w:rsidRDefault="004806F7" w:rsidP="00C6000A">
            <w:pPr>
              <w:jc w:val="center"/>
              <w:rPr>
                <w:sz w:val="20"/>
              </w:rPr>
            </w:pPr>
          </w:p>
        </w:tc>
        <w:tc>
          <w:tcPr>
            <w:tcW w:w="1425" w:type="dxa"/>
            <w:vMerge/>
            <w:shd w:val="clear" w:color="auto" w:fill="auto"/>
            <w:vAlign w:val="center"/>
          </w:tcPr>
          <w:p w14:paraId="62B42289" w14:textId="77777777" w:rsidR="004806F7" w:rsidRPr="00CA1334" w:rsidRDefault="004806F7" w:rsidP="00C6000A">
            <w:pPr>
              <w:jc w:val="center"/>
              <w:rPr>
                <w:sz w:val="20"/>
              </w:rPr>
            </w:pPr>
          </w:p>
        </w:tc>
        <w:tc>
          <w:tcPr>
            <w:tcW w:w="1287" w:type="dxa"/>
            <w:shd w:val="clear" w:color="auto" w:fill="auto"/>
            <w:vAlign w:val="center"/>
          </w:tcPr>
          <w:p w14:paraId="339DD9BB"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49B6AD5B"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00254E69" w14:textId="77777777" w:rsidR="004806F7" w:rsidRPr="00CA1334" w:rsidRDefault="004806F7" w:rsidP="00C6000A">
            <w:pPr>
              <w:jc w:val="center"/>
              <w:rPr>
                <w:color w:val="000000"/>
                <w:sz w:val="20"/>
              </w:rPr>
            </w:pPr>
            <w:r w:rsidRPr="00CA1334">
              <w:rPr>
                <w:color w:val="000000"/>
                <w:sz w:val="20"/>
              </w:rPr>
              <w:t>0,72</w:t>
            </w:r>
          </w:p>
        </w:tc>
        <w:tc>
          <w:tcPr>
            <w:tcW w:w="1635" w:type="dxa"/>
            <w:shd w:val="clear" w:color="auto" w:fill="auto"/>
            <w:noWrap/>
            <w:vAlign w:val="center"/>
          </w:tcPr>
          <w:p w14:paraId="323DB729"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5EC58626" w14:textId="77777777" w:rsidTr="008B4708">
        <w:trPr>
          <w:trHeight w:val="283"/>
        </w:trPr>
        <w:tc>
          <w:tcPr>
            <w:tcW w:w="1830" w:type="dxa"/>
            <w:shd w:val="clear" w:color="auto" w:fill="auto"/>
            <w:vAlign w:val="center"/>
          </w:tcPr>
          <w:p w14:paraId="4CC65334" w14:textId="77777777" w:rsidR="004806F7" w:rsidRPr="00CA1334" w:rsidRDefault="004806F7" w:rsidP="00C6000A">
            <w:pPr>
              <w:jc w:val="center"/>
              <w:rPr>
                <w:sz w:val="20"/>
              </w:rPr>
            </w:pPr>
            <w:r w:rsidRPr="00CA1334">
              <w:rPr>
                <w:color w:val="000000"/>
                <w:sz w:val="20"/>
              </w:rPr>
              <w:t>ТК-15</w:t>
            </w:r>
          </w:p>
        </w:tc>
        <w:tc>
          <w:tcPr>
            <w:tcW w:w="1839" w:type="dxa"/>
            <w:shd w:val="clear" w:color="auto" w:fill="auto"/>
            <w:vAlign w:val="center"/>
          </w:tcPr>
          <w:p w14:paraId="6F72BFBD" w14:textId="77777777" w:rsidR="004806F7" w:rsidRPr="00CA1334" w:rsidRDefault="004806F7" w:rsidP="00C6000A">
            <w:pPr>
              <w:jc w:val="center"/>
              <w:rPr>
                <w:sz w:val="20"/>
              </w:rPr>
            </w:pPr>
            <w:r w:rsidRPr="00CA1334">
              <w:rPr>
                <w:color w:val="000000"/>
                <w:sz w:val="20"/>
              </w:rPr>
              <w:t>ТК-21</w:t>
            </w:r>
          </w:p>
        </w:tc>
        <w:tc>
          <w:tcPr>
            <w:tcW w:w="1342" w:type="dxa"/>
            <w:shd w:val="clear" w:color="auto" w:fill="auto"/>
            <w:vAlign w:val="center"/>
          </w:tcPr>
          <w:p w14:paraId="2032AB4D" w14:textId="77777777" w:rsidR="004806F7" w:rsidRPr="00CA1334" w:rsidRDefault="004806F7" w:rsidP="00C6000A">
            <w:pPr>
              <w:jc w:val="center"/>
              <w:rPr>
                <w:color w:val="000000"/>
                <w:sz w:val="20"/>
              </w:rPr>
            </w:pPr>
            <w:r w:rsidRPr="00CA1334">
              <w:rPr>
                <w:color w:val="000000"/>
                <w:sz w:val="20"/>
              </w:rPr>
              <w:t>85,6</w:t>
            </w:r>
          </w:p>
        </w:tc>
        <w:tc>
          <w:tcPr>
            <w:tcW w:w="1368" w:type="dxa"/>
            <w:shd w:val="clear" w:color="auto" w:fill="auto"/>
            <w:vAlign w:val="center"/>
          </w:tcPr>
          <w:p w14:paraId="52E26357" w14:textId="77777777" w:rsidR="004806F7" w:rsidRPr="00CA1334" w:rsidRDefault="004806F7" w:rsidP="00C6000A">
            <w:pPr>
              <w:jc w:val="center"/>
              <w:rPr>
                <w:color w:val="000000"/>
                <w:sz w:val="20"/>
              </w:rPr>
            </w:pPr>
            <w:r w:rsidRPr="00CA1334">
              <w:rPr>
                <w:color w:val="000000"/>
                <w:sz w:val="20"/>
              </w:rPr>
              <w:t>85,6</w:t>
            </w:r>
          </w:p>
        </w:tc>
        <w:tc>
          <w:tcPr>
            <w:tcW w:w="1344" w:type="dxa"/>
            <w:shd w:val="clear" w:color="auto" w:fill="auto"/>
            <w:vAlign w:val="center"/>
          </w:tcPr>
          <w:p w14:paraId="5209ED8D"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61EB181B" w14:textId="77777777" w:rsidR="004806F7" w:rsidRPr="00CA1334" w:rsidRDefault="004806F7" w:rsidP="00C6000A">
            <w:pPr>
              <w:jc w:val="center"/>
              <w:rPr>
                <w:sz w:val="20"/>
              </w:rPr>
            </w:pPr>
          </w:p>
        </w:tc>
        <w:tc>
          <w:tcPr>
            <w:tcW w:w="1425" w:type="dxa"/>
            <w:vMerge/>
            <w:shd w:val="clear" w:color="auto" w:fill="auto"/>
            <w:vAlign w:val="center"/>
          </w:tcPr>
          <w:p w14:paraId="1308B481" w14:textId="77777777" w:rsidR="004806F7" w:rsidRPr="00CA1334" w:rsidRDefault="004806F7" w:rsidP="00C6000A">
            <w:pPr>
              <w:jc w:val="center"/>
              <w:rPr>
                <w:sz w:val="20"/>
              </w:rPr>
            </w:pPr>
          </w:p>
        </w:tc>
        <w:tc>
          <w:tcPr>
            <w:tcW w:w="1287" w:type="dxa"/>
            <w:shd w:val="clear" w:color="auto" w:fill="auto"/>
            <w:vAlign w:val="center"/>
          </w:tcPr>
          <w:p w14:paraId="50017388"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62BA0ADC"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163F8DB0" w14:textId="77777777" w:rsidR="004806F7" w:rsidRPr="00CA1334" w:rsidRDefault="004806F7" w:rsidP="00C6000A">
            <w:pPr>
              <w:jc w:val="center"/>
              <w:rPr>
                <w:color w:val="000000"/>
                <w:sz w:val="20"/>
              </w:rPr>
            </w:pPr>
            <w:r w:rsidRPr="00CA1334">
              <w:rPr>
                <w:color w:val="000000"/>
                <w:sz w:val="20"/>
              </w:rPr>
              <w:t>3,14</w:t>
            </w:r>
          </w:p>
        </w:tc>
        <w:tc>
          <w:tcPr>
            <w:tcW w:w="1635" w:type="dxa"/>
            <w:shd w:val="clear" w:color="auto" w:fill="auto"/>
            <w:noWrap/>
            <w:vAlign w:val="center"/>
          </w:tcPr>
          <w:p w14:paraId="1F2B64C4"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3D433A93" w14:textId="77777777" w:rsidTr="008B4708">
        <w:trPr>
          <w:trHeight w:val="283"/>
        </w:trPr>
        <w:tc>
          <w:tcPr>
            <w:tcW w:w="1830" w:type="dxa"/>
            <w:shd w:val="clear" w:color="auto" w:fill="auto"/>
            <w:vAlign w:val="center"/>
          </w:tcPr>
          <w:p w14:paraId="5AB83C91" w14:textId="77777777" w:rsidR="004806F7" w:rsidRPr="00CA1334" w:rsidRDefault="004806F7" w:rsidP="00C6000A">
            <w:pPr>
              <w:jc w:val="center"/>
              <w:rPr>
                <w:sz w:val="20"/>
              </w:rPr>
            </w:pPr>
            <w:r w:rsidRPr="00CA1334">
              <w:rPr>
                <w:color w:val="000000"/>
                <w:sz w:val="20"/>
              </w:rPr>
              <w:t>ТК-21</w:t>
            </w:r>
          </w:p>
        </w:tc>
        <w:tc>
          <w:tcPr>
            <w:tcW w:w="1839" w:type="dxa"/>
            <w:shd w:val="clear" w:color="auto" w:fill="auto"/>
            <w:vAlign w:val="center"/>
          </w:tcPr>
          <w:p w14:paraId="68F85B91" w14:textId="77777777" w:rsidR="004806F7" w:rsidRPr="00CA1334" w:rsidRDefault="004806F7" w:rsidP="00C6000A">
            <w:pPr>
              <w:jc w:val="center"/>
              <w:rPr>
                <w:sz w:val="20"/>
              </w:rPr>
            </w:pPr>
            <w:r w:rsidRPr="00CA1334">
              <w:rPr>
                <w:color w:val="000000"/>
                <w:sz w:val="20"/>
              </w:rPr>
              <w:t>ТК-28</w:t>
            </w:r>
          </w:p>
        </w:tc>
        <w:tc>
          <w:tcPr>
            <w:tcW w:w="1342" w:type="dxa"/>
            <w:shd w:val="clear" w:color="auto" w:fill="auto"/>
            <w:vAlign w:val="center"/>
          </w:tcPr>
          <w:p w14:paraId="1ADDC22A" w14:textId="77777777" w:rsidR="004806F7" w:rsidRPr="00CA1334" w:rsidRDefault="004806F7" w:rsidP="00C6000A">
            <w:pPr>
              <w:jc w:val="center"/>
              <w:rPr>
                <w:color w:val="000000"/>
                <w:sz w:val="20"/>
              </w:rPr>
            </w:pPr>
            <w:r w:rsidRPr="00CA1334">
              <w:rPr>
                <w:color w:val="000000"/>
                <w:sz w:val="20"/>
              </w:rPr>
              <w:t>11,9</w:t>
            </w:r>
          </w:p>
        </w:tc>
        <w:tc>
          <w:tcPr>
            <w:tcW w:w="1368" w:type="dxa"/>
            <w:shd w:val="clear" w:color="auto" w:fill="auto"/>
            <w:vAlign w:val="center"/>
          </w:tcPr>
          <w:p w14:paraId="486E7BBB" w14:textId="77777777" w:rsidR="004806F7" w:rsidRPr="00CA1334" w:rsidRDefault="004806F7" w:rsidP="00C6000A">
            <w:pPr>
              <w:jc w:val="center"/>
              <w:rPr>
                <w:color w:val="000000"/>
                <w:sz w:val="20"/>
              </w:rPr>
            </w:pPr>
            <w:r w:rsidRPr="00CA1334">
              <w:rPr>
                <w:color w:val="000000"/>
                <w:sz w:val="20"/>
              </w:rPr>
              <w:t>11,9</w:t>
            </w:r>
          </w:p>
        </w:tc>
        <w:tc>
          <w:tcPr>
            <w:tcW w:w="1344" w:type="dxa"/>
            <w:shd w:val="clear" w:color="auto" w:fill="auto"/>
            <w:vAlign w:val="center"/>
          </w:tcPr>
          <w:p w14:paraId="518D90CC"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3EF8B01C" w14:textId="77777777" w:rsidR="004806F7" w:rsidRPr="00CA1334" w:rsidRDefault="004806F7" w:rsidP="00C6000A">
            <w:pPr>
              <w:jc w:val="center"/>
              <w:rPr>
                <w:sz w:val="20"/>
              </w:rPr>
            </w:pPr>
          </w:p>
        </w:tc>
        <w:tc>
          <w:tcPr>
            <w:tcW w:w="1425" w:type="dxa"/>
            <w:vMerge/>
            <w:shd w:val="clear" w:color="auto" w:fill="auto"/>
            <w:vAlign w:val="center"/>
          </w:tcPr>
          <w:p w14:paraId="6588FF61" w14:textId="77777777" w:rsidR="004806F7" w:rsidRPr="00CA1334" w:rsidRDefault="004806F7" w:rsidP="00C6000A">
            <w:pPr>
              <w:jc w:val="center"/>
              <w:rPr>
                <w:sz w:val="20"/>
              </w:rPr>
            </w:pPr>
          </w:p>
        </w:tc>
        <w:tc>
          <w:tcPr>
            <w:tcW w:w="1287" w:type="dxa"/>
            <w:shd w:val="clear" w:color="auto" w:fill="auto"/>
            <w:vAlign w:val="center"/>
          </w:tcPr>
          <w:p w14:paraId="53BA2AF1"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280E3F50"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459F98C9" w14:textId="77777777" w:rsidR="004806F7" w:rsidRPr="00CA1334" w:rsidRDefault="004806F7" w:rsidP="00C6000A">
            <w:pPr>
              <w:jc w:val="center"/>
              <w:rPr>
                <w:color w:val="000000"/>
                <w:sz w:val="20"/>
              </w:rPr>
            </w:pPr>
            <w:r w:rsidRPr="00CA1334">
              <w:rPr>
                <w:color w:val="000000"/>
                <w:sz w:val="20"/>
              </w:rPr>
              <w:t>0,44</w:t>
            </w:r>
          </w:p>
        </w:tc>
        <w:tc>
          <w:tcPr>
            <w:tcW w:w="1635" w:type="dxa"/>
            <w:shd w:val="clear" w:color="auto" w:fill="auto"/>
            <w:noWrap/>
            <w:vAlign w:val="center"/>
          </w:tcPr>
          <w:p w14:paraId="16B51DC1" w14:textId="77777777" w:rsidR="004806F7" w:rsidRPr="00CA1334" w:rsidRDefault="004806F7" w:rsidP="00C6000A">
            <w:pPr>
              <w:spacing w:line="276" w:lineRule="auto"/>
              <w:jc w:val="center"/>
              <w:rPr>
                <w:sz w:val="20"/>
              </w:rPr>
            </w:pPr>
            <w:r w:rsidRPr="00CA1334">
              <w:rPr>
                <w:sz w:val="20"/>
              </w:rPr>
              <w:t xml:space="preserve">Маты минераловатные </w:t>
            </w:r>
            <w:r w:rsidRPr="00CA1334">
              <w:rPr>
                <w:sz w:val="20"/>
              </w:rPr>
              <w:lastRenderedPageBreak/>
              <w:t>марки 125</w:t>
            </w:r>
          </w:p>
        </w:tc>
      </w:tr>
      <w:tr w:rsidR="004806F7" w:rsidRPr="00CA1334" w14:paraId="739513F0" w14:textId="77777777" w:rsidTr="008B4708">
        <w:trPr>
          <w:trHeight w:val="283"/>
        </w:trPr>
        <w:tc>
          <w:tcPr>
            <w:tcW w:w="1830" w:type="dxa"/>
            <w:shd w:val="clear" w:color="auto" w:fill="auto"/>
            <w:vAlign w:val="center"/>
          </w:tcPr>
          <w:p w14:paraId="572ADB7D" w14:textId="77777777" w:rsidR="004806F7" w:rsidRPr="00CA1334" w:rsidRDefault="004806F7" w:rsidP="00C6000A">
            <w:pPr>
              <w:jc w:val="center"/>
              <w:rPr>
                <w:sz w:val="20"/>
              </w:rPr>
            </w:pPr>
            <w:r w:rsidRPr="00CA1334">
              <w:rPr>
                <w:color w:val="000000"/>
                <w:sz w:val="20"/>
              </w:rPr>
              <w:lastRenderedPageBreak/>
              <w:t>ТК-28</w:t>
            </w:r>
          </w:p>
        </w:tc>
        <w:tc>
          <w:tcPr>
            <w:tcW w:w="1839" w:type="dxa"/>
            <w:shd w:val="clear" w:color="auto" w:fill="auto"/>
            <w:vAlign w:val="center"/>
          </w:tcPr>
          <w:p w14:paraId="22332C32" w14:textId="77777777" w:rsidR="004806F7" w:rsidRPr="00CA1334" w:rsidRDefault="004806F7" w:rsidP="00C6000A">
            <w:pPr>
              <w:jc w:val="center"/>
              <w:rPr>
                <w:sz w:val="20"/>
              </w:rPr>
            </w:pPr>
            <w:r w:rsidRPr="00CA1334">
              <w:rPr>
                <w:color w:val="000000"/>
                <w:sz w:val="20"/>
              </w:rPr>
              <w:t>1-й Микрорайон, 6</w:t>
            </w:r>
          </w:p>
        </w:tc>
        <w:tc>
          <w:tcPr>
            <w:tcW w:w="1342" w:type="dxa"/>
            <w:shd w:val="clear" w:color="auto" w:fill="auto"/>
            <w:vAlign w:val="center"/>
          </w:tcPr>
          <w:p w14:paraId="20332F37" w14:textId="77777777" w:rsidR="004806F7" w:rsidRPr="00CA1334" w:rsidRDefault="004806F7" w:rsidP="00C6000A">
            <w:pPr>
              <w:jc w:val="center"/>
              <w:rPr>
                <w:color w:val="000000"/>
                <w:sz w:val="20"/>
              </w:rPr>
            </w:pPr>
            <w:r w:rsidRPr="00CA1334">
              <w:rPr>
                <w:color w:val="000000"/>
                <w:sz w:val="20"/>
              </w:rPr>
              <w:t>6,9</w:t>
            </w:r>
          </w:p>
        </w:tc>
        <w:tc>
          <w:tcPr>
            <w:tcW w:w="1368" w:type="dxa"/>
            <w:shd w:val="clear" w:color="auto" w:fill="auto"/>
            <w:vAlign w:val="center"/>
          </w:tcPr>
          <w:p w14:paraId="66A71B88" w14:textId="77777777" w:rsidR="004806F7" w:rsidRPr="00CA1334" w:rsidRDefault="004806F7" w:rsidP="00C6000A">
            <w:pPr>
              <w:jc w:val="center"/>
              <w:rPr>
                <w:color w:val="000000"/>
                <w:sz w:val="20"/>
              </w:rPr>
            </w:pPr>
            <w:r w:rsidRPr="00CA1334">
              <w:rPr>
                <w:color w:val="000000"/>
                <w:sz w:val="20"/>
              </w:rPr>
              <w:t>6,9</w:t>
            </w:r>
          </w:p>
        </w:tc>
        <w:tc>
          <w:tcPr>
            <w:tcW w:w="1344" w:type="dxa"/>
            <w:shd w:val="clear" w:color="auto" w:fill="auto"/>
            <w:vAlign w:val="center"/>
          </w:tcPr>
          <w:p w14:paraId="33D82658"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0643D411" w14:textId="77777777" w:rsidR="004806F7" w:rsidRPr="00CA1334" w:rsidRDefault="004806F7" w:rsidP="00C6000A">
            <w:pPr>
              <w:jc w:val="center"/>
              <w:rPr>
                <w:sz w:val="20"/>
              </w:rPr>
            </w:pPr>
          </w:p>
        </w:tc>
        <w:tc>
          <w:tcPr>
            <w:tcW w:w="1425" w:type="dxa"/>
            <w:vMerge/>
            <w:shd w:val="clear" w:color="auto" w:fill="auto"/>
            <w:vAlign w:val="center"/>
          </w:tcPr>
          <w:p w14:paraId="732B3856" w14:textId="77777777" w:rsidR="004806F7" w:rsidRPr="00CA1334" w:rsidRDefault="004806F7" w:rsidP="00C6000A">
            <w:pPr>
              <w:jc w:val="center"/>
              <w:rPr>
                <w:sz w:val="20"/>
              </w:rPr>
            </w:pPr>
          </w:p>
        </w:tc>
        <w:tc>
          <w:tcPr>
            <w:tcW w:w="1287" w:type="dxa"/>
            <w:shd w:val="clear" w:color="auto" w:fill="auto"/>
            <w:vAlign w:val="center"/>
          </w:tcPr>
          <w:p w14:paraId="5C1D22DE"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64CF8094"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0784971E" w14:textId="77777777" w:rsidR="004806F7" w:rsidRPr="00CA1334" w:rsidRDefault="004806F7" w:rsidP="00C6000A">
            <w:pPr>
              <w:jc w:val="center"/>
              <w:rPr>
                <w:color w:val="000000"/>
                <w:sz w:val="20"/>
              </w:rPr>
            </w:pPr>
            <w:r w:rsidRPr="00CA1334">
              <w:rPr>
                <w:color w:val="000000"/>
                <w:sz w:val="20"/>
              </w:rPr>
              <w:t>0,25</w:t>
            </w:r>
          </w:p>
        </w:tc>
        <w:tc>
          <w:tcPr>
            <w:tcW w:w="1635" w:type="dxa"/>
            <w:shd w:val="clear" w:color="auto" w:fill="auto"/>
            <w:noWrap/>
            <w:vAlign w:val="center"/>
          </w:tcPr>
          <w:p w14:paraId="04A61C37"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5259055D" w14:textId="77777777" w:rsidTr="008B4708">
        <w:trPr>
          <w:trHeight w:val="283"/>
        </w:trPr>
        <w:tc>
          <w:tcPr>
            <w:tcW w:w="1830" w:type="dxa"/>
            <w:shd w:val="clear" w:color="auto" w:fill="auto"/>
            <w:vAlign w:val="center"/>
          </w:tcPr>
          <w:p w14:paraId="392AD39A" w14:textId="77777777" w:rsidR="004806F7" w:rsidRPr="00CA1334" w:rsidRDefault="004806F7" w:rsidP="00C6000A">
            <w:pPr>
              <w:jc w:val="center"/>
              <w:rPr>
                <w:sz w:val="20"/>
              </w:rPr>
            </w:pPr>
            <w:r w:rsidRPr="00CA1334">
              <w:rPr>
                <w:color w:val="000000"/>
                <w:sz w:val="20"/>
              </w:rPr>
              <w:t>ТК-28</w:t>
            </w:r>
          </w:p>
        </w:tc>
        <w:tc>
          <w:tcPr>
            <w:tcW w:w="1839" w:type="dxa"/>
            <w:shd w:val="clear" w:color="auto" w:fill="auto"/>
            <w:vAlign w:val="center"/>
          </w:tcPr>
          <w:p w14:paraId="3B0486B3" w14:textId="77777777" w:rsidR="004806F7" w:rsidRPr="00CA1334" w:rsidRDefault="004806F7" w:rsidP="00C6000A">
            <w:pPr>
              <w:jc w:val="center"/>
              <w:rPr>
                <w:sz w:val="20"/>
              </w:rPr>
            </w:pPr>
            <w:r w:rsidRPr="00CA1334">
              <w:rPr>
                <w:color w:val="000000"/>
                <w:sz w:val="20"/>
              </w:rPr>
              <w:t>ТК-29</w:t>
            </w:r>
          </w:p>
        </w:tc>
        <w:tc>
          <w:tcPr>
            <w:tcW w:w="1342" w:type="dxa"/>
            <w:shd w:val="clear" w:color="auto" w:fill="auto"/>
            <w:vAlign w:val="center"/>
          </w:tcPr>
          <w:p w14:paraId="37B04D01" w14:textId="77777777" w:rsidR="004806F7" w:rsidRPr="00CA1334" w:rsidRDefault="004806F7" w:rsidP="00C6000A">
            <w:pPr>
              <w:jc w:val="center"/>
              <w:rPr>
                <w:color w:val="000000"/>
                <w:sz w:val="20"/>
              </w:rPr>
            </w:pPr>
            <w:r w:rsidRPr="00CA1334">
              <w:rPr>
                <w:color w:val="000000"/>
                <w:sz w:val="20"/>
              </w:rPr>
              <w:t>12,4</w:t>
            </w:r>
          </w:p>
        </w:tc>
        <w:tc>
          <w:tcPr>
            <w:tcW w:w="1368" w:type="dxa"/>
            <w:shd w:val="clear" w:color="auto" w:fill="auto"/>
            <w:vAlign w:val="center"/>
          </w:tcPr>
          <w:p w14:paraId="01870040" w14:textId="77777777" w:rsidR="004806F7" w:rsidRPr="00CA1334" w:rsidRDefault="004806F7" w:rsidP="00C6000A">
            <w:pPr>
              <w:jc w:val="center"/>
              <w:rPr>
                <w:color w:val="000000"/>
                <w:sz w:val="20"/>
              </w:rPr>
            </w:pPr>
            <w:r w:rsidRPr="00CA1334">
              <w:rPr>
                <w:color w:val="000000"/>
                <w:sz w:val="20"/>
              </w:rPr>
              <w:t>12,4</w:t>
            </w:r>
          </w:p>
        </w:tc>
        <w:tc>
          <w:tcPr>
            <w:tcW w:w="1344" w:type="dxa"/>
            <w:shd w:val="clear" w:color="auto" w:fill="auto"/>
            <w:vAlign w:val="center"/>
          </w:tcPr>
          <w:p w14:paraId="33214568"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1E707C6E" w14:textId="77777777" w:rsidR="004806F7" w:rsidRPr="00CA1334" w:rsidRDefault="004806F7" w:rsidP="00C6000A">
            <w:pPr>
              <w:jc w:val="center"/>
              <w:rPr>
                <w:sz w:val="20"/>
              </w:rPr>
            </w:pPr>
          </w:p>
        </w:tc>
        <w:tc>
          <w:tcPr>
            <w:tcW w:w="1425" w:type="dxa"/>
            <w:vMerge/>
            <w:shd w:val="clear" w:color="auto" w:fill="auto"/>
            <w:vAlign w:val="center"/>
          </w:tcPr>
          <w:p w14:paraId="5C62382D" w14:textId="77777777" w:rsidR="004806F7" w:rsidRPr="00CA1334" w:rsidRDefault="004806F7" w:rsidP="00C6000A">
            <w:pPr>
              <w:jc w:val="center"/>
              <w:rPr>
                <w:sz w:val="20"/>
              </w:rPr>
            </w:pPr>
          </w:p>
        </w:tc>
        <w:tc>
          <w:tcPr>
            <w:tcW w:w="1287" w:type="dxa"/>
            <w:shd w:val="clear" w:color="auto" w:fill="auto"/>
            <w:vAlign w:val="center"/>
          </w:tcPr>
          <w:p w14:paraId="3F11FEFC"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306FE99B"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5061B3E7" w14:textId="77777777" w:rsidR="004806F7" w:rsidRPr="00CA1334" w:rsidRDefault="004806F7" w:rsidP="00C6000A">
            <w:pPr>
              <w:jc w:val="center"/>
              <w:rPr>
                <w:color w:val="000000"/>
                <w:sz w:val="20"/>
              </w:rPr>
            </w:pPr>
            <w:r w:rsidRPr="00CA1334">
              <w:rPr>
                <w:color w:val="000000"/>
                <w:sz w:val="20"/>
              </w:rPr>
              <w:t>0,45</w:t>
            </w:r>
          </w:p>
        </w:tc>
        <w:tc>
          <w:tcPr>
            <w:tcW w:w="1635" w:type="dxa"/>
            <w:shd w:val="clear" w:color="auto" w:fill="auto"/>
            <w:noWrap/>
            <w:vAlign w:val="center"/>
          </w:tcPr>
          <w:p w14:paraId="4F3F8187"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000DBFCB" w14:textId="77777777" w:rsidTr="008B4708">
        <w:trPr>
          <w:trHeight w:val="283"/>
        </w:trPr>
        <w:tc>
          <w:tcPr>
            <w:tcW w:w="1830" w:type="dxa"/>
            <w:shd w:val="clear" w:color="auto" w:fill="auto"/>
            <w:vAlign w:val="center"/>
          </w:tcPr>
          <w:p w14:paraId="3C2F9B26" w14:textId="77777777" w:rsidR="004806F7" w:rsidRPr="00CA1334" w:rsidRDefault="004806F7" w:rsidP="00C6000A">
            <w:pPr>
              <w:jc w:val="center"/>
              <w:rPr>
                <w:sz w:val="20"/>
              </w:rPr>
            </w:pPr>
            <w:r w:rsidRPr="00CA1334">
              <w:rPr>
                <w:color w:val="000000"/>
                <w:sz w:val="20"/>
              </w:rPr>
              <w:t>ТК-29</w:t>
            </w:r>
          </w:p>
        </w:tc>
        <w:tc>
          <w:tcPr>
            <w:tcW w:w="1839" w:type="dxa"/>
            <w:shd w:val="clear" w:color="auto" w:fill="auto"/>
            <w:vAlign w:val="center"/>
          </w:tcPr>
          <w:p w14:paraId="095FDCE5" w14:textId="77777777" w:rsidR="004806F7" w:rsidRPr="00CA1334" w:rsidRDefault="004806F7" w:rsidP="00C6000A">
            <w:pPr>
              <w:jc w:val="center"/>
              <w:rPr>
                <w:sz w:val="20"/>
              </w:rPr>
            </w:pPr>
            <w:r w:rsidRPr="00CA1334">
              <w:rPr>
                <w:color w:val="000000"/>
                <w:sz w:val="20"/>
              </w:rPr>
              <w:t>1-й Микрорайон, 3</w:t>
            </w:r>
          </w:p>
        </w:tc>
        <w:tc>
          <w:tcPr>
            <w:tcW w:w="1342" w:type="dxa"/>
            <w:shd w:val="clear" w:color="auto" w:fill="auto"/>
            <w:vAlign w:val="center"/>
          </w:tcPr>
          <w:p w14:paraId="3DA9F9BC" w14:textId="77777777" w:rsidR="004806F7" w:rsidRPr="00CA1334" w:rsidRDefault="004806F7" w:rsidP="00C6000A">
            <w:pPr>
              <w:jc w:val="center"/>
              <w:rPr>
                <w:color w:val="000000"/>
                <w:sz w:val="20"/>
              </w:rPr>
            </w:pPr>
            <w:r w:rsidRPr="00CA1334">
              <w:rPr>
                <w:color w:val="000000"/>
                <w:sz w:val="20"/>
              </w:rPr>
              <w:t>9,4</w:t>
            </w:r>
          </w:p>
        </w:tc>
        <w:tc>
          <w:tcPr>
            <w:tcW w:w="1368" w:type="dxa"/>
            <w:shd w:val="clear" w:color="auto" w:fill="auto"/>
            <w:vAlign w:val="center"/>
          </w:tcPr>
          <w:p w14:paraId="3CDE7225" w14:textId="77777777" w:rsidR="004806F7" w:rsidRPr="00CA1334" w:rsidRDefault="004806F7" w:rsidP="00C6000A">
            <w:pPr>
              <w:jc w:val="center"/>
              <w:rPr>
                <w:color w:val="000000"/>
                <w:sz w:val="20"/>
              </w:rPr>
            </w:pPr>
            <w:r w:rsidRPr="00CA1334">
              <w:rPr>
                <w:color w:val="000000"/>
                <w:sz w:val="20"/>
              </w:rPr>
              <w:t>9,4</w:t>
            </w:r>
          </w:p>
        </w:tc>
        <w:tc>
          <w:tcPr>
            <w:tcW w:w="1344" w:type="dxa"/>
            <w:shd w:val="clear" w:color="auto" w:fill="auto"/>
            <w:vAlign w:val="center"/>
          </w:tcPr>
          <w:p w14:paraId="3CCDCEE8"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3E876F7A" w14:textId="77777777" w:rsidR="004806F7" w:rsidRPr="00CA1334" w:rsidRDefault="004806F7" w:rsidP="00C6000A">
            <w:pPr>
              <w:jc w:val="center"/>
              <w:rPr>
                <w:sz w:val="20"/>
              </w:rPr>
            </w:pPr>
          </w:p>
        </w:tc>
        <w:tc>
          <w:tcPr>
            <w:tcW w:w="1425" w:type="dxa"/>
            <w:vMerge/>
            <w:shd w:val="clear" w:color="auto" w:fill="auto"/>
            <w:vAlign w:val="center"/>
          </w:tcPr>
          <w:p w14:paraId="6CCC62F3" w14:textId="77777777" w:rsidR="004806F7" w:rsidRPr="00CA1334" w:rsidRDefault="004806F7" w:rsidP="00C6000A">
            <w:pPr>
              <w:jc w:val="center"/>
              <w:rPr>
                <w:sz w:val="20"/>
              </w:rPr>
            </w:pPr>
          </w:p>
        </w:tc>
        <w:tc>
          <w:tcPr>
            <w:tcW w:w="1287" w:type="dxa"/>
            <w:shd w:val="clear" w:color="auto" w:fill="auto"/>
            <w:vAlign w:val="center"/>
          </w:tcPr>
          <w:p w14:paraId="77FCF6FD"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3E9C4BB6"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0D114C14" w14:textId="77777777" w:rsidR="004806F7" w:rsidRPr="00CA1334" w:rsidRDefault="004806F7" w:rsidP="00C6000A">
            <w:pPr>
              <w:jc w:val="center"/>
              <w:rPr>
                <w:color w:val="000000"/>
                <w:sz w:val="20"/>
              </w:rPr>
            </w:pPr>
            <w:r w:rsidRPr="00CA1334">
              <w:rPr>
                <w:color w:val="000000"/>
                <w:sz w:val="20"/>
              </w:rPr>
              <w:t>0,35</w:t>
            </w:r>
          </w:p>
        </w:tc>
        <w:tc>
          <w:tcPr>
            <w:tcW w:w="1635" w:type="dxa"/>
            <w:shd w:val="clear" w:color="auto" w:fill="auto"/>
            <w:noWrap/>
            <w:vAlign w:val="center"/>
          </w:tcPr>
          <w:p w14:paraId="6BA04F43"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2B978FEC" w14:textId="77777777" w:rsidTr="008B4708">
        <w:trPr>
          <w:trHeight w:val="283"/>
        </w:trPr>
        <w:tc>
          <w:tcPr>
            <w:tcW w:w="1830" w:type="dxa"/>
            <w:shd w:val="clear" w:color="auto" w:fill="auto"/>
            <w:vAlign w:val="center"/>
          </w:tcPr>
          <w:p w14:paraId="2A838B5D" w14:textId="77777777" w:rsidR="004806F7" w:rsidRPr="00CA1334" w:rsidRDefault="004806F7" w:rsidP="00C6000A">
            <w:pPr>
              <w:jc w:val="center"/>
              <w:rPr>
                <w:sz w:val="20"/>
              </w:rPr>
            </w:pPr>
            <w:r w:rsidRPr="00CA1334">
              <w:rPr>
                <w:color w:val="000000"/>
                <w:sz w:val="20"/>
              </w:rPr>
              <w:t>ТК-29</w:t>
            </w:r>
          </w:p>
        </w:tc>
        <w:tc>
          <w:tcPr>
            <w:tcW w:w="1839" w:type="dxa"/>
            <w:shd w:val="clear" w:color="auto" w:fill="auto"/>
            <w:vAlign w:val="center"/>
          </w:tcPr>
          <w:p w14:paraId="1386469B" w14:textId="77777777" w:rsidR="004806F7" w:rsidRPr="00CA1334" w:rsidRDefault="004806F7" w:rsidP="00C6000A">
            <w:pPr>
              <w:jc w:val="center"/>
              <w:rPr>
                <w:sz w:val="20"/>
              </w:rPr>
            </w:pPr>
            <w:r w:rsidRPr="00CA1334">
              <w:rPr>
                <w:color w:val="000000"/>
                <w:sz w:val="20"/>
              </w:rPr>
              <w:t>ТК-30</w:t>
            </w:r>
          </w:p>
        </w:tc>
        <w:tc>
          <w:tcPr>
            <w:tcW w:w="1342" w:type="dxa"/>
            <w:shd w:val="clear" w:color="auto" w:fill="auto"/>
            <w:vAlign w:val="center"/>
          </w:tcPr>
          <w:p w14:paraId="214F64EE" w14:textId="77777777" w:rsidR="004806F7" w:rsidRPr="00CA1334" w:rsidRDefault="004806F7" w:rsidP="00C6000A">
            <w:pPr>
              <w:jc w:val="center"/>
              <w:rPr>
                <w:color w:val="000000"/>
                <w:sz w:val="20"/>
              </w:rPr>
            </w:pPr>
            <w:r w:rsidRPr="00CA1334">
              <w:rPr>
                <w:color w:val="000000"/>
                <w:sz w:val="20"/>
              </w:rPr>
              <w:t>21,4</w:t>
            </w:r>
          </w:p>
        </w:tc>
        <w:tc>
          <w:tcPr>
            <w:tcW w:w="1368" w:type="dxa"/>
            <w:shd w:val="clear" w:color="auto" w:fill="auto"/>
            <w:vAlign w:val="center"/>
          </w:tcPr>
          <w:p w14:paraId="7DDFAFE9" w14:textId="77777777" w:rsidR="004806F7" w:rsidRPr="00CA1334" w:rsidRDefault="004806F7" w:rsidP="00C6000A">
            <w:pPr>
              <w:jc w:val="center"/>
              <w:rPr>
                <w:color w:val="000000"/>
                <w:sz w:val="20"/>
              </w:rPr>
            </w:pPr>
            <w:r w:rsidRPr="00CA1334">
              <w:rPr>
                <w:color w:val="000000"/>
                <w:sz w:val="20"/>
              </w:rPr>
              <w:t>21,4</w:t>
            </w:r>
          </w:p>
        </w:tc>
        <w:tc>
          <w:tcPr>
            <w:tcW w:w="1344" w:type="dxa"/>
            <w:shd w:val="clear" w:color="auto" w:fill="auto"/>
            <w:vAlign w:val="center"/>
          </w:tcPr>
          <w:p w14:paraId="096C795B"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21784757" w14:textId="77777777" w:rsidR="004806F7" w:rsidRPr="00CA1334" w:rsidRDefault="004806F7" w:rsidP="00C6000A">
            <w:pPr>
              <w:jc w:val="center"/>
              <w:rPr>
                <w:sz w:val="20"/>
              </w:rPr>
            </w:pPr>
          </w:p>
        </w:tc>
        <w:tc>
          <w:tcPr>
            <w:tcW w:w="1425" w:type="dxa"/>
            <w:vMerge/>
            <w:shd w:val="clear" w:color="auto" w:fill="auto"/>
            <w:vAlign w:val="center"/>
          </w:tcPr>
          <w:p w14:paraId="1E559FB0" w14:textId="77777777" w:rsidR="004806F7" w:rsidRPr="00CA1334" w:rsidRDefault="004806F7" w:rsidP="00C6000A">
            <w:pPr>
              <w:jc w:val="center"/>
              <w:rPr>
                <w:sz w:val="20"/>
              </w:rPr>
            </w:pPr>
          </w:p>
        </w:tc>
        <w:tc>
          <w:tcPr>
            <w:tcW w:w="1287" w:type="dxa"/>
            <w:shd w:val="clear" w:color="auto" w:fill="auto"/>
            <w:vAlign w:val="center"/>
          </w:tcPr>
          <w:p w14:paraId="55DBD690"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6DC331EB"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745EFBE1" w14:textId="77777777" w:rsidR="004806F7" w:rsidRPr="00CA1334" w:rsidRDefault="004806F7" w:rsidP="00C6000A">
            <w:pPr>
              <w:jc w:val="center"/>
              <w:rPr>
                <w:color w:val="000000"/>
                <w:sz w:val="20"/>
              </w:rPr>
            </w:pPr>
            <w:r w:rsidRPr="00CA1334">
              <w:rPr>
                <w:color w:val="000000"/>
                <w:sz w:val="20"/>
              </w:rPr>
              <w:t>0,79</w:t>
            </w:r>
          </w:p>
        </w:tc>
        <w:tc>
          <w:tcPr>
            <w:tcW w:w="1635" w:type="dxa"/>
            <w:shd w:val="clear" w:color="auto" w:fill="auto"/>
            <w:noWrap/>
            <w:vAlign w:val="center"/>
          </w:tcPr>
          <w:p w14:paraId="7AF1DC26"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32DDD6C8" w14:textId="77777777" w:rsidTr="008B4708">
        <w:trPr>
          <w:trHeight w:val="283"/>
        </w:trPr>
        <w:tc>
          <w:tcPr>
            <w:tcW w:w="1830" w:type="dxa"/>
            <w:shd w:val="clear" w:color="auto" w:fill="auto"/>
            <w:vAlign w:val="center"/>
          </w:tcPr>
          <w:p w14:paraId="70791CC9" w14:textId="77777777" w:rsidR="004806F7" w:rsidRPr="00CA1334" w:rsidRDefault="004806F7" w:rsidP="00C6000A">
            <w:pPr>
              <w:jc w:val="center"/>
              <w:rPr>
                <w:sz w:val="20"/>
              </w:rPr>
            </w:pPr>
            <w:r w:rsidRPr="00CA1334">
              <w:rPr>
                <w:color w:val="000000"/>
                <w:sz w:val="20"/>
              </w:rPr>
              <w:t>ТК-30</w:t>
            </w:r>
          </w:p>
        </w:tc>
        <w:tc>
          <w:tcPr>
            <w:tcW w:w="1839" w:type="dxa"/>
            <w:shd w:val="clear" w:color="auto" w:fill="auto"/>
            <w:vAlign w:val="center"/>
          </w:tcPr>
          <w:p w14:paraId="715232DE" w14:textId="77777777" w:rsidR="004806F7" w:rsidRPr="00CA1334" w:rsidRDefault="004806F7" w:rsidP="00C6000A">
            <w:pPr>
              <w:jc w:val="center"/>
              <w:rPr>
                <w:sz w:val="20"/>
              </w:rPr>
            </w:pPr>
            <w:r w:rsidRPr="00CA1334">
              <w:rPr>
                <w:color w:val="000000"/>
                <w:sz w:val="20"/>
              </w:rPr>
              <w:t>1-й Микрорайон, 2</w:t>
            </w:r>
          </w:p>
        </w:tc>
        <w:tc>
          <w:tcPr>
            <w:tcW w:w="1342" w:type="dxa"/>
            <w:shd w:val="clear" w:color="auto" w:fill="auto"/>
            <w:vAlign w:val="center"/>
          </w:tcPr>
          <w:p w14:paraId="7976658E" w14:textId="77777777" w:rsidR="004806F7" w:rsidRPr="00CA1334" w:rsidRDefault="004806F7" w:rsidP="00C6000A">
            <w:pPr>
              <w:jc w:val="center"/>
              <w:rPr>
                <w:color w:val="000000"/>
                <w:sz w:val="20"/>
              </w:rPr>
            </w:pPr>
            <w:r w:rsidRPr="00CA1334">
              <w:rPr>
                <w:color w:val="000000"/>
                <w:sz w:val="20"/>
              </w:rPr>
              <w:t>6,1</w:t>
            </w:r>
          </w:p>
        </w:tc>
        <w:tc>
          <w:tcPr>
            <w:tcW w:w="1368" w:type="dxa"/>
            <w:shd w:val="clear" w:color="auto" w:fill="auto"/>
            <w:vAlign w:val="center"/>
          </w:tcPr>
          <w:p w14:paraId="4E2302FA" w14:textId="77777777" w:rsidR="004806F7" w:rsidRPr="00CA1334" w:rsidRDefault="004806F7" w:rsidP="00C6000A">
            <w:pPr>
              <w:jc w:val="center"/>
              <w:rPr>
                <w:color w:val="000000"/>
                <w:sz w:val="20"/>
              </w:rPr>
            </w:pPr>
            <w:r w:rsidRPr="00CA1334">
              <w:rPr>
                <w:color w:val="000000"/>
                <w:sz w:val="20"/>
              </w:rPr>
              <w:t>6,1</w:t>
            </w:r>
          </w:p>
        </w:tc>
        <w:tc>
          <w:tcPr>
            <w:tcW w:w="1344" w:type="dxa"/>
            <w:shd w:val="clear" w:color="auto" w:fill="auto"/>
            <w:vAlign w:val="center"/>
          </w:tcPr>
          <w:p w14:paraId="30361D8B"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2718267A" w14:textId="77777777" w:rsidR="004806F7" w:rsidRPr="00CA1334" w:rsidRDefault="004806F7" w:rsidP="00C6000A">
            <w:pPr>
              <w:jc w:val="center"/>
              <w:rPr>
                <w:sz w:val="20"/>
              </w:rPr>
            </w:pPr>
          </w:p>
        </w:tc>
        <w:tc>
          <w:tcPr>
            <w:tcW w:w="1425" w:type="dxa"/>
            <w:vMerge/>
            <w:shd w:val="clear" w:color="auto" w:fill="auto"/>
            <w:vAlign w:val="center"/>
          </w:tcPr>
          <w:p w14:paraId="6488ED03" w14:textId="77777777" w:rsidR="004806F7" w:rsidRPr="00CA1334" w:rsidRDefault="004806F7" w:rsidP="00C6000A">
            <w:pPr>
              <w:jc w:val="center"/>
              <w:rPr>
                <w:sz w:val="20"/>
              </w:rPr>
            </w:pPr>
          </w:p>
        </w:tc>
        <w:tc>
          <w:tcPr>
            <w:tcW w:w="1287" w:type="dxa"/>
            <w:shd w:val="clear" w:color="auto" w:fill="auto"/>
            <w:vAlign w:val="center"/>
          </w:tcPr>
          <w:p w14:paraId="73F96BFF"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42B102A8"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1BBFCBF6" w14:textId="77777777" w:rsidR="004806F7" w:rsidRPr="00CA1334" w:rsidRDefault="004806F7" w:rsidP="00C6000A">
            <w:pPr>
              <w:jc w:val="center"/>
              <w:rPr>
                <w:color w:val="000000"/>
                <w:sz w:val="20"/>
              </w:rPr>
            </w:pPr>
            <w:r w:rsidRPr="00CA1334">
              <w:rPr>
                <w:color w:val="000000"/>
                <w:sz w:val="20"/>
              </w:rPr>
              <w:t>0,22</w:t>
            </w:r>
          </w:p>
        </w:tc>
        <w:tc>
          <w:tcPr>
            <w:tcW w:w="1635" w:type="dxa"/>
            <w:shd w:val="clear" w:color="auto" w:fill="auto"/>
            <w:noWrap/>
            <w:vAlign w:val="center"/>
          </w:tcPr>
          <w:p w14:paraId="2800698C"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6B064FCA" w14:textId="77777777" w:rsidTr="008B4708">
        <w:trPr>
          <w:trHeight w:val="283"/>
        </w:trPr>
        <w:tc>
          <w:tcPr>
            <w:tcW w:w="1830" w:type="dxa"/>
            <w:shd w:val="clear" w:color="auto" w:fill="auto"/>
            <w:vAlign w:val="center"/>
          </w:tcPr>
          <w:p w14:paraId="038595F8" w14:textId="77777777" w:rsidR="004806F7" w:rsidRPr="00CA1334" w:rsidRDefault="004806F7" w:rsidP="00C6000A">
            <w:pPr>
              <w:jc w:val="center"/>
              <w:rPr>
                <w:sz w:val="20"/>
              </w:rPr>
            </w:pPr>
            <w:r w:rsidRPr="00CA1334">
              <w:rPr>
                <w:color w:val="000000"/>
                <w:sz w:val="20"/>
              </w:rPr>
              <w:t>ТК-30</w:t>
            </w:r>
          </w:p>
        </w:tc>
        <w:tc>
          <w:tcPr>
            <w:tcW w:w="1839" w:type="dxa"/>
            <w:shd w:val="clear" w:color="auto" w:fill="auto"/>
            <w:vAlign w:val="center"/>
          </w:tcPr>
          <w:p w14:paraId="36D7005E" w14:textId="77777777" w:rsidR="004806F7" w:rsidRPr="00CA1334" w:rsidRDefault="004806F7" w:rsidP="00C6000A">
            <w:pPr>
              <w:jc w:val="center"/>
              <w:rPr>
                <w:sz w:val="20"/>
              </w:rPr>
            </w:pPr>
            <w:r w:rsidRPr="00CA1334">
              <w:rPr>
                <w:color w:val="000000"/>
                <w:sz w:val="20"/>
              </w:rPr>
              <w:t>ТК-31</w:t>
            </w:r>
          </w:p>
        </w:tc>
        <w:tc>
          <w:tcPr>
            <w:tcW w:w="1342" w:type="dxa"/>
            <w:shd w:val="clear" w:color="auto" w:fill="auto"/>
            <w:vAlign w:val="center"/>
          </w:tcPr>
          <w:p w14:paraId="7135F59B" w14:textId="77777777" w:rsidR="004806F7" w:rsidRPr="00CA1334" w:rsidRDefault="004806F7" w:rsidP="00C6000A">
            <w:pPr>
              <w:jc w:val="center"/>
              <w:rPr>
                <w:color w:val="000000"/>
                <w:sz w:val="20"/>
              </w:rPr>
            </w:pPr>
            <w:r w:rsidRPr="00CA1334">
              <w:rPr>
                <w:color w:val="000000"/>
                <w:sz w:val="20"/>
              </w:rPr>
              <w:t>5,6</w:t>
            </w:r>
          </w:p>
        </w:tc>
        <w:tc>
          <w:tcPr>
            <w:tcW w:w="1368" w:type="dxa"/>
            <w:shd w:val="clear" w:color="auto" w:fill="auto"/>
            <w:vAlign w:val="center"/>
          </w:tcPr>
          <w:p w14:paraId="3E1C24E2" w14:textId="77777777" w:rsidR="004806F7" w:rsidRPr="00CA1334" w:rsidRDefault="004806F7" w:rsidP="00C6000A">
            <w:pPr>
              <w:jc w:val="center"/>
              <w:rPr>
                <w:color w:val="000000"/>
                <w:sz w:val="20"/>
              </w:rPr>
            </w:pPr>
            <w:r w:rsidRPr="00CA1334">
              <w:rPr>
                <w:color w:val="000000"/>
                <w:sz w:val="20"/>
              </w:rPr>
              <w:t>5,6</w:t>
            </w:r>
          </w:p>
        </w:tc>
        <w:tc>
          <w:tcPr>
            <w:tcW w:w="1344" w:type="dxa"/>
            <w:shd w:val="clear" w:color="auto" w:fill="auto"/>
            <w:vAlign w:val="center"/>
          </w:tcPr>
          <w:p w14:paraId="58BFC964"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509DF29E" w14:textId="77777777" w:rsidR="004806F7" w:rsidRPr="00CA1334" w:rsidRDefault="004806F7" w:rsidP="00C6000A">
            <w:pPr>
              <w:jc w:val="center"/>
              <w:rPr>
                <w:sz w:val="20"/>
              </w:rPr>
            </w:pPr>
          </w:p>
        </w:tc>
        <w:tc>
          <w:tcPr>
            <w:tcW w:w="1425" w:type="dxa"/>
            <w:vMerge/>
            <w:shd w:val="clear" w:color="auto" w:fill="auto"/>
            <w:vAlign w:val="center"/>
          </w:tcPr>
          <w:p w14:paraId="567189D0" w14:textId="77777777" w:rsidR="004806F7" w:rsidRPr="00CA1334" w:rsidRDefault="004806F7" w:rsidP="00C6000A">
            <w:pPr>
              <w:jc w:val="center"/>
              <w:rPr>
                <w:sz w:val="20"/>
              </w:rPr>
            </w:pPr>
          </w:p>
        </w:tc>
        <w:tc>
          <w:tcPr>
            <w:tcW w:w="1287" w:type="dxa"/>
            <w:shd w:val="clear" w:color="auto" w:fill="auto"/>
            <w:vAlign w:val="center"/>
          </w:tcPr>
          <w:p w14:paraId="5CC0D869"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6D3B2AE7"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11E9DC4D" w14:textId="77777777" w:rsidR="004806F7" w:rsidRPr="00CA1334" w:rsidRDefault="004806F7" w:rsidP="00C6000A">
            <w:pPr>
              <w:jc w:val="center"/>
              <w:rPr>
                <w:color w:val="000000"/>
                <w:sz w:val="20"/>
              </w:rPr>
            </w:pPr>
            <w:r w:rsidRPr="00CA1334">
              <w:rPr>
                <w:color w:val="000000"/>
                <w:sz w:val="20"/>
              </w:rPr>
              <w:t>0,21</w:t>
            </w:r>
          </w:p>
        </w:tc>
        <w:tc>
          <w:tcPr>
            <w:tcW w:w="1635" w:type="dxa"/>
            <w:shd w:val="clear" w:color="auto" w:fill="auto"/>
            <w:noWrap/>
            <w:vAlign w:val="center"/>
          </w:tcPr>
          <w:p w14:paraId="53B53D87"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1BA6FF30" w14:textId="77777777" w:rsidTr="008B4708">
        <w:trPr>
          <w:trHeight w:val="283"/>
        </w:trPr>
        <w:tc>
          <w:tcPr>
            <w:tcW w:w="1830" w:type="dxa"/>
            <w:shd w:val="clear" w:color="auto" w:fill="auto"/>
            <w:vAlign w:val="center"/>
          </w:tcPr>
          <w:p w14:paraId="6C2FD9DD" w14:textId="77777777" w:rsidR="004806F7" w:rsidRPr="00CA1334" w:rsidRDefault="004806F7" w:rsidP="00C6000A">
            <w:pPr>
              <w:jc w:val="center"/>
              <w:rPr>
                <w:sz w:val="20"/>
              </w:rPr>
            </w:pPr>
            <w:r w:rsidRPr="00CA1334">
              <w:rPr>
                <w:color w:val="000000"/>
                <w:sz w:val="20"/>
              </w:rPr>
              <w:t>ТК-31</w:t>
            </w:r>
          </w:p>
        </w:tc>
        <w:tc>
          <w:tcPr>
            <w:tcW w:w="1839" w:type="dxa"/>
            <w:shd w:val="clear" w:color="auto" w:fill="auto"/>
            <w:vAlign w:val="center"/>
          </w:tcPr>
          <w:p w14:paraId="02C5D944" w14:textId="77777777" w:rsidR="004806F7" w:rsidRPr="00CA1334" w:rsidRDefault="004806F7" w:rsidP="00C6000A">
            <w:pPr>
              <w:jc w:val="center"/>
              <w:rPr>
                <w:sz w:val="20"/>
              </w:rPr>
            </w:pPr>
            <w:r w:rsidRPr="00CA1334">
              <w:rPr>
                <w:color w:val="000000"/>
                <w:sz w:val="20"/>
              </w:rPr>
              <w:t>1-й Микрорайон, 5</w:t>
            </w:r>
          </w:p>
        </w:tc>
        <w:tc>
          <w:tcPr>
            <w:tcW w:w="1342" w:type="dxa"/>
            <w:shd w:val="clear" w:color="auto" w:fill="auto"/>
            <w:vAlign w:val="center"/>
          </w:tcPr>
          <w:p w14:paraId="7B2CC16B" w14:textId="77777777" w:rsidR="004806F7" w:rsidRPr="00CA1334" w:rsidRDefault="004806F7" w:rsidP="00C6000A">
            <w:pPr>
              <w:jc w:val="center"/>
              <w:rPr>
                <w:color w:val="000000"/>
                <w:sz w:val="20"/>
              </w:rPr>
            </w:pPr>
            <w:r w:rsidRPr="00CA1334">
              <w:rPr>
                <w:color w:val="000000"/>
                <w:sz w:val="20"/>
              </w:rPr>
              <w:t>8,5</w:t>
            </w:r>
          </w:p>
        </w:tc>
        <w:tc>
          <w:tcPr>
            <w:tcW w:w="1368" w:type="dxa"/>
            <w:shd w:val="clear" w:color="auto" w:fill="auto"/>
            <w:vAlign w:val="center"/>
          </w:tcPr>
          <w:p w14:paraId="7F051D28" w14:textId="77777777" w:rsidR="004806F7" w:rsidRPr="00CA1334" w:rsidRDefault="004806F7" w:rsidP="00C6000A">
            <w:pPr>
              <w:jc w:val="center"/>
              <w:rPr>
                <w:color w:val="000000"/>
                <w:sz w:val="20"/>
              </w:rPr>
            </w:pPr>
            <w:r w:rsidRPr="00CA1334">
              <w:rPr>
                <w:color w:val="000000"/>
                <w:sz w:val="20"/>
              </w:rPr>
              <w:t>8,5</w:t>
            </w:r>
          </w:p>
        </w:tc>
        <w:tc>
          <w:tcPr>
            <w:tcW w:w="1344" w:type="dxa"/>
            <w:shd w:val="clear" w:color="auto" w:fill="auto"/>
            <w:vAlign w:val="center"/>
          </w:tcPr>
          <w:p w14:paraId="023C7F0C"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65E2980B" w14:textId="77777777" w:rsidR="004806F7" w:rsidRPr="00CA1334" w:rsidRDefault="004806F7" w:rsidP="00C6000A">
            <w:pPr>
              <w:jc w:val="center"/>
              <w:rPr>
                <w:sz w:val="20"/>
              </w:rPr>
            </w:pPr>
          </w:p>
        </w:tc>
        <w:tc>
          <w:tcPr>
            <w:tcW w:w="1425" w:type="dxa"/>
            <w:vMerge/>
            <w:shd w:val="clear" w:color="auto" w:fill="auto"/>
            <w:vAlign w:val="center"/>
          </w:tcPr>
          <w:p w14:paraId="40EFD00A" w14:textId="77777777" w:rsidR="004806F7" w:rsidRPr="00CA1334" w:rsidRDefault="004806F7" w:rsidP="00C6000A">
            <w:pPr>
              <w:jc w:val="center"/>
              <w:rPr>
                <w:sz w:val="20"/>
              </w:rPr>
            </w:pPr>
          </w:p>
        </w:tc>
        <w:tc>
          <w:tcPr>
            <w:tcW w:w="1287" w:type="dxa"/>
            <w:shd w:val="clear" w:color="auto" w:fill="auto"/>
            <w:vAlign w:val="center"/>
          </w:tcPr>
          <w:p w14:paraId="4B0CEBA5"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49B8F4E1"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579730B5" w14:textId="77777777" w:rsidR="004806F7" w:rsidRPr="00CA1334" w:rsidRDefault="004806F7" w:rsidP="00C6000A">
            <w:pPr>
              <w:jc w:val="center"/>
              <w:rPr>
                <w:color w:val="000000"/>
                <w:sz w:val="20"/>
              </w:rPr>
            </w:pPr>
            <w:r w:rsidRPr="00CA1334">
              <w:rPr>
                <w:color w:val="000000"/>
                <w:sz w:val="20"/>
              </w:rPr>
              <w:t>0,31</w:t>
            </w:r>
          </w:p>
        </w:tc>
        <w:tc>
          <w:tcPr>
            <w:tcW w:w="1635" w:type="dxa"/>
            <w:shd w:val="clear" w:color="auto" w:fill="auto"/>
            <w:noWrap/>
            <w:vAlign w:val="center"/>
          </w:tcPr>
          <w:p w14:paraId="5E3468D8"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35DCD0A5" w14:textId="77777777" w:rsidTr="008B4708">
        <w:trPr>
          <w:trHeight w:val="283"/>
        </w:trPr>
        <w:tc>
          <w:tcPr>
            <w:tcW w:w="1830" w:type="dxa"/>
            <w:shd w:val="clear" w:color="auto" w:fill="auto"/>
            <w:vAlign w:val="center"/>
          </w:tcPr>
          <w:p w14:paraId="70988A4F" w14:textId="77777777" w:rsidR="004806F7" w:rsidRPr="00CA1334" w:rsidRDefault="004806F7" w:rsidP="00C6000A">
            <w:pPr>
              <w:jc w:val="center"/>
              <w:rPr>
                <w:sz w:val="20"/>
              </w:rPr>
            </w:pPr>
            <w:r w:rsidRPr="00CA1334">
              <w:rPr>
                <w:color w:val="000000"/>
                <w:sz w:val="20"/>
              </w:rPr>
              <w:t>ТК-31</w:t>
            </w:r>
          </w:p>
        </w:tc>
        <w:tc>
          <w:tcPr>
            <w:tcW w:w="1839" w:type="dxa"/>
            <w:shd w:val="clear" w:color="auto" w:fill="auto"/>
            <w:vAlign w:val="center"/>
          </w:tcPr>
          <w:p w14:paraId="26FEE98B" w14:textId="77777777" w:rsidR="004806F7" w:rsidRPr="00CA1334" w:rsidRDefault="004806F7" w:rsidP="00C6000A">
            <w:pPr>
              <w:jc w:val="center"/>
              <w:rPr>
                <w:sz w:val="20"/>
              </w:rPr>
            </w:pPr>
            <w:r w:rsidRPr="00CA1334">
              <w:rPr>
                <w:color w:val="000000"/>
                <w:sz w:val="20"/>
              </w:rPr>
              <w:t>ТК-55</w:t>
            </w:r>
          </w:p>
        </w:tc>
        <w:tc>
          <w:tcPr>
            <w:tcW w:w="1342" w:type="dxa"/>
            <w:shd w:val="clear" w:color="auto" w:fill="auto"/>
            <w:vAlign w:val="center"/>
          </w:tcPr>
          <w:p w14:paraId="1C524241" w14:textId="77777777" w:rsidR="004806F7" w:rsidRPr="00CA1334" w:rsidRDefault="004806F7" w:rsidP="00C6000A">
            <w:pPr>
              <w:jc w:val="center"/>
              <w:rPr>
                <w:color w:val="000000"/>
                <w:sz w:val="20"/>
              </w:rPr>
            </w:pPr>
            <w:r w:rsidRPr="00CA1334">
              <w:rPr>
                <w:color w:val="000000"/>
                <w:sz w:val="20"/>
              </w:rPr>
              <w:t>18,4</w:t>
            </w:r>
          </w:p>
        </w:tc>
        <w:tc>
          <w:tcPr>
            <w:tcW w:w="1368" w:type="dxa"/>
            <w:shd w:val="clear" w:color="auto" w:fill="auto"/>
            <w:vAlign w:val="center"/>
          </w:tcPr>
          <w:p w14:paraId="1AC47967" w14:textId="77777777" w:rsidR="004806F7" w:rsidRPr="00CA1334" w:rsidRDefault="004806F7" w:rsidP="00C6000A">
            <w:pPr>
              <w:jc w:val="center"/>
              <w:rPr>
                <w:color w:val="000000"/>
                <w:sz w:val="20"/>
              </w:rPr>
            </w:pPr>
            <w:r w:rsidRPr="00CA1334">
              <w:rPr>
                <w:color w:val="000000"/>
                <w:sz w:val="20"/>
              </w:rPr>
              <w:t>18,4</w:t>
            </w:r>
          </w:p>
        </w:tc>
        <w:tc>
          <w:tcPr>
            <w:tcW w:w="1344" w:type="dxa"/>
            <w:shd w:val="clear" w:color="auto" w:fill="auto"/>
            <w:vAlign w:val="center"/>
          </w:tcPr>
          <w:p w14:paraId="7E722A53"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7CCE9E0C" w14:textId="77777777" w:rsidR="004806F7" w:rsidRPr="00CA1334" w:rsidRDefault="004806F7" w:rsidP="00C6000A">
            <w:pPr>
              <w:jc w:val="center"/>
              <w:rPr>
                <w:sz w:val="20"/>
              </w:rPr>
            </w:pPr>
          </w:p>
        </w:tc>
        <w:tc>
          <w:tcPr>
            <w:tcW w:w="1425" w:type="dxa"/>
            <w:vMerge/>
            <w:shd w:val="clear" w:color="auto" w:fill="auto"/>
            <w:vAlign w:val="center"/>
          </w:tcPr>
          <w:p w14:paraId="1D9221C8" w14:textId="77777777" w:rsidR="004806F7" w:rsidRPr="00CA1334" w:rsidRDefault="004806F7" w:rsidP="00C6000A">
            <w:pPr>
              <w:jc w:val="center"/>
              <w:rPr>
                <w:sz w:val="20"/>
              </w:rPr>
            </w:pPr>
          </w:p>
        </w:tc>
        <w:tc>
          <w:tcPr>
            <w:tcW w:w="1287" w:type="dxa"/>
            <w:shd w:val="clear" w:color="auto" w:fill="auto"/>
            <w:vAlign w:val="center"/>
          </w:tcPr>
          <w:p w14:paraId="0A26AD08"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08C8C84D"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19B8F4E3" w14:textId="77777777" w:rsidR="004806F7" w:rsidRPr="00CA1334" w:rsidRDefault="004806F7" w:rsidP="00C6000A">
            <w:pPr>
              <w:jc w:val="center"/>
              <w:rPr>
                <w:color w:val="000000"/>
                <w:sz w:val="20"/>
              </w:rPr>
            </w:pPr>
            <w:r w:rsidRPr="00CA1334">
              <w:rPr>
                <w:color w:val="000000"/>
                <w:sz w:val="20"/>
              </w:rPr>
              <w:t>0,68</w:t>
            </w:r>
          </w:p>
        </w:tc>
        <w:tc>
          <w:tcPr>
            <w:tcW w:w="1635" w:type="dxa"/>
            <w:shd w:val="clear" w:color="auto" w:fill="auto"/>
            <w:noWrap/>
            <w:vAlign w:val="center"/>
          </w:tcPr>
          <w:p w14:paraId="679763CE"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216C3CD9" w14:textId="77777777" w:rsidTr="008B4708">
        <w:trPr>
          <w:trHeight w:val="283"/>
        </w:trPr>
        <w:tc>
          <w:tcPr>
            <w:tcW w:w="1830" w:type="dxa"/>
            <w:shd w:val="clear" w:color="auto" w:fill="auto"/>
            <w:vAlign w:val="center"/>
          </w:tcPr>
          <w:p w14:paraId="733D189D" w14:textId="77777777" w:rsidR="004806F7" w:rsidRPr="00CA1334" w:rsidRDefault="004806F7" w:rsidP="00C6000A">
            <w:pPr>
              <w:jc w:val="center"/>
              <w:rPr>
                <w:sz w:val="20"/>
              </w:rPr>
            </w:pPr>
            <w:r w:rsidRPr="00CA1334">
              <w:rPr>
                <w:color w:val="000000"/>
                <w:sz w:val="20"/>
              </w:rPr>
              <w:t>ТК-55</w:t>
            </w:r>
          </w:p>
        </w:tc>
        <w:tc>
          <w:tcPr>
            <w:tcW w:w="1839" w:type="dxa"/>
            <w:shd w:val="clear" w:color="auto" w:fill="auto"/>
            <w:vAlign w:val="center"/>
          </w:tcPr>
          <w:p w14:paraId="09E6349A" w14:textId="77777777" w:rsidR="004806F7" w:rsidRPr="00CA1334" w:rsidRDefault="004806F7" w:rsidP="00C6000A">
            <w:pPr>
              <w:jc w:val="center"/>
              <w:rPr>
                <w:sz w:val="20"/>
              </w:rPr>
            </w:pPr>
            <w:r w:rsidRPr="00CA1334">
              <w:rPr>
                <w:color w:val="000000"/>
                <w:sz w:val="20"/>
              </w:rPr>
              <w:t>Узел-10</w:t>
            </w:r>
          </w:p>
        </w:tc>
        <w:tc>
          <w:tcPr>
            <w:tcW w:w="1342" w:type="dxa"/>
            <w:shd w:val="clear" w:color="auto" w:fill="auto"/>
            <w:vAlign w:val="center"/>
          </w:tcPr>
          <w:p w14:paraId="5F7CAB45" w14:textId="77777777" w:rsidR="004806F7" w:rsidRPr="00CA1334" w:rsidRDefault="004806F7" w:rsidP="00C6000A">
            <w:pPr>
              <w:jc w:val="center"/>
              <w:rPr>
                <w:color w:val="000000"/>
                <w:sz w:val="20"/>
              </w:rPr>
            </w:pPr>
            <w:r w:rsidRPr="00CA1334">
              <w:rPr>
                <w:color w:val="000000"/>
                <w:sz w:val="20"/>
              </w:rPr>
              <w:t>11,4</w:t>
            </w:r>
          </w:p>
        </w:tc>
        <w:tc>
          <w:tcPr>
            <w:tcW w:w="1368" w:type="dxa"/>
            <w:shd w:val="clear" w:color="auto" w:fill="auto"/>
            <w:vAlign w:val="center"/>
          </w:tcPr>
          <w:p w14:paraId="4CC3602A" w14:textId="77777777" w:rsidR="004806F7" w:rsidRPr="00CA1334" w:rsidRDefault="004806F7" w:rsidP="00C6000A">
            <w:pPr>
              <w:jc w:val="center"/>
              <w:rPr>
                <w:color w:val="000000"/>
                <w:sz w:val="20"/>
              </w:rPr>
            </w:pPr>
            <w:r w:rsidRPr="00CA1334">
              <w:rPr>
                <w:color w:val="000000"/>
                <w:sz w:val="20"/>
              </w:rPr>
              <w:t>11,4</w:t>
            </w:r>
          </w:p>
        </w:tc>
        <w:tc>
          <w:tcPr>
            <w:tcW w:w="1344" w:type="dxa"/>
            <w:shd w:val="clear" w:color="auto" w:fill="auto"/>
            <w:vAlign w:val="center"/>
          </w:tcPr>
          <w:p w14:paraId="7E4D0CE3"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6CF4544D" w14:textId="77777777" w:rsidR="004806F7" w:rsidRPr="00CA1334" w:rsidRDefault="004806F7" w:rsidP="00C6000A">
            <w:pPr>
              <w:jc w:val="center"/>
              <w:rPr>
                <w:sz w:val="20"/>
              </w:rPr>
            </w:pPr>
          </w:p>
        </w:tc>
        <w:tc>
          <w:tcPr>
            <w:tcW w:w="1425" w:type="dxa"/>
            <w:vMerge/>
            <w:shd w:val="clear" w:color="auto" w:fill="auto"/>
            <w:vAlign w:val="center"/>
          </w:tcPr>
          <w:p w14:paraId="74530747" w14:textId="77777777" w:rsidR="004806F7" w:rsidRPr="00CA1334" w:rsidRDefault="004806F7" w:rsidP="00C6000A">
            <w:pPr>
              <w:jc w:val="center"/>
              <w:rPr>
                <w:sz w:val="20"/>
              </w:rPr>
            </w:pPr>
          </w:p>
        </w:tc>
        <w:tc>
          <w:tcPr>
            <w:tcW w:w="1287" w:type="dxa"/>
            <w:shd w:val="clear" w:color="auto" w:fill="auto"/>
            <w:vAlign w:val="center"/>
          </w:tcPr>
          <w:p w14:paraId="304B31FE"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4FC9B936"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08D32197" w14:textId="77777777" w:rsidR="004806F7" w:rsidRPr="00CA1334" w:rsidRDefault="004806F7" w:rsidP="00C6000A">
            <w:pPr>
              <w:jc w:val="center"/>
              <w:rPr>
                <w:color w:val="000000"/>
                <w:sz w:val="20"/>
              </w:rPr>
            </w:pPr>
            <w:r w:rsidRPr="00CA1334">
              <w:rPr>
                <w:color w:val="000000"/>
                <w:sz w:val="20"/>
              </w:rPr>
              <w:t>0,42</w:t>
            </w:r>
          </w:p>
        </w:tc>
        <w:tc>
          <w:tcPr>
            <w:tcW w:w="1635" w:type="dxa"/>
            <w:shd w:val="clear" w:color="auto" w:fill="auto"/>
            <w:noWrap/>
            <w:vAlign w:val="center"/>
          </w:tcPr>
          <w:p w14:paraId="26BC5095"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6EAC614A" w14:textId="77777777" w:rsidTr="008B4708">
        <w:trPr>
          <w:trHeight w:val="283"/>
        </w:trPr>
        <w:tc>
          <w:tcPr>
            <w:tcW w:w="1830" w:type="dxa"/>
            <w:shd w:val="clear" w:color="auto" w:fill="auto"/>
            <w:vAlign w:val="center"/>
          </w:tcPr>
          <w:p w14:paraId="506706B4" w14:textId="77777777" w:rsidR="004806F7" w:rsidRPr="00CA1334" w:rsidRDefault="004806F7" w:rsidP="00C6000A">
            <w:pPr>
              <w:jc w:val="center"/>
              <w:rPr>
                <w:sz w:val="20"/>
              </w:rPr>
            </w:pPr>
            <w:r w:rsidRPr="00CA1334">
              <w:rPr>
                <w:color w:val="000000"/>
                <w:sz w:val="20"/>
              </w:rPr>
              <w:t>Узел-10</w:t>
            </w:r>
          </w:p>
        </w:tc>
        <w:tc>
          <w:tcPr>
            <w:tcW w:w="1839" w:type="dxa"/>
            <w:shd w:val="clear" w:color="auto" w:fill="auto"/>
            <w:vAlign w:val="center"/>
          </w:tcPr>
          <w:p w14:paraId="1B79183C" w14:textId="77777777" w:rsidR="004806F7" w:rsidRPr="00CA1334" w:rsidRDefault="004806F7" w:rsidP="00C6000A">
            <w:pPr>
              <w:jc w:val="center"/>
              <w:rPr>
                <w:sz w:val="20"/>
              </w:rPr>
            </w:pPr>
            <w:r w:rsidRPr="00CA1334">
              <w:rPr>
                <w:color w:val="000000"/>
                <w:sz w:val="20"/>
              </w:rPr>
              <w:t>ПК-7 бух.</w:t>
            </w:r>
          </w:p>
        </w:tc>
        <w:tc>
          <w:tcPr>
            <w:tcW w:w="1342" w:type="dxa"/>
            <w:shd w:val="clear" w:color="auto" w:fill="auto"/>
            <w:vAlign w:val="center"/>
          </w:tcPr>
          <w:p w14:paraId="0FA37E68" w14:textId="77777777" w:rsidR="004806F7" w:rsidRPr="00CA1334" w:rsidRDefault="004806F7" w:rsidP="00C6000A">
            <w:pPr>
              <w:jc w:val="center"/>
              <w:rPr>
                <w:color w:val="000000"/>
                <w:sz w:val="20"/>
              </w:rPr>
            </w:pPr>
            <w:r w:rsidRPr="00CA1334">
              <w:rPr>
                <w:color w:val="000000"/>
                <w:sz w:val="20"/>
              </w:rPr>
              <w:t>7,2</w:t>
            </w:r>
          </w:p>
        </w:tc>
        <w:tc>
          <w:tcPr>
            <w:tcW w:w="1368" w:type="dxa"/>
            <w:shd w:val="clear" w:color="auto" w:fill="auto"/>
            <w:vAlign w:val="center"/>
          </w:tcPr>
          <w:p w14:paraId="0E350FA3" w14:textId="77777777" w:rsidR="004806F7" w:rsidRPr="00CA1334" w:rsidRDefault="004806F7" w:rsidP="00C6000A">
            <w:pPr>
              <w:jc w:val="center"/>
              <w:rPr>
                <w:color w:val="000000"/>
                <w:sz w:val="20"/>
              </w:rPr>
            </w:pPr>
            <w:r w:rsidRPr="00CA1334">
              <w:rPr>
                <w:color w:val="000000"/>
                <w:sz w:val="20"/>
              </w:rPr>
              <w:t>7,2</w:t>
            </w:r>
          </w:p>
        </w:tc>
        <w:tc>
          <w:tcPr>
            <w:tcW w:w="1344" w:type="dxa"/>
            <w:shd w:val="clear" w:color="auto" w:fill="auto"/>
            <w:vAlign w:val="center"/>
          </w:tcPr>
          <w:p w14:paraId="24A58801" w14:textId="77777777" w:rsidR="004806F7" w:rsidRPr="00CA1334" w:rsidRDefault="004806F7" w:rsidP="00C6000A">
            <w:pPr>
              <w:jc w:val="center"/>
              <w:rPr>
                <w:color w:val="000000"/>
                <w:sz w:val="20"/>
              </w:rPr>
            </w:pPr>
            <w:r w:rsidRPr="00CA1334">
              <w:rPr>
                <w:color w:val="000000"/>
                <w:sz w:val="20"/>
              </w:rPr>
              <w:t>-</w:t>
            </w:r>
          </w:p>
        </w:tc>
        <w:tc>
          <w:tcPr>
            <w:tcW w:w="1342" w:type="dxa"/>
            <w:vMerge/>
            <w:shd w:val="clear" w:color="auto" w:fill="auto"/>
            <w:vAlign w:val="center"/>
          </w:tcPr>
          <w:p w14:paraId="7D5F5325" w14:textId="77777777" w:rsidR="004806F7" w:rsidRPr="00CA1334" w:rsidRDefault="004806F7" w:rsidP="00C6000A">
            <w:pPr>
              <w:jc w:val="center"/>
              <w:rPr>
                <w:sz w:val="20"/>
              </w:rPr>
            </w:pPr>
          </w:p>
        </w:tc>
        <w:tc>
          <w:tcPr>
            <w:tcW w:w="1425" w:type="dxa"/>
            <w:vMerge/>
            <w:shd w:val="clear" w:color="auto" w:fill="auto"/>
            <w:vAlign w:val="center"/>
          </w:tcPr>
          <w:p w14:paraId="4D05A8E7" w14:textId="77777777" w:rsidR="004806F7" w:rsidRPr="00CA1334" w:rsidRDefault="004806F7" w:rsidP="00C6000A">
            <w:pPr>
              <w:jc w:val="center"/>
              <w:rPr>
                <w:sz w:val="20"/>
              </w:rPr>
            </w:pPr>
          </w:p>
        </w:tc>
        <w:tc>
          <w:tcPr>
            <w:tcW w:w="1287" w:type="dxa"/>
            <w:shd w:val="clear" w:color="auto" w:fill="auto"/>
            <w:vAlign w:val="center"/>
          </w:tcPr>
          <w:p w14:paraId="6D2D8680"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068DBB83"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065F505C" w14:textId="77777777" w:rsidR="004806F7" w:rsidRPr="00CA1334" w:rsidRDefault="004806F7" w:rsidP="00C6000A">
            <w:pPr>
              <w:jc w:val="center"/>
              <w:rPr>
                <w:color w:val="000000"/>
                <w:sz w:val="20"/>
              </w:rPr>
            </w:pPr>
            <w:r w:rsidRPr="00CA1334">
              <w:rPr>
                <w:color w:val="000000"/>
                <w:sz w:val="20"/>
              </w:rPr>
              <w:t>0,26</w:t>
            </w:r>
          </w:p>
        </w:tc>
        <w:tc>
          <w:tcPr>
            <w:tcW w:w="1635" w:type="dxa"/>
            <w:shd w:val="clear" w:color="auto" w:fill="auto"/>
            <w:noWrap/>
            <w:vAlign w:val="center"/>
          </w:tcPr>
          <w:p w14:paraId="119A7CA4"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1A4973A2" w14:textId="77777777" w:rsidTr="008B4708">
        <w:trPr>
          <w:trHeight w:val="283"/>
        </w:trPr>
        <w:tc>
          <w:tcPr>
            <w:tcW w:w="1830" w:type="dxa"/>
            <w:shd w:val="clear" w:color="auto" w:fill="auto"/>
            <w:vAlign w:val="center"/>
          </w:tcPr>
          <w:p w14:paraId="661D392F" w14:textId="77777777" w:rsidR="004806F7" w:rsidRPr="00CA1334" w:rsidRDefault="004806F7" w:rsidP="00C6000A">
            <w:pPr>
              <w:jc w:val="center"/>
              <w:rPr>
                <w:sz w:val="20"/>
              </w:rPr>
            </w:pPr>
            <w:r w:rsidRPr="00CA1334">
              <w:rPr>
                <w:color w:val="000000"/>
                <w:sz w:val="20"/>
              </w:rPr>
              <w:lastRenderedPageBreak/>
              <w:t>Узел-10</w:t>
            </w:r>
          </w:p>
        </w:tc>
        <w:tc>
          <w:tcPr>
            <w:tcW w:w="1839" w:type="dxa"/>
            <w:shd w:val="clear" w:color="auto" w:fill="auto"/>
            <w:vAlign w:val="center"/>
          </w:tcPr>
          <w:p w14:paraId="0A27B018" w14:textId="77777777" w:rsidR="004806F7" w:rsidRPr="00CA1334" w:rsidRDefault="004806F7" w:rsidP="00C6000A">
            <w:pPr>
              <w:jc w:val="center"/>
              <w:rPr>
                <w:sz w:val="20"/>
              </w:rPr>
            </w:pPr>
            <w:r w:rsidRPr="00CA1334">
              <w:rPr>
                <w:color w:val="000000"/>
                <w:sz w:val="20"/>
              </w:rPr>
              <w:t>ТК-54</w:t>
            </w:r>
          </w:p>
        </w:tc>
        <w:tc>
          <w:tcPr>
            <w:tcW w:w="1342" w:type="dxa"/>
            <w:shd w:val="clear" w:color="auto" w:fill="auto"/>
            <w:vAlign w:val="center"/>
          </w:tcPr>
          <w:p w14:paraId="2F9B5167" w14:textId="77777777" w:rsidR="004806F7" w:rsidRPr="00CA1334" w:rsidRDefault="004806F7" w:rsidP="00C6000A">
            <w:pPr>
              <w:jc w:val="center"/>
              <w:rPr>
                <w:color w:val="000000"/>
                <w:sz w:val="20"/>
              </w:rPr>
            </w:pPr>
            <w:r w:rsidRPr="00CA1334">
              <w:rPr>
                <w:color w:val="000000"/>
                <w:sz w:val="20"/>
              </w:rPr>
              <w:t>10,5</w:t>
            </w:r>
          </w:p>
        </w:tc>
        <w:tc>
          <w:tcPr>
            <w:tcW w:w="1368" w:type="dxa"/>
            <w:shd w:val="clear" w:color="auto" w:fill="auto"/>
            <w:vAlign w:val="center"/>
          </w:tcPr>
          <w:p w14:paraId="748E973C" w14:textId="77777777" w:rsidR="004806F7" w:rsidRPr="00CA1334" w:rsidRDefault="004806F7" w:rsidP="00C6000A">
            <w:pPr>
              <w:jc w:val="center"/>
              <w:rPr>
                <w:color w:val="000000"/>
                <w:sz w:val="20"/>
              </w:rPr>
            </w:pPr>
            <w:r w:rsidRPr="00CA1334">
              <w:rPr>
                <w:color w:val="000000"/>
                <w:sz w:val="20"/>
              </w:rPr>
              <w:t>10,5</w:t>
            </w:r>
          </w:p>
        </w:tc>
        <w:tc>
          <w:tcPr>
            <w:tcW w:w="1344" w:type="dxa"/>
            <w:shd w:val="clear" w:color="auto" w:fill="auto"/>
            <w:vAlign w:val="center"/>
          </w:tcPr>
          <w:p w14:paraId="1D4CC931"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25CF21F6" w14:textId="77777777" w:rsidR="004806F7" w:rsidRPr="00CA1334" w:rsidRDefault="004806F7" w:rsidP="00C6000A">
            <w:pPr>
              <w:jc w:val="center"/>
              <w:rPr>
                <w:sz w:val="20"/>
              </w:rPr>
            </w:pPr>
          </w:p>
        </w:tc>
        <w:tc>
          <w:tcPr>
            <w:tcW w:w="1425" w:type="dxa"/>
            <w:vMerge/>
            <w:shd w:val="clear" w:color="auto" w:fill="auto"/>
            <w:vAlign w:val="center"/>
          </w:tcPr>
          <w:p w14:paraId="1656A6F2" w14:textId="77777777" w:rsidR="004806F7" w:rsidRPr="00CA1334" w:rsidRDefault="004806F7" w:rsidP="00C6000A">
            <w:pPr>
              <w:jc w:val="center"/>
              <w:rPr>
                <w:sz w:val="20"/>
              </w:rPr>
            </w:pPr>
          </w:p>
        </w:tc>
        <w:tc>
          <w:tcPr>
            <w:tcW w:w="1287" w:type="dxa"/>
            <w:shd w:val="clear" w:color="auto" w:fill="auto"/>
            <w:vAlign w:val="center"/>
          </w:tcPr>
          <w:p w14:paraId="154F5DD2"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20CEF4D8"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3E93B4BF" w14:textId="77777777" w:rsidR="004806F7" w:rsidRPr="00CA1334" w:rsidRDefault="004806F7" w:rsidP="00C6000A">
            <w:pPr>
              <w:jc w:val="center"/>
              <w:rPr>
                <w:color w:val="000000"/>
                <w:sz w:val="20"/>
              </w:rPr>
            </w:pPr>
            <w:r w:rsidRPr="00CA1334">
              <w:rPr>
                <w:color w:val="000000"/>
                <w:sz w:val="20"/>
              </w:rPr>
              <w:t>0,38</w:t>
            </w:r>
          </w:p>
        </w:tc>
        <w:tc>
          <w:tcPr>
            <w:tcW w:w="1635" w:type="dxa"/>
            <w:shd w:val="clear" w:color="auto" w:fill="auto"/>
            <w:noWrap/>
            <w:vAlign w:val="center"/>
          </w:tcPr>
          <w:p w14:paraId="4389D8A8"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455BAC1D" w14:textId="77777777" w:rsidTr="008B4708">
        <w:trPr>
          <w:trHeight w:val="283"/>
        </w:trPr>
        <w:tc>
          <w:tcPr>
            <w:tcW w:w="1830" w:type="dxa"/>
            <w:shd w:val="clear" w:color="auto" w:fill="auto"/>
            <w:vAlign w:val="center"/>
          </w:tcPr>
          <w:p w14:paraId="0EE5D616" w14:textId="77777777" w:rsidR="004806F7" w:rsidRPr="00CA1334" w:rsidRDefault="004806F7" w:rsidP="00C6000A">
            <w:pPr>
              <w:jc w:val="center"/>
              <w:rPr>
                <w:sz w:val="20"/>
              </w:rPr>
            </w:pPr>
            <w:r w:rsidRPr="00CA1334">
              <w:rPr>
                <w:color w:val="000000"/>
                <w:sz w:val="20"/>
              </w:rPr>
              <w:t>ТК-54</w:t>
            </w:r>
          </w:p>
        </w:tc>
        <w:tc>
          <w:tcPr>
            <w:tcW w:w="1839" w:type="dxa"/>
            <w:shd w:val="clear" w:color="auto" w:fill="auto"/>
            <w:vAlign w:val="center"/>
          </w:tcPr>
          <w:p w14:paraId="2252C15E" w14:textId="77777777" w:rsidR="004806F7" w:rsidRPr="00CA1334" w:rsidRDefault="004806F7" w:rsidP="00C6000A">
            <w:pPr>
              <w:jc w:val="center"/>
              <w:rPr>
                <w:sz w:val="20"/>
              </w:rPr>
            </w:pPr>
            <w:r w:rsidRPr="00CA1334">
              <w:rPr>
                <w:color w:val="000000"/>
                <w:sz w:val="20"/>
              </w:rPr>
              <w:t>ТК-54а</w:t>
            </w:r>
          </w:p>
        </w:tc>
        <w:tc>
          <w:tcPr>
            <w:tcW w:w="1342" w:type="dxa"/>
            <w:shd w:val="clear" w:color="auto" w:fill="auto"/>
            <w:vAlign w:val="center"/>
          </w:tcPr>
          <w:p w14:paraId="5BD0EF8A" w14:textId="77777777" w:rsidR="004806F7" w:rsidRPr="00CA1334" w:rsidRDefault="004806F7" w:rsidP="00C6000A">
            <w:pPr>
              <w:jc w:val="center"/>
              <w:rPr>
                <w:color w:val="000000"/>
                <w:sz w:val="20"/>
              </w:rPr>
            </w:pPr>
            <w:r w:rsidRPr="00CA1334">
              <w:rPr>
                <w:color w:val="000000"/>
                <w:sz w:val="20"/>
              </w:rPr>
              <w:t>53,9</w:t>
            </w:r>
          </w:p>
        </w:tc>
        <w:tc>
          <w:tcPr>
            <w:tcW w:w="1368" w:type="dxa"/>
            <w:shd w:val="clear" w:color="auto" w:fill="auto"/>
            <w:vAlign w:val="center"/>
          </w:tcPr>
          <w:p w14:paraId="79826A67" w14:textId="77777777" w:rsidR="004806F7" w:rsidRPr="00CA1334" w:rsidRDefault="004806F7" w:rsidP="00C6000A">
            <w:pPr>
              <w:jc w:val="center"/>
              <w:rPr>
                <w:color w:val="000000"/>
                <w:sz w:val="20"/>
              </w:rPr>
            </w:pPr>
            <w:r w:rsidRPr="00CA1334">
              <w:rPr>
                <w:color w:val="000000"/>
                <w:sz w:val="20"/>
              </w:rPr>
              <w:t>53,9</w:t>
            </w:r>
          </w:p>
        </w:tc>
        <w:tc>
          <w:tcPr>
            <w:tcW w:w="1344" w:type="dxa"/>
            <w:shd w:val="clear" w:color="auto" w:fill="auto"/>
            <w:vAlign w:val="center"/>
          </w:tcPr>
          <w:p w14:paraId="1B38F97E"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73C804DA" w14:textId="77777777" w:rsidR="004806F7" w:rsidRPr="00CA1334" w:rsidRDefault="004806F7" w:rsidP="00C6000A">
            <w:pPr>
              <w:jc w:val="center"/>
              <w:rPr>
                <w:sz w:val="20"/>
              </w:rPr>
            </w:pPr>
          </w:p>
        </w:tc>
        <w:tc>
          <w:tcPr>
            <w:tcW w:w="1425" w:type="dxa"/>
            <w:vMerge/>
            <w:shd w:val="clear" w:color="auto" w:fill="auto"/>
            <w:vAlign w:val="center"/>
          </w:tcPr>
          <w:p w14:paraId="5B6F143B" w14:textId="77777777" w:rsidR="004806F7" w:rsidRPr="00CA1334" w:rsidRDefault="004806F7" w:rsidP="00C6000A">
            <w:pPr>
              <w:jc w:val="center"/>
              <w:rPr>
                <w:sz w:val="20"/>
              </w:rPr>
            </w:pPr>
          </w:p>
        </w:tc>
        <w:tc>
          <w:tcPr>
            <w:tcW w:w="1287" w:type="dxa"/>
            <w:shd w:val="clear" w:color="auto" w:fill="auto"/>
            <w:vAlign w:val="center"/>
          </w:tcPr>
          <w:p w14:paraId="4F681125"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66669FFE"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0A14AE2A" w14:textId="77777777" w:rsidR="004806F7" w:rsidRPr="00CA1334" w:rsidRDefault="004806F7" w:rsidP="00C6000A">
            <w:pPr>
              <w:jc w:val="center"/>
              <w:rPr>
                <w:color w:val="000000"/>
                <w:sz w:val="20"/>
              </w:rPr>
            </w:pPr>
            <w:r w:rsidRPr="00CA1334">
              <w:rPr>
                <w:color w:val="000000"/>
                <w:sz w:val="20"/>
              </w:rPr>
              <w:t>1,97</w:t>
            </w:r>
          </w:p>
        </w:tc>
        <w:tc>
          <w:tcPr>
            <w:tcW w:w="1635" w:type="dxa"/>
            <w:shd w:val="clear" w:color="auto" w:fill="auto"/>
            <w:noWrap/>
            <w:vAlign w:val="center"/>
          </w:tcPr>
          <w:p w14:paraId="566A4165"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060BE743" w14:textId="77777777" w:rsidTr="008B4708">
        <w:trPr>
          <w:trHeight w:val="283"/>
        </w:trPr>
        <w:tc>
          <w:tcPr>
            <w:tcW w:w="1830" w:type="dxa"/>
            <w:shd w:val="clear" w:color="auto" w:fill="auto"/>
            <w:vAlign w:val="center"/>
          </w:tcPr>
          <w:p w14:paraId="68E6A801" w14:textId="77777777" w:rsidR="004806F7" w:rsidRPr="00CA1334" w:rsidRDefault="004806F7" w:rsidP="00C6000A">
            <w:pPr>
              <w:jc w:val="center"/>
              <w:rPr>
                <w:sz w:val="20"/>
              </w:rPr>
            </w:pPr>
            <w:r w:rsidRPr="00CA1334">
              <w:rPr>
                <w:color w:val="000000"/>
                <w:sz w:val="20"/>
              </w:rPr>
              <w:t>ТК-54а</w:t>
            </w:r>
          </w:p>
        </w:tc>
        <w:tc>
          <w:tcPr>
            <w:tcW w:w="1839" w:type="dxa"/>
            <w:shd w:val="clear" w:color="auto" w:fill="auto"/>
            <w:vAlign w:val="center"/>
          </w:tcPr>
          <w:p w14:paraId="73C81589" w14:textId="77777777" w:rsidR="004806F7" w:rsidRPr="00CA1334" w:rsidRDefault="004806F7" w:rsidP="00C6000A">
            <w:pPr>
              <w:jc w:val="center"/>
              <w:rPr>
                <w:sz w:val="20"/>
              </w:rPr>
            </w:pPr>
            <w:r w:rsidRPr="00CA1334">
              <w:rPr>
                <w:color w:val="000000"/>
                <w:sz w:val="20"/>
              </w:rPr>
              <w:t>Учебное село, 17</w:t>
            </w:r>
          </w:p>
        </w:tc>
        <w:tc>
          <w:tcPr>
            <w:tcW w:w="1342" w:type="dxa"/>
            <w:shd w:val="clear" w:color="auto" w:fill="auto"/>
            <w:vAlign w:val="center"/>
          </w:tcPr>
          <w:p w14:paraId="5DEF2D8A" w14:textId="77777777" w:rsidR="004806F7" w:rsidRPr="00CA1334" w:rsidRDefault="004806F7" w:rsidP="00C6000A">
            <w:pPr>
              <w:jc w:val="center"/>
              <w:rPr>
                <w:color w:val="000000"/>
                <w:sz w:val="20"/>
              </w:rPr>
            </w:pPr>
            <w:r w:rsidRPr="00CA1334">
              <w:rPr>
                <w:color w:val="000000"/>
                <w:sz w:val="20"/>
              </w:rPr>
              <w:t>18,1</w:t>
            </w:r>
          </w:p>
        </w:tc>
        <w:tc>
          <w:tcPr>
            <w:tcW w:w="1368" w:type="dxa"/>
            <w:shd w:val="clear" w:color="auto" w:fill="auto"/>
            <w:vAlign w:val="center"/>
          </w:tcPr>
          <w:p w14:paraId="3BB3023E" w14:textId="77777777" w:rsidR="004806F7" w:rsidRPr="00CA1334" w:rsidRDefault="004806F7" w:rsidP="00C6000A">
            <w:pPr>
              <w:jc w:val="center"/>
              <w:rPr>
                <w:color w:val="000000"/>
                <w:sz w:val="20"/>
              </w:rPr>
            </w:pPr>
            <w:r w:rsidRPr="00CA1334">
              <w:rPr>
                <w:color w:val="000000"/>
                <w:sz w:val="20"/>
              </w:rPr>
              <w:t>18,1</w:t>
            </w:r>
          </w:p>
        </w:tc>
        <w:tc>
          <w:tcPr>
            <w:tcW w:w="1344" w:type="dxa"/>
            <w:shd w:val="clear" w:color="auto" w:fill="auto"/>
            <w:vAlign w:val="center"/>
          </w:tcPr>
          <w:p w14:paraId="5D69C8B5"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3E45ACD5" w14:textId="77777777" w:rsidR="004806F7" w:rsidRPr="00CA1334" w:rsidRDefault="004806F7" w:rsidP="00C6000A">
            <w:pPr>
              <w:jc w:val="center"/>
              <w:rPr>
                <w:sz w:val="20"/>
              </w:rPr>
            </w:pPr>
          </w:p>
        </w:tc>
        <w:tc>
          <w:tcPr>
            <w:tcW w:w="1425" w:type="dxa"/>
            <w:vMerge/>
            <w:shd w:val="clear" w:color="auto" w:fill="auto"/>
            <w:vAlign w:val="center"/>
          </w:tcPr>
          <w:p w14:paraId="1204427F" w14:textId="77777777" w:rsidR="004806F7" w:rsidRPr="00CA1334" w:rsidRDefault="004806F7" w:rsidP="00C6000A">
            <w:pPr>
              <w:jc w:val="center"/>
              <w:rPr>
                <w:sz w:val="20"/>
              </w:rPr>
            </w:pPr>
          </w:p>
        </w:tc>
        <w:tc>
          <w:tcPr>
            <w:tcW w:w="1287" w:type="dxa"/>
            <w:shd w:val="clear" w:color="auto" w:fill="auto"/>
            <w:vAlign w:val="center"/>
          </w:tcPr>
          <w:p w14:paraId="4877B0D1"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32C721FC"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1C6F9525" w14:textId="77777777" w:rsidR="004806F7" w:rsidRPr="00CA1334" w:rsidRDefault="004806F7" w:rsidP="00C6000A">
            <w:pPr>
              <w:jc w:val="center"/>
              <w:rPr>
                <w:color w:val="000000"/>
                <w:sz w:val="20"/>
              </w:rPr>
            </w:pPr>
            <w:r w:rsidRPr="00CA1334">
              <w:rPr>
                <w:color w:val="000000"/>
                <w:sz w:val="20"/>
              </w:rPr>
              <w:t>0,66</w:t>
            </w:r>
          </w:p>
        </w:tc>
        <w:tc>
          <w:tcPr>
            <w:tcW w:w="1635" w:type="dxa"/>
            <w:shd w:val="clear" w:color="auto" w:fill="auto"/>
            <w:noWrap/>
            <w:vAlign w:val="center"/>
          </w:tcPr>
          <w:p w14:paraId="7FB962B0"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25F1A0FD" w14:textId="77777777" w:rsidTr="008B4708">
        <w:trPr>
          <w:trHeight w:val="283"/>
        </w:trPr>
        <w:tc>
          <w:tcPr>
            <w:tcW w:w="1830" w:type="dxa"/>
            <w:shd w:val="clear" w:color="auto" w:fill="auto"/>
            <w:vAlign w:val="center"/>
          </w:tcPr>
          <w:p w14:paraId="11B3A96B" w14:textId="77777777" w:rsidR="004806F7" w:rsidRPr="00CA1334" w:rsidRDefault="004806F7" w:rsidP="00C6000A">
            <w:pPr>
              <w:jc w:val="center"/>
              <w:rPr>
                <w:sz w:val="20"/>
              </w:rPr>
            </w:pPr>
            <w:r w:rsidRPr="00CA1334">
              <w:rPr>
                <w:color w:val="000000"/>
                <w:sz w:val="20"/>
              </w:rPr>
              <w:t>ТК-54</w:t>
            </w:r>
          </w:p>
        </w:tc>
        <w:tc>
          <w:tcPr>
            <w:tcW w:w="1839" w:type="dxa"/>
            <w:shd w:val="clear" w:color="auto" w:fill="auto"/>
            <w:vAlign w:val="center"/>
          </w:tcPr>
          <w:p w14:paraId="34772A90" w14:textId="77777777" w:rsidR="004806F7" w:rsidRPr="00CA1334" w:rsidRDefault="004806F7" w:rsidP="00C6000A">
            <w:pPr>
              <w:jc w:val="center"/>
              <w:rPr>
                <w:sz w:val="20"/>
              </w:rPr>
            </w:pPr>
            <w:r w:rsidRPr="00CA1334">
              <w:rPr>
                <w:color w:val="000000"/>
                <w:sz w:val="20"/>
              </w:rPr>
              <w:t>УК 2</w:t>
            </w:r>
          </w:p>
        </w:tc>
        <w:tc>
          <w:tcPr>
            <w:tcW w:w="1342" w:type="dxa"/>
            <w:shd w:val="clear" w:color="auto" w:fill="auto"/>
            <w:vAlign w:val="center"/>
          </w:tcPr>
          <w:p w14:paraId="5AA8B518" w14:textId="77777777" w:rsidR="004806F7" w:rsidRPr="00CA1334" w:rsidRDefault="004806F7" w:rsidP="00C6000A">
            <w:pPr>
              <w:jc w:val="center"/>
              <w:rPr>
                <w:color w:val="000000"/>
                <w:sz w:val="20"/>
              </w:rPr>
            </w:pPr>
            <w:r w:rsidRPr="00CA1334">
              <w:rPr>
                <w:color w:val="000000"/>
                <w:sz w:val="20"/>
              </w:rPr>
              <w:t>24,5</w:t>
            </w:r>
          </w:p>
        </w:tc>
        <w:tc>
          <w:tcPr>
            <w:tcW w:w="1368" w:type="dxa"/>
            <w:shd w:val="clear" w:color="auto" w:fill="auto"/>
            <w:vAlign w:val="center"/>
          </w:tcPr>
          <w:p w14:paraId="1538514F" w14:textId="77777777" w:rsidR="004806F7" w:rsidRPr="00CA1334" w:rsidRDefault="004806F7" w:rsidP="00C6000A">
            <w:pPr>
              <w:jc w:val="center"/>
              <w:rPr>
                <w:color w:val="000000"/>
                <w:sz w:val="20"/>
              </w:rPr>
            </w:pPr>
            <w:r w:rsidRPr="00CA1334">
              <w:rPr>
                <w:color w:val="000000"/>
                <w:sz w:val="20"/>
              </w:rPr>
              <w:t>24,5</w:t>
            </w:r>
          </w:p>
        </w:tc>
        <w:tc>
          <w:tcPr>
            <w:tcW w:w="1344" w:type="dxa"/>
            <w:shd w:val="clear" w:color="auto" w:fill="auto"/>
            <w:vAlign w:val="center"/>
          </w:tcPr>
          <w:p w14:paraId="2C93F348"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42E8D1BF" w14:textId="77777777" w:rsidR="004806F7" w:rsidRPr="00CA1334" w:rsidRDefault="004806F7" w:rsidP="00C6000A">
            <w:pPr>
              <w:jc w:val="center"/>
              <w:rPr>
                <w:sz w:val="20"/>
              </w:rPr>
            </w:pPr>
          </w:p>
        </w:tc>
        <w:tc>
          <w:tcPr>
            <w:tcW w:w="1425" w:type="dxa"/>
            <w:vMerge/>
            <w:shd w:val="clear" w:color="auto" w:fill="auto"/>
            <w:vAlign w:val="center"/>
          </w:tcPr>
          <w:p w14:paraId="78C355E3" w14:textId="77777777" w:rsidR="004806F7" w:rsidRPr="00CA1334" w:rsidRDefault="004806F7" w:rsidP="00C6000A">
            <w:pPr>
              <w:jc w:val="center"/>
              <w:rPr>
                <w:sz w:val="20"/>
              </w:rPr>
            </w:pPr>
          </w:p>
        </w:tc>
        <w:tc>
          <w:tcPr>
            <w:tcW w:w="1287" w:type="dxa"/>
            <w:shd w:val="clear" w:color="auto" w:fill="auto"/>
            <w:vAlign w:val="center"/>
          </w:tcPr>
          <w:p w14:paraId="78C2ECEF"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6908763F"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04AD3E9C" w14:textId="77777777" w:rsidR="004806F7" w:rsidRPr="00CA1334" w:rsidRDefault="004806F7" w:rsidP="00C6000A">
            <w:pPr>
              <w:jc w:val="center"/>
              <w:rPr>
                <w:color w:val="000000"/>
                <w:sz w:val="20"/>
              </w:rPr>
            </w:pPr>
            <w:r w:rsidRPr="00CA1334">
              <w:rPr>
                <w:color w:val="000000"/>
                <w:sz w:val="20"/>
              </w:rPr>
              <w:t>0,90</w:t>
            </w:r>
          </w:p>
        </w:tc>
        <w:tc>
          <w:tcPr>
            <w:tcW w:w="1635" w:type="dxa"/>
            <w:shd w:val="clear" w:color="auto" w:fill="auto"/>
            <w:noWrap/>
            <w:vAlign w:val="center"/>
          </w:tcPr>
          <w:p w14:paraId="0547937C"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0DC7BF21" w14:textId="77777777" w:rsidTr="008B4708">
        <w:trPr>
          <w:trHeight w:val="283"/>
        </w:trPr>
        <w:tc>
          <w:tcPr>
            <w:tcW w:w="1830" w:type="dxa"/>
            <w:shd w:val="clear" w:color="auto" w:fill="auto"/>
            <w:vAlign w:val="center"/>
          </w:tcPr>
          <w:p w14:paraId="41B9D271" w14:textId="77777777" w:rsidR="004806F7" w:rsidRPr="00CA1334" w:rsidRDefault="004806F7" w:rsidP="00C6000A">
            <w:pPr>
              <w:jc w:val="center"/>
              <w:rPr>
                <w:sz w:val="20"/>
              </w:rPr>
            </w:pPr>
            <w:r w:rsidRPr="00CA1334">
              <w:rPr>
                <w:color w:val="000000"/>
                <w:sz w:val="20"/>
              </w:rPr>
              <w:t>ТК-32</w:t>
            </w:r>
          </w:p>
        </w:tc>
        <w:tc>
          <w:tcPr>
            <w:tcW w:w="1839" w:type="dxa"/>
            <w:shd w:val="clear" w:color="auto" w:fill="auto"/>
            <w:vAlign w:val="center"/>
          </w:tcPr>
          <w:p w14:paraId="10CB0C4D" w14:textId="77777777" w:rsidR="004806F7" w:rsidRPr="00CA1334" w:rsidRDefault="004806F7" w:rsidP="00C6000A">
            <w:pPr>
              <w:jc w:val="center"/>
              <w:rPr>
                <w:sz w:val="20"/>
              </w:rPr>
            </w:pPr>
            <w:r w:rsidRPr="00CA1334">
              <w:rPr>
                <w:color w:val="000000"/>
                <w:sz w:val="20"/>
              </w:rPr>
              <w:t>Узел-7</w:t>
            </w:r>
          </w:p>
        </w:tc>
        <w:tc>
          <w:tcPr>
            <w:tcW w:w="1342" w:type="dxa"/>
            <w:shd w:val="clear" w:color="auto" w:fill="auto"/>
            <w:vAlign w:val="center"/>
          </w:tcPr>
          <w:p w14:paraId="58A391E1" w14:textId="77777777" w:rsidR="004806F7" w:rsidRPr="00CA1334" w:rsidRDefault="004806F7" w:rsidP="00C6000A">
            <w:pPr>
              <w:jc w:val="center"/>
              <w:rPr>
                <w:color w:val="000000"/>
                <w:sz w:val="20"/>
              </w:rPr>
            </w:pPr>
            <w:r w:rsidRPr="00CA1334">
              <w:rPr>
                <w:color w:val="000000"/>
                <w:sz w:val="20"/>
              </w:rPr>
              <w:t>35,5</w:t>
            </w:r>
          </w:p>
        </w:tc>
        <w:tc>
          <w:tcPr>
            <w:tcW w:w="1368" w:type="dxa"/>
            <w:shd w:val="clear" w:color="auto" w:fill="auto"/>
            <w:vAlign w:val="center"/>
          </w:tcPr>
          <w:p w14:paraId="16204F84" w14:textId="77777777" w:rsidR="004806F7" w:rsidRPr="00CA1334" w:rsidRDefault="004806F7" w:rsidP="00C6000A">
            <w:pPr>
              <w:jc w:val="center"/>
              <w:rPr>
                <w:color w:val="000000"/>
                <w:sz w:val="20"/>
              </w:rPr>
            </w:pPr>
            <w:r w:rsidRPr="00CA1334">
              <w:rPr>
                <w:color w:val="000000"/>
                <w:sz w:val="20"/>
              </w:rPr>
              <w:t>35,5</w:t>
            </w:r>
          </w:p>
        </w:tc>
        <w:tc>
          <w:tcPr>
            <w:tcW w:w="1344" w:type="dxa"/>
            <w:shd w:val="clear" w:color="auto" w:fill="auto"/>
            <w:vAlign w:val="center"/>
          </w:tcPr>
          <w:p w14:paraId="70972835"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71EE6E5D" w14:textId="77777777" w:rsidR="004806F7" w:rsidRPr="00CA1334" w:rsidRDefault="004806F7" w:rsidP="00C6000A">
            <w:pPr>
              <w:jc w:val="center"/>
              <w:rPr>
                <w:sz w:val="20"/>
              </w:rPr>
            </w:pPr>
          </w:p>
        </w:tc>
        <w:tc>
          <w:tcPr>
            <w:tcW w:w="1425" w:type="dxa"/>
            <w:vMerge/>
            <w:shd w:val="clear" w:color="auto" w:fill="auto"/>
            <w:vAlign w:val="center"/>
          </w:tcPr>
          <w:p w14:paraId="630CE264" w14:textId="77777777" w:rsidR="004806F7" w:rsidRPr="00CA1334" w:rsidRDefault="004806F7" w:rsidP="00C6000A">
            <w:pPr>
              <w:jc w:val="center"/>
              <w:rPr>
                <w:sz w:val="20"/>
              </w:rPr>
            </w:pPr>
          </w:p>
        </w:tc>
        <w:tc>
          <w:tcPr>
            <w:tcW w:w="1287" w:type="dxa"/>
            <w:shd w:val="clear" w:color="auto" w:fill="auto"/>
            <w:vAlign w:val="center"/>
          </w:tcPr>
          <w:p w14:paraId="0055F2DE"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7C52EEA2"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1499C1B4" w14:textId="77777777" w:rsidR="004806F7" w:rsidRPr="00CA1334" w:rsidRDefault="004806F7" w:rsidP="00C6000A">
            <w:pPr>
              <w:jc w:val="center"/>
              <w:rPr>
                <w:color w:val="000000"/>
                <w:sz w:val="20"/>
              </w:rPr>
            </w:pPr>
            <w:r w:rsidRPr="00CA1334">
              <w:rPr>
                <w:color w:val="000000"/>
                <w:sz w:val="20"/>
              </w:rPr>
              <w:t>1,30</w:t>
            </w:r>
          </w:p>
        </w:tc>
        <w:tc>
          <w:tcPr>
            <w:tcW w:w="1635" w:type="dxa"/>
            <w:shd w:val="clear" w:color="auto" w:fill="auto"/>
            <w:noWrap/>
            <w:vAlign w:val="center"/>
          </w:tcPr>
          <w:p w14:paraId="69A8DA33"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5B793231" w14:textId="77777777" w:rsidTr="008B4708">
        <w:trPr>
          <w:trHeight w:val="283"/>
        </w:trPr>
        <w:tc>
          <w:tcPr>
            <w:tcW w:w="1830" w:type="dxa"/>
            <w:shd w:val="clear" w:color="auto" w:fill="auto"/>
            <w:vAlign w:val="center"/>
          </w:tcPr>
          <w:p w14:paraId="42FC1E58" w14:textId="77777777" w:rsidR="004806F7" w:rsidRPr="00CA1334" w:rsidRDefault="004806F7" w:rsidP="00C6000A">
            <w:pPr>
              <w:jc w:val="center"/>
              <w:rPr>
                <w:sz w:val="20"/>
              </w:rPr>
            </w:pPr>
            <w:r w:rsidRPr="00CA1334">
              <w:rPr>
                <w:color w:val="000000"/>
                <w:sz w:val="20"/>
              </w:rPr>
              <w:t>Узел-7</w:t>
            </w:r>
          </w:p>
        </w:tc>
        <w:tc>
          <w:tcPr>
            <w:tcW w:w="1839" w:type="dxa"/>
            <w:shd w:val="clear" w:color="auto" w:fill="auto"/>
            <w:vAlign w:val="center"/>
          </w:tcPr>
          <w:p w14:paraId="5D24E923" w14:textId="77777777" w:rsidR="004806F7" w:rsidRPr="00CA1334" w:rsidRDefault="004806F7" w:rsidP="00C6000A">
            <w:pPr>
              <w:jc w:val="center"/>
              <w:rPr>
                <w:sz w:val="20"/>
              </w:rPr>
            </w:pPr>
            <w:r w:rsidRPr="00CA1334">
              <w:rPr>
                <w:color w:val="000000"/>
                <w:sz w:val="20"/>
              </w:rPr>
              <w:t>Терский филиал ФГБОУ ВО</w:t>
            </w:r>
          </w:p>
        </w:tc>
        <w:tc>
          <w:tcPr>
            <w:tcW w:w="1342" w:type="dxa"/>
            <w:shd w:val="clear" w:color="auto" w:fill="auto"/>
            <w:vAlign w:val="center"/>
          </w:tcPr>
          <w:p w14:paraId="6C10D561" w14:textId="77777777" w:rsidR="004806F7" w:rsidRPr="00CA1334" w:rsidRDefault="004806F7" w:rsidP="00C6000A">
            <w:pPr>
              <w:jc w:val="center"/>
              <w:rPr>
                <w:color w:val="000000"/>
                <w:sz w:val="20"/>
              </w:rPr>
            </w:pPr>
            <w:r w:rsidRPr="00CA1334">
              <w:rPr>
                <w:color w:val="000000"/>
                <w:sz w:val="20"/>
              </w:rPr>
              <w:t>11,7</w:t>
            </w:r>
          </w:p>
        </w:tc>
        <w:tc>
          <w:tcPr>
            <w:tcW w:w="1368" w:type="dxa"/>
            <w:shd w:val="clear" w:color="auto" w:fill="auto"/>
            <w:vAlign w:val="center"/>
          </w:tcPr>
          <w:p w14:paraId="5CD6D921" w14:textId="77777777" w:rsidR="004806F7" w:rsidRPr="00CA1334" w:rsidRDefault="004806F7" w:rsidP="00C6000A">
            <w:pPr>
              <w:jc w:val="center"/>
              <w:rPr>
                <w:color w:val="000000"/>
                <w:sz w:val="20"/>
              </w:rPr>
            </w:pPr>
            <w:r w:rsidRPr="00CA1334">
              <w:rPr>
                <w:color w:val="000000"/>
                <w:sz w:val="20"/>
              </w:rPr>
              <w:t>11,7</w:t>
            </w:r>
          </w:p>
        </w:tc>
        <w:tc>
          <w:tcPr>
            <w:tcW w:w="1344" w:type="dxa"/>
            <w:shd w:val="clear" w:color="auto" w:fill="auto"/>
            <w:vAlign w:val="center"/>
          </w:tcPr>
          <w:p w14:paraId="3954C099" w14:textId="77777777" w:rsidR="004806F7" w:rsidRPr="00CA1334" w:rsidRDefault="004806F7" w:rsidP="00C6000A">
            <w:pPr>
              <w:jc w:val="center"/>
              <w:rPr>
                <w:color w:val="000000"/>
                <w:sz w:val="20"/>
              </w:rPr>
            </w:pPr>
            <w:r w:rsidRPr="00CA1334">
              <w:rPr>
                <w:color w:val="000000"/>
                <w:sz w:val="20"/>
              </w:rPr>
              <w:t>-</w:t>
            </w:r>
          </w:p>
        </w:tc>
        <w:tc>
          <w:tcPr>
            <w:tcW w:w="1342" w:type="dxa"/>
            <w:vMerge/>
            <w:shd w:val="clear" w:color="auto" w:fill="auto"/>
            <w:vAlign w:val="center"/>
          </w:tcPr>
          <w:p w14:paraId="036D7FDB" w14:textId="77777777" w:rsidR="004806F7" w:rsidRPr="00CA1334" w:rsidRDefault="004806F7" w:rsidP="00C6000A">
            <w:pPr>
              <w:jc w:val="center"/>
              <w:rPr>
                <w:sz w:val="20"/>
              </w:rPr>
            </w:pPr>
          </w:p>
        </w:tc>
        <w:tc>
          <w:tcPr>
            <w:tcW w:w="1425" w:type="dxa"/>
            <w:vMerge/>
            <w:shd w:val="clear" w:color="auto" w:fill="auto"/>
            <w:vAlign w:val="center"/>
          </w:tcPr>
          <w:p w14:paraId="1ACEB8F9" w14:textId="77777777" w:rsidR="004806F7" w:rsidRPr="00CA1334" w:rsidRDefault="004806F7" w:rsidP="00C6000A">
            <w:pPr>
              <w:jc w:val="center"/>
              <w:rPr>
                <w:sz w:val="20"/>
              </w:rPr>
            </w:pPr>
          </w:p>
        </w:tc>
        <w:tc>
          <w:tcPr>
            <w:tcW w:w="1287" w:type="dxa"/>
            <w:shd w:val="clear" w:color="auto" w:fill="auto"/>
            <w:vAlign w:val="center"/>
          </w:tcPr>
          <w:p w14:paraId="079AD5B8"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5A059C3B"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2447599A" w14:textId="77777777" w:rsidR="004806F7" w:rsidRPr="00CA1334" w:rsidRDefault="004806F7" w:rsidP="00C6000A">
            <w:pPr>
              <w:jc w:val="center"/>
              <w:rPr>
                <w:color w:val="000000"/>
                <w:sz w:val="20"/>
              </w:rPr>
            </w:pPr>
            <w:r w:rsidRPr="00CA1334">
              <w:rPr>
                <w:color w:val="000000"/>
                <w:sz w:val="20"/>
              </w:rPr>
              <w:t>0,43</w:t>
            </w:r>
          </w:p>
        </w:tc>
        <w:tc>
          <w:tcPr>
            <w:tcW w:w="1635" w:type="dxa"/>
            <w:shd w:val="clear" w:color="auto" w:fill="auto"/>
            <w:noWrap/>
            <w:vAlign w:val="center"/>
          </w:tcPr>
          <w:p w14:paraId="60453E70"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59159196" w14:textId="77777777" w:rsidTr="008B4708">
        <w:trPr>
          <w:trHeight w:val="283"/>
        </w:trPr>
        <w:tc>
          <w:tcPr>
            <w:tcW w:w="1830" w:type="dxa"/>
            <w:shd w:val="clear" w:color="auto" w:fill="auto"/>
            <w:vAlign w:val="center"/>
          </w:tcPr>
          <w:p w14:paraId="53876408" w14:textId="77777777" w:rsidR="004806F7" w:rsidRPr="00CA1334" w:rsidRDefault="004806F7" w:rsidP="00C6000A">
            <w:pPr>
              <w:jc w:val="center"/>
              <w:rPr>
                <w:sz w:val="20"/>
              </w:rPr>
            </w:pPr>
            <w:r w:rsidRPr="00CA1334">
              <w:rPr>
                <w:color w:val="000000"/>
                <w:sz w:val="20"/>
              </w:rPr>
              <w:t>Узел-7</w:t>
            </w:r>
          </w:p>
        </w:tc>
        <w:tc>
          <w:tcPr>
            <w:tcW w:w="1839" w:type="dxa"/>
            <w:shd w:val="clear" w:color="auto" w:fill="auto"/>
            <w:vAlign w:val="center"/>
          </w:tcPr>
          <w:p w14:paraId="0C1565C5" w14:textId="77777777" w:rsidR="004806F7" w:rsidRPr="00CA1334" w:rsidRDefault="004806F7" w:rsidP="00C6000A">
            <w:pPr>
              <w:jc w:val="center"/>
              <w:rPr>
                <w:sz w:val="20"/>
              </w:rPr>
            </w:pPr>
            <w:r w:rsidRPr="00CA1334">
              <w:rPr>
                <w:color w:val="000000"/>
                <w:sz w:val="20"/>
              </w:rPr>
              <w:t>ДК</w:t>
            </w:r>
          </w:p>
        </w:tc>
        <w:tc>
          <w:tcPr>
            <w:tcW w:w="1342" w:type="dxa"/>
            <w:shd w:val="clear" w:color="auto" w:fill="auto"/>
            <w:vAlign w:val="center"/>
          </w:tcPr>
          <w:p w14:paraId="2BEDE865" w14:textId="77777777" w:rsidR="004806F7" w:rsidRPr="00CA1334" w:rsidRDefault="004806F7" w:rsidP="00C6000A">
            <w:pPr>
              <w:jc w:val="center"/>
              <w:rPr>
                <w:color w:val="000000"/>
                <w:sz w:val="20"/>
              </w:rPr>
            </w:pPr>
            <w:r w:rsidRPr="00CA1334">
              <w:rPr>
                <w:color w:val="000000"/>
                <w:sz w:val="20"/>
              </w:rPr>
              <w:t>40,3</w:t>
            </w:r>
          </w:p>
        </w:tc>
        <w:tc>
          <w:tcPr>
            <w:tcW w:w="1368" w:type="dxa"/>
            <w:shd w:val="clear" w:color="auto" w:fill="auto"/>
            <w:vAlign w:val="center"/>
          </w:tcPr>
          <w:p w14:paraId="60F93C83" w14:textId="77777777" w:rsidR="004806F7" w:rsidRPr="00CA1334" w:rsidRDefault="004806F7" w:rsidP="00C6000A">
            <w:pPr>
              <w:jc w:val="center"/>
              <w:rPr>
                <w:color w:val="000000"/>
                <w:sz w:val="20"/>
              </w:rPr>
            </w:pPr>
            <w:r w:rsidRPr="00CA1334">
              <w:rPr>
                <w:color w:val="000000"/>
                <w:sz w:val="20"/>
              </w:rPr>
              <w:t>40,3</w:t>
            </w:r>
          </w:p>
        </w:tc>
        <w:tc>
          <w:tcPr>
            <w:tcW w:w="1344" w:type="dxa"/>
            <w:shd w:val="clear" w:color="auto" w:fill="auto"/>
            <w:vAlign w:val="center"/>
          </w:tcPr>
          <w:p w14:paraId="549354EA" w14:textId="77777777" w:rsidR="004806F7" w:rsidRPr="00CA1334" w:rsidRDefault="004806F7" w:rsidP="00C6000A">
            <w:pPr>
              <w:jc w:val="center"/>
              <w:rPr>
                <w:color w:val="000000"/>
                <w:sz w:val="20"/>
              </w:rPr>
            </w:pPr>
            <w:r w:rsidRPr="00CA1334">
              <w:rPr>
                <w:color w:val="000000"/>
                <w:sz w:val="20"/>
              </w:rPr>
              <w:t>-</w:t>
            </w:r>
          </w:p>
        </w:tc>
        <w:tc>
          <w:tcPr>
            <w:tcW w:w="1342" w:type="dxa"/>
            <w:vMerge/>
            <w:shd w:val="clear" w:color="auto" w:fill="auto"/>
            <w:vAlign w:val="center"/>
          </w:tcPr>
          <w:p w14:paraId="332D815B" w14:textId="77777777" w:rsidR="004806F7" w:rsidRPr="00CA1334" w:rsidRDefault="004806F7" w:rsidP="00C6000A">
            <w:pPr>
              <w:jc w:val="center"/>
              <w:rPr>
                <w:sz w:val="20"/>
              </w:rPr>
            </w:pPr>
          </w:p>
        </w:tc>
        <w:tc>
          <w:tcPr>
            <w:tcW w:w="1425" w:type="dxa"/>
            <w:vMerge/>
            <w:shd w:val="clear" w:color="auto" w:fill="auto"/>
            <w:vAlign w:val="center"/>
          </w:tcPr>
          <w:p w14:paraId="73C84C8F" w14:textId="77777777" w:rsidR="004806F7" w:rsidRPr="00CA1334" w:rsidRDefault="004806F7" w:rsidP="00C6000A">
            <w:pPr>
              <w:jc w:val="center"/>
              <w:rPr>
                <w:sz w:val="20"/>
              </w:rPr>
            </w:pPr>
          </w:p>
        </w:tc>
        <w:tc>
          <w:tcPr>
            <w:tcW w:w="1287" w:type="dxa"/>
            <w:shd w:val="clear" w:color="auto" w:fill="auto"/>
            <w:vAlign w:val="center"/>
          </w:tcPr>
          <w:p w14:paraId="662DF53F"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0C264FED"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34D4E900" w14:textId="77777777" w:rsidR="004806F7" w:rsidRPr="00CA1334" w:rsidRDefault="004806F7" w:rsidP="00C6000A">
            <w:pPr>
              <w:jc w:val="center"/>
              <w:rPr>
                <w:color w:val="000000"/>
                <w:sz w:val="20"/>
              </w:rPr>
            </w:pPr>
            <w:r w:rsidRPr="00CA1334">
              <w:rPr>
                <w:color w:val="000000"/>
                <w:sz w:val="20"/>
              </w:rPr>
              <w:t>1,48</w:t>
            </w:r>
          </w:p>
        </w:tc>
        <w:tc>
          <w:tcPr>
            <w:tcW w:w="1635" w:type="dxa"/>
            <w:shd w:val="clear" w:color="auto" w:fill="auto"/>
            <w:noWrap/>
            <w:vAlign w:val="center"/>
          </w:tcPr>
          <w:p w14:paraId="66FB7DCA"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7B0F0F96" w14:textId="77777777" w:rsidTr="008B4708">
        <w:trPr>
          <w:trHeight w:val="283"/>
        </w:trPr>
        <w:tc>
          <w:tcPr>
            <w:tcW w:w="1830" w:type="dxa"/>
            <w:shd w:val="clear" w:color="auto" w:fill="auto"/>
            <w:vAlign w:val="center"/>
          </w:tcPr>
          <w:p w14:paraId="2B7F1437" w14:textId="77777777" w:rsidR="004806F7" w:rsidRPr="00CA1334" w:rsidRDefault="004806F7" w:rsidP="00C6000A">
            <w:pPr>
              <w:jc w:val="center"/>
              <w:rPr>
                <w:sz w:val="20"/>
              </w:rPr>
            </w:pPr>
            <w:r w:rsidRPr="00CA1334">
              <w:rPr>
                <w:color w:val="000000"/>
                <w:sz w:val="20"/>
              </w:rPr>
              <w:t>ТК-23</w:t>
            </w:r>
          </w:p>
        </w:tc>
        <w:tc>
          <w:tcPr>
            <w:tcW w:w="1839" w:type="dxa"/>
            <w:shd w:val="clear" w:color="auto" w:fill="auto"/>
            <w:vAlign w:val="center"/>
          </w:tcPr>
          <w:p w14:paraId="45374AF6" w14:textId="77777777" w:rsidR="004806F7" w:rsidRPr="00CA1334" w:rsidRDefault="004806F7" w:rsidP="00C6000A">
            <w:pPr>
              <w:jc w:val="center"/>
              <w:rPr>
                <w:sz w:val="20"/>
              </w:rPr>
            </w:pPr>
            <w:r w:rsidRPr="00CA1334">
              <w:rPr>
                <w:color w:val="000000"/>
                <w:sz w:val="20"/>
              </w:rPr>
              <w:t>1-й Микрорайон, 4</w:t>
            </w:r>
          </w:p>
        </w:tc>
        <w:tc>
          <w:tcPr>
            <w:tcW w:w="1342" w:type="dxa"/>
            <w:shd w:val="clear" w:color="auto" w:fill="auto"/>
            <w:vAlign w:val="center"/>
          </w:tcPr>
          <w:p w14:paraId="7543960E" w14:textId="77777777" w:rsidR="004806F7" w:rsidRPr="00CA1334" w:rsidRDefault="004806F7" w:rsidP="00C6000A">
            <w:pPr>
              <w:jc w:val="center"/>
              <w:rPr>
                <w:color w:val="000000"/>
                <w:sz w:val="20"/>
              </w:rPr>
            </w:pPr>
            <w:r w:rsidRPr="00CA1334">
              <w:rPr>
                <w:color w:val="000000"/>
                <w:sz w:val="20"/>
              </w:rPr>
              <w:t>7,7</w:t>
            </w:r>
          </w:p>
        </w:tc>
        <w:tc>
          <w:tcPr>
            <w:tcW w:w="1368" w:type="dxa"/>
            <w:shd w:val="clear" w:color="auto" w:fill="auto"/>
            <w:vAlign w:val="center"/>
          </w:tcPr>
          <w:p w14:paraId="3CE09D5C" w14:textId="77777777" w:rsidR="004806F7" w:rsidRPr="00CA1334" w:rsidRDefault="004806F7" w:rsidP="00C6000A">
            <w:pPr>
              <w:jc w:val="center"/>
              <w:rPr>
                <w:color w:val="000000"/>
                <w:sz w:val="20"/>
              </w:rPr>
            </w:pPr>
            <w:r w:rsidRPr="00CA1334">
              <w:rPr>
                <w:color w:val="000000"/>
                <w:sz w:val="20"/>
              </w:rPr>
              <w:t>7,7</w:t>
            </w:r>
          </w:p>
        </w:tc>
        <w:tc>
          <w:tcPr>
            <w:tcW w:w="1344" w:type="dxa"/>
            <w:shd w:val="clear" w:color="auto" w:fill="auto"/>
            <w:vAlign w:val="center"/>
          </w:tcPr>
          <w:p w14:paraId="10019915"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285A791F" w14:textId="77777777" w:rsidR="004806F7" w:rsidRPr="00CA1334" w:rsidRDefault="004806F7" w:rsidP="00C6000A">
            <w:pPr>
              <w:jc w:val="center"/>
              <w:rPr>
                <w:sz w:val="20"/>
              </w:rPr>
            </w:pPr>
          </w:p>
        </w:tc>
        <w:tc>
          <w:tcPr>
            <w:tcW w:w="1425" w:type="dxa"/>
            <w:vMerge/>
            <w:shd w:val="clear" w:color="auto" w:fill="auto"/>
            <w:vAlign w:val="center"/>
          </w:tcPr>
          <w:p w14:paraId="31E56079" w14:textId="77777777" w:rsidR="004806F7" w:rsidRPr="00CA1334" w:rsidRDefault="004806F7" w:rsidP="00C6000A">
            <w:pPr>
              <w:jc w:val="center"/>
              <w:rPr>
                <w:sz w:val="20"/>
              </w:rPr>
            </w:pPr>
          </w:p>
        </w:tc>
        <w:tc>
          <w:tcPr>
            <w:tcW w:w="1287" w:type="dxa"/>
            <w:shd w:val="clear" w:color="auto" w:fill="auto"/>
            <w:vAlign w:val="center"/>
          </w:tcPr>
          <w:p w14:paraId="47B2BD00"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2F0987EF"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1BB0BAFC" w14:textId="77777777" w:rsidR="004806F7" w:rsidRPr="00CA1334" w:rsidRDefault="004806F7" w:rsidP="00C6000A">
            <w:pPr>
              <w:jc w:val="center"/>
              <w:rPr>
                <w:color w:val="000000"/>
                <w:sz w:val="20"/>
              </w:rPr>
            </w:pPr>
            <w:r w:rsidRPr="00CA1334">
              <w:rPr>
                <w:color w:val="000000"/>
                <w:sz w:val="20"/>
              </w:rPr>
              <w:t>0,28</w:t>
            </w:r>
          </w:p>
        </w:tc>
        <w:tc>
          <w:tcPr>
            <w:tcW w:w="1635" w:type="dxa"/>
            <w:shd w:val="clear" w:color="auto" w:fill="auto"/>
            <w:noWrap/>
            <w:vAlign w:val="center"/>
          </w:tcPr>
          <w:p w14:paraId="6602233F"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33CE0664" w14:textId="77777777" w:rsidTr="008B4708">
        <w:trPr>
          <w:trHeight w:val="283"/>
        </w:trPr>
        <w:tc>
          <w:tcPr>
            <w:tcW w:w="1830" w:type="dxa"/>
            <w:shd w:val="clear" w:color="auto" w:fill="auto"/>
            <w:vAlign w:val="center"/>
          </w:tcPr>
          <w:p w14:paraId="0BD5D652" w14:textId="77777777" w:rsidR="004806F7" w:rsidRPr="00CA1334" w:rsidRDefault="004806F7" w:rsidP="00C6000A">
            <w:pPr>
              <w:jc w:val="center"/>
              <w:rPr>
                <w:sz w:val="20"/>
              </w:rPr>
            </w:pPr>
            <w:r w:rsidRPr="00CA1334">
              <w:rPr>
                <w:color w:val="000000"/>
                <w:sz w:val="20"/>
              </w:rPr>
              <w:t>ТК-23</w:t>
            </w:r>
          </w:p>
        </w:tc>
        <w:tc>
          <w:tcPr>
            <w:tcW w:w="1839" w:type="dxa"/>
            <w:shd w:val="clear" w:color="auto" w:fill="auto"/>
            <w:vAlign w:val="center"/>
          </w:tcPr>
          <w:p w14:paraId="258BBFC3" w14:textId="77777777" w:rsidR="004806F7" w:rsidRPr="00CA1334" w:rsidRDefault="004806F7" w:rsidP="00C6000A">
            <w:pPr>
              <w:jc w:val="center"/>
              <w:rPr>
                <w:sz w:val="20"/>
              </w:rPr>
            </w:pPr>
            <w:r w:rsidRPr="00CA1334">
              <w:rPr>
                <w:color w:val="000000"/>
                <w:sz w:val="20"/>
              </w:rPr>
              <w:t>ТК-24</w:t>
            </w:r>
          </w:p>
        </w:tc>
        <w:tc>
          <w:tcPr>
            <w:tcW w:w="1342" w:type="dxa"/>
            <w:shd w:val="clear" w:color="auto" w:fill="auto"/>
            <w:vAlign w:val="center"/>
          </w:tcPr>
          <w:p w14:paraId="7D48699D" w14:textId="77777777" w:rsidR="004806F7" w:rsidRPr="00CA1334" w:rsidRDefault="004806F7" w:rsidP="00C6000A">
            <w:pPr>
              <w:jc w:val="center"/>
              <w:rPr>
                <w:color w:val="000000"/>
                <w:sz w:val="20"/>
              </w:rPr>
            </w:pPr>
            <w:r w:rsidRPr="00CA1334">
              <w:rPr>
                <w:color w:val="000000"/>
                <w:sz w:val="20"/>
              </w:rPr>
              <w:t>23,5</w:t>
            </w:r>
          </w:p>
        </w:tc>
        <w:tc>
          <w:tcPr>
            <w:tcW w:w="1368" w:type="dxa"/>
            <w:shd w:val="clear" w:color="auto" w:fill="auto"/>
            <w:vAlign w:val="center"/>
          </w:tcPr>
          <w:p w14:paraId="5E089AB4" w14:textId="77777777" w:rsidR="004806F7" w:rsidRPr="00CA1334" w:rsidRDefault="004806F7" w:rsidP="00C6000A">
            <w:pPr>
              <w:jc w:val="center"/>
              <w:rPr>
                <w:color w:val="000000"/>
                <w:sz w:val="20"/>
              </w:rPr>
            </w:pPr>
            <w:r w:rsidRPr="00CA1334">
              <w:rPr>
                <w:color w:val="000000"/>
                <w:sz w:val="20"/>
              </w:rPr>
              <w:t>23,5</w:t>
            </w:r>
          </w:p>
        </w:tc>
        <w:tc>
          <w:tcPr>
            <w:tcW w:w="1344" w:type="dxa"/>
            <w:shd w:val="clear" w:color="auto" w:fill="auto"/>
            <w:vAlign w:val="center"/>
          </w:tcPr>
          <w:p w14:paraId="0B23D02C"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77F5E739" w14:textId="77777777" w:rsidR="004806F7" w:rsidRPr="00CA1334" w:rsidRDefault="004806F7" w:rsidP="00C6000A">
            <w:pPr>
              <w:jc w:val="center"/>
              <w:rPr>
                <w:sz w:val="20"/>
              </w:rPr>
            </w:pPr>
          </w:p>
        </w:tc>
        <w:tc>
          <w:tcPr>
            <w:tcW w:w="1425" w:type="dxa"/>
            <w:vMerge/>
            <w:shd w:val="clear" w:color="auto" w:fill="auto"/>
            <w:vAlign w:val="center"/>
          </w:tcPr>
          <w:p w14:paraId="2FB45B3C" w14:textId="77777777" w:rsidR="004806F7" w:rsidRPr="00CA1334" w:rsidRDefault="004806F7" w:rsidP="00C6000A">
            <w:pPr>
              <w:jc w:val="center"/>
              <w:rPr>
                <w:sz w:val="20"/>
              </w:rPr>
            </w:pPr>
          </w:p>
        </w:tc>
        <w:tc>
          <w:tcPr>
            <w:tcW w:w="1287" w:type="dxa"/>
            <w:shd w:val="clear" w:color="auto" w:fill="auto"/>
            <w:vAlign w:val="center"/>
          </w:tcPr>
          <w:p w14:paraId="351CEB6F"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3180C49C"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340372DC" w14:textId="77777777" w:rsidR="004806F7" w:rsidRPr="00CA1334" w:rsidRDefault="004806F7" w:rsidP="00C6000A">
            <w:pPr>
              <w:jc w:val="center"/>
              <w:rPr>
                <w:color w:val="000000"/>
                <w:sz w:val="20"/>
              </w:rPr>
            </w:pPr>
            <w:r w:rsidRPr="00CA1334">
              <w:rPr>
                <w:color w:val="000000"/>
                <w:sz w:val="20"/>
              </w:rPr>
              <w:t>0,86</w:t>
            </w:r>
          </w:p>
        </w:tc>
        <w:tc>
          <w:tcPr>
            <w:tcW w:w="1635" w:type="dxa"/>
            <w:shd w:val="clear" w:color="auto" w:fill="auto"/>
            <w:noWrap/>
            <w:vAlign w:val="center"/>
          </w:tcPr>
          <w:p w14:paraId="035A21C4"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4F60E209" w14:textId="77777777" w:rsidTr="008B4708">
        <w:trPr>
          <w:trHeight w:val="283"/>
        </w:trPr>
        <w:tc>
          <w:tcPr>
            <w:tcW w:w="1830" w:type="dxa"/>
            <w:shd w:val="clear" w:color="auto" w:fill="auto"/>
            <w:vAlign w:val="center"/>
          </w:tcPr>
          <w:p w14:paraId="01D7E7EC" w14:textId="77777777" w:rsidR="004806F7" w:rsidRPr="00CA1334" w:rsidRDefault="004806F7" w:rsidP="00C6000A">
            <w:pPr>
              <w:jc w:val="center"/>
              <w:rPr>
                <w:sz w:val="20"/>
              </w:rPr>
            </w:pPr>
            <w:r w:rsidRPr="00CA1334">
              <w:rPr>
                <w:color w:val="000000"/>
                <w:sz w:val="20"/>
              </w:rPr>
              <w:t>ТК-24</w:t>
            </w:r>
          </w:p>
        </w:tc>
        <w:tc>
          <w:tcPr>
            <w:tcW w:w="1839" w:type="dxa"/>
            <w:shd w:val="clear" w:color="auto" w:fill="auto"/>
            <w:vAlign w:val="center"/>
          </w:tcPr>
          <w:p w14:paraId="52E9080C" w14:textId="77777777" w:rsidR="004806F7" w:rsidRPr="00CA1334" w:rsidRDefault="004806F7" w:rsidP="00C6000A">
            <w:pPr>
              <w:jc w:val="center"/>
              <w:rPr>
                <w:sz w:val="20"/>
              </w:rPr>
            </w:pPr>
            <w:r w:rsidRPr="00CA1334">
              <w:rPr>
                <w:color w:val="000000"/>
                <w:sz w:val="20"/>
              </w:rPr>
              <w:t>1-й Микрорайон, 8</w:t>
            </w:r>
          </w:p>
        </w:tc>
        <w:tc>
          <w:tcPr>
            <w:tcW w:w="1342" w:type="dxa"/>
            <w:shd w:val="clear" w:color="auto" w:fill="auto"/>
            <w:vAlign w:val="center"/>
          </w:tcPr>
          <w:p w14:paraId="50E6A0DB" w14:textId="77777777" w:rsidR="004806F7" w:rsidRPr="00CA1334" w:rsidRDefault="004806F7" w:rsidP="00C6000A">
            <w:pPr>
              <w:jc w:val="center"/>
              <w:rPr>
                <w:color w:val="000000"/>
                <w:sz w:val="20"/>
              </w:rPr>
            </w:pPr>
            <w:r w:rsidRPr="00CA1334">
              <w:rPr>
                <w:color w:val="000000"/>
                <w:sz w:val="20"/>
              </w:rPr>
              <w:t>10,5</w:t>
            </w:r>
          </w:p>
        </w:tc>
        <w:tc>
          <w:tcPr>
            <w:tcW w:w="1368" w:type="dxa"/>
            <w:shd w:val="clear" w:color="auto" w:fill="auto"/>
            <w:vAlign w:val="center"/>
          </w:tcPr>
          <w:p w14:paraId="3AB5E300" w14:textId="77777777" w:rsidR="004806F7" w:rsidRPr="00CA1334" w:rsidRDefault="004806F7" w:rsidP="00C6000A">
            <w:pPr>
              <w:jc w:val="center"/>
              <w:rPr>
                <w:color w:val="000000"/>
                <w:sz w:val="20"/>
              </w:rPr>
            </w:pPr>
            <w:r w:rsidRPr="00CA1334">
              <w:rPr>
                <w:color w:val="000000"/>
                <w:sz w:val="20"/>
              </w:rPr>
              <w:t>10,5</w:t>
            </w:r>
          </w:p>
        </w:tc>
        <w:tc>
          <w:tcPr>
            <w:tcW w:w="1344" w:type="dxa"/>
            <w:shd w:val="clear" w:color="auto" w:fill="auto"/>
            <w:vAlign w:val="center"/>
          </w:tcPr>
          <w:p w14:paraId="6ED250FD"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1579D986" w14:textId="77777777" w:rsidR="004806F7" w:rsidRPr="00CA1334" w:rsidRDefault="004806F7" w:rsidP="00C6000A">
            <w:pPr>
              <w:jc w:val="center"/>
              <w:rPr>
                <w:sz w:val="20"/>
              </w:rPr>
            </w:pPr>
          </w:p>
        </w:tc>
        <w:tc>
          <w:tcPr>
            <w:tcW w:w="1425" w:type="dxa"/>
            <w:vMerge/>
            <w:shd w:val="clear" w:color="auto" w:fill="auto"/>
            <w:vAlign w:val="center"/>
          </w:tcPr>
          <w:p w14:paraId="7E9A9476" w14:textId="77777777" w:rsidR="004806F7" w:rsidRPr="00CA1334" w:rsidRDefault="004806F7" w:rsidP="00C6000A">
            <w:pPr>
              <w:jc w:val="center"/>
              <w:rPr>
                <w:sz w:val="20"/>
              </w:rPr>
            </w:pPr>
          </w:p>
        </w:tc>
        <w:tc>
          <w:tcPr>
            <w:tcW w:w="1287" w:type="dxa"/>
            <w:shd w:val="clear" w:color="auto" w:fill="auto"/>
            <w:vAlign w:val="center"/>
          </w:tcPr>
          <w:p w14:paraId="0B3E6835"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74307E1C"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0362F59B" w14:textId="77777777" w:rsidR="004806F7" w:rsidRPr="00CA1334" w:rsidRDefault="004806F7" w:rsidP="00C6000A">
            <w:pPr>
              <w:jc w:val="center"/>
              <w:rPr>
                <w:color w:val="000000"/>
                <w:sz w:val="20"/>
              </w:rPr>
            </w:pPr>
            <w:r w:rsidRPr="00CA1334">
              <w:rPr>
                <w:color w:val="000000"/>
                <w:sz w:val="20"/>
              </w:rPr>
              <w:t>0,38</w:t>
            </w:r>
          </w:p>
        </w:tc>
        <w:tc>
          <w:tcPr>
            <w:tcW w:w="1635" w:type="dxa"/>
            <w:shd w:val="clear" w:color="auto" w:fill="auto"/>
            <w:noWrap/>
            <w:vAlign w:val="center"/>
          </w:tcPr>
          <w:p w14:paraId="0674F17C"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237041CF" w14:textId="77777777" w:rsidTr="008B4708">
        <w:trPr>
          <w:trHeight w:val="283"/>
        </w:trPr>
        <w:tc>
          <w:tcPr>
            <w:tcW w:w="1830" w:type="dxa"/>
            <w:shd w:val="clear" w:color="auto" w:fill="auto"/>
            <w:vAlign w:val="center"/>
          </w:tcPr>
          <w:p w14:paraId="52CC51C1" w14:textId="77777777" w:rsidR="004806F7" w:rsidRPr="00CA1334" w:rsidRDefault="004806F7" w:rsidP="00C6000A">
            <w:pPr>
              <w:jc w:val="center"/>
              <w:rPr>
                <w:sz w:val="20"/>
              </w:rPr>
            </w:pPr>
            <w:r w:rsidRPr="00CA1334">
              <w:rPr>
                <w:color w:val="000000"/>
                <w:sz w:val="20"/>
              </w:rPr>
              <w:t>ТК-24</w:t>
            </w:r>
          </w:p>
        </w:tc>
        <w:tc>
          <w:tcPr>
            <w:tcW w:w="1839" w:type="dxa"/>
            <w:shd w:val="clear" w:color="auto" w:fill="auto"/>
            <w:vAlign w:val="center"/>
          </w:tcPr>
          <w:p w14:paraId="036934D4" w14:textId="77777777" w:rsidR="004806F7" w:rsidRPr="00CA1334" w:rsidRDefault="004806F7" w:rsidP="00C6000A">
            <w:pPr>
              <w:jc w:val="center"/>
              <w:rPr>
                <w:sz w:val="20"/>
              </w:rPr>
            </w:pPr>
            <w:r w:rsidRPr="00CA1334">
              <w:rPr>
                <w:color w:val="000000"/>
                <w:sz w:val="20"/>
              </w:rPr>
              <w:t>ТК-25</w:t>
            </w:r>
          </w:p>
        </w:tc>
        <w:tc>
          <w:tcPr>
            <w:tcW w:w="1342" w:type="dxa"/>
            <w:shd w:val="clear" w:color="auto" w:fill="auto"/>
            <w:vAlign w:val="center"/>
          </w:tcPr>
          <w:p w14:paraId="761C6914" w14:textId="77777777" w:rsidR="004806F7" w:rsidRPr="00CA1334" w:rsidRDefault="004806F7" w:rsidP="00C6000A">
            <w:pPr>
              <w:jc w:val="center"/>
              <w:rPr>
                <w:color w:val="000000"/>
                <w:sz w:val="20"/>
              </w:rPr>
            </w:pPr>
            <w:r w:rsidRPr="00CA1334">
              <w:rPr>
                <w:color w:val="000000"/>
                <w:sz w:val="20"/>
              </w:rPr>
              <w:t>23,3</w:t>
            </w:r>
          </w:p>
        </w:tc>
        <w:tc>
          <w:tcPr>
            <w:tcW w:w="1368" w:type="dxa"/>
            <w:shd w:val="clear" w:color="auto" w:fill="auto"/>
            <w:vAlign w:val="center"/>
          </w:tcPr>
          <w:p w14:paraId="3AF809B8" w14:textId="77777777" w:rsidR="004806F7" w:rsidRPr="00CA1334" w:rsidRDefault="004806F7" w:rsidP="00C6000A">
            <w:pPr>
              <w:jc w:val="center"/>
              <w:rPr>
                <w:color w:val="000000"/>
                <w:sz w:val="20"/>
              </w:rPr>
            </w:pPr>
            <w:r w:rsidRPr="00CA1334">
              <w:rPr>
                <w:color w:val="000000"/>
                <w:sz w:val="20"/>
              </w:rPr>
              <w:t>23,3</w:t>
            </w:r>
          </w:p>
        </w:tc>
        <w:tc>
          <w:tcPr>
            <w:tcW w:w="1344" w:type="dxa"/>
            <w:shd w:val="clear" w:color="auto" w:fill="auto"/>
            <w:vAlign w:val="center"/>
          </w:tcPr>
          <w:p w14:paraId="5899AF95"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1AF1DBDF" w14:textId="77777777" w:rsidR="004806F7" w:rsidRPr="00CA1334" w:rsidRDefault="004806F7" w:rsidP="00C6000A">
            <w:pPr>
              <w:jc w:val="center"/>
              <w:rPr>
                <w:sz w:val="20"/>
              </w:rPr>
            </w:pPr>
          </w:p>
        </w:tc>
        <w:tc>
          <w:tcPr>
            <w:tcW w:w="1425" w:type="dxa"/>
            <w:vMerge/>
            <w:shd w:val="clear" w:color="auto" w:fill="auto"/>
            <w:vAlign w:val="center"/>
          </w:tcPr>
          <w:p w14:paraId="4B8CAD56" w14:textId="77777777" w:rsidR="004806F7" w:rsidRPr="00CA1334" w:rsidRDefault="004806F7" w:rsidP="00C6000A">
            <w:pPr>
              <w:jc w:val="center"/>
              <w:rPr>
                <w:sz w:val="20"/>
              </w:rPr>
            </w:pPr>
          </w:p>
        </w:tc>
        <w:tc>
          <w:tcPr>
            <w:tcW w:w="1287" w:type="dxa"/>
            <w:shd w:val="clear" w:color="auto" w:fill="auto"/>
            <w:vAlign w:val="center"/>
          </w:tcPr>
          <w:p w14:paraId="6EE2A657"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0814393E"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0AE4A6B7" w14:textId="77777777" w:rsidR="004806F7" w:rsidRPr="00CA1334" w:rsidRDefault="004806F7" w:rsidP="00C6000A">
            <w:pPr>
              <w:jc w:val="center"/>
              <w:rPr>
                <w:color w:val="000000"/>
                <w:sz w:val="20"/>
              </w:rPr>
            </w:pPr>
            <w:r w:rsidRPr="00CA1334">
              <w:rPr>
                <w:color w:val="000000"/>
                <w:sz w:val="20"/>
              </w:rPr>
              <w:t>0,85</w:t>
            </w:r>
          </w:p>
        </w:tc>
        <w:tc>
          <w:tcPr>
            <w:tcW w:w="1635" w:type="dxa"/>
            <w:shd w:val="clear" w:color="auto" w:fill="auto"/>
            <w:noWrap/>
            <w:vAlign w:val="center"/>
          </w:tcPr>
          <w:p w14:paraId="00DC6DE3" w14:textId="77777777" w:rsidR="004806F7" w:rsidRPr="00CA1334" w:rsidRDefault="004806F7" w:rsidP="00C6000A">
            <w:pPr>
              <w:spacing w:line="276" w:lineRule="auto"/>
              <w:jc w:val="center"/>
              <w:rPr>
                <w:sz w:val="20"/>
              </w:rPr>
            </w:pPr>
            <w:r w:rsidRPr="00CA1334">
              <w:rPr>
                <w:sz w:val="20"/>
              </w:rPr>
              <w:t xml:space="preserve">Маты минераловатные </w:t>
            </w:r>
            <w:r w:rsidRPr="00CA1334">
              <w:rPr>
                <w:sz w:val="20"/>
              </w:rPr>
              <w:lastRenderedPageBreak/>
              <w:t>марки 125</w:t>
            </w:r>
          </w:p>
        </w:tc>
      </w:tr>
      <w:tr w:rsidR="004806F7" w:rsidRPr="00CA1334" w14:paraId="20178B45" w14:textId="77777777" w:rsidTr="008B4708">
        <w:trPr>
          <w:trHeight w:val="283"/>
        </w:trPr>
        <w:tc>
          <w:tcPr>
            <w:tcW w:w="1830" w:type="dxa"/>
            <w:shd w:val="clear" w:color="auto" w:fill="auto"/>
            <w:vAlign w:val="center"/>
          </w:tcPr>
          <w:p w14:paraId="2499595A" w14:textId="77777777" w:rsidR="004806F7" w:rsidRPr="00CA1334" w:rsidRDefault="004806F7" w:rsidP="00C6000A">
            <w:pPr>
              <w:jc w:val="center"/>
              <w:rPr>
                <w:sz w:val="20"/>
              </w:rPr>
            </w:pPr>
            <w:r w:rsidRPr="00CA1334">
              <w:rPr>
                <w:color w:val="000000"/>
                <w:sz w:val="20"/>
              </w:rPr>
              <w:lastRenderedPageBreak/>
              <w:t>ТК-25</w:t>
            </w:r>
          </w:p>
        </w:tc>
        <w:tc>
          <w:tcPr>
            <w:tcW w:w="1839" w:type="dxa"/>
            <w:shd w:val="clear" w:color="auto" w:fill="auto"/>
            <w:vAlign w:val="center"/>
          </w:tcPr>
          <w:p w14:paraId="2A0584B0" w14:textId="77777777" w:rsidR="004806F7" w:rsidRPr="00CA1334" w:rsidRDefault="004806F7" w:rsidP="00C6000A">
            <w:pPr>
              <w:jc w:val="center"/>
              <w:rPr>
                <w:sz w:val="20"/>
              </w:rPr>
            </w:pPr>
            <w:r w:rsidRPr="00CA1334">
              <w:rPr>
                <w:color w:val="000000"/>
                <w:sz w:val="20"/>
              </w:rPr>
              <w:t>1-й Микрорайон, 24</w:t>
            </w:r>
          </w:p>
        </w:tc>
        <w:tc>
          <w:tcPr>
            <w:tcW w:w="1342" w:type="dxa"/>
            <w:shd w:val="clear" w:color="auto" w:fill="auto"/>
            <w:vAlign w:val="center"/>
          </w:tcPr>
          <w:p w14:paraId="30C00B80" w14:textId="77777777" w:rsidR="004806F7" w:rsidRPr="00CA1334" w:rsidRDefault="004806F7" w:rsidP="00C6000A">
            <w:pPr>
              <w:jc w:val="center"/>
              <w:rPr>
                <w:color w:val="000000"/>
                <w:sz w:val="20"/>
              </w:rPr>
            </w:pPr>
            <w:r w:rsidRPr="00CA1334">
              <w:rPr>
                <w:color w:val="000000"/>
                <w:sz w:val="20"/>
              </w:rPr>
              <w:t>13,1</w:t>
            </w:r>
          </w:p>
        </w:tc>
        <w:tc>
          <w:tcPr>
            <w:tcW w:w="1368" w:type="dxa"/>
            <w:shd w:val="clear" w:color="auto" w:fill="auto"/>
            <w:vAlign w:val="center"/>
          </w:tcPr>
          <w:p w14:paraId="5285E821" w14:textId="77777777" w:rsidR="004806F7" w:rsidRPr="00CA1334" w:rsidRDefault="004806F7" w:rsidP="00C6000A">
            <w:pPr>
              <w:jc w:val="center"/>
              <w:rPr>
                <w:color w:val="000000"/>
                <w:sz w:val="20"/>
              </w:rPr>
            </w:pPr>
            <w:r w:rsidRPr="00CA1334">
              <w:rPr>
                <w:color w:val="000000"/>
                <w:sz w:val="20"/>
              </w:rPr>
              <w:t>13,1</w:t>
            </w:r>
          </w:p>
        </w:tc>
        <w:tc>
          <w:tcPr>
            <w:tcW w:w="1344" w:type="dxa"/>
            <w:shd w:val="clear" w:color="auto" w:fill="auto"/>
            <w:vAlign w:val="center"/>
          </w:tcPr>
          <w:p w14:paraId="76272C23"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57D543AF" w14:textId="77777777" w:rsidR="004806F7" w:rsidRPr="00CA1334" w:rsidRDefault="004806F7" w:rsidP="00C6000A">
            <w:pPr>
              <w:jc w:val="center"/>
              <w:rPr>
                <w:sz w:val="20"/>
              </w:rPr>
            </w:pPr>
          </w:p>
        </w:tc>
        <w:tc>
          <w:tcPr>
            <w:tcW w:w="1425" w:type="dxa"/>
            <w:vMerge/>
            <w:shd w:val="clear" w:color="auto" w:fill="auto"/>
            <w:vAlign w:val="center"/>
          </w:tcPr>
          <w:p w14:paraId="2B926BEA" w14:textId="77777777" w:rsidR="004806F7" w:rsidRPr="00CA1334" w:rsidRDefault="004806F7" w:rsidP="00C6000A">
            <w:pPr>
              <w:jc w:val="center"/>
              <w:rPr>
                <w:sz w:val="20"/>
              </w:rPr>
            </w:pPr>
          </w:p>
        </w:tc>
        <w:tc>
          <w:tcPr>
            <w:tcW w:w="1287" w:type="dxa"/>
            <w:shd w:val="clear" w:color="auto" w:fill="auto"/>
            <w:vAlign w:val="center"/>
          </w:tcPr>
          <w:p w14:paraId="2B42B398"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38F0A1EA"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028063BB" w14:textId="77777777" w:rsidR="004806F7" w:rsidRPr="00CA1334" w:rsidRDefault="004806F7" w:rsidP="00C6000A">
            <w:pPr>
              <w:jc w:val="center"/>
              <w:rPr>
                <w:color w:val="000000"/>
                <w:sz w:val="20"/>
              </w:rPr>
            </w:pPr>
            <w:r w:rsidRPr="00CA1334">
              <w:rPr>
                <w:color w:val="000000"/>
                <w:sz w:val="20"/>
              </w:rPr>
              <w:t>0,48</w:t>
            </w:r>
          </w:p>
        </w:tc>
        <w:tc>
          <w:tcPr>
            <w:tcW w:w="1635" w:type="dxa"/>
            <w:shd w:val="clear" w:color="auto" w:fill="auto"/>
            <w:noWrap/>
            <w:vAlign w:val="center"/>
          </w:tcPr>
          <w:p w14:paraId="127EA89F"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089D2603" w14:textId="77777777" w:rsidTr="008B4708">
        <w:trPr>
          <w:trHeight w:val="283"/>
        </w:trPr>
        <w:tc>
          <w:tcPr>
            <w:tcW w:w="1830" w:type="dxa"/>
            <w:shd w:val="clear" w:color="auto" w:fill="auto"/>
            <w:vAlign w:val="center"/>
          </w:tcPr>
          <w:p w14:paraId="4246A6B0" w14:textId="77777777" w:rsidR="004806F7" w:rsidRPr="00CA1334" w:rsidRDefault="004806F7" w:rsidP="00C6000A">
            <w:pPr>
              <w:jc w:val="center"/>
              <w:rPr>
                <w:sz w:val="20"/>
              </w:rPr>
            </w:pPr>
            <w:r w:rsidRPr="00CA1334">
              <w:rPr>
                <w:color w:val="000000"/>
                <w:sz w:val="20"/>
              </w:rPr>
              <w:t>ТК-25</w:t>
            </w:r>
          </w:p>
        </w:tc>
        <w:tc>
          <w:tcPr>
            <w:tcW w:w="1839" w:type="dxa"/>
            <w:shd w:val="clear" w:color="auto" w:fill="auto"/>
            <w:vAlign w:val="center"/>
          </w:tcPr>
          <w:p w14:paraId="2B7598DD" w14:textId="77777777" w:rsidR="004806F7" w:rsidRPr="00CA1334" w:rsidRDefault="004806F7" w:rsidP="00C6000A">
            <w:pPr>
              <w:jc w:val="center"/>
              <w:rPr>
                <w:sz w:val="20"/>
              </w:rPr>
            </w:pPr>
            <w:r w:rsidRPr="00CA1334">
              <w:rPr>
                <w:color w:val="000000"/>
                <w:sz w:val="20"/>
              </w:rPr>
              <w:t>1-й Микрорайон, 9</w:t>
            </w:r>
          </w:p>
        </w:tc>
        <w:tc>
          <w:tcPr>
            <w:tcW w:w="1342" w:type="dxa"/>
            <w:shd w:val="clear" w:color="auto" w:fill="auto"/>
            <w:vAlign w:val="center"/>
          </w:tcPr>
          <w:p w14:paraId="5976117A" w14:textId="77777777" w:rsidR="004806F7" w:rsidRPr="00CA1334" w:rsidRDefault="004806F7" w:rsidP="00C6000A">
            <w:pPr>
              <w:jc w:val="center"/>
              <w:rPr>
                <w:color w:val="000000"/>
                <w:sz w:val="20"/>
              </w:rPr>
            </w:pPr>
            <w:r w:rsidRPr="00CA1334">
              <w:rPr>
                <w:color w:val="000000"/>
                <w:sz w:val="20"/>
              </w:rPr>
              <w:t>9,1</w:t>
            </w:r>
          </w:p>
        </w:tc>
        <w:tc>
          <w:tcPr>
            <w:tcW w:w="1368" w:type="dxa"/>
            <w:shd w:val="clear" w:color="auto" w:fill="auto"/>
            <w:vAlign w:val="center"/>
          </w:tcPr>
          <w:p w14:paraId="21896231" w14:textId="77777777" w:rsidR="004806F7" w:rsidRPr="00CA1334" w:rsidRDefault="004806F7" w:rsidP="00C6000A">
            <w:pPr>
              <w:jc w:val="center"/>
              <w:rPr>
                <w:color w:val="000000"/>
                <w:sz w:val="20"/>
              </w:rPr>
            </w:pPr>
            <w:r w:rsidRPr="00CA1334">
              <w:rPr>
                <w:color w:val="000000"/>
                <w:sz w:val="20"/>
              </w:rPr>
              <w:t>9,1</w:t>
            </w:r>
          </w:p>
        </w:tc>
        <w:tc>
          <w:tcPr>
            <w:tcW w:w="1344" w:type="dxa"/>
            <w:shd w:val="clear" w:color="auto" w:fill="auto"/>
            <w:vAlign w:val="center"/>
          </w:tcPr>
          <w:p w14:paraId="2E88C8B8"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5089094B" w14:textId="77777777" w:rsidR="004806F7" w:rsidRPr="00CA1334" w:rsidRDefault="004806F7" w:rsidP="00C6000A">
            <w:pPr>
              <w:jc w:val="center"/>
              <w:rPr>
                <w:sz w:val="20"/>
              </w:rPr>
            </w:pPr>
          </w:p>
        </w:tc>
        <w:tc>
          <w:tcPr>
            <w:tcW w:w="1425" w:type="dxa"/>
            <w:vMerge/>
            <w:shd w:val="clear" w:color="auto" w:fill="auto"/>
            <w:vAlign w:val="center"/>
          </w:tcPr>
          <w:p w14:paraId="343662E8" w14:textId="77777777" w:rsidR="004806F7" w:rsidRPr="00CA1334" w:rsidRDefault="004806F7" w:rsidP="00C6000A">
            <w:pPr>
              <w:jc w:val="center"/>
              <w:rPr>
                <w:sz w:val="20"/>
              </w:rPr>
            </w:pPr>
          </w:p>
        </w:tc>
        <w:tc>
          <w:tcPr>
            <w:tcW w:w="1287" w:type="dxa"/>
            <w:shd w:val="clear" w:color="auto" w:fill="auto"/>
            <w:vAlign w:val="center"/>
          </w:tcPr>
          <w:p w14:paraId="257D1DE6"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4BF0BC32"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6D70BA7B" w14:textId="77777777" w:rsidR="004806F7" w:rsidRPr="00CA1334" w:rsidRDefault="004806F7" w:rsidP="00C6000A">
            <w:pPr>
              <w:jc w:val="center"/>
              <w:rPr>
                <w:color w:val="000000"/>
                <w:sz w:val="20"/>
              </w:rPr>
            </w:pPr>
            <w:r w:rsidRPr="00CA1334">
              <w:rPr>
                <w:color w:val="000000"/>
                <w:sz w:val="20"/>
              </w:rPr>
              <w:t>0,33</w:t>
            </w:r>
          </w:p>
        </w:tc>
        <w:tc>
          <w:tcPr>
            <w:tcW w:w="1635" w:type="dxa"/>
            <w:shd w:val="clear" w:color="auto" w:fill="auto"/>
            <w:noWrap/>
            <w:vAlign w:val="center"/>
          </w:tcPr>
          <w:p w14:paraId="18AEE53D"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736D8D03" w14:textId="77777777" w:rsidTr="008B4708">
        <w:trPr>
          <w:trHeight w:val="283"/>
        </w:trPr>
        <w:tc>
          <w:tcPr>
            <w:tcW w:w="1830" w:type="dxa"/>
            <w:shd w:val="clear" w:color="auto" w:fill="auto"/>
            <w:vAlign w:val="center"/>
          </w:tcPr>
          <w:p w14:paraId="0FC7F432" w14:textId="77777777" w:rsidR="004806F7" w:rsidRPr="00CA1334" w:rsidRDefault="004806F7" w:rsidP="00C6000A">
            <w:pPr>
              <w:jc w:val="center"/>
              <w:rPr>
                <w:sz w:val="20"/>
              </w:rPr>
            </w:pPr>
            <w:r w:rsidRPr="00CA1334">
              <w:rPr>
                <w:color w:val="000000"/>
                <w:sz w:val="20"/>
              </w:rPr>
              <w:t>ТК-25</w:t>
            </w:r>
          </w:p>
        </w:tc>
        <w:tc>
          <w:tcPr>
            <w:tcW w:w="1839" w:type="dxa"/>
            <w:shd w:val="clear" w:color="auto" w:fill="auto"/>
            <w:vAlign w:val="center"/>
          </w:tcPr>
          <w:p w14:paraId="04EFD100" w14:textId="77777777" w:rsidR="004806F7" w:rsidRPr="00CA1334" w:rsidRDefault="004806F7" w:rsidP="00C6000A">
            <w:pPr>
              <w:jc w:val="center"/>
              <w:rPr>
                <w:sz w:val="20"/>
              </w:rPr>
            </w:pPr>
            <w:r w:rsidRPr="00CA1334">
              <w:rPr>
                <w:color w:val="000000"/>
                <w:sz w:val="20"/>
              </w:rPr>
              <w:t>ТК-26</w:t>
            </w:r>
          </w:p>
        </w:tc>
        <w:tc>
          <w:tcPr>
            <w:tcW w:w="1342" w:type="dxa"/>
            <w:shd w:val="clear" w:color="auto" w:fill="auto"/>
            <w:vAlign w:val="center"/>
          </w:tcPr>
          <w:p w14:paraId="7F318E44" w14:textId="77777777" w:rsidR="004806F7" w:rsidRPr="00CA1334" w:rsidRDefault="004806F7" w:rsidP="00C6000A">
            <w:pPr>
              <w:jc w:val="center"/>
              <w:rPr>
                <w:color w:val="000000"/>
                <w:sz w:val="20"/>
              </w:rPr>
            </w:pPr>
            <w:r w:rsidRPr="00CA1334">
              <w:rPr>
                <w:color w:val="000000"/>
                <w:sz w:val="20"/>
              </w:rPr>
              <w:t>33,1</w:t>
            </w:r>
          </w:p>
        </w:tc>
        <w:tc>
          <w:tcPr>
            <w:tcW w:w="1368" w:type="dxa"/>
            <w:shd w:val="clear" w:color="auto" w:fill="auto"/>
            <w:vAlign w:val="center"/>
          </w:tcPr>
          <w:p w14:paraId="2B2BB96C" w14:textId="77777777" w:rsidR="004806F7" w:rsidRPr="00CA1334" w:rsidRDefault="004806F7" w:rsidP="00C6000A">
            <w:pPr>
              <w:jc w:val="center"/>
              <w:rPr>
                <w:color w:val="000000"/>
                <w:sz w:val="20"/>
              </w:rPr>
            </w:pPr>
            <w:r w:rsidRPr="00CA1334">
              <w:rPr>
                <w:color w:val="000000"/>
                <w:sz w:val="20"/>
              </w:rPr>
              <w:t>33,1</w:t>
            </w:r>
          </w:p>
        </w:tc>
        <w:tc>
          <w:tcPr>
            <w:tcW w:w="1344" w:type="dxa"/>
            <w:shd w:val="clear" w:color="auto" w:fill="auto"/>
            <w:vAlign w:val="center"/>
          </w:tcPr>
          <w:p w14:paraId="47751B4E"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72A56C94" w14:textId="77777777" w:rsidR="004806F7" w:rsidRPr="00CA1334" w:rsidRDefault="004806F7" w:rsidP="00C6000A">
            <w:pPr>
              <w:jc w:val="center"/>
              <w:rPr>
                <w:sz w:val="20"/>
              </w:rPr>
            </w:pPr>
          </w:p>
        </w:tc>
        <w:tc>
          <w:tcPr>
            <w:tcW w:w="1425" w:type="dxa"/>
            <w:vMerge/>
            <w:shd w:val="clear" w:color="auto" w:fill="auto"/>
            <w:vAlign w:val="center"/>
          </w:tcPr>
          <w:p w14:paraId="4F436386" w14:textId="77777777" w:rsidR="004806F7" w:rsidRPr="00CA1334" w:rsidRDefault="004806F7" w:rsidP="00C6000A">
            <w:pPr>
              <w:jc w:val="center"/>
              <w:rPr>
                <w:sz w:val="20"/>
              </w:rPr>
            </w:pPr>
          </w:p>
        </w:tc>
        <w:tc>
          <w:tcPr>
            <w:tcW w:w="1287" w:type="dxa"/>
            <w:shd w:val="clear" w:color="auto" w:fill="auto"/>
            <w:vAlign w:val="center"/>
          </w:tcPr>
          <w:p w14:paraId="674DEBF6"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336225DE"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575385E5" w14:textId="77777777" w:rsidR="004806F7" w:rsidRPr="00CA1334" w:rsidRDefault="004806F7" w:rsidP="00C6000A">
            <w:pPr>
              <w:jc w:val="center"/>
              <w:rPr>
                <w:color w:val="000000"/>
                <w:sz w:val="20"/>
              </w:rPr>
            </w:pPr>
            <w:r w:rsidRPr="00CA1334">
              <w:rPr>
                <w:color w:val="000000"/>
                <w:sz w:val="20"/>
              </w:rPr>
              <w:t>1,21</w:t>
            </w:r>
          </w:p>
        </w:tc>
        <w:tc>
          <w:tcPr>
            <w:tcW w:w="1635" w:type="dxa"/>
            <w:shd w:val="clear" w:color="auto" w:fill="auto"/>
            <w:noWrap/>
            <w:vAlign w:val="center"/>
          </w:tcPr>
          <w:p w14:paraId="3A4490A3"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7491F667" w14:textId="77777777" w:rsidTr="008B4708">
        <w:trPr>
          <w:trHeight w:val="283"/>
        </w:trPr>
        <w:tc>
          <w:tcPr>
            <w:tcW w:w="1830" w:type="dxa"/>
            <w:shd w:val="clear" w:color="auto" w:fill="auto"/>
            <w:vAlign w:val="center"/>
          </w:tcPr>
          <w:p w14:paraId="4CC79716" w14:textId="77777777" w:rsidR="004806F7" w:rsidRPr="00CA1334" w:rsidRDefault="004806F7" w:rsidP="00C6000A">
            <w:pPr>
              <w:jc w:val="center"/>
              <w:rPr>
                <w:sz w:val="20"/>
              </w:rPr>
            </w:pPr>
            <w:r w:rsidRPr="00CA1334">
              <w:rPr>
                <w:color w:val="000000"/>
                <w:sz w:val="20"/>
              </w:rPr>
              <w:t>ТК-26</w:t>
            </w:r>
          </w:p>
        </w:tc>
        <w:tc>
          <w:tcPr>
            <w:tcW w:w="1839" w:type="dxa"/>
            <w:shd w:val="clear" w:color="auto" w:fill="auto"/>
            <w:vAlign w:val="center"/>
          </w:tcPr>
          <w:p w14:paraId="1FFC0F85" w14:textId="77777777" w:rsidR="004806F7" w:rsidRPr="00CA1334" w:rsidRDefault="004806F7" w:rsidP="00C6000A">
            <w:pPr>
              <w:jc w:val="center"/>
              <w:rPr>
                <w:sz w:val="20"/>
              </w:rPr>
            </w:pPr>
            <w:r w:rsidRPr="00CA1334">
              <w:rPr>
                <w:color w:val="000000"/>
                <w:sz w:val="20"/>
              </w:rPr>
              <w:t>1-й Микрорайон, 10</w:t>
            </w:r>
          </w:p>
        </w:tc>
        <w:tc>
          <w:tcPr>
            <w:tcW w:w="1342" w:type="dxa"/>
            <w:shd w:val="clear" w:color="auto" w:fill="auto"/>
            <w:vAlign w:val="center"/>
          </w:tcPr>
          <w:p w14:paraId="23EC23B4" w14:textId="77777777" w:rsidR="004806F7" w:rsidRPr="00CA1334" w:rsidRDefault="004806F7" w:rsidP="00C6000A">
            <w:pPr>
              <w:jc w:val="center"/>
              <w:rPr>
                <w:color w:val="000000"/>
                <w:sz w:val="20"/>
              </w:rPr>
            </w:pPr>
            <w:r w:rsidRPr="00CA1334">
              <w:rPr>
                <w:color w:val="000000"/>
                <w:sz w:val="20"/>
              </w:rPr>
              <w:t>8,8</w:t>
            </w:r>
          </w:p>
        </w:tc>
        <w:tc>
          <w:tcPr>
            <w:tcW w:w="1368" w:type="dxa"/>
            <w:shd w:val="clear" w:color="auto" w:fill="auto"/>
            <w:vAlign w:val="center"/>
          </w:tcPr>
          <w:p w14:paraId="352287AF" w14:textId="77777777" w:rsidR="004806F7" w:rsidRPr="00CA1334" w:rsidRDefault="004806F7" w:rsidP="00C6000A">
            <w:pPr>
              <w:jc w:val="center"/>
              <w:rPr>
                <w:color w:val="000000"/>
                <w:sz w:val="20"/>
              </w:rPr>
            </w:pPr>
            <w:r w:rsidRPr="00CA1334">
              <w:rPr>
                <w:color w:val="000000"/>
                <w:sz w:val="20"/>
              </w:rPr>
              <w:t>8,8</w:t>
            </w:r>
          </w:p>
        </w:tc>
        <w:tc>
          <w:tcPr>
            <w:tcW w:w="1344" w:type="dxa"/>
            <w:shd w:val="clear" w:color="auto" w:fill="auto"/>
            <w:vAlign w:val="center"/>
          </w:tcPr>
          <w:p w14:paraId="08BC0F82"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31AB93EB" w14:textId="77777777" w:rsidR="004806F7" w:rsidRPr="00CA1334" w:rsidRDefault="004806F7" w:rsidP="00C6000A">
            <w:pPr>
              <w:jc w:val="center"/>
              <w:rPr>
                <w:sz w:val="20"/>
              </w:rPr>
            </w:pPr>
          </w:p>
        </w:tc>
        <w:tc>
          <w:tcPr>
            <w:tcW w:w="1425" w:type="dxa"/>
            <w:vMerge/>
            <w:shd w:val="clear" w:color="auto" w:fill="auto"/>
            <w:vAlign w:val="center"/>
          </w:tcPr>
          <w:p w14:paraId="1E565FDC" w14:textId="77777777" w:rsidR="004806F7" w:rsidRPr="00CA1334" w:rsidRDefault="004806F7" w:rsidP="00C6000A">
            <w:pPr>
              <w:jc w:val="center"/>
              <w:rPr>
                <w:sz w:val="20"/>
              </w:rPr>
            </w:pPr>
          </w:p>
        </w:tc>
        <w:tc>
          <w:tcPr>
            <w:tcW w:w="1287" w:type="dxa"/>
            <w:shd w:val="clear" w:color="auto" w:fill="auto"/>
            <w:vAlign w:val="center"/>
          </w:tcPr>
          <w:p w14:paraId="72A84B51"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3D5E5ECF"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6867F2C1" w14:textId="77777777" w:rsidR="004806F7" w:rsidRPr="00CA1334" w:rsidRDefault="004806F7" w:rsidP="00C6000A">
            <w:pPr>
              <w:jc w:val="center"/>
              <w:rPr>
                <w:color w:val="000000"/>
                <w:sz w:val="20"/>
              </w:rPr>
            </w:pPr>
            <w:r w:rsidRPr="00CA1334">
              <w:rPr>
                <w:color w:val="000000"/>
                <w:sz w:val="20"/>
              </w:rPr>
              <w:t>0,32</w:t>
            </w:r>
          </w:p>
        </w:tc>
        <w:tc>
          <w:tcPr>
            <w:tcW w:w="1635" w:type="dxa"/>
            <w:shd w:val="clear" w:color="auto" w:fill="auto"/>
            <w:noWrap/>
            <w:vAlign w:val="center"/>
          </w:tcPr>
          <w:p w14:paraId="76D8C1DB"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4160E813" w14:textId="77777777" w:rsidTr="008B4708">
        <w:trPr>
          <w:trHeight w:val="283"/>
        </w:trPr>
        <w:tc>
          <w:tcPr>
            <w:tcW w:w="1830" w:type="dxa"/>
            <w:shd w:val="clear" w:color="auto" w:fill="auto"/>
            <w:vAlign w:val="center"/>
          </w:tcPr>
          <w:p w14:paraId="1EA6B366" w14:textId="77777777" w:rsidR="004806F7" w:rsidRPr="00CA1334" w:rsidRDefault="004806F7" w:rsidP="00C6000A">
            <w:pPr>
              <w:jc w:val="center"/>
              <w:rPr>
                <w:sz w:val="20"/>
              </w:rPr>
            </w:pPr>
            <w:r w:rsidRPr="00CA1334">
              <w:rPr>
                <w:color w:val="000000"/>
                <w:sz w:val="20"/>
              </w:rPr>
              <w:t>ТК-26</w:t>
            </w:r>
          </w:p>
        </w:tc>
        <w:tc>
          <w:tcPr>
            <w:tcW w:w="1839" w:type="dxa"/>
            <w:shd w:val="clear" w:color="auto" w:fill="auto"/>
            <w:vAlign w:val="center"/>
          </w:tcPr>
          <w:p w14:paraId="7C3D0BC5" w14:textId="77777777" w:rsidR="004806F7" w:rsidRPr="00CA1334" w:rsidRDefault="004806F7" w:rsidP="00C6000A">
            <w:pPr>
              <w:jc w:val="center"/>
              <w:rPr>
                <w:sz w:val="20"/>
              </w:rPr>
            </w:pPr>
            <w:r w:rsidRPr="00CA1334">
              <w:rPr>
                <w:color w:val="000000"/>
                <w:sz w:val="20"/>
              </w:rPr>
              <w:t>ТК-27</w:t>
            </w:r>
          </w:p>
        </w:tc>
        <w:tc>
          <w:tcPr>
            <w:tcW w:w="1342" w:type="dxa"/>
            <w:shd w:val="clear" w:color="auto" w:fill="auto"/>
            <w:vAlign w:val="center"/>
          </w:tcPr>
          <w:p w14:paraId="4CF97BDA" w14:textId="77777777" w:rsidR="004806F7" w:rsidRPr="00CA1334" w:rsidRDefault="004806F7" w:rsidP="00C6000A">
            <w:pPr>
              <w:jc w:val="center"/>
              <w:rPr>
                <w:color w:val="000000"/>
                <w:sz w:val="20"/>
              </w:rPr>
            </w:pPr>
            <w:r w:rsidRPr="00CA1334">
              <w:rPr>
                <w:color w:val="000000"/>
                <w:sz w:val="20"/>
              </w:rPr>
              <w:t>76,7</w:t>
            </w:r>
          </w:p>
        </w:tc>
        <w:tc>
          <w:tcPr>
            <w:tcW w:w="1368" w:type="dxa"/>
            <w:shd w:val="clear" w:color="auto" w:fill="auto"/>
            <w:vAlign w:val="center"/>
          </w:tcPr>
          <w:p w14:paraId="1A113AA1" w14:textId="77777777" w:rsidR="004806F7" w:rsidRPr="00CA1334" w:rsidRDefault="004806F7" w:rsidP="00C6000A">
            <w:pPr>
              <w:jc w:val="center"/>
              <w:rPr>
                <w:color w:val="000000"/>
                <w:sz w:val="20"/>
              </w:rPr>
            </w:pPr>
            <w:r w:rsidRPr="00CA1334">
              <w:rPr>
                <w:color w:val="000000"/>
                <w:sz w:val="20"/>
              </w:rPr>
              <w:t>76,7</w:t>
            </w:r>
          </w:p>
        </w:tc>
        <w:tc>
          <w:tcPr>
            <w:tcW w:w="1344" w:type="dxa"/>
            <w:shd w:val="clear" w:color="auto" w:fill="auto"/>
            <w:vAlign w:val="center"/>
          </w:tcPr>
          <w:p w14:paraId="22030390"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68AC7351" w14:textId="77777777" w:rsidR="004806F7" w:rsidRPr="00CA1334" w:rsidRDefault="004806F7" w:rsidP="00C6000A">
            <w:pPr>
              <w:jc w:val="center"/>
              <w:rPr>
                <w:sz w:val="20"/>
              </w:rPr>
            </w:pPr>
          </w:p>
        </w:tc>
        <w:tc>
          <w:tcPr>
            <w:tcW w:w="1425" w:type="dxa"/>
            <w:vMerge/>
            <w:shd w:val="clear" w:color="auto" w:fill="auto"/>
            <w:vAlign w:val="center"/>
          </w:tcPr>
          <w:p w14:paraId="3AD0D99F" w14:textId="77777777" w:rsidR="004806F7" w:rsidRPr="00CA1334" w:rsidRDefault="004806F7" w:rsidP="00C6000A">
            <w:pPr>
              <w:jc w:val="center"/>
              <w:rPr>
                <w:sz w:val="20"/>
              </w:rPr>
            </w:pPr>
          </w:p>
        </w:tc>
        <w:tc>
          <w:tcPr>
            <w:tcW w:w="1287" w:type="dxa"/>
            <w:shd w:val="clear" w:color="auto" w:fill="auto"/>
            <w:vAlign w:val="center"/>
          </w:tcPr>
          <w:p w14:paraId="79397184"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2BC4BD1B"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35977ADE" w14:textId="77777777" w:rsidR="004806F7" w:rsidRPr="00CA1334" w:rsidRDefault="004806F7" w:rsidP="00C6000A">
            <w:pPr>
              <w:jc w:val="center"/>
              <w:rPr>
                <w:color w:val="000000"/>
                <w:sz w:val="20"/>
              </w:rPr>
            </w:pPr>
            <w:r w:rsidRPr="00CA1334">
              <w:rPr>
                <w:color w:val="000000"/>
                <w:sz w:val="20"/>
              </w:rPr>
              <w:t>2,81</w:t>
            </w:r>
          </w:p>
        </w:tc>
        <w:tc>
          <w:tcPr>
            <w:tcW w:w="1635" w:type="dxa"/>
            <w:shd w:val="clear" w:color="auto" w:fill="auto"/>
            <w:noWrap/>
            <w:vAlign w:val="center"/>
          </w:tcPr>
          <w:p w14:paraId="0F516A1F"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02B1F24F" w14:textId="77777777" w:rsidTr="008B4708">
        <w:trPr>
          <w:trHeight w:val="283"/>
        </w:trPr>
        <w:tc>
          <w:tcPr>
            <w:tcW w:w="1830" w:type="dxa"/>
            <w:shd w:val="clear" w:color="auto" w:fill="auto"/>
            <w:vAlign w:val="center"/>
          </w:tcPr>
          <w:p w14:paraId="3DB3FF50" w14:textId="77777777" w:rsidR="004806F7" w:rsidRPr="00CA1334" w:rsidRDefault="004806F7" w:rsidP="00C6000A">
            <w:pPr>
              <w:jc w:val="center"/>
              <w:rPr>
                <w:sz w:val="20"/>
              </w:rPr>
            </w:pPr>
            <w:r w:rsidRPr="00CA1334">
              <w:rPr>
                <w:color w:val="000000"/>
                <w:sz w:val="20"/>
              </w:rPr>
              <w:t>ТК-27</w:t>
            </w:r>
          </w:p>
        </w:tc>
        <w:tc>
          <w:tcPr>
            <w:tcW w:w="1839" w:type="dxa"/>
            <w:shd w:val="clear" w:color="auto" w:fill="auto"/>
            <w:vAlign w:val="center"/>
          </w:tcPr>
          <w:p w14:paraId="3D5674CF" w14:textId="77777777" w:rsidR="004806F7" w:rsidRPr="00CA1334" w:rsidRDefault="004806F7" w:rsidP="00C6000A">
            <w:pPr>
              <w:jc w:val="center"/>
              <w:rPr>
                <w:sz w:val="20"/>
              </w:rPr>
            </w:pPr>
            <w:r w:rsidRPr="00CA1334">
              <w:rPr>
                <w:color w:val="000000"/>
                <w:sz w:val="20"/>
              </w:rPr>
              <w:t>Детский сад</w:t>
            </w:r>
          </w:p>
        </w:tc>
        <w:tc>
          <w:tcPr>
            <w:tcW w:w="1342" w:type="dxa"/>
            <w:shd w:val="clear" w:color="auto" w:fill="auto"/>
            <w:vAlign w:val="center"/>
          </w:tcPr>
          <w:p w14:paraId="38CBED62" w14:textId="77777777" w:rsidR="004806F7" w:rsidRPr="00CA1334" w:rsidRDefault="004806F7" w:rsidP="00C6000A">
            <w:pPr>
              <w:jc w:val="center"/>
              <w:rPr>
                <w:color w:val="000000"/>
                <w:sz w:val="20"/>
              </w:rPr>
            </w:pPr>
            <w:r w:rsidRPr="00CA1334">
              <w:rPr>
                <w:color w:val="000000"/>
                <w:sz w:val="20"/>
              </w:rPr>
              <w:t>21,6</w:t>
            </w:r>
          </w:p>
        </w:tc>
        <w:tc>
          <w:tcPr>
            <w:tcW w:w="1368" w:type="dxa"/>
            <w:shd w:val="clear" w:color="auto" w:fill="auto"/>
            <w:vAlign w:val="center"/>
          </w:tcPr>
          <w:p w14:paraId="025EADAF" w14:textId="77777777" w:rsidR="004806F7" w:rsidRPr="00CA1334" w:rsidRDefault="004806F7" w:rsidP="00C6000A">
            <w:pPr>
              <w:jc w:val="center"/>
              <w:rPr>
                <w:color w:val="000000"/>
                <w:sz w:val="20"/>
              </w:rPr>
            </w:pPr>
            <w:r w:rsidRPr="00CA1334">
              <w:rPr>
                <w:color w:val="000000"/>
                <w:sz w:val="20"/>
              </w:rPr>
              <w:t>21,6</w:t>
            </w:r>
          </w:p>
        </w:tc>
        <w:tc>
          <w:tcPr>
            <w:tcW w:w="1344" w:type="dxa"/>
            <w:shd w:val="clear" w:color="auto" w:fill="auto"/>
            <w:vAlign w:val="center"/>
          </w:tcPr>
          <w:p w14:paraId="0539C754"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14A09034" w14:textId="77777777" w:rsidR="004806F7" w:rsidRPr="00CA1334" w:rsidRDefault="004806F7" w:rsidP="00C6000A">
            <w:pPr>
              <w:jc w:val="center"/>
              <w:rPr>
                <w:sz w:val="20"/>
              </w:rPr>
            </w:pPr>
          </w:p>
        </w:tc>
        <w:tc>
          <w:tcPr>
            <w:tcW w:w="1425" w:type="dxa"/>
            <w:vMerge/>
            <w:shd w:val="clear" w:color="auto" w:fill="auto"/>
            <w:vAlign w:val="center"/>
          </w:tcPr>
          <w:p w14:paraId="6EC8C537" w14:textId="77777777" w:rsidR="004806F7" w:rsidRPr="00CA1334" w:rsidRDefault="004806F7" w:rsidP="00C6000A">
            <w:pPr>
              <w:jc w:val="center"/>
              <w:rPr>
                <w:sz w:val="20"/>
              </w:rPr>
            </w:pPr>
          </w:p>
        </w:tc>
        <w:tc>
          <w:tcPr>
            <w:tcW w:w="1287" w:type="dxa"/>
            <w:shd w:val="clear" w:color="auto" w:fill="auto"/>
            <w:vAlign w:val="center"/>
          </w:tcPr>
          <w:p w14:paraId="2742B1A0"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44A512E1"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0BD20DB8" w14:textId="77777777" w:rsidR="004806F7" w:rsidRPr="00CA1334" w:rsidRDefault="004806F7" w:rsidP="00C6000A">
            <w:pPr>
              <w:jc w:val="center"/>
              <w:rPr>
                <w:color w:val="000000"/>
                <w:sz w:val="20"/>
              </w:rPr>
            </w:pPr>
            <w:r w:rsidRPr="00CA1334">
              <w:rPr>
                <w:color w:val="000000"/>
                <w:sz w:val="20"/>
              </w:rPr>
              <w:t>0,79</w:t>
            </w:r>
          </w:p>
        </w:tc>
        <w:tc>
          <w:tcPr>
            <w:tcW w:w="1635" w:type="dxa"/>
            <w:shd w:val="clear" w:color="auto" w:fill="auto"/>
            <w:noWrap/>
            <w:vAlign w:val="center"/>
          </w:tcPr>
          <w:p w14:paraId="1465065E"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78995D83" w14:textId="77777777" w:rsidTr="008B4708">
        <w:trPr>
          <w:trHeight w:val="283"/>
        </w:trPr>
        <w:tc>
          <w:tcPr>
            <w:tcW w:w="1830" w:type="dxa"/>
            <w:shd w:val="clear" w:color="auto" w:fill="auto"/>
            <w:vAlign w:val="center"/>
          </w:tcPr>
          <w:p w14:paraId="7FA96FFA" w14:textId="77777777" w:rsidR="004806F7" w:rsidRPr="00CA1334" w:rsidRDefault="004806F7" w:rsidP="00C6000A">
            <w:pPr>
              <w:jc w:val="center"/>
              <w:rPr>
                <w:sz w:val="20"/>
              </w:rPr>
            </w:pPr>
            <w:r w:rsidRPr="00CA1334">
              <w:rPr>
                <w:color w:val="000000"/>
                <w:sz w:val="20"/>
              </w:rPr>
              <w:t>ТК-21</w:t>
            </w:r>
          </w:p>
        </w:tc>
        <w:tc>
          <w:tcPr>
            <w:tcW w:w="1839" w:type="dxa"/>
            <w:shd w:val="clear" w:color="auto" w:fill="auto"/>
            <w:vAlign w:val="center"/>
          </w:tcPr>
          <w:p w14:paraId="2239BB44" w14:textId="77777777" w:rsidR="004806F7" w:rsidRPr="00CA1334" w:rsidRDefault="004806F7" w:rsidP="00C6000A">
            <w:pPr>
              <w:jc w:val="center"/>
              <w:rPr>
                <w:sz w:val="20"/>
              </w:rPr>
            </w:pPr>
            <w:r w:rsidRPr="00CA1334">
              <w:rPr>
                <w:color w:val="000000"/>
                <w:sz w:val="20"/>
              </w:rPr>
              <w:t>ТК-22</w:t>
            </w:r>
          </w:p>
        </w:tc>
        <w:tc>
          <w:tcPr>
            <w:tcW w:w="1342" w:type="dxa"/>
            <w:shd w:val="clear" w:color="auto" w:fill="auto"/>
            <w:vAlign w:val="center"/>
          </w:tcPr>
          <w:p w14:paraId="1BD1EA69" w14:textId="77777777" w:rsidR="004806F7" w:rsidRPr="00CA1334" w:rsidRDefault="004806F7" w:rsidP="00C6000A">
            <w:pPr>
              <w:jc w:val="center"/>
              <w:rPr>
                <w:color w:val="000000"/>
                <w:sz w:val="20"/>
              </w:rPr>
            </w:pPr>
            <w:r w:rsidRPr="00CA1334">
              <w:rPr>
                <w:color w:val="000000"/>
                <w:sz w:val="20"/>
              </w:rPr>
              <w:t>11,7</w:t>
            </w:r>
          </w:p>
        </w:tc>
        <w:tc>
          <w:tcPr>
            <w:tcW w:w="1368" w:type="dxa"/>
            <w:shd w:val="clear" w:color="auto" w:fill="auto"/>
            <w:vAlign w:val="center"/>
          </w:tcPr>
          <w:p w14:paraId="5F1A754A" w14:textId="77777777" w:rsidR="004806F7" w:rsidRPr="00CA1334" w:rsidRDefault="004806F7" w:rsidP="00C6000A">
            <w:pPr>
              <w:jc w:val="center"/>
              <w:rPr>
                <w:color w:val="000000"/>
                <w:sz w:val="20"/>
              </w:rPr>
            </w:pPr>
            <w:r w:rsidRPr="00CA1334">
              <w:rPr>
                <w:color w:val="000000"/>
                <w:sz w:val="20"/>
              </w:rPr>
              <w:t>11,7</w:t>
            </w:r>
          </w:p>
        </w:tc>
        <w:tc>
          <w:tcPr>
            <w:tcW w:w="1344" w:type="dxa"/>
            <w:shd w:val="clear" w:color="auto" w:fill="auto"/>
            <w:vAlign w:val="center"/>
          </w:tcPr>
          <w:p w14:paraId="15128C19"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03956A5C" w14:textId="77777777" w:rsidR="004806F7" w:rsidRPr="00CA1334" w:rsidRDefault="004806F7" w:rsidP="00C6000A">
            <w:pPr>
              <w:jc w:val="center"/>
              <w:rPr>
                <w:sz w:val="20"/>
              </w:rPr>
            </w:pPr>
          </w:p>
        </w:tc>
        <w:tc>
          <w:tcPr>
            <w:tcW w:w="1425" w:type="dxa"/>
            <w:vMerge/>
            <w:shd w:val="clear" w:color="auto" w:fill="auto"/>
            <w:vAlign w:val="center"/>
          </w:tcPr>
          <w:p w14:paraId="161E05A5" w14:textId="77777777" w:rsidR="004806F7" w:rsidRPr="00CA1334" w:rsidRDefault="004806F7" w:rsidP="00C6000A">
            <w:pPr>
              <w:jc w:val="center"/>
              <w:rPr>
                <w:sz w:val="20"/>
              </w:rPr>
            </w:pPr>
          </w:p>
        </w:tc>
        <w:tc>
          <w:tcPr>
            <w:tcW w:w="1287" w:type="dxa"/>
            <w:shd w:val="clear" w:color="auto" w:fill="auto"/>
            <w:vAlign w:val="center"/>
          </w:tcPr>
          <w:p w14:paraId="18CB4397"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48ECB79F"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3C4D1858" w14:textId="77777777" w:rsidR="004806F7" w:rsidRPr="00CA1334" w:rsidRDefault="004806F7" w:rsidP="00C6000A">
            <w:pPr>
              <w:jc w:val="center"/>
              <w:rPr>
                <w:color w:val="000000"/>
                <w:sz w:val="20"/>
              </w:rPr>
            </w:pPr>
            <w:r w:rsidRPr="00CA1334">
              <w:rPr>
                <w:color w:val="000000"/>
                <w:sz w:val="20"/>
              </w:rPr>
              <w:t>0,43</w:t>
            </w:r>
          </w:p>
        </w:tc>
        <w:tc>
          <w:tcPr>
            <w:tcW w:w="1635" w:type="dxa"/>
            <w:shd w:val="clear" w:color="auto" w:fill="auto"/>
            <w:noWrap/>
            <w:vAlign w:val="center"/>
          </w:tcPr>
          <w:p w14:paraId="74ABA9AE"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6570A312" w14:textId="77777777" w:rsidTr="008B4708">
        <w:trPr>
          <w:trHeight w:val="283"/>
        </w:trPr>
        <w:tc>
          <w:tcPr>
            <w:tcW w:w="1830" w:type="dxa"/>
            <w:shd w:val="clear" w:color="auto" w:fill="auto"/>
            <w:vAlign w:val="center"/>
          </w:tcPr>
          <w:p w14:paraId="2EA55A9C" w14:textId="77777777" w:rsidR="004806F7" w:rsidRPr="00CA1334" w:rsidRDefault="004806F7" w:rsidP="00C6000A">
            <w:pPr>
              <w:jc w:val="center"/>
              <w:rPr>
                <w:sz w:val="20"/>
              </w:rPr>
            </w:pPr>
            <w:r w:rsidRPr="00CA1334">
              <w:rPr>
                <w:color w:val="000000"/>
                <w:sz w:val="20"/>
              </w:rPr>
              <w:t>ТК-22</w:t>
            </w:r>
          </w:p>
        </w:tc>
        <w:tc>
          <w:tcPr>
            <w:tcW w:w="1839" w:type="dxa"/>
            <w:shd w:val="clear" w:color="auto" w:fill="auto"/>
            <w:vAlign w:val="center"/>
          </w:tcPr>
          <w:p w14:paraId="1891DB6E" w14:textId="77777777" w:rsidR="004806F7" w:rsidRPr="00CA1334" w:rsidRDefault="004806F7" w:rsidP="00C6000A">
            <w:pPr>
              <w:jc w:val="center"/>
              <w:rPr>
                <w:sz w:val="20"/>
              </w:rPr>
            </w:pPr>
            <w:r w:rsidRPr="00CA1334">
              <w:rPr>
                <w:color w:val="000000"/>
                <w:sz w:val="20"/>
              </w:rPr>
              <w:t>1-й Микрорайон, 7</w:t>
            </w:r>
          </w:p>
        </w:tc>
        <w:tc>
          <w:tcPr>
            <w:tcW w:w="1342" w:type="dxa"/>
            <w:shd w:val="clear" w:color="auto" w:fill="auto"/>
            <w:vAlign w:val="center"/>
          </w:tcPr>
          <w:p w14:paraId="2E9BCCC0" w14:textId="77777777" w:rsidR="004806F7" w:rsidRPr="00CA1334" w:rsidRDefault="004806F7" w:rsidP="00C6000A">
            <w:pPr>
              <w:jc w:val="center"/>
              <w:rPr>
                <w:color w:val="000000"/>
                <w:sz w:val="20"/>
              </w:rPr>
            </w:pPr>
            <w:r w:rsidRPr="00CA1334">
              <w:rPr>
                <w:color w:val="000000"/>
                <w:sz w:val="20"/>
              </w:rPr>
              <w:t>8,3</w:t>
            </w:r>
          </w:p>
        </w:tc>
        <w:tc>
          <w:tcPr>
            <w:tcW w:w="1368" w:type="dxa"/>
            <w:shd w:val="clear" w:color="auto" w:fill="auto"/>
            <w:vAlign w:val="center"/>
          </w:tcPr>
          <w:p w14:paraId="2A0AA7A9" w14:textId="77777777" w:rsidR="004806F7" w:rsidRPr="00CA1334" w:rsidRDefault="004806F7" w:rsidP="00C6000A">
            <w:pPr>
              <w:jc w:val="center"/>
              <w:rPr>
                <w:color w:val="000000"/>
                <w:sz w:val="20"/>
              </w:rPr>
            </w:pPr>
            <w:r w:rsidRPr="00CA1334">
              <w:rPr>
                <w:color w:val="000000"/>
                <w:sz w:val="20"/>
              </w:rPr>
              <w:t>8,3</w:t>
            </w:r>
          </w:p>
        </w:tc>
        <w:tc>
          <w:tcPr>
            <w:tcW w:w="1344" w:type="dxa"/>
            <w:shd w:val="clear" w:color="auto" w:fill="auto"/>
            <w:vAlign w:val="center"/>
          </w:tcPr>
          <w:p w14:paraId="75CEC3ED" w14:textId="77777777" w:rsidR="004806F7" w:rsidRPr="00CA1334" w:rsidRDefault="004806F7" w:rsidP="00C6000A">
            <w:pPr>
              <w:jc w:val="center"/>
              <w:rPr>
                <w:color w:val="000000"/>
                <w:sz w:val="20"/>
              </w:rPr>
            </w:pPr>
            <w:r w:rsidRPr="00CA1334">
              <w:rPr>
                <w:color w:val="000000"/>
                <w:sz w:val="20"/>
              </w:rPr>
              <w:t>1</w:t>
            </w:r>
          </w:p>
        </w:tc>
        <w:tc>
          <w:tcPr>
            <w:tcW w:w="1342" w:type="dxa"/>
            <w:vMerge/>
            <w:shd w:val="clear" w:color="auto" w:fill="auto"/>
            <w:vAlign w:val="center"/>
          </w:tcPr>
          <w:p w14:paraId="183F4A85" w14:textId="77777777" w:rsidR="004806F7" w:rsidRPr="00CA1334" w:rsidRDefault="004806F7" w:rsidP="00C6000A">
            <w:pPr>
              <w:jc w:val="center"/>
              <w:rPr>
                <w:sz w:val="20"/>
              </w:rPr>
            </w:pPr>
          </w:p>
        </w:tc>
        <w:tc>
          <w:tcPr>
            <w:tcW w:w="1425" w:type="dxa"/>
            <w:vMerge/>
            <w:shd w:val="clear" w:color="auto" w:fill="auto"/>
            <w:vAlign w:val="center"/>
          </w:tcPr>
          <w:p w14:paraId="4F1A87B0" w14:textId="77777777" w:rsidR="004806F7" w:rsidRPr="00CA1334" w:rsidRDefault="004806F7" w:rsidP="00C6000A">
            <w:pPr>
              <w:jc w:val="center"/>
              <w:rPr>
                <w:sz w:val="20"/>
              </w:rPr>
            </w:pPr>
          </w:p>
        </w:tc>
        <w:tc>
          <w:tcPr>
            <w:tcW w:w="1287" w:type="dxa"/>
            <w:shd w:val="clear" w:color="auto" w:fill="auto"/>
            <w:vAlign w:val="center"/>
          </w:tcPr>
          <w:p w14:paraId="47D44DB1"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36B56893"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6879B11B" w14:textId="77777777" w:rsidR="004806F7" w:rsidRPr="00CA1334" w:rsidRDefault="004806F7" w:rsidP="00C6000A">
            <w:pPr>
              <w:jc w:val="center"/>
              <w:rPr>
                <w:color w:val="000000"/>
                <w:sz w:val="20"/>
              </w:rPr>
            </w:pPr>
            <w:r w:rsidRPr="00CA1334">
              <w:rPr>
                <w:color w:val="000000"/>
                <w:sz w:val="20"/>
              </w:rPr>
              <w:t>0,30</w:t>
            </w:r>
          </w:p>
        </w:tc>
        <w:tc>
          <w:tcPr>
            <w:tcW w:w="1635" w:type="dxa"/>
            <w:shd w:val="clear" w:color="auto" w:fill="auto"/>
            <w:noWrap/>
            <w:vAlign w:val="center"/>
          </w:tcPr>
          <w:p w14:paraId="1F8C539E"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44EB3AC2" w14:textId="77777777" w:rsidTr="008B4708">
        <w:trPr>
          <w:trHeight w:val="283"/>
        </w:trPr>
        <w:tc>
          <w:tcPr>
            <w:tcW w:w="1830" w:type="dxa"/>
            <w:shd w:val="clear" w:color="auto" w:fill="auto"/>
            <w:vAlign w:val="center"/>
          </w:tcPr>
          <w:p w14:paraId="2D2CDF1A" w14:textId="77777777" w:rsidR="004806F7" w:rsidRPr="00CA1334" w:rsidRDefault="004806F7" w:rsidP="00C6000A">
            <w:pPr>
              <w:jc w:val="center"/>
              <w:rPr>
                <w:sz w:val="20"/>
              </w:rPr>
            </w:pPr>
            <w:r w:rsidRPr="00CA1334">
              <w:rPr>
                <w:color w:val="000000"/>
                <w:sz w:val="20"/>
              </w:rPr>
              <w:t>ТК-22</w:t>
            </w:r>
          </w:p>
        </w:tc>
        <w:tc>
          <w:tcPr>
            <w:tcW w:w="1839" w:type="dxa"/>
            <w:shd w:val="clear" w:color="auto" w:fill="auto"/>
            <w:vAlign w:val="center"/>
          </w:tcPr>
          <w:p w14:paraId="2D77C210" w14:textId="77777777" w:rsidR="004806F7" w:rsidRPr="00CA1334" w:rsidRDefault="004806F7" w:rsidP="00C6000A">
            <w:pPr>
              <w:jc w:val="center"/>
              <w:rPr>
                <w:sz w:val="20"/>
              </w:rPr>
            </w:pPr>
            <w:r w:rsidRPr="00CA1334">
              <w:rPr>
                <w:color w:val="000000"/>
                <w:sz w:val="20"/>
              </w:rPr>
              <w:t>ТК-23</w:t>
            </w:r>
          </w:p>
        </w:tc>
        <w:tc>
          <w:tcPr>
            <w:tcW w:w="1342" w:type="dxa"/>
            <w:shd w:val="clear" w:color="auto" w:fill="auto"/>
            <w:vAlign w:val="center"/>
          </w:tcPr>
          <w:p w14:paraId="665C9C94" w14:textId="77777777" w:rsidR="004806F7" w:rsidRPr="00CA1334" w:rsidRDefault="004806F7" w:rsidP="00C6000A">
            <w:pPr>
              <w:jc w:val="center"/>
              <w:rPr>
                <w:color w:val="000000"/>
                <w:sz w:val="20"/>
              </w:rPr>
            </w:pPr>
            <w:r w:rsidRPr="00CA1334">
              <w:rPr>
                <w:color w:val="000000"/>
                <w:sz w:val="20"/>
              </w:rPr>
              <w:t>14,3</w:t>
            </w:r>
          </w:p>
        </w:tc>
        <w:tc>
          <w:tcPr>
            <w:tcW w:w="1368" w:type="dxa"/>
            <w:shd w:val="clear" w:color="auto" w:fill="auto"/>
            <w:vAlign w:val="center"/>
          </w:tcPr>
          <w:p w14:paraId="09EFBF86" w14:textId="77777777" w:rsidR="004806F7" w:rsidRPr="00CA1334" w:rsidRDefault="004806F7" w:rsidP="00C6000A">
            <w:pPr>
              <w:jc w:val="center"/>
              <w:rPr>
                <w:color w:val="000000"/>
                <w:sz w:val="20"/>
              </w:rPr>
            </w:pPr>
            <w:r w:rsidRPr="00CA1334">
              <w:rPr>
                <w:color w:val="000000"/>
                <w:sz w:val="20"/>
              </w:rPr>
              <w:t>14,3</w:t>
            </w:r>
          </w:p>
        </w:tc>
        <w:tc>
          <w:tcPr>
            <w:tcW w:w="1344" w:type="dxa"/>
            <w:shd w:val="clear" w:color="auto" w:fill="auto"/>
            <w:vAlign w:val="center"/>
          </w:tcPr>
          <w:p w14:paraId="4D931E6B" w14:textId="77777777" w:rsidR="004806F7" w:rsidRPr="00CA1334" w:rsidRDefault="004806F7" w:rsidP="00C6000A">
            <w:pPr>
              <w:jc w:val="center"/>
              <w:rPr>
                <w:color w:val="000000"/>
                <w:sz w:val="20"/>
              </w:rPr>
            </w:pPr>
            <w:r w:rsidRPr="00CA1334">
              <w:rPr>
                <w:color w:val="000000"/>
                <w:sz w:val="20"/>
              </w:rPr>
              <w:t>2</w:t>
            </w:r>
          </w:p>
        </w:tc>
        <w:tc>
          <w:tcPr>
            <w:tcW w:w="1342" w:type="dxa"/>
            <w:vMerge/>
            <w:shd w:val="clear" w:color="auto" w:fill="auto"/>
            <w:vAlign w:val="center"/>
          </w:tcPr>
          <w:p w14:paraId="2002C531" w14:textId="77777777" w:rsidR="004806F7" w:rsidRPr="00CA1334" w:rsidRDefault="004806F7" w:rsidP="00C6000A">
            <w:pPr>
              <w:jc w:val="center"/>
              <w:rPr>
                <w:sz w:val="20"/>
              </w:rPr>
            </w:pPr>
          </w:p>
        </w:tc>
        <w:tc>
          <w:tcPr>
            <w:tcW w:w="1425" w:type="dxa"/>
            <w:vMerge/>
            <w:shd w:val="clear" w:color="auto" w:fill="auto"/>
            <w:vAlign w:val="center"/>
          </w:tcPr>
          <w:p w14:paraId="2553A5DF" w14:textId="77777777" w:rsidR="004806F7" w:rsidRPr="00CA1334" w:rsidRDefault="004806F7" w:rsidP="00C6000A">
            <w:pPr>
              <w:jc w:val="center"/>
              <w:rPr>
                <w:sz w:val="20"/>
              </w:rPr>
            </w:pPr>
          </w:p>
        </w:tc>
        <w:tc>
          <w:tcPr>
            <w:tcW w:w="1287" w:type="dxa"/>
            <w:shd w:val="clear" w:color="auto" w:fill="auto"/>
            <w:vAlign w:val="center"/>
          </w:tcPr>
          <w:p w14:paraId="150F10EA" w14:textId="77777777" w:rsidR="004806F7" w:rsidRPr="00CA1334" w:rsidRDefault="004806F7" w:rsidP="00C6000A">
            <w:pPr>
              <w:spacing w:line="276" w:lineRule="auto"/>
              <w:jc w:val="center"/>
              <w:rPr>
                <w:sz w:val="20"/>
              </w:rPr>
            </w:pPr>
            <w:r w:rsidRPr="00CA1334">
              <w:rPr>
                <w:sz w:val="20"/>
              </w:rPr>
              <w:t>н/д</w:t>
            </w:r>
          </w:p>
        </w:tc>
        <w:tc>
          <w:tcPr>
            <w:tcW w:w="1123" w:type="dxa"/>
            <w:shd w:val="clear" w:color="auto" w:fill="auto"/>
            <w:vAlign w:val="center"/>
          </w:tcPr>
          <w:p w14:paraId="7E089D9F" w14:textId="77777777" w:rsidR="004806F7" w:rsidRPr="00CA1334" w:rsidRDefault="004806F7" w:rsidP="00C6000A">
            <w:pPr>
              <w:jc w:val="center"/>
              <w:rPr>
                <w:sz w:val="20"/>
              </w:rPr>
            </w:pPr>
            <w:r w:rsidRPr="00CA1334">
              <w:rPr>
                <w:sz w:val="20"/>
              </w:rPr>
              <w:t>в каналах</w:t>
            </w:r>
          </w:p>
        </w:tc>
        <w:tc>
          <w:tcPr>
            <w:tcW w:w="1211" w:type="dxa"/>
            <w:shd w:val="clear" w:color="auto" w:fill="auto"/>
            <w:vAlign w:val="center"/>
          </w:tcPr>
          <w:p w14:paraId="2B93DAF1" w14:textId="77777777" w:rsidR="004806F7" w:rsidRPr="00CA1334" w:rsidRDefault="004806F7" w:rsidP="00C6000A">
            <w:pPr>
              <w:jc w:val="center"/>
              <w:rPr>
                <w:color w:val="000000"/>
                <w:sz w:val="20"/>
              </w:rPr>
            </w:pPr>
            <w:r w:rsidRPr="00CA1334">
              <w:rPr>
                <w:color w:val="000000"/>
                <w:sz w:val="20"/>
              </w:rPr>
              <w:t>0,52</w:t>
            </w:r>
          </w:p>
        </w:tc>
        <w:tc>
          <w:tcPr>
            <w:tcW w:w="1635" w:type="dxa"/>
            <w:shd w:val="clear" w:color="auto" w:fill="auto"/>
            <w:noWrap/>
            <w:vAlign w:val="center"/>
          </w:tcPr>
          <w:p w14:paraId="624324E4" w14:textId="77777777" w:rsidR="004806F7" w:rsidRPr="00CA1334" w:rsidRDefault="004806F7" w:rsidP="00C6000A">
            <w:pPr>
              <w:spacing w:line="276" w:lineRule="auto"/>
              <w:jc w:val="center"/>
              <w:rPr>
                <w:sz w:val="20"/>
              </w:rPr>
            </w:pPr>
            <w:r w:rsidRPr="00CA1334">
              <w:rPr>
                <w:sz w:val="20"/>
              </w:rPr>
              <w:t>Маты минераловатные марки 125</w:t>
            </w:r>
          </w:p>
        </w:tc>
      </w:tr>
      <w:tr w:rsidR="004806F7" w:rsidRPr="00CA1334" w14:paraId="0D72AC6D" w14:textId="77777777" w:rsidTr="008B4708">
        <w:trPr>
          <w:trHeight w:val="255"/>
        </w:trPr>
        <w:tc>
          <w:tcPr>
            <w:tcW w:w="3669" w:type="dxa"/>
            <w:gridSpan w:val="2"/>
            <w:shd w:val="clear" w:color="auto" w:fill="auto"/>
            <w:vAlign w:val="center"/>
          </w:tcPr>
          <w:p w14:paraId="0F3A0EF4" w14:textId="77777777" w:rsidR="004806F7" w:rsidRPr="00CA1334" w:rsidRDefault="004806F7" w:rsidP="00C6000A">
            <w:pPr>
              <w:jc w:val="center"/>
              <w:rPr>
                <w:b/>
                <w:color w:val="000000"/>
                <w:sz w:val="20"/>
              </w:rPr>
            </w:pPr>
            <w:r w:rsidRPr="00CA1334">
              <w:rPr>
                <w:b/>
                <w:color w:val="000000"/>
                <w:sz w:val="20"/>
              </w:rPr>
              <w:t>Итого:</w:t>
            </w:r>
          </w:p>
        </w:tc>
        <w:tc>
          <w:tcPr>
            <w:tcW w:w="1342" w:type="dxa"/>
            <w:shd w:val="clear" w:color="auto" w:fill="auto"/>
            <w:vAlign w:val="center"/>
          </w:tcPr>
          <w:p w14:paraId="415C5E63" w14:textId="77777777" w:rsidR="004806F7" w:rsidRPr="00CA1334" w:rsidRDefault="004806F7" w:rsidP="00C6000A">
            <w:pPr>
              <w:jc w:val="center"/>
              <w:rPr>
                <w:b/>
                <w:color w:val="000000"/>
                <w:sz w:val="20"/>
              </w:rPr>
            </w:pPr>
            <w:r w:rsidRPr="00CA1334">
              <w:rPr>
                <w:b/>
                <w:color w:val="000000"/>
                <w:sz w:val="20"/>
              </w:rPr>
              <w:t>3394</w:t>
            </w:r>
          </w:p>
        </w:tc>
        <w:tc>
          <w:tcPr>
            <w:tcW w:w="1368" w:type="dxa"/>
            <w:shd w:val="clear" w:color="auto" w:fill="auto"/>
            <w:vAlign w:val="center"/>
          </w:tcPr>
          <w:p w14:paraId="0F9DDB34" w14:textId="77777777" w:rsidR="004806F7" w:rsidRPr="00CA1334" w:rsidRDefault="004806F7" w:rsidP="00C6000A">
            <w:pPr>
              <w:jc w:val="center"/>
              <w:rPr>
                <w:b/>
                <w:color w:val="000000"/>
                <w:sz w:val="20"/>
              </w:rPr>
            </w:pPr>
            <w:r w:rsidRPr="00CA1334">
              <w:rPr>
                <w:b/>
                <w:color w:val="000000"/>
                <w:sz w:val="20"/>
              </w:rPr>
              <w:t>3394</w:t>
            </w:r>
          </w:p>
        </w:tc>
        <w:tc>
          <w:tcPr>
            <w:tcW w:w="1344" w:type="dxa"/>
            <w:shd w:val="clear" w:color="auto" w:fill="auto"/>
            <w:vAlign w:val="center"/>
          </w:tcPr>
          <w:p w14:paraId="35EF0832" w14:textId="77777777" w:rsidR="004806F7" w:rsidRPr="00CA1334" w:rsidRDefault="004806F7" w:rsidP="00C6000A">
            <w:pPr>
              <w:jc w:val="center"/>
              <w:rPr>
                <w:b/>
                <w:color w:val="000000"/>
                <w:sz w:val="20"/>
              </w:rPr>
            </w:pPr>
            <w:r w:rsidRPr="00CA1334">
              <w:rPr>
                <w:b/>
                <w:color w:val="000000"/>
                <w:sz w:val="20"/>
              </w:rPr>
              <w:t>55</w:t>
            </w:r>
          </w:p>
        </w:tc>
        <w:tc>
          <w:tcPr>
            <w:tcW w:w="1342" w:type="dxa"/>
            <w:shd w:val="clear" w:color="auto" w:fill="auto"/>
            <w:vAlign w:val="center"/>
          </w:tcPr>
          <w:p w14:paraId="2E1A49BF" w14:textId="77777777" w:rsidR="004806F7" w:rsidRPr="00CA1334" w:rsidRDefault="004806F7" w:rsidP="00C6000A">
            <w:pPr>
              <w:jc w:val="center"/>
              <w:rPr>
                <w:b/>
                <w:color w:val="000000"/>
                <w:sz w:val="20"/>
              </w:rPr>
            </w:pPr>
            <w:r w:rsidRPr="00CA1334">
              <w:rPr>
                <w:b/>
                <w:color w:val="000000"/>
                <w:sz w:val="20"/>
              </w:rPr>
              <w:t>-</w:t>
            </w:r>
          </w:p>
        </w:tc>
        <w:tc>
          <w:tcPr>
            <w:tcW w:w="1425" w:type="dxa"/>
            <w:shd w:val="clear" w:color="auto" w:fill="auto"/>
            <w:vAlign w:val="center"/>
          </w:tcPr>
          <w:p w14:paraId="418BE739" w14:textId="77777777" w:rsidR="004806F7" w:rsidRPr="00CA1334" w:rsidRDefault="004806F7" w:rsidP="00C6000A">
            <w:pPr>
              <w:jc w:val="center"/>
              <w:rPr>
                <w:b/>
                <w:color w:val="000000"/>
                <w:sz w:val="20"/>
              </w:rPr>
            </w:pPr>
            <w:r w:rsidRPr="00CA1334">
              <w:rPr>
                <w:b/>
                <w:color w:val="000000"/>
                <w:sz w:val="20"/>
              </w:rPr>
              <w:t>-</w:t>
            </w:r>
          </w:p>
        </w:tc>
        <w:tc>
          <w:tcPr>
            <w:tcW w:w="1287" w:type="dxa"/>
            <w:shd w:val="clear" w:color="auto" w:fill="auto"/>
            <w:vAlign w:val="center"/>
          </w:tcPr>
          <w:p w14:paraId="2F325072" w14:textId="77777777" w:rsidR="004806F7" w:rsidRPr="00CA1334" w:rsidRDefault="004806F7" w:rsidP="00C6000A">
            <w:pPr>
              <w:spacing w:line="276" w:lineRule="auto"/>
              <w:jc w:val="center"/>
              <w:rPr>
                <w:b/>
                <w:sz w:val="20"/>
              </w:rPr>
            </w:pPr>
            <w:r w:rsidRPr="00CA1334">
              <w:rPr>
                <w:b/>
                <w:sz w:val="20"/>
              </w:rPr>
              <w:t>н/д</w:t>
            </w:r>
          </w:p>
        </w:tc>
        <w:tc>
          <w:tcPr>
            <w:tcW w:w="1123" w:type="dxa"/>
            <w:shd w:val="clear" w:color="auto" w:fill="auto"/>
            <w:vAlign w:val="center"/>
          </w:tcPr>
          <w:p w14:paraId="3844FDFB" w14:textId="77777777" w:rsidR="004806F7" w:rsidRPr="00CA1334" w:rsidRDefault="004806F7" w:rsidP="00C6000A">
            <w:pPr>
              <w:jc w:val="center"/>
              <w:rPr>
                <w:b/>
                <w:color w:val="000000"/>
                <w:sz w:val="20"/>
              </w:rPr>
            </w:pPr>
            <w:r w:rsidRPr="00CA1334">
              <w:rPr>
                <w:b/>
                <w:color w:val="000000"/>
                <w:sz w:val="20"/>
              </w:rPr>
              <w:t>-</w:t>
            </w:r>
          </w:p>
        </w:tc>
        <w:tc>
          <w:tcPr>
            <w:tcW w:w="1211" w:type="dxa"/>
            <w:shd w:val="clear" w:color="auto" w:fill="auto"/>
            <w:vAlign w:val="center"/>
          </w:tcPr>
          <w:p w14:paraId="49D0547C" w14:textId="77777777" w:rsidR="004806F7" w:rsidRPr="00CA1334" w:rsidRDefault="004806F7" w:rsidP="00C6000A">
            <w:pPr>
              <w:jc w:val="center"/>
              <w:rPr>
                <w:b/>
                <w:bCs/>
                <w:color w:val="000000"/>
                <w:sz w:val="20"/>
              </w:rPr>
            </w:pPr>
            <w:r w:rsidRPr="00CA1334">
              <w:rPr>
                <w:b/>
                <w:bCs/>
                <w:color w:val="000000"/>
                <w:sz w:val="20"/>
              </w:rPr>
              <w:t>124,37</w:t>
            </w:r>
          </w:p>
        </w:tc>
        <w:tc>
          <w:tcPr>
            <w:tcW w:w="1635" w:type="dxa"/>
            <w:shd w:val="clear" w:color="auto" w:fill="auto"/>
            <w:noWrap/>
            <w:vAlign w:val="center"/>
          </w:tcPr>
          <w:p w14:paraId="5845EBC4" w14:textId="77777777" w:rsidR="004806F7" w:rsidRPr="00CA1334" w:rsidRDefault="004806F7" w:rsidP="00C6000A">
            <w:pPr>
              <w:spacing w:line="276" w:lineRule="auto"/>
              <w:jc w:val="center"/>
              <w:rPr>
                <w:b/>
                <w:sz w:val="20"/>
              </w:rPr>
            </w:pPr>
            <w:r w:rsidRPr="00CA1334">
              <w:rPr>
                <w:b/>
                <w:sz w:val="20"/>
              </w:rPr>
              <w:t>-</w:t>
            </w:r>
          </w:p>
        </w:tc>
      </w:tr>
    </w:tbl>
    <w:p w14:paraId="034D8C7F" w14:textId="77777777" w:rsidR="004806F7" w:rsidRDefault="004806F7" w:rsidP="004806F7">
      <w:pPr>
        <w:widowControl w:val="0"/>
        <w:autoSpaceDE w:val="0"/>
        <w:autoSpaceDN w:val="0"/>
        <w:adjustRightInd w:val="0"/>
        <w:spacing w:line="276" w:lineRule="auto"/>
        <w:ind w:firstLine="708"/>
        <w:jc w:val="center"/>
        <w:rPr>
          <w:bCs/>
        </w:rPr>
      </w:pPr>
    </w:p>
    <w:p w14:paraId="51138EC5" w14:textId="77777777" w:rsidR="004806F7" w:rsidRDefault="004806F7" w:rsidP="004806F7">
      <w:pPr>
        <w:widowControl w:val="0"/>
        <w:autoSpaceDE w:val="0"/>
        <w:autoSpaceDN w:val="0"/>
        <w:adjustRightInd w:val="0"/>
        <w:spacing w:line="276" w:lineRule="auto"/>
        <w:ind w:firstLine="708"/>
        <w:jc w:val="center"/>
        <w:rPr>
          <w:bCs/>
        </w:rPr>
      </w:pPr>
    </w:p>
    <w:p w14:paraId="765902F8" w14:textId="77777777" w:rsidR="004806F7" w:rsidRDefault="004806F7" w:rsidP="004806F7">
      <w:pPr>
        <w:widowControl w:val="0"/>
        <w:autoSpaceDE w:val="0"/>
        <w:autoSpaceDN w:val="0"/>
        <w:adjustRightInd w:val="0"/>
        <w:spacing w:line="276" w:lineRule="auto"/>
        <w:ind w:firstLine="708"/>
        <w:jc w:val="center"/>
        <w:rPr>
          <w:bCs/>
        </w:rPr>
        <w:sectPr w:rsidR="004806F7" w:rsidSect="0072781C">
          <w:pgSz w:w="16840" w:h="11907" w:orient="landscape" w:code="9"/>
          <w:pgMar w:top="1588" w:right="851" w:bottom="1701" w:left="851" w:header="720" w:footer="720" w:gutter="0"/>
          <w:cols w:space="720"/>
        </w:sectPr>
      </w:pPr>
    </w:p>
    <w:p w14:paraId="4FD3C80C" w14:textId="77777777" w:rsidR="004806F7" w:rsidRPr="000C7171" w:rsidRDefault="004806F7" w:rsidP="004806F7">
      <w:pPr>
        <w:jc w:val="center"/>
        <w:rPr>
          <w:b/>
          <w:color w:val="000000"/>
          <w:szCs w:val="28"/>
        </w:rPr>
      </w:pPr>
      <w:r w:rsidRPr="000C7171">
        <w:rPr>
          <w:b/>
          <w:color w:val="000000"/>
          <w:szCs w:val="28"/>
        </w:rPr>
        <w:lastRenderedPageBreak/>
        <w:t>1.3.2 Карты тепловых сетей в зонах действия источников тепловой энергии</w:t>
      </w:r>
    </w:p>
    <w:p w14:paraId="0AAE5A31" w14:textId="4049BE62" w:rsidR="004806F7" w:rsidRDefault="004806F7" w:rsidP="004806F7">
      <w:pPr>
        <w:ind w:firstLine="708"/>
        <w:jc w:val="center"/>
        <w:rPr>
          <w:szCs w:val="28"/>
        </w:rPr>
      </w:pPr>
      <w:r>
        <w:rPr>
          <w:noProof/>
          <w:szCs w:val="28"/>
        </w:rPr>
        <w:drawing>
          <wp:inline distT="0" distB="0" distL="0" distR="0" wp14:anchorId="12039F05" wp14:editId="0D3B8AD5">
            <wp:extent cx="6120130" cy="474408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20130" cy="4744085"/>
                    </a:xfrm>
                    <a:prstGeom prst="rect">
                      <a:avLst/>
                    </a:prstGeom>
                    <a:noFill/>
                    <a:ln>
                      <a:noFill/>
                    </a:ln>
                  </pic:spPr>
                </pic:pic>
              </a:graphicData>
            </a:graphic>
          </wp:inline>
        </w:drawing>
      </w:r>
    </w:p>
    <w:p w14:paraId="5DC6B781" w14:textId="77777777" w:rsidR="004806F7" w:rsidRDefault="004806F7" w:rsidP="004806F7">
      <w:pPr>
        <w:ind w:firstLine="708"/>
        <w:jc w:val="center"/>
        <w:rPr>
          <w:szCs w:val="28"/>
        </w:rPr>
        <w:sectPr w:rsidR="004806F7" w:rsidSect="007B0101">
          <w:pgSz w:w="23811" w:h="16838" w:orient="landscape" w:code="8"/>
          <w:pgMar w:top="1418" w:right="851" w:bottom="851" w:left="851" w:header="720" w:footer="720" w:gutter="0"/>
          <w:cols w:space="720"/>
          <w:docGrid w:linePitch="326"/>
        </w:sectPr>
      </w:pPr>
      <w:r>
        <w:rPr>
          <w:szCs w:val="28"/>
        </w:rPr>
        <w:t>Рис.1 - Карта тепловых сетей в зоне действия котельной «ТСХТ»</w:t>
      </w:r>
    </w:p>
    <w:p w14:paraId="2B7AC86D" w14:textId="481CADA6" w:rsidR="004806F7" w:rsidRDefault="004806F7" w:rsidP="004806F7">
      <w:pPr>
        <w:jc w:val="center"/>
        <w:rPr>
          <w:szCs w:val="28"/>
        </w:rPr>
      </w:pPr>
      <w:r>
        <w:rPr>
          <w:noProof/>
          <w:szCs w:val="28"/>
        </w:rPr>
        <w:lastRenderedPageBreak/>
        <w:drawing>
          <wp:inline distT="0" distB="0" distL="0" distR="0" wp14:anchorId="2FF843EE" wp14:editId="0883ECB6">
            <wp:extent cx="6120130" cy="794639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20130" cy="7946390"/>
                    </a:xfrm>
                    <a:prstGeom prst="rect">
                      <a:avLst/>
                    </a:prstGeom>
                    <a:noFill/>
                    <a:ln>
                      <a:noFill/>
                    </a:ln>
                  </pic:spPr>
                </pic:pic>
              </a:graphicData>
            </a:graphic>
          </wp:inline>
        </w:drawing>
      </w:r>
    </w:p>
    <w:p w14:paraId="2067BB0B" w14:textId="77777777" w:rsidR="004806F7" w:rsidRDefault="004806F7" w:rsidP="004806F7">
      <w:pPr>
        <w:ind w:firstLine="708"/>
        <w:jc w:val="center"/>
        <w:rPr>
          <w:szCs w:val="28"/>
        </w:rPr>
      </w:pPr>
      <w:r>
        <w:rPr>
          <w:szCs w:val="28"/>
        </w:rPr>
        <w:t>Рис.2 - Карта тепловых сетей в зоне действия котельной «Центральная»</w:t>
      </w:r>
    </w:p>
    <w:p w14:paraId="467F4660" w14:textId="77777777" w:rsidR="004806F7" w:rsidRDefault="004806F7" w:rsidP="004806F7">
      <w:pPr>
        <w:ind w:firstLine="708"/>
        <w:jc w:val="center"/>
        <w:rPr>
          <w:szCs w:val="28"/>
        </w:rPr>
        <w:sectPr w:rsidR="004806F7" w:rsidSect="007B0101">
          <w:pgSz w:w="16838" w:h="23811" w:code="8"/>
          <w:pgMar w:top="2127" w:right="851" w:bottom="851" w:left="1418" w:header="720" w:footer="720" w:gutter="0"/>
          <w:cols w:space="720"/>
          <w:docGrid w:linePitch="326"/>
        </w:sectPr>
      </w:pPr>
      <w:r>
        <w:rPr>
          <w:szCs w:val="28"/>
        </w:rPr>
        <w:t xml:space="preserve"> </w:t>
      </w:r>
    </w:p>
    <w:p w14:paraId="1BBB9F41" w14:textId="77777777" w:rsidR="004806F7" w:rsidRPr="00C226C6" w:rsidRDefault="004806F7" w:rsidP="004806F7">
      <w:pPr>
        <w:spacing w:line="276" w:lineRule="auto"/>
        <w:jc w:val="center"/>
        <w:rPr>
          <w:bCs/>
          <w:szCs w:val="28"/>
        </w:rPr>
      </w:pPr>
      <w:r w:rsidRPr="00C226C6">
        <w:rPr>
          <w:bCs/>
          <w:szCs w:val="28"/>
        </w:rPr>
        <w:lastRenderedPageBreak/>
        <w:t>Табл. – Расшифровка нумерации зданий</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3969"/>
        <w:gridCol w:w="850"/>
        <w:gridCol w:w="3969"/>
      </w:tblGrid>
      <w:tr w:rsidR="004806F7" w:rsidRPr="00B6340E" w14:paraId="15BB67BD" w14:textId="77777777" w:rsidTr="00C6000A">
        <w:tc>
          <w:tcPr>
            <w:tcW w:w="850" w:type="dxa"/>
            <w:shd w:val="clear" w:color="auto" w:fill="auto"/>
            <w:vAlign w:val="center"/>
          </w:tcPr>
          <w:p w14:paraId="07D933F1"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32AA6849" w14:textId="77777777" w:rsidR="004806F7" w:rsidRPr="00B6340E" w:rsidRDefault="004806F7" w:rsidP="00C6000A">
            <w:pPr>
              <w:spacing w:line="276" w:lineRule="auto"/>
              <w:jc w:val="center"/>
              <w:rPr>
                <w:bCs/>
              </w:rPr>
            </w:pPr>
            <w:r w:rsidRPr="00B6340E">
              <w:rPr>
                <w:bCs/>
              </w:rPr>
              <w:t>МКОУ СОШ с. Учебного</w:t>
            </w:r>
          </w:p>
        </w:tc>
        <w:tc>
          <w:tcPr>
            <w:tcW w:w="850" w:type="dxa"/>
            <w:shd w:val="clear" w:color="auto" w:fill="auto"/>
            <w:vAlign w:val="center"/>
          </w:tcPr>
          <w:p w14:paraId="4E6F9A27"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2A7997A5" w14:textId="77777777" w:rsidR="004806F7" w:rsidRPr="00B6340E" w:rsidRDefault="004806F7" w:rsidP="00C6000A">
            <w:pPr>
              <w:spacing w:line="276" w:lineRule="auto"/>
              <w:jc w:val="center"/>
              <w:rPr>
                <w:bCs/>
              </w:rPr>
            </w:pPr>
            <w:r w:rsidRPr="00B6340E">
              <w:rPr>
                <w:bCs/>
              </w:rPr>
              <w:t>1-й Микрорайон, 3</w:t>
            </w:r>
          </w:p>
        </w:tc>
      </w:tr>
      <w:tr w:rsidR="004806F7" w:rsidRPr="00B6340E" w14:paraId="1F9FD2F5" w14:textId="77777777" w:rsidTr="00C6000A">
        <w:tc>
          <w:tcPr>
            <w:tcW w:w="850" w:type="dxa"/>
            <w:shd w:val="clear" w:color="auto" w:fill="auto"/>
            <w:vAlign w:val="center"/>
          </w:tcPr>
          <w:p w14:paraId="51878C7C"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58254E2E" w14:textId="77777777" w:rsidR="004806F7" w:rsidRPr="00B6340E" w:rsidRDefault="004806F7" w:rsidP="00C6000A">
            <w:pPr>
              <w:spacing w:line="276" w:lineRule="auto"/>
              <w:jc w:val="center"/>
              <w:rPr>
                <w:bCs/>
              </w:rPr>
            </w:pPr>
            <w:r w:rsidRPr="00B6340E">
              <w:rPr>
                <w:bCs/>
              </w:rPr>
              <w:t>ул. Школьная, 6</w:t>
            </w:r>
          </w:p>
        </w:tc>
        <w:tc>
          <w:tcPr>
            <w:tcW w:w="850" w:type="dxa"/>
            <w:shd w:val="clear" w:color="auto" w:fill="auto"/>
            <w:vAlign w:val="center"/>
          </w:tcPr>
          <w:p w14:paraId="2A353273"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55DD234B" w14:textId="77777777" w:rsidR="004806F7" w:rsidRPr="00B6340E" w:rsidRDefault="004806F7" w:rsidP="00C6000A">
            <w:pPr>
              <w:spacing w:line="276" w:lineRule="auto"/>
              <w:jc w:val="center"/>
              <w:rPr>
                <w:bCs/>
              </w:rPr>
            </w:pPr>
            <w:r w:rsidRPr="00B6340E">
              <w:rPr>
                <w:bCs/>
              </w:rPr>
              <w:t>1-й Микрорайон, 2</w:t>
            </w:r>
          </w:p>
        </w:tc>
      </w:tr>
      <w:tr w:rsidR="004806F7" w:rsidRPr="00B6340E" w14:paraId="0A90E44B" w14:textId="77777777" w:rsidTr="00C6000A">
        <w:tc>
          <w:tcPr>
            <w:tcW w:w="850" w:type="dxa"/>
            <w:shd w:val="clear" w:color="auto" w:fill="auto"/>
            <w:vAlign w:val="center"/>
          </w:tcPr>
          <w:p w14:paraId="516CCB42"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55BE7D0A" w14:textId="77777777" w:rsidR="004806F7" w:rsidRPr="00B6340E" w:rsidRDefault="004806F7" w:rsidP="00C6000A">
            <w:pPr>
              <w:spacing w:line="276" w:lineRule="auto"/>
              <w:jc w:val="center"/>
              <w:rPr>
                <w:bCs/>
              </w:rPr>
            </w:pPr>
            <w:r w:rsidRPr="00B6340E">
              <w:rPr>
                <w:bCs/>
              </w:rPr>
              <w:t>ул. Школьная, 8</w:t>
            </w:r>
          </w:p>
        </w:tc>
        <w:tc>
          <w:tcPr>
            <w:tcW w:w="850" w:type="dxa"/>
            <w:shd w:val="clear" w:color="auto" w:fill="auto"/>
            <w:vAlign w:val="center"/>
          </w:tcPr>
          <w:p w14:paraId="07CFCF37"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4A4D17A5" w14:textId="77777777" w:rsidR="004806F7" w:rsidRPr="00B6340E" w:rsidRDefault="004806F7" w:rsidP="00C6000A">
            <w:pPr>
              <w:spacing w:line="276" w:lineRule="auto"/>
              <w:jc w:val="center"/>
              <w:rPr>
                <w:bCs/>
              </w:rPr>
            </w:pPr>
            <w:r w:rsidRPr="00B6340E">
              <w:rPr>
                <w:bCs/>
              </w:rPr>
              <w:t>1-й Микрорайон, 5</w:t>
            </w:r>
          </w:p>
        </w:tc>
      </w:tr>
      <w:tr w:rsidR="004806F7" w:rsidRPr="00B6340E" w14:paraId="7F2DB725" w14:textId="77777777" w:rsidTr="00C6000A">
        <w:tc>
          <w:tcPr>
            <w:tcW w:w="850" w:type="dxa"/>
            <w:shd w:val="clear" w:color="auto" w:fill="auto"/>
            <w:vAlign w:val="center"/>
          </w:tcPr>
          <w:p w14:paraId="7392D26E"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629FC736" w14:textId="77777777" w:rsidR="004806F7" w:rsidRPr="00B6340E" w:rsidRDefault="004806F7" w:rsidP="00C6000A">
            <w:pPr>
              <w:spacing w:line="276" w:lineRule="auto"/>
              <w:jc w:val="center"/>
              <w:rPr>
                <w:bCs/>
              </w:rPr>
            </w:pPr>
            <w:r w:rsidRPr="00B6340E">
              <w:rPr>
                <w:bCs/>
              </w:rPr>
              <w:t>ул. Школьная, 10</w:t>
            </w:r>
          </w:p>
        </w:tc>
        <w:tc>
          <w:tcPr>
            <w:tcW w:w="850" w:type="dxa"/>
            <w:shd w:val="clear" w:color="auto" w:fill="auto"/>
            <w:vAlign w:val="center"/>
          </w:tcPr>
          <w:p w14:paraId="26AA4932"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6DC6D030" w14:textId="77777777" w:rsidR="004806F7" w:rsidRPr="00B6340E" w:rsidRDefault="004806F7" w:rsidP="00C6000A">
            <w:pPr>
              <w:spacing w:line="276" w:lineRule="auto"/>
              <w:jc w:val="center"/>
              <w:rPr>
                <w:bCs/>
              </w:rPr>
            </w:pPr>
            <w:r w:rsidRPr="00B6340E">
              <w:rPr>
                <w:bCs/>
              </w:rPr>
              <w:t>ПК-7 бух.</w:t>
            </w:r>
          </w:p>
        </w:tc>
      </w:tr>
      <w:tr w:rsidR="004806F7" w:rsidRPr="00B6340E" w14:paraId="68653A93" w14:textId="77777777" w:rsidTr="00C6000A">
        <w:tc>
          <w:tcPr>
            <w:tcW w:w="850" w:type="dxa"/>
            <w:shd w:val="clear" w:color="auto" w:fill="auto"/>
            <w:vAlign w:val="center"/>
          </w:tcPr>
          <w:p w14:paraId="17D8146F"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5794A1E4" w14:textId="77777777" w:rsidR="004806F7" w:rsidRPr="00B6340E" w:rsidRDefault="004806F7" w:rsidP="00C6000A">
            <w:pPr>
              <w:spacing w:line="276" w:lineRule="auto"/>
              <w:jc w:val="center"/>
              <w:rPr>
                <w:bCs/>
              </w:rPr>
            </w:pPr>
            <w:r w:rsidRPr="00B6340E">
              <w:rPr>
                <w:bCs/>
              </w:rPr>
              <w:t>ул. Школьная, 12</w:t>
            </w:r>
          </w:p>
        </w:tc>
        <w:tc>
          <w:tcPr>
            <w:tcW w:w="850" w:type="dxa"/>
            <w:shd w:val="clear" w:color="auto" w:fill="auto"/>
            <w:vAlign w:val="center"/>
          </w:tcPr>
          <w:p w14:paraId="7C13912D"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15B55407" w14:textId="77777777" w:rsidR="004806F7" w:rsidRPr="00B6340E" w:rsidRDefault="004806F7" w:rsidP="00C6000A">
            <w:pPr>
              <w:spacing w:line="276" w:lineRule="auto"/>
              <w:jc w:val="center"/>
              <w:rPr>
                <w:bCs/>
              </w:rPr>
            </w:pPr>
            <w:r w:rsidRPr="00B6340E">
              <w:rPr>
                <w:bCs/>
              </w:rPr>
              <w:t>УК 2</w:t>
            </w:r>
          </w:p>
        </w:tc>
      </w:tr>
      <w:tr w:rsidR="004806F7" w:rsidRPr="00B6340E" w14:paraId="3F20AB6C" w14:textId="77777777" w:rsidTr="00C6000A">
        <w:tc>
          <w:tcPr>
            <w:tcW w:w="850" w:type="dxa"/>
            <w:shd w:val="clear" w:color="auto" w:fill="auto"/>
            <w:vAlign w:val="center"/>
          </w:tcPr>
          <w:p w14:paraId="0E8515C9"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22A18794" w14:textId="77777777" w:rsidR="004806F7" w:rsidRPr="00B6340E" w:rsidRDefault="004806F7" w:rsidP="00C6000A">
            <w:pPr>
              <w:spacing w:line="276" w:lineRule="auto"/>
              <w:jc w:val="center"/>
              <w:rPr>
                <w:bCs/>
              </w:rPr>
            </w:pPr>
            <w:r w:rsidRPr="00B6340E">
              <w:rPr>
                <w:bCs/>
              </w:rPr>
              <w:t>ул. Школьная, 20</w:t>
            </w:r>
          </w:p>
        </w:tc>
        <w:tc>
          <w:tcPr>
            <w:tcW w:w="850" w:type="dxa"/>
            <w:shd w:val="clear" w:color="auto" w:fill="auto"/>
            <w:vAlign w:val="center"/>
          </w:tcPr>
          <w:p w14:paraId="29DAFE27"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5154D949" w14:textId="77777777" w:rsidR="004806F7" w:rsidRPr="00B6340E" w:rsidRDefault="004806F7" w:rsidP="00C6000A">
            <w:pPr>
              <w:spacing w:line="276" w:lineRule="auto"/>
              <w:jc w:val="center"/>
              <w:rPr>
                <w:bCs/>
              </w:rPr>
            </w:pPr>
            <w:r w:rsidRPr="00B6340E">
              <w:rPr>
                <w:bCs/>
              </w:rPr>
              <w:t>Учебное село, 17</w:t>
            </w:r>
          </w:p>
        </w:tc>
      </w:tr>
      <w:tr w:rsidR="004806F7" w:rsidRPr="00B6340E" w14:paraId="786F211C" w14:textId="77777777" w:rsidTr="00C6000A">
        <w:tc>
          <w:tcPr>
            <w:tcW w:w="850" w:type="dxa"/>
            <w:shd w:val="clear" w:color="auto" w:fill="auto"/>
            <w:vAlign w:val="center"/>
          </w:tcPr>
          <w:p w14:paraId="635D2945"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08053082" w14:textId="77777777" w:rsidR="004806F7" w:rsidRPr="00B6340E" w:rsidRDefault="004806F7" w:rsidP="00C6000A">
            <w:pPr>
              <w:spacing w:line="276" w:lineRule="auto"/>
              <w:jc w:val="center"/>
              <w:rPr>
                <w:bCs/>
              </w:rPr>
            </w:pPr>
            <w:r w:rsidRPr="00B6340E">
              <w:rPr>
                <w:bCs/>
              </w:rPr>
              <w:t>Спортивный зал СОШ</w:t>
            </w:r>
          </w:p>
        </w:tc>
        <w:tc>
          <w:tcPr>
            <w:tcW w:w="850" w:type="dxa"/>
            <w:shd w:val="clear" w:color="auto" w:fill="auto"/>
            <w:vAlign w:val="center"/>
          </w:tcPr>
          <w:p w14:paraId="4A22A90B"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2EBBDF38" w14:textId="77777777" w:rsidR="004806F7" w:rsidRPr="00B6340E" w:rsidRDefault="004806F7" w:rsidP="00C6000A">
            <w:pPr>
              <w:spacing w:line="276" w:lineRule="auto"/>
              <w:jc w:val="center"/>
              <w:rPr>
                <w:bCs/>
              </w:rPr>
            </w:pPr>
            <w:r w:rsidRPr="00B6340E">
              <w:rPr>
                <w:bCs/>
              </w:rPr>
              <w:t>1-й Микрорайон, 7</w:t>
            </w:r>
          </w:p>
        </w:tc>
      </w:tr>
      <w:tr w:rsidR="004806F7" w:rsidRPr="00B6340E" w14:paraId="48CC95F7" w14:textId="77777777" w:rsidTr="00C6000A">
        <w:tc>
          <w:tcPr>
            <w:tcW w:w="850" w:type="dxa"/>
            <w:shd w:val="clear" w:color="auto" w:fill="auto"/>
            <w:vAlign w:val="center"/>
          </w:tcPr>
          <w:p w14:paraId="5A563119"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37A664B9" w14:textId="77777777" w:rsidR="004806F7" w:rsidRPr="00B6340E" w:rsidRDefault="004806F7" w:rsidP="00C6000A">
            <w:pPr>
              <w:spacing w:line="276" w:lineRule="auto"/>
              <w:jc w:val="center"/>
              <w:rPr>
                <w:bCs/>
              </w:rPr>
            </w:pPr>
            <w:r w:rsidRPr="00B6340E">
              <w:rPr>
                <w:bCs/>
              </w:rPr>
              <w:t>Общежитие №3</w:t>
            </w:r>
          </w:p>
        </w:tc>
        <w:tc>
          <w:tcPr>
            <w:tcW w:w="850" w:type="dxa"/>
            <w:shd w:val="clear" w:color="auto" w:fill="auto"/>
            <w:vAlign w:val="center"/>
          </w:tcPr>
          <w:p w14:paraId="0572E27B"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236730EC" w14:textId="77777777" w:rsidR="004806F7" w:rsidRPr="00B6340E" w:rsidRDefault="004806F7" w:rsidP="00C6000A">
            <w:pPr>
              <w:spacing w:line="276" w:lineRule="auto"/>
              <w:jc w:val="center"/>
              <w:rPr>
                <w:bCs/>
              </w:rPr>
            </w:pPr>
            <w:r w:rsidRPr="00B6340E">
              <w:rPr>
                <w:bCs/>
              </w:rPr>
              <w:t>1-й Микрорайон, 4</w:t>
            </w:r>
          </w:p>
        </w:tc>
      </w:tr>
      <w:tr w:rsidR="004806F7" w:rsidRPr="00B6340E" w14:paraId="2D7A74DD" w14:textId="77777777" w:rsidTr="00C6000A">
        <w:tc>
          <w:tcPr>
            <w:tcW w:w="850" w:type="dxa"/>
            <w:shd w:val="clear" w:color="auto" w:fill="auto"/>
            <w:vAlign w:val="center"/>
          </w:tcPr>
          <w:p w14:paraId="6BA20277"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414571FC" w14:textId="77777777" w:rsidR="004806F7" w:rsidRPr="00B6340E" w:rsidRDefault="004806F7" w:rsidP="00C6000A">
            <w:pPr>
              <w:spacing w:line="276" w:lineRule="auto"/>
              <w:jc w:val="center"/>
              <w:rPr>
                <w:bCs/>
              </w:rPr>
            </w:pPr>
            <w:r w:rsidRPr="00B6340E">
              <w:rPr>
                <w:bCs/>
              </w:rPr>
              <w:t>Общежитие №1</w:t>
            </w:r>
          </w:p>
        </w:tc>
        <w:tc>
          <w:tcPr>
            <w:tcW w:w="850" w:type="dxa"/>
            <w:shd w:val="clear" w:color="auto" w:fill="auto"/>
            <w:vAlign w:val="center"/>
          </w:tcPr>
          <w:p w14:paraId="2032B9F9"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55154EBC" w14:textId="77777777" w:rsidR="004806F7" w:rsidRPr="00B6340E" w:rsidRDefault="004806F7" w:rsidP="00C6000A">
            <w:pPr>
              <w:spacing w:line="276" w:lineRule="auto"/>
              <w:jc w:val="center"/>
              <w:rPr>
                <w:bCs/>
              </w:rPr>
            </w:pPr>
            <w:r w:rsidRPr="00B6340E">
              <w:rPr>
                <w:bCs/>
              </w:rPr>
              <w:t>1-й Микрорайон, 8</w:t>
            </w:r>
          </w:p>
        </w:tc>
      </w:tr>
      <w:tr w:rsidR="004806F7" w:rsidRPr="00B6340E" w14:paraId="29EEF447" w14:textId="77777777" w:rsidTr="00C6000A">
        <w:tc>
          <w:tcPr>
            <w:tcW w:w="850" w:type="dxa"/>
            <w:shd w:val="clear" w:color="auto" w:fill="auto"/>
            <w:vAlign w:val="center"/>
          </w:tcPr>
          <w:p w14:paraId="4DE211B5"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74CE3B45" w14:textId="77777777" w:rsidR="004806F7" w:rsidRPr="00B6340E" w:rsidRDefault="004806F7" w:rsidP="00C6000A">
            <w:pPr>
              <w:spacing w:line="276" w:lineRule="auto"/>
              <w:jc w:val="center"/>
              <w:rPr>
                <w:bCs/>
              </w:rPr>
            </w:pPr>
            <w:r w:rsidRPr="00B6340E">
              <w:rPr>
                <w:bCs/>
              </w:rPr>
              <w:t>Общежитие №2</w:t>
            </w:r>
          </w:p>
        </w:tc>
        <w:tc>
          <w:tcPr>
            <w:tcW w:w="850" w:type="dxa"/>
            <w:shd w:val="clear" w:color="auto" w:fill="auto"/>
            <w:vAlign w:val="center"/>
          </w:tcPr>
          <w:p w14:paraId="26C4C333"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65813C30" w14:textId="77777777" w:rsidR="004806F7" w:rsidRPr="00B6340E" w:rsidRDefault="004806F7" w:rsidP="00C6000A">
            <w:pPr>
              <w:spacing w:line="276" w:lineRule="auto"/>
              <w:jc w:val="center"/>
              <w:rPr>
                <w:bCs/>
              </w:rPr>
            </w:pPr>
            <w:r w:rsidRPr="00B6340E">
              <w:rPr>
                <w:bCs/>
              </w:rPr>
              <w:t>1-й Микрорайон, 24</w:t>
            </w:r>
          </w:p>
        </w:tc>
      </w:tr>
      <w:tr w:rsidR="004806F7" w:rsidRPr="00B6340E" w14:paraId="616A8AAD" w14:textId="77777777" w:rsidTr="00C6000A">
        <w:tc>
          <w:tcPr>
            <w:tcW w:w="850" w:type="dxa"/>
            <w:shd w:val="clear" w:color="auto" w:fill="auto"/>
            <w:vAlign w:val="center"/>
          </w:tcPr>
          <w:p w14:paraId="4F1DFE6A"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4CB6124E" w14:textId="77777777" w:rsidR="004806F7" w:rsidRPr="00B6340E" w:rsidRDefault="004806F7" w:rsidP="00C6000A">
            <w:pPr>
              <w:spacing w:line="276" w:lineRule="auto"/>
              <w:jc w:val="center"/>
              <w:rPr>
                <w:bCs/>
              </w:rPr>
            </w:pPr>
            <w:r w:rsidRPr="00B6340E">
              <w:rPr>
                <w:bCs/>
              </w:rPr>
              <w:t>ул. Школьная, 19</w:t>
            </w:r>
          </w:p>
        </w:tc>
        <w:tc>
          <w:tcPr>
            <w:tcW w:w="850" w:type="dxa"/>
            <w:shd w:val="clear" w:color="auto" w:fill="auto"/>
            <w:vAlign w:val="center"/>
          </w:tcPr>
          <w:p w14:paraId="7FE92674"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2E753477" w14:textId="77777777" w:rsidR="004806F7" w:rsidRPr="00B6340E" w:rsidRDefault="004806F7" w:rsidP="00C6000A">
            <w:pPr>
              <w:spacing w:line="276" w:lineRule="auto"/>
              <w:jc w:val="center"/>
              <w:rPr>
                <w:bCs/>
              </w:rPr>
            </w:pPr>
            <w:r w:rsidRPr="00B6340E">
              <w:rPr>
                <w:bCs/>
              </w:rPr>
              <w:t>1-й Микрорайон, 9</w:t>
            </w:r>
          </w:p>
        </w:tc>
      </w:tr>
      <w:tr w:rsidR="004806F7" w:rsidRPr="00B6340E" w14:paraId="2C860F26" w14:textId="77777777" w:rsidTr="00C6000A">
        <w:tc>
          <w:tcPr>
            <w:tcW w:w="850" w:type="dxa"/>
            <w:shd w:val="clear" w:color="auto" w:fill="auto"/>
            <w:vAlign w:val="center"/>
          </w:tcPr>
          <w:p w14:paraId="4F56F9B2"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56B5FC40" w14:textId="77777777" w:rsidR="004806F7" w:rsidRPr="00B6340E" w:rsidRDefault="004806F7" w:rsidP="00C6000A">
            <w:pPr>
              <w:spacing w:line="276" w:lineRule="auto"/>
              <w:jc w:val="center"/>
              <w:rPr>
                <w:bCs/>
              </w:rPr>
            </w:pPr>
            <w:r w:rsidRPr="00B6340E">
              <w:rPr>
                <w:bCs/>
              </w:rPr>
              <w:t>ул. Садовая, 5</w:t>
            </w:r>
          </w:p>
        </w:tc>
        <w:tc>
          <w:tcPr>
            <w:tcW w:w="850" w:type="dxa"/>
            <w:shd w:val="clear" w:color="auto" w:fill="auto"/>
            <w:vAlign w:val="center"/>
          </w:tcPr>
          <w:p w14:paraId="1E9B143F"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3E646511" w14:textId="77777777" w:rsidR="004806F7" w:rsidRPr="00B6340E" w:rsidRDefault="004806F7" w:rsidP="00C6000A">
            <w:pPr>
              <w:spacing w:line="276" w:lineRule="auto"/>
              <w:jc w:val="center"/>
              <w:rPr>
                <w:bCs/>
              </w:rPr>
            </w:pPr>
            <w:r w:rsidRPr="00B6340E">
              <w:rPr>
                <w:bCs/>
              </w:rPr>
              <w:t>1-й Микрорайон, 10</w:t>
            </w:r>
          </w:p>
        </w:tc>
      </w:tr>
      <w:tr w:rsidR="004806F7" w:rsidRPr="00B6340E" w14:paraId="052CC289" w14:textId="77777777" w:rsidTr="00C6000A">
        <w:tc>
          <w:tcPr>
            <w:tcW w:w="850" w:type="dxa"/>
            <w:shd w:val="clear" w:color="auto" w:fill="auto"/>
            <w:vAlign w:val="center"/>
          </w:tcPr>
          <w:p w14:paraId="2DFFF3B5"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4F35247F" w14:textId="77777777" w:rsidR="004806F7" w:rsidRPr="00B6340E" w:rsidRDefault="004806F7" w:rsidP="00C6000A">
            <w:pPr>
              <w:spacing w:line="276" w:lineRule="auto"/>
              <w:jc w:val="center"/>
              <w:rPr>
                <w:bCs/>
              </w:rPr>
            </w:pPr>
            <w:r w:rsidRPr="00B6340E">
              <w:rPr>
                <w:bCs/>
              </w:rPr>
              <w:t>ул. Садовая, 7</w:t>
            </w:r>
          </w:p>
        </w:tc>
        <w:tc>
          <w:tcPr>
            <w:tcW w:w="850" w:type="dxa"/>
            <w:shd w:val="clear" w:color="auto" w:fill="auto"/>
            <w:vAlign w:val="center"/>
          </w:tcPr>
          <w:p w14:paraId="44C5E963"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77975F37" w14:textId="77777777" w:rsidR="004806F7" w:rsidRPr="00B6340E" w:rsidRDefault="004806F7" w:rsidP="00C6000A">
            <w:pPr>
              <w:spacing w:line="276" w:lineRule="auto"/>
              <w:jc w:val="center"/>
              <w:rPr>
                <w:bCs/>
              </w:rPr>
            </w:pPr>
            <w:r w:rsidRPr="00B6340E">
              <w:rPr>
                <w:bCs/>
              </w:rPr>
              <w:t>Детский сад</w:t>
            </w:r>
          </w:p>
        </w:tc>
      </w:tr>
      <w:tr w:rsidR="004806F7" w:rsidRPr="00B6340E" w14:paraId="606CDD59" w14:textId="77777777" w:rsidTr="00C6000A">
        <w:tc>
          <w:tcPr>
            <w:tcW w:w="850" w:type="dxa"/>
            <w:shd w:val="clear" w:color="auto" w:fill="auto"/>
            <w:vAlign w:val="center"/>
          </w:tcPr>
          <w:p w14:paraId="212FB77F"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3E9F3FAE" w14:textId="77777777" w:rsidR="004806F7" w:rsidRPr="00B6340E" w:rsidRDefault="004806F7" w:rsidP="00C6000A">
            <w:pPr>
              <w:spacing w:line="276" w:lineRule="auto"/>
              <w:jc w:val="center"/>
              <w:rPr>
                <w:bCs/>
              </w:rPr>
            </w:pPr>
            <w:r w:rsidRPr="00B6340E">
              <w:rPr>
                <w:bCs/>
              </w:rPr>
              <w:t>ул. Садовая, 9</w:t>
            </w:r>
          </w:p>
        </w:tc>
        <w:tc>
          <w:tcPr>
            <w:tcW w:w="850" w:type="dxa"/>
            <w:shd w:val="clear" w:color="auto" w:fill="auto"/>
            <w:vAlign w:val="center"/>
          </w:tcPr>
          <w:p w14:paraId="7E5AC70E"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7B9363E9" w14:textId="77777777" w:rsidR="004806F7" w:rsidRPr="00B6340E" w:rsidRDefault="004806F7" w:rsidP="00C6000A">
            <w:pPr>
              <w:spacing w:line="276" w:lineRule="auto"/>
              <w:jc w:val="center"/>
              <w:rPr>
                <w:bCs/>
              </w:rPr>
            </w:pPr>
            <w:r w:rsidRPr="00B6340E">
              <w:rPr>
                <w:bCs/>
              </w:rPr>
              <w:t>МКОУ СОШ</w:t>
            </w:r>
          </w:p>
        </w:tc>
      </w:tr>
      <w:tr w:rsidR="004806F7" w:rsidRPr="00B6340E" w14:paraId="412B8FE2" w14:textId="77777777" w:rsidTr="00C6000A">
        <w:tc>
          <w:tcPr>
            <w:tcW w:w="850" w:type="dxa"/>
            <w:shd w:val="clear" w:color="auto" w:fill="auto"/>
            <w:vAlign w:val="center"/>
          </w:tcPr>
          <w:p w14:paraId="4B749B57"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537823AF" w14:textId="77777777" w:rsidR="004806F7" w:rsidRPr="00B6340E" w:rsidRDefault="004806F7" w:rsidP="00C6000A">
            <w:pPr>
              <w:spacing w:line="276" w:lineRule="auto"/>
              <w:jc w:val="center"/>
              <w:rPr>
                <w:bCs/>
              </w:rPr>
            </w:pPr>
            <w:r w:rsidRPr="00B6340E">
              <w:rPr>
                <w:bCs/>
              </w:rPr>
              <w:t>ул. Садовая, 11</w:t>
            </w:r>
          </w:p>
        </w:tc>
        <w:tc>
          <w:tcPr>
            <w:tcW w:w="850" w:type="dxa"/>
            <w:shd w:val="clear" w:color="auto" w:fill="auto"/>
            <w:vAlign w:val="center"/>
          </w:tcPr>
          <w:p w14:paraId="42FDCA90"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1D50D5EC" w14:textId="77777777" w:rsidR="004806F7" w:rsidRPr="00B6340E" w:rsidRDefault="004806F7" w:rsidP="00C6000A">
            <w:pPr>
              <w:spacing w:line="276" w:lineRule="auto"/>
              <w:jc w:val="center"/>
              <w:rPr>
                <w:bCs/>
              </w:rPr>
            </w:pPr>
            <w:r w:rsidRPr="00B6340E">
              <w:rPr>
                <w:bCs/>
              </w:rPr>
              <w:t>ул. Ивановского, 2</w:t>
            </w:r>
          </w:p>
        </w:tc>
      </w:tr>
      <w:tr w:rsidR="004806F7" w:rsidRPr="00B6340E" w14:paraId="6F57D7F2" w14:textId="77777777" w:rsidTr="00C6000A">
        <w:tc>
          <w:tcPr>
            <w:tcW w:w="850" w:type="dxa"/>
            <w:shd w:val="clear" w:color="auto" w:fill="auto"/>
            <w:vAlign w:val="center"/>
          </w:tcPr>
          <w:p w14:paraId="3F3BA014"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6D78E3F9" w14:textId="77777777" w:rsidR="004806F7" w:rsidRPr="00B6340E" w:rsidRDefault="004806F7" w:rsidP="00C6000A">
            <w:pPr>
              <w:spacing w:line="276" w:lineRule="auto"/>
              <w:jc w:val="center"/>
              <w:rPr>
                <w:bCs/>
              </w:rPr>
            </w:pPr>
            <w:r w:rsidRPr="00B6340E">
              <w:rPr>
                <w:bCs/>
              </w:rPr>
              <w:t>Спорт. зал</w:t>
            </w:r>
          </w:p>
        </w:tc>
        <w:tc>
          <w:tcPr>
            <w:tcW w:w="850" w:type="dxa"/>
            <w:shd w:val="clear" w:color="auto" w:fill="auto"/>
            <w:vAlign w:val="center"/>
          </w:tcPr>
          <w:p w14:paraId="51CEB6F3"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024D6CE9" w14:textId="77777777" w:rsidR="004806F7" w:rsidRPr="00B6340E" w:rsidRDefault="004806F7" w:rsidP="00C6000A">
            <w:pPr>
              <w:spacing w:line="276" w:lineRule="auto"/>
              <w:jc w:val="center"/>
              <w:rPr>
                <w:bCs/>
              </w:rPr>
            </w:pPr>
            <w:r w:rsidRPr="00B6340E">
              <w:rPr>
                <w:bCs/>
              </w:rPr>
              <w:t>ул. Ивановского, 4</w:t>
            </w:r>
          </w:p>
        </w:tc>
      </w:tr>
      <w:tr w:rsidR="004806F7" w:rsidRPr="00B6340E" w14:paraId="56E60168" w14:textId="77777777" w:rsidTr="00C6000A">
        <w:tc>
          <w:tcPr>
            <w:tcW w:w="850" w:type="dxa"/>
            <w:shd w:val="clear" w:color="auto" w:fill="auto"/>
            <w:vAlign w:val="center"/>
          </w:tcPr>
          <w:p w14:paraId="18044CB0"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77FECA62" w14:textId="77777777" w:rsidR="004806F7" w:rsidRPr="00B6340E" w:rsidRDefault="004806F7" w:rsidP="00C6000A">
            <w:pPr>
              <w:spacing w:line="276" w:lineRule="auto"/>
              <w:jc w:val="center"/>
              <w:rPr>
                <w:bCs/>
              </w:rPr>
            </w:pPr>
            <w:r w:rsidRPr="00B6340E">
              <w:rPr>
                <w:bCs/>
              </w:rPr>
              <w:t>Гараж</w:t>
            </w:r>
          </w:p>
        </w:tc>
        <w:tc>
          <w:tcPr>
            <w:tcW w:w="850" w:type="dxa"/>
            <w:shd w:val="clear" w:color="auto" w:fill="auto"/>
            <w:vAlign w:val="center"/>
          </w:tcPr>
          <w:p w14:paraId="04A718A0"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196871E4" w14:textId="77777777" w:rsidR="004806F7" w:rsidRPr="00B6340E" w:rsidRDefault="004806F7" w:rsidP="00C6000A">
            <w:pPr>
              <w:spacing w:line="276" w:lineRule="auto"/>
              <w:jc w:val="center"/>
              <w:rPr>
                <w:bCs/>
              </w:rPr>
            </w:pPr>
            <w:r w:rsidRPr="00B6340E">
              <w:rPr>
                <w:bCs/>
              </w:rPr>
              <w:t>ул. Ивановского, 6</w:t>
            </w:r>
          </w:p>
        </w:tc>
      </w:tr>
      <w:tr w:rsidR="004806F7" w:rsidRPr="00B6340E" w14:paraId="53E20D7C" w14:textId="77777777" w:rsidTr="00C6000A">
        <w:tc>
          <w:tcPr>
            <w:tcW w:w="850" w:type="dxa"/>
            <w:shd w:val="clear" w:color="auto" w:fill="auto"/>
            <w:vAlign w:val="center"/>
          </w:tcPr>
          <w:p w14:paraId="50D0DADB"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7768E8DC" w14:textId="77777777" w:rsidR="004806F7" w:rsidRPr="00B6340E" w:rsidRDefault="004806F7" w:rsidP="00C6000A">
            <w:pPr>
              <w:spacing w:line="276" w:lineRule="auto"/>
              <w:jc w:val="center"/>
              <w:rPr>
                <w:bCs/>
              </w:rPr>
            </w:pPr>
            <w:r w:rsidRPr="00B6340E">
              <w:rPr>
                <w:bCs/>
              </w:rPr>
              <w:t>УК-6 склад</w:t>
            </w:r>
          </w:p>
        </w:tc>
        <w:tc>
          <w:tcPr>
            <w:tcW w:w="850" w:type="dxa"/>
            <w:shd w:val="clear" w:color="auto" w:fill="auto"/>
            <w:vAlign w:val="center"/>
          </w:tcPr>
          <w:p w14:paraId="0EBA2FF1"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17CDF94F" w14:textId="77777777" w:rsidR="004806F7" w:rsidRPr="00B6340E" w:rsidRDefault="004806F7" w:rsidP="00C6000A">
            <w:pPr>
              <w:spacing w:line="276" w:lineRule="auto"/>
              <w:jc w:val="center"/>
              <w:rPr>
                <w:bCs/>
              </w:rPr>
            </w:pPr>
            <w:r w:rsidRPr="00B6340E">
              <w:rPr>
                <w:bCs/>
              </w:rPr>
              <w:t>ул. Ивановского, 8</w:t>
            </w:r>
          </w:p>
        </w:tc>
      </w:tr>
      <w:tr w:rsidR="004806F7" w:rsidRPr="00B6340E" w14:paraId="5EDC28F1" w14:textId="77777777" w:rsidTr="00C6000A">
        <w:tc>
          <w:tcPr>
            <w:tcW w:w="850" w:type="dxa"/>
            <w:shd w:val="clear" w:color="auto" w:fill="auto"/>
            <w:vAlign w:val="center"/>
          </w:tcPr>
          <w:p w14:paraId="222C3A52"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15C62153" w14:textId="77777777" w:rsidR="004806F7" w:rsidRPr="00B6340E" w:rsidRDefault="004806F7" w:rsidP="00C6000A">
            <w:pPr>
              <w:spacing w:line="276" w:lineRule="auto"/>
              <w:jc w:val="center"/>
              <w:rPr>
                <w:bCs/>
              </w:rPr>
            </w:pPr>
            <w:r w:rsidRPr="00B6340E">
              <w:rPr>
                <w:bCs/>
              </w:rPr>
              <w:t>Гараж</w:t>
            </w:r>
          </w:p>
        </w:tc>
        <w:tc>
          <w:tcPr>
            <w:tcW w:w="850" w:type="dxa"/>
            <w:shd w:val="clear" w:color="auto" w:fill="auto"/>
            <w:vAlign w:val="center"/>
          </w:tcPr>
          <w:p w14:paraId="6CF93634"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2FA16CEA" w14:textId="77777777" w:rsidR="004806F7" w:rsidRPr="00B6340E" w:rsidRDefault="004806F7" w:rsidP="00C6000A">
            <w:pPr>
              <w:spacing w:line="276" w:lineRule="auto"/>
              <w:jc w:val="center"/>
              <w:rPr>
                <w:bCs/>
              </w:rPr>
            </w:pPr>
            <w:r w:rsidRPr="00B6340E">
              <w:rPr>
                <w:bCs/>
              </w:rPr>
              <w:t>пер. Пролетарский</w:t>
            </w:r>
          </w:p>
        </w:tc>
      </w:tr>
      <w:tr w:rsidR="004806F7" w:rsidRPr="00B6340E" w14:paraId="47609948" w14:textId="77777777" w:rsidTr="00C6000A">
        <w:tc>
          <w:tcPr>
            <w:tcW w:w="850" w:type="dxa"/>
            <w:shd w:val="clear" w:color="auto" w:fill="auto"/>
            <w:vAlign w:val="center"/>
          </w:tcPr>
          <w:p w14:paraId="3F1BA0E2"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21F7D732" w14:textId="77777777" w:rsidR="004806F7" w:rsidRPr="00B6340E" w:rsidRDefault="004806F7" w:rsidP="00C6000A">
            <w:pPr>
              <w:spacing w:line="276" w:lineRule="auto"/>
              <w:jc w:val="center"/>
              <w:rPr>
                <w:bCs/>
              </w:rPr>
            </w:pPr>
            <w:r w:rsidRPr="00B6340E">
              <w:rPr>
                <w:bCs/>
              </w:rPr>
              <w:t>Кузня ПК-9</w:t>
            </w:r>
          </w:p>
        </w:tc>
        <w:tc>
          <w:tcPr>
            <w:tcW w:w="850" w:type="dxa"/>
            <w:shd w:val="clear" w:color="auto" w:fill="auto"/>
            <w:vAlign w:val="center"/>
          </w:tcPr>
          <w:p w14:paraId="3C074B84"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7EE8E330" w14:textId="77777777" w:rsidR="004806F7" w:rsidRPr="00B6340E" w:rsidRDefault="004806F7" w:rsidP="00C6000A">
            <w:pPr>
              <w:spacing w:line="276" w:lineRule="auto"/>
              <w:jc w:val="center"/>
              <w:rPr>
                <w:bCs/>
              </w:rPr>
            </w:pPr>
            <w:r w:rsidRPr="00B6340E">
              <w:rPr>
                <w:bCs/>
              </w:rPr>
              <w:t>ул. Пролетарская, 16</w:t>
            </w:r>
          </w:p>
        </w:tc>
      </w:tr>
      <w:tr w:rsidR="004806F7" w:rsidRPr="00B6340E" w14:paraId="44897F9F" w14:textId="77777777" w:rsidTr="00C6000A">
        <w:tc>
          <w:tcPr>
            <w:tcW w:w="850" w:type="dxa"/>
            <w:shd w:val="clear" w:color="auto" w:fill="auto"/>
            <w:vAlign w:val="center"/>
          </w:tcPr>
          <w:p w14:paraId="5FE527E9"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7538FDCB" w14:textId="77777777" w:rsidR="004806F7" w:rsidRPr="00B6340E" w:rsidRDefault="004806F7" w:rsidP="00C6000A">
            <w:pPr>
              <w:spacing w:line="276" w:lineRule="auto"/>
              <w:jc w:val="center"/>
              <w:rPr>
                <w:bCs/>
              </w:rPr>
            </w:pPr>
            <w:r w:rsidRPr="00B6340E">
              <w:rPr>
                <w:bCs/>
              </w:rPr>
              <w:t>Магазин</w:t>
            </w:r>
          </w:p>
        </w:tc>
        <w:tc>
          <w:tcPr>
            <w:tcW w:w="850" w:type="dxa"/>
            <w:shd w:val="clear" w:color="auto" w:fill="auto"/>
            <w:vAlign w:val="center"/>
          </w:tcPr>
          <w:p w14:paraId="266D4105"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4864226D" w14:textId="77777777" w:rsidR="004806F7" w:rsidRPr="00B6340E" w:rsidRDefault="004806F7" w:rsidP="00C6000A">
            <w:pPr>
              <w:spacing w:line="276" w:lineRule="auto"/>
              <w:jc w:val="center"/>
              <w:rPr>
                <w:bCs/>
              </w:rPr>
            </w:pPr>
            <w:r w:rsidRPr="00B6340E">
              <w:rPr>
                <w:bCs/>
              </w:rPr>
              <w:t>ул. Ивановского, 16</w:t>
            </w:r>
          </w:p>
        </w:tc>
      </w:tr>
      <w:tr w:rsidR="004806F7" w:rsidRPr="00B6340E" w14:paraId="1F6D14E5" w14:textId="77777777" w:rsidTr="00C6000A">
        <w:tc>
          <w:tcPr>
            <w:tcW w:w="850" w:type="dxa"/>
            <w:shd w:val="clear" w:color="auto" w:fill="auto"/>
            <w:vAlign w:val="center"/>
          </w:tcPr>
          <w:p w14:paraId="69F1D04C"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7CD0F622" w14:textId="77777777" w:rsidR="004806F7" w:rsidRPr="00B6340E" w:rsidRDefault="004806F7" w:rsidP="00C6000A">
            <w:pPr>
              <w:spacing w:line="276" w:lineRule="auto"/>
              <w:jc w:val="center"/>
              <w:rPr>
                <w:bCs/>
              </w:rPr>
            </w:pPr>
            <w:r w:rsidRPr="00B6340E">
              <w:rPr>
                <w:bCs/>
              </w:rPr>
              <w:t>Цех. двиг.</w:t>
            </w:r>
          </w:p>
        </w:tc>
        <w:tc>
          <w:tcPr>
            <w:tcW w:w="850" w:type="dxa"/>
            <w:shd w:val="clear" w:color="auto" w:fill="auto"/>
            <w:vAlign w:val="center"/>
          </w:tcPr>
          <w:p w14:paraId="777F6039"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6C9B5DDF" w14:textId="77777777" w:rsidR="004806F7" w:rsidRPr="00B6340E" w:rsidRDefault="004806F7" w:rsidP="00C6000A">
            <w:pPr>
              <w:spacing w:line="276" w:lineRule="auto"/>
              <w:jc w:val="center"/>
              <w:rPr>
                <w:bCs/>
              </w:rPr>
            </w:pPr>
            <w:r w:rsidRPr="00B6340E">
              <w:rPr>
                <w:bCs/>
              </w:rPr>
              <w:t>ул. Ивановского, 16/2</w:t>
            </w:r>
          </w:p>
        </w:tc>
      </w:tr>
      <w:tr w:rsidR="004806F7" w:rsidRPr="00B6340E" w14:paraId="6BD7488C" w14:textId="77777777" w:rsidTr="00C6000A">
        <w:tc>
          <w:tcPr>
            <w:tcW w:w="850" w:type="dxa"/>
            <w:shd w:val="clear" w:color="auto" w:fill="auto"/>
            <w:vAlign w:val="center"/>
          </w:tcPr>
          <w:p w14:paraId="36C769C9"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1B3220A2" w14:textId="77777777" w:rsidR="004806F7" w:rsidRPr="00B6340E" w:rsidRDefault="004806F7" w:rsidP="00C6000A">
            <w:pPr>
              <w:spacing w:line="276" w:lineRule="auto"/>
              <w:jc w:val="center"/>
              <w:rPr>
                <w:bCs/>
              </w:rPr>
            </w:pPr>
            <w:r w:rsidRPr="00B6340E">
              <w:rPr>
                <w:bCs/>
              </w:rPr>
              <w:t>ПК 6</w:t>
            </w:r>
          </w:p>
        </w:tc>
        <w:tc>
          <w:tcPr>
            <w:tcW w:w="850" w:type="dxa"/>
            <w:shd w:val="clear" w:color="auto" w:fill="auto"/>
            <w:vAlign w:val="center"/>
          </w:tcPr>
          <w:p w14:paraId="6D1AADCE"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338AB890" w14:textId="77777777" w:rsidR="004806F7" w:rsidRPr="00B6340E" w:rsidRDefault="004806F7" w:rsidP="00C6000A">
            <w:pPr>
              <w:spacing w:line="276" w:lineRule="auto"/>
              <w:jc w:val="center"/>
              <w:rPr>
                <w:bCs/>
              </w:rPr>
            </w:pPr>
            <w:r w:rsidRPr="00B6340E">
              <w:rPr>
                <w:bCs/>
              </w:rPr>
              <w:t>ул. Ивановского, 14</w:t>
            </w:r>
          </w:p>
        </w:tc>
      </w:tr>
      <w:tr w:rsidR="004806F7" w:rsidRPr="00B6340E" w14:paraId="740F8885" w14:textId="77777777" w:rsidTr="00C6000A">
        <w:tc>
          <w:tcPr>
            <w:tcW w:w="850" w:type="dxa"/>
            <w:shd w:val="clear" w:color="auto" w:fill="auto"/>
            <w:vAlign w:val="center"/>
          </w:tcPr>
          <w:p w14:paraId="3D0713B4"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538BA925" w14:textId="77777777" w:rsidR="004806F7" w:rsidRPr="00B6340E" w:rsidRDefault="004806F7" w:rsidP="00C6000A">
            <w:pPr>
              <w:spacing w:line="276" w:lineRule="auto"/>
              <w:jc w:val="center"/>
              <w:rPr>
                <w:bCs/>
              </w:rPr>
            </w:pPr>
            <w:r w:rsidRPr="00B6340E">
              <w:rPr>
                <w:bCs/>
              </w:rPr>
              <w:t>ПК-5</w:t>
            </w:r>
          </w:p>
        </w:tc>
        <w:tc>
          <w:tcPr>
            <w:tcW w:w="850" w:type="dxa"/>
            <w:shd w:val="clear" w:color="auto" w:fill="auto"/>
            <w:vAlign w:val="center"/>
          </w:tcPr>
          <w:p w14:paraId="2FE4D898"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79560520" w14:textId="77777777" w:rsidR="004806F7" w:rsidRPr="00B6340E" w:rsidRDefault="004806F7" w:rsidP="00C6000A">
            <w:pPr>
              <w:spacing w:line="276" w:lineRule="auto"/>
              <w:jc w:val="center"/>
              <w:rPr>
                <w:bCs/>
              </w:rPr>
            </w:pPr>
            <w:r w:rsidRPr="00B6340E">
              <w:rPr>
                <w:bCs/>
              </w:rPr>
              <w:t>ул. Ивановского, 12</w:t>
            </w:r>
          </w:p>
        </w:tc>
      </w:tr>
      <w:tr w:rsidR="004806F7" w:rsidRPr="00B6340E" w14:paraId="121F51D5" w14:textId="77777777" w:rsidTr="00C6000A">
        <w:tc>
          <w:tcPr>
            <w:tcW w:w="850" w:type="dxa"/>
            <w:shd w:val="clear" w:color="auto" w:fill="auto"/>
            <w:vAlign w:val="center"/>
          </w:tcPr>
          <w:p w14:paraId="12F545BD"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66811B08" w14:textId="77777777" w:rsidR="004806F7" w:rsidRPr="00B6340E" w:rsidRDefault="004806F7" w:rsidP="00C6000A">
            <w:pPr>
              <w:spacing w:line="276" w:lineRule="auto"/>
              <w:jc w:val="center"/>
              <w:rPr>
                <w:bCs/>
              </w:rPr>
            </w:pPr>
            <w:r w:rsidRPr="00B6340E">
              <w:rPr>
                <w:bCs/>
              </w:rPr>
              <w:t>Учебный корпус</w:t>
            </w:r>
          </w:p>
        </w:tc>
        <w:tc>
          <w:tcPr>
            <w:tcW w:w="850" w:type="dxa"/>
            <w:shd w:val="clear" w:color="auto" w:fill="auto"/>
            <w:vAlign w:val="center"/>
          </w:tcPr>
          <w:p w14:paraId="01F6E4AA"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77AF10AA" w14:textId="77777777" w:rsidR="004806F7" w:rsidRPr="00B6340E" w:rsidRDefault="004806F7" w:rsidP="00C6000A">
            <w:pPr>
              <w:spacing w:line="276" w:lineRule="auto"/>
              <w:jc w:val="center"/>
              <w:rPr>
                <w:bCs/>
              </w:rPr>
            </w:pPr>
            <w:r w:rsidRPr="00B6340E">
              <w:rPr>
                <w:bCs/>
              </w:rPr>
              <w:t>ул. Ивановского, 10</w:t>
            </w:r>
          </w:p>
        </w:tc>
      </w:tr>
      <w:tr w:rsidR="004806F7" w:rsidRPr="00B6340E" w14:paraId="054CA494" w14:textId="77777777" w:rsidTr="00C6000A">
        <w:tc>
          <w:tcPr>
            <w:tcW w:w="850" w:type="dxa"/>
            <w:shd w:val="clear" w:color="auto" w:fill="auto"/>
            <w:vAlign w:val="center"/>
          </w:tcPr>
          <w:p w14:paraId="56931D89"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64E103B5" w14:textId="77777777" w:rsidR="004806F7" w:rsidRPr="00B6340E" w:rsidRDefault="004806F7" w:rsidP="00C6000A">
            <w:pPr>
              <w:spacing w:line="276" w:lineRule="auto"/>
              <w:jc w:val="center"/>
              <w:rPr>
                <w:bCs/>
              </w:rPr>
            </w:pPr>
            <w:r w:rsidRPr="00B6340E">
              <w:rPr>
                <w:bCs/>
              </w:rPr>
              <w:t>Уч. хоз.</w:t>
            </w:r>
          </w:p>
        </w:tc>
        <w:tc>
          <w:tcPr>
            <w:tcW w:w="850" w:type="dxa"/>
            <w:shd w:val="clear" w:color="auto" w:fill="auto"/>
            <w:vAlign w:val="center"/>
          </w:tcPr>
          <w:p w14:paraId="27582905"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7C2A7EBA" w14:textId="77777777" w:rsidR="004806F7" w:rsidRPr="00B6340E" w:rsidRDefault="004806F7" w:rsidP="00C6000A">
            <w:pPr>
              <w:spacing w:line="276" w:lineRule="auto"/>
              <w:jc w:val="center"/>
              <w:rPr>
                <w:bCs/>
              </w:rPr>
            </w:pPr>
            <w:r w:rsidRPr="00B6340E">
              <w:rPr>
                <w:bCs/>
              </w:rPr>
              <w:t>ул. Ивановского, 15</w:t>
            </w:r>
          </w:p>
        </w:tc>
      </w:tr>
      <w:tr w:rsidR="004806F7" w:rsidRPr="00B6340E" w14:paraId="01DF7E2E" w14:textId="77777777" w:rsidTr="00C6000A">
        <w:tc>
          <w:tcPr>
            <w:tcW w:w="850" w:type="dxa"/>
            <w:shd w:val="clear" w:color="auto" w:fill="auto"/>
            <w:vAlign w:val="center"/>
          </w:tcPr>
          <w:p w14:paraId="685270BE"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3DBC24F5" w14:textId="77777777" w:rsidR="004806F7" w:rsidRPr="00B6340E" w:rsidRDefault="004806F7" w:rsidP="00C6000A">
            <w:pPr>
              <w:spacing w:line="276" w:lineRule="auto"/>
              <w:jc w:val="center"/>
              <w:rPr>
                <w:bCs/>
              </w:rPr>
            </w:pPr>
            <w:r w:rsidRPr="00B6340E">
              <w:rPr>
                <w:bCs/>
              </w:rPr>
              <w:t>№6 гараж</w:t>
            </w:r>
          </w:p>
        </w:tc>
        <w:tc>
          <w:tcPr>
            <w:tcW w:w="850" w:type="dxa"/>
            <w:shd w:val="clear" w:color="auto" w:fill="auto"/>
            <w:vAlign w:val="center"/>
          </w:tcPr>
          <w:p w14:paraId="75E28F1C"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0F9929A6" w14:textId="77777777" w:rsidR="004806F7" w:rsidRPr="00B6340E" w:rsidRDefault="004806F7" w:rsidP="00C6000A">
            <w:pPr>
              <w:spacing w:line="276" w:lineRule="auto"/>
              <w:jc w:val="center"/>
              <w:rPr>
                <w:bCs/>
              </w:rPr>
            </w:pPr>
            <w:r w:rsidRPr="00B6340E">
              <w:rPr>
                <w:bCs/>
              </w:rPr>
              <w:t>ул. Ивановского, 18</w:t>
            </w:r>
          </w:p>
        </w:tc>
      </w:tr>
      <w:tr w:rsidR="004806F7" w:rsidRPr="00B6340E" w14:paraId="311573DC" w14:textId="77777777" w:rsidTr="00C6000A">
        <w:tc>
          <w:tcPr>
            <w:tcW w:w="850" w:type="dxa"/>
            <w:shd w:val="clear" w:color="auto" w:fill="auto"/>
            <w:vAlign w:val="center"/>
          </w:tcPr>
          <w:p w14:paraId="75F85903"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537BD209" w14:textId="77777777" w:rsidR="004806F7" w:rsidRPr="00B6340E" w:rsidRDefault="004806F7" w:rsidP="00C6000A">
            <w:pPr>
              <w:spacing w:line="276" w:lineRule="auto"/>
              <w:jc w:val="center"/>
              <w:rPr>
                <w:bCs/>
              </w:rPr>
            </w:pPr>
            <w:r w:rsidRPr="00B6340E">
              <w:rPr>
                <w:bCs/>
              </w:rPr>
              <w:t>УК-3 Трактор</w:t>
            </w:r>
          </w:p>
        </w:tc>
        <w:tc>
          <w:tcPr>
            <w:tcW w:w="850" w:type="dxa"/>
            <w:shd w:val="clear" w:color="auto" w:fill="auto"/>
            <w:vAlign w:val="center"/>
          </w:tcPr>
          <w:p w14:paraId="50357D1C"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2F0D6CD8" w14:textId="77777777" w:rsidR="004806F7" w:rsidRPr="00B6340E" w:rsidRDefault="004806F7" w:rsidP="00C6000A">
            <w:pPr>
              <w:spacing w:line="276" w:lineRule="auto"/>
              <w:jc w:val="center"/>
              <w:rPr>
                <w:bCs/>
              </w:rPr>
            </w:pPr>
            <w:r w:rsidRPr="00B6340E">
              <w:rPr>
                <w:bCs/>
              </w:rPr>
              <w:t>ул. Ивановского, 17</w:t>
            </w:r>
          </w:p>
        </w:tc>
      </w:tr>
      <w:tr w:rsidR="004806F7" w:rsidRPr="00B6340E" w14:paraId="79F4D471" w14:textId="77777777" w:rsidTr="00C6000A">
        <w:tc>
          <w:tcPr>
            <w:tcW w:w="850" w:type="dxa"/>
            <w:shd w:val="clear" w:color="auto" w:fill="auto"/>
            <w:vAlign w:val="center"/>
          </w:tcPr>
          <w:p w14:paraId="1F0A8D26"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72D5B68E" w14:textId="77777777" w:rsidR="004806F7" w:rsidRPr="00B6340E" w:rsidRDefault="004806F7" w:rsidP="00C6000A">
            <w:pPr>
              <w:spacing w:line="276" w:lineRule="auto"/>
              <w:jc w:val="center"/>
              <w:rPr>
                <w:bCs/>
              </w:rPr>
            </w:pPr>
            <w:r w:rsidRPr="00B6340E">
              <w:rPr>
                <w:bCs/>
              </w:rPr>
              <w:t>Местная Администрация</w:t>
            </w:r>
          </w:p>
        </w:tc>
        <w:tc>
          <w:tcPr>
            <w:tcW w:w="850" w:type="dxa"/>
            <w:shd w:val="clear" w:color="auto" w:fill="auto"/>
            <w:vAlign w:val="center"/>
          </w:tcPr>
          <w:p w14:paraId="0BC957EE"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463F0021" w14:textId="77777777" w:rsidR="004806F7" w:rsidRPr="00B6340E" w:rsidRDefault="004806F7" w:rsidP="00C6000A">
            <w:pPr>
              <w:spacing w:line="276" w:lineRule="auto"/>
              <w:jc w:val="center"/>
              <w:rPr>
                <w:bCs/>
              </w:rPr>
            </w:pPr>
            <w:r w:rsidRPr="00B6340E">
              <w:rPr>
                <w:bCs/>
              </w:rPr>
              <w:t>ул. Ивановского, 20</w:t>
            </w:r>
          </w:p>
        </w:tc>
      </w:tr>
      <w:tr w:rsidR="004806F7" w:rsidRPr="00B6340E" w14:paraId="7200B6B6" w14:textId="77777777" w:rsidTr="00C6000A">
        <w:tc>
          <w:tcPr>
            <w:tcW w:w="850" w:type="dxa"/>
            <w:shd w:val="clear" w:color="auto" w:fill="auto"/>
            <w:vAlign w:val="center"/>
          </w:tcPr>
          <w:p w14:paraId="4086E6D1"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1251ABD5" w14:textId="77777777" w:rsidR="004806F7" w:rsidRPr="00B6340E" w:rsidRDefault="004806F7" w:rsidP="00C6000A">
            <w:pPr>
              <w:spacing w:line="276" w:lineRule="auto"/>
              <w:jc w:val="center"/>
              <w:rPr>
                <w:bCs/>
              </w:rPr>
            </w:pPr>
            <w:r w:rsidRPr="00B6340E">
              <w:rPr>
                <w:bCs/>
              </w:rPr>
              <w:t>Терский филиал ФГБОУ ВО</w:t>
            </w:r>
          </w:p>
        </w:tc>
        <w:tc>
          <w:tcPr>
            <w:tcW w:w="850" w:type="dxa"/>
            <w:shd w:val="clear" w:color="auto" w:fill="auto"/>
            <w:vAlign w:val="center"/>
          </w:tcPr>
          <w:p w14:paraId="6239BDEE"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5C382C1A" w14:textId="77777777" w:rsidR="004806F7" w:rsidRPr="00B6340E" w:rsidRDefault="004806F7" w:rsidP="00C6000A">
            <w:pPr>
              <w:spacing w:line="276" w:lineRule="auto"/>
              <w:jc w:val="center"/>
              <w:rPr>
                <w:bCs/>
              </w:rPr>
            </w:pPr>
            <w:r w:rsidRPr="00B6340E">
              <w:rPr>
                <w:bCs/>
              </w:rPr>
              <w:t>ул. Ивановского, 21</w:t>
            </w:r>
          </w:p>
        </w:tc>
      </w:tr>
      <w:tr w:rsidR="004806F7" w:rsidRPr="00B6340E" w14:paraId="091F5280" w14:textId="77777777" w:rsidTr="00C6000A">
        <w:tc>
          <w:tcPr>
            <w:tcW w:w="850" w:type="dxa"/>
            <w:shd w:val="clear" w:color="auto" w:fill="auto"/>
            <w:vAlign w:val="center"/>
          </w:tcPr>
          <w:p w14:paraId="206E5915"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445C42EF" w14:textId="77777777" w:rsidR="004806F7" w:rsidRPr="00B6340E" w:rsidRDefault="004806F7" w:rsidP="00C6000A">
            <w:pPr>
              <w:spacing w:line="276" w:lineRule="auto"/>
              <w:jc w:val="center"/>
              <w:rPr>
                <w:bCs/>
              </w:rPr>
            </w:pPr>
            <w:r w:rsidRPr="00B6340E">
              <w:rPr>
                <w:bCs/>
              </w:rPr>
              <w:t>ДК</w:t>
            </w:r>
          </w:p>
        </w:tc>
        <w:tc>
          <w:tcPr>
            <w:tcW w:w="850" w:type="dxa"/>
            <w:shd w:val="clear" w:color="auto" w:fill="auto"/>
            <w:vAlign w:val="center"/>
          </w:tcPr>
          <w:p w14:paraId="2280AF88"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3DDAACAE" w14:textId="77777777" w:rsidR="004806F7" w:rsidRPr="00B6340E" w:rsidRDefault="004806F7" w:rsidP="00C6000A">
            <w:pPr>
              <w:spacing w:line="276" w:lineRule="auto"/>
              <w:jc w:val="center"/>
              <w:rPr>
                <w:bCs/>
              </w:rPr>
            </w:pPr>
            <w:r w:rsidRPr="00B6340E">
              <w:rPr>
                <w:bCs/>
              </w:rPr>
              <w:t>ул. Ивановского, 23</w:t>
            </w:r>
          </w:p>
        </w:tc>
      </w:tr>
      <w:tr w:rsidR="004806F7" w:rsidRPr="00B6340E" w14:paraId="742F1733" w14:textId="77777777" w:rsidTr="00C6000A">
        <w:tc>
          <w:tcPr>
            <w:tcW w:w="850" w:type="dxa"/>
            <w:shd w:val="clear" w:color="auto" w:fill="auto"/>
            <w:vAlign w:val="center"/>
          </w:tcPr>
          <w:p w14:paraId="11ACB053"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28F51FFE" w14:textId="77777777" w:rsidR="004806F7" w:rsidRPr="00B6340E" w:rsidRDefault="004806F7" w:rsidP="00C6000A">
            <w:pPr>
              <w:spacing w:line="276" w:lineRule="auto"/>
              <w:jc w:val="center"/>
              <w:rPr>
                <w:bCs/>
              </w:rPr>
            </w:pPr>
            <w:r w:rsidRPr="00B6340E">
              <w:rPr>
                <w:bCs/>
              </w:rPr>
              <w:t>Столовая</w:t>
            </w:r>
          </w:p>
        </w:tc>
        <w:tc>
          <w:tcPr>
            <w:tcW w:w="850" w:type="dxa"/>
            <w:shd w:val="clear" w:color="auto" w:fill="auto"/>
            <w:vAlign w:val="center"/>
          </w:tcPr>
          <w:p w14:paraId="5ED923D2"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4B40133E" w14:textId="77777777" w:rsidR="004806F7" w:rsidRPr="00B6340E" w:rsidRDefault="004806F7" w:rsidP="00C6000A">
            <w:pPr>
              <w:spacing w:line="276" w:lineRule="auto"/>
              <w:jc w:val="center"/>
              <w:rPr>
                <w:bCs/>
              </w:rPr>
            </w:pPr>
            <w:r w:rsidRPr="00B6340E">
              <w:rPr>
                <w:bCs/>
              </w:rPr>
              <w:t>ул. Ивановского, 22</w:t>
            </w:r>
          </w:p>
        </w:tc>
      </w:tr>
      <w:tr w:rsidR="004806F7" w:rsidRPr="00B6340E" w14:paraId="7E951151" w14:textId="77777777" w:rsidTr="00C6000A">
        <w:tc>
          <w:tcPr>
            <w:tcW w:w="850" w:type="dxa"/>
            <w:shd w:val="clear" w:color="auto" w:fill="auto"/>
            <w:vAlign w:val="center"/>
          </w:tcPr>
          <w:p w14:paraId="4D99EC06"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25007C9F" w14:textId="77777777" w:rsidR="004806F7" w:rsidRPr="00B6340E" w:rsidRDefault="004806F7" w:rsidP="00C6000A">
            <w:pPr>
              <w:spacing w:line="276" w:lineRule="auto"/>
              <w:jc w:val="center"/>
              <w:rPr>
                <w:bCs/>
              </w:rPr>
            </w:pPr>
            <w:r w:rsidRPr="00B6340E">
              <w:rPr>
                <w:bCs/>
              </w:rPr>
              <w:t>Амбулатория</w:t>
            </w:r>
          </w:p>
        </w:tc>
        <w:tc>
          <w:tcPr>
            <w:tcW w:w="850" w:type="dxa"/>
            <w:shd w:val="clear" w:color="auto" w:fill="auto"/>
            <w:vAlign w:val="center"/>
          </w:tcPr>
          <w:p w14:paraId="1EB99C75"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51B3ECED" w14:textId="77777777" w:rsidR="004806F7" w:rsidRPr="00B6340E" w:rsidRDefault="004806F7" w:rsidP="00C6000A">
            <w:pPr>
              <w:spacing w:line="276" w:lineRule="auto"/>
              <w:jc w:val="center"/>
              <w:rPr>
                <w:bCs/>
              </w:rPr>
            </w:pPr>
            <w:r w:rsidRPr="00B6340E">
              <w:rPr>
                <w:bCs/>
              </w:rPr>
              <w:t>ул. Ивановского, 28</w:t>
            </w:r>
          </w:p>
        </w:tc>
      </w:tr>
      <w:tr w:rsidR="004806F7" w:rsidRPr="00B6340E" w14:paraId="1AED7A3B" w14:textId="77777777" w:rsidTr="00C6000A">
        <w:tc>
          <w:tcPr>
            <w:tcW w:w="850" w:type="dxa"/>
            <w:shd w:val="clear" w:color="auto" w:fill="auto"/>
            <w:vAlign w:val="center"/>
          </w:tcPr>
          <w:p w14:paraId="37C64CBC"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4D7A88F6" w14:textId="77777777" w:rsidR="004806F7" w:rsidRPr="00B6340E" w:rsidRDefault="004806F7" w:rsidP="00C6000A">
            <w:pPr>
              <w:spacing w:line="276" w:lineRule="auto"/>
              <w:jc w:val="center"/>
              <w:rPr>
                <w:bCs/>
              </w:rPr>
            </w:pPr>
            <w:r w:rsidRPr="00B6340E">
              <w:rPr>
                <w:bCs/>
              </w:rPr>
              <w:t>Почта</w:t>
            </w:r>
          </w:p>
        </w:tc>
        <w:tc>
          <w:tcPr>
            <w:tcW w:w="850" w:type="dxa"/>
            <w:shd w:val="clear" w:color="auto" w:fill="auto"/>
            <w:vAlign w:val="center"/>
          </w:tcPr>
          <w:p w14:paraId="70E515D6"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1F83B618" w14:textId="77777777" w:rsidR="004806F7" w:rsidRPr="00B6340E" w:rsidRDefault="004806F7" w:rsidP="00C6000A">
            <w:pPr>
              <w:spacing w:line="276" w:lineRule="auto"/>
              <w:jc w:val="center"/>
              <w:rPr>
                <w:bCs/>
              </w:rPr>
            </w:pPr>
            <w:r w:rsidRPr="00B6340E">
              <w:rPr>
                <w:bCs/>
              </w:rPr>
              <w:t>ул. Свободы, 27</w:t>
            </w:r>
          </w:p>
        </w:tc>
      </w:tr>
      <w:tr w:rsidR="004806F7" w:rsidRPr="00B6340E" w14:paraId="0A9BEB5A" w14:textId="77777777" w:rsidTr="00C6000A">
        <w:tc>
          <w:tcPr>
            <w:tcW w:w="850" w:type="dxa"/>
            <w:shd w:val="clear" w:color="auto" w:fill="auto"/>
            <w:vAlign w:val="center"/>
          </w:tcPr>
          <w:p w14:paraId="2376F62A"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25CE5CBC" w14:textId="77777777" w:rsidR="004806F7" w:rsidRPr="00B6340E" w:rsidRDefault="004806F7" w:rsidP="00C6000A">
            <w:pPr>
              <w:spacing w:line="276" w:lineRule="auto"/>
              <w:jc w:val="center"/>
              <w:rPr>
                <w:bCs/>
              </w:rPr>
            </w:pPr>
            <w:r w:rsidRPr="00B6340E">
              <w:rPr>
                <w:bCs/>
              </w:rPr>
              <w:t>УК-9</w:t>
            </w:r>
          </w:p>
        </w:tc>
        <w:tc>
          <w:tcPr>
            <w:tcW w:w="850" w:type="dxa"/>
            <w:shd w:val="clear" w:color="auto" w:fill="auto"/>
            <w:vAlign w:val="center"/>
          </w:tcPr>
          <w:p w14:paraId="78C869F7"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3B96287C" w14:textId="77777777" w:rsidR="004806F7" w:rsidRPr="00B6340E" w:rsidRDefault="004806F7" w:rsidP="00C6000A">
            <w:pPr>
              <w:spacing w:line="276" w:lineRule="auto"/>
              <w:jc w:val="center"/>
              <w:rPr>
                <w:bCs/>
              </w:rPr>
            </w:pPr>
            <w:r w:rsidRPr="00B6340E">
              <w:rPr>
                <w:bCs/>
              </w:rPr>
              <w:t>ул. Свободы, 34</w:t>
            </w:r>
          </w:p>
        </w:tc>
      </w:tr>
      <w:tr w:rsidR="004806F7" w:rsidRPr="00B6340E" w14:paraId="1CD3F991" w14:textId="77777777" w:rsidTr="00C6000A">
        <w:tc>
          <w:tcPr>
            <w:tcW w:w="850" w:type="dxa"/>
            <w:shd w:val="clear" w:color="auto" w:fill="auto"/>
            <w:vAlign w:val="center"/>
          </w:tcPr>
          <w:p w14:paraId="1AA0880E"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1B9048F2" w14:textId="77777777" w:rsidR="004806F7" w:rsidRPr="00B6340E" w:rsidRDefault="004806F7" w:rsidP="00C6000A">
            <w:pPr>
              <w:spacing w:line="276" w:lineRule="auto"/>
              <w:jc w:val="center"/>
              <w:rPr>
                <w:bCs/>
              </w:rPr>
            </w:pPr>
            <w:r w:rsidRPr="00B6340E">
              <w:rPr>
                <w:bCs/>
              </w:rPr>
              <w:t>Общежитие №5</w:t>
            </w:r>
          </w:p>
        </w:tc>
        <w:tc>
          <w:tcPr>
            <w:tcW w:w="850" w:type="dxa"/>
            <w:shd w:val="clear" w:color="auto" w:fill="auto"/>
            <w:vAlign w:val="center"/>
          </w:tcPr>
          <w:p w14:paraId="094B26D0"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231CA433" w14:textId="77777777" w:rsidR="004806F7" w:rsidRPr="00B6340E" w:rsidRDefault="004806F7" w:rsidP="00C6000A">
            <w:pPr>
              <w:spacing w:line="276" w:lineRule="auto"/>
              <w:jc w:val="center"/>
              <w:rPr>
                <w:bCs/>
              </w:rPr>
            </w:pPr>
            <w:r w:rsidRPr="00B6340E">
              <w:rPr>
                <w:bCs/>
              </w:rPr>
              <w:t>ул. Свободы, 29</w:t>
            </w:r>
          </w:p>
        </w:tc>
      </w:tr>
      <w:tr w:rsidR="004806F7" w:rsidRPr="00B6340E" w14:paraId="08DC5BDF" w14:textId="77777777" w:rsidTr="00C6000A">
        <w:tc>
          <w:tcPr>
            <w:tcW w:w="850" w:type="dxa"/>
            <w:shd w:val="clear" w:color="auto" w:fill="auto"/>
            <w:vAlign w:val="center"/>
          </w:tcPr>
          <w:p w14:paraId="0B19FCA1"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7EFD74DE" w14:textId="77777777" w:rsidR="004806F7" w:rsidRPr="00B6340E" w:rsidRDefault="004806F7" w:rsidP="00C6000A">
            <w:pPr>
              <w:spacing w:line="276" w:lineRule="auto"/>
              <w:jc w:val="center"/>
              <w:rPr>
                <w:bCs/>
              </w:rPr>
            </w:pPr>
            <w:r w:rsidRPr="00B6340E">
              <w:rPr>
                <w:bCs/>
              </w:rPr>
              <w:t>Общежитие №4</w:t>
            </w:r>
          </w:p>
        </w:tc>
        <w:tc>
          <w:tcPr>
            <w:tcW w:w="850" w:type="dxa"/>
            <w:shd w:val="clear" w:color="auto" w:fill="auto"/>
            <w:vAlign w:val="center"/>
          </w:tcPr>
          <w:p w14:paraId="5C795452"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35A4A861" w14:textId="77777777" w:rsidR="004806F7" w:rsidRPr="00B6340E" w:rsidRDefault="004806F7" w:rsidP="00C6000A">
            <w:pPr>
              <w:spacing w:line="276" w:lineRule="auto"/>
              <w:jc w:val="center"/>
              <w:rPr>
                <w:bCs/>
              </w:rPr>
            </w:pPr>
            <w:r w:rsidRPr="00B6340E">
              <w:rPr>
                <w:bCs/>
              </w:rPr>
              <w:t>ул. Свободы, 31</w:t>
            </w:r>
          </w:p>
        </w:tc>
      </w:tr>
      <w:tr w:rsidR="004806F7" w:rsidRPr="00B6340E" w14:paraId="628EB883" w14:textId="77777777" w:rsidTr="00C6000A">
        <w:tc>
          <w:tcPr>
            <w:tcW w:w="850" w:type="dxa"/>
            <w:shd w:val="clear" w:color="auto" w:fill="auto"/>
            <w:vAlign w:val="center"/>
          </w:tcPr>
          <w:p w14:paraId="08BD2A32"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5C086BC5" w14:textId="77777777" w:rsidR="004806F7" w:rsidRPr="00B6340E" w:rsidRDefault="004806F7" w:rsidP="00C6000A">
            <w:pPr>
              <w:spacing w:line="276" w:lineRule="auto"/>
              <w:jc w:val="center"/>
              <w:rPr>
                <w:bCs/>
              </w:rPr>
            </w:pPr>
            <w:r w:rsidRPr="00B6340E">
              <w:rPr>
                <w:bCs/>
              </w:rPr>
              <w:t>ул. Садовая, 12</w:t>
            </w:r>
          </w:p>
        </w:tc>
        <w:tc>
          <w:tcPr>
            <w:tcW w:w="850" w:type="dxa"/>
            <w:shd w:val="clear" w:color="auto" w:fill="auto"/>
            <w:vAlign w:val="center"/>
          </w:tcPr>
          <w:p w14:paraId="4A1B59D4"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1651FE1F" w14:textId="77777777" w:rsidR="004806F7" w:rsidRPr="00B6340E" w:rsidRDefault="004806F7" w:rsidP="00C6000A">
            <w:pPr>
              <w:spacing w:line="276" w:lineRule="auto"/>
              <w:jc w:val="center"/>
              <w:rPr>
                <w:bCs/>
              </w:rPr>
            </w:pPr>
            <w:r w:rsidRPr="00B6340E">
              <w:rPr>
                <w:bCs/>
              </w:rPr>
              <w:t>ул. Свободы, 36</w:t>
            </w:r>
          </w:p>
        </w:tc>
      </w:tr>
      <w:tr w:rsidR="004806F7" w:rsidRPr="00B6340E" w14:paraId="02D79DCC" w14:textId="77777777" w:rsidTr="00C6000A">
        <w:tc>
          <w:tcPr>
            <w:tcW w:w="850" w:type="dxa"/>
            <w:shd w:val="clear" w:color="auto" w:fill="auto"/>
            <w:vAlign w:val="center"/>
          </w:tcPr>
          <w:p w14:paraId="18495DD9"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51A202A8" w14:textId="77777777" w:rsidR="004806F7" w:rsidRPr="00B6340E" w:rsidRDefault="004806F7" w:rsidP="00C6000A">
            <w:pPr>
              <w:spacing w:line="276" w:lineRule="auto"/>
              <w:jc w:val="center"/>
              <w:rPr>
                <w:bCs/>
              </w:rPr>
            </w:pPr>
            <w:r w:rsidRPr="00B6340E">
              <w:rPr>
                <w:bCs/>
              </w:rPr>
              <w:t>ул. Садовая, 13</w:t>
            </w:r>
          </w:p>
        </w:tc>
        <w:tc>
          <w:tcPr>
            <w:tcW w:w="850" w:type="dxa"/>
            <w:shd w:val="clear" w:color="auto" w:fill="auto"/>
            <w:vAlign w:val="center"/>
          </w:tcPr>
          <w:p w14:paraId="4F4CC30B" w14:textId="77777777" w:rsidR="004806F7" w:rsidRPr="00B6340E" w:rsidRDefault="004806F7" w:rsidP="00245F7A">
            <w:pPr>
              <w:numPr>
                <w:ilvl w:val="0"/>
                <w:numId w:val="16"/>
              </w:numPr>
              <w:spacing w:line="276" w:lineRule="auto"/>
              <w:ind w:left="414" w:hanging="357"/>
              <w:jc w:val="center"/>
              <w:rPr>
                <w:bCs/>
              </w:rPr>
            </w:pPr>
          </w:p>
        </w:tc>
        <w:tc>
          <w:tcPr>
            <w:tcW w:w="3969" w:type="dxa"/>
            <w:shd w:val="clear" w:color="auto" w:fill="auto"/>
            <w:vAlign w:val="center"/>
          </w:tcPr>
          <w:p w14:paraId="4EE358EF" w14:textId="77777777" w:rsidR="004806F7" w:rsidRPr="00B6340E" w:rsidRDefault="004806F7" w:rsidP="00C6000A">
            <w:pPr>
              <w:spacing w:line="276" w:lineRule="auto"/>
              <w:jc w:val="center"/>
              <w:rPr>
                <w:bCs/>
              </w:rPr>
            </w:pPr>
            <w:r w:rsidRPr="00B6340E">
              <w:rPr>
                <w:bCs/>
              </w:rPr>
              <w:t>ул. Свободы, 38</w:t>
            </w:r>
          </w:p>
        </w:tc>
      </w:tr>
      <w:tr w:rsidR="004806F7" w:rsidRPr="00B6340E" w14:paraId="0F35F2BF" w14:textId="77777777" w:rsidTr="00C6000A">
        <w:trPr>
          <w:gridAfter w:val="2"/>
          <w:wAfter w:w="4819" w:type="dxa"/>
        </w:trPr>
        <w:tc>
          <w:tcPr>
            <w:tcW w:w="850" w:type="dxa"/>
            <w:shd w:val="clear" w:color="auto" w:fill="auto"/>
            <w:vAlign w:val="center"/>
          </w:tcPr>
          <w:p w14:paraId="24CD4DD6"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732FE375" w14:textId="77777777" w:rsidR="004806F7" w:rsidRPr="00B6340E" w:rsidRDefault="004806F7" w:rsidP="00C6000A">
            <w:pPr>
              <w:spacing w:line="276" w:lineRule="auto"/>
              <w:jc w:val="center"/>
              <w:rPr>
                <w:bCs/>
              </w:rPr>
            </w:pPr>
            <w:r w:rsidRPr="00B6340E">
              <w:rPr>
                <w:bCs/>
              </w:rPr>
              <w:t>Учебное село, 25</w:t>
            </w:r>
          </w:p>
        </w:tc>
      </w:tr>
      <w:tr w:rsidR="004806F7" w:rsidRPr="00B6340E" w14:paraId="322A42D7" w14:textId="77777777" w:rsidTr="00C6000A">
        <w:trPr>
          <w:gridAfter w:val="2"/>
          <w:wAfter w:w="4819" w:type="dxa"/>
        </w:trPr>
        <w:tc>
          <w:tcPr>
            <w:tcW w:w="850" w:type="dxa"/>
            <w:shd w:val="clear" w:color="auto" w:fill="auto"/>
            <w:vAlign w:val="center"/>
          </w:tcPr>
          <w:p w14:paraId="23AE4AF3"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707E23A4" w14:textId="77777777" w:rsidR="004806F7" w:rsidRPr="00B6340E" w:rsidRDefault="004806F7" w:rsidP="00C6000A">
            <w:pPr>
              <w:spacing w:line="276" w:lineRule="auto"/>
              <w:jc w:val="center"/>
              <w:rPr>
                <w:bCs/>
              </w:rPr>
            </w:pPr>
            <w:r w:rsidRPr="00B6340E">
              <w:rPr>
                <w:bCs/>
              </w:rPr>
              <w:t>Учебное село, 11</w:t>
            </w:r>
          </w:p>
        </w:tc>
      </w:tr>
      <w:tr w:rsidR="004806F7" w:rsidRPr="00B6340E" w14:paraId="6EF225E7" w14:textId="77777777" w:rsidTr="00C6000A">
        <w:trPr>
          <w:gridAfter w:val="2"/>
          <w:wAfter w:w="4819" w:type="dxa"/>
        </w:trPr>
        <w:tc>
          <w:tcPr>
            <w:tcW w:w="850" w:type="dxa"/>
            <w:shd w:val="clear" w:color="auto" w:fill="auto"/>
            <w:vAlign w:val="center"/>
          </w:tcPr>
          <w:p w14:paraId="1A52FA1D" w14:textId="77777777" w:rsidR="004806F7" w:rsidRPr="00B6340E" w:rsidRDefault="004806F7" w:rsidP="00245F7A">
            <w:pPr>
              <w:numPr>
                <w:ilvl w:val="0"/>
                <w:numId w:val="15"/>
              </w:numPr>
              <w:spacing w:line="276" w:lineRule="auto"/>
              <w:ind w:left="414" w:hanging="357"/>
              <w:jc w:val="center"/>
              <w:rPr>
                <w:bCs/>
              </w:rPr>
            </w:pPr>
          </w:p>
        </w:tc>
        <w:tc>
          <w:tcPr>
            <w:tcW w:w="3969" w:type="dxa"/>
            <w:shd w:val="clear" w:color="auto" w:fill="auto"/>
            <w:vAlign w:val="center"/>
          </w:tcPr>
          <w:p w14:paraId="7C51F35D" w14:textId="77777777" w:rsidR="004806F7" w:rsidRPr="00B6340E" w:rsidRDefault="004806F7" w:rsidP="00C6000A">
            <w:pPr>
              <w:spacing w:line="276" w:lineRule="auto"/>
              <w:jc w:val="center"/>
              <w:rPr>
                <w:bCs/>
              </w:rPr>
            </w:pPr>
            <w:r w:rsidRPr="00B6340E">
              <w:rPr>
                <w:bCs/>
              </w:rPr>
              <w:t>1-й Микрорайон, 6</w:t>
            </w:r>
          </w:p>
        </w:tc>
      </w:tr>
    </w:tbl>
    <w:p w14:paraId="5AA4F724" w14:textId="77777777" w:rsidR="004806F7" w:rsidRPr="000D289E" w:rsidRDefault="004806F7" w:rsidP="004806F7">
      <w:pPr>
        <w:spacing w:line="276" w:lineRule="auto"/>
        <w:jc w:val="center"/>
        <w:rPr>
          <w:b/>
          <w:szCs w:val="28"/>
        </w:rPr>
      </w:pPr>
      <w:r>
        <w:rPr>
          <w:b/>
          <w:szCs w:val="28"/>
        </w:rPr>
        <w:br w:type="page"/>
      </w:r>
      <w:r>
        <w:rPr>
          <w:b/>
          <w:szCs w:val="28"/>
        </w:rPr>
        <w:lastRenderedPageBreak/>
        <w:t>1.</w:t>
      </w:r>
      <w:r w:rsidRPr="000D289E">
        <w:rPr>
          <w:b/>
          <w:szCs w:val="28"/>
        </w:rPr>
        <w:t>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p w14:paraId="05AA1366" w14:textId="77777777" w:rsidR="004806F7" w:rsidRPr="000D289E" w:rsidRDefault="004806F7" w:rsidP="004806F7">
      <w:pPr>
        <w:spacing w:line="276" w:lineRule="auto"/>
        <w:jc w:val="right"/>
        <w:rPr>
          <w:szCs w:val="28"/>
        </w:rPr>
      </w:pPr>
      <w:r w:rsidRPr="000D289E">
        <w:rPr>
          <w:szCs w:val="28"/>
        </w:rPr>
        <w:t>Таблица 8</w:t>
      </w:r>
    </w:p>
    <w:tbl>
      <w:tblPr>
        <w:tblW w:w="4945" w:type="pct"/>
        <w:tblLayout w:type="fixed"/>
        <w:tblLook w:val="04A0" w:firstRow="1" w:lastRow="0" w:firstColumn="1" w:lastColumn="0" w:noHBand="0" w:noVBand="1"/>
      </w:tblPr>
      <w:tblGrid>
        <w:gridCol w:w="432"/>
        <w:gridCol w:w="1372"/>
        <w:gridCol w:w="1012"/>
        <w:gridCol w:w="1403"/>
        <w:gridCol w:w="425"/>
        <w:gridCol w:w="1417"/>
        <w:gridCol w:w="1277"/>
        <w:gridCol w:w="1277"/>
        <w:gridCol w:w="1131"/>
      </w:tblGrid>
      <w:tr w:rsidR="004806F7" w:rsidRPr="005B49E5" w14:paraId="7EC5760F" w14:textId="77777777" w:rsidTr="008B4708">
        <w:trPr>
          <w:trHeight w:val="20"/>
          <w:tblHeader/>
        </w:trPr>
        <w:tc>
          <w:tcPr>
            <w:tcW w:w="222"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14:paraId="68B6D212" w14:textId="77777777" w:rsidR="004806F7" w:rsidRPr="005B49E5" w:rsidRDefault="004806F7" w:rsidP="00C6000A">
            <w:pPr>
              <w:spacing w:line="276" w:lineRule="auto"/>
              <w:jc w:val="center"/>
              <w:rPr>
                <w:b/>
                <w:color w:val="000000"/>
                <w:sz w:val="20"/>
              </w:rPr>
            </w:pPr>
            <w:r w:rsidRPr="005B49E5">
              <w:rPr>
                <w:b/>
                <w:color w:val="000000"/>
                <w:sz w:val="20"/>
              </w:rPr>
              <w:t>№ п/п</w:t>
            </w:r>
          </w:p>
        </w:tc>
        <w:tc>
          <w:tcPr>
            <w:tcW w:w="704"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14:paraId="48A5E836" w14:textId="77777777" w:rsidR="004806F7" w:rsidRPr="005B49E5" w:rsidRDefault="004806F7" w:rsidP="00C6000A">
            <w:pPr>
              <w:spacing w:line="276" w:lineRule="auto"/>
              <w:jc w:val="center"/>
              <w:rPr>
                <w:b/>
                <w:color w:val="000000"/>
                <w:sz w:val="20"/>
              </w:rPr>
            </w:pPr>
            <w:r w:rsidRPr="005B49E5">
              <w:rPr>
                <w:b/>
                <w:color w:val="000000"/>
                <w:sz w:val="20"/>
              </w:rPr>
              <w:t>Наименование котельной</w:t>
            </w:r>
          </w:p>
        </w:tc>
        <w:tc>
          <w:tcPr>
            <w:tcW w:w="519"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14:paraId="1FCA3A22" w14:textId="77777777" w:rsidR="004806F7" w:rsidRPr="005B49E5" w:rsidRDefault="004806F7" w:rsidP="00C6000A">
            <w:pPr>
              <w:spacing w:line="276" w:lineRule="auto"/>
              <w:jc w:val="center"/>
              <w:rPr>
                <w:b/>
                <w:color w:val="000000"/>
                <w:sz w:val="20"/>
              </w:rPr>
            </w:pPr>
            <w:r w:rsidRPr="005B49E5">
              <w:rPr>
                <w:b/>
                <w:color w:val="000000"/>
                <w:sz w:val="20"/>
              </w:rPr>
              <w:t>Назначение</w:t>
            </w:r>
          </w:p>
        </w:tc>
        <w:tc>
          <w:tcPr>
            <w:tcW w:w="720"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14:paraId="2C24EE03" w14:textId="77777777" w:rsidR="004806F7" w:rsidRPr="005B49E5" w:rsidRDefault="004806F7" w:rsidP="00C6000A">
            <w:pPr>
              <w:spacing w:line="276" w:lineRule="auto"/>
              <w:jc w:val="center"/>
              <w:rPr>
                <w:b/>
                <w:color w:val="000000"/>
                <w:sz w:val="20"/>
              </w:rPr>
            </w:pPr>
            <w:r w:rsidRPr="005B49E5">
              <w:rPr>
                <w:b/>
                <w:color w:val="000000"/>
                <w:sz w:val="20"/>
              </w:rPr>
              <w:t>Общая длина сетей, м (в 2-х трубном исчислении)</w:t>
            </w:r>
          </w:p>
        </w:tc>
        <w:tc>
          <w:tcPr>
            <w:tcW w:w="945"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1FCBC3C1" w14:textId="77777777" w:rsidR="004806F7" w:rsidRPr="005B49E5" w:rsidRDefault="004806F7" w:rsidP="00C6000A">
            <w:pPr>
              <w:spacing w:line="276" w:lineRule="auto"/>
              <w:jc w:val="center"/>
              <w:rPr>
                <w:b/>
                <w:color w:val="000000"/>
                <w:sz w:val="20"/>
              </w:rPr>
            </w:pPr>
            <w:r w:rsidRPr="005B49E5">
              <w:rPr>
                <w:b/>
                <w:color w:val="000000"/>
                <w:sz w:val="20"/>
              </w:rPr>
              <w:t>Тип прокладки и длина сетей</w:t>
            </w:r>
          </w:p>
        </w:tc>
        <w:tc>
          <w:tcPr>
            <w:tcW w:w="655"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14:paraId="672194B5" w14:textId="77777777" w:rsidR="004806F7" w:rsidRPr="005B49E5" w:rsidRDefault="004806F7" w:rsidP="00C6000A">
            <w:pPr>
              <w:spacing w:line="276" w:lineRule="auto"/>
              <w:jc w:val="center"/>
              <w:rPr>
                <w:b/>
                <w:color w:val="000000"/>
                <w:sz w:val="20"/>
              </w:rPr>
            </w:pPr>
            <w:r w:rsidRPr="005B49E5">
              <w:rPr>
                <w:b/>
                <w:color w:val="000000"/>
                <w:sz w:val="20"/>
              </w:rPr>
              <w:t>Материальная характеристика тепловых сетей, м2</w:t>
            </w:r>
          </w:p>
        </w:tc>
        <w:tc>
          <w:tcPr>
            <w:tcW w:w="655"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14:paraId="0E52DC8B" w14:textId="77777777" w:rsidR="004806F7" w:rsidRPr="005B49E5" w:rsidRDefault="004806F7" w:rsidP="00C6000A">
            <w:pPr>
              <w:spacing w:line="276" w:lineRule="auto"/>
              <w:jc w:val="center"/>
              <w:rPr>
                <w:b/>
                <w:color w:val="000000"/>
                <w:sz w:val="20"/>
              </w:rPr>
            </w:pPr>
            <w:r w:rsidRPr="005B49E5">
              <w:rPr>
                <w:b/>
                <w:color w:val="000000"/>
                <w:sz w:val="20"/>
              </w:rPr>
              <w:t>Год ввода в эксплуатацию, год</w:t>
            </w:r>
          </w:p>
        </w:tc>
        <w:tc>
          <w:tcPr>
            <w:tcW w:w="580"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14:paraId="1BE36C7B" w14:textId="77777777" w:rsidR="004806F7" w:rsidRPr="005B49E5" w:rsidRDefault="004806F7" w:rsidP="00C6000A">
            <w:pPr>
              <w:spacing w:line="276" w:lineRule="auto"/>
              <w:jc w:val="center"/>
              <w:rPr>
                <w:b/>
                <w:color w:val="000000"/>
                <w:sz w:val="20"/>
              </w:rPr>
            </w:pPr>
            <w:r w:rsidRPr="005B49E5">
              <w:rPr>
                <w:b/>
                <w:color w:val="000000"/>
                <w:sz w:val="20"/>
              </w:rPr>
              <w:t>Средневзвешенный срок службы тепловых сетей на 2022 год, лет</w:t>
            </w:r>
          </w:p>
        </w:tc>
      </w:tr>
      <w:tr w:rsidR="004806F7" w:rsidRPr="005B49E5" w14:paraId="27B85056" w14:textId="77777777" w:rsidTr="008B4708">
        <w:trPr>
          <w:trHeight w:val="20"/>
          <w:tblHeader/>
        </w:trPr>
        <w:tc>
          <w:tcPr>
            <w:tcW w:w="222" w:type="pct"/>
            <w:vMerge/>
            <w:tcBorders>
              <w:top w:val="single" w:sz="4" w:space="0" w:color="auto"/>
              <w:left w:val="single" w:sz="12" w:space="0" w:color="auto"/>
              <w:bottom w:val="single" w:sz="12" w:space="0" w:color="auto"/>
              <w:right w:val="single" w:sz="12" w:space="0" w:color="auto"/>
            </w:tcBorders>
            <w:vAlign w:val="center"/>
            <w:hideMark/>
          </w:tcPr>
          <w:p w14:paraId="784F134F" w14:textId="77777777" w:rsidR="004806F7" w:rsidRPr="005B49E5" w:rsidRDefault="004806F7" w:rsidP="00C6000A">
            <w:pPr>
              <w:spacing w:line="276" w:lineRule="auto"/>
              <w:jc w:val="center"/>
              <w:rPr>
                <w:color w:val="000000"/>
                <w:sz w:val="20"/>
              </w:rPr>
            </w:pPr>
          </w:p>
        </w:tc>
        <w:tc>
          <w:tcPr>
            <w:tcW w:w="704" w:type="pct"/>
            <w:vMerge/>
            <w:tcBorders>
              <w:top w:val="single" w:sz="4" w:space="0" w:color="auto"/>
              <w:left w:val="single" w:sz="12" w:space="0" w:color="auto"/>
              <w:bottom w:val="single" w:sz="12" w:space="0" w:color="auto"/>
              <w:right w:val="single" w:sz="12" w:space="0" w:color="auto"/>
            </w:tcBorders>
            <w:vAlign w:val="center"/>
            <w:hideMark/>
          </w:tcPr>
          <w:p w14:paraId="0CA4B344" w14:textId="77777777" w:rsidR="004806F7" w:rsidRPr="005B49E5" w:rsidRDefault="004806F7" w:rsidP="00C6000A">
            <w:pPr>
              <w:spacing w:line="276" w:lineRule="auto"/>
              <w:jc w:val="center"/>
              <w:rPr>
                <w:color w:val="000000"/>
                <w:sz w:val="20"/>
              </w:rPr>
            </w:pPr>
          </w:p>
        </w:tc>
        <w:tc>
          <w:tcPr>
            <w:tcW w:w="519" w:type="pct"/>
            <w:vMerge/>
            <w:tcBorders>
              <w:top w:val="single" w:sz="4" w:space="0" w:color="auto"/>
              <w:left w:val="single" w:sz="12" w:space="0" w:color="auto"/>
              <w:bottom w:val="single" w:sz="12" w:space="0" w:color="auto"/>
              <w:right w:val="single" w:sz="12" w:space="0" w:color="auto"/>
            </w:tcBorders>
            <w:vAlign w:val="center"/>
            <w:hideMark/>
          </w:tcPr>
          <w:p w14:paraId="257DEB08" w14:textId="77777777" w:rsidR="004806F7" w:rsidRPr="005B49E5" w:rsidRDefault="004806F7" w:rsidP="00C6000A">
            <w:pPr>
              <w:spacing w:line="276" w:lineRule="auto"/>
              <w:jc w:val="center"/>
              <w:rPr>
                <w:color w:val="000000"/>
                <w:sz w:val="20"/>
              </w:rPr>
            </w:pPr>
          </w:p>
        </w:tc>
        <w:tc>
          <w:tcPr>
            <w:tcW w:w="720" w:type="pct"/>
            <w:vMerge/>
            <w:tcBorders>
              <w:top w:val="single" w:sz="4" w:space="0" w:color="auto"/>
              <w:left w:val="single" w:sz="12" w:space="0" w:color="auto"/>
              <w:bottom w:val="single" w:sz="12" w:space="0" w:color="auto"/>
              <w:right w:val="single" w:sz="12" w:space="0" w:color="auto"/>
            </w:tcBorders>
            <w:vAlign w:val="center"/>
            <w:hideMark/>
          </w:tcPr>
          <w:p w14:paraId="6AAE55A4" w14:textId="77777777" w:rsidR="004806F7" w:rsidRPr="005B49E5" w:rsidRDefault="004806F7" w:rsidP="00C6000A">
            <w:pPr>
              <w:spacing w:line="276" w:lineRule="auto"/>
              <w:jc w:val="center"/>
              <w:rPr>
                <w:color w:val="000000"/>
                <w:sz w:val="20"/>
              </w:rPr>
            </w:pPr>
          </w:p>
        </w:tc>
        <w:tc>
          <w:tcPr>
            <w:tcW w:w="218" w:type="pct"/>
            <w:tcBorders>
              <w:top w:val="nil"/>
              <w:left w:val="single" w:sz="12" w:space="0" w:color="auto"/>
              <w:bottom w:val="single" w:sz="12" w:space="0" w:color="auto"/>
              <w:right w:val="single" w:sz="12" w:space="0" w:color="auto"/>
            </w:tcBorders>
            <w:shd w:val="clear" w:color="auto" w:fill="auto"/>
            <w:vAlign w:val="center"/>
            <w:hideMark/>
          </w:tcPr>
          <w:p w14:paraId="3D185636" w14:textId="77777777" w:rsidR="004806F7" w:rsidRPr="005B49E5" w:rsidRDefault="004806F7" w:rsidP="00C6000A">
            <w:pPr>
              <w:spacing w:line="276" w:lineRule="auto"/>
              <w:jc w:val="center"/>
              <w:rPr>
                <w:b/>
                <w:color w:val="000000"/>
                <w:sz w:val="20"/>
              </w:rPr>
            </w:pPr>
            <w:r w:rsidRPr="005B49E5">
              <w:rPr>
                <w:b/>
                <w:color w:val="000000"/>
                <w:sz w:val="20"/>
              </w:rPr>
              <w:t>Надземная</w:t>
            </w:r>
          </w:p>
        </w:tc>
        <w:tc>
          <w:tcPr>
            <w:tcW w:w="727" w:type="pct"/>
            <w:tcBorders>
              <w:top w:val="nil"/>
              <w:left w:val="single" w:sz="12" w:space="0" w:color="auto"/>
              <w:bottom w:val="single" w:sz="12" w:space="0" w:color="auto"/>
              <w:right w:val="single" w:sz="12" w:space="0" w:color="auto"/>
            </w:tcBorders>
            <w:shd w:val="clear" w:color="auto" w:fill="auto"/>
            <w:vAlign w:val="center"/>
            <w:hideMark/>
          </w:tcPr>
          <w:p w14:paraId="69B02317" w14:textId="77777777" w:rsidR="004806F7" w:rsidRPr="005B49E5" w:rsidRDefault="004806F7" w:rsidP="00C6000A">
            <w:pPr>
              <w:spacing w:line="276" w:lineRule="auto"/>
              <w:jc w:val="center"/>
              <w:rPr>
                <w:b/>
                <w:color w:val="000000"/>
                <w:sz w:val="20"/>
              </w:rPr>
            </w:pPr>
            <w:r w:rsidRPr="005B49E5">
              <w:rPr>
                <w:b/>
                <w:color w:val="000000"/>
                <w:sz w:val="20"/>
              </w:rPr>
              <w:t>Подземная</w:t>
            </w:r>
          </w:p>
        </w:tc>
        <w:tc>
          <w:tcPr>
            <w:tcW w:w="655" w:type="pct"/>
            <w:vMerge/>
            <w:tcBorders>
              <w:top w:val="single" w:sz="4" w:space="0" w:color="auto"/>
              <w:left w:val="single" w:sz="12" w:space="0" w:color="auto"/>
              <w:bottom w:val="single" w:sz="12" w:space="0" w:color="auto"/>
              <w:right w:val="single" w:sz="12" w:space="0" w:color="auto"/>
            </w:tcBorders>
            <w:vAlign w:val="center"/>
            <w:hideMark/>
          </w:tcPr>
          <w:p w14:paraId="253F2284" w14:textId="77777777" w:rsidR="004806F7" w:rsidRPr="005B49E5" w:rsidRDefault="004806F7" w:rsidP="00C6000A">
            <w:pPr>
              <w:spacing w:line="276" w:lineRule="auto"/>
              <w:jc w:val="center"/>
              <w:rPr>
                <w:color w:val="000000"/>
                <w:sz w:val="20"/>
              </w:rPr>
            </w:pPr>
          </w:p>
        </w:tc>
        <w:tc>
          <w:tcPr>
            <w:tcW w:w="655" w:type="pct"/>
            <w:vMerge/>
            <w:tcBorders>
              <w:top w:val="single" w:sz="4" w:space="0" w:color="auto"/>
              <w:left w:val="single" w:sz="12" w:space="0" w:color="auto"/>
              <w:bottom w:val="single" w:sz="12" w:space="0" w:color="auto"/>
              <w:right w:val="single" w:sz="12" w:space="0" w:color="auto"/>
            </w:tcBorders>
            <w:vAlign w:val="center"/>
            <w:hideMark/>
          </w:tcPr>
          <w:p w14:paraId="021BF0C8" w14:textId="77777777" w:rsidR="004806F7" w:rsidRPr="005B49E5" w:rsidRDefault="004806F7" w:rsidP="00C6000A">
            <w:pPr>
              <w:spacing w:line="276" w:lineRule="auto"/>
              <w:jc w:val="center"/>
              <w:rPr>
                <w:color w:val="000000"/>
                <w:sz w:val="20"/>
              </w:rPr>
            </w:pPr>
          </w:p>
        </w:tc>
        <w:tc>
          <w:tcPr>
            <w:tcW w:w="580" w:type="pct"/>
            <w:vMerge/>
            <w:tcBorders>
              <w:top w:val="single" w:sz="4" w:space="0" w:color="auto"/>
              <w:left w:val="single" w:sz="12" w:space="0" w:color="auto"/>
              <w:bottom w:val="single" w:sz="12" w:space="0" w:color="auto"/>
              <w:right w:val="single" w:sz="12" w:space="0" w:color="auto"/>
            </w:tcBorders>
            <w:vAlign w:val="center"/>
            <w:hideMark/>
          </w:tcPr>
          <w:p w14:paraId="04F0DF6F" w14:textId="77777777" w:rsidR="004806F7" w:rsidRPr="005B49E5" w:rsidRDefault="004806F7" w:rsidP="00C6000A">
            <w:pPr>
              <w:spacing w:line="276" w:lineRule="auto"/>
              <w:jc w:val="center"/>
              <w:rPr>
                <w:color w:val="000000"/>
                <w:sz w:val="20"/>
              </w:rPr>
            </w:pPr>
          </w:p>
        </w:tc>
      </w:tr>
      <w:tr w:rsidR="004806F7" w:rsidRPr="005B49E5" w14:paraId="643686E1" w14:textId="77777777" w:rsidTr="008B4708">
        <w:trPr>
          <w:trHeight w:val="20"/>
        </w:trPr>
        <w:tc>
          <w:tcPr>
            <w:tcW w:w="222"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64EEC7C0" w14:textId="77777777" w:rsidR="004806F7" w:rsidRPr="005B49E5" w:rsidRDefault="004806F7" w:rsidP="00C6000A">
            <w:pPr>
              <w:spacing w:line="276" w:lineRule="auto"/>
              <w:jc w:val="center"/>
              <w:rPr>
                <w:color w:val="000000"/>
                <w:sz w:val="20"/>
              </w:rPr>
            </w:pPr>
            <w:r w:rsidRPr="005B49E5">
              <w:rPr>
                <w:color w:val="000000"/>
                <w:sz w:val="20"/>
              </w:rPr>
              <w:t>1</w:t>
            </w:r>
          </w:p>
        </w:tc>
        <w:tc>
          <w:tcPr>
            <w:tcW w:w="704" w:type="pct"/>
            <w:tcBorders>
              <w:top w:val="single" w:sz="12" w:space="0" w:color="auto"/>
              <w:left w:val="single" w:sz="12" w:space="0" w:color="auto"/>
              <w:bottom w:val="single" w:sz="12" w:space="0" w:color="auto"/>
              <w:right w:val="single" w:sz="12" w:space="0" w:color="auto"/>
            </w:tcBorders>
            <w:shd w:val="clear" w:color="auto" w:fill="auto"/>
            <w:vAlign w:val="center"/>
          </w:tcPr>
          <w:p w14:paraId="3771FD82" w14:textId="77777777" w:rsidR="004806F7" w:rsidRPr="005B49E5" w:rsidRDefault="004806F7" w:rsidP="00C6000A">
            <w:pPr>
              <w:widowControl w:val="0"/>
              <w:ind w:right="-99"/>
              <w:outlineLvl w:val="1"/>
              <w:rPr>
                <w:sz w:val="20"/>
                <w:highlight w:val="yellow"/>
              </w:rPr>
            </w:pPr>
            <w:r w:rsidRPr="008D5674">
              <w:rPr>
                <w:sz w:val="20"/>
              </w:rPr>
              <w:t xml:space="preserve">Котельная </w:t>
            </w:r>
            <w:r>
              <w:rPr>
                <w:sz w:val="20"/>
              </w:rPr>
              <w:t>«ТСХТ»</w:t>
            </w:r>
          </w:p>
        </w:tc>
        <w:tc>
          <w:tcPr>
            <w:tcW w:w="519" w:type="pct"/>
            <w:tcBorders>
              <w:top w:val="single" w:sz="12" w:space="0" w:color="auto"/>
              <w:left w:val="single" w:sz="12" w:space="0" w:color="auto"/>
              <w:bottom w:val="single" w:sz="12" w:space="0" w:color="auto"/>
              <w:right w:val="single" w:sz="12" w:space="0" w:color="auto"/>
            </w:tcBorders>
            <w:shd w:val="clear" w:color="auto" w:fill="auto"/>
            <w:vAlign w:val="center"/>
          </w:tcPr>
          <w:p w14:paraId="2B1743D6" w14:textId="77777777" w:rsidR="004806F7" w:rsidRPr="005B49E5" w:rsidRDefault="004806F7" w:rsidP="00C6000A">
            <w:pPr>
              <w:spacing w:line="276" w:lineRule="auto"/>
              <w:jc w:val="center"/>
              <w:rPr>
                <w:color w:val="000000"/>
                <w:sz w:val="20"/>
              </w:rPr>
            </w:pPr>
            <w:r>
              <w:rPr>
                <w:color w:val="000000"/>
                <w:sz w:val="20"/>
              </w:rPr>
              <w:t>отопление/ГВС</w:t>
            </w:r>
          </w:p>
        </w:tc>
        <w:tc>
          <w:tcPr>
            <w:tcW w:w="720" w:type="pct"/>
            <w:tcBorders>
              <w:top w:val="single" w:sz="12" w:space="0" w:color="auto"/>
              <w:left w:val="single" w:sz="12" w:space="0" w:color="auto"/>
              <w:bottom w:val="single" w:sz="12" w:space="0" w:color="auto"/>
              <w:right w:val="single" w:sz="12" w:space="0" w:color="auto"/>
            </w:tcBorders>
            <w:shd w:val="clear" w:color="auto" w:fill="auto"/>
            <w:vAlign w:val="center"/>
          </w:tcPr>
          <w:p w14:paraId="369239E4" w14:textId="77777777" w:rsidR="004806F7" w:rsidRPr="005B49E5" w:rsidRDefault="004806F7" w:rsidP="00C6000A">
            <w:pPr>
              <w:spacing w:line="276" w:lineRule="auto"/>
              <w:jc w:val="center"/>
              <w:rPr>
                <w:color w:val="000000"/>
                <w:sz w:val="20"/>
              </w:rPr>
            </w:pPr>
            <w:r>
              <w:rPr>
                <w:color w:val="000000"/>
                <w:sz w:val="20"/>
              </w:rPr>
              <w:t>3394</w:t>
            </w:r>
          </w:p>
        </w:tc>
        <w:tc>
          <w:tcPr>
            <w:tcW w:w="218" w:type="pct"/>
            <w:tcBorders>
              <w:top w:val="single" w:sz="12" w:space="0" w:color="auto"/>
              <w:left w:val="single" w:sz="12" w:space="0" w:color="auto"/>
              <w:bottom w:val="single" w:sz="12" w:space="0" w:color="auto"/>
              <w:right w:val="single" w:sz="12" w:space="0" w:color="auto"/>
            </w:tcBorders>
            <w:shd w:val="clear" w:color="auto" w:fill="auto"/>
            <w:vAlign w:val="center"/>
          </w:tcPr>
          <w:p w14:paraId="22C3AECE" w14:textId="77777777" w:rsidR="004806F7" w:rsidRPr="005B49E5" w:rsidRDefault="004806F7" w:rsidP="00C6000A">
            <w:pPr>
              <w:spacing w:line="276" w:lineRule="auto"/>
              <w:jc w:val="center"/>
              <w:rPr>
                <w:color w:val="000000"/>
                <w:sz w:val="20"/>
              </w:rPr>
            </w:pPr>
          </w:p>
        </w:tc>
        <w:tc>
          <w:tcPr>
            <w:tcW w:w="727" w:type="pct"/>
            <w:tcBorders>
              <w:top w:val="single" w:sz="12" w:space="0" w:color="auto"/>
              <w:left w:val="single" w:sz="12" w:space="0" w:color="auto"/>
              <w:bottom w:val="single" w:sz="12" w:space="0" w:color="auto"/>
              <w:right w:val="single" w:sz="12" w:space="0" w:color="auto"/>
            </w:tcBorders>
            <w:shd w:val="clear" w:color="auto" w:fill="auto"/>
            <w:vAlign w:val="center"/>
          </w:tcPr>
          <w:p w14:paraId="4815D98C" w14:textId="77777777" w:rsidR="004806F7" w:rsidRPr="005B49E5" w:rsidRDefault="004806F7" w:rsidP="00C6000A">
            <w:pPr>
              <w:spacing w:line="276" w:lineRule="auto"/>
              <w:jc w:val="center"/>
              <w:rPr>
                <w:color w:val="000000"/>
                <w:sz w:val="20"/>
              </w:rPr>
            </w:pPr>
            <w:r>
              <w:rPr>
                <w:color w:val="000000"/>
                <w:sz w:val="20"/>
              </w:rPr>
              <w:t>3394</w:t>
            </w:r>
          </w:p>
        </w:tc>
        <w:tc>
          <w:tcPr>
            <w:tcW w:w="655" w:type="pct"/>
            <w:tcBorders>
              <w:top w:val="single" w:sz="12" w:space="0" w:color="auto"/>
              <w:left w:val="single" w:sz="12" w:space="0" w:color="auto"/>
              <w:bottom w:val="single" w:sz="12" w:space="0" w:color="auto"/>
              <w:right w:val="single" w:sz="12" w:space="0" w:color="auto"/>
            </w:tcBorders>
            <w:shd w:val="clear" w:color="auto" w:fill="auto"/>
            <w:vAlign w:val="center"/>
          </w:tcPr>
          <w:p w14:paraId="094798FE" w14:textId="77777777" w:rsidR="004806F7" w:rsidRPr="005B49E5" w:rsidRDefault="004806F7" w:rsidP="00C6000A">
            <w:pPr>
              <w:jc w:val="center"/>
              <w:rPr>
                <w:color w:val="000000"/>
                <w:sz w:val="20"/>
              </w:rPr>
            </w:pPr>
            <w:r>
              <w:rPr>
                <w:color w:val="000000"/>
                <w:sz w:val="20"/>
              </w:rPr>
              <w:t>733,104</w:t>
            </w:r>
          </w:p>
        </w:tc>
        <w:tc>
          <w:tcPr>
            <w:tcW w:w="655" w:type="pct"/>
            <w:tcBorders>
              <w:top w:val="single" w:sz="12" w:space="0" w:color="auto"/>
              <w:left w:val="single" w:sz="12" w:space="0" w:color="auto"/>
              <w:bottom w:val="single" w:sz="12" w:space="0" w:color="auto"/>
              <w:right w:val="single" w:sz="12" w:space="0" w:color="auto"/>
            </w:tcBorders>
            <w:shd w:val="clear" w:color="auto" w:fill="auto"/>
            <w:vAlign w:val="center"/>
          </w:tcPr>
          <w:p w14:paraId="1AC5068B" w14:textId="77777777" w:rsidR="004806F7" w:rsidRPr="00EF5793" w:rsidRDefault="004806F7" w:rsidP="00C6000A">
            <w:pPr>
              <w:spacing w:line="276" w:lineRule="auto"/>
              <w:jc w:val="center"/>
              <w:rPr>
                <w:color w:val="000000"/>
                <w:sz w:val="20"/>
              </w:rPr>
            </w:pPr>
            <w:r>
              <w:rPr>
                <w:color w:val="000000"/>
                <w:sz w:val="20"/>
              </w:rPr>
              <w:t>1968</w:t>
            </w:r>
          </w:p>
        </w:tc>
        <w:tc>
          <w:tcPr>
            <w:tcW w:w="580" w:type="pct"/>
            <w:tcBorders>
              <w:top w:val="single" w:sz="12" w:space="0" w:color="auto"/>
              <w:left w:val="single" w:sz="12" w:space="0" w:color="auto"/>
              <w:bottom w:val="single" w:sz="12" w:space="0" w:color="auto"/>
              <w:right w:val="single" w:sz="12" w:space="0" w:color="auto"/>
            </w:tcBorders>
            <w:shd w:val="clear" w:color="auto" w:fill="auto"/>
            <w:vAlign w:val="center"/>
          </w:tcPr>
          <w:p w14:paraId="1398B3CD" w14:textId="77777777" w:rsidR="004806F7" w:rsidRPr="005B49E5" w:rsidRDefault="004806F7" w:rsidP="00C6000A">
            <w:pPr>
              <w:spacing w:line="276" w:lineRule="auto"/>
              <w:jc w:val="center"/>
              <w:rPr>
                <w:color w:val="000000"/>
                <w:sz w:val="20"/>
              </w:rPr>
            </w:pPr>
            <w:r>
              <w:rPr>
                <w:color w:val="000000"/>
                <w:sz w:val="20"/>
              </w:rPr>
              <w:t>-</w:t>
            </w:r>
          </w:p>
        </w:tc>
      </w:tr>
      <w:tr w:rsidR="004806F7" w:rsidRPr="005B49E5" w14:paraId="334468EC" w14:textId="77777777" w:rsidTr="008B4708">
        <w:trPr>
          <w:trHeight w:val="20"/>
        </w:trPr>
        <w:tc>
          <w:tcPr>
            <w:tcW w:w="222" w:type="pct"/>
            <w:tcBorders>
              <w:top w:val="single" w:sz="12" w:space="0" w:color="auto"/>
              <w:left w:val="single" w:sz="12" w:space="0" w:color="auto"/>
              <w:bottom w:val="single" w:sz="4" w:space="0" w:color="auto"/>
              <w:right w:val="single" w:sz="12" w:space="0" w:color="auto"/>
            </w:tcBorders>
            <w:shd w:val="clear" w:color="auto" w:fill="auto"/>
            <w:vAlign w:val="center"/>
          </w:tcPr>
          <w:p w14:paraId="1AE1438D" w14:textId="77777777" w:rsidR="004806F7" w:rsidRPr="005B49E5" w:rsidRDefault="004806F7" w:rsidP="00C6000A">
            <w:pPr>
              <w:spacing w:line="276" w:lineRule="auto"/>
              <w:jc w:val="center"/>
              <w:rPr>
                <w:color w:val="000000"/>
                <w:sz w:val="20"/>
              </w:rPr>
            </w:pPr>
            <w:r>
              <w:rPr>
                <w:color w:val="000000"/>
                <w:sz w:val="20"/>
              </w:rPr>
              <w:t>2</w:t>
            </w:r>
          </w:p>
        </w:tc>
        <w:tc>
          <w:tcPr>
            <w:tcW w:w="704" w:type="pct"/>
            <w:tcBorders>
              <w:top w:val="single" w:sz="12" w:space="0" w:color="auto"/>
              <w:left w:val="single" w:sz="12" w:space="0" w:color="auto"/>
              <w:bottom w:val="single" w:sz="4" w:space="0" w:color="auto"/>
              <w:right w:val="single" w:sz="12" w:space="0" w:color="auto"/>
            </w:tcBorders>
            <w:shd w:val="clear" w:color="auto" w:fill="auto"/>
            <w:vAlign w:val="center"/>
          </w:tcPr>
          <w:p w14:paraId="4EE93B95" w14:textId="77777777" w:rsidR="004806F7" w:rsidRPr="005B49E5" w:rsidRDefault="004806F7" w:rsidP="00C6000A">
            <w:pPr>
              <w:widowControl w:val="0"/>
              <w:ind w:right="-99"/>
              <w:outlineLvl w:val="1"/>
              <w:rPr>
                <w:sz w:val="20"/>
                <w:highlight w:val="yellow"/>
              </w:rPr>
            </w:pPr>
            <w:r w:rsidRPr="008D5674">
              <w:rPr>
                <w:sz w:val="20"/>
              </w:rPr>
              <w:t xml:space="preserve">Котельная </w:t>
            </w:r>
            <w:r>
              <w:rPr>
                <w:sz w:val="20"/>
              </w:rPr>
              <w:t>«Центральная»</w:t>
            </w:r>
          </w:p>
        </w:tc>
        <w:tc>
          <w:tcPr>
            <w:tcW w:w="519" w:type="pct"/>
            <w:tcBorders>
              <w:top w:val="single" w:sz="12" w:space="0" w:color="auto"/>
              <w:left w:val="single" w:sz="12" w:space="0" w:color="auto"/>
              <w:bottom w:val="single" w:sz="4" w:space="0" w:color="auto"/>
              <w:right w:val="single" w:sz="12" w:space="0" w:color="auto"/>
            </w:tcBorders>
            <w:shd w:val="clear" w:color="auto" w:fill="auto"/>
            <w:vAlign w:val="center"/>
          </w:tcPr>
          <w:p w14:paraId="649FA848" w14:textId="77777777" w:rsidR="004806F7" w:rsidRPr="005B49E5" w:rsidRDefault="004806F7" w:rsidP="00C6000A">
            <w:pPr>
              <w:spacing w:line="276" w:lineRule="auto"/>
              <w:jc w:val="center"/>
              <w:rPr>
                <w:color w:val="000000"/>
                <w:sz w:val="20"/>
              </w:rPr>
            </w:pPr>
            <w:r>
              <w:rPr>
                <w:color w:val="000000"/>
                <w:sz w:val="20"/>
              </w:rPr>
              <w:t>отопление</w:t>
            </w:r>
          </w:p>
        </w:tc>
        <w:tc>
          <w:tcPr>
            <w:tcW w:w="720" w:type="pct"/>
            <w:tcBorders>
              <w:top w:val="single" w:sz="12" w:space="0" w:color="auto"/>
              <w:left w:val="single" w:sz="12" w:space="0" w:color="auto"/>
              <w:bottom w:val="single" w:sz="4" w:space="0" w:color="auto"/>
              <w:right w:val="single" w:sz="12" w:space="0" w:color="auto"/>
            </w:tcBorders>
            <w:shd w:val="clear" w:color="auto" w:fill="auto"/>
            <w:vAlign w:val="center"/>
          </w:tcPr>
          <w:p w14:paraId="5C07B43C" w14:textId="77777777" w:rsidR="004806F7" w:rsidRPr="005B49E5" w:rsidRDefault="004806F7" w:rsidP="00C6000A">
            <w:pPr>
              <w:spacing w:line="276" w:lineRule="auto"/>
              <w:jc w:val="center"/>
              <w:rPr>
                <w:color w:val="000000"/>
                <w:sz w:val="20"/>
              </w:rPr>
            </w:pPr>
            <w:r>
              <w:rPr>
                <w:color w:val="000000"/>
                <w:sz w:val="20"/>
              </w:rPr>
              <w:t>1551,3</w:t>
            </w:r>
          </w:p>
        </w:tc>
        <w:tc>
          <w:tcPr>
            <w:tcW w:w="218" w:type="pct"/>
            <w:tcBorders>
              <w:top w:val="single" w:sz="12" w:space="0" w:color="auto"/>
              <w:left w:val="single" w:sz="12" w:space="0" w:color="auto"/>
              <w:bottom w:val="single" w:sz="4" w:space="0" w:color="auto"/>
              <w:right w:val="single" w:sz="12" w:space="0" w:color="auto"/>
            </w:tcBorders>
            <w:shd w:val="clear" w:color="auto" w:fill="auto"/>
            <w:vAlign w:val="center"/>
          </w:tcPr>
          <w:p w14:paraId="2E9A5916" w14:textId="77777777" w:rsidR="004806F7" w:rsidRPr="005B49E5" w:rsidRDefault="004806F7" w:rsidP="00C6000A">
            <w:pPr>
              <w:spacing w:line="276" w:lineRule="auto"/>
              <w:jc w:val="center"/>
              <w:rPr>
                <w:color w:val="000000"/>
                <w:sz w:val="20"/>
              </w:rPr>
            </w:pPr>
          </w:p>
        </w:tc>
        <w:tc>
          <w:tcPr>
            <w:tcW w:w="727" w:type="pct"/>
            <w:tcBorders>
              <w:top w:val="single" w:sz="12" w:space="0" w:color="auto"/>
              <w:left w:val="single" w:sz="12" w:space="0" w:color="auto"/>
              <w:bottom w:val="single" w:sz="4" w:space="0" w:color="auto"/>
              <w:right w:val="single" w:sz="12" w:space="0" w:color="auto"/>
            </w:tcBorders>
            <w:shd w:val="clear" w:color="auto" w:fill="auto"/>
            <w:vAlign w:val="center"/>
          </w:tcPr>
          <w:p w14:paraId="72585B0F" w14:textId="77777777" w:rsidR="004806F7" w:rsidRPr="005B49E5" w:rsidRDefault="004806F7" w:rsidP="00C6000A">
            <w:pPr>
              <w:spacing w:line="276" w:lineRule="auto"/>
              <w:jc w:val="center"/>
              <w:rPr>
                <w:color w:val="000000"/>
                <w:sz w:val="20"/>
              </w:rPr>
            </w:pPr>
            <w:r>
              <w:rPr>
                <w:color w:val="000000"/>
                <w:sz w:val="20"/>
              </w:rPr>
              <w:t>1551,3</w:t>
            </w:r>
          </w:p>
        </w:tc>
        <w:tc>
          <w:tcPr>
            <w:tcW w:w="655" w:type="pct"/>
            <w:tcBorders>
              <w:top w:val="single" w:sz="12" w:space="0" w:color="auto"/>
              <w:left w:val="single" w:sz="12" w:space="0" w:color="auto"/>
              <w:bottom w:val="single" w:sz="4" w:space="0" w:color="auto"/>
              <w:right w:val="single" w:sz="12" w:space="0" w:color="auto"/>
            </w:tcBorders>
            <w:shd w:val="clear" w:color="auto" w:fill="auto"/>
            <w:vAlign w:val="center"/>
          </w:tcPr>
          <w:p w14:paraId="42AA45E3" w14:textId="77777777" w:rsidR="004806F7" w:rsidRPr="005B49E5" w:rsidRDefault="004806F7" w:rsidP="00C6000A">
            <w:pPr>
              <w:jc w:val="center"/>
              <w:rPr>
                <w:color w:val="000000"/>
                <w:sz w:val="20"/>
              </w:rPr>
            </w:pPr>
            <w:r>
              <w:rPr>
                <w:color w:val="000000"/>
                <w:sz w:val="20"/>
              </w:rPr>
              <w:t>335,081</w:t>
            </w:r>
          </w:p>
        </w:tc>
        <w:tc>
          <w:tcPr>
            <w:tcW w:w="655" w:type="pct"/>
            <w:tcBorders>
              <w:top w:val="single" w:sz="12" w:space="0" w:color="auto"/>
              <w:left w:val="single" w:sz="12" w:space="0" w:color="auto"/>
              <w:bottom w:val="single" w:sz="4" w:space="0" w:color="auto"/>
              <w:right w:val="single" w:sz="12" w:space="0" w:color="auto"/>
            </w:tcBorders>
            <w:shd w:val="clear" w:color="auto" w:fill="auto"/>
            <w:vAlign w:val="center"/>
          </w:tcPr>
          <w:p w14:paraId="1947DDA0" w14:textId="77777777" w:rsidR="004806F7" w:rsidRPr="00EF5793" w:rsidRDefault="004806F7" w:rsidP="00C6000A">
            <w:pPr>
              <w:spacing w:line="276" w:lineRule="auto"/>
              <w:jc w:val="center"/>
              <w:rPr>
                <w:color w:val="000000"/>
                <w:sz w:val="20"/>
              </w:rPr>
            </w:pPr>
            <w:r>
              <w:rPr>
                <w:color w:val="000000"/>
                <w:sz w:val="20"/>
              </w:rPr>
              <w:t>1998</w:t>
            </w:r>
          </w:p>
        </w:tc>
        <w:tc>
          <w:tcPr>
            <w:tcW w:w="580" w:type="pct"/>
            <w:tcBorders>
              <w:top w:val="single" w:sz="12" w:space="0" w:color="auto"/>
              <w:left w:val="single" w:sz="12" w:space="0" w:color="auto"/>
              <w:bottom w:val="single" w:sz="4" w:space="0" w:color="auto"/>
              <w:right w:val="single" w:sz="12" w:space="0" w:color="auto"/>
            </w:tcBorders>
            <w:shd w:val="clear" w:color="auto" w:fill="auto"/>
            <w:vAlign w:val="center"/>
          </w:tcPr>
          <w:p w14:paraId="750DF387" w14:textId="77777777" w:rsidR="004806F7" w:rsidRPr="005B49E5" w:rsidRDefault="004806F7" w:rsidP="00C6000A">
            <w:pPr>
              <w:spacing w:line="276" w:lineRule="auto"/>
              <w:jc w:val="center"/>
              <w:rPr>
                <w:color w:val="000000"/>
                <w:sz w:val="20"/>
              </w:rPr>
            </w:pPr>
            <w:r>
              <w:rPr>
                <w:color w:val="000000"/>
                <w:sz w:val="20"/>
              </w:rPr>
              <w:t>-</w:t>
            </w:r>
          </w:p>
        </w:tc>
      </w:tr>
    </w:tbl>
    <w:p w14:paraId="6279E858" w14:textId="77777777" w:rsidR="004806F7" w:rsidRPr="000D289E" w:rsidRDefault="004806F7" w:rsidP="004806F7">
      <w:pPr>
        <w:spacing w:line="276" w:lineRule="auto"/>
        <w:jc w:val="right"/>
        <w:rPr>
          <w:szCs w:val="28"/>
        </w:rPr>
      </w:pPr>
    </w:p>
    <w:p w14:paraId="79D36429" w14:textId="77777777" w:rsidR="004806F7" w:rsidRPr="000D289E" w:rsidRDefault="004806F7" w:rsidP="004806F7">
      <w:pPr>
        <w:spacing w:line="276" w:lineRule="auto"/>
        <w:jc w:val="center"/>
        <w:rPr>
          <w:b/>
          <w:szCs w:val="28"/>
        </w:rPr>
      </w:pPr>
      <w:r w:rsidRPr="000D289E">
        <w:rPr>
          <w:b/>
          <w:szCs w:val="28"/>
        </w:rPr>
        <w:t>1.3.4. Описание типов и количества секционирующей и регулирующей арматуры на тепловых сетях</w:t>
      </w:r>
    </w:p>
    <w:p w14:paraId="3DB68430" w14:textId="77777777" w:rsidR="004806F7" w:rsidRDefault="004806F7" w:rsidP="004806F7">
      <w:pPr>
        <w:spacing w:line="276" w:lineRule="auto"/>
        <w:ind w:firstLine="708"/>
        <w:rPr>
          <w:szCs w:val="28"/>
        </w:rPr>
      </w:pPr>
      <w:r w:rsidRPr="002E2619">
        <w:rPr>
          <w:szCs w:val="28"/>
        </w:rPr>
        <w:t>В соответствии с актами разграничения эксплуатационной ответственности регулирующая арматура находится в эксплуатационной ответственности потребителей тепловой энергии.</w:t>
      </w:r>
    </w:p>
    <w:p w14:paraId="1DF9F2B1" w14:textId="77777777" w:rsidR="004806F7" w:rsidRDefault="004806F7" w:rsidP="004806F7">
      <w:pPr>
        <w:ind w:firstLine="708"/>
        <w:jc w:val="right"/>
        <w:rPr>
          <w:szCs w:val="28"/>
        </w:rPr>
      </w:pPr>
      <w:r>
        <w:rPr>
          <w:szCs w:val="28"/>
        </w:rPr>
        <w:t>Таблица 15</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2946"/>
        <w:gridCol w:w="2858"/>
        <w:gridCol w:w="2864"/>
      </w:tblGrid>
      <w:tr w:rsidR="004806F7" w:rsidRPr="006A2BD3" w14:paraId="3B6B8574" w14:textId="77777777" w:rsidTr="00C6000A">
        <w:tc>
          <w:tcPr>
            <w:tcW w:w="1141" w:type="dxa"/>
            <w:vAlign w:val="center"/>
          </w:tcPr>
          <w:p w14:paraId="18E02E32" w14:textId="77777777" w:rsidR="004806F7" w:rsidRPr="006A2BD3" w:rsidRDefault="004806F7" w:rsidP="00C6000A">
            <w:pPr>
              <w:jc w:val="center"/>
              <w:rPr>
                <w:b/>
                <w:sz w:val="22"/>
                <w:szCs w:val="22"/>
              </w:rPr>
            </w:pPr>
            <w:r w:rsidRPr="006A2BD3">
              <w:rPr>
                <w:b/>
                <w:sz w:val="22"/>
                <w:szCs w:val="22"/>
              </w:rPr>
              <w:t>№ п/п</w:t>
            </w:r>
          </w:p>
        </w:tc>
        <w:tc>
          <w:tcPr>
            <w:tcW w:w="2946" w:type="dxa"/>
            <w:vAlign w:val="center"/>
          </w:tcPr>
          <w:p w14:paraId="6B58E8FC" w14:textId="77777777" w:rsidR="004806F7" w:rsidRPr="006A2BD3" w:rsidRDefault="004806F7" w:rsidP="00C6000A">
            <w:pPr>
              <w:jc w:val="center"/>
              <w:rPr>
                <w:b/>
                <w:sz w:val="22"/>
                <w:szCs w:val="22"/>
              </w:rPr>
            </w:pPr>
            <w:r w:rsidRPr="006A2BD3">
              <w:rPr>
                <w:b/>
                <w:sz w:val="22"/>
                <w:szCs w:val="22"/>
              </w:rPr>
              <w:t>Диаметр задвижки</w:t>
            </w:r>
          </w:p>
        </w:tc>
        <w:tc>
          <w:tcPr>
            <w:tcW w:w="2858" w:type="dxa"/>
            <w:vAlign w:val="center"/>
          </w:tcPr>
          <w:p w14:paraId="4CEF0DEC" w14:textId="77777777" w:rsidR="004806F7" w:rsidRPr="006A2BD3" w:rsidRDefault="004806F7" w:rsidP="00C6000A">
            <w:pPr>
              <w:jc w:val="center"/>
              <w:rPr>
                <w:b/>
                <w:sz w:val="22"/>
                <w:szCs w:val="22"/>
              </w:rPr>
            </w:pPr>
            <w:r w:rsidRPr="006A2BD3">
              <w:rPr>
                <w:b/>
                <w:sz w:val="22"/>
                <w:szCs w:val="22"/>
              </w:rPr>
              <w:t>Ед. изм.</w:t>
            </w:r>
          </w:p>
        </w:tc>
        <w:tc>
          <w:tcPr>
            <w:tcW w:w="2864" w:type="dxa"/>
            <w:vAlign w:val="center"/>
          </w:tcPr>
          <w:p w14:paraId="09F5F2AD" w14:textId="77777777" w:rsidR="004806F7" w:rsidRPr="006A2BD3" w:rsidRDefault="004806F7" w:rsidP="00C6000A">
            <w:pPr>
              <w:jc w:val="center"/>
              <w:rPr>
                <w:b/>
                <w:sz w:val="22"/>
                <w:szCs w:val="22"/>
              </w:rPr>
            </w:pPr>
            <w:r w:rsidRPr="006A2BD3">
              <w:rPr>
                <w:b/>
                <w:sz w:val="22"/>
                <w:szCs w:val="22"/>
              </w:rPr>
              <w:t>Кол-во</w:t>
            </w:r>
          </w:p>
        </w:tc>
      </w:tr>
      <w:tr w:rsidR="004806F7" w:rsidRPr="006A2BD3" w14:paraId="356F8C26" w14:textId="77777777" w:rsidTr="00C6000A">
        <w:tc>
          <w:tcPr>
            <w:tcW w:w="9809" w:type="dxa"/>
            <w:gridSpan w:val="4"/>
          </w:tcPr>
          <w:p w14:paraId="26EB8C3B" w14:textId="77777777" w:rsidR="004806F7" w:rsidRPr="001364D5" w:rsidRDefault="004806F7" w:rsidP="00C6000A">
            <w:pPr>
              <w:jc w:val="center"/>
              <w:rPr>
                <w:b/>
                <w:bCs/>
                <w:sz w:val="22"/>
                <w:szCs w:val="22"/>
              </w:rPr>
            </w:pPr>
            <w:r w:rsidRPr="001364D5">
              <w:rPr>
                <w:b/>
                <w:bCs/>
                <w:sz w:val="22"/>
                <w:szCs w:val="22"/>
              </w:rPr>
              <w:t xml:space="preserve">Котельная </w:t>
            </w:r>
            <w:r>
              <w:rPr>
                <w:b/>
                <w:bCs/>
                <w:sz w:val="22"/>
                <w:szCs w:val="22"/>
              </w:rPr>
              <w:t>«ТСХТ»</w:t>
            </w:r>
          </w:p>
        </w:tc>
      </w:tr>
      <w:tr w:rsidR="004806F7" w:rsidRPr="006A2BD3" w14:paraId="4EFA1B15" w14:textId="77777777" w:rsidTr="00C6000A">
        <w:trPr>
          <w:trHeight w:val="70"/>
        </w:trPr>
        <w:tc>
          <w:tcPr>
            <w:tcW w:w="1141" w:type="dxa"/>
          </w:tcPr>
          <w:p w14:paraId="13606A0B" w14:textId="77777777" w:rsidR="004806F7" w:rsidRPr="006A2BD3" w:rsidRDefault="004806F7" w:rsidP="00C6000A">
            <w:pPr>
              <w:jc w:val="center"/>
              <w:rPr>
                <w:sz w:val="22"/>
                <w:szCs w:val="22"/>
              </w:rPr>
            </w:pPr>
            <w:r w:rsidRPr="006A2BD3">
              <w:rPr>
                <w:sz w:val="22"/>
                <w:szCs w:val="22"/>
              </w:rPr>
              <w:t>1</w:t>
            </w:r>
          </w:p>
        </w:tc>
        <w:tc>
          <w:tcPr>
            <w:tcW w:w="2946" w:type="dxa"/>
          </w:tcPr>
          <w:p w14:paraId="74D0F279" w14:textId="77777777" w:rsidR="004806F7" w:rsidRPr="006A2BD3" w:rsidRDefault="004806F7" w:rsidP="00C6000A">
            <w:pPr>
              <w:jc w:val="center"/>
              <w:rPr>
                <w:sz w:val="22"/>
                <w:szCs w:val="22"/>
              </w:rPr>
            </w:pPr>
            <w:r>
              <w:rPr>
                <w:sz w:val="22"/>
                <w:szCs w:val="22"/>
              </w:rPr>
              <w:t>-</w:t>
            </w:r>
          </w:p>
        </w:tc>
        <w:tc>
          <w:tcPr>
            <w:tcW w:w="2858" w:type="dxa"/>
            <w:vAlign w:val="center"/>
          </w:tcPr>
          <w:p w14:paraId="0EF2FAEE" w14:textId="77777777" w:rsidR="004806F7" w:rsidRPr="006A2BD3" w:rsidRDefault="004806F7" w:rsidP="00C6000A">
            <w:pPr>
              <w:jc w:val="center"/>
              <w:rPr>
                <w:sz w:val="22"/>
                <w:szCs w:val="22"/>
              </w:rPr>
            </w:pPr>
            <w:r>
              <w:rPr>
                <w:sz w:val="22"/>
                <w:szCs w:val="22"/>
              </w:rPr>
              <w:t>шт.</w:t>
            </w:r>
          </w:p>
        </w:tc>
        <w:tc>
          <w:tcPr>
            <w:tcW w:w="2864" w:type="dxa"/>
          </w:tcPr>
          <w:p w14:paraId="1A913064" w14:textId="77777777" w:rsidR="004806F7" w:rsidRPr="006A2BD3" w:rsidRDefault="004806F7" w:rsidP="00C6000A">
            <w:pPr>
              <w:jc w:val="center"/>
              <w:rPr>
                <w:sz w:val="22"/>
                <w:szCs w:val="22"/>
              </w:rPr>
            </w:pPr>
            <w:r>
              <w:rPr>
                <w:sz w:val="22"/>
                <w:szCs w:val="22"/>
              </w:rPr>
              <w:t>н/д</w:t>
            </w:r>
          </w:p>
        </w:tc>
      </w:tr>
      <w:tr w:rsidR="004806F7" w:rsidRPr="001364D5" w14:paraId="1F108C82" w14:textId="77777777" w:rsidTr="00C6000A">
        <w:tc>
          <w:tcPr>
            <w:tcW w:w="9809" w:type="dxa"/>
            <w:gridSpan w:val="4"/>
          </w:tcPr>
          <w:p w14:paraId="6BEDDBA7" w14:textId="77777777" w:rsidR="004806F7" w:rsidRPr="001364D5" w:rsidRDefault="004806F7" w:rsidP="00C6000A">
            <w:pPr>
              <w:jc w:val="center"/>
              <w:rPr>
                <w:b/>
                <w:bCs/>
                <w:sz w:val="22"/>
                <w:szCs w:val="22"/>
              </w:rPr>
            </w:pPr>
            <w:r w:rsidRPr="001364D5">
              <w:rPr>
                <w:b/>
                <w:bCs/>
                <w:sz w:val="22"/>
                <w:szCs w:val="22"/>
              </w:rPr>
              <w:t xml:space="preserve">Котельная </w:t>
            </w:r>
            <w:r>
              <w:rPr>
                <w:b/>
                <w:bCs/>
                <w:sz w:val="22"/>
                <w:szCs w:val="22"/>
              </w:rPr>
              <w:t>«Центральная»</w:t>
            </w:r>
          </w:p>
        </w:tc>
      </w:tr>
      <w:tr w:rsidR="004806F7" w:rsidRPr="006A2BD3" w14:paraId="7DAB7BE2" w14:textId="77777777" w:rsidTr="00C6000A">
        <w:trPr>
          <w:trHeight w:val="70"/>
        </w:trPr>
        <w:tc>
          <w:tcPr>
            <w:tcW w:w="1141" w:type="dxa"/>
          </w:tcPr>
          <w:p w14:paraId="58EB0DFF" w14:textId="77777777" w:rsidR="004806F7" w:rsidRPr="006A2BD3" w:rsidRDefault="004806F7" w:rsidP="00C6000A">
            <w:pPr>
              <w:jc w:val="center"/>
              <w:rPr>
                <w:sz w:val="22"/>
                <w:szCs w:val="22"/>
              </w:rPr>
            </w:pPr>
            <w:r w:rsidRPr="006A2BD3">
              <w:rPr>
                <w:sz w:val="22"/>
                <w:szCs w:val="22"/>
              </w:rPr>
              <w:t>1</w:t>
            </w:r>
          </w:p>
        </w:tc>
        <w:tc>
          <w:tcPr>
            <w:tcW w:w="2946" w:type="dxa"/>
          </w:tcPr>
          <w:p w14:paraId="4C84E75F" w14:textId="77777777" w:rsidR="004806F7" w:rsidRPr="006A2BD3" w:rsidRDefault="004806F7" w:rsidP="00C6000A">
            <w:pPr>
              <w:jc w:val="center"/>
              <w:rPr>
                <w:sz w:val="22"/>
                <w:szCs w:val="22"/>
              </w:rPr>
            </w:pPr>
            <w:r>
              <w:rPr>
                <w:sz w:val="22"/>
                <w:szCs w:val="22"/>
              </w:rPr>
              <w:t>-</w:t>
            </w:r>
          </w:p>
        </w:tc>
        <w:tc>
          <w:tcPr>
            <w:tcW w:w="2858" w:type="dxa"/>
            <w:vAlign w:val="center"/>
          </w:tcPr>
          <w:p w14:paraId="21AD0B65" w14:textId="77777777" w:rsidR="004806F7" w:rsidRPr="006A2BD3" w:rsidRDefault="004806F7" w:rsidP="00C6000A">
            <w:pPr>
              <w:jc w:val="center"/>
              <w:rPr>
                <w:sz w:val="22"/>
                <w:szCs w:val="22"/>
              </w:rPr>
            </w:pPr>
            <w:r>
              <w:rPr>
                <w:sz w:val="22"/>
                <w:szCs w:val="22"/>
              </w:rPr>
              <w:t>шт.</w:t>
            </w:r>
          </w:p>
        </w:tc>
        <w:tc>
          <w:tcPr>
            <w:tcW w:w="2864" w:type="dxa"/>
          </w:tcPr>
          <w:p w14:paraId="069ADA0B" w14:textId="77777777" w:rsidR="004806F7" w:rsidRPr="006A2BD3" w:rsidRDefault="004806F7" w:rsidP="00C6000A">
            <w:pPr>
              <w:jc w:val="center"/>
              <w:rPr>
                <w:sz w:val="22"/>
                <w:szCs w:val="22"/>
              </w:rPr>
            </w:pPr>
            <w:r>
              <w:rPr>
                <w:sz w:val="22"/>
                <w:szCs w:val="22"/>
              </w:rPr>
              <w:t>н/д</w:t>
            </w:r>
          </w:p>
        </w:tc>
      </w:tr>
    </w:tbl>
    <w:p w14:paraId="36BC8D88" w14:textId="77777777" w:rsidR="004806F7" w:rsidRPr="000D289E" w:rsidRDefault="004806F7" w:rsidP="004806F7">
      <w:pPr>
        <w:spacing w:line="276" w:lineRule="auto"/>
        <w:ind w:firstLine="708"/>
        <w:jc w:val="center"/>
        <w:rPr>
          <w:b/>
          <w:szCs w:val="28"/>
        </w:rPr>
      </w:pPr>
    </w:p>
    <w:p w14:paraId="7A8E5AC4" w14:textId="77777777" w:rsidR="004806F7" w:rsidRPr="000D289E" w:rsidRDefault="004806F7" w:rsidP="004806F7">
      <w:pPr>
        <w:spacing w:line="276" w:lineRule="auto"/>
        <w:ind w:firstLine="708"/>
        <w:jc w:val="center"/>
        <w:rPr>
          <w:b/>
          <w:szCs w:val="28"/>
        </w:rPr>
      </w:pPr>
      <w:r w:rsidRPr="000D289E">
        <w:rPr>
          <w:b/>
          <w:szCs w:val="28"/>
        </w:rPr>
        <w:t>1.3.5. Описание типов и строительных особенностей тепловых камер и павильонов</w:t>
      </w:r>
    </w:p>
    <w:p w14:paraId="423D1288" w14:textId="77777777" w:rsidR="004806F7" w:rsidRDefault="004806F7" w:rsidP="004806F7">
      <w:pPr>
        <w:spacing w:line="276" w:lineRule="auto"/>
        <w:ind w:firstLine="708"/>
        <w:rPr>
          <w:color w:val="000000"/>
          <w:szCs w:val="28"/>
          <w:shd w:val="clear" w:color="auto" w:fill="FFFFFF"/>
        </w:rPr>
      </w:pPr>
      <w:r w:rsidRPr="008E3D74">
        <w:rPr>
          <w:color w:val="000000"/>
          <w:szCs w:val="28"/>
          <w:shd w:val="clear" w:color="auto" w:fill="FFFFFF"/>
        </w:rPr>
        <w:t xml:space="preserve">На территории </w:t>
      </w:r>
      <w:r>
        <w:rPr>
          <w:color w:val="000000"/>
          <w:szCs w:val="28"/>
          <w:shd w:val="clear" w:color="auto" w:fill="FFFFFF"/>
        </w:rPr>
        <w:t>сельского поселения Учебное</w:t>
      </w:r>
      <w:r w:rsidRPr="008E3D74">
        <w:rPr>
          <w:color w:val="000000"/>
          <w:szCs w:val="28"/>
          <w:shd w:val="clear" w:color="auto" w:fill="FFFFFF"/>
        </w:rPr>
        <w:t xml:space="preserve"> </w:t>
      </w:r>
      <w:r>
        <w:rPr>
          <w:color w:val="000000"/>
          <w:szCs w:val="28"/>
          <w:shd w:val="clear" w:color="auto" w:fill="FFFFFF"/>
        </w:rPr>
        <w:t xml:space="preserve">расположены 83 тепловые камеры. </w:t>
      </w:r>
    </w:p>
    <w:p w14:paraId="3BFCB2AA" w14:textId="77777777" w:rsidR="004806F7" w:rsidRPr="003B31C3" w:rsidRDefault="004806F7" w:rsidP="004806F7">
      <w:pPr>
        <w:spacing w:line="276" w:lineRule="auto"/>
        <w:ind w:firstLine="708"/>
        <w:rPr>
          <w:color w:val="000000"/>
          <w:szCs w:val="28"/>
          <w:shd w:val="clear" w:color="auto" w:fill="FFFFFF"/>
        </w:rPr>
      </w:pPr>
      <w:r w:rsidRPr="003B31C3">
        <w:rPr>
          <w:color w:val="000000"/>
          <w:szCs w:val="28"/>
          <w:shd w:val="clear" w:color="auto" w:fill="FFFFFF"/>
        </w:rPr>
        <w:t>Тепловые камеры применяются на тепловых сетях. Они используются в подземных коммуникациях и эксплуатируются в слабоагрессивной среде. Сборные железобетонные камеры состоят из трех элементов: верхнего (плиты перекрытия), среднего и нижнего блоков.</w:t>
      </w:r>
    </w:p>
    <w:p w14:paraId="685EF3A1" w14:textId="77777777" w:rsidR="004806F7" w:rsidRPr="003B31C3" w:rsidRDefault="004806F7" w:rsidP="004806F7">
      <w:pPr>
        <w:spacing w:line="276" w:lineRule="auto"/>
        <w:rPr>
          <w:color w:val="000000"/>
          <w:szCs w:val="28"/>
          <w:shd w:val="clear" w:color="auto" w:fill="FFFFFF"/>
        </w:rPr>
      </w:pPr>
      <w:r w:rsidRPr="003B31C3">
        <w:rPr>
          <w:color w:val="000000"/>
          <w:szCs w:val="28"/>
          <w:shd w:val="clear" w:color="auto" w:fill="FFFFFF"/>
        </w:rPr>
        <w:tab/>
        <w:t xml:space="preserve">Плиты перекрытия тепловых камер производятся из бетона класса В 12,5 или М 150 по морозостойкости соответствуют F 150, по водонепроницаемости </w:t>
      </w:r>
      <w:r w:rsidRPr="003B31C3">
        <w:rPr>
          <w:color w:val="000000"/>
          <w:szCs w:val="28"/>
          <w:shd w:val="clear" w:color="auto" w:fill="FFFFFF"/>
        </w:rPr>
        <w:lastRenderedPageBreak/>
        <w:t xml:space="preserve">W 4. Нормативная прочность бетона в процентах от класса бетона составляет лето/зима 70/90, что придает плитам высокую плотность и прочность, способность выдерживать большие нагрузки и защищать от физических воздействий. </w:t>
      </w:r>
    </w:p>
    <w:p w14:paraId="1DB55975" w14:textId="77777777" w:rsidR="004806F7" w:rsidRDefault="004806F7" w:rsidP="004806F7">
      <w:pPr>
        <w:spacing w:line="276" w:lineRule="auto"/>
        <w:ind w:firstLine="708"/>
        <w:rPr>
          <w:color w:val="000000"/>
          <w:szCs w:val="28"/>
          <w:shd w:val="clear" w:color="auto" w:fill="FFFFFF"/>
        </w:rPr>
      </w:pPr>
      <w:r w:rsidRPr="003B31C3">
        <w:rPr>
          <w:color w:val="000000"/>
          <w:szCs w:val="28"/>
          <w:shd w:val="clear" w:color="auto" w:fill="FFFFFF"/>
        </w:rPr>
        <w:t>Плиты перекрытия, применяемые для тепловых камер, являются теплоизоляторами, способствуют экономии теплоэнергии и защищают от воздействия агрессивных сред. Изготавливают плиты различных размеров длиной от 160 до 550 см, шириной 60, 120, 180, 221 см, толщиной от 16 до 36 см. Камеры тепловых сетей и соответственно плиты перекрытия имеют большие размеры из-за габаритов узлов теплосети. Для обслуживания оборудования тепловых камер в теплосетях число отверстий в плите перекрытия должно быть не менее двух (при площади камер до 6 м) и не менее четырех (при площади камеры более 6 м) круглой или квадратной формы. В данном случае при размерах плиты 150*150 и соответственно площадью 2,25 м</w:t>
      </w:r>
      <w:r w:rsidRPr="003B31C3">
        <w:rPr>
          <w:color w:val="000000"/>
          <w:szCs w:val="28"/>
          <w:shd w:val="clear" w:color="auto" w:fill="FFFFFF"/>
          <w:vertAlign w:val="superscript"/>
        </w:rPr>
        <w:t>2</w:t>
      </w:r>
      <w:r w:rsidRPr="003B31C3">
        <w:rPr>
          <w:color w:val="000000"/>
          <w:szCs w:val="28"/>
          <w:shd w:val="clear" w:color="auto" w:fill="FFFFFF"/>
        </w:rPr>
        <w:t xml:space="preserve"> устроено одно отверстие.</w:t>
      </w:r>
    </w:p>
    <w:p w14:paraId="51359B8B" w14:textId="77777777" w:rsidR="004806F7" w:rsidRPr="000D289E" w:rsidRDefault="004806F7" w:rsidP="004806F7">
      <w:pPr>
        <w:spacing w:line="276" w:lineRule="auto"/>
        <w:ind w:firstLine="708"/>
        <w:rPr>
          <w:color w:val="000000"/>
          <w:szCs w:val="28"/>
          <w:shd w:val="clear" w:color="auto" w:fill="FFFFFF"/>
        </w:rPr>
      </w:pPr>
    </w:p>
    <w:p w14:paraId="109D0CA0" w14:textId="77777777" w:rsidR="004806F7" w:rsidRPr="000D289E" w:rsidRDefault="004806F7" w:rsidP="004806F7">
      <w:pPr>
        <w:spacing w:line="276" w:lineRule="auto"/>
        <w:jc w:val="center"/>
        <w:rPr>
          <w:b/>
          <w:szCs w:val="28"/>
        </w:rPr>
      </w:pPr>
      <w:r w:rsidRPr="000D289E">
        <w:rPr>
          <w:b/>
          <w:szCs w:val="28"/>
        </w:rPr>
        <w:t>1.3.6. Описание графиков регулирования отпуска тепла в тепловые сети с анализом их обоснованности</w:t>
      </w:r>
    </w:p>
    <w:p w14:paraId="73FA0387" w14:textId="77777777" w:rsidR="004806F7" w:rsidRPr="000D289E" w:rsidRDefault="004806F7" w:rsidP="004806F7">
      <w:pPr>
        <w:widowControl w:val="0"/>
        <w:spacing w:line="276" w:lineRule="auto"/>
        <w:ind w:right="43" w:firstLine="709"/>
        <w:rPr>
          <w:szCs w:val="28"/>
        </w:rPr>
      </w:pPr>
      <w:r w:rsidRPr="000D289E">
        <w:rPr>
          <w:szCs w:val="28"/>
        </w:rPr>
        <w:t xml:space="preserve">Отпуск тепловой энергии в тепловые сети от </w:t>
      </w:r>
      <w:r>
        <w:rPr>
          <w:szCs w:val="28"/>
        </w:rPr>
        <w:t xml:space="preserve">котельной </w:t>
      </w:r>
      <w:r w:rsidRPr="000D289E">
        <w:rPr>
          <w:szCs w:val="28"/>
        </w:rPr>
        <w:t xml:space="preserve">(теплоноситель – вода) осуществляется по методу качественного регулирования по температурному графикам </w:t>
      </w:r>
      <w:r>
        <w:rPr>
          <w:szCs w:val="28"/>
        </w:rPr>
        <w:t>95/70</w:t>
      </w:r>
      <w:r w:rsidRPr="000D289E">
        <w:rPr>
          <w:szCs w:val="28"/>
        </w:rPr>
        <w:t xml:space="preserve"> °С.</w:t>
      </w:r>
    </w:p>
    <w:p w14:paraId="59665517" w14:textId="77777777" w:rsidR="004806F7" w:rsidRPr="000D289E" w:rsidRDefault="004806F7" w:rsidP="004806F7">
      <w:pPr>
        <w:widowControl w:val="0"/>
        <w:spacing w:line="276" w:lineRule="auto"/>
        <w:ind w:right="43" w:firstLine="709"/>
        <w:rPr>
          <w:szCs w:val="28"/>
        </w:rPr>
      </w:pPr>
      <w:r w:rsidRPr="000D289E">
        <w:rPr>
          <w:szCs w:val="28"/>
        </w:rPr>
        <w:t>Выбор графика отпуска тепла обусловлен тем, что оборудование источников, тепловых сетей (компенсаторы и неподвижные опоры) и потребителей не рассчитано на более высокую температуру теплоносителя. Применение более высокого температурного графика отпуска тепла невозможно без значительных инвестиций в источники, сети и тепловые пункты потребителей.</w:t>
      </w:r>
    </w:p>
    <w:p w14:paraId="45DB47B8" w14:textId="77777777" w:rsidR="004806F7" w:rsidRPr="000D289E" w:rsidRDefault="004806F7" w:rsidP="004806F7">
      <w:pPr>
        <w:widowControl w:val="0"/>
        <w:spacing w:line="276" w:lineRule="auto"/>
        <w:ind w:right="43" w:firstLine="709"/>
        <w:rPr>
          <w:szCs w:val="28"/>
        </w:rPr>
      </w:pPr>
      <w:r w:rsidRPr="000D289E">
        <w:rPr>
          <w:szCs w:val="28"/>
        </w:rPr>
        <w:t>Изменение температурного графика не предполагается.</w:t>
      </w:r>
    </w:p>
    <w:p w14:paraId="085B3B0F" w14:textId="77777777" w:rsidR="004806F7" w:rsidRDefault="004806F7" w:rsidP="004806F7">
      <w:pPr>
        <w:widowControl w:val="0"/>
        <w:jc w:val="center"/>
        <w:rPr>
          <w:rFonts w:eastAsia="Arial Unicode MS"/>
          <w:szCs w:val="28"/>
        </w:rPr>
      </w:pPr>
      <w:r>
        <w:rPr>
          <w:rFonts w:eastAsia="Arial Unicode MS"/>
          <w:szCs w:val="28"/>
        </w:rPr>
        <w:t>Таблица 10 - График качественного температурного регулирования</w:t>
      </w:r>
    </w:p>
    <w:tbl>
      <w:tblPr>
        <w:tblW w:w="9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0"/>
        <w:gridCol w:w="3119"/>
        <w:gridCol w:w="2996"/>
      </w:tblGrid>
      <w:tr w:rsidR="004806F7" w:rsidRPr="00C541DD" w14:paraId="05DA092D" w14:textId="77777777" w:rsidTr="00C6000A">
        <w:trPr>
          <w:jc w:val="center"/>
        </w:trPr>
        <w:tc>
          <w:tcPr>
            <w:tcW w:w="3280" w:type="dxa"/>
            <w:shd w:val="clear" w:color="auto" w:fill="auto"/>
            <w:vAlign w:val="center"/>
          </w:tcPr>
          <w:p w14:paraId="2EF5606E" w14:textId="77777777" w:rsidR="004806F7" w:rsidRPr="00C541DD" w:rsidRDefault="004806F7" w:rsidP="00C6000A">
            <w:pPr>
              <w:jc w:val="center"/>
              <w:rPr>
                <w:rFonts w:eastAsia="Arial Unicode MS"/>
                <w:b/>
                <w:sz w:val="20"/>
              </w:rPr>
            </w:pPr>
            <w:r w:rsidRPr="00C541DD">
              <w:rPr>
                <w:rFonts w:eastAsia="Arial Unicode MS"/>
                <w:b/>
                <w:sz w:val="20"/>
              </w:rPr>
              <w:t>Температура наружного воздуха</w:t>
            </w:r>
          </w:p>
        </w:tc>
        <w:tc>
          <w:tcPr>
            <w:tcW w:w="3119" w:type="dxa"/>
            <w:shd w:val="clear" w:color="auto" w:fill="auto"/>
            <w:vAlign w:val="center"/>
          </w:tcPr>
          <w:p w14:paraId="1681155C" w14:textId="77777777" w:rsidR="004806F7" w:rsidRPr="00C541DD" w:rsidRDefault="004806F7" w:rsidP="00C6000A">
            <w:pPr>
              <w:jc w:val="center"/>
              <w:rPr>
                <w:rFonts w:eastAsia="Arial Unicode MS"/>
                <w:b/>
                <w:sz w:val="20"/>
              </w:rPr>
            </w:pPr>
            <w:r w:rsidRPr="00C541DD">
              <w:rPr>
                <w:rFonts w:eastAsia="Arial Unicode MS"/>
                <w:b/>
                <w:sz w:val="20"/>
              </w:rPr>
              <w:t xml:space="preserve">Температура в падающем трубопроводе, </w:t>
            </w:r>
            <w:r w:rsidRPr="00C541DD">
              <w:rPr>
                <w:rFonts w:eastAsia="Arial Unicode MS"/>
                <w:b/>
                <w:sz w:val="20"/>
                <w:vertAlign w:val="superscript"/>
              </w:rPr>
              <w:t>0</w:t>
            </w:r>
            <w:r w:rsidRPr="00C541DD">
              <w:rPr>
                <w:rFonts w:eastAsia="Arial Unicode MS"/>
                <w:b/>
                <w:sz w:val="20"/>
              </w:rPr>
              <w:t>С</w:t>
            </w:r>
          </w:p>
        </w:tc>
        <w:tc>
          <w:tcPr>
            <w:tcW w:w="2996" w:type="dxa"/>
            <w:shd w:val="clear" w:color="auto" w:fill="auto"/>
            <w:vAlign w:val="center"/>
          </w:tcPr>
          <w:p w14:paraId="711D2324" w14:textId="77777777" w:rsidR="004806F7" w:rsidRPr="00C541DD" w:rsidRDefault="004806F7" w:rsidP="00C6000A">
            <w:pPr>
              <w:jc w:val="center"/>
              <w:rPr>
                <w:rFonts w:eastAsia="Arial Unicode MS"/>
                <w:b/>
                <w:sz w:val="20"/>
              </w:rPr>
            </w:pPr>
            <w:r w:rsidRPr="00C541DD">
              <w:rPr>
                <w:rFonts w:eastAsia="Arial Unicode MS"/>
                <w:b/>
                <w:sz w:val="20"/>
              </w:rPr>
              <w:t xml:space="preserve">Температура в обратном трубопроводе, </w:t>
            </w:r>
            <w:r w:rsidRPr="00C541DD">
              <w:rPr>
                <w:rFonts w:eastAsia="Arial Unicode MS"/>
                <w:b/>
                <w:sz w:val="20"/>
                <w:vertAlign w:val="superscript"/>
              </w:rPr>
              <w:t>0</w:t>
            </w:r>
            <w:r w:rsidRPr="00C541DD">
              <w:rPr>
                <w:rFonts w:eastAsia="Arial Unicode MS"/>
                <w:b/>
                <w:sz w:val="20"/>
              </w:rPr>
              <w:t>С</w:t>
            </w:r>
          </w:p>
        </w:tc>
      </w:tr>
      <w:tr w:rsidR="004806F7" w:rsidRPr="00E3179F" w14:paraId="7B8FD662" w14:textId="77777777" w:rsidTr="00C6000A">
        <w:trPr>
          <w:trHeight w:val="255"/>
          <w:jc w:val="center"/>
        </w:trPr>
        <w:tc>
          <w:tcPr>
            <w:tcW w:w="3280" w:type="dxa"/>
            <w:shd w:val="clear" w:color="auto" w:fill="auto"/>
            <w:noWrap/>
            <w:vAlign w:val="bottom"/>
            <w:hideMark/>
          </w:tcPr>
          <w:p w14:paraId="189EC8CF" w14:textId="77777777" w:rsidR="004806F7" w:rsidRPr="00E3179F" w:rsidRDefault="004806F7" w:rsidP="00C6000A">
            <w:pPr>
              <w:jc w:val="center"/>
              <w:rPr>
                <w:sz w:val="20"/>
              </w:rPr>
            </w:pPr>
            <w:r w:rsidRPr="00E3179F">
              <w:rPr>
                <w:sz w:val="20"/>
              </w:rPr>
              <w:t>8</w:t>
            </w:r>
          </w:p>
        </w:tc>
        <w:tc>
          <w:tcPr>
            <w:tcW w:w="3119" w:type="dxa"/>
            <w:shd w:val="clear" w:color="auto" w:fill="auto"/>
            <w:noWrap/>
            <w:vAlign w:val="bottom"/>
          </w:tcPr>
          <w:p w14:paraId="1E8A6F4A" w14:textId="77777777" w:rsidR="004806F7" w:rsidRPr="00267CC6" w:rsidRDefault="004806F7" w:rsidP="00C6000A">
            <w:pPr>
              <w:jc w:val="center"/>
              <w:rPr>
                <w:sz w:val="20"/>
              </w:rPr>
            </w:pPr>
            <w:r>
              <w:rPr>
                <w:sz w:val="20"/>
              </w:rPr>
              <w:t>45</w:t>
            </w:r>
          </w:p>
        </w:tc>
        <w:tc>
          <w:tcPr>
            <w:tcW w:w="2996" w:type="dxa"/>
            <w:shd w:val="clear" w:color="auto" w:fill="auto"/>
            <w:noWrap/>
            <w:vAlign w:val="bottom"/>
          </w:tcPr>
          <w:p w14:paraId="3FDC254D" w14:textId="77777777" w:rsidR="004806F7" w:rsidRPr="00267CC6" w:rsidRDefault="004806F7" w:rsidP="00C6000A">
            <w:pPr>
              <w:jc w:val="center"/>
              <w:rPr>
                <w:sz w:val="20"/>
              </w:rPr>
            </w:pPr>
            <w:r>
              <w:rPr>
                <w:sz w:val="20"/>
              </w:rPr>
              <w:t>38</w:t>
            </w:r>
          </w:p>
        </w:tc>
      </w:tr>
      <w:tr w:rsidR="004806F7" w:rsidRPr="00E3179F" w14:paraId="5AD8D14C" w14:textId="77777777" w:rsidTr="00C6000A">
        <w:trPr>
          <w:trHeight w:val="255"/>
          <w:jc w:val="center"/>
        </w:trPr>
        <w:tc>
          <w:tcPr>
            <w:tcW w:w="3280" w:type="dxa"/>
            <w:shd w:val="clear" w:color="auto" w:fill="auto"/>
            <w:noWrap/>
            <w:vAlign w:val="bottom"/>
            <w:hideMark/>
          </w:tcPr>
          <w:p w14:paraId="58205E84" w14:textId="77777777" w:rsidR="004806F7" w:rsidRPr="00E3179F" w:rsidRDefault="004806F7" w:rsidP="00C6000A">
            <w:pPr>
              <w:jc w:val="center"/>
              <w:rPr>
                <w:sz w:val="20"/>
              </w:rPr>
            </w:pPr>
            <w:r w:rsidRPr="00E3179F">
              <w:rPr>
                <w:sz w:val="20"/>
              </w:rPr>
              <w:t>7</w:t>
            </w:r>
          </w:p>
        </w:tc>
        <w:tc>
          <w:tcPr>
            <w:tcW w:w="3119" w:type="dxa"/>
            <w:shd w:val="clear" w:color="auto" w:fill="auto"/>
            <w:noWrap/>
            <w:vAlign w:val="bottom"/>
          </w:tcPr>
          <w:p w14:paraId="6CD6E3F6" w14:textId="77777777" w:rsidR="004806F7" w:rsidRPr="00267CC6" w:rsidRDefault="004806F7" w:rsidP="00C6000A">
            <w:pPr>
              <w:jc w:val="center"/>
              <w:rPr>
                <w:sz w:val="20"/>
              </w:rPr>
            </w:pPr>
            <w:r>
              <w:rPr>
                <w:sz w:val="20"/>
              </w:rPr>
              <w:t>47</w:t>
            </w:r>
          </w:p>
        </w:tc>
        <w:tc>
          <w:tcPr>
            <w:tcW w:w="2996" w:type="dxa"/>
            <w:shd w:val="clear" w:color="auto" w:fill="auto"/>
            <w:noWrap/>
            <w:vAlign w:val="bottom"/>
          </w:tcPr>
          <w:p w14:paraId="0AF457CC" w14:textId="77777777" w:rsidR="004806F7" w:rsidRPr="00267CC6" w:rsidRDefault="004806F7" w:rsidP="00C6000A">
            <w:pPr>
              <w:jc w:val="center"/>
              <w:rPr>
                <w:sz w:val="20"/>
              </w:rPr>
            </w:pPr>
            <w:r>
              <w:rPr>
                <w:sz w:val="20"/>
              </w:rPr>
              <w:t>39</w:t>
            </w:r>
          </w:p>
        </w:tc>
      </w:tr>
      <w:tr w:rsidR="004806F7" w:rsidRPr="00E3179F" w14:paraId="335463E2" w14:textId="77777777" w:rsidTr="00C6000A">
        <w:trPr>
          <w:trHeight w:val="255"/>
          <w:jc w:val="center"/>
        </w:trPr>
        <w:tc>
          <w:tcPr>
            <w:tcW w:w="3280" w:type="dxa"/>
            <w:shd w:val="clear" w:color="auto" w:fill="auto"/>
            <w:noWrap/>
            <w:vAlign w:val="bottom"/>
            <w:hideMark/>
          </w:tcPr>
          <w:p w14:paraId="4AE2468C" w14:textId="77777777" w:rsidR="004806F7" w:rsidRPr="00E3179F" w:rsidRDefault="004806F7" w:rsidP="00C6000A">
            <w:pPr>
              <w:jc w:val="center"/>
              <w:rPr>
                <w:sz w:val="20"/>
              </w:rPr>
            </w:pPr>
            <w:r w:rsidRPr="00E3179F">
              <w:rPr>
                <w:sz w:val="20"/>
              </w:rPr>
              <w:t>6</w:t>
            </w:r>
          </w:p>
        </w:tc>
        <w:tc>
          <w:tcPr>
            <w:tcW w:w="3119" w:type="dxa"/>
            <w:shd w:val="clear" w:color="auto" w:fill="auto"/>
            <w:noWrap/>
            <w:vAlign w:val="bottom"/>
          </w:tcPr>
          <w:p w14:paraId="65B93EF3" w14:textId="77777777" w:rsidR="004806F7" w:rsidRPr="00267CC6" w:rsidRDefault="004806F7" w:rsidP="00C6000A">
            <w:pPr>
              <w:jc w:val="center"/>
              <w:rPr>
                <w:sz w:val="20"/>
              </w:rPr>
            </w:pPr>
            <w:r>
              <w:rPr>
                <w:sz w:val="20"/>
              </w:rPr>
              <w:t>49</w:t>
            </w:r>
          </w:p>
        </w:tc>
        <w:tc>
          <w:tcPr>
            <w:tcW w:w="2996" w:type="dxa"/>
            <w:shd w:val="clear" w:color="auto" w:fill="auto"/>
            <w:noWrap/>
            <w:vAlign w:val="bottom"/>
          </w:tcPr>
          <w:p w14:paraId="0EB0E52B" w14:textId="77777777" w:rsidR="004806F7" w:rsidRPr="00267CC6" w:rsidRDefault="004806F7" w:rsidP="00C6000A">
            <w:pPr>
              <w:jc w:val="center"/>
              <w:rPr>
                <w:sz w:val="20"/>
              </w:rPr>
            </w:pPr>
            <w:r>
              <w:rPr>
                <w:sz w:val="20"/>
              </w:rPr>
              <w:t>41</w:t>
            </w:r>
          </w:p>
        </w:tc>
      </w:tr>
      <w:tr w:rsidR="004806F7" w:rsidRPr="00E3179F" w14:paraId="620D7400" w14:textId="77777777" w:rsidTr="00C6000A">
        <w:trPr>
          <w:trHeight w:val="255"/>
          <w:jc w:val="center"/>
        </w:trPr>
        <w:tc>
          <w:tcPr>
            <w:tcW w:w="3280" w:type="dxa"/>
            <w:shd w:val="clear" w:color="auto" w:fill="auto"/>
            <w:noWrap/>
            <w:vAlign w:val="bottom"/>
            <w:hideMark/>
          </w:tcPr>
          <w:p w14:paraId="4788B6F5" w14:textId="77777777" w:rsidR="004806F7" w:rsidRPr="00E3179F" w:rsidRDefault="004806F7" w:rsidP="00C6000A">
            <w:pPr>
              <w:jc w:val="center"/>
              <w:rPr>
                <w:sz w:val="20"/>
              </w:rPr>
            </w:pPr>
            <w:r w:rsidRPr="00E3179F">
              <w:rPr>
                <w:sz w:val="20"/>
              </w:rPr>
              <w:t>5</w:t>
            </w:r>
          </w:p>
        </w:tc>
        <w:tc>
          <w:tcPr>
            <w:tcW w:w="3119" w:type="dxa"/>
            <w:shd w:val="clear" w:color="auto" w:fill="auto"/>
            <w:noWrap/>
            <w:vAlign w:val="bottom"/>
          </w:tcPr>
          <w:p w14:paraId="62DFB762" w14:textId="77777777" w:rsidR="004806F7" w:rsidRPr="00267CC6" w:rsidRDefault="004806F7" w:rsidP="00C6000A">
            <w:pPr>
              <w:jc w:val="center"/>
              <w:rPr>
                <w:sz w:val="20"/>
              </w:rPr>
            </w:pPr>
            <w:r>
              <w:rPr>
                <w:sz w:val="20"/>
              </w:rPr>
              <w:t>51</w:t>
            </w:r>
          </w:p>
        </w:tc>
        <w:tc>
          <w:tcPr>
            <w:tcW w:w="2996" w:type="dxa"/>
            <w:shd w:val="clear" w:color="auto" w:fill="auto"/>
            <w:noWrap/>
            <w:vAlign w:val="bottom"/>
          </w:tcPr>
          <w:p w14:paraId="3B8B1766" w14:textId="77777777" w:rsidR="004806F7" w:rsidRPr="00267CC6" w:rsidRDefault="004806F7" w:rsidP="00C6000A">
            <w:pPr>
              <w:jc w:val="center"/>
              <w:rPr>
                <w:sz w:val="20"/>
              </w:rPr>
            </w:pPr>
            <w:r>
              <w:rPr>
                <w:sz w:val="20"/>
              </w:rPr>
              <w:t>42</w:t>
            </w:r>
          </w:p>
        </w:tc>
      </w:tr>
      <w:tr w:rsidR="004806F7" w:rsidRPr="00E3179F" w14:paraId="57302CF2" w14:textId="77777777" w:rsidTr="00C6000A">
        <w:trPr>
          <w:trHeight w:val="255"/>
          <w:jc w:val="center"/>
        </w:trPr>
        <w:tc>
          <w:tcPr>
            <w:tcW w:w="3280" w:type="dxa"/>
            <w:shd w:val="clear" w:color="auto" w:fill="auto"/>
            <w:noWrap/>
            <w:vAlign w:val="bottom"/>
            <w:hideMark/>
          </w:tcPr>
          <w:p w14:paraId="39281CEF" w14:textId="77777777" w:rsidR="004806F7" w:rsidRPr="00E3179F" w:rsidRDefault="004806F7" w:rsidP="00C6000A">
            <w:pPr>
              <w:jc w:val="center"/>
              <w:rPr>
                <w:sz w:val="20"/>
              </w:rPr>
            </w:pPr>
            <w:r w:rsidRPr="00E3179F">
              <w:rPr>
                <w:sz w:val="20"/>
              </w:rPr>
              <w:t>4</w:t>
            </w:r>
          </w:p>
        </w:tc>
        <w:tc>
          <w:tcPr>
            <w:tcW w:w="3119" w:type="dxa"/>
            <w:shd w:val="clear" w:color="auto" w:fill="auto"/>
            <w:noWrap/>
            <w:vAlign w:val="bottom"/>
          </w:tcPr>
          <w:p w14:paraId="52EADD1B" w14:textId="77777777" w:rsidR="004806F7" w:rsidRPr="00267CC6" w:rsidRDefault="004806F7" w:rsidP="00C6000A">
            <w:pPr>
              <w:jc w:val="center"/>
              <w:rPr>
                <w:sz w:val="20"/>
              </w:rPr>
            </w:pPr>
            <w:r>
              <w:rPr>
                <w:sz w:val="20"/>
              </w:rPr>
              <w:t>53</w:t>
            </w:r>
          </w:p>
        </w:tc>
        <w:tc>
          <w:tcPr>
            <w:tcW w:w="2996" w:type="dxa"/>
            <w:shd w:val="clear" w:color="auto" w:fill="auto"/>
            <w:noWrap/>
            <w:vAlign w:val="bottom"/>
          </w:tcPr>
          <w:p w14:paraId="17313E4F" w14:textId="77777777" w:rsidR="004806F7" w:rsidRPr="00267CC6" w:rsidRDefault="004806F7" w:rsidP="00C6000A">
            <w:pPr>
              <w:jc w:val="center"/>
              <w:rPr>
                <w:sz w:val="20"/>
              </w:rPr>
            </w:pPr>
            <w:r>
              <w:rPr>
                <w:sz w:val="20"/>
              </w:rPr>
              <w:t>43</w:t>
            </w:r>
          </w:p>
        </w:tc>
      </w:tr>
      <w:tr w:rsidR="004806F7" w:rsidRPr="00E3179F" w14:paraId="6A798C00" w14:textId="77777777" w:rsidTr="00C6000A">
        <w:trPr>
          <w:trHeight w:val="255"/>
          <w:jc w:val="center"/>
        </w:trPr>
        <w:tc>
          <w:tcPr>
            <w:tcW w:w="3280" w:type="dxa"/>
            <w:shd w:val="clear" w:color="auto" w:fill="auto"/>
            <w:noWrap/>
            <w:vAlign w:val="bottom"/>
            <w:hideMark/>
          </w:tcPr>
          <w:p w14:paraId="6E392E5B" w14:textId="77777777" w:rsidR="004806F7" w:rsidRPr="00E3179F" w:rsidRDefault="004806F7" w:rsidP="00C6000A">
            <w:pPr>
              <w:jc w:val="center"/>
              <w:rPr>
                <w:sz w:val="20"/>
              </w:rPr>
            </w:pPr>
            <w:r w:rsidRPr="00E3179F">
              <w:rPr>
                <w:sz w:val="20"/>
              </w:rPr>
              <w:t>3</w:t>
            </w:r>
          </w:p>
        </w:tc>
        <w:tc>
          <w:tcPr>
            <w:tcW w:w="3119" w:type="dxa"/>
            <w:shd w:val="clear" w:color="auto" w:fill="auto"/>
            <w:noWrap/>
            <w:vAlign w:val="bottom"/>
          </w:tcPr>
          <w:p w14:paraId="22B44F39" w14:textId="77777777" w:rsidR="004806F7" w:rsidRPr="00267CC6" w:rsidRDefault="004806F7" w:rsidP="00C6000A">
            <w:pPr>
              <w:jc w:val="center"/>
              <w:rPr>
                <w:sz w:val="20"/>
              </w:rPr>
            </w:pPr>
            <w:r>
              <w:rPr>
                <w:sz w:val="20"/>
              </w:rPr>
              <w:t>55</w:t>
            </w:r>
          </w:p>
        </w:tc>
        <w:tc>
          <w:tcPr>
            <w:tcW w:w="2996" w:type="dxa"/>
            <w:shd w:val="clear" w:color="auto" w:fill="auto"/>
            <w:noWrap/>
            <w:vAlign w:val="bottom"/>
          </w:tcPr>
          <w:p w14:paraId="7A50026A" w14:textId="77777777" w:rsidR="004806F7" w:rsidRPr="00267CC6" w:rsidRDefault="004806F7" w:rsidP="00C6000A">
            <w:pPr>
              <w:jc w:val="center"/>
              <w:rPr>
                <w:sz w:val="20"/>
              </w:rPr>
            </w:pPr>
            <w:r>
              <w:rPr>
                <w:sz w:val="20"/>
              </w:rPr>
              <w:t>45</w:t>
            </w:r>
          </w:p>
        </w:tc>
      </w:tr>
      <w:tr w:rsidR="004806F7" w:rsidRPr="00E3179F" w14:paraId="374EDE00" w14:textId="77777777" w:rsidTr="00C6000A">
        <w:trPr>
          <w:trHeight w:val="255"/>
          <w:jc w:val="center"/>
        </w:trPr>
        <w:tc>
          <w:tcPr>
            <w:tcW w:w="3280" w:type="dxa"/>
            <w:shd w:val="clear" w:color="auto" w:fill="auto"/>
            <w:noWrap/>
            <w:vAlign w:val="bottom"/>
            <w:hideMark/>
          </w:tcPr>
          <w:p w14:paraId="53FCC0A1" w14:textId="77777777" w:rsidR="004806F7" w:rsidRPr="00E3179F" w:rsidRDefault="004806F7" w:rsidP="00C6000A">
            <w:pPr>
              <w:jc w:val="center"/>
              <w:rPr>
                <w:sz w:val="20"/>
              </w:rPr>
            </w:pPr>
            <w:r w:rsidRPr="00E3179F">
              <w:rPr>
                <w:sz w:val="20"/>
              </w:rPr>
              <w:t>2</w:t>
            </w:r>
          </w:p>
        </w:tc>
        <w:tc>
          <w:tcPr>
            <w:tcW w:w="3119" w:type="dxa"/>
            <w:shd w:val="clear" w:color="auto" w:fill="auto"/>
            <w:noWrap/>
            <w:vAlign w:val="bottom"/>
          </w:tcPr>
          <w:p w14:paraId="2276B828" w14:textId="77777777" w:rsidR="004806F7" w:rsidRPr="00267CC6" w:rsidRDefault="004806F7" w:rsidP="00C6000A">
            <w:pPr>
              <w:jc w:val="center"/>
              <w:rPr>
                <w:sz w:val="20"/>
              </w:rPr>
            </w:pPr>
            <w:r>
              <w:rPr>
                <w:sz w:val="20"/>
              </w:rPr>
              <w:t>57</w:t>
            </w:r>
          </w:p>
        </w:tc>
        <w:tc>
          <w:tcPr>
            <w:tcW w:w="2996" w:type="dxa"/>
            <w:shd w:val="clear" w:color="auto" w:fill="auto"/>
            <w:noWrap/>
            <w:vAlign w:val="bottom"/>
          </w:tcPr>
          <w:p w14:paraId="3F839DF0" w14:textId="77777777" w:rsidR="004806F7" w:rsidRPr="00267CC6" w:rsidRDefault="004806F7" w:rsidP="00C6000A">
            <w:pPr>
              <w:jc w:val="center"/>
              <w:rPr>
                <w:sz w:val="20"/>
              </w:rPr>
            </w:pPr>
            <w:r>
              <w:rPr>
                <w:sz w:val="20"/>
              </w:rPr>
              <w:t>46</w:t>
            </w:r>
          </w:p>
        </w:tc>
      </w:tr>
      <w:tr w:rsidR="004806F7" w:rsidRPr="00E3179F" w14:paraId="4D19B5F8" w14:textId="77777777" w:rsidTr="00C6000A">
        <w:trPr>
          <w:trHeight w:val="255"/>
          <w:jc w:val="center"/>
        </w:trPr>
        <w:tc>
          <w:tcPr>
            <w:tcW w:w="3280" w:type="dxa"/>
            <w:shd w:val="clear" w:color="auto" w:fill="auto"/>
            <w:noWrap/>
            <w:vAlign w:val="bottom"/>
            <w:hideMark/>
          </w:tcPr>
          <w:p w14:paraId="67A7695C" w14:textId="77777777" w:rsidR="004806F7" w:rsidRPr="00E3179F" w:rsidRDefault="004806F7" w:rsidP="00C6000A">
            <w:pPr>
              <w:jc w:val="center"/>
              <w:rPr>
                <w:sz w:val="20"/>
              </w:rPr>
            </w:pPr>
            <w:r w:rsidRPr="00E3179F">
              <w:rPr>
                <w:sz w:val="20"/>
              </w:rPr>
              <w:t>1</w:t>
            </w:r>
          </w:p>
        </w:tc>
        <w:tc>
          <w:tcPr>
            <w:tcW w:w="3119" w:type="dxa"/>
            <w:shd w:val="clear" w:color="auto" w:fill="auto"/>
            <w:noWrap/>
            <w:vAlign w:val="bottom"/>
          </w:tcPr>
          <w:p w14:paraId="1C81D394" w14:textId="77777777" w:rsidR="004806F7" w:rsidRPr="00267CC6" w:rsidRDefault="004806F7" w:rsidP="00C6000A">
            <w:pPr>
              <w:jc w:val="center"/>
              <w:rPr>
                <w:sz w:val="20"/>
              </w:rPr>
            </w:pPr>
            <w:r>
              <w:rPr>
                <w:sz w:val="20"/>
              </w:rPr>
              <w:t>59</w:t>
            </w:r>
          </w:p>
        </w:tc>
        <w:tc>
          <w:tcPr>
            <w:tcW w:w="2996" w:type="dxa"/>
            <w:shd w:val="clear" w:color="auto" w:fill="auto"/>
            <w:noWrap/>
            <w:vAlign w:val="bottom"/>
          </w:tcPr>
          <w:p w14:paraId="3B9E907C" w14:textId="77777777" w:rsidR="004806F7" w:rsidRPr="00267CC6" w:rsidRDefault="004806F7" w:rsidP="00C6000A">
            <w:pPr>
              <w:jc w:val="center"/>
              <w:rPr>
                <w:sz w:val="20"/>
              </w:rPr>
            </w:pPr>
            <w:r>
              <w:rPr>
                <w:sz w:val="20"/>
              </w:rPr>
              <w:t>48</w:t>
            </w:r>
          </w:p>
        </w:tc>
      </w:tr>
      <w:tr w:rsidR="004806F7" w:rsidRPr="00E3179F" w14:paraId="6F481DED" w14:textId="77777777" w:rsidTr="00C6000A">
        <w:trPr>
          <w:trHeight w:val="255"/>
          <w:jc w:val="center"/>
        </w:trPr>
        <w:tc>
          <w:tcPr>
            <w:tcW w:w="3280" w:type="dxa"/>
            <w:shd w:val="clear" w:color="auto" w:fill="auto"/>
            <w:noWrap/>
            <w:vAlign w:val="bottom"/>
            <w:hideMark/>
          </w:tcPr>
          <w:p w14:paraId="6E66CB86" w14:textId="77777777" w:rsidR="004806F7" w:rsidRPr="00E3179F" w:rsidRDefault="004806F7" w:rsidP="00C6000A">
            <w:pPr>
              <w:jc w:val="center"/>
              <w:rPr>
                <w:sz w:val="20"/>
              </w:rPr>
            </w:pPr>
            <w:r w:rsidRPr="00E3179F">
              <w:rPr>
                <w:sz w:val="20"/>
              </w:rPr>
              <w:t>0</w:t>
            </w:r>
          </w:p>
        </w:tc>
        <w:tc>
          <w:tcPr>
            <w:tcW w:w="3119" w:type="dxa"/>
            <w:shd w:val="clear" w:color="auto" w:fill="auto"/>
            <w:noWrap/>
            <w:vAlign w:val="bottom"/>
          </w:tcPr>
          <w:p w14:paraId="789ACB1D" w14:textId="77777777" w:rsidR="004806F7" w:rsidRPr="00267CC6" w:rsidRDefault="004806F7" w:rsidP="00C6000A">
            <w:pPr>
              <w:jc w:val="center"/>
              <w:rPr>
                <w:sz w:val="20"/>
              </w:rPr>
            </w:pPr>
            <w:r>
              <w:rPr>
                <w:sz w:val="20"/>
              </w:rPr>
              <w:t>61</w:t>
            </w:r>
          </w:p>
        </w:tc>
        <w:tc>
          <w:tcPr>
            <w:tcW w:w="2996" w:type="dxa"/>
            <w:shd w:val="clear" w:color="auto" w:fill="auto"/>
            <w:noWrap/>
            <w:vAlign w:val="bottom"/>
          </w:tcPr>
          <w:p w14:paraId="656F060D" w14:textId="77777777" w:rsidR="004806F7" w:rsidRPr="00267CC6" w:rsidRDefault="004806F7" w:rsidP="00C6000A">
            <w:pPr>
              <w:jc w:val="center"/>
              <w:rPr>
                <w:sz w:val="20"/>
              </w:rPr>
            </w:pPr>
            <w:r>
              <w:rPr>
                <w:sz w:val="20"/>
              </w:rPr>
              <w:t>49</w:t>
            </w:r>
          </w:p>
        </w:tc>
      </w:tr>
      <w:tr w:rsidR="004806F7" w:rsidRPr="00E3179F" w14:paraId="1F01B85C" w14:textId="77777777" w:rsidTr="00C6000A">
        <w:trPr>
          <w:trHeight w:val="255"/>
          <w:jc w:val="center"/>
        </w:trPr>
        <w:tc>
          <w:tcPr>
            <w:tcW w:w="3280" w:type="dxa"/>
            <w:shd w:val="clear" w:color="auto" w:fill="auto"/>
            <w:noWrap/>
            <w:vAlign w:val="bottom"/>
            <w:hideMark/>
          </w:tcPr>
          <w:p w14:paraId="3CB0FAF1" w14:textId="77777777" w:rsidR="004806F7" w:rsidRPr="00E3179F" w:rsidRDefault="004806F7" w:rsidP="00C6000A">
            <w:pPr>
              <w:jc w:val="center"/>
              <w:rPr>
                <w:sz w:val="20"/>
              </w:rPr>
            </w:pPr>
            <w:r w:rsidRPr="00E3179F">
              <w:rPr>
                <w:sz w:val="20"/>
              </w:rPr>
              <w:t>-1</w:t>
            </w:r>
          </w:p>
        </w:tc>
        <w:tc>
          <w:tcPr>
            <w:tcW w:w="3119" w:type="dxa"/>
            <w:shd w:val="clear" w:color="auto" w:fill="auto"/>
            <w:noWrap/>
            <w:vAlign w:val="bottom"/>
          </w:tcPr>
          <w:p w14:paraId="6C97D47A" w14:textId="77777777" w:rsidR="004806F7" w:rsidRPr="00267CC6" w:rsidRDefault="004806F7" w:rsidP="00C6000A">
            <w:pPr>
              <w:jc w:val="center"/>
              <w:rPr>
                <w:sz w:val="20"/>
              </w:rPr>
            </w:pPr>
            <w:r>
              <w:rPr>
                <w:sz w:val="20"/>
              </w:rPr>
              <w:t>63</w:t>
            </w:r>
          </w:p>
        </w:tc>
        <w:tc>
          <w:tcPr>
            <w:tcW w:w="2996" w:type="dxa"/>
            <w:shd w:val="clear" w:color="auto" w:fill="auto"/>
            <w:noWrap/>
            <w:vAlign w:val="bottom"/>
          </w:tcPr>
          <w:p w14:paraId="17BF3FDD" w14:textId="77777777" w:rsidR="004806F7" w:rsidRPr="00267CC6" w:rsidRDefault="004806F7" w:rsidP="00C6000A">
            <w:pPr>
              <w:jc w:val="center"/>
              <w:rPr>
                <w:sz w:val="20"/>
              </w:rPr>
            </w:pPr>
            <w:r>
              <w:rPr>
                <w:sz w:val="20"/>
              </w:rPr>
              <w:t>50</w:t>
            </w:r>
          </w:p>
        </w:tc>
      </w:tr>
      <w:tr w:rsidR="004806F7" w:rsidRPr="00E3179F" w14:paraId="207BB89C" w14:textId="77777777" w:rsidTr="00C6000A">
        <w:trPr>
          <w:trHeight w:val="255"/>
          <w:jc w:val="center"/>
        </w:trPr>
        <w:tc>
          <w:tcPr>
            <w:tcW w:w="3280" w:type="dxa"/>
            <w:shd w:val="clear" w:color="auto" w:fill="auto"/>
            <w:noWrap/>
            <w:vAlign w:val="bottom"/>
            <w:hideMark/>
          </w:tcPr>
          <w:p w14:paraId="200A684E" w14:textId="77777777" w:rsidR="004806F7" w:rsidRPr="00E3179F" w:rsidRDefault="004806F7" w:rsidP="00C6000A">
            <w:pPr>
              <w:jc w:val="center"/>
              <w:rPr>
                <w:sz w:val="20"/>
              </w:rPr>
            </w:pPr>
            <w:r w:rsidRPr="00E3179F">
              <w:rPr>
                <w:sz w:val="20"/>
              </w:rPr>
              <w:t>-2</w:t>
            </w:r>
          </w:p>
        </w:tc>
        <w:tc>
          <w:tcPr>
            <w:tcW w:w="3119" w:type="dxa"/>
            <w:shd w:val="clear" w:color="auto" w:fill="auto"/>
            <w:noWrap/>
            <w:vAlign w:val="bottom"/>
          </w:tcPr>
          <w:p w14:paraId="4A504BBB" w14:textId="77777777" w:rsidR="004806F7" w:rsidRPr="00267CC6" w:rsidRDefault="004806F7" w:rsidP="00C6000A">
            <w:pPr>
              <w:jc w:val="center"/>
              <w:rPr>
                <w:sz w:val="20"/>
              </w:rPr>
            </w:pPr>
            <w:r>
              <w:rPr>
                <w:sz w:val="20"/>
              </w:rPr>
              <w:t>65</w:t>
            </w:r>
          </w:p>
        </w:tc>
        <w:tc>
          <w:tcPr>
            <w:tcW w:w="2996" w:type="dxa"/>
            <w:shd w:val="clear" w:color="auto" w:fill="auto"/>
            <w:noWrap/>
            <w:vAlign w:val="bottom"/>
          </w:tcPr>
          <w:p w14:paraId="05762525" w14:textId="77777777" w:rsidR="004806F7" w:rsidRPr="00267CC6" w:rsidRDefault="004806F7" w:rsidP="00C6000A">
            <w:pPr>
              <w:jc w:val="center"/>
              <w:rPr>
                <w:sz w:val="20"/>
              </w:rPr>
            </w:pPr>
            <w:r>
              <w:rPr>
                <w:sz w:val="20"/>
              </w:rPr>
              <w:t>51</w:t>
            </w:r>
          </w:p>
        </w:tc>
      </w:tr>
      <w:tr w:rsidR="004806F7" w:rsidRPr="00E3179F" w14:paraId="64D8115B" w14:textId="77777777" w:rsidTr="00C6000A">
        <w:trPr>
          <w:trHeight w:val="255"/>
          <w:jc w:val="center"/>
        </w:trPr>
        <w:tc>
          <w:tcPr>
            <w:tcW w:w="3280" w:type="dxa"/>
            <w:shd w:val="clear" w:color="auto" w:fill="auto"/>
            <w:noWrap/>
            <w:vAlign w:val="bottom"/>
            <w:hideMark/>
          </w:tcPr>
          <w:p w14:paraId="45660D0B" w14:textId="77777777" w:rsidR="004806F7" w:rsidRPr="00E3179F" w:rsidRDefault="004806F7" w:rsidP="00C6000A">
            <w:pPr>
              <w:jc w:val="center"/>
              <w:rPr>
                <w:sz w:val="20"/>
              </w:rPr>
            </w:pPr>
            <w:r w:rsidRPr="00E3179F">
              <w:rPr>
                <w:sz w:val="20"/>
              </w:rPr>
              <w:t>-3</w:t>
            </w:r>
          </w:p>
        </w:tc>
        <w:tc>
          <w:tcPr>
            <w:tcW w:w="3119" w:type="dxa"/>
            <w:shd w:val="clear" w:color="auto" w:fill="auto"/>
            <w:noWrap/>
            <w:vAlign w:val="bottom"/>
          </w:tcPr>
          <w:p w14:paraId="770F26B3" w14:textId="77777777" w:rsidR="004806F7" w:rsidRPr="00267CC6" w:rsidRDefault="004806F7" w:rsidP="00C6000A">
            <w:pPr>
              <w:jc w:val="center"/>
              <w:rPr>
                <w:sz w:val="20"/>
              </w:rPr>
            </w:pPr>
            <w:r>
              <w:rPr>
                <w:sz w:val="20"/>
              </w:rPr>
              <w:t>67</w:t>
            </w:r>
          </w:p>
        </w:tc>
        <w:tc>
          <w:tcPr>
            <w:tcW w:w="2996" w:type="dxa"/>
            <w:shd w:val="clear" w:color="auto" w:fill="auto"/>
            <w:noWrap/>
            <w:vAlign w:val="bottom"/>
          </w:tcPr>
          <w:p w14:paraId="1B4C9AB7" w14:textId="77777777" w:rsidR="004806F7" w:rsidRPr="00267CC6" w:rsidRDefault="004806F7" w:rsidP="00C6000A">
            <w:pPr>
              <w:jc w:val="center"/>
              <w:rPr>
                <w:sz w:val="20"/>
              </w:rPr>
            </w:pPr>
            <w:r>
              <w:rPr>
                <w:sz w:val="20"/>
              </w:rPr>
              <w:t>53</w:t>
            </w:r>
          </w:p>
        </w:tc>
      </w:tr>
      <w:tr w:rsidR="004806F7" w:rsidRPr="00E3179F" w14:paraId="600DCFC4" w14:textId="77777777" w:rsidTr="00C6000A">
        <w:trPr>
          <w:trHeight w:val="255"/>
          <w:jc w:val="center"/>
        </w:trPr>
        <w:tc>
          <w:tcPr>
            <w:tcW w:w="3280" w:type="dxa"/>
            <w:shd w:val="clear" w:color="auto" w:fill="auto"/>
            <w:noWrap/>
            <w:vAlign w:val="bottom"/>
            <w:hideMark/>
          </w:tcPr>
          <w:p w14:paraId="501EB6B6" w14:textId="77777777" w:rsidR="004806F7" w:rsidRPr="00E3179F" w:rsidRDefault="004806F7" w:rsidP="00C6000A">
            <w:pPr>
              <w:jc w:val="center"/>
              <w:rPr>
                <w:sz w:val="20"/>
              </w:rPr>
            </w:pPr>
            <w:r w:rsidRPr="00E3179F">
              <w:rPr>
                <w:sz w:val="20"/>
              </w:rPr>
              <w:t>-4</w:t>
            </w:r>
          </w:p>
        </w:tc>
        <w:tc>
          <w:tcPr>
            <w:tcW w:w="3119" w:type="dxa"/>
            <w:shd w:val="clear" w:color="auto" w:fill="auto"/>
            <w:noWrap/>
            <w:vAlign w:val="bottom"/>
          </w:tcPr>
          <w:p w14:paraId="4554381D" w14:textId="77777777" w:rsidR="004806F7" w:rsidRPr="00267CC6" w:rsidRDefault="004806F7" w:rsidP="00C6000A">
            <w:pPr>
              <w:jc w:val="center"/>
              <w:rPr>
                <w:sz w:val="20"/>
              </w:rPr>
            </w:pPr>
            <w:r>
              <w:rPr>
                <w:sz w:val="20"/>
              </w:rPr>
              <w:t>69</w:t>
            </w:r>
          </w:p>
        </w:tc>
        <w:tc>
          <w:tcPr>
            <w:tcW w:w="2996" w:type="dxa"/>
            <w:shd w:val="clear" w:color="auto" w:fill="auto"/>
            <w:noWrap/>
            <w:vAlign w:val="bottom"/>
          </w:tcPr>
          <w:p w14:paraId="4AF97BC3" w14:textId="77777777" w:rsidR="004806F7" w:rsidRPr="00267CC6" w:rsidRDefault="004806F7" w:rsidP="00C6000A">
            <w:pPr>
              <w:jc w:val="center"/>
              <w:rPr>
                <w:sz w:val="20"/>
              </w:rPr>
            </w:pPr>
            <w:r>
              <w:rPr>
                <w:sz w:val="20"/>
              </w:rPr>
              <w:t>54</w:t>
            </w:r>
          </w:p>
        </w:tc>
      </w:tr>
      <w:tr w:rsidR="004806F7" w:rsidRPr="00E3179F" w14:paraId="4F5A9920" w14:textId="77777777" w:rsidTr="00C6000A">
        <w:trPr>
          <w:trHeight w:val="255"/>
          <w:jc w:val="center"/>
        </w:trPr>
        <w:tc>
          <w:tcPr>
            <w:tcW w:w="3280" w:type="dxa"/>
            <w:shd w:val="clear" w:color="auto" w:fill="auto"/>
            <w:noWrap/>
            <w:vAlign w:val="bottom"/>
            <w:hideMark/>
          </w:tcPr>
          <w:p w14:paraId="0CE86993" w14:textId="77777777" w:rsidR="004806F7" w:rsidRPr="00E3179F" w:rsidRDefault="004806F7" w:rsidP="00C6000A">
            <w:pPr>
              <w:jc w:val="center"/>
              <w:rPr>
                <w:sz w:val="20"/>
              </w:rPr>
            </w:pPr>
            <w:r w:rsidRPr="00E3179F">
              <w:rPr>
                <w:sz w:val="20"/>
              </w:rPr>
              <w:lastRenderedPageBreak/>
              <w:t>-5</w:t>
            </w:r>
          </w:p>
        </w:tc>
        <w:tc>
          <w:tcPr>
            <w:tcW w:w="3119" w:type="dxa"/>
            <w:shd w:val="clear" w:color="auto" w:fill="auto"/>
            <w:noWrap/>
            <w:vAlign w:val="bottom"/>
          </w:tcPr>
          <w:p w14:paraId="4B26D7EF" w14:textId="77777777" w:rsidR="004806F7" w:rsidRPr="00267CC6" w:rsidRDefault="004806F7" w:rsidP="00C6000A">
            <w:pPr>
              <w:jc w:val="center"/>
              <w:rPr>
                <w:sz w:val="20"/>
              </w:rPr>
            </w:pPr>
            <w:r>
              <w:rPr>
                <w:sz w:val="20"/>
              </w:rPr>
              <w:t>71</w:t>
            </w:r>
          </w:p>
        </w:tc>
        <w:tc>
          <w:tcPr>
            <w:tcW w:w="2996" w:type="dxa"/>
            <w:shd w:val="clear" w:color="auto" w:fill="auto"/>
            <w:noWrap/>
            <w:vAlign w:val="bottom"/>
          </w:tcPr>
          <w:p w14:paraId="2C36DA1F" w14:textId="77777777" w:rsidR="004806F7" w:rsidRPr="00267CC6" w:rsidRDefault="004806F7" w:rsidP="00C6000A">
            <w:pPr>
              <w:jc w:val="center"/>
              <w:rPr>
                <w:sz w:val="20"/>
              </w:rPr>
            </w:pPr>
            <w:r>
              <w:rPr>
                <w:sz w:val="20"/>
              </w:rPr>
              <w:t>55</w:t>
            </w:r>
          </w:p>
        </w:tc>
      </w:tr>
      <w:tr w:rsidR="004806F7" w:rsidRPr="00E3179F" w14:paraId="3DD324D9" w14:textId="77777777" w:rsidTr="00C6000A">
        <w:trPr>
          <w:trHeight w:val="255"/>
          <w:jc w:val="center"/>
        </w:trPr>
        <w:tc>
          <w:tcPr>
            <w:tcW w:w="3280" w:type="dxa"/>
            <w:shd w:val="clear" w:color="auto" w:fill="auto"/>
            <w:noWrap/>
            <w:vAlign w:val="bottom"/>
            <w:hideMark/>
          </w:tcPr>
          <w:p w14:paraId="61B12D80" w14:textId="77777777" w:rsidR="004806F7" w:rsidRPr="00E3179F" w:rsidRDefault="004806F7" w:rsidP="00C6000A">
            <w:pPr>
              <w:jc w:val="center"/>
              <w:rPr>
                <w:sz w:val="20"/>
              </w:rPr>
            </w:pPr>
            <w:r w:rsidRPr="00E3179F">
              <w:rPr>
                <w:sz w:val="20"/>
              </w:rPr>
              <w:t>-6</w:t>
            </w:r>
          </w:p>
        </w:tc>
        <w:tc>
          <w:tcPr>
            <w:tcW w:w="3119" w:type="dxa"/>
            <w:shd w:val="clear" w:color="auto" w:fill="auto"/>
            <w:noWrap/>
            <w:vAlign w:val="bottom"/>
          </w:tcPr>
          <w:p w14:paraId="652B6F46" w14:textId="77777777" w:rsidR="004806F7" w:rsidRPr="00267CC6" w:rsidRDefault="004806F7" w:rsidP="00C6000A">
            <w:pPr>
              <w:jc w:val="center"/>
              <w:rPr>
                <w:sz w:val="20"/>
              </w:rPr>
            </w:pPr>
            <w:r>
              <w:rPr>
                <w:sz w:val="20"/>
              </w:rPr>
              <w:t>73</w:t>
            </w:r>
          </w:p>
        </w:tc>
        <w:tc>
          <w:tcPr>
            <w:tcW w:w="2996" w:type="dxa"/>
            <w:shd w:val="clear" w:color="auto" w:fill="auto"/>
            <w:noWrap/>
            <w:vAlign w:val="bottom"/>
          </w:tcPr>
          <w:p w14:paraId="4E58C039" w14:textId="77777777" w:rsidR="004806F7" w:rsidRPr="00267CC6" w:rsidRDefault="004806F7" w:rsidP="00C6000A">
            <w:pPr>
              <w:jc w:val="center"/>
              <w:rPr>
                <w:sz w:val="20"/>
              </w:rPr>
            </w:pPr>
            <w:r>
              <w:rPr>
                <w:sz w:val="20"/>
              </w:rPr>
              <w:t>56</w:t>
            </w:r>
          </w:p>
        </w:tc>
      </w:tr>
      <w:tr w:rsidR="004806F7" w:rsidRPr="00E3179F" w14:paraId="1F6CD679" w14:textId="77777777" w:rsidTr="00C6000A">
        <w:trPr>
          <w:trHeight w:val="255"/>
          <w:jc w:val="center"/>
        </w:trPr>
        <w:tc>
          <w:tcPr>
            <w:tcW w:w="3280" w:type="dxa"/>
            <w:shd w:val="clear" w:color="auto" w:fill="auto"/>
            <w:noWrap/>
            <w:vAlign w:val="bottom"/>
            <w:hideMark/>
          </w:tcPr>
          <w:p w14:paraId="68396003" w14:textId="77777777" w:rsidR="004806F7" w:rsidRPr="00E3179F" w:rsidRDefault="004806F7" w:rsidP="00C6000A">
            <w:pPr>
              <w:jc w:val="center"/>
              <w:rPr>
                <w:sz w:val="20"/>
              </w:rPr>
            </w:pPr>
            <w:r w:rsidRPr="00E3179F">
              <w:rPr>
                <w:sz w:val="20"/>
              </w:rPr>
              <w:t>-7</w:t>
            </w:r>
          </w:p>
        </w:tc>
        <w:tc>
          <w:tcPr>
            <w:tcW w:w="3119" w:type="dxa"/>
            <w:shd w:val="clear" w:color="auto" w:fill="auto"/>
            <w:noWrap/>
            <w:vAlign w:val="bottom"/>
          </w:tcPr>
          <w:p w14:paraId="7C25425B" w14:textId="77777777" w:rsidR="004806F7" w:rsidRPr="00267CC6" w:rsidRDefault="004806F7" w:rsidP="00C6000A">
            <w:pPr>
              <w:jc w:val="center"/>
              <w:rPr>
                <w:sz w:val="20"/>
              </w:rPr>
            </w:pPr>
            <w:r>
              <w:rPr>
                <w:sz w:val="20"/>
              </w:rPr>
              <w:t>75</w:t>
            </w:r>
          </w:p>
        </w:tc>
        <w:tc>
          <w:tcPr>
            <w:tcW w:w="2996" w:type="dxa"/>
            <w:shd w:val="clear" w:color="auto" w:fill="auto"/>
            <w:noWrap/>
            <w:vAlign w:val="bottom"/>
          </w:tcPr>
          <w:p w14:paraId="3C6F9325" w14:textId="77777777" w:rsidR="004806F7" w:rsidRPr="00267CC6" w:rsidRDefault="004806F7" w:rsidP="00C6000A">
            <w:pPr>
              <w:jc w:val="center"/>
              <w:rPr>
                <w:sz w:val="20"/>
              </w:rPr>
            </w:pPr>
            <w:r>
              <w:rPr>
                <w:sz w:val="20"/>
              </w:rPr>
              <w:t>58</w:t>
            </w:r>
          </w:p>
        </w:tc>
      </w:tr>
      <w:tr w:rsidR="004806F7" w:rsidRPr="00E3179F" w14:paraId="00CA77AB" w14:textId="77777777" w:rsidTr="00C6000A">
        <w:trPr>
          <w:trHeight w:val="255"/>
          <w:jc w:val="center"/>
        </w:trPr>
        <w:tc>
          <w:tcPr>
            <w:tcW w:w="3280" w:type="dxa"/>
            <w:shd w:val="clear" w:color="auto" w:fill="auto"/>
            <w:noWrap/>
            <w:vAlign w:val="bottom"/>
            <w:hideMark/>
          </w:tcPr>
          <w:p w14:paraId="2D6CA63E" w14:textId="77777777" w:rsidR="004806F7" w:rsidRPr="00E3179F" w:rsidRDefault="004806F7" w:rsidP="00C6000A">
            <w:pPr>
              <w:jc w:val="center"/>
              <w:rPr>
                <w:sz w:val="20"/>
              </w:rPr>
            </w:pPr>
            <w:r w:rsidRPr="00E3179F">
              <w:rPr>
                <w:sz w:val="20"/>
              </w:rPr>
              <w:t>-8</w:t>
            </w:r>
          </w:p>
        </w:tc>
        <w:tc>
          <w:tcPr>
            <w:tcW w:w="3119" w:type="dxa"/>
            <w:shd w:val="clear" w:color="auto" w:fill="auto"/>
            <w:noWrap/>
            <w:vAlign w:val="bottom"/>
          </w:tcPr>
          <w:p w14:paraId="3C325A89" w14:textId="77777777" w:rsidR="004806F7" w:rsidRPr="00267CC6" w:rsidRDefault="004806F7" w:rsidP="00C6000A">
            <w:pPr>
              <w:jc w:val="center"/>
              <w:rPr>
                <w:sz w:val="20"/>
              </w:rPr>
            </w:pPr>
            <w:r>
              <w:rPr>
                <w:sz w:val="20"/>
              </w:rPr>
              <w:t>77</w:t>
            </w:r>
          </w:p>
        </w:tc>
        <w:tc>
          <w:tcPr>
            <w:tcW w:w="2996" w:type="dxa"/>
            <w:shd w:val="clear" w:color="auto" w:fill="auto"/>
            <w:noWrap/>
            <w:vAlign w:val="bottom"/>
          </w:tcPr>
          <w:p w14:paraId="72C81494" w14:textId="77777777" w:rsidR="004806F7" w:rsidRPr="00267CC6" w:rsidRDefault="004806F7" w:rsidP="00C6000A">
            <w:pPr>
              <w:jc w:val="center"/>
              <w:rPr>
                <w:sz w:val="20"/>
              </w:rPr>
            </w:pPr>
            <w:r>
              <w:rPr>
                <w:sz w:val="20"/>
              </w:rPr>
              <w:t>59</w:t>
            </w:r>
          </w:p>
        </w:tc>
      </w:tr>
      <w:tr w:rsidR="004806F7" w:rsidRPr="00E3179F" w14:paraId="313D0E80" w14:textId="77777777" w:rsidTr="00C6000A">
        <w:trPr>
          <w:trHeight w:val="255"/>
          <w:jc w:val="center"/>
        </w:trPr>
        <w:tc>
          <w:tcPr>
            <w:tcW w:w="3280" w:type="dxa"/>
            <w:shd w:val="clear" w:color="auto" w:fill="auto"/>
            <w:noWrap/>
            <w:vAlign w:val="bottom"/>
            <w:hideMark/>
          </w:tcPr>
          <w:p w14:paraId="725D7F02" w14:textId="77777777" w:rsidR="004806F7" w:rsidRPr="00E3179F" w:rsidRDefault="004806F7" w:rsidP="00C6000A">
            <w:pPr>
              <w:jc w:val="center"/>
              <w:rPr>
                <w:sz w:val="20"/>
              </w:rPr>
            </w:pPr>
            <w:r w:rsidRPr="00E3179F">
              <w:rPr>
                <w:sz w:val="20"/>
              </w:rPr>
              <w:t>-9</w:t>
            </w:r>
          </w:p>
        </w:tc>
        <w:tc>
          <w:tcPr>
            <w:tcW w:w="3119" w:type="dxa"/>
            <w:shd w:val="clear" w:color="auto" w:fill="auto"/>
            <w:noWrap/>
            <w:vAlign w:val="bottom"/>
          </w:tcPr>
          <w:p w14:paraId="07DE7029" w14:textId="77777777" w:rsidR="004806F7" w:rsidRPr="00267CC6" w:rsidRDefault="004806F7" w:rsidP="00C6000A">
            <w:pPr>
              <w:jc w:val="center"/>
              <w:rPr>
                <w:sz w:val="20"/>
              </w:rPr>
            </w:pPr>
            <w:r>
              <w:rPr>
                <w:sz w:val="20"/>
              </w:rPr>
              <w:t>79</w:t>
            </w:r>
          </w:p>
        </w:tc>
        <w:tc>
          <w:tcPr>
            <w:tcW w:w="2996" w:type="dxa"/>
            <w:shd w:val="clear" w:color="auto" w:fill="auto"/>
            <w:noWrap/>
            <w:vAlign w:val="bottom"/>
          </w:tcPr>
          <w:p w14:paraId="7B817A48" w14:textId="77777777" w:rsidR="004806F7" w:rsidRPr="00267CC6" w:rsidRDefault="004806F7" w:rsidP="00C6000A">
            <w:pPr>
              <w:jc w:val="center"/>
              <w:rPr>
                <w:sz w:val="20"/>
              </w:rPr>
            </w:pPr>
            <w:r>
              <w:rPr>
                <w:sz w:val="20"/>
              </w:rPr>
              <w:t>60</w:t>
            </w:r>
          </w:p>
        </w:tc>
      </w:tr>
      <w:tr w:rsidR="004806F7" w:rsidRPr="00E3179F" w14:paraId="7F7E76F2" w14:textId="77777777" w:rsidTr="00C6000A">
        <w:trPr>
          <w:trHeight w:val="255"/>
          <w:jc w:val="center"/>
        </w:trPr>
        <w:tc>
          <w:tcPr>
            <w:tcW w:w="3280" w:type="dxa"/>
            <w:shd w:val="clear" w:color="auto" w:fill="auto"/>
            <w:noWrap/>
            <w:vAlign w:val="bottom"/>
            <w:hideMark/>
          </w:tcPr>
          <w:p w14:paraId="0E61FF2C" w14:textId="77777777" w:rsidR="004806F7" w:rsidRPr="00E3179F" w:rsidRDefault="004806F7" w:rsidP="00C6000A">
            <w:pPr>
              <w:jc w:val="center"/>
              <w:rPr>
                <w:sz w:val="20"/>
              </w:rPr>
            </w:pPr>
            <w:r w:rsidRPr="00E3179F">
              <w:rPr>
                <w:sz w:val="20"/>
              </w:rPr>
              <w:t>-10</w:t>
            </w:r>
          </w:p>
        </w:tc>
        <w:tc>
          <w:tcPr>
            <w:tcW w:w="3119" w:type="dxa"/>
            <w:shd w:val="clear" w:color="auto" w:fill="auto"/>
            <w:noWrap/>
            <w:vAlign w:val="bottom"/>
          </w:tcPr>
          <w:p w14:paraId="6086F713" w14:textId="77777777" w:rsidR="004806F7" w:rsidRPr="00267CC6" w:rsidRDefault="004806F7" w:rsidP="00C6000A">
            <w:pPr>
              <w:jc w:val="center"/>
              <w:rPr>
                <w:sz w:val="20"/>
              </w:rPr>
            </w:pPr>
            <w:r>
              <w:rPr>
                <w:sz w:val="20"/>
              </w:rPr>
              <w:t>80</w:t>
            </w:r>
          </w:p>
        </w:tc>
        <w:tc>
          <w:tcPr>
            <w:tcW w:w="2996" w:type="dxa"/>
            <w:shd w:val="clear" w:color="auto" w:fill="auto"/>
            <w:noWrap/>
            <w:vAlign w:val="bottom"/>
          </w:tcPr>
          <w:p w14:paraId="34C187AB" w14:textId="77777777" w:rsidR="004806F7" w:rsidRPr="00267CC6" w:rsidRDefault="004806F7" w:rsidP="00C6000A">
            <w:pPr>
              <w:jc w:val="center"/>
              <w:rPr>
                <w:sz w:val="20"/>
              </w:rPr>
            </w:pPr>
            <w:r>
              <w:rPr>
                <w:sz w:val="20"/>
              </w:rPr>
              <w:t>61</w:t>
            </w:r>
          </w:p>
        </w:tc>
      </w:tr>
      <w:tr w:rsidR="004806F7" w:rsidRPr="00E3179F" w14:paraId="5EA6ED6C" w14:textId="77777777" w:rsidTr="00C6000A">
        <w:trPr>
          <w:trHeight w:val="255"/>
          <w:jc w:val="center"/>
        </w:trPr>
        <w:tc>
          <w:tcPr>
            <w:tcW w:w="3280" w:type="dxa"/>
            <w:shd w:val="clear" w:color="auto" w:fill="auto"/>
            <w:noWrap/>
            <w:vAlign w:val="bottom"/>
            <w:hideMark/>
          </w:tcPr>
          <w:p w14:paraId="31A61B39" w14:textId="77777777" w:rsidR="004806F7" w:rsidRPr="00E3179F" w:rsidRDefault="004806F7" w:rsidP="00C6000A">
            <w:pPr>
              <w:jc w:val="center"/>
              <w:rPr>
                <w:sz w:val="20"/>
              </w:rPr>
            </w:pPr>
            <w:r w:rsidRPr="00E3179F">
              <w:rPr>
                <w:sz w:val="20"/>
              </w:rPr>
              <w:t>-11</w:t>
            </w:r>
          </w:p>
        </w:tc>
        <w:tc>
          <w:tcPr>
            <w:tcW w:w="3119" w:type="dxa"/>
            <w:shd w:val="clear" w:color="auto" w:fill="auto"/>
            <w:noWrap/>
            <w:vAlign w:val="bottom"/>
          </w:tcPr>
          <w:p w14:paraId="4C6F368B" w14:textId="77777777" w:rsidR="004806F7" w:rsidRPr="00267CC6" w:rsidRDefault="004806F7" w:rsidP="00C6000A">
            <w:pPr>
              <w:jc w:val="center"/>
              <w:rPr>
                <w:sz w:val="20"/>
              </w:rPr>
            </w:pPr>
            <w:r>
              <w:rPr>
                <w:sz w:val="20"/>
              </w:rPr>
              <w:t>82</w:t>
            </w:r>
          </w:p>
        </w:tc>
        <w:tc>
          <w:tcPr>
            <w:tcW w:w="2996" w:type="dxa"/>
            <w:shd w:val="clear" w:color="auto" w:fill="auto"/>
            <w:noWrap/>
            <w:vAlign w:val="bottom"/>
          </w:tcPr>
          <w:p w14:paraId="618C4E5B" w14:textId="77777777" w:rsidR="004806F7" w:rsidRPr="00267CC6" w:rsidRDefault="004806F7" w:rsidP="00C6000A">
            <w:pPr>
              <w:jc w:val="center"/>
              <w:rPr>
                <w:sz w:val="20"/>
              </w:rPr>
            </w:pPr>
            <w:r>
              <w:rPr>
                <w:sz w:val="20"/>
              </w:rPr>
              <w:t>62</w:t>
            </w:r>
          </w:p>
        </w:tc>
      </w:tr>
      <w:tr w:rsidR="004806F7" w:rsidRPr="00E3179F" w14:paraId="0F8AD719" w14:textId="77777777" w:rsidTr="00C6000A">
        <w:trPr>
          <w:trHeight w:val="255"/>
          <w:jc w:val="center"/>
        </w:trPr>
        <w:tc>
          <w:tcPr>
            <w:tcW w:w="3280" w:type="dxa"/>
            <w:shd w:val="clear" w:color="auto" w:fill="auto"/>
            <w:noWrap/>
            <w:vAlign w:val="bottom"/>
            <w:hideMark/>
          </w:tcPr>
          <w:p w14:paraId="44EF2572" w14:textId="77777777" w:rsidR="004806F7" w:rsidRPr="00E3179F" w:rsidRDefault="004806F7" w:rsidP="00C6000A">
            <w:pPr>
              <w:jc w:val="center"/>
              <w:rPr>
                <w:sz w:val="20"/>
              </w:rPr>
            </w:pPr>
            <w:r w:rsidRPr="00E3179F">
              <w:rPr>
                <w:sz w:val="20"/>
              </w:rPr>
              <w:t>-12</w:t>
            </w:r>
          </w:p>
        </w:tc>
        <w:tc>
          <w:tcPr>
            <w:tcW w:w="3119" w:type="dxa"/>
            <w:shd w:val="clear" w:color="auto" w:fill="auto"/>
            <w:noWrap/>
            <w:vAlign w:val="bottom"/>
          </w:tcPr>
          <w:p w14:paraId="257C5EC2" w14:textId="77777777" w:rsidR="004806F7" w:rsidRPr="00267CC6" w:rsidRDefault="004806F7" w:rsidP="00C6000A">
            <w:pPr>
              <w:jc w:val="center"/>
              <w:rPr>
                <w:sz w:val="20"/>
              </w:rPr>
            </w:pPr>
            <w:r>
              <w:rPr>
                <w:sz w:val="20"/>
              </w:rPr>
              <w:t>84</w:t>
            </w:r>
          </w:p>
        </w:tc>
        <w:tc>
          <w:tcPr>
            <w:tcW w:w="2996" w:type="dxa"/>
            <w:shd w:val="clear" w:color="auto" w:fill="auto"/>
            <w:noWrap/>
            <w:vAlign w:val="bottom"/>
          </w:tcPr>
          <w:p w14:paraId="2F4BF1DF" w14:textId="77777777" w:rsidR="004806F7" w:rsidRPr="00267CC6" w:rsidRDefault="004806F7" w:rsidP="00C6000A">
            <w:pPr>
              <w:jc w:val="center"/>
              <w:rPr>
                <w:sz w:val="20"/>
              </w:rPr>
            </w:pPr>
            <w:r>
              <w:rPr>
                <w:sz w:val="20"/>
              </w:rPr>
              <w:t>63</w:t>
            </w:r>
          </w:p>
        </w:tc>
      </w:tr>
      <w:tr w:rsidR="004806F7" w:rsidRPr="00E3179F" w14:paraId="13533B82" w14:textId="77777777" w:rsidTr="00C6000A">
        <w:trPr>
          <w:trHeight w:val="255"/>
          <w:jc w:val="center"/>
        </w:trPr>
        <w:tc>
          <w:tcPr>
            <w:tcW w:w="3280" w:type="dxa"/>
            <w:shd w:val="clear" w:color="auto" w:fill="auto"/>
            <w:noWrap/>
            <w:vAlign w:val="bottom"/>
            <w:hideMark/>
          </w:tcPr>
          <w:p w14:paraId="5C6AA0D0" w14:textId="77777777" w:rsidR="004806F7" w:rsidRPr="00E3179F" w:rsidRDefault="004806F7" w:rsidP="00C6000A">
            <w:pPr>
              <w:jc w:val="center"/>
              <w:rPr>
                <w:sz w:val="20"/>
              </w:rPr>
            </w:pPr>
            <w:r w:rsidRPr="00E3179F">
              <w:rPr>
                <w:sz w:val="20"/>
              </w:rPr>
              <w:t>-13</w:t>
            </w:r>
          </w:p>
        </w:tc>
        <w:tc>
          <w:tcPr>
            <w:tcW w:w="3119" w:type="dxa"/>
            <w:shd w:val="clear" w:color="auto" w:fill="auto"/>
            <w:noWrap/>
            <w:vAlign w:val="bottom"/>
          </w:tcPr>
          <w:p w14:paraId="01A83763" w14:textId="77777777" w:rsidR="004806F7" w:rsidRPr="00267CC6" w:rsidRDefault="004806F7" w:rsidP="00C6000A">
            <w:pPr>
              <w:jc w:val="center"/>
              <w:rPr>
                <w:sz w:val="20"/>
              </w:rPr>
            </w:pPr>
            <w:r>
              <w:rPr>
                <w:sz w:val="20"/>
              </w:rPr>
              <w:t>86</w:t>
            </w:r>
          </w:p>
        </w:tc>
        <w:tc>
          <w:tcPr>
            <w:tcW w:w="2996" w:type="dxa"/>
            <w:shd w:val="clear" w:color="auto" w:fill="auto"/>
            <w:noWrap/>
            <w:vAlign w:val="bottom"/>
          </w:tcPr>
          <w:p w14:paraId="2D61930E" w14:textId="77777777" w:rsidR="004806F7" w:rsidRPr="00267CC6" w:rsidRDefault="004806F7" w:rsidP="00C6000A">
            <w:pPr>
              <w:jc w:val="center"/>
              <w:rPr>
                <w:sz w:val="20"/>
              </w:rPr>
            </w:pPr>
            <w:r>
              <w:rPr>
                <w:sz w:val="20"/>
              </w:rPr>
              <w:t>64</w:t>
            </w:r>
          </w:p>
        </w:tc>
      </w:tr>
      <w:tr w:rsidR="004806F7" w:rsidRPr="00E3179F" w14:paraId="13DFEB4F" w14:textId="77777777" w:rsidTr="00C6000A">
        <w:trPr>
          <w:trHeight w:val="255"/>
          <w:jc w:val="center"/>
        </w:trPr>
        <w:tc>
          <w:tcPr>
            <w:tcW w:w="3280" w:type="dxa"/>
            <w:shd w:val="clear" w:color="auto" w:fill="auto"/>
            <w:noWrap/>
            <w:vAlign w:val="bottom"/>
            <w:hideMark/>
          </w:tcPr>
          <w:p w14:paraId="7B1EAAC6" w14:textId="77777777" w:rsidR="004806F7" w:rsidRPr="00E3179F" w:rsidRDefault="004806F7" w:rsidP="00C6000A">
            <w:pPr>
              <w:jc w:val="center"/>
              <w:rPr>
                <w:sz w:val="20"/>
              </w:rPr>
            </w:pPr>
            <w:r w:rsidRPr="00E3179F">
              <w:rPr>
                <w:sz w:val="20"/>
              </w:rPr>
              <w:t>-14</w:t>
            </w:r>
          </w:p>
        </w:tc>
        <w:tc>
          <w:tcPr>
            <w:tcW w:w="3119" w:type="dxa"/>
            <w:shd w:val="clear" w:color="auto" w:fill="auto"/>
            <w:noWrap/>
            <w:vAlign w:val="bottom"/>
          </w:tcPr>
          <w:p w14:paraId="628A6D7E" w14:textId="77777777" w:rsidR="004806F7" w:rsidRPr="00267CC6" w:rsidRDefault="004806F7" w:rsidP="00C6000A">
            <w:pPr>
              <w:jc w:val="center"/>
              <w:rPr>
                <w:sz w:val="20"/>
              </w:rPr>
            </w:pPr>
            <w:r>
              <w:rPr>
                <w:sz w:val="20"/>
              </w:rPr>
              <w:t>88</w:t>
            </w:r>
          </w:p>
        </w:tc>
        <w:tc>
          <w:tcPr>
            <w:tcW w:w="2996" w:type="dxa"/>
            <w:shd w:val="clear" w:color="auto" w:fill="auto"/>
            <w:noWrap/>
            <w:vAlign w:val="bottom"/>
          </w:tcPr>
          <w:p w14:paraId="7397713B" w14:textId="77777777" w:rsidR="004806F7" w:rsidRPr="00267CC6" w:rsidRDefault="004806F7" w:rsidP="00C6000A">
            <w:pPr>
              <w:jc w:val="center"/>
              <w:rPr>
                <w:sz w:val="20"/>
              </w:rPr>
            </w:pPr>
            <w:r>
              <w:rPr>
                <w:sz w:val="20"/>
              </w:rPr>
              <w:t>66</w:t>
            </w:r>
          </w:p>
        </w:tc>
      </w:tr>
      <w:tr w:rsidR="004806F7" w:rsidRPr="00E3179F" w14:paraId="6AE66C9C" w14:textId="77777777" w:rsidTr="00C6000A">
        <w:trPr>
          <w:trHeight w:val="255"/>
          <w:jc w:val="center"/>
        </w:trPr>
        <w:tc>
          <w:tcPr>
            <w:tcW w:w="3280" w:type="dxa"/>
            <w:shd w:val="clear" w:color="auto" w:fill="auto"/>
            <w:noWrap/>
            <w:vAlign w:val="bottom"/>
            <w:hideMark/>
          </w:tcPr>
          <w:p w14:paraId="1052E761" w14:textId="77777777" w:rsidR="004806F7" w:rsidRPr="00E3179F" w:rsidRDefault="004806F7" w:rsidP="00C6000A">
            <w:pPr>
              <w:jc w:val="center"/>
              <w:rPr>
                <w:sz w:val="20"/>
              </w:rPr>
            </w:pPr>
            <w:r w:rsidRPr="00E3179F">
              <w:rPr>
                <w:sz w:val="20"/>
              </w:rPr>
              <w:t>-15</w:t>
            </w:r>
          </w:p>
        </w:tc>
        <w:tc>
          <w:tcPr>
            <w:tcW w:w="3119" w:type="dxa"/>
            <w:shd w:val="clear" w:color="auto" w:fill="auto"/>
            <w:noWrap/>
            <w:vAlign w:val="bottom"/>
          </w:tcPr>
          <w:p w14:paraId="5783381F" w14:textId="77777777" w:rsidR="004806F7" w:rsidRPr="00267CC6" w:rsidRDefault="004806F7" w:rsidP="00C6000A">
            <w:pPr>
              <w:jc w:val="center"/>
              <w:rPr>
                <w:sz w:val="20"/>
              </w:rPr>
            </w:pPr>
            <w:r>
              <w:rPr>
                <w:sz w:val="20"/>
              </w:rPr>
              <w:t>90</w:t>
            </w:r>
          </w:p>
        </w:tc>
        <w:tc>
          <w:tcPr>
            <w:tcW w:w="2996" w:type="dxa"/>
            <w:shd w:val="clear" w:color="auto" w:fill="auto"/>
            <w:noWrap/>
            <w:vAlign w:val="bottom"/>
          </w:tcPr>
          <w:p w14:paraId="600CECD4" w14:textId="77777777" w:rsidR="004806F7" w:rsidRPr="00267CC6" w:rsidRDefault="004806F7" w:rsidP="00C6000A">
            <w:pPr>
              <w:jc w:val="center"/>
              <w:rPr>
                <w:sz w:val="20"/>
              </w:rPr>
            </w:pPr>
            <w:r>
              <w:rPr>
                <w:sz w:val="20"/>
              </w:rPr>
              <w:t>67</w:t>
            </w:r>
          </w:p>
        </w:tc>
      </w:tr>
      <w:tr w:rsidR="004806F7" w:rsidRPr="00E3179F" w14:paraId="770064FB" w14:textId="77777777" w:rsidTr="00C6000A">
        <w:trPr>
          <w:trHeight w:val="255"/>
          <w:jc w:val="center"/>
        </w:trPr>
        <w:tc>
          <w:tcPr>
            <w:tcW w:w="3280" w:type="dxa"/>
            <w:shd w:val="clear" w:color="auto" w:fill="auto"/>
            <w:noWrap/>
            <w:vAlign w:val="bottom"/>
            <w:hideMark/>
          </w:tcPr>
          <w:p w14:paraId="24E19695" w14:textId="77777777" w:rsidR="004806F7" w:rsidRPr="00E3179F" w:rsidRDefault="004806F7" w:rsidP="00C6000A">
            <w:pPr>
              <w:jc w:val="center"/>
              <w:rPr>
                <w:sz w:val="20"/>
              </w:rPr>
            </w:pPr>
            <w:r w:rsidRPr="00E3179F">
              <w:rPr>
                <w:sz w:val="20"/>
              </w:rPr>
              <w:t>-16</w:t>
            </w:r>
          </w:p>
        </w:tc>
        <w:tc>
          <w:tcPr>
            <w:tcW w:w="3119" w:type="dxa"/>
            <w:shd w:val="clear" w:color="auto" w:fill="auto"/>
            <w:noWrap/>
            <w:vAlign w:val="bottom"/>
          </w:tcPr>
          <w:p w14:paraId="7D5A99FB" w14:textId="77777777" w:rsidR="004806F7" w:rsidRPr="00267CC6" w:rsidRDefault="004806F7" w:rsidP="00C6000A">
            <w:pPr>
              <w:jc w:val="center"/>
              <w:rPr>
                <w:sz w:val="20"/>
              </w:rPr>
            </w:pPr>
            <w:r>
              <w:rPr>
                <w:sz w:val="20"/>
              </w:rPr>
              <w:t>91</w:t>
            </w:r>
          </w:p>
        </w:tc>
        <w:tc>
          <w:tcPr>
            <w:tcW w:w="2996" w:type="dxa"/>
            <w:shd w:val="clear" w:color="auto" w:fill="auto"/>
            <w:noWrap/>
            <w:vAlign w:val="bottom"/>
          </w:tcPr>
          <w:p w14:paraId="17D239CE" w14:textId="77777777" w:rsidR="004806F7" w:rsidRPr="00267CC6" w:rsidRDefault="004806F7" w:rsidP="00C6000A">
            <w:pPr>
              <w:jc w:val="center"/>
              <w:rPr>
                <w:sz w:val="20"/>
              </w:rPr>
            </w:pPr>
            <w:r>
              <w:rPr>
                <w:sz w:val="20"/>
              </w:rPr>
              <w:t>68</w:t>
            </w:r>
          </w:p>
        </w:tc>
      </w:tr>
      <w:tr w:rsidR="004806F7" w:rsidRPr="00E3179F" w14:paraId="1399B0EB" w14:textId="77777777" w:rsidTr="00C6000A">
        <w:trPr>
          <w:trHeight w:val="255"/>
          <w:jc w:val="center"/>
        </w:trPr>
        <w:tc>
          <w:tcPr>
            <w:tcW w:w="3280" w:type="dxa"/>
            <w:shd w:val="clear" w:color="auto" w:fill="auto"/>
            <w:noWrap/>
            <w:vAlign w:val="bottom"/>
            <w:hideMark/>
          </w:tcPr>
          <w:p w14:paraId="652EE685" w14:textId="77777777" w:rsidR="004806F7" w:rsidRPr="00E3179F" w:rsidRDefault="004806F7" w:rsidP="00C6000A">
            <w:pPr>
              <w:jc w:val="center"/>
              <w:rPr>
                <w:sz w:val="20"/>
              </w:rPr>
            </w:pPr>
            <w:r w:rsidRPr="00E3179F">
              <w:rPr>
                <w:sz w:val="20"/>
              </w:rPr>
              <w:t>-17</w:t>
            </w:r>
          </w:p>
        </w:tc>
        <w:tc>
          <w:tcPr>
            <w:tcW w:w="3119" w:type="dxa"/>
            <w:shd w:val="clear" w:color="auto" w:fill="auto"/>
            <w:noWrap/>
            <w:vAlign w:val="bottom"/>
          </w:tcPr>
          <w:p w14:paraId="534E678A" w14:textId="77777777" w:rsidR="004806F7" w:rsidRPr="00267CC6" w:rsidRDefault="004806F7" w:rsidP="00C6000A">
            <w:pPr>
              <w:jc w:val="center"/>
              <w:rPr>
                <w:sz w:val="20"/>
              </w:rPr>
            </w:pPr>
            <w:r>
              <w:rPr>
                <w:sz w:val="20"/>
              </w:rPr>
              <w:t>93</w:t>
            </w:r>
          </w:p>
        </w:tc>
        <w:tc>
          <w:tcPr>
            <w:tcW w:w="2996" w:type="dxa"/>
            <w:shd w:val="clear" w:color="auto" w:fill="auto"/>
            <w:noWrap/>
            <w:vAlign w:val="bottom"/>
          </w:tcPr>
          <w:p w14:paraId="01E6F034" w14:textId="77777777" w:rsidR="004806F7" w:rsidRPr="00267CC6" w:rsidRDefault="004806F7" w:rsidP="00C6000A">
            <w:pPr>
              <w:jc w:val="center"/>
              <w:rPr>
                <w:sz w:val="20"/>
              </w:rPr>
            </w:pPr>
            <w:r>
              <w:rPr>
                <w:sz w:val="20"/>
              </w:rPr>
              <w:t>69</w:t>
            </w:r>
          </w:p>
        </w:tc>
      </w:tr>
      <w:tr w:rsidR="004806F7" w:rsidRPr="00E3179F" w14:paraId="6081126B" w14:textId="77777777" w:rsidTr="00C6000A">
        <w:trPr>
          <w:trHeight w:val="255"/>
          <w:jc w:val="center"/>
        </w:trPr>
        <w:tc>
          <w:tcPr>
            <w:tcW w:w="3280" w:type="dxa"/>
            <w:shd w:val="clear" w:color="auto" w:fill="auto"/>
            <w:noWrap/>
            <w:vAlign w:val="bottom"/>
            <w:hideMark/>
          </w:tcPr>
          <w:p w14:paraId="0A24D96E" w14:textId="77777777" w:rsidR="004806F7" w:rsidRPr="00E3179F" w:rsidRDefault="004806F7" w:rsidP="00C6000A">
            <w:pPr>
              <w:jc w:val="center"/>
              <w:rPr>
                <w:sz w:val="20"/>
              </w:rPr>
            </w:pPr>
            <w:r w:rsidRPr="00E3179F">
              <w:rPr>
                <w:sz w:val="20"/>
              </w:rPr>
              <w:t>-18</w:t>
            </w:r>
          </w:p>
        </w:tc>
        <w:tc>
          <w:tcPr>
            <w:tcW w:w="3119" w:type="dxa"/>
            <w:shd w:val="clear" w:color="auto" w:fill="auto"/>
            <w:noWrap/>
            <w:vAlign w:val="bottom"/>
          </w:tcPr>
          <w:p w14:paraId="42B601F7" w14:textId="77777777" w:rsidR="004806F7" w:rsidRPr="00267CC6" w:rsidRDefault="004806F7" w:rsidP="00C6000A">
            <w:pPr>
              <w:jc w:val="center"/>
              <w:rPr>
                <w:sz w:val="20"/>
              </w:rPr>
            </w:pPr>
            <w:r>
              <w:rPr>
                <w:sz w:val="20"/>
              </w:rPr>
              <w:t>95</w:t>
            </w:r>
          </w:p>
        </w:tc>
        <w:tc>
          <w:tcPr>
            <w:tcW w:w="2996" w:type="dxa"/>
            <w:shd w:val="clear" w:color="auto" w:fill="auto"/>
            <w:noWrap/>
            <w:vAlign w:val="bottom"/>
          </w:tcPr>
          <w:p w14:paraId="5B7632A0" w14:textId="77777777" w:rsidR="004806F7" w:rsidRPr="00267CC6" w:rsidRDefault="004806F7" w:rsidP="00C6000A">
            <w:pPr>
              <w:jc w:val="center"/>
              <w:rPr>
                <w:sz w:val="20"/>
              </w:rPr>
            </w:pPr>
            <w:r>
              <w:rPr>
                <w:sz w:val="20"/>
              </w:rPr>
              <w:t>70</w:t>
            </w:r>
          </w:p>
        </w:tc>
      </w:tr>
    </w:tbl>
    <w:p w14:paraId="52AC7B18" w14:textId="77777777" w:rsidR="004806F7" w:rsidRDefault="004806F7" w:rsidP="004806F7">
      <w:pPr>
        <w:widowControl w:val="0"/>
        <w:jc w:val="center"/>
        <w:rPr>
          <w:rFonts w:eastAsia="Arial Unicode MS"/>
          <w:szCs w:val="28"/>
        </w:rPr>
      </w:pPr>
    </w:p>
    <w:p w14:paraId="3DFB3AF5" w14:textId="77777777" w:rsidR="004806F7" w:rsidRDefault="004806F7" w:rsidP="004806F7">
      <w:pPr>
        <w:widowControl w:val="0"/>
        <w:jc w:val="center"/>
        <w:rPr>
          <w:rFonts w:eastAsia="Arial Unicode MS"/>
          <w:szCs w:val="28"/>
        </w:rPr>
      </w:pPr>
      <w:r>
        <w:rPr>
          <w:rFonts w:eastAsia="Arial Unicode MS"/>
          <w:szCs w:val="28"/>
        </w:rPr>
        <w:t>Таблица 10.1 - График качественного температурного регулирования с ГВС</w:t>
      </w:r>
    </w:p>
    <w:tbl>
      <w:tblPr>
        <w:tblW w:w="9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0"/>
        <w:gridCol w:w="3119"/>
        <w:gridCol w:w="2996"/>
      </w:tblGrid>
      <w:tr w:rsidR="004806F7" w:rsidRPr="00C541DD" w14:paraId="6D386F88" w14:textId="77777777" w:rsidTr="00C6000A">
        <w:trPr>
          <w:jc w:val="center"/>
        </w:trPr>
        <w:tc>
          <w:tcPr>
            <w:tcW w:w="3280" w:type="dxa"/>
            <w:shd w:val="clear" w:color="auto" w:fill="auto"/>
            <w:vAlign w:val="center"/>
          </w:tcPr>
          <w:p w14:paraId="6A11B0C7" w14:textId="77777777" w:rsidR="004806F7" w:rsidRPr="00C541DD" w:rsidRDefault="004806F7" w:rsidP="00C6000A">
            <w:pPr>
              <w:jc w:val="center"/>
              <w:rPr>
                <w:rFonts w:eastAsia="Arial Unicode MS"/>
                <w:b/>
                <w:sz w:val="20"/>
              </w:rPr>
            </w:pPr>
            <w:r w:rsidRPr="00C541DD">
              <w:rPr>
                <w:rFonts w:eastAsia="Arial Unicode MS"/>
                <w:b/>
                <w:sz w:val="20"/>
              </w:rPr>
              <w:t>Температура наружного воздуха</w:t>
            </w:r>
          </w:p>
        </w:tc>
        <w:tc>
          <w:tcPr>
            <w:tcW w:w="3119" w:type="dxa"/>
            <w:shd w:val="clear" w:color="auto" w:fill="auto"/>
            <w:vAlign w:val="center"/>
          </w:tcPr>
          <w:p w14:paraId="43B7B216" w14:textId="77777777" w:rsidR="004806F7" w:rsidRPr="00C541DD" w:rsidRDefault="004806F7" w:rsidP="00C6000A">
            <w:pPr>
              <w:jc w:val="center"/>
              <w:rPr>
                <w:rFonts w:eastAsia="Arial Unicode MS"/>
                <w:b/>
                <w:sz w:val="20"/>
              </w:rPr>
            </w:pPr>
            <w:r w:rsidRPr="00C541DD">
              <w:rPr>
                <w:rFonts w:eastAsia="Arial Unicode MS"/>
                <w:b/>
                <w:sz w:val="20"/>
              </w:rPr>
              <w:t xml:space="preserve">Температура в падающем трубопроводе, </w:t>
            </w:r>
            <w:r w:rsidRPr="00C541DD">
              <w:rPr>
                <w:rFonts w:eastAsia="Arial Unicode MS"/>
                <w:b/>
                <w:sz w:val="20"/>
                <w:vertAlign w:val="superscript"/>
              </w:rPr>
              <w:t>0</w:t>
            </w:r>
            <w:r w:rsidRPr="00C541DD">
              <w:rPr>
                <w:rFonts w:eastAsia="Arial Unicode MS"/>
                <w:b/>
                <w:sz w:val="20"/>
              </w:rPr>
              <w:t>С</w:t>
            </w:r>
          </w:p>
        </w:tc>
        <w:tc>
          <w:tcPr>
            <w:tcW w:w="2996" w:type="dxa"/>
            <w:shd w:val="clear" w:color="auto" w:fill="auto"/>
            <w:vAlign w:val="center"/>
          </w:tcPr>
          <w:p w14:paraId="7937D021" w14:textId="77777777" w:rsidR="004806F7" w:rsidRPr="00C541DD" w:rsidRDefault="004806F7" w:rsidP="00C6000A">
            <w:pPr>
              <w:jc w:val="center"/>
              <w:rPr>
                <w:rFonts w:eastAsia="Arial Unicode MS"/>
                <w:b/>
                <w:sz w:val="20"/>
              </w:rPr>
            </w:pPr>
            <w:r w:rsidRPr="00C541DD">
              <w:rPr>
                <w:rFonts w:eastAsia="Arial Unicode MS"/>
                <w:b/>
                <w:sz w:val="20"/>
              </w:rPr>
              <w:t xml:space="preserve">Температура в обратном трубопроводе, </w:t>
            </w:r>
            <w:r w:rsidRPr="00C541DD">
              <w:rPr>
                <w:rFonts w:eastAsia="Arial Unicode MS"/>
                <w:b/>
                <w:sz w:val="20"/>
                <w:vertAlign w:val="superscript"/>
              </w:rPr>
              <w:t>0</w:t>
            </w:r>
            <w:r w:rsidRPr="00C541DD">
              <w:rPr>
                <w:rFonts w:eastAsia="Arial Unicode MS"/>
                <w:b/>
                <w:sz w:val="20"/>
              </w:rPr>
              <w:t>С</w:t>
            </w:r>
          </w:p>
        </w:tc>
      </w:tr>
      <w:tr w:rsidR="004806F7" w:rsidRPr="00E3179F" w14:paraId="00E5DF1F" w14:textId="77777777" w:rsidTr="00C6000A">
        <w:trPr>
          <w:trHeight w:val="255"/>
          <w:jc w:val="center"/>
        </w:trPr>
        <w:tc>
          <w:tcPr>
            <w:tcW w:w="3280" w:type="dxa"/>
            <w:shd w:val="clear" w:color="auto" w:fill="auto"/>
            <w:noWrap/>
            <w:vAlign w:val="bottom"/>
            <w:hideMark/>
          </w:tcPr>
          <w:p w14:paraId="291BA3D4" w14:textId="77777777" w:rsidR="004806F7" w:rsidRPr="00E3179F" w:rsidRDefault="004806F7" w:rsidP="00C6000A">
            <w:pPr>
              <w:jc w:val="center"/>
              <w:rPr>
                <w:sz w:val="20"/>
              </w:rPr>
            </w:pPr>
            <w:r w:rsidRPr="00E3179F">
              <w:rPr>
                <w:sz w:val="20"/>
              </w:rPr>
              <w:t>8</w:t>
            </w:r>
          </w:p>
        </w:tc>
        <w:tc>
          <w:tcPr>
            <w:tcW w:w="3119" w:type="dxa"/>
            <w:shd w:val="clear" w:color="auto" w:fill="auto"/>
            <w:noWrap/>
            <w:vAlign w:val="center"/>
          </w:tcPr>
          <w:p w14:paraId="2468B364" w14:textId="77777777" w:rsidR="004806F7" w:rsidRPr="00143B73" w:rsidRDefault="004806F7" w:rsidP="00C6000A">
            <w:pPr>
              <w:jc w:val="center"/>
              <w:rPr>
                <w:sz w:val="20"/>
              </w:rPr>
            </w:pPr>
            <w:r w:rsidRPr="00143B73">
              <w:rPr>
                <w:color w:val="000000"/>
                <w:sz w:val="20"/>
              </w:rPr>
              <w:t>60</w:t>
            </w:r>
          </w:p>
        </w:tc>
        <w:tc>
          <w:tcPr>
            <w:tcW w:w="2996" w:type="dxa"/>
            <w:shd w:val="clear" w:color="auto" w:fill="auto"/>
            <w:noWrap/>
            <w:vAlign w:val="bottom"/>
          </w:tcPr>
          <w:p w14:paraId="5FB6BFB8" w14:textId="77777777" w:rsidR="004806F7" w:rsidRPr="00267CC6" w:rsidRDefault="004806F7" w:rsidP="00C6000A">
            <w:pPr>
              <w:jc w:val="center"/>
              <w:rPr>
                <w:sz w:val="20"/>
              </w:rPr>
            </w:pPr>
            <w:r>
              <w:rPr>
                <w:sz w:val="20"/>
              </w:rPr>
              <w:t>38</w:t>
            </w:r>
          </w:p>
        </w:tc>
      </w:tr>
      <w:tr w:rsidR="004806F7" w:rsidRPr="00E3179F" w14:paraId="5F08CFB1" w14:textId="77777777" w:rsidTr="00C6000A">
        <w:trPr>
          <w:trHeight w:val="255"/>
          <w:jc w:val="center"/>
        </w:trPr>
        <w:tc>
          <w:tcPr>
            <w:tcW w:w="3280" w:type="dxa"/>
            <w:shd w:val="clear" w:color="auto" w:fill="auto"/>
            <w:noWrap/>
            <w:vAlign w:val="bottom"/>
            <w:hideMark/>
          </w:tcPr>
          <w:p w14:paraId="0DAD639C" w14:textId="77777777" w:rsidR="004806F7" w:rsidRPr="00E3179F" w:rsidRDefault="004806F7" w:rsidP="00C6000A">
            <w:pPr>
              <w:jc w:val="center"/>
              <w:rPr>
                <w:sz w:val="20"/>
              </w:rPr>
            </w:pPr>
            <w:r w:rsidRPr="00E3179F">
              <w:rPr>
                <w:sz w:val="20"/>
              </w:rPr>
              <w:t>7</w:t>
            </w:r>
          </w:p>
        </w:tc>
        <w:tc>
          <w:tcPr>
            <w:tcW w:w="3119" w:type="dxa"/>
            <w:shd w:val="clear" w:color="auto" w:fill="auto"/>
            <w:noWrap/>
            <w:vAlign w:val="center"/>
          </w:tcPr>
          <w:p w14:paraId="4FD305C1" w14:textId="77777777" w:rsidR="004806F7" w:rsidRPr="00143B73" w:rsidRDefault="004806F7" w:rsidP="00C6000A">
            <w:pPr>
              <w:jc w:val="center"/>
              <w:rPr>
                <w:sz w:val="20"/>
              </w:rPr>
            </w:pPr>
            <w:r w:rsidRPr="00143B73">
              <w:rPr>
                <w:color w:val="000000"/>
                <w:sz w:val="20"/>
              </w:rPr>
              <w:t>61</w:t>
            </w:r>
          </w:p>
        </w:tc>
        <w:tc>
          <w:tcPr>
            <w:tcW w:w="2996" w:type="dxa"/>
            <w:shd w:val="clear" w:color="auto" w:fill="auto"/>
            <w:noWrap/>
            <w:vAlign w:val="bottom"/>
          </w:tcPr>
          <w:p w14:paraId="6D909749" w14:textId="77777777" w:rsidR="004806F7" w:rsidRPr="00267CC6" w:rsidRDefault="004806F7" w:rsidP="00C6000A">
            <w:pPr>
              <w:jc w:val="center"/>
              <w:rPr>
                <w:sz w:val="20"/>
              </w:rPr>
            </w:pPr>
            <w:r>
              <w:rPr>
                <w:sz w:val="20"/>
              </w:rPr>
              <w:t>39</w:t>
            </w:r>
          </w:p>
        </w:tc>
      </w:tr>
      <w:tr w:rsidR="004806F7" w:rsidRPr="00E3179F" w14:paraId="4B6C6608" w14:textId="77777777" w:rsidTr="00C6000A">
        <w:trPr>
          <w:trHeight w:val="255"/>
          <w:jc w:val="center"/>
        </w:trPr>
        <w:tc>
          <w:tcPr>
            <w:tcW w:w="3280" w:type="dxa"/>
            <w:shd w:val="clear" w:color="auto" w:fill="auto"/>
            <w:noWrap/>
            <w:vAlign w:val="bottom"/>
            <w:hideMark/>
          </w:tcPr>
          <w:p w14:paraId="7014A306" w14:textId="77777777" w:rsidR="004806F7" w:rsidRPr="00E3179F" w:rsidRDefault="004806F7" w:rsidP="00C6000A">
            <w:pPr>
              <w:jc w:val="center"/>
              <w:rPr>
                <w:sz w:val="20"/>
              </w:rPr>
            </w:pPr>
            <w:r w:rsidRPr="00E3179F">
              <w:rPr>
                <w:sz w:val="20"/>
              </w:rPr>
              <w:t>6</w:t>
            </w:r>
          </w:p>
        </w:tc>
        <w:tc>
          <w:tcPr>
            <w:tcW w:w="3119" w:type="dxa"/>
            <w:shd w:val="clear" w:color="auto" w:fill="auto"/>
            <w:noWrap/>
            <w:vAlign w:val="center"/>
          </w:tcPr>
          <w:p w14:paraId="62BF0255" w14:textId="77777777" w:rsidR="004806F7" w:rsidRPr="00143B73" w:rsidRDefault="004806F7" w:rsidP="00C6000A">
            <w:pPr>
              <w:jc w:val="center"/>
              <w:rPr>
                <w:sz w:val="20"/>
              </w:rPr>
            </w:pPr>
            <w:r w:rsidRPr="00143B73">
              <w:rPr>
                <w:color w:val="000000"/>
                <w:sz w:val="20"/>
              </w:rPr>
              <w:t>63</w:t>
            </w:r>
          </w:p>
        </w:tc>
        <w:tc>
          <w:tcPr>
            <w:tcW w:w="2996" w:type="dxa"/>
            <w:shd w:val="clear" w:color="auto" w:fill="auto"/>
            <w:noWrap/>
            <w:vAlign w:val="bottom"/>
          </w:tcPr>
          <w:p w14:paraId="54C9591C" w14:textId="77777777" w:rsidR="004806F7" w:rsidRPr="00267CC6" w:rsidRDefault="004806F7" w:rsidP="00C6000A">
            <w:pPr>
              <w:jc w:val="center"/>
              <w:rPr>
                <w:sz w:val="20"/>
              </w:rPr>
            </w:pPr>
            <w:r>
              <w:rPr>
                <w:sz w:val="20"/>
              </w:rPr>
              <w:t>41</w:t>
            </w:r>
          </w:p>
        </w:tc>
      </w:tr>
      <w:tr w:rsidR="004806F7" w:rsidRPr="00E3179F" w14:paraId="74D014DE" w14:textId="77777777" w:rsidTr="00C6000A">
        <w:trPr>
          <w:trHeight w:val="255"/>
          <w:jc w:val="center"/>
        </w:trPr>
        <w:tc>
          <w:tcPr>
            <w:tcW w:w="3280" w:type="dxa"/>
            <w:shd w:val="clear" w:color="auto" w:fill="auto"/>
            <w:noWrap/>
            <w:vAlign w:val="bottom"/>
            <w:hideMark/>
          </w:tcPr>
          <w:p w14:paraId="18931919" w14:textId="77777777" w:rsidR="004806F7" w:rsidRPr="00E3179F" w:rsidRDefault="004806F7" w:rsidP="00C6000A">
            <w:pPr>
              <w:jc w:val="center"/>
              <w:rPr>
                <w:sz w:val="20"/>
              </w:rPr>
            </w:pPr>
            <w:r w:rsidRPr="00E3179F">
              <w:rPr>
                <w:sz w:val="20"/>
              </w:rPr>
              <w:t>5</w:t>
            </w:r>
          </w:p>
        </w:tc>
        <w:tc>
          <w:tcPr>
            <w:tcW w:w="3119" w:type="dxa"/>
            <w:shd w:val="clear" w:color="auto" w:fill="auto"/>
            <w:noWrap/>
            <w:vAlign w:val="center"/>
          </w:tcPr>
          <w:p w14:paraId="5E36A5E7" w14:textId="77777777" w:rsidR="004806F7" w:rsidRPr="00143B73" w:rsidRDefault="004806F7" w:rsidP="00C6000A">
            <w:pPr>
              <w:jc w:val="center"/>
              <w:rPr>
                <w:sz w:val="20"/>
              </w:rPr>
            </w:pPr>
            <w:r w:rsidRPr="00143B73">
              <w:rPr>
                <w:color w:val="000000"/>
                <w:sz w:val="20"/>
              </w:rPr>
              <w:t>64</w:t>
            </w:r>
          </w:p>
        </w:tc>
        <w:tc>
          <w:tcPr>
            <w:tcW w:w="2996" w:type="dxa"/>
            <w:shd w:val="clear" w:color="auto" w:fill="auto"/>
            <w:noWrap/>
            <w:vAlign w:val="bottom"/>
          </w:tcPr>
          <w:p w14:paraId="7187763E" w14:textId="77777777" w:rsidR="004806F7" w:rsidRPr="00267CC6" w:rsidRDefault="004806F7" w:rsidP="00C6000A">
            <w:pPr>
              <w:jc w:val="center"/>
              <w:rPr>
                <w:sz w:val="20"/>
              </w:rPr>
            </w:pPr>
            <w:r>
              <w:rPr>
                <w:sz w:val="20"/>
              </w:rPr>
              <w:t>42</w:t>
            </w:r>
          </w:p>
        </w:tc>
      </w:tr>
      <w:tr w:rsidR="004806F7" w:rsidRPr="00E3179F" w14:paraId="3B4B5DEF" w14:textId="77777777" w:rsidTr="00C6000A">
        <w:trPr>
          <w:trHeight w:val="255"/>
          <w:jc w:val="center"/>
        </w:trPr>
        <w:tc>
          <w:tcPr>
            <w:tcW w:w="3280" w:type="dxa"/>
            <w:shd w:val="clear" w:color="auto" w:fill="auto"/>
            <w:noWrap/>
            <w:vAlign w:val="bottom"/>
            <w:hideMark/>
          </w:tcPr>
          <w:p w14:paraId="6DBD7BA9" w14:textId="77777777" w:rsidR="004806F7" w:rsidRPr="00E3179F" w:rsidRDefault="004806F7" w:rsidP="00C6000A">
            <w:pPr>
              <w:jc w:val="center"/>
              <w:rPr>
                <w:sz w:val="20"/>
              </w:rPr>
            </w:pPr>
            <w:r w:rsidRPr="00E3179F">
              <w:rPr>
                <w:sz w:val="20"/>
              </w:rPr>
              <w:t>4</w:t>
            </w:r>
          </w:p>
        </w:tc>
        <w:tc>
          <w:tcPr>
            <w:tcW w:w="3119" w:type="dxa"/>
            <w:shd w:val="clear" w:color="auto" w:fill="auto"/>
            <w:noWrap/>
            <w:vAlign w:val="center"/>
          </w:tcPr>
          <w:p w14:paraId="193DFBB5" w14:textId="77777777" w:rsidR="004806F7" w:rsidRPr="00143B73" w:rsidRDefault="004806F7" w:rsidP="00C6000A">
            <w:pPr>
              <w:jc w:val="center"/>
              <w:rPr>
                <w:sz w:val="20"/>
              </w:rPr>
            </w:pPr>
            <w:r w:rsidRPr="00143B73">
              <w:rPr>
                <w:color w:val="000000"/>
                <w:sz w:val="20"/>
              </w:rPr>
              <w:t>65</w:t>
            </w:r>
          </w:p>
        </w:tc>
        <w:tc>
          <w:tcPr>
            <w:tcW w:w="2996" w:type="dxa"/>
            <w:shd w:val="clear" w:color="auto" w:fill="auto"/>
            <w:noWrap/>
            <w:vAlign w:val="bottom"/>
          </w:tcPr>
          <w:p w14:paraId="79EE0539" w14:textId="77777777" w:rsidR="004806F7" w:rsidRPr="00267CC6" w:rsidRDefault="004806F7" w:rsidP="00C6000A">
            <w:pPr>
              <w:jc w:val="center"/>
              <w:rPr>
                <w:sz w:val="20"/>
              </w:rPr>
            </w:pPr>
            <w:r>
              <w:rPr>
                <w:sz w:val="20"/>
              </w:rPr>
              <w:t>43</w:t>
            </w:r>
          </w:p>
        </w:tc>
      </w:tr>
      <w:tr w:rsidR="004806F7" w:rsidRPr="00E3179F" w14:paraId="5E046E4A" w14:textId="77777777" w:rsidTr="00C6000A">
        <w:trPr>
          <w:trHeight w:val="255"/>
          <w:jc w:val="center"/>
        </w:trPr>
        <w:tc>
          <w:tcPr>
            <w:tcW w:w="3280" w:type="dxa"/>
            <w:shd w:val="clear" w:color="auto" w:fill="auto"/>
            <w:noWrap/>
            <w:vAlign w:val="bottom"/>
            <w:hideMark/>
          </w:tcPr>
          <w:p w14:paraId="555F67F9" w14:textId="77777777" w:rsidR="004806F7" w:rsidRPr="00E3179F" w:rsidRDefault="004806F7" w:rsidP="00C6000A">
            <w:pPr>
              <w:jc w:val="center"/>
              <w:rPr>
                <w:sz w:val="20"/>
              </w:rPr>
            </w:pPr>
            <w:r w:rsidRPr="00E3179F">
              <w:rPr>
                <w:sz w:val="20"/>
              </w:rPr>
              <w:t>3</w:t>
            </w:r>
          </w:p>
        </w:tc>
        <w:tc>
          <w:tcPr>
            <w:tcW w:w="3119" w:type="dxa"/>
            <w:shd w:val="clear" w:color="auto" w:fill="auto"/>
            <w:noWrap/>
            <w:vAlign w:val="center"/>
          </w:tcPr>
          <w:p w14:paraId="4824A69B" w14:textId="77777777" w:rsidR="004806F7" w:rsidRPr="00143B73" w:rsidRDefault="004806F7" w:rsidP="00C6000A">
            <w:pPr>
              <w:jc w:val="center"/>
              <w:rPr>
                <w:sz w:val="20"/>
              </w:rPr>
            </w:pPr>
            <w:r w:rsidRPr="00143B73">
              <w:rPr>
                <w:color w:val="000000"/>
                <w:sz w:val="20"/>
              </w:rPr>
              <w:t>67</w:t>
            </w:r>
          </w:p>
        </w:tc>
        <w:tc>
          <w:tcPr>
            <w:tcW w:w="2996" w:type="dxa"/>
            <w:shd w:val="clear" w:color="auto" w:fill="auto"/>
            <w:noWrap/>
            <w:vAlign w:val="bottom"/>
          </w:tcPr>
          <w:p w14:paraId="41185868" w14:textId="77777777" w:rsidR="004806F7" w:rsidRPr="00267CC6" w:rsidRDefault="004806F7" w:rsidP="00C6000A">
            <w:pPr>
              <w:jc w:val="center"/>
              <w:rPr>
                <w:sz w:val="20"/>
              </w:rPr>
            </w:pPr>
            <w:r>
              <w:rPr>
                <w:sz w:val="20"/>
              </w:rPr>
              <w:t>45</w:t>
            </w:r>
          </w:p>
        </w:tc>
      </w:tr>
      <w:tr w:rsidR="004806F7" w:rsidRPr="00E3179F" w14:paraId="20EE8017" w14:textId="77777777" w:rsidTr="00C6000A">
        <w:trPr>
          <w:trHeight w:val="255"/>
          <w:jc w:val="center"/>
        </w:trPr>
        <w:tc>
          <w:tcPr>
            <w:tcW w:w="3280" w:type="dxa"/>
            <w:shd w:val="clear" w:color="auto" w:fill="auto"/>
            <w:noWrap/>
            <w:vAlign w:val="bottom"/>
            <w:hideMark/>
          </w:tcPr>
          <w:p w14:paraId="6B07E4EC" w14:textId="77777777" w:rsidR="004806F7" w:rsidRPr="00E3179F" w:rsidRDefault="004806F7" w:rsidP="00C6000A">
            <w:pPr>
              <w:jc w:val="center"/>
              <w:rPr>
                <w:sz w:val="20"/>
              </w:rPr>
            </w:pPr>
            <w:r w:rsidRPr="00E3179F">
              <w:rPr>
                <w:sz w:val="20"/>
              </w:rPr>
              <w:t>2</w:t>
            </w:r>
          </w:p>
        </w:tc>
        <w:tc>
          <w:tcPr>
            <w:tcW w:w="3119" w:type="dxa"/>
            <w:shd w:val="clear" w:color="auto" w:fill="auto"/>
            <w:noWrap/>
            <w:vAlign w:val="center"/>
          </w:tcPr>
          <w:p w14:paraId="28E61BFC" w14:textId="77777777" w:rsidR="004806F7" w:rsidRPr="00143B73" w:rsidRDefault="004806F7" w:rsidP="00C6000A">
            <w:pPr>
              <w:jc w:val="center"/>
              <w:rPr>
                <w:sz w:val="20"/>
              </w:rPr>
            </w:pPr>
            <w:r w:rsidRPr="00143B73">
              <w:rPr>
                <w:color w:val="000000"/>
                <w:sz w:val="20"/>
              </w:rPr>
              <w:t>68</w:t>
            </w:r>
          </w:p>
        </w:tc>
        <w:tc>
          <w:tcPr>
            <w:tcW w:w="2996" w:type="dxa"/>
            <w:shd w:val="clear" w:color="auto" w:fill="auto"/>
            <w:noWrap/>
            <w:vAlign w:val="bottom"/>
          </w:tcPr>
          <w:p w14:paraId="1ECC5BE7" w14:textId="77777777" w:rsidR="004806F7" w:rsidRPr="00267CC6" w:rsidRDefault="004806F7" w:rsidP="00C6000A">
            <w:pPr>
              <w:jc w:val="center"/>
              <w:rPr>
                <w:sz w:val="20"/>
              </w:rPr>
            </w:pPr>
            <w:r>
              <w:rPr>
                <w:sz w:val="20"/>
              </w:rPr>
              <w:t>46</w:t>
            </w:r>
          </w:p>
        </w:tc>
      </w:tr>
      <w:tr w:rsidR="004806F7" w:rsidRPr="00E3179F" w14:paraId="169D813E" w14:textId="77777777" w:rsidTr="00C6000A">
        <w:trPr>
          <w:trHeight w:val="255"/>
          <w:jc w:val="center"/>
        </w:trPr>
        <w:tc>
          <w:tcPr>
            <w:tcW w:w="3280" w:type="dxa"/>
            <w:shd w:val="clear" w:color="auto" w:fill="auto"/>
            <w:noWrap/>
            <w:vAlign w:val="bottom"/>
            <w:hideMark/>
          </w:tcPr>
          <w:p w14:paraId="78B4BDA8" w14:textId="77777777" w:rsidR="004806F7" w:rsidRPr="00E3179F" w:rsidRDefault="004806F7" w:rsidP="00C6000A">
            <w:pPr>
              <w:jc w:val="center"/>
              <w:rPr>
                <w:sz w:val="20"/>
              </w:rPr>
            </w:pPr>
            <w:r w:rsidRPr="00E3179F">
              <w:rPr>
                <w:sz w:val="20"/>
              </w:rPr>
              <w:t>1</w:t>
            </w:r>
          </w:p>
        </w:tc>
        <w:tc>
          <w:tcPr>
            <w:tcW w:w="3119" w:type="dxa"/>
            <w:shd w:val="clear" w:color="auto" w:fill="auto"/>
            <w:noWrap/>
            <w:vAlign w:val="center"/>
          </w:tcPr>
          <w:p w14:paraId="48DCC4ED" w14:textId="77777777" w:rsidR="004806F7" w:rsidRPr="00143B73" w:rsidRDefault="004806F7" w:rsidP="00C6000A">
            <w:pPr>
              <w:jc w:val="center"/>
              <w:rPr>
                <w:sz w:val="20"/>
              </w:rPr>
            </w:pPr>
            <w:r w:rsidRPr="00143B73">
              <w:rPr>
                <w:color w:val="000000"/>
                <w:sz w:val="20"/>
              </w:rPr>
              <w:t>69</w:t>
            </w:r>
          </w:p>
        </w:tc>
        <w:tc>
          <w:tcPr>
            <w:tcW w:w="2996" w:type="dxa"/>
            <w:shd w:val="clear" w:color="auto" w:fill="auto"/>
            <w:noWrap/>
            <w:vAlign w:val="bottom"/>
          </w:tcPr>
          <w:p w14:paraId="587B8B58" w14:textId="77777777" w:rsidR="004806F7" w:rsidRPr="00267CC6" w:rsidRDefault="004806F7" w:rsidP="00C6000A">
            <w:pPr>
              <w:jc w:val="center"/>
              <w:rPr>
                <w:sz w:val="20"/>
              </w:rPr>
            </w:pPr>
            <w:r>
              <w:rPr>
                <w:sz w:val="20"/>
              </w:rPr>
              <w:t>48</w:t>
            </w:r>
          </w:p>
        </w:tc>
      </w:tr>
      <w:tr w:rsidR="004806F7" w:rsidRPr="00E3179F" w14:paraId="44E7506D" w14:textId="77777777" w:rsidTr="00C6000A">
        <w:trPr>
          <w:trHeight w:val="255"/>
          <w:jc w:val="center"/>
        </w:trPr>
        <w:tc>
          <w:tcPr>
            <w:tcW w:w="3280" w:type="dxa"/>
            <w:shd w:val="clear" w:color="auto" w:fill="auto"/>
            <w:noWrap/>
            <w:vAlign w:val="bottom"/>
            <w:hideMark/>
          </w:tcPr>
          <w:p w14:paraId="3373EBEF" w14:textId="77777777" w:rsidR="004806F7" w:rsidRPr="00E3179F" w:rsidRDefault="004806F7" w:rsidP="00C6000A">
            <w:pPr>
              <w:jc w:val="center"/>
              <w:rPr>
                <w:sz w:val="20"/>
              </w:rPr>
            </w:pPr>
            <w:r w:rsidRPr="00E3179F">
              <w:rPr>
                <w:sz w:val="20"/>
              </w:rPr>
              <w:t>0</w:t>
            </w:r>
          </w:p>
        </w:tc>
        <w:tc>
          <w:tcPr>
            <w:tcW w:w="3119" w:type="dxa"/>
            <w:shd w:val="clear" w:color="auto" w:fill="auto"/>
            <w:noWrap/>
            <w:vAlign w:val="center"/>
          </w:tcPr>
          <w:p w14:paraId="012F0373" w14:textId="77777777" w:rsidR="004806F7" w:rsidRPr="00143B73" w:rsidRDefault="004806F7" w:rsidP="00C6000A">
            <w:pPr>
              <w:jc w:val="center"/>
              <w:rPr>
                <w:sz w:val="20"/>
              </w:rPr>
            </w:pPr>
            <w:r w:rsidRPr="00143B73">
              <w:rPr>
                <w:color w:val="000000"/>
                <w:sz w:val="20"/>
              </w:rPr>
              <w:t>71</w:t>
            </w:r>
          </w:p>
        </w:tc>
        <w:tc>
          <w:tcPr>
            <w:tcW w:w="2996" w:type="dxa"/>
            <w:shd w:val="clear" w:color="auto" w:fill="auto"/>
            <w:noWrap/>
            <w:vAlign w:val="bottom"/>
          </w:tcPr>
          <w:p w14:paraId="03A3FB2B" w14:textId="77777777" w:rsidR="004806F7" w:rsidRPr="00267CC6" w:rsidRDefault="004806F7" w:rsidP="00C6000A">
            <w:pPr>
              <w:jc w:val="center"/>
              <w:rPr>
                <w:sz w:val="20"/>
              </w:rPr>
            </w:pPr>
            <w:r>
              <w:rPr>
                <w:sz w:val="20"/>
              </w:rPr>
              <w:t>49</w:t>
            </w:r>
          </w:p>
        </w:tc>
      </w:tr>
      <w:tr w:rsidR="004806F7" w:rsidRPr="00E3179F" w14:paraId="0B65DFFA" w14:textId="77777777" w:rsidTr="00C6000A">
        <w:trPr>
          <w:trHeight w:val="255"/>
          <w:jc w:val="center"/>
        </w:trPr>
        <w:tc>
          <w:tcPr>
            <w:tcW w:w="3280" w:type="dxa"/>
            <w:shd w:val="clear" w:color="auto" w:fill="auto"/>
            <w:noWrap/>
            <w:vAlign w:val="bottom"/>
            <w:hideMark/>
          </w:tcPr>
          <w:p w14:paraId="79054696" w14:textId="77777777" w:rsidR="004806F7" w:rsidRPr="00E3179F" w:rsidRDefault="004806F7" w:rsidP="00C6000A">
            <w:pPr>
              <w:jc w:val="center"/>
              <w:rPr>
                <w:sz w:val="20"/>
              </w:rPr>
            </w:pPr>
            <w:r w:rsidRPr="00E3179F">
              <w:rPr>
                <w:sz w:val="20"/>
              </w:rPr>
              <w:t>-1</w:t>
            </w:r>
          </w:p>
        </w:tc>
        <w:tc>
          <w:tcPr>
            <w:tcW w:w="3119" w:type="dxa"/>
            <w:shd w:val="clear" w:color="auto" w:fill="auto"/>
            <w:noWrap/>
            <w:vAlign w:val="center"/>
          </w:tcPr>
          <w:p w14:paraId="5A71D30A" w14:textId="77777777" w:rsidR="004806F7" w:rsidRPr="00143B73" w:rsidRDefault="004806F7" w:rsidP="00C6000A">
            <w:pPr>
              <w:jc w:val="center"/>
              <w:rPr>
                <w:sz w:val="20"/>
              </w:rPr>
            </w:pPr>
            <w:r w:rsidRPr="00143B73">
              <w:rPr>
                <w:color w:val="000000"/>
                <w:sz w:val="20"/>
              </w:rPr>
              <w:t>72</w:t>
            </w:r>
          </w:p>
        </w:tc>
        <w:tc>
          <w:tcPr>
            <w:tcW w:w="2996" w:type="dxa"/>
            <w:shd w:val="clear" w:color="auto" w:fill="auto"/>
            <w:noWrap/>
            <w:vAlign w:val="bottom"/>
          </w:tcPr>
          <w:p w14:paraId="5BBA0BDC" w14:textId="77777777" w:rsidR="004806F7" w:rsidRPr="00267CC6" w:rsidRDefault="004806F7" w:rsidP="00C6000A">
            <w:pPr>
              <w:jc w:val="center"/>
              <w:rPr>
                <w:sz w:val="20"/>
              </w:rPr>
            </w:pPr>
            <w:r>
              <w:rPr>
                <w:sz w:val="20"/>
              </w:rPr>
              <w:t>50</w:t>
            </w:r>
          </w:p>
        </w:tc>
      </w:tr>
      <w:tr w:rsidR="004806F7" w:rsidRPr="00E3179F" w14:paraId="68DCFAE0" w14:textId="77777777" w:rsidTr="00C6000A">
        <w:trPr>
          <w:trHeight w:val="255"/>
          <w:jc w:val="center"/>
        </w:trPr>
        <w:tc>
          <w:tcPr>
            <w:tcW w:w="3280" w:type="dxa"/>
            <w:shd w:val="clear" w:color="auto" w:fill="auto"/>
            <w:noWrap/>
            <w:vAlign w:val="bottom"/>
            <w:hideMark/>
          </w:tcPr>
          <w:p w14:paraId="5E4E2042" w14:textId="77777777" w:rsidR="004806F7" w:rsidRPr="00E3179F" w:rsidRDefault="004806F7" w:rsidP="00C6000A">
            <w:pPr>
              <w:jc w:val="center"/>
              <w:rPr>
                <w:sz w:val="20"/>
              </w:rPr>
            </w:pPr>
            <w:r w:rsidRPr="00E3179F">
              <w:rPr>
                <w:sz w:val="20"/>
              </w:rPr>
              <w:t>-2</w:t>
            </w:r>
          </w:p>
        </w:tc>
        <w:tc>
          <w:tcPr>
            <w:tcW w:w="3119" w:type="dxa"/>
            <w:shd w:val="clear" w:color="auto" w:fill="auto"/>
            <w:noWrap/>
            <w:vAlign w:val="center"/>
          </w:tcPr>
          <w:p w14:paraId="763864C8" w14:textId="77777777" w:rsidR="004806F7" w:rsidRPr="00143B73" w:rsidRDefault="004806F7" w:rsidP="00C6000A">
            <w:pPr>
              <w:jc w:val="center"/>
              <w:rPr>
                <w:sz w:val="20"/>
              </w:rPr>
            </w:pPr>
            <w:r w:rsidRPr="00143B73">
              <w:rPr>
                <w:color w:val="000000"/>
                <w:sz w:val="20"/>
              </w:rPr>
              <w:t>73</w:t>
            </w:r>
          </w:p>
        </w:tc>
        <w:tc>
          <w:tcPr>
            <w:tcW w:w="2996" w:type="dxa"/>
            <w:shd w:val="clear" w:color="auto" w:fill="auto"/>
            <w:noWrap/>
            <w:vAlign w:val="bottom"/>
          </w:tcPr>
          <w:p w14:paraId="6C7F4091" w14:textId="77777777" w:rsidR="004806F7" w:rsidRPr="00267CC6" w:rsidRDefault="004806F7" w:rsidP="00C6000A">
            <w:pPr>
              <w:jc w:val="center"/>
              <w:rPr>
                <w:sz w:val="20"/>
              </w:rPr>
            </w:pPr>
            <w:r>
              <w:rPr>
                <w:sz w:val="20"/>
              </w:rPr>
              <w:t>51</w:t>
            </w:r>
          </w:p>
        </w:tc>
      </w:tr>
      <w:tr w:rsidR="004806F7" w:rsidRPr="00E3179F" w14:paraId="0D9A030F" w14:textId="77777777" w:rsidTr="00C6000A">
        <w:trPr>
          <w:trHeight w:val="255"/>
          <w:jc w:val="center"/>
        </w:trPr>
        <w:tc>
          <w:tcPr>
            <w:tcW w:w="3280" w:type="dxa"/>
            <w:shd w:val="clear" w:color="auto" w:fill="auto"/>
            <w:noWrap/>
            <w:vAlign w:val="bottom"/>
            <w:hideMark/>
          </w:tcPr>
          <w:p w14:paraId="00915B7D" w14:textId="77777777" w:rsidR="004806F7" w:rsidRPr="00E3179F" w:rsidRDefault="004806F7" w:rsidP="00C6000A">
            <w:pPr>
              <w:jc w:val="center"/>
              <w:rPr>
                <w:sz w:val="20"/>
              </w:rPr>
            </w:pPr>
            <w:r w:rsidRPr="00E3179F">
              <w:rPr>
                <w:sz w:val="20"/>
              </w:rPr>
              <w:t>-3</w:t>
            </w:r>
          </w:p>
        </w:tc>
        <w:tc>
          <w:tcPr>
            <w:tcW w:w="3119" w:type="dxa"/>
            <w:shd w:val="clear" w:color="auto" w:fill="auto"/>
            <w:noWrap/>
            <w:vAlign w:val="center"/>
          </w:tcPr>
          <w:p w14:paraId="636F8467" w14:textId="77777777" w:rsidR="004806F7" w:rsidRPr="00143B73" w:rsidRDefault="004806F7" w:rsidP="00C6000A">
            <w:pPr>
              <w:jc w:val="center"/>
              <w:rPr>
                <w:sz w:val="20"/>
              </w:rPr>
            </w:pPr>
            <w:r w:rsidRPr="00143B73">
              <w:rPr>
                <w:color w:val="000000"/>
                <w:sz w:val="20"/>
              </w:rPr>
              <w:t>75</w:t>
            </w:r>
          </w:p>
        </w:tc>
        <w:tc>
          <w:tcPr>
            <w:tcW w:w="2996" w:type="dxa"/>
            <w:shd w:val="clear" w:color="auto" w:fill="auto"/>
            <w:noWrap/>
            <w:vAlign w:val="bottom"/>
          </w:tcPr>
          <w:p w14:paraId="483753E3" w14:textId="77777777" w:rsidR="004806F7" w:rsidRPr="00267CC6" w:rsidRDefault="004806F7" w:rsidP="00C6000A">
            <w:pPr>
              <w:jc w:val="center"/>
              <w:rPr>
                <w:sz w:val="20"/>
              </w:rPr>
            </w:pPr>
            <w:r>
              <w:rPr>
                <w:sz w:val="20"/>
              </w:rPr>
              <w:t>53</w:t>
            </w:r>
          </w:p>
        </w:tc>
      </w:tr>
      <w:tr w:rsidR="004806F7" w:rsidRPr="00E3179F" w14:paraId="0D1BC850" w14:textId="77777777" w:rsidTr="00C6000A">
        <w:trPr>
          <w:trHeight w:val="255"/>
          <w:jc w:val="center"/>
        </w:trPr>
        <w:tc>
          <w:tcPr>
            <w:tcW w:w="3280" w:type="dxa"/>
            <w:shd w:val="clear" w:color="auto" w:fill="auto"/>
            <w:noWrap/>
            <w:vAlign w:val="bottom"/>
            <w:hideMark/>
          </w:tcPr>
          <w:p w14:paraId="687416E3" w14:textId="77777777" w:rsidR="004806F7" w:rsidRPr="00E3179F" w:rsidRDefault="004806F7" w:rsidP="00C6000A">
            <w:pPr>
              <w:jc w:val="center"/>
              <w:rPr>
                <w:sz w:val="20"/>
              </w:rPr>
            </w:pPr>
            <w:r w:rsidRPr="00E3179F">
              <w:rPr>
                <w:sz w:val="20"/>
              </w:rPr>
              <w:t>-4</w:t>
            </w:r>
          </w:p>
        </w:tc>
        <w:tc>
          <w:tcPr>
            <w:tcW w:w="3119" w:type="dxa"/>
            <w:shd w:val="clear" w:color="auto" w:fill="auto"/>
            <w:noWrap/>
            <w:vAlign w:val="center"/>
          </w:tcPr>
          <w:p w14:paraId="489EE465" w14:textId="77777777" w:rsidR="004806F7" w:rsidRPr="00143B73" w:rsidRDefault="004806F7" w:rsidP="00C6000A">
            <w:pPr>
              <w:jc w:val="center"/>
              <w:rPr>
                <w:sz w:val="20"/>
              </w:rPr>
            </w:pPr>
            <w:r w:rsidRPr="00143B73">
              <w:rPr>
                <w:color w:val="000000"/>
                <w:sz w:val="20"/>
              </w:rPr>
              <w:t>76</w:t>
            </w:r>
          </w:p>
        </w:tc>
        <w:tc>
          <w:tcPr>
            <w:tcW w:w="2996" w:type="dxa"/>
            <w:shd w:val="clear" w:color="auto" w:fill="auto"/>
            <w:noWrap/>
            <w:vAlign w:val="bottom"/>
          </w:tcPr>
          <w:p w14:paraId="12ACE00B" w14:textId="77777777" w:rsidR="004806F7" w:rsidRPr="00267CC6" w:rsidRDefault="004806F7" w:rsidP="00C6000A">
            <w:pPr>
              <w:jc w:val="center"/>
              <w:rPr>
                <w:sz w:val="20"/>
              </w:rPr>
            </w:pPr>
            <w:r>
              <w:rPr>
                <w:sz w:val="20"/>
              </w:rPr>
              <w:t>54</w:t>
            </w:r>
          </w:p>
        </w:tc>
      </w:tr>
      <w:tr w:rsidR="004806F7" w:rsidRPr="00E3179F" w14:paraId="5F9FDC6A" w14:textId="77777777" w:rsidTr="00C6000A">
        <w:trPr>
          <w:trHeight w:val="255"/>
          <w:jc w:val="center"/>
        </w:trPr>
        <w:tc>
          <w:tcPr>
            <w:tcW w:w="3280" w:type="dxa"/>
            <w:shd w:val="clear" w:color="auto" w:fill="auto"/>
            <w:noWrap/>
            <w:vAlign w:val="bottom"/>
            <w:hideMark/>
          </w:tcPr>
          <w:p w14:paraId="7DE04F05" w14:textId="77777777" w:rsidR="004806F7" w:rsidRPr="00E3179F" w:rsidRDefault="004806F7" w:rsidP="00C6000A">
            <w:pPr>
              <w:jc w:val="center"/>
              <w:rPr>
                <w:sz w:val="20"/>
              </w:rPr>
            </w:pPr>
            <w:r w:rsidRPr="00E3179F">
              <w:rPr>
                <w:sz w:val="20"/>
              </w:rPr>
              <w:t>-5</w:t>
            </w:r>
          </w:p>
        </w:tc>
        <w:tc>
          <w:tcPr>
            <w:tcW w:w="3119" w:type="dxa"/>
            <w:shd w:val="clear" w:color="auto" w:fill="auto"/>
            <w:noWrap/>
            <w:vAlign w:val="center"/>
          </w:tcPr>
          <w:p w14:paraId="2144683B" w14:textId="77777777" w:rsidR="004806F7" w:rsidRPr="00143B73" w:rsidRDefault="004806F7" w:rsidP="00C6000A">
            <w:pPr>
              <w:jc w:val="center"/>
              <w:rPr>
                <w:sz w:val="20"/>
              </w:rPr>
            </w:pPr>
            <w:r w:rsidRPr="00143B73">
              <w:rPr>
                <w:color w:val="000000"/>
                <w:sz w:val="20"/>
              </w:rPr>
              <w:t>78</w:t>
            </w:r>
          </w:p>
        </w:tc>
        <w:tc>
          <w:tcPr>
            <w:tcW w:w="2996" w:type="dxa"/>
            <w:shd w:val="clear" w:color="auto" w:fill="auto"/>
            <w:noWrap/>
            <w:vAlign w:val="bottom"/>
          </w:tcPr>
          <w:p w14:paraId="585F6B2F" w14:textId="77777777" w:rsidR="004806F7" w:rsidRPr="00267CC6" w:rsidRDefault="004806F7" w:rsidP="00C6000A">
            <w:pPr>
              <w:jc w:val="center"/>
              <w:rPr>
                <w:sz w:val="20"/>
              </w:rPr>
            </w:pPr>
            <w:r>
              <w:rPr>
                <w:sz w:val="20"/>
              </w:rPr>
              <w:t>55</w:t>
            </w:r>
          </w:p>
        </w:tc>
      </w:tr>
      <w:tr w:rsidR="004806F7" w:rsidRPr="00E3179F" w14:paraId="53498079" w14:textId="77777777" w:rsidTr="00C6000A">
        <w:trPr>
          <w:trHeight w:val="255"/>
          <w:jc w:val="center"/>
        </w:trPr>
        <w:tc>
          <w:tcPr>
            <w:tcW w:w="3280" w:type="dxa"/>
            <w:shd w:val="clear" w:color="auto" w:fill="auto"/>
            <w:noWrap/>
            <w:vAlign w:val="bottom"/>
            <w:hideMark/>
          </w:tcPr>
          <w:p w14:paraId="12D7AF65" w14:textId="77777777" w:rsidR="004806F7" w:rsidRPr="00E3179F" w:rsidRDefault="004806F7" w:rsidP="00C6000A">
            <w:pPr>
              <w:jc w:val="center"/>
              <w:rPr>
                <w:sz w:val="20"/>
              </w:rPr>
            </w:pPr>
            <w:r w:rsidRPr="00E3179F">
              <w:rPr>
                <w:sz w:val="20"/>
              </w:rPr>
              <w:t>-6</w:t>
            </w:r>
          </w:p>
        </w:tc>
        <w:tc>
          <w:tcPr>
            <w:tcW w:w="3119" w:type="dxa"/>
            <w:shd w:val="clear" w:color="auto" w:fill="auto"/>
            <w:noWrap/>
            <w:vAlign w:val="center"/>
          </w:tcPr>
          <w:p w14:paraId="777063D8" w14:textId="77777777" w:rsidR="004806F7" w:rsidRPr="00143B73" w:rsidRDefault="004806F7" w:rsidP="00C6000A">
            <w:pPr>
              <w:jc w:val="center"/>
              <w:rPr>
                <w:sz w:val="20"/>
              </w:rPr>
            </w:pPr>
            <w:r w:rsidRPr="00143B73">
              <w:rPr>
                <w:color w:val="000000"/>
                <w:sz w:val="20"/>
              </w:rPr>
              <w:t>79</w:t>
            </w:r>
          </w:p>
        </w:tc>
        <w:tc>
          <w:tcPr>
            <w:tcW w:w="2996" w:type="dxa"/>
            <w:shd w:val="clear" w:color="auto" w:fill="auto"/>
            <w:noWrap/>
            <w:vAlign w:val="bottom"/>
          </w:tcPr>
          <w:p w14:paraId="2DB3517A" w14:textId="77777777" w:rsidR="004806F7" w:rsidRPr="00267CC6" w:rsidRDefault="004806F7" w:rsidP="00C6000A">
            <w:pPr>
              <w:jc w:val="center"/>
              <w:rPr>
                <w:sz w:val="20"/>
              </w:rPr>
            </w:pPr>
            <w:r>
              <w:rPr>
                <w:sz w:val="20"/>
              </w:rPr>
              <w:t>56</w:t>
            </w:r>
          </w:p>
        </w:tc>
      </w:tr>
      <w:tr w:rsidR="004806F7" w:rsidRPr="00E3179F" w14:paraId="7676C9D8" w14:textId="77777777" w:rsidTr="00C6000A">
        <w:trPr>
          <w:trHeight w:val="255"/>
          <w:jc w:val="center"/>
        </w:trPr>
        <w:tc>
          <w:tcPr>
            <w:tcW w:w="3280" w:type="dxa"/>
            <w:shd w:val="clear" w:color="auto" w:fill="auto"/>
            <w:noWrap/>
            <w:vAlign w:val="bottom"/>
            <w:hideMark/>
          </w:tcPr>
          <w:p w14:paraId="45D282EA" w14:textId="77777777" w:rsidR="004806F7" w:rsidRPr="00E3179F" w:rsidRDefault="004806F7" w:rsidP="00C6000A">
            <w:pPr>
              <w:jc w:val="center"/>
              <w:rPr>
                <w:sz w:val="20"/>
              </w:rPr>
            </w:pPr>
            <w:r w:rsidRPr="00E3179F">
              <w:rPr>
                <w:sz w:val="20"/>
              </w:rPr>
              <w:t>-7</w:t>
            </w:r>
          </w:p>
        </w:tc>
        <w:tc>
          <w:tcPr>
            <w:tcW w:w="3119" w:type="dxa"/>
            <w:shd w:val="clear" w:color="auto" w:fill="auto"/>
            <w:noWrap/>
            <w:vAlign w:val="center"/>
          </w:tcPr>
          <w:p w14:paraId="37F5267F" w14:textId="77777777" w:rsidR="004806F7" w:rsidRPr="00143B73" w:rsidRDefault="004806F7" w:rsidP="00C6000A">
            <w:pPr>
              <w:jc w:val="center"/>
              <w:rPr>
                <w:sz w:val="20"/>
              </w:rPr>
            </w:pPr>
            <w:r w:rsidRPr="00143B73">
              <w:rPr>
                <w:color w:val="000000"/>
                <w:sz w:val="20"/>
              </w:rPr>
              <w:t>80</w:t>
            </w:r>
          </w:p>
        </w:tc>
        <w:tc>
          <w:tcPr>
            <w:tcW w:w="2996" w:type="dxa"/>
            <w:shd w:val="clear" w:color="auto" w:fill="auto"/>
            <w:noWrap/>
            <w:vAlign w:val="bottom"/>
          </w:tcPr>
          <w:p w14:paraId="52D2A7A8" w14:textId="77777777" w:rsidR="004806F7" w:rsidRPr="00267CC6" w:rsidRDefault="004806F7" w:rsidP="00C6000A">
            <w:pPr>
              <w:jc w:val="center"/>
              <w:rPr>
                <w:sz w:val="20"/>
              </w:rPr>
            </w:pPr>
            <w:r>
              <w:rPr>
                <w:sz w:val="20"/>
              </w:rPr>
              <w:t>58</w:t>
            </w:r>
          </w:p>
        </w:tc>
      </w:tr>
      <w:tr w:rsidR="004806F7" w:rsidRPr="00E3179F" w14:paraId="51C6489E" w14:textId="77777777" w:rsidTr="00C6000A">
        <w:trPr>
          <w:trHeight w:val="255"/>
          <w:jc w:val="center"/>
        </w:trPr>
        <w:tc>
          <w:tcPr>
            <w:tcW w:w="3280" w:type="dxa"/>
            <w:shd w:val="clear" w:color="auto" w:fill="auto"/>
            <w:noWrap/>
            <w:vAlign w:val="bottom"/>
            <w:hideMark/>
          </w:tcPr>
          <w:p w14:paraId="462A604D" w14:textId="77777777" w:rsidR="004806F7" w:rsidRPr="00E3179F" w:rsidRDefault="004806F7" w:rsidP="00C6000A">
            <w:pPr>
              <w:jc w:val="center"/>
              <w:rPr>
                <w:sz w:val="20"/>
              </w:rPr>
            </w:pPr>
            <w:r w:rsidRPr="00E3179F">
              <w:rPr>
                <w:sz w:val="20"/>
              </w:rPr>
              <w:t>-8</w:t>
            </w:r>
          </w:p>
        </w:tc>
        <w:tc>
          <w:tcPr>
            <w:tcW w:w="3119" w:type="dxa"/>
            <w:shd w:val="clear" w:color="auto" w:fill="auto"/>
            <w:noWrap/>
            <w:vAlign w:val="center"/>
          </w:tcPr>
          <w:p w14:paraId="62BD3520" w14:textId="77777777" w:rsidR="004806F7" w:rsidRPr="00143B73" w:rsidRDefault="004806F7" w:rsidP="00C6000A">
            <w:pPr>
              <w:jc w:val="center"/>
              <w:rPr>
                <w:sz w:val="20"/>
              </w:rPr>
            </w:pPr>
            <w:r w:rsidRPr="00143B73">
              <w:rPr>
                <w:color w:val="000000"/>
                <w:sz w:val="20"/>
              </w:rPr>
              <w:t>82</w:t>
            </w:r>
          </w:p>
        </w:tc>
        <w:tc>
          <w:tcPr>
            <w:tcW w:w="2996" w:type="dxa"/>
            <w:shd w:val="clear" w:color="auto" w:fill="auto"/>
            <w:noWrap/>
            <w:vAlign w:val="bottom"/>
          </w:tcPr>
          <w:p w14:paraId="0FABED96" w14:textId="77777777" w:rsidR="004806F7" w:rsidRPr="00267CC6" w:rsidRDefault="004806F7" w:rsidP="00C6000A">
            <w:pPr>
              <w:jc w:val="center"/>
              <w:rPr>
                <w:sz w:val="20"/>
              </w:rPr>
            </w:pPr>
            <w:r>
              <w:rPr>
                <w:sz w:val="20"/>
              </w:rPr>
              <w:t>59</w:t>
            </w:r>
          </w:p>
        </w:tc>
      </w:tr>
      <w:tr w:rsidR="004806F7" w:rsidRPr="00E3179F" w14:paraId="56948949" w14:textId="77777777" w:rsidTr="00C6000A">
        <w:trPr>
          <w:trHeight w:val="255"/>
          <w:jc w:val="center"/>
        </w:trPr>
        <w:tc>
          <w:tcPr>
            <w:tcW w:w="3280" w:type="dxa"/>
            <w:shd w:val="clear" w:color="auto" w:fill="auto"/>
            <w:noWrap/>
            <w:vAlign w:val="bottom"/>
            <w:hideMark/>
          </w:tcPr>
          <w:p w14:paraId="3EDCA6EC" w14:textId="77777777" w:rsidR="004806F7" w:rsidRPr="00E3179F" w:rsidRDefault="004806F7" w:rsidP="00C6000A">
            <w:pPr>
              <w:jc w:val="center"/>
              <w:rPr>
                <w:sz w:val="20"/>
              </w:rPr>
            </w:pPr>
            <w:r w:rsidRPr="00E3179F">
              <w:rPr>
                <w:sz w:val="20"/>
              </w:rPr>
              <w:t>-9</w:t>
            </w:r>
          </w:p>
        </w:tc>
        <w:tc>
          <w:tcPr>
            <w:tcW w:w="3119" w:type="dxa"/>
            <w:shd w:val="clear" w:color="auto" w:fill="auto"/>
            <w:noWrap/>
            <w:vAlign w:val="center"/>
          </w:tcPr>
          <w:p w14:paraId="31FC7730" w14:textId="77777777" w:rsidR="004806F7" w:rsidRPr="00143B73" w:rsidRDefault="004806F7" w:rsidP="00C6000A">
            <w:pPr>
              <w:jc w:val="center"/>
              <w:rPr>
                <w:sz w:val="20"/>
              </w:rPr>
            </w:pPr>
            <w:r w:rsidRPr="00143B73">
              <w:rPr>
                <w:color w:val="000000"/>
                <w:sz w:val="20"/>
              </w:rPr>
              <w:t>83</w:t>
            </w:r>
          </w:p>
        </w:tc>
        <w:tc>
          <w:tcPr>
            <w:tcW w:w="2996" w:type="dxa"/>
            <w:shd w:val="clear" w:color="auto" w:fill="auto"/>
            <w:noWrap/>
            <w:vAlign w:val="bottom"/>
          </w:tcPr>
          <w:p w14:paraId="3D7542E8" w14:textId="77777777" w:rsidR="004806F7" w:rsidRPr="00267CC6" w:rsidRDefault="004806F7" w:rsidP="00C6000A">
            <w:pPr>
              <w:jc w:val="center"/>
              <w:rPr>
                <w:sz w:val="20"/>
              </w:rPr>
            </w:pPr>
            <w:r>
              <w:rPr>
                <w:sz w:val="20"/>
              </w:rPr>
              <w:t>60</w:t>
            </w:r>
          </w:p>
        </w:tc>
      </w:tr>
      <w:tr w:rsidR="004806F7" w:rsidRPr="00E3179F" w14:paraId="73D265F1" w14:textId="77777777" w:rsidTr="00C6000A">
        <w:trPr>
          <w:trHeight w:val="255"/>
          <w:jc w:val="center"/>
        </w:trPr>
        <w:tc>
          <w:tcPr>
            <w:tcW w:w="3280" w:type="dxa"/>
            <w:shd w:val="clear" w:color="auto" w:fill="auto"/>
            <w:noWrap/>
            <w:vAlign w:val="bottom"/>
            <w:hideMark/>
          </w:tcPr>
          <w:p w14:paraId="1B63888B" w14:textId="77777777" w:rsidR="004806F7" w:rsidRPr="00E3179F" w:rsidRDefault="004806F7" w:rsidP="00C6000A">
            <w:pPr>
              <w:jc w:val="center"/>
              <w:rPr>
                <w:sz w:val="20"/>
              </w:rPr>
            </w:pPr>
            <w:r w:rsidRPr="00E3179F">
              <w:rPr>
                <w:sz w:val="20"/>
              </w:rPr>
              <w:t>-10</w:t>
            </w:r>
          </w:p>
        </w:tc>
        <w:tc>
          <w:tcPr>
            <w:tcW w:w="3119" w:type="dxa"/>
            <w:shd w:val="clear" w:color="auto" w:fill="auto"/>
            <w:noWrap/>
            <w:vAlign w:val="center"/>
          </w:tcPr>
          <w:p w14:paraId="5479F9DD" w14:textId="77777777" w:rsidR="004806F7" w:rsidRPr="00143B73" w:rsidRDefault="004806F7" w:rsidP="00C6000A">
            <w:pPr>
              <w:jc w:val="center"/>
              <w:rPr>
                <w:sz w:val="20"/>
              </w:rPr>
            </w:pPr>
            <w:r w:rsidRPr="00143B73">
              <w:rPr>
                <w:color w:val="000000"/>
                <w:sz w:val="20"/>
              </w:rPr>
              <w:t>84</w:t>
            </w:r>
          </w:p>
        </w:tc>
        <w:tc>
          <w:tcPr>
            <w:tcW w:w="2996" w:type="dxa"/>
            <w:shd w:val="clear" w:color="auto" w:fill="auto"/>
            <w:noWrap/>
            <w:vAlign w:val="bottom"/>
          </w:tcPr>
          <w:p w14:paraId="6673640E" w14:textId="77777777" w:rsidR="004806F7" w:rsidRPr="00267CC6" w:rsidRDefault="004806F7" w:rsidP="00C6000A">
            <w:pPr>
              <w:jc w:val="center"/>
              <w:rPr>
                <w:sz w:val="20"/>
              </w:rPr>
            </w:pPr>
            <w:r>
              <w:rPr>
                <w:sz w:val="20"/>
              </w:rPr>
              <w:t>61</w:t>
            </w:r>
          </w:p>
        </w:tc>
      </w:tr>
      <w:tr w:rsidR="004806F7" w:rsidRPr="00E3179F" w14:paraId="0DC5DBF4" w14:textId="77777777" w:rsidTr="00C6000A">
        <w:trPr>
          <w:trHeight w:val="255"/>
          <w:jc w:val="center"/>
        </w:trPr>
        <w:tc>
          <w:tcPr>
            <w:tcW w:w="3280" w:type="dxa"/>
            <w:shd w:val="clear" w:color="auto" w:fill="auto"/>
            <w:noWrap/>
            <w:vAlign w:val="bottom"/>
            <w:hideMark/>
          </w:tcPr>
          <w:p w14:paraId="699DCE3A" w14:textId="77777777" w:rsidR="004806F7" w:rsidRPr="00E3179F" w:rsidRDefault="004806F7" w:rsidP="00C6000A">
            <w:pPr>
              <w:jc w:val="center"/>
              <w:rPr>
                <w:sz w:val="20"/>
              </w:rPr>
            </w:pPr>
            <w:r w:rsidRPr="00E3179F">
              <w:rPr>
                <w:sz w:val="20"/>
              </w:rPr>
              <w:t>-11</w:t>
            </w:r>
          </w:p>
        </w:tc>
        <w:tc>
          <w:tcPr>
            <w:tcW w:w="3119" w:type="dxa"/>
            <w:shd w:val="clear" w:color="auto" w:fill="auto"/>
            <w:noWrap/>
            <w:vAlign w:val="center"/>
          </w:tcPr>
          <w:p w14:paraId="65FD74B0" w14:textId="77777777" w:rsidR="004806F7" w:rsidRPr="00143B73" w:rsidRDefault="004806F7" w:rsidP="00C6000A">
            <w:pPr>
              <w:jc w:val="center"/>
              <w:rPr>
                <w:sz w:val="20"/>
              </w:rPr>
            </w:pPr>
            <w:r w:rsidRPr="00143B73">
              <w:rPr>
                <w:color w:val="000000"/>
                <w:sz w:val="20"/>
              </w:rPr>
              <w:t>86</w:t>
            </w:r>
          </w:p>
        </w:tc>
        <w:tc>
          <w:tcPr>
            <w:tcW w:w="2996" w:type="dxa"/>
            <w:shd w:val="clear" w:color="auto" w:fill="auto"/>
            <w:noWrap/>
            <w:vAlign w:val="bottom"/>
          </w:tcPr>
          <w:p w14:paraId="47727A2D" w14:textId="77777777" w:rsidR="004806F7" w:rsidRPr="00267CC6" w:rsidRDefault="004806F7" w:rsidP="00C6000A">
            <w:pPr>
              <w:jc w:val="center"/>
              <w:rPr>
                <w:sz w:val="20"/>
              </w:rPr>
            </w:pPr>
            <w:r>
              <w:rPr>
                <w:sz w:val="20"/>
              </w:rPr>
              <w:t>62</w:t>
            </w:r>
          </w:p>
        </w:tc>
      </w:tr>
      <w:tr w:rsidR="004806F7" w:rsidRPr="00E3179F" w14:paraId="72C4D7A5" w14:textId="77777777" w:rsidTr="00C6000A">
        <w:trPr>
          <w:trHeight w:val="255"/>
          <w:jc w:val="center"/>
        </w:trPr>
        <w:tc>
          <w:tcPr>
            <w:tcW w:w="3280" w:type="dxa"/>
            <w:shd w:val="clear" w:color="auto" w:fill="auto"/>
            <w:noWrap/>
            <w:vAlign w:val="bottom"/>
            <w:hideMark/>
          </w:tcPr>
          <w:p w14:paraId="7A93DDAE" w14:textId="77777777" w:rsidR="004806F7" w:rsidRPr="00E3179F" w:rsidRDefault="004806F7" w:rsidP="00C6000A">
            <w:pPr>
              <w:jc w:val="center"/>
              <w:rPr>
                <w:sz w:val="20"/>
              </w:rPr>
            </w:pPr>
            <w:r w:rsidRPr="00E3179F">
              <w:rPr>
                <w:sz w:val="20"/>
              </w:rPr>
              <w:t>-12</w:t>
            </w:r>
          </w:p>
        </w:tc>
        <w:tc>
          <w:tcPr>
            <w:tcW w:w="3119" w:type="dxa"/>
            <w:shd w:val="clear" w:color="auto" w:fill="auto"/>
            <w:noWrap/>
            <w:vAlign w:val="center"/>
          </w:tcPr>
          <w:p w14:paraId="15AC4557" w14:textId="77777777" w:rsidR="004806F7" w:rsidRPr="00143B73" w:rsidRDefault="004806F7" w:rsidP="00C6000A">
            <w:pPr>
              <w:jc w:val="center"/>
              <w:rPr>
                <w:sz w:val="20"/>
              </w:rPr>
            </w:pPr>
            <w:r w:rsidRPr="00143B73">
              <w:rPr>
                <w:color w:val="000000"/>
                <w:sz w:val="20"/>
              </w:rPr>
              <w:t>87</w:t>
            </w:r>
          </w:p>
        </w:tc>
        <w:tc>
          <w:tcPr>
            <w:tcW w:w="2996" w:type="dxa"/>
            <w:shd w:val="clear" w:color="auto" w:fill="auto"/>
            <w:noWrap/>
            <w:vAlign w:val="bottom"/>
          </w:tcPr>
          <w:p w14:paraId="0CECC817" w14:textId="77777777" w:rsidR="004806F7" w:rsidRPr="00267CC6" w:rsidRDefault="004806F7" w:rsidP="00C6000A">
            <w:pPr>
              <w:jc w:val="center"/>
              <w:rPr>
                <w:sz w:val="20"/>
              </w:rPr>
            </w:pPr>
            <w:r>
              <w:rPr>
                <w:sz w:val="20"/>
              </w:rPr>
              <w:t>63</w:t>
            </w:r>
          </w:p>
        </w:tc>
      </w:tr>
      <w:tr w:rsidR="004806F7" w:rsidRPr="00E3179F" w14:paraId="7185ABD2" w14:textId="77777777" w:rsidTr="00C6000A">
        <w:trPr>
          <w:trHeight w:val="255"/>
          <w:jc w:val="center"/>
        </w:trPr>
        <w:tc>
          <w:tcPr>
            <w:tcW w:w="3280" w:type="dxa"/>
            <w:shd w:val="clear" w:color="auto" w:fill="auto"/>
            <w:noWrap/>
            <w:vAlign w:val="bottom"/>
            <w:hideMark/>
          </w:tcPr>
          <w:p w14:paraId="0491C51D" w14:textId="77777777" w:rsidR="004806F7" w:rsidRPr="00E3179F" w:rsidRDefault="004806F7" w:rsidP="00C6000A">
            <w:pPr>
              <w:jc w:val="center"/>
              <w:rPr>
                <w:sz w:val="20"/>
              </w:rPr>
            </w:pPr>
            <w:r w:rsidRPr="00E3179F">
              <w:rPr>
                <w:sz w:val="20"/>
              </w:rPr>
              <w:t>-13</w:t>
            </w:r>
          </w:p>
        </w:tc>
        <w:tc>
          <w:tcPr>
            <w:tcW w:w="3119" w:type="dxa"/>
            <w:shd w:val="clear" w:color="auto" w:fill="auto"/>
            <w:noWrap/>
            <w:vAlign w:val="center"/>
          </w:tcPr>
          <w:p w14:paraId="674399DD" w14:textId="77777777" w:rsidR="004806F7" w:rsidRPr="00143B73" w:rsidRDefault="004806F7" w:rsidP="00C6000A">
            <w:pPr>
              <w:jc w:val="center"/>
              <w:rPr>
                <w:sz w:val="20"/>
              </w:rPr>
            </w:pPr>
            <w:r w:rsidRPr="00143B73">
              <w:rPr>
                <w:color w:val="000000"/>
                <w:sz w:val="20"/>
              </w:rPr>
              <w:t>88</w:t>
            </w:r>
          </w:p>
        </w:tc>
        <w:tc>
          <w:tcPr>
            <w:tcW w:w="2996" w:type="dxa"/>
            <w:shd w:val="clear" w:color="auto" w:fill="auto"/>
            <w:noWrap/>
            <w:vAlign w:val="bottom"/>
          </w:tcPr>
          <w:p w14:paraId="27729332" w14:textId="77777777" w:rsidR="004806F7" w:rsidRPr="00267CC6" w:rsidRDefault="004806F7" w:rsidP="00C6000A">
            <w:pPr>
              <w:jc w:val="center"/>
              <w:rPr>
                <w:sz w:val="20"/>
              </w:rPr>
            </w:pPr>
            <w:r>
              <w:rPr>
                <w:sz w:val="20"/>
              </w:rPr>
              <w:t>64</w:t>
            </w:r>
          </w:p>
        </w:tc>
      </w:tr>
      <w:tr w:rsidR="004806F7" w:rsidRPr="00E3179F" w14:paraId="52B41AFB" w14:textId="77777777" w:rsidTr="00C6000A">
        <w:trPr>
          <w:trHeight w:val="255"/>
          <w:jc w:val="center"/>
        </w:trPr>
        <w:tc>
          <w:tcPr>
            <w:tcW w:w="3280" w:type="dxa"/>
            <w:shd w:val="clear" w:color="auto" w:fill="auto"/>
            <w:noWrap/>
            <w:vAlign w:val="bottom"/>
            <w:hideMark/>
          </w:tcPr>
          <w:p w14:paraId="301D7C25" w14:textId="77777777" w:rsidR="004806F7" w:rsidRPr="00E3179F" w:rsidRDefault="004806F7" w:rsidP="00C6000A">
            <w:pPr>
              <w:jc w:val="center"/>
              <w:rPr>
                <w:sz w:val="20"/>
              </w:rPr>
            </w:pPr>
            <w:r w:rsidRPr="00E3179F">
              <w:rPr>
                <w:sz w:val="20"/>
              </w:rPr>
              <w:t>-14</w:t>
            </w:r>
          </w:p>
        </w:tc>
        <w:tc>
          <w:tcPr>
            <w:tcW w:w="3119" w:type="dxa"/>
            <w:shd w:val="clear" w:color="auto" w:fill="auto"/>
            <w:noWrap/>
            <w:vAlign w:val="center"/>
          </w:tcPr>
          <w:p w14:paraId="76305DCC" w14:textId="77777777" w:rsidR="004806F7" w:rsidRPr="00143B73" w:rsidRDefault="004806F7" w:rsidP="00C6000A">
            <w:pPr>
              <w:jc w:val="center"/>
              <w:rPr>
                <w:sz w:val="20"/>
              </w:rPr>
            </w:pPr>
            <w:r w:rsidRPr="00143B73">
              <w:rPr>
                <w:color w:val="000000"/>
                <w:sz w:val="20"/>
              </w:rPr>
              <w:t>90</w:t>
            </w:r>
          </w:p>
        </w:tc>
        <w:tc>
          <w:tcPr>
            <w:tcW w:w="2996" w:type="dxa"/>
            <w:shd w:val="clear" w:color="auto" w:fill="auto"/>
            <w:noWrap/>
            <w:vAlign w:val="bottom"/>
          </w:tcPr>
          <w:p w14:paraId="388B4A74" w14:textId="77777777" w:rsidR="004806F7" w:rsidRPr="00267CC6" w:rsidRDefault="004806F7" w:rsidP="00C6000A">
            <w:pPr>
              <w:jc w:val="center"/>
              <w:rPr>
                <w:sz w:val="20"/>
              </w:rPr>
            </w:pPr>
            <w:r>
              <w:rPr>
                <w:sz w:val="20"/>
              </w:rPr>
              <w:t>66</w:t>
            </w:r>
          </w:p>
        </w:tc>
      </w:tr>
      <w:tr w:rsidR="004806F7" w:rsidRPr="00E3179F" w14:paraId="592F1EDB" w14:textId="77777777" w:rsidTr="00C6000A">
        <w:trPr>
          <w:trHeight w:val="255"/>
          <w:jc w:val="center"/>
        </w:trPr>
        <w:tc>
          <w:tcPr>
            <w:tcW w:w="3280" w:type="dxa"/>
            <w:shd w:val="clear" w:color="auto" w:fill="auto"/>
            <w:noWrap/>
            <w:vAlign w:val="bottom"/>
            <w:hideMark/>
          </w:tcPr>
          <w:p w14:paraId="627BFD07" w14:textId="77777777" w:rsidR="004806F7" w:rsidRPr="00E3179F" w:rsidRDefault="004806F7" w:rsidP="00C6000A">
            <w:pPr>
              <w:jc w:val="center"/>
              <w:rPr>
                <w:sz w:val="20"/>
              </w:rPr>
            </w:pPr>
            <w:r w:rsidRPr="00E3179F">
              <w:rPr>
                <w:sz w:val="20"/>
              </w:rPr>
              <w:t>-15</w:t>
            </w:r>
          </w:p>
        </w:tc>
        <w:tc>
          <w:tcPr>
            <w:tcW w:w="3119" w:type="dxa"/>
            <w:shd w:val="clear" w:color="auto" w:fill="auto"/>
            <w:noWrap/>
            <w:vAlign w:val="center"/>
          </w:tcPr>
          <w:p w14:paraId="49A6DA52" w14:textId="77777777" w:rsidR="004806F7" w:rsidRPr="00143B73" w:rsidRDefault="004806F7" w:rsidP="00C6000A">
            <w:pPr>
              <w:jc w:val="center"/>
              <w:rPr>
                <w:sz w:val="20"/>
              </w:rPr>
            </w:pPr>
            <w:r w:rsidRPr="00143B73">
              <w:rPr>
                <w:color w:val="000000"/>
                <w:sz w:val="20"/>
              </w:rPr>
              <w:t>91</w:t>
            </w:r>
          </w:p>
        </w:tc>
        <w:tc>
          <w:tcPr>
            <w:tcW w:w="2996" w:type="dxa"/>
            <w:shd w:val="clear" w:color="auto" w:fill="auto"/>
            <w:noWrap/>
            <w:vAlign w:val="bottom"/>
          </w:tcPr>
          <w:p w14:paraId="21126165" w14:textId="77777777" w:rsidR="004806F7" w:rsidRPr="00267CC6" w:rsidRDefault="004806F7" w:rsidP="00C6000A">
            <w:pPr>
              <w:jc w:val="center"/>
              <w:rPr>
                <w:sz w:val="20"/>
              </w:rPr>
            </w:pPr>
            <w:r>
              <w:rPr>
                <w:sz w:val="20"/>
              </w:rPr>
              <w:t>67</w:t>
            </w:r>
          </w:p>
        </w:tc>
      </w:tr>
      <w:tr w:rsidR="004806F7" w:rsidRPr="00E3179F" w14:paraId="6D5F5F4F" w14:textId="77777777" w:rsidTr="00C6000A">
        <w:trPr>
          <w:trHeight w:val="255"/>
          <w:jc w:val="center"/>
        </w:trPr>
        <w:tc>
          <w:tcPr>
            <w:tcW w:w="3280" w:type="dxa"/>
            <w:shd w:val="clear" w:color="auto" w:fill="auto"/>
            <w:noWrap/>
            <w:vAlign w:val="bottom"/>
            <w:hideMark/>
          </w:tcPr>
          <w:p w14:paraId="7FBF961D" w14:textId="77777777" w:rsidR="004806F7" w:rsidRPr="00E3179F" w:rsidRDefault="004806F7" w:rsidP="00C6000A">
            <w:pPr>
              <w:jc w:val="center"/>
              <w:rPr>
                <w:sz w:val="20"/>
              </w:rPr>
            </w:pPr>
            <w:r w:rsidRPr="00E3179F">
              <w:rPr>
                <w:sz w:val="20"/>
              </w:rPr>
              <w:t>-16</w:t>
            </w:r>
          </w:p>
        </w:tc>
        <w:tc>
          <w:tcPr>
            <w:tcW w:w="3119" w:type="dxa"/>
            <w:shd w:val="clear" w:color="auto" w:fill="auto"/>
            <w:noWrap/>
            <w:vAlign w:val="center"/>
          </w:tcPr>
          <w:p w14:paraId="73EEDF93" w14:textId="77777777" w:rsidR="004806F7" w:rsidRPr="00143B73" w:rsidRDefault="004806F7" w:rsidP="00C6000A">
            <w:pPr>
              <w:jc w:val="center"/>
              <w:rPr>
                <w:sz w:val="20"/>
              </w:rPr>
            </w:pPr>
            <w:r w:rsidRPr="00143B73">
              <w:rPr>
                <w:color w:val="000000"/>
                <w:sz w:val="20"/>
              </w:rPr>
              <w:t>92</w:t>
            </w:r>
          </w:p>
        </w:tc>
        <w:tc>
          <w:tcPr>
            <w:tcW w:w="2996" w:type="dxa"/>
            <w:shd w:val="clear" w:color="auto" w:fill="auto"/>
            <w:noWrap/>
            <w:vAlign w:val="bottom"/>
          </w:tcPr>
          <w:p w14:paraId="2E041326" w14:textId="77777777" w:rsidR="004806F7" w:rsidRPr="00267CC6" w:rsidRDefault="004806F7" w:rsidP="00C6000A">
            <w:pPr>
              <w:jc w:val="center"/>
              <w:rPr>
                <w:sz w:val="20"/>
              </w:rPr>
            </w:pPr>
            <w:r>
              <w:rPr>
                <w:sz w:val="20"/>
              </w:rPr>
              <w:t>68</w:t>
            </w:r>
          </w:p>
        </w:tc>
      </w:tr>
      <w:tr w:rsidR="004806F7" w:rsidRPr="00E3179F" w14:paraId="436B1D13" w14:textId="77777777" w:rsidTr="00C6000A">
        <w:trPr>
          <w:trHeight w:val="255"/>
          <w:jc w:val="center"/>
        </w:trPr>
        <w:tc>
          <w:tcPr>
            <w:tcW w:w="3280" w:type="dxa"/>
            <w:shd w:val="clear" w:color="auto" w:fill="auto"/>
            <w:noWrap/>
            <w:vAlign w:val="bottom"/>
            <w:hideMark/>
          </w:tcPr>
          <w:p w14:paraId="7ED856FA" w14:textId="77777777" w:rsidR="004806F7" w:rsidRPr="00E3179F" w:rsidRDefault="004806F7" w:rsidP="00C6000A">
            <w:pPr>
              <w:jc w:val="center"/>
              <w:rPr>
                <w:sz w:val="20"/>
              </w:rPr>
            </w:pPr>
            <w:r w:rsidRPr="00E3179F">
              <w:rPr>
                <w:sz w:val="20"/>
              </w:rPr>
              <w:t>-17</w:t>
            </w:r>
          </w:p>
        </w:tc>
        <w:tc>
          <w:tcPr>
            <w:tcW w:w="3119" w:type="dxa"/>
            <w:shd w:val="clear" w:color="auto" w:fill="auto"/>
            <w:noWrap/>
            <w:vAlign w:val="center"/>
          </w:tcPr>
          <w:p w14:paraId="4C8DA9A2" w14:textId="77777777" w:rsidR="004806F7" w:rsidRPr="00143B73" w:rsidRDefault="004806F7" w:rsidP="00C6000A">
            <w:pPr>
              <w:jc w:val="center"/>
              <w:rPr>
                <w:sz w:val="20"/>
              </w:rPr>
            </w:pPr>
            <w:r w:rsidRPr="00143B73">
              <w:rPr>
                <w:color w:val="000000"/>
                <w:sz w:val="20"/>
              </w:rPr>
              <w:t>94</w:t>
            </w:r>
          </w:p>
        </w:tc>
        <w:tc>
          <w:tcPr>
            <w:tcW w:w="2996" w:type="dxa"/>
            <w:shd w:val="clear" w:color="auto" w:fill="auto"/>
            <w:noWrap/>
            <w:vAlign w:val="bottom"/>
          </w:tcPr>
          <w:p w14:paraId="71B18C95" w14:textId="77777777" w:rsidR="004806F7" w:rsidRPr="00267CC6" w:rsidRDefault="004806F7" w:rsidP="00C6000A">
            <w:pPr>
              <w:jc w:val="center"/>
              <w:rPr>
                <w:sz w:val="20"/>
              </w:rPr>
            </w:pPr>
            <w:r>
              <w:rPr>
                <w:sz w:val="20"/>
              </w:rPr>
              <w:t>69</w:t>
            </w:r>
          </w:p>
        </w:tc>
      </w:tr>
      <w:tr w:rsidR="004806F7" w:rsidRPr="00E3179F" w14:paraId="578F217B" w14:textId="77777777" w:rsidTr="00C6000A">
        <w:trPr>
          <w:trHeight w:val="255"/>
          <w:jc w:val="center"/>
        </w:trPr>
        <w:tc>
          <w:tcPr>
            <w:tcW w:w="3280" w:type="dxa"/>
            <w:shd w:val="clear" w:color="auto" w:fill="auto"/>
            <w:noWrap/>
            <w:vAlign w:val="bottom"/>
            <w:hideMark/>
          </w:tcPr>
          <w:p w14:paraId="7F473FEF" w14:textId="77777777" w:rsidR="004806F7" w:rsidRPr="00E3179F" w:rsidRDefault="004806F7" w:rsidP="00C6000A">
            <w:pPr>
              <w:jc w:val="center"/>
              <w:rPr>
                <w:sz w:val="20"/>
              </w:rPr>
            </w:pPr>
            <w:r w:rsidRPr="00E3179F">
              <w:rPr>
                <w:sz w:val="20"/>
              </w:rPr>
              <w:t>-18</w:t>
            </w:r>
          </w:p>
        </w:tc>
        <w:tc>
          <w:tcPr>
            <w:tcW w:w="3119" w:type="dxa"/>
            <w:shd w:val="clear" w:color="auto" w:fill="auto"/>
            <w:noWrap/>
            <w:vAlign w:val="center"/>
          </w:tcPr>
          <w:p w14:paraId="6B6CB273" w14:textId="77777777" w:rsidR="004806F7" w:rsidRPr="00143B73" w:rsidRDefault="004806F7" w:rsidP="00C6000A">
            <w:pPr>
              <w:jc w:val="center"/>
              <w:rPr>
                <w:sz w:val="20"/>
              </w:rPr>
            </w:pPr>
            <w:r w:rsidRPr="00143B73">
              <w:rPr>
                <w:color w:val="000000"/>
                <w:sz w:val="20"/>
              </w:rPr>
              <w:t>95</w:t>
            </w:r>
          </w:p>
        </w:tc>
        <w:tc>
          <w:tcPr>
            <w:tcW w:w="2996" w:type="dxa"/>
            <w:shd w:val="clear" w:color="auto" w:fill="auto"/>
            <w:noWrap/>
            <w:vAlign w:val="bottom"/>
          </w:tcPr>
          <w:p w14:paraId="4406E515" w14:textId="77777777" w:rsidR="004806F7" w:rsidRPr="00267CC6" w:rsidRDefault="004806F7" w:rsidP="00C6000A">
            <w:pPr>
              <w:jc w:val="center"/>
              <w:rPr>
                <w:sz w:val="20"/>
              </w:rPr>
            </w:pPr>
            <w:r>
              <w:rPr>
                <w:sz w:val="20"/>
              </w:rPr>
              <w:t>70</w:t>
            </w:r>
          </w:p>
        </w:tc>
      </w:tr>
    </w:tbl>
    <w:p w14:paraId="29045722" w14:textId="77777777" w:rsidR="004806F7" w:rsidRDefault="004806F7" w:rsidP="004806F7">
      <w:pPr>
        <w:widowControl w:val="0"/>
        <w:jc w:val="center"/>
        <w:rPr>
          <w:rFonts w:eastAsia="Arial Unicode MS"/>
          <w:szCs w:val="28"/>
        </w:rPr>
      </w:pPr>
    </w:p>
    <w:p w14:paraId="268F78F6" w14:textId="77777777" w:rsidR="004806F7" w:rsidRPr="000D289E" w:rsidRDefault="004806F7" w:rsidP="004806F7">
      <w:pPr>
        <w:spacing w:line="276" w:lineRule="auto"/>
        <w:jc w:val="center"/>
        <w:rPr>
          <w:b/>
          <w:szCs w:val="28"/>
        </w:rPr>
      </w:pPr>
      <w:r w:rsidRPr="000D289E">
        <w:rPr>
          <w:b/>
          <w:szCs w:val="28"/>
        </w:rPr>
        <w:t>1.3.7. Фактические температурные режимы отпусков тепла в тепловые сети и их соответствие, утвержденным графикам регулирования отпуска тепла в тепловые сети</w:t>
      </w:r>
    </w:p>
    <w:p w14:paraId="69204563" w14:textId="77777777" w:rsidR="004806F7" w:rsidRPr="000D289E" w:rsidRDefault="004806F7" w:rsidP="004806F7">
      <w:pPr>
        <w:spacing w:line="276" w:lineRule="auto"/>
        <w:ind w:firstLine="709"/>
        <w:rPr>
          <w:szCs w:val="28"/>
        </w:rPr>
      </w:pPr>
      <w:r w:rsidRPr="000D289E">
        <w:rPr>
          <w:szCs w:val="28"/>
        </w:rPr>
        <w:t>В соответствии с пунктом 6.2.59 «Правил технической эксплуатации тепловых энергоустановок», отклонения от заданного режима на источнике теплоты предусматриваются не более:</w:t>
      </w:r>
    </w:p>
    <w:p w14:paraId="1612E6DF" w14:textId="77777777" w:rsidR="004806F7" w:rsidRPr="000D289E" w:rsidRDefault="004806F7" w:rsidP="004806F7">
      <w:pPr>
        <w:spacing w:line="276" w:lineRule="auto"/>
        <w:ind w:firstLine="709"/>
        <w:rPr>
          <w:szCs w:val="28"/>
        </w:rPr>
      </w:pPr>
      <w:r w:rsidRPr="000D289E">
        <w:rPr>
          <w:szCs w:val="28"/>
        </w:rPr>
        <w:lastRenderedPageBreak/>
        <w:t xml:space="preserve"> - по температуре воды, поступающей в тепловую сеть ±3%;</w:t>
      </w:r>
    </w:p>
    <w:p w14:paraId="6E2FAECF" w14:textId="77777777" w:rsidR="004806F7" w:rsidRPr="000D289E" w:rsidRDefault="004806F7" w:rsidP="004806F7">
      <w:pPr>
        <w:spacing w:line="276" w:lineRule="auto"/>
        <w:ind w:firstLine="709"/>
        <w:rPr>
          <w:szCs w:val="28"/>
        </w:rPr>
      </w:pPr>
      <w:r w:rsidRPr="000D289E">
        <w:rPr>
          <w:szCs w:val="28"/>
        </w:rPr>
        <w:t xml:space="preserve"> - по давлению в подающем трубопроводе ±5%;</w:t>
      </w:r>
    </w:p>
    <w:p w14:paraId="36522513" w14:textId="77777777" w:rsidR="004806F7" w:rsidRPr="000D289E" w:rsidRDefault="004806F7" w:rsidP="004806F7">
      <w:pPr>
        <w:spacing w:line="276" w:lineRule="auto"/>
        <w:ind w:firstLine="709"/>
        <w:rPr>
          <w:szCs w:val="28"/>
        </w:rPr>
      </w:pPr>
      <w:r w:rsidRPr="000D289E">
        <w:rPr>
          <w:szCs w:val="28"/>
        </w:rPr>
        <w:t xml:space="preserve"> - по давлению в обратном трубопроводе ±0,2 кгс/см</w:t>
      </w:r>
      <w:r w:rsidRPr="00E668FE">
        <w:rPr>
          <w:szCs w:val="28"/>
          <w:vertAlign w:val="superscript"/>
        </w:rPr>
        <w:t>2</w:t>
      </w:r>
      <w:r w:rsidRPr="000D289E">
        <w:rPr>
          <w:szCs w:val="28"/>
        </w:rPr>
        <w:t>.</w:t>
      </w:r>
    </w:p>
    <w:p w14:paraId="086516B5" w14:textId="77777777" w:rsidR="004806F7" w:rsidRPr="000D289E" w:rsidRDefault="004806F7" w:rsidP="004806F7">
      <w:pPr>
        <w:spacing w:line="276" w:lineRule="auto"/>
        <w:ind w:firstLine="709"/>
        <w:rPr>
          <w:szCs w:val="28"/>
        </w:rPr>
      </w:pPr>
      <w:r w:rsidRPr="000D289E">
        <w:rPr>
          <w:szCs w:val="28"/>
        </w:rPr>
        <w:t xml:space="preserve"> Отклонение фактической среднесуточной температуры обратной воды из тепловой сети может превышать заданную графиком не более чем на +5%. Понижение фактической температуры обратной воды по сравнению с графиком не лимитируется.</w:t>
      </w:r>
    </w:p>
    <w:p w14:paraId="2924D833" w14:textId="77777777" w:rsidR="004806F7" w:rsidRDefault="004806F7" w:rsidP="004806F7">
      <w:pPr>
        <w:spacing w:line="276" w:lineRule="auto"/>
        <w:ind w:firstLine="709"/>
        <w:rPr>
          <w:szCs w:val="28"/>
        </w:rPr>
      </w:pPr>
      <w:r w:rsidRPr="000D289E">
        <w:rPr>
          <w:szCs w:val="28"/>
        </w:rPr>
        <w:t>Информация о фактическом температурном режиме работы отпуска тепа в тепловые сети от источников тепловой энергии отсутствует.</w:t>
      </w:r>
    </w:p>
    <w:p w14:paraId="0586EA15" w14:textId="77777777" w:rsidR="004806F7" w:rsidRPr="000D289E" w:rsidRDefault="004806F7" w:rsidP="004806F7">
      <w:pPr>
        <w:spacing w:line="276" w:lineRule="auto"/>
        <w:ind w:firstLine="709"/>
        <w:rPr>
          <w:szCs w:val="28"/>
        </w:rPr>
      </w:pPr>
    </w:p>
    <w:p w14:paraId="23CEDB08" w14:textId="77777777" w:rsidR="004806F7" w:rsidRPr="000D289E" w:rsidRDefault="004806F7" w:rsidP="004806F7">
      <w:pPr>
        <w:spacing w:line="276" w:lineRule="auto"/>
        <w:jc w:val="center"/>
        <w:rPr>
          <w:b/>
          <w:szCs w:val="28"/>
        </w:rPr>
      </w:pPr>
      <w:r w:rsidRPr="000D289E">
        <w:rPr>
          <w:b/>
          <w:szCs w:val="28"/>
        </w:rPr>
        <w:t>1.3.8. Гидравлические режимы и пьезометрические графики тепловых сетей</w:t>
      </w:r>
    </w:p>
    <w:p w14:paraId="51B58C9C" w14:textId="77777777" w:rsidR="004806F7" w:rsidRDefault="004806F7" w:rsidP="004806F7">
      <w:pPr>
        <w:spacing w:line="276" w:lineRule="auto"/>
        <w:ind w:right="45" w:firstLine="709"/>
        <w:rPr>
          <w:szCs w:val="28"/>
        </w:rPr>
      </w:pPr>
      <w:r>
        <w:rPr>
          <w:szCs w:val="28"/>
        </w:rPr>
        <w:t>Расчет гидравлических режимов тепловых сетей и пьезометрические графики не выполнены, так данные материалы входят в состав электронной модели схемы теплоснабжения.</w:t>
      </w:r>
    </w:p>
    <w:p w14:paraId="3CE01A2F" w14:textId="77777777" w:rsidR="004806F7" w:rsidRDefault="004806F7" w:rsidP="004806F7">
      <w:pPr>
        <w:spacing w:line="276" w:lineRule="auto"/>
        <w:ind w:right="45" w:firstLine="709"/>
        <w:rPr>
          <w:szCs w:val="28"/>
        </w:rPr>
      </w:pPr>
    </w:p>
    <w:p w14:paraId="7C594AEC" w14:textId="77777777" w:rsidR="004806F7" w:rsidRPr="000D289E" w:rsidRDefault="004806F7" w:rsidP="004806F7">
      <w:pPr>
        <w:spacing w:line="276" w:lineRule="auto"/>
        <w:jc w:val="center"/>
        <w:rPr>
          <w:b/>
          <w:i/>
          <w:szCs w:val="28"/>
        </w:rPr>
      </w:pPr>
      <w:r w:rsidRPr="000D289E">
        <w:rPr>
          <w:b/>
          <w:szCs w:val="28"/>
        </w:rPr>
        <w:t>1.3.9. Статистика отказов тепловых сетей (аварий</w:t>
      </w:r>
      <w:r>
        <w:rPr>
          <w:b/>
          <w:szCs w:val="28"/>
        </w:rPr>
        <w:t>ных ситуаций</w:t>
      </w:r>
      <w:r w:rsidRPr="000D289E">
        <w:rPr>
          <w:b/>
          <w:szCs w:val="28"/>
        </w:rPr>
        <w:t xml:space="preserve">) за последние </w:t>
      </w:r>
      <w:r>
        <w:rPr>
          <w:b/>
          <w:szCs w:val="28"/>
        </w:rPr>
        <w:t>5 лет</w:t>
      </w:r>
    </w:p>
    <w:p w14:paraId="089C3560" w14:textId="77777777" w:rsidR="004806F7" w:rsidRDefault="004806F7" w:rsidP="004806F7">
      <w:pPr>
        <w:spacing w:line="276" w:lineRule="auto"/>
        <w:ind w:firstLine="708"/>
        <w:rPr>
          <w:szCs w:val="28"/>
        </w:rPr>
      </w:pPr>
      <w:r w:rsidRPr="000D289E">
        <w:rPr>
          <w:szCs w:val="28"/>
        </w:rPr>
        <w:t>По информаци</w:t>
      </w:r>
      <w:r>
        <w:rPr>
          <w:szCs w:val="28"/>
        </w:rPr>
        <w:t>и</w:t>
      </w:r>
      <w:r w:rsidRPr="000D289E">
        <w:rPr>
          <w:szCs w:val="28"/>
        </w:rPr>
        <w:t xml:space="preserve"> предоставленной теплоснабжающ</w:t>
      </w:r>
      <w:r>
        <w:rPr>
          <w:szCs w:val="28"/>
        </w:rPr>
        <w:t>ей</w:t>
      </w:r>
      <w:r w:rsidRPr="000D289E">
        <w:rPr>
          <w:szCs w:val="28"/>
        </w:rPr>
        <w:t xml:space="preserve"> организаци</w:t>
      </w:r>
      <w:r>
        <w:rPr>
          <w:szCs w:val="28"/>
        </w:rPr>
        <w:t>ей</w:t>
      </w:r>
      <w:r w:rsidRPr="000D289E">
        <w:rPr>
          <w:szCs w:val="28"/>
        </w:rPr>
        <w:t xml:space="preserve"> отказов тепловых сетей (авариных ситуаций) за последние 5 лет не происходило.</w:t>
      </w:r>
    </w:p>
    <w:p w14:paraId="6BB85E3E" w14:textId="77777777" w:rsidR="004806F7" w:rsidRPr="000D289E" w:rsidRDefault="004806F7" w:rsidP="004806F7">
      <w:pPr>
        <w:spacing w:line="276" w:lineRule="auto"/>
        <w:ind w:firstLine="708"/>
        <w:rPr>
          <w:szCs w:val="28"/>
        </w:rPr>
      </w:pPr>
    </w:p>
    <w:p w14:paraId="1B045D79" w14:textId="77777777" w:rsidR="004806F7" w:rsidRPr="000D289E" w:rsidRDefault="004806F7" w:rsidP="004806F7">
      <w:pPr>
        <w:spacing w:line="276" w:lineRule="auto"/>
        <w:jc w:val="center"/>
        <w:rPr>
          <w:b/>
          <w:szCs w:val="28"/>
        </w:rPr>
      </w:pPr>
      <w:r w:rsidRPr="000D289E">
        <w:rPr>
          <w:b/>
          <w:szCs w:val="28"/>
        </w:rPr>
        <w:t>1.3.10. Статистика восстановлений</w:t>
      </w:r>
      <w:r>
        <w:rPr>
          <w:b/>
          <w:szCs w:val="28"/>
        </w:rPr>
        <w:t xml:space="preserve"> (аварийно-восстановительных ремонтов)</w:t>
      </w:r>
      <w:r w:rsidRPr="000D289E">
        <w:rPr>
          <w:b/>
          <w:szCs w:val="28"/>
        </w:rPr>
        <w:t xml:space="preserve"> тепловых сетей и среднее время, затраченное на восстановление работоспособности тепловых сетей</w:t>
      </w:r>
      <w:r>
        <w:rPr>
          <w:b/>
          <w:szCs w:val="28"/>
        </w:rPr>
        <w:t>, за последние 5 лет</w:t>
      </w:r>
    </w:p>
    <w:p w14:paraId="1182A2A2" w14:textId="77777777" w:rsidR="004806F7" w:rsidRDefault="004806F7" w:rsidP="004806F7">
      <w:pPr>
        <w:spacing w:line="276" w:lineRule="auto"/>
        <w:ind w:firstLine="708"/>
        <w:rPr>
          <w:szCs w:val="28"/>
        </w:rPr>
      </w:pPr>
      <w:r w:rsidRPr="000D289E">
        <w:rPr>
          <w:szCs w:val="28"/>
        </w:rPr>
        <w:t>Статистика восстановления тепловых сетей отсутствует.</w:t>
      </w:r>
    </w:p>
    <w:p w14:paraId="5BA5D2C1" w14:textId="77777777" w:rsidR="004806F7" w:rsidRPr="000D289E" w:rsidRDefault="004806F7" w:rsidP="004806F7">
      <w:pPr>
        <w:spacing w:line="276" w:lineRule="auto"/>
        <w:ind w:firstLine="708"/>
        <w:rPr>
          <w:szCs w:val="28"/>
        </w:rPr>
      </w:pPr>
    </w:p>
    <w:p w14:paraId="03930EE8" w14:textId="77777777" w:rsidR="004806F7" w:rsidRPr="000D289E" w:rsidRDefault="004806F7" w:rsidP="004806F7">
      <w:pPr>
        <w:spacing w:line="276" w:lineRule="auto"/>
        <w:jc w:val="center"/>
        <w:rPr>
          <w:b/>
          <w:szCs w:val="28"/>
        </w:rPr>
      </w:pPr>
      <w:r w:rsidRPr="000D289E">
        <w:rPr>
          <w:b/>
          <w:szCs w:val="28"/>
        </w:rPr>
        <w:t>1.3.11. Описание процедур диагностики состояние тепловых сетей и планирование капитальных (текущих) ремонтов</w:t>
      </w:r>
    </w:p>
    <w:p w14:paraId="3BAF9720" w14:textId="77777777" w:rsidR="004806F7" w:rsidRPr="000D289E" w:rsidRDefault="004806F7" w:rsidP="004806F7">
      <w:pPr>
        <w:widowControl w:val="0"/>
        <w:spacing w:line="276" w:lineRule="auto"/>
        <w:ind w:right="55" w:firstLine="709"/>
        <w:rPr>
          <w:szCs w:val="28"/>
        </w:rPr>
      </w:pPr>
      <w:r w:rsidRPr="000D289E">
        <w:rPr>
          <w:szCs w:val="28"/>
        </w:rPr>
        <w:t>Для выявления мест утечек теплоносителя из трубопроводов, теплоснабжающие организации применяют следующие методы:</w:t>
      </w:r>
    </w:p>
    <w:p w14:paraId="5A456CFB" w14:textId="77777777" w:rsidR="004806F7" w:rsidRPr="000D289E" w:rsidRDefault="004806F7" w:rsidP="004806F7">
      <w:pPr>
        <w:widowControl w:val="0"/>
        <w:spacing w:line="276" w:lineRule="auto"/>
        <w:ind w:right="43" w:firstLine="709"/>
        <w:rPr>
          <w:szCs w:val="28"/>
        </w:rPr>
      </w:pPr>
      <w:r w:rsidRPr="000D289E">
        <w:rPr>
          <w:b/>
          <w:bCs/>
          <w:szCs w:val="28"/>
        </w:rPr>
        <w:t>Испытание на прочность и плотность повышенным давлением (опрес</w:t>
      </w:r>
      <w:r w:rsidRPr="000D289E">
        <w:rPr>
          <w:b/>
          <w:bCs/>
          <w:szCs w:val="28"/>
          <w:lang w:val="en-US"/>
        </w:rPr>
        <w:t>c</w:t>
      </w:r>
      <w:r w:rsidRPr="000D289E">
        <w:rPr>
          <w:b/>
          <w:bCs/>
          <w:szCs w:val="28"/>
        </w:rPr>
        <w:t xml:space="preserve">овка). </w:t>
      </w:r>
      <w:r w:rsidRPr="000D289E">
        <w:rPr>
          <w:szCs w:val="28"/>
        </w:rPr>
        <w:t>Метод применяется и был разработан с целью выявления ослабленных мест трубопровода в ремонтный период и исключения появления повреждений в отопительный период. Метод применяется в комплексе оперативной системы сбора и анализа данных о состоянии теплопроводов.</w:t>
      </w:r>
    </w:p>
    <w:p w14:paraId="3472C887" w14:textId="77777777" w:rsidR="004806F7" w:rsidRPr="000D289E" w:rsidRDefault="004806F7" w:rsidP="004806F7">
      <w:pPr>
        <w:widowControl w:val="0"/>
        <w:spacing w:line="276" w:lineRule="auto"/>
        <w:ind w:right="43" w:firstLine="709"/>
        <w:rPr>
          <w:szCs w:val="28"/>
        </w:rPr>
      </w:pPr>
      <w:r w:rsidRPr="000D289E">
        <w:rPr>
          <w:b/>
          <w:bCs/>
          <w:szCs w:val="28"/>
        </w:rPr>
        <w:t xml:space="preserve">Метод наземного тепловизионного обследования с помощью тепловизора. </w:t>
      </w:r>
      <w:r w:rsidRPr="000D289E">
        <w:rPr>
          <w:szCs w:val="28"/>
        </w:rPr>
        <w:t xml:space="preserve">При доступной поверхности трассы, желательно с однородным покрытием, наличием точной исполнительной документации, с применением специального программного обеспечения, может очень хорошо показывать </w:t>
      </w:r>
      <w:r w:rsidRPr="000D289E">
        <w:rPr>
          <w:szCs w:val="28"/>
        </w:rPr>
        <w:lastRenderedPageBreak/>
        <w:t>состояние обследуемого участка. По вышеназванным условиям применение возможно только на 10% старых прокладок. В некоторых случаях метод эффективен для поиска утечек.</w:t>
      </w:r>
    </w:p>
    <w:p w14:paraId="3283B9BC" w14:textId="77777777" w:rsidR="004806F7" w:rsidRPr="000D289E" w:rsidRDefault="004806F7" w:rsidP="004806F7">
      <w:pPr>
        <w:widowControl w:val="0"/>
        <w:spacing w:line="276" w:lineRule="auto"/>
        <w:ind w:right="44" w:firstLine="709"/>
        <w:rPr>
          <w:szCs w:val="28"/>
        </w:rPr>
      </w:pPr>
      <w:r w:rsidRPr="000D289E">
        <w:rPr>
          <w:szCs w:val="28"/>
        </w:rPr>
        <w:t>После ремонта в межотопительный период, тепловые сети подвергаются испытаниям в соответствии с существующими техническими регламентами и прочими руководящими документами.</w:t>
      </w:r>
    </w:p>
    <w:p w14:paraId="02794136" w14:textId="77777777" w:rsidR="004806F7" w:rsidRPr="000D289E" w:rsidRDefault="004806F7" w:rsidP="004806F7">
      <w:pPr>
        <w:widowControl w:val="0"/>
        <w:spacing w:line="276" w:lineRule="auto"/>
        <w:ind w:right="49" w:firstLine="687"/>
        <w:rPr>
          <w:szCs w:val="28"/>
        </w:rPr>
      </w:pPr>
      <w:r w:rsidRPr="000D289E">
        <w:rPr>
          <w:szCs w:val="28"/>
        </w:rPr>
        <w:t>Согласно п. 6.82 МДК 4-02.2001 «Типовая инструкция по технической эксплуатации тепловых сетей систем коммунального теплоснабжения»:</w:t>
      </w:r>
    </w:p>
    <w:p w14:paraId="00C754EA" w14:textId="77777777" w:rsidR="004806F7" w:rsidRPr="000D289E" w:rsidRDefault="004806F7" w:rsidP="004806F7">
      <w:pPr>
        <w:widowControl w:val="0"/>
        <w:spacing w:line="276" w:lineRule="auto"/>
        <w:ind w:right="52" w:firstLine="687"/>
        <w:rPr>
          <w:szCs w:val="28"/>
        </w:rPr>
      </w:pPr>
      <w:r w:rsidRPr="000D289E">
        <w:rPr>
          <w:szCs w:val="28"/>
        </w:rPr>
        <w:t>Тепловые сети, находящиеся в эксплуатации, должны подвергаться следующим испытаниям:</w:t>
      </w:r>
    </w:p>
    <w:p w14:paraId="7A11537F" w14:textId="77777777" w:rsidR="004806F7" w:rsidRPr="000D289E" w:rsidRDefault="004806F7" w:rsidP="00245F7A">
      <w:pPr>
        <w:widowControl w:val="0"/>
        <w:numPr>
          <w:ilvl w:val="0"/>
          <w:numId w:val="2"/>
        </w:numPr>
        <w:spacing w:line="276" w:lineRule="auto"/>
        <w:ind w:right="46"/>
        <w:contextualSpacing/>
        <w:rPr>
          <w:szCs w:val="28"/>
        </w:rPr>
      </w:pPr>
      <w:r w:rsidRPr="000D289E">
        <w:rPr>
          <w:szCs w:val="28"/>
        </w:rPr>
        <w:t>гидравлическим испытаниям с целью проверки прочности и плотности трубопроводов, их элементов и арматуры;</w:t>
      </w:r>
    </w:p>
    <w:p w14:paraId="05BD32B5" w14:textId="77777777" w:rsidR="004806F7" w:rsidRPr="000D289E" w:rsidRDefault="004806F7" w:rsidP="00245F7A">
      <w:pPr>
        <w:widowControl w:val="0"/>
        <w:numPr>
          <w:ilvl w:val="0"/>
          <w:numId w:val="2"/>
        </w:numPr>
        <w:spacing w:line="276" w:lineRule="auto"/>
        <w:ind w:right="50"/>
        <w:contextualSpacing/>
        <w:rPr>
          <w:szCs w:val="28"/>
        </w:rPr>
      </w:pPr>
      <w:r w:rsidRPr="000D289E">
        <w:rPr>
          <w:szCs w:val="28"/>
        </w:rPr>
        <w:t>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w:t>
      </w:r>
    </w:p>
    <w:p w14:paraId="464F0F10" w14:textId="77777777" w:rsidR="004806F7" w:rsidRPr="000D289E" w:rsidRDefault="004806F7" w:rsidP="00245F7A">
      <w:pPr>
        <w:widowControl w:val="0"/>
        <w:numPr>
          <w:ilvl w:val="0"/>
          <w:numId w:val="2"/>
        </w:numPr>
        <w:spacing w:line="276" w:lineRule="auto"/>
        <w:ind w:right="43"/>
        <w:contextualSpacing/>
        <w:rPr>
          <w:szCs w:val="28"/>
        </w:rPr>
      </w:pPr>
      <w:r w:rsidRPr="000D289E">
        <w:rPr>
          <w:szCs w:val="28"/>
        </w:rPr>
        <w:t>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w:t>
      </w:r>
    </w:p>
    <w:p w14:paraId="6201B353" w14:textId="77777777" w:rsidR="004806F7" w:rsidRPr="000D289E" w:rsidRDefault="004806F7" w:rsidP="00245F7A">
      <w:pPr>
        <w:widowControl w:val="0"/>
        <w:numPr>
          <w:ilvl w:val="0"/>
          <w:numId w:val="2"/>
        </w:numPr>
        <w:spacing w:line="276" w:lineRule="auto"/>
        <w:ind w:right="51"/>
        <w:contextualSpacing/>
        <w:rPr>
          <w:szCs w:val="28"/>
        </w:rPr>
      </w:pPr>
      <w:r w:rsidRPr="000D289E">
        <w:rPr>
          <w:szCs w:val="28"/>
        </w:rPr>
        <w:t>испытаниям на гидравлические потери для получения гидравлических характеристик трубопроводов;</w:t>
      </w:r>
    </w:p>
    <w:p w14:paraId="7649612C" w14:textId="77777777" w:rsidR="004806F7" w:rsidRDefault="004806F7" w:rsidP="004806F7">
      <w:pPr>
        <w:spacing w:line="276" w:lineRule="auto"/>
        <w:ind w:firstLine="709"/>
        <w:rPr>
          <w:szCs w:val="28"/>
        </w:rPr>
      </w:pPr>
      <w:r w:rsidRPr="000D289E">
        <w:rPr>
          <w:szCs w:val="28"/>
        </w:rPr>
        <w:t>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14:paraId="7821D602" w14:textId="77777777" w:rsidR="004806F7" w:rsidRPr="000D289E" w:rsidRDefault="004806F7" w:rsidP="004806F7">
      <w:pPr>
        <w:spacing w:line="276" w:lineRule="auto"/>
        <w:ind w:firstLine="709"/>
        <w:rPr>
          <w:szCs w:val="28"/>
        </w:rPr>
      </w:pPr>
    </w:p>
    <w:p w14:paraId="451C02D6" w14:textId="77777777" w:rsidR="004806F7" w:rsidRPr="000D289E" w:rsidRDefault="004806F7" w:rsidP="004806F7">
      <w:pPr>
        <w:spacing w:line="276" w:lineRule="auto"/>
        <w:jc w:val="center"/>
        <w:rPr>
          <w:b/>
          <w:szCs w:val="28"/>
        </w:rPr>
      </w:pPr>
      <w:r w:rsidRPr="000D289E">
        <w:rPr>
          <w:b/>
          <w:szCs w:val="28"/>
        </w:rPr>
        <w:t>1.3.12. Описание периодичности и соответствия техническим регламентам и иным обязательным требованиям процедур летн</w:t>
      </w:r>
      <w:r>
        <w:rPr>
          <w:b/>
          <w:szCs w:val="28"/>
        </w:rPr>
        <w:t>его</w:t>
      </w:r>
      <w:r w:rsidRPr="000D289E">
        <w:rPr>
          <w:b/>
          <w:szCs w:val="28"/>
        </w:rPr>
        <w:t xml:space="preserve"> ремонт</w:t>
      </w:r>
      <w:r>
        <w:rPr>
          <w:b/>
          <w:szCs w:val="28"/>
        </w:rPr>
        <w:t>а</w:t>
      </w:r>
      <w:r w:rsidRPr="000D289E">
        <w:rPr>
          <w:b/>
          <w:szCs w:val="28"/>
        </w:rPr>
        <w:t xml:space="preserve"> с параметрами и методами испытаний (гидравлических, температурных, на тепловые потери) тепловых сетей</w:t>
      </w:r>
    </w:p>
    <w:p w14:paraId="5EA5AC2C" w14:textId="77777777" w:rsidR="004806F7" w:rsidRPr="000D289E" w:rsidRDefault="004806F7" w:rsidP="004806F7">
      <w:pPr>
        <w:suppressAutoHyphens/>
        <w:spacing w:line="276" w:lineRule="auto"/>
        <w:ind w:firstLine="708"/>
        <w:rPr>
          <w:szCs w:val="28"/>
          <w:lang w:eastAsia="ar-SA"/>
        </w:rPr>
      </w:pPr>
      <w:r w:rsidRPr="000D289E">
        <w:rPr>
          <w:szCs w:val="28"/>
          <w:lang w:eastAsia="ar-SA"/>
        </w:rPr>
        <w:t xml:space="preserve">Летние ремонты производятся в соответствии с главой 9 «Ремонт тепловых сетей» типовой инструкции по технической эксплуатации систем транспорта и распределения тепловой энергии (тепловых сетей) РД153-34.0-20.507-98. </w:t>
      </w:r>
    </w:p>
    <w:p w14:paraId="14CB0B6C" w14:textId="77777777" w:rsidR="004806F7" w:rsidRPr="000D289E" w:rsidRDefault="004806F7" w:rsidP="004806F7">
      <w:pPr>
        <w:suppressAutoHyphens/>
        <w:spacing w:line="276" w:lineRule="auto"/>
        <w:ind w:firstLine="708"/>
        <w:rPr>
          <w:szCs w:val="28"/>
          <w:lang w:eastAsia="ar-SA"/>
        </w:rPr>
      </w:pPr>
      <w:r w:rsidRPr="000D289E">
        <w:rPr>
          <w:szCs w:val="28"/>
          <w:lang w:eastAsia="ar-SA"/>
        </w:rPr>
        <w:t xml:space="preserve">К методам испытаний тепловых сетей относятся: </w:t>
      </w:r>
    </w:p>
    <w:p w14:paraId="4C81F63D" w14:textId="77777777" w:rsidR="004806F7" w:rsidRPr="000D289E" w:rsidRDefault="004806F7" w:rsidP="00245F7A">
      <w:pPr>
        <w:numPr>
          <w:ilvl w:val="0"/>
          <w:numId w:val="3"/>
        </w:numPr>
        <w:suppressAutoHyphens/>
        <w:spacing w:line="276" w:lineRule="auto"/>
        <w:contextualSpacing/>
        <w:rPr>
          <w:szCs w:val="28"/>
          <w:lang w:eastAsia="ar-SA"/>
        </w:rPr>
      </w:pPr>
      <w:r w:rsidRPr="000D289E">
        <w:rPr>
          <w:szCs w:val="28"/>
          <w:lang w:eastAsia="ar-SA"/>
        </w:rPr>
        <w:t>гидравлические испытания, которые должны производиться ежегодно до начала отопительного сезона в целях проверки плотности и прочности трубопроводов и установленной запорной арматуры. Минимальное значение пробного давления составляет 1,25 рабочего давления;</w:t>
      </w:r>
    </w:p>
    <w:p w14:paraId="30D0715B" w14:textId="77777777" w:rsidR="004806F7" w:rsidRPr="000D289E" w:rsidRDefault="004806F7" w:rsidP="004806F7">
      <w:pPr>
        <w:suppressAutoHyphens/>
        <w:spacing w:line="276" w:lineRule="auto"/>
        <w:ind w:firstLine="708"/>
        <w:rPr>
          <w:szCs w:val="28"/>
          <w:lang w:eastAsia="ar-SA"/>
        </w:rPr>
      </w:pPr>
      <w:r w:rsidRPr="000D289E">
        <w:rPr>
          <w:szCs w:val="28"/>
        </w:rPr>
        <w:lastRenderedPageBreak/>
        <w:t>ТСО</w:t>
      </w:r>
      <w:r w:rsidRPr="000D289E">
        <w:rPr>
          <w:szCs w:val="28"/>
          <w:lang w:eastAsia="ar-SA"/>
        </w:rPr>
        <w:t xml:space="preserve"> выполняют опрессовку тепловых сетей насосным оборудованием источника тепловой энергии. Для повышения качества опрессовки, гидравлические испытания трубопроводов проводятся на участках секционирования стационарными насосами опрессовочных узлов или передвижными опрессовочными помпами. </w:t>
      </w:r>
    </w:p>
    <w:p w14:paraId="479978D0" w14:textId="77777777" w:rsidR="004806F7" w:rsidRPr="000D289E" w:rsidRDefault="004806F7" w:rsidP="004806F7">
      <w:pPr>
        <w:suppressAutoHyphens/>
        <w:spacing w:line="276" w:lineRule="auto"/>
        <w:ind w:firstLine="708"/>
        <w:rPr>
          <w:szCs w:val="28"/>
          <w:lang w:eastAsia="ar-SA"/>
        </w:rPr>
      </w:pPr>
      <w:r w:rsidRPr="000D289E">
        <w:rPr>
          <w:szCs w:val="28"/>
          <w:lang w:eastAsia="ar-SA"/>
        </w:rPr>
        <w:t xml:space="preserve">Температурные испытания на тепловых сетях не проводятся. </w:t>
      </w:r>
    </w:p>
    <w:p w14:paraId="65BCABB6" w14:textId="77777777" w:rsidR="004806F7" w:rsidRPr="000D289E" w:rsidRDefault="004806F7" w:rsidP="004806F7">
      <w:pPr>
        <w:spacing w:line="276" w:lineRule="auto"/>
        <w:ind w:firstLine="709"/>
        <w:rPr>
          <w:szCs w:val="28"/>
          <w:lang w:eastAsia="ar-SA"/>
        </w:rPr>
      </w:pPr>
      <w:r w:rsidRPr="000D289E">
        <w:rPr>
          <w:szCs w:val="28"/>
          <w:lang w:eastAsia="ar-SA"/>
        </w:rPr>
        <w:t>Ежегодный расчёт тепловых потерь осуществляется в соответствии с действующими методическими указаниями. Испытания тепловых сетей на тепловые потери не проводятся.</w:t>
      </w:r>
    </w:p>
    <w:p w14:paraId="12145164" w14:textId="77777777" w:rsidR="004806F7" w:rsidRPr="000D289E" w:rsidRDefault="004806F7" w:rsidP="004806F7">
      <w:pPr>
        <w:spacing w:line="276" w:lineRule="auto"/>
        <w:jc w:val="center"/>
        <w:rPr>
          <w:b/>
          <w:szCs w:val="28"/>
        </w:rPr>
      </w:pPr>
      <w:r w:rsidRPr="000D289E">
        <w:rPr>
          <w:b/>
          <w:szCs w:val="28"/>
        </w:rPr>
        <w:t xml:space="preserve">1.3.13. Описание нормативов технологических потерь при передаче тепловой энергии (мощности) </w:t>
      </w:r>
      <w:r>
        <w:rPr>
          <w:b/>
          <w:szCs w:val="28"/>
        </w:rPr>
        <w:t xml:space="preserve">и </w:t>
      </w:r>
      <w:r w:rsidRPr="000D289E">
        <w:rPr>
          <w:b/>
          <w:szCs w:val="28"/>
        </w:rPr>
        <w:t>теплоносителя, включенных в расчет отпущенных тепловой энергии (мощности) и теплоносителя</w:t>
      </w:r>
    </w:p>
    <w:p w14:paraId="30832EDD" w14:textId="77777777" w:rsidR="004806F7" w:rsidRPr="000D289E" w:rsidRDefault="004806F7" w:rsidP="004806F7">
      <w:pPr>
        <w:spacing w:line="276" w:lineRule="auto"/>
        <w:ind w:firstLine="709"/>
        <w:rPr>
          <w:iCs/>
          <w:szCs w:val="28"/>
        </w:rPr>
      </w:pPr>
      <w:r w:rsidRPr="000D289E">
        <w:rPr>
          <w:iCs/>
          <w:szCs w:val="28"/>
        </w:rPr>
        <w:t>Расчет нормативов технологических потерь при передаче тепловой энергии производится в соответствии с Порядком расчета, утвержденным Приказом Минэнерго № 325 от 30 декабря 2008 г.</w:t>
      </w:r>
    </w:p>
    <w:p w14:paraId="33A99D57" w14:textId="77777777" w:rsidR="004806F7" w:rsidRPr="000D289E" w:rsidRDefault="004806F7" w:rsidP="004806F7">
      <w:pPr>
        <w:spacing w:line="276" w:lineRule="auto"/>
        <w:ind w:firstLine="709"/>
        <w:rPr>
          <w:iCs/>
          <w:szCs w:val="28"/>
        </w:rPr>
      </w:pPr>
      <w:r w:rsidRPr="000D289E">
        <w:rPr>
          <w:iCs/>
          <w:szCs w:val="28"/>
        </w:rPr>
        <w:t xml:space="preserve">Расчет реальных тепловых потерь в тепловых сетях от источника теплоснабжения производится в соответствии с приказом Госстроя РФ от 06.05.2000 №105 «Об утверждении методики определения количеств тепловой энергии и теплоносителей в водяных системах коммунального теплоснабжения». </w:t>
      </w:r>
    </w:p>
    <w:p w14:paraId="0D05F045" w14:textId="77777777" w:rsidR="004806F7" w:rsidRPr="000D289E" w:rsidRDefault="004806F7" w:rsidP="004806F7">
      <w:pPr>
        <w:spacing w:line="276" w:lineRule="auto"/>
        <w:ind w:firstLine="709"/>
        <w:rPr>
          <w:iCs/>
          <w:szCs w:val="28"/>
        </w:rPr>
      </w:pPr>
      <w:r w:rsidRPr="000D289E">
        <w:rPr>
          <w:iCs/>
          <w:szCs w:val="28"/>
        </w:rPr>
        <w:t>Цель нормирования потерь тепловой энергии - снижение или поддержание потерь на технико-экономически обоснованном уровне. Расчёт и нормирование потерь тепловой энергии, являясь составной частью стратегической задачи по рациональному использованию природных ресурсов, строго регламентировано и носит обязательный характер. С выходом Федерального закона №190-ФЗ от 27.07.2010г., полномочия по утверждению нормативов потерь в тепловых сетях, расположенных в населенных пунктах с численностью менее 500 тыс. человек, переданы местным органам исполнительной власти.</w:t>
      </w:r>
    </w:p>
    <w:p w14:paraId="37DF3C7E" w14:textId="77777777" w:rsidR="004806F7" w:rsidRPr="000D289E" w:rsidRDefault="004806F7" w:rsidP="004806F7">
      <w:pPr>
        <w:spacing w:line="276" w:lineRule="auto"/>
        <w:ind w:firstLine="709"/>
        <w:rPr>
          <w:iCs/>
          <w:szCs w:val="28"/>
        </w:rPr>
      </w:pPr>
      <w:r w:rsidRPr="000D289E">
        <w:rPr>
          <w:iCs/>
          <w:szCs w:val="28"/>
        </w:rPr>
        <w:t>К нормативным эксплуатационным технологическим затратам при передаче тепловой энергии относятся затраты и потери, обусловленные примененными техническими решениями и техническим состоянием теплопроводов и оборудования, обеспечивающими надежное теплоснабжение потребителей и безопасные условия эксплуатации системы транспорта тепловой энергии:</w:t>
      </w:r>
    </w:p>
    <w:p w14:paraId="0A2074CF" w14:textId="77777777" w:rsidR="004806F7" w:rsidRPr="000D289E" w:rsidRDefault="004806F7" w:rsidP="004806F7">
      <w:pPr>
        <w:spacing w:line="276" w:lineRule="auto"/>
        <w:ind w:firstLine="709"/>
        <w:rPr>
          <w:iCs/>
          <w:szCs w:val="28"/>
        </w:rPr>
      </w:pPr>
      <w:r w:rsidRPr="000D289E">
        <w:rPr>
          <w:iCs/>
          <w:szCs w:val="28"/>
        </w:rPr>
        <w:t>-затраты и потери теплоносителя в пределах установленных норм на заполнение трубопроводов тепловых сетей перед пуском после плановых ремонтов, а также при подключении новых участков тепловых сетей;</w:t>
      </w:r>
    </w:p>
    <w:p w14:paraId="1A2DE42C" w14:textId="77777777" w:rsidR="004806F7" w:rsidRPr="000D289E" w:rsidRDefault="004806F7" w:rsidP="004806F7">
      <w:pPr>
        <w:spacing w:line="276" w:lineRule="auto"/>
        <w:ind w:firstLine="709"/>
        <w:rPr>
          <w:iCs/>
          <w:szCs w:val="28"/>
        </w:rPr>
      </w:pPr>
      <w:r w:rsidRPr="000D289E">
        <w:rPr>
          <w:iCs/>
          <w:szCs w:val="28"/>
        </w:rPr>
        <w:t>- на технологические сливы теплоносителя средствами автоматического регулирования тепловой нагрузки и защиты;</w:t>
      </w:r>
    </w:p>
    <w:p w14:paraId="6D971D96" w14:textId="77777777" w:rsidR="004806F7" w:rsidRPr="000D289E" w:rsidRDefault="004806F7" w:rsidP="004806F7">
      <w:pPr>
        <w:spacing w:line="276" w:lineRule="auto"/>
        <w:ind w:firstLine="709"/>
        <w:rPr>
          <w:iCs/>
          <w:szCs w:val="28"/>
        </w:rPr>
      </w:pPr>
      <w:r w:rsidRPr="000D289E">
        <w:rPr>
          <w:iCs/>
          <w:szCs w:val="28"/>
        </w:rPr>
        <w:lastRenderedPageBreak/>
        <w:t>- технически обоснованный расход теплоносителя на плановые эксплуатационные испытания;</w:t>
      </w:r>
    </w:p>
    <w:p w14:paraId="5956E6C5" w14:textId="77777777" w:rsidR="004806F7" w:rsidRPr="000D289E" w:rsidRDefault="004806F7" w:rsidP="004806F7">
      <w:pPr>
        <w:spacing w:line="276" w:lineRule="auto"/>
        <w:ind w:firstLine="709"/>
        <w:rPr>
          <w:iCs/>
          <w:szCs w:val="28"/>
        </w:rPr>
      </w:pPr>
      <w:r w:rsidRPr="000D289E">
        <w:rPr>
          <w:iCs/>
          <w:szCs w:val="28"/>
        </w:rPr>
        <w:t>- потери тепловой энергии с затратами и потерями теплоносителя через теплоизоляционные конструкции;</w:t>
      </w:r>
    </w:p>
    <w:p w14:paraId="75E00754" w14:textId="77777777" w:rsidR="004806F7" w:rsidRPr="000D289E" w:rsidRDefault="004806F7" w:rsidP="004806F7">
      <w:pPr>
        <w:spacing w:line="276" w:lineRule="auto"/>
        <w:ind w:firstLine="709"/>
        <w:rPr>
          <w:iCs/>
          <w:szCs w:val="28"/>
        </w:rPr>
      </w:pPr>
      <w:r w:rsidRPr="000D289E">
        <w:rPr>
          <w:iCs/>
          <w:szCs w:val="28"/>
        </w:rPr>
        <w:t>- потери теплоносителя через неплотности в арматуре и трубопроводах тепловых сетей в пределах, установленных правилами.</w:t>
      </w:r>
    </w:p>
    <w:p w14:paraId="2E8613B5" w14:textId="77777777" w:rsidR="004806F7" w:rsidRPr="000D289E" w:rsidRDefault="004806F7" w:rsidP="004806F7">
      <w:pPr>
        <w:spacing w:line="276" w:lineRule="auto"/>
        <w:ind w:firstLine="709"/>
        <w:rPr>
          <w:iCs/>
          <w:szCs w:val="28"/>
        </w:rPr>
      </w:pPr>
      <w:r w:rsidRPr="000D289E">
        <w:rPr>
          <w:iCs/>
          <w:szCs w:val="28"/>
        </w:rPr>
        <w:t>- затраты электрической энергии на привод оборудования, обеспечивающего функционирование систем транспорта тепловой энергии и теплоносителей. (Приказ от 4 октября 2005 г. N 265 «Об организации в Министерстве промышленности и энергетики РФ работы по утверждению нормативов технологических потерь при передаче тепловой энергии».</w:t>
      </w:r>
    </w:p>
    <w:p w14:paraId="68AED9B3" w14:textId="77777777" w:rsidR="004806F7" w:rsidRPr="000D289E" w:rsidRDefault="004806F7" w:rsidP="004806F7">
      <w:pPr>
        <w:spacing w:line="276" w:lineRule="auto"/>
        <w:ind w:firstLine="709"/>
        <w:rPr>
          <w:b/>
          <w:bCs/>
          <w:szCs w:val="28"/>
        </w:rPr>
      </w:pPr>
      <w:r w:rsidRPr="000D289E">
        <w:rPr>
          <w:szCs w:val="28"/>
        </w:rPr>
        <w:t>Информация о нормативах технологических потерь при передаче тепловой энергии, включаемые в расчет отпущенной тепловой энергии не предоставлена.</w:t>
      </w:r>
    </w:p>
    <w:p w14:paraId="16E284CB" w14:textId="77777777" w:rsidR="004806F7" w:rsidRPr="000D289E" w:rsidRDefault="004806F7" w:rsidP="004806F7">
      <w:pPr>
        <w:keepNext/>
        <w:keepLines/>
        <w:spacing w:line="276" w:lineRule="auto"/>
        <w:jc w:val="center"/>
        <w:outlineLvl w:val="2"/>
        <w:rPr>
          <w:b/>
          <w:szCs w:val="28"/>
        </w:rPr>
      </w:pPr>
      <w:bookmarkStart w:id="59" w:name="_Toc89608641"/>
      <w:r w:rsidRPr="000D289E">
        <w:rPr>
          <w:b/>
          <w:szCs w:val="28"/>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bookmarkEnd w:id="59"/>
    </w:p>
    <w:p w14:paraId="0B0D0E48" w14:textId="77777777" w:rsidR="004806F7" w:rsidRPr="000D289E" w:rsidRDefault="004806F7" w:rsidP="004806F7">
      <w:pPr>
        <w:spacing w:line="276" w:lineRule="auto"/>
        <w:ind w:right="38" w:firstLine="709"/>
        <w:rPr>
          <w:szCs w:val="28"/>
        </w:rPr>
      </w:pPr>
      <w:r w:rsidRPr="000D289E">
        <w:rPr>
          <w:szCs w:val="28"/>
        </w:rPr>
        <w:t>Наиболее существенными составляющими тепловых потерь в теплоэнергетических системах являются потери на объектах-потребителях. Наличие таковых не является прозрачным и может быть определено только после появления в тепловом пункте здания прибора учета тепловой энергии, теплосчетчика. В самом распространенном случае таковыми являются потери:</w:t>
      </w:r>
    </w:p>
    <w:p w14:paraId="0EE98BEB" w14:textId="77777777" w:rsidR="004806F7" w:rsidRPr="000D289E" w:rsidRDefault="004806F7" w:rsidP="004806F7">
      <w:pPr>
        <w:spacing w:line="276" w:lineRule="auto"/>
        <w:ind w:right="38" w:firstLine="709"/>
        <w:rPr>
          <w:szCs w:val="28"/>
        </w:rPr>
      </w:pPr>
      <w:r w:rsidRPr="000D289E">
        <w:rPr>
          <w:szCs w:val="28"/>
        </w:rPr>
        <w:t>- в системах отопления, связанные с неравномерным распределением тепла по объекту потребления и нерациональностью внутренней тепловой схемы объекта (5-15%);</w:t>
      </w:r>
    </w:p>
    <w:p w14:paraId="30A96CD8" w14:textId="77777777" w:rsidR="004806F7" w:rsidRPr="000D289E" w:rsidRDefault="004806F7" w:rsidP="004806F7">
      <w:pPr>
        <w:spacing w:line="276" w:lineRule="auto"/>
        <w:ind w:right="38" w:firstLine="709"/>
        <w:rPr>
          <w:szCs w:val="28"/>
        </w:rPr>
      </w:pPr>
      <w:r w:rsidRPr="000D289E">
        <w:rPr>
          <w:szCs w:val="28"/>
        </w:rPr>
        <w:t>- в системах отопления, связанные с несоответствием характера отопления текущим погодным условиям (15-20%);</w:t>
      </w:r>
    </w:p>
    <w:p w14:paraId="6EC17654" w14:textId="77777777" w:rsidR="004806F7" w:rsidRPr="000D289E" w:rsidRDefault="004806F7" w:rsidP="004806F7">
      <w:pPr>
        <w:spacing w:line="276" w:lineRule="auto"/>
        <w:ind w:right="38" w:firstLine="709"/>
        <w:rPr>
          <w:szCs w:val="28"/>
        </w:rPr>
      </w:pPr>
      <w:r w:rsidRPr="000D289E">
        <w:rPr>
          <w:szCs w:val="28"/>
        </w:rPr>
        <w:t>- в системах ГВС из-за отсутствия систем рециркуляции горячей воды, а также систем горячего водоснабжения с высоким соотношением материальной характеристики к присоединенной мощности, теряется от 15% до 35% тепловой энергии;</w:t>
      </w:r>
    </w:p>
    <w:p w14:paraId="0EE568E2" w14:textId="77777777" w:rsidR="004806F7" w:rsidRPr="000D289E" w:rsidRDefault="004806F7" w:rsidP="004806F7">
      <w:pPr>
        <w:spacing w:line="276" w:lineRule="auto"/>
        <w:ind w:right="38" w:firstLine="709"/>
        <w:rPr>
          <w:szCs w:val="28"/>
        </w:rPr>
      </w:pPr>
      <w:r w:rsidRPr="000D289E">
        <w:rPr>
          <w:szCs w:val="28"/>
        </w:rPr>
        <w:t>- в системах ГВС из-за отсутствия или неработоспособности регуляторов горячей воды на бойлерах ГВС (до 15% нагрузки ГВС);</w:t>
      </w:r>
    </w:p>
    <w:p w14:paraId="11F55D07" w14:textId="77777777" w:rsidR="004806F7" w:rsidRPr="000D289E" w:rsidRDefault="004806F7" w:rsidP="004806F7">
      <w:pPr>
        <w:spacing w:line="276" w:lineRule="auto"/>
        <w:ind w:right="38" w:firstLine="709"/>
        <w:rPr>
          <w:szCs w:val="28"/>
        </w:rPr>
      </w:pPr>
      <w:r w:rsidRPr="000D289E">
        <w:rPr>
          <w:szCs w:val="28"/>
        </w:rPr>
        <w:t>- в трубчатых (скоростных) бойлерах по причине наличия внутренних утечек, загрязнения поверхностей теплообмена и трудности регулирования (до 10-15% нагрузки ГВС).</w:t>
      </w:r>
    </w:p>
    <w:p w14:paraId="0CFE8E7E" w14:textId="77777777" w:rsidR="004806F7" w:rsidRPr="000D289E" w:rsidRDefault="004806F7" w:rsidP="004806F7">
      <w:pPr>
        <w:spacing w:line="276" w:lineRule="auto"/>
        <w:ind w:right="38" w:firstLine="709"/>
        <w:rPr>
          <w:szCs w:val="28"/>
        </w:rPr>
      </w:pPr>
      <w:r w:rsidRPr="000D289E">
        <w:rPr>
          <w:szCs w:val="28"/>
        </w:rPr>
        <w:t xml:space="preserve">Общие неявные непроизводительные потери на объекте потребления могут составлять до 45% от тепловой нагрузки. Главной косвенной причиной наличия и возрастания вышеперечисленных потерь является отсутствие на объектах теплопотребления как приборов учета количества потребляемого </w:t>
      </w:r>
      <w:r w:rsidRPr="000D289E">
        <w:rPr>
          <w:szCs w:val="28"/>
        </w:rPr>
        <w:lastRenderedPageBreak/>
        <w:t>тепла, так и систем тепловой автоматики. Отсутствие прозрачной картины потребления тепла объектом обуславливает вытекающее отсюда недопонимание значимости принятия на нем энергосберегающих мероприятий.</w:t>
      </w:r>
    </w:p>
    <w:p w14:paraId="1CAD2D0D" w14:textId="77777777" w:rsidR="004806F7" w:rsidRPr="000D289E" w:rsidRDefault="004806F7" w:rsidP="004806F7">
      <w:pPr>
        <w:spacing w:line="276" w:lineRule="auto"/>
        <w:ind w:right="38" w:firstLine="709"/>
        <w:rPr>
          <w:szCs w:val="28"/>
        </w:rPr>
      </w:pPr>
      <w:r w:rsidRPr="000D289E">
        <w:rPr>
          <w:szCs w:val="28"/>
        </w:rPr>
        <w:t xml:space="preserve">Информация о фактических потерях тепловой энергии в тепловых сетях от источников (в разбивке по источникам) представлена в таблице </w:t>
      </w:r>
      <w:r>
        <w:rPr>
          <w:szCs w:val="28"/>
        </w:rPr>
        <w:t>12</w:t>
      </w:r>
      <w:r w:rsidRPr="000D289E">
        <w:rPr>
          <w:szCs w:val="28"/>
        </w:rPr>
        <w:t xml:space="preserve">. </w:t>
      </w:r>
    </w:p>
    <w:p w14:paraId="3AA604D2" w14:textId="77777777" w:rsidR="004806F7" w:rsidRPr="000D289E" w:rsidRDefault="004806F7" w:rsidP="004806F7">
      <w:pPr>
        <w:keepNext/>
        <w:spacing w:line="276" w:lineRule="auto"/>
        <w:ind w:firstLine="709"/>
        <w:rPr>
          <w:bCs/>
          <w:iCs/>
        </w:rPr>
      </w:pPr>
      <w:bookmarkStart w:id="60" w:name="_Ref89505920"/>
      <w:r w:rsidRPr="000D289E">
        <w:rPr>
          <w:iCs/>
        </w:rPr>
        <w:t xml:space="preserve">Таблица </w:t>
      </w:r>
      <w:bookmarkEnd w:id="60"/>
      <w:r>
        <w:rPr>
          <w:iCs/>
        </w:rPr>
        <w:t>12</w:t>
      </w:r>
      <w:r w:rsidRPr="000D289E">
        <w:rPr>
          <w:iCs/>
        </w:rPr>
        <w:t xml:space="preserve"> </w:t>
      </w:r>
      <w:r w:rsidRPr="000D289E">
        <w:rPr>
          <w:bCs/>
          <w:iCs/>
        </w:rPr>
        <w:t>- Технологическ</w:t>
      </w:r>
      <w:r>
        <w:rPr>
          <w:bCs/>
          <w:iCs/>
        </w:rPr>
        <w:t xml:space="preserve">ие потери при передаче тепловой </w:t>
      </w:r>
      <w:r w:rsidRPr="000D289E">
        <w:rPr>
          <w:bCs/>
          <w:iCs/>
        </w:rPr>
        <w:t xml:space="preserve">энергии включаемые в расчет отпущенной тепловой энергии от источников за </w:t>
      </w:r>
      <w:r>
        <w:rPr>
          <w:bCs/>
          <w:iCs/>
        </w:rPr>
        <w:t xml:space="preserve">2024 </w:t>
      </w:r>
      <w:r w:rsidRPr="000D289E">
        <w:rPr>
          <w:bCs/>
          <w:iCs/>
        </w:rPr>
        <w:t>год</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5"/>
        <w:gridCol w:w="3281"/>
        <w:gridCol w:w="1894"/>
        <w:gridCol w:w="1894"/>
        <w:gridCol w:w="1890"/>
      </w:tblGrid>
      <w:tr w:rsidR="004806F7" w:rsidRPr="00097BA3" w14:paraId="0DF5AFD0" w14:textId="77777777" w:rsidTr="00C6000A">
        <w:trPr>
          <w:trHeight w:val="20"/>
          <w:tblHeader/>
        </w:trPr>
        <w:tc>
          <w:tcPr>
            <w:tcW w:w="454" w:type="pct"/>
            <w:shd w:val="clear" w:color="auto" w:fill="auto"/>
            <w:vAlign w:val="center"/>
            <w:hideMark/>
          </w:tcPr>
          <w:p w14:paraId="0E13AF81" w14:textId="77777777" w:rsidR="004806F7" w:rsidRPr="00097BA3" w:rsidRDefault="004806F7" w:rsidP="00C6000A">
            <w:pPr>
              <w:spacing w:line="276" w:lineRule="auto"/>
              <w:jc w:val="center"/>
              <w:rPr>
                <w:b/>
                <w:color w:val="000000"/>
                <w:sz w:val="22"/>
                <w:szCs w:val="22"/>
              </w:rPr>
            </w:pPr>
            <w:r w:rsidRPr="00097BA3">
              <w:rPr>
                <w:b/>
                <w:color w:val="000000"/>
                <w:sz w:val="22"/>
                <w:szCs w:val="22"/>
              </w:rPr>
              <w:t>№ п/п</w:t>
            </w:r>
          </w:p>
        </w:tc>
        <w:tc>
          <w:tcPr>
            <w:tcW w:w="1665" w:type="pct"/>
            <w:shd w:val="clear" w:color="auto" w:fill="auto"/>
            <w:vAlign w:val="center"/>
            <w:hideMark/>
          </w:tcPr>
          <w:p w14:paraId="244098B8" w14:textId="77777777" w:rsidR="004806F7" w:rsidRPr="00097BA3" w:rsidRDefault="004806F7" w:rsidP="00C6000A">
            <w:pPr>
              <w:spacing w:line="276" w:lineRule="auto"/>
              <w:jc w:val="center"/>
              <w:rPr>
                <w:b/>
                <w:color w:val="000000"/>
                <w:sz w:val="22"/>
                <w:szCs w:val="22"/>
              </w:rPr>
            </w:pPr>
            <w:r w:rsidRPr="00097BA3">
              <w:rPr>
                <w:b/>
                <w:color w:val="000000"/>
                <w:sz w:val="22"/>
                <w:szCs w:val="22"/>
              </w:rPr>
              <w:t>Наименование и адрес котельной</w:t>
            </w:r>
          </w:p>
        </w:tc>
        <w:tc>
          <w:tcPr>
            <w:tcW w:w="961" w:type="pct"/>
            <w:shd w:val="clear" w:color="auto" w:fill="auto"/>
            <w:vAlign w:val="center"/>
            <w:hideMark/>
          </w:tcPr>
          <w:p w14:paraId="5D2F8ECD" w14:textId="77777777" w:rsidR="004806F7" w:rsidRPr="00097BA3" w:rsidRDefault="004806F7" w:rsidP="00C6000A">
            <w:pPr>
              <w:spacing w:line="276" w:lineRule="auto"/>
              <w:jc w:val="center"/>
              <w:rPr>
                <w:b/>
                <w:color w:val="000000"/>
                <w:sz w:val="22"/>
                <w:szCs w:val="22"/>
              </w:rPr>
            </w:pPr>
            <w:r w:rsidRPr="00097BA3">
              <w:rPr>
                <w:b/>
                <w:color w:val="000000"/>
                <w:sz w:val="22"/>
                <w:szCs w:val="22"/>
              </w:rPr>
              <w:t>Потери в тепло</w:t>
            </w:r>
            <w:r>
              <w:rPr>
                <w:b/>
                <w:color w:val="000000"/>
                <w:sz w:val="22"/>
                <w:szCs w:val="22"/>
              </w:rPr>
              <w:t>вых сетях за 2022</w:t>
            </w:r>
            <w:r w:rsidRPr="00097BA3">
              <w:rPr>
                <w:b/>
                <w:color w:val="000000"/>
                <w:sz w:val="22"/>
                <w:szCs w:val="22"/>
              </w:rPr>
              <w:t xml:space="preserve"> год, тыс. Гкал</w:t>
            </w:r>
          </w:p>
        </w:tc>
        <w:tc>
          <w:tcPr>
            <w:tcW w:w="961" w:type="pct"/>
            <w:shd w:val="clear" w:color="auto" w:fill="auto"/>
            <w:vAlign w:val="center"/>
            <w:hideMark/>
          </w:tcPr>
          <w:p w14:paraId="04864503" w14:textId="77777777" w:rsidR="004806F7" w:rsidRPr="00097BA3" w:rsidRDefault="004806F7" w:rsidP="00C6000A">
            <w:pPr>
              <w:spacing w:line="276" w:lineRule="auto"/>
              <w:jc w:val="center"/>
              <w:rPr>
                <w:b/>
                <w:color w:val="000000"/>
                <w:sz w:val="22"/>
                <w:szCs w:val="22"/>
              </w:rPr>
            </w:pPr>
            <w:r w:rsidRPr="00097BA3">
              <w:rPr>
                <w:b/>
                <w:color w:val="000000"/>
                <w:sz w:val="22"/>
                <w:szCs w:val="22"/>
              </w:rPr>
              <w:t>Потери в тепло</w:t>
            </w:r>
            <w:r>
              <w:rPr>
                <w:b/>
                <w:color w:val="000000"/>
                <w:sz w:val="22"/>
                <w:szCs w:val="22"/>
              </w:rPr>
              <w:t>вых сетях за 2023</w:t>
            </w:r>
            <w:r w:rsidRPr="00097BA3">
              <w:rPr>
                <w:b/>
                <w:color w:val="000000"/>
                <w:sz w:val="22"/>
                <w:szCs w:val="22"/>
              </w:rPr>
              <w:t xml:space="preserve"> год, тыс. Гкал</w:t>
            </w:r>
          </w:p>
        </w:tc>
        <w:tc>
          <w:tcPr>
            <w:tcW w:w="959" w:type="pct"/>
            <w:shd w:val="clear" w:color="auto" w:fill="auto"/>
            <w:vAlign w:val="center"/>
            <w:hideMark/>
          </w:tcPr>
          <w:p w14:paraId="2E124534" w14:textId="77777777" w:rsidR="004806F7" w:rsidRPr="00097BA3" w:rsidRDefault="004806F7" w:rsidP="00C6000A">
            <w:pPr>
              <w:spacing w:line="276" w:lineRule="auto"/>
              <w:jc w:val="center"/>
              <w:rPr>
                <w:b/>
                <w:color w:val="000000"/>
                <w:sz w:val="22"/>
                <w:szCs w:val="22"/>
              </w:rPr>
            </w:pPr>
            <w:r w:rsidRPr="00097BA3">
              <w:rPr>
                <w:b/>
                <w:color w:val="000000"/>
                <w:sz w:val="22"/>
                <w:szCs w:val="22"/>
              </w:rPr>
              <w:t>Потери в тепло</w:t>
            </w:r>
            <w:r>
              <w:rPr>
                <w:b/>
                <w:color w:val="000000"/>
                <w:sz w:val="22"/>
                <w:szCs w:val="22"/>
              </w:rPr>
              <w:t>вых сетях за 2024</w:t>
            </w:r>
            <w:r w:rsidRPr="00097BA3">
              <w:rPr>
                <w:b/>
                <w:color w:val="000000"/>
                <w:sz w:val="22"/>
                <w:szCs w:val="22"/>
              </w:rPr>
              <w:t xml:space="preserve"> год, Гкал</w:t>
            </w:r>
          </w:p>
        </w:tc>
      </w:tr>
      <w:tr w:rsidR="004806F7" w:rsidRPr="00097BA3" w14:paraId="1F396B62" w14:textId="77777777" w:rsidTr="00C6000A">
        <w:trPr>
          <w:trHeight w:val="20"/>
        </w:trPr>
        <w:tc>
          <w:tcPr>
            <w:tcW w:w="454" w:type="pct"/>
            <w:shd w:val="clear" w:color="auto" w:fill="auto"/>
            <w:vAlign w:val="center"/>
            <w:hideMark/>
          </w:tcPr>
          <w:p w14:paraId="256682D3" w14:textId="77777777" w:rsidR="004806F7" w:rsidRPr="00097BA3" w:rsidRDefault="004806F7" w:rsidP="00C6000A">
            <w:pPr>
              <w:spacing w:line="276" w:lineRule="auto"/>
              <w:jc w:val="center"/>
              <w:rPr>
                <w:color w:val="000000"/>
                <w:sz w:val="22"/>
                <w:szCs w:val="22"/>
              </w:rPr>
            </w:pPr>
            <w:r w:rsidRPr="00097BA3">
              <w:rPr>
                <w:color w:val="000000"/>
                <w:sz w:val="22"/>
                <w:szCs w:val="22"/>
              </w:rPr>
              <w:t>1</w:t>
            </w:r>
          </w:p>
        </w:tc>
        <w:tc>
          <w:tcPr>
            <w:tcW w:w="1665" w:type="pct"/>
            <w:shd w:val="clear" w:color="auto" w:fill="auto"/>
            <w:vAlign w:val="center"/>
          </w:tcPr>
          <w:p w14:paraId="68B59E55" w14:textId="77777777" w:rsidR="004806F7" w:rsidRPr="00097BA3" w:rsidRDefault="004806F7" w:rsidP="00C6000A">
            <w:pPr>
              <w:widowControl w:val="0"/>
              <w:ind w:right="-99"/>
              <w:outlineLvl w:val="1"/>
              <w:rPr>
                <w:sz w:val="22"/>
                <w:szCs w:val="22"/>
                <w:highlight w:val="yellow"/>
              </w:rPr>
            </w:pPr>
            <w:r w:rsidRPr="008D5674">
              <w:rPr>
                <w:sz w:val="20"/>
              </w:rPr>
              <w:t xml:space="preserve">Котельная </w:t>
            </w:r>
            <w:r>
              <w:rPr>
                <w:sz w:val="20"/>
              </w:rPr>
              <w:t>«ТСХТ»</w:t>
            </w:r>
          </w:p>
        </w:tc>
        <w:tc>
          <w:tcPr>
            <w:tcW w:w="961" w:type="pct"/>
            <w:shd w:val="clear" w:color="auto" w:fill="auto"/>
            <w:vAlign w:val="center"/>
          </w:tcPr>
          <w:p w14:paraId="1A88203D" w14:textId="77777777" w:rsidR="004806F7" w:rsidRPr="00097BA3" w:rsidRDefault="004806F7" w:rsidP="00C6000A">
            <w:pPr>
              <w:jc w:val="center"/>
              <w:rPr>
                <w:color w:val="000000"/>
                <w:sz w:val="22"/>
                <w:szCs w:val="22"/>
              </w:rPr>
            </w:pPr>
            <w:r>
              <w:rPr>
                <w:color w:val="000000"/>
                <w:sz w:val="22"/>
                <w:szCs w:val="22"/>
              </w:rPr>
              <w:t>0,7</w:t>
            </w:r>
          </w:p>
        </w:tc>
        <w:tc>
          <w:tcPr>
            <w:tcW w:w="961" w:type="pct"/>
            <w:shd w:val="clear" w:color="auto" w:fill="auto"/>
            <w:vAlign w:val="center"/>
          </w:tcPr>
          <w:p w14:paraId="73497336" w14:textId="77777777" w:rsidR="004806F7" w:rsidRPr="00097BA3" w:rsidRDefault="004806F7" w:rsidP="00C6000A">
            <w:pPr>
              <w:spacing w:line="276" w:lineRule="auto"/>
              <w:jc w:val="center"/>
              <w:rPr>
                <w:color w:val="000000"/>
                <w:sz w:val="22"/>
                <w:szCs w:val="22"/>
              </w:rPr>
            </w:pPr>
            <w:r w:rsidRPr="00097BA3">
              <w:rPr>
                <w:color w:val="000000"/>
                <w:sz w:val="22"/>
                <w:szCs w:val="22"/>
              </w:rPr>
              <w:t>-</w:t>
            </w:r>
          </w:p>
        </w:tc>
        <w:tc>
          <w:tcPr>
            <w:tcW w:w="959" w:type="pct"/>
            <w:shd w:val="clear" w:color="auto" w:fill="auto"/>
            <w:vAlign w:val="center"/>
          </w:tcPr>
          <w:p w14:paraId="63D5E184" w14:textId="77777777" w:rsidR="004806F7" w:rsidRPr="00097BA3" w:rsidRDefault="004806F7" w:rsidP="00C6000A">
            <w:pPr>
              <w:jc w:val="center"/>
              <w:rPr>
                <w:color w:val="000000"/>
                <w:sz w:val="22"/>
                <w:szCs w:val="22"/>
              </w:rPr>
            </w:pPr>
            <w:r>
              <w:rPr>
                <w:color w:val="000000"/>
                <w:sz w:val="22"/>
                <w:szCs w:val="22"/>
              </w:rPr>
              <w:t>677,376</w:t>
            </w:r>
          </w:p>
        </w:tc>
      </w:tr>
      <w:tr w:rsidR="004806F7" w:rsidRPr="00097BA3" w14:paraId="21D3A439" w14:textId="77777777" w:rsidTr="00C6000A">
        <w:trPr>
          <w:trHeight w:val="20"/>
        </w:trPr>
        <w:tc>
          <w:tcPr>
            <w:tcW w:w="454" w:type="pct"/>
            <w:shd w:val="clear" w:color="auto" w:fill="auto"/>
            <w:vAlign w:val="center"/>
          </w:tcPr>
          <w:p w14:paraId="78D94DB0" w14:textId="77777777" w:rsidR="004806F7" w:rsidRPr="00097BA3" w:rsidRDefault="004806F7" w:rsidP="00C6000A">
            <w:pPr>
              <w:spacing w:line="276" w:lineRule="auto"/>
              <w:jc w:val="center"/>
              <w:rPr>
                <w:color w:val="000000"/>
                <w:sz w:val="22"/>
                <w:szCs w:val="22"/>
              </w:rPr>
            </w:pPr>
            <w:r>
              <w:rPr>
                <w:color w:val="000000"/>
                <w:sz w:val="22"/>
                <w:szCs w:val="22"/>
              </w:rPr>
              <w:t>2</w:t>
            </w:r>
          </w:p>
        </w:tc>
        <w:tc>
          <w:tcPr>
            <w:tcW w:w="1665" w:type="pct"/>
            <w:shd w:val="clear" w:color="auto" w:fill="auto"/>
            <w:vAlign w:val="center"/>
          </w:tcPr>
          <w:p w14:paraId="438656E4" w14:textId="77777777" w:rsidR="004806F7" w:rsidRPr="00097BA3" w:rsidRDefault="004806F7" w:rsidP="00C6000A">
            <w:pPr>
              <w:widowControl w:val="0"/>
              <w:ind w:right="-99"/>
              <w:outlineLvl w:val="1"/>
              <w:rPr>
                <w:sz w:val="22"/>
                <w:szCs w:val="22"/>
                <w:highlight w:val="yellow"/>
              </w:rPr>
            </w:pPr>
            <w:r w:rsidRPr="008D5674">
              <w:rPr>
                <w:sz w:val="20"/>
              </w:rPr>
              <w:t xml:space="preserve">Котельная </w:t>
            </w:r>
            <w:r>
              <w:rPr>
                <w:sz w:val="20"/>
              </w:rPr>
              <w:t>«Центральная»</w:t>
            </w:r>
          </w:p>
        </w:tc>
        <w:tc>
          <w:tcPr>
            <w:tcW w:w="961" w:type="pct"/>
            <w:shd w:val="clear" w:color="auto" w:fill="auto"/>
            <w:vAlign w:val="center"/>
          </w:tcPr>
          <w:p w14:paraId="13C04FB5" w14:textId="77777777" w:rsidR="004806F7" w:rsidRPr="000947A7" w:rsidRDefault="004806F7" w:rsidP="00C6000A">
            <w:pPr>
              <w:jc w:val="center"/>
              <w:rPr>
                <w:color w:val="000000"/>
                <w:sz w:val="22"/>
                <w:szCs w:val="22"/>
              </w:rPr>
            </w:pPr>
            <w:r>
              <w:rPr>
                <w:color w:val="000000"/>
                <w:sz w:val="22"/>
                <w:szCs w:val="22"/>
              </w:rPr>
              <w:t>53</w:t>
            </w:r>
          </w:p>
        </w:tc>
        <w:tc>
          <w:tcPr>
            <w:tcW w:w="961" w:type="pct"/>
            <w:shd w:val="clear" w:color="auto" w:fill="auto"/>
            <w:vAlign w:val="center"/>
          </w:tcPr>
          <w:p w14:paraId="53BE954A" w14:textId="77777777" w:rsidR="004806F7" w:rsidRPr="00097BA3" w:rsidRDefault="004806F7" w:rsidP="00C6000A">
            <w:pPr>
              <w:spacing w:line="276" w:lineRule="auto"/>
              <w:jc w:val="center"/>
              <w:rPr>
                <w:color w:val="000000"/>
                <w:sz w:val="22"/>
                <w:szCs w:val="22"/>
              </w:rPr>
            </w:pPr>
            <w:r>
              <w:rPr>
                <w:color w:val="000000"/>
                <w:sz w:val="22"/>
                <w:szCs w:val="22"/>
              </w:rPr>
              <w:t>-</w:t>
            </w:r>
          </w:p>
        </w:tc>
        <w:tc>
          <w:tcPr>
            <w:tcW w:w="959" w:type="pct"/>
            <w:shd w:val="clear" w:color="auto" w:fill="auto"/>
            <w:vAlign w:val="center"/>
          </w:tcPr>
          <w:p w14:paraId="51721D1C" w14:textId="77777777" w:rsidR="004806F7" w:rsidRPr="000947A7" w:rsidRDefault="004806F7" w:rsidP="00C6000A">
            <w:pPr>
              <w:jc w:val="center"/>
              <w:rPr>
                <w:color w:val="000000"/>
                <w:sz w:val="22"/>
                <w:szCs w:val="22"/>
              </w:rPr>
            </w:pPr>
            <w:r>
              <w:rPr>
                <w:color w:val="000000"/>
                <w:sz w:val="22"/>
                <w:szCs w:val="22"/>
              </w:rPr>
              <w:t>106,096</w:t>
            </w:r>
          </w:p>
        </w:tc>
      </w:tr>
    </w:tbl>
    <w:p w14:paraId="4F4FEB82" w14:textId="77777777" w:rsidR="004806F7" w:rsidRPr="000D289E" w:rsidRDefault="004806F7" w:rsidP="004806F7">
      <w:pPr>
        <w:spacing w:line="276" w:lineRule="auto"/>
        <w:jc w:val="center"/>
        <w:rPr>
          <w:b/>
          <w:szCs w:val="28"/>
        </w:rPr>
      </w:pPr>
    </w:p>
    <w:p w14:paraId="480ABB09" w14:textId="77777777" w:rsidR="004806F7" w:rsidRPr="000D289E" w:rsidRDefault="004806F7" w:rsidP="004806F7">
      <w:pPr>
        <w:spacing w:line="276" w:lineRule="auto"/>
        <w:jc w:val="center"/>
        <w:rPr>
          <w:b/>
          <w:szCs w:val="28"/>
        </w:rPr>
      </w:pPr>
      <w:r w:rsidRPr="000D289E">
        <w:rPr>
          <w:b/>
          <w:szCs w:val="28"/>
        </w:rPr>
        <w:t>1.3.15. Предписания надзорных органов по запрещению дальнейшей эксплуатации участков тепловой сети и результаты их исполнения</w:t>
      </w:r>
    </w:p>
    <w:p w14:paraId="5EB615D2" w14:textId="77777777" w:rsidR="004806F7" w:rsidRPr="000D289E" w:rsidRDefault="004806F7" w:rsidP="004806F7">
      <w:pPr>
        <w:spacing w:line="276" w:lineRule="auto"/>
        <w:ind w:firstLine="708"/>
        <w:rPr>
          <w:szCs w:val="28"/>
        </w:rPr>
      </w:pPr>
      <w:r w:rsidRPr="000D289E">
        <w:rPr>
          <w:szCs w:val="28"/>
        </w:rPr>
        <w:t>Предписания надзорными органами по запрещению дальнейшей эксплуатации участков тепловой сети в 2020-202</w:t>
      </w:r>
      <w:r>
        <w:rPr>
          <w:szCs w:val="28"/>
        </w:rPr>
        <w:t>4</w:t>
      </w:r>
      <w:r w:rsidRPr="000D289E">
        <w:rPr>
          <w:szCs w:val="28"/>
        </w:rPr>
        <w:t xml:space="preserve"> гг. не выдавались. </w:t>
      </w:r>
    </w:p>
    <w:p w14:paraId="0A6FF30F" w14:textId="77777777" w:rsidR="004806F7" w:rsidRDefault="004806F7" w:rsidP="004806F7">
      <w:pPr>
        <w:spacing w:line="276" w:lineRule="auto"/>
        <w:ind w:firstLine="708"/>
        <w:jc w:val="center"/>
        <w:rPr>
          <w:b/>
          <w:color w:val="000000"/>
          <w:szCs w:val="28"/>
        </w:rPr>
      </w:pPr>
    </w:p>
    <w:p w14:paraId="03CC2ACB" w14:textId="77777777" w:rsidR="004806F7" w:rsidRPr="000D289E" w:rsidRDefault="004806F7" w:rsidP="004806F7">
      <w:pPr>
        <w:spacing w:line="276" w:lineRule="auto"/>
        <w:ind w:firstLine="708"/>
        <w:jc w:val="center"/>
        <w:rPr>
          <w:b/>
          <w:color w:val="000000"/>
          <w:szCs w:val="28"/>
        </w:rPr>
      </w:pPr>
      <w:r w:rsidRPr="000D289E">
        <w:rPr>
          <w:b/>
          <w:color w:val="000000"/>
          <w:szCs w:val="28"/>
        </w:rPr>
        <w:t>1.3.16. Описание</w:t>
      </w:r>
      <w:r>
        <w:rPr>
          <w:b/>
          <w:color w:val="000000"/>
          <w:szCs w:val="28"/>
        </w:rPr>
        <w:t xml:space="preserve"> наиболее распространенных</w:t>
      </w:r>
      <w:r w:rsidRPr="000D289E">
        <w:rPr>
          <w:b/>
          <w:color w:val="000000"/>
          <w:szCs w:val="28"/>
        </w:rPr>
        <w:t xml:space="preserve"> типов присоединений теплопотребляющих установок потребителей к тепловым сетям</w:t>
      </w:r>
      <w:r>
        <w:rPr>
          <w:b/>
          <w:color w:val="000000"/>
          <w:szCs w:val="28"/>
        </w:rPr>
        <w:t>, определяющих выбор и обоснование графика</w:t>
      </w:r>
      <w:r w:rsidRPr="000D289E">
        <w:rPr>
          <w:b/>
          <w:color w:val="000000"/>
          <w:szCs w:val="28"/>
        </w:rPr>
        <w:t xml:space="preserve"> регулирования отпуска тепловой энергии потребителям</w:t>
      </w:r>
    </w:p>
    <w:p w14:paraId="4A9264E5" w14:textId="77777777" w:rsidR="004806F7" w:rsidRPr="000D289E" w:rsidRDefault="004806F7" w:rsidP="004806F7">
      <w:pPr>
        <w:spacing w:line="276" w:lineRule="auto"/>
        <w:ind w:right="46" w:firstLine="709"/>
        <w:rPr>
          <w:szCs w:val="28"/>
        </w:rPr>
      </w:pPr>
      <w:r w:rsidRPr="000D289E">
        <w:rPr>
          <w:szCs w:val="28"/>
        </w:rPr>
        <w:t xml:space="preserve">Потребителями тепла в </w:t>
      </w:r>
      <w:r>
        <w:rPr>
          <w:szCs w:val="28"/>
        </w:rPr>
        <w:t xml:space="preserve">сельском поселении Учебное </w:t>
      </w:r>
      <w:r w:rsidRPr="000D289E">
        <w:rPr>
          <w:szCs w:val="28"/>
        </w:rPr>
        <w:t>являются общественные здания (социально-культур</w:t>
      </w:r>
      <w:r>
        <w:rPr>
          <w:szCs w:val="28"/>
        </w:rPr>
        <w:t>ные и административные объекты) и многоквартирные дома.</w:t>
      </w:r>
    </w:p>
    <w:p w14:paraId="6D35730A" w14:textId="77777777" w:rsidR="004806F7" w:rsidRPr="000D289E" w:rsidRDefault="004806F7" w:rsidP="004806F7">
      <w:pPr>
        <w:spacing w:line="276" w:lineRule="auto"/>
        <w:ind w:right="46" w:firstLine="709"/>
        <w:rPr>
          <w:szCs w:val="28"/>
        </w:rPr>
      </w:pPr>
      <w:r w:rsidRPr="000D289E">
        <w:rPr>
          <w:szCs w:val="28"/>
        </w:rPr>
        <w:t xml:space="preserve">Системы отопления зданий </w:t>
      </w:r>
      <w:r>
        <w:rPr>
          <w:szCs w:val="28"/>
        </w:rPr>
        <w:t xml:space="preserve">сельского поселения Учебное </w:t>
      </w:r>
      <w:r w:rsidRPr="000D289E">
        <w:rPr>
          <w:szCs w:val="28"/>
        </w:rPr>
        <w:t xml:space="preserve">оборудованы приборами конвективно - излучающего действия различных типов. </w:t>
      </w:r>
    </w:p>
    <w:p w14:paraId="368B3C45" w14:textId="77777777" w:rsidR="004806F7" w:rsidRPr="000D289E" w:rsidRDefault="004806F7" w:rsidP="004806F7">
      <w:pPr>
        <w:spacing w:line="276" w:lineRule="auto"/>
        <w:ind w:right="46" w:firstLine="709"/>
        <w:rPr>
          <w:szCs w:val="28"/>
        </w:rPr>
      </w:pPr>
      <w:r w:rsidRPr="000D289E">
        <w:rPr>
          <w:szCs w:val="28"/>
        </w:rPr>
        <w:t xml:space="preserve">Присоединение систем теплопотребления к тепловой сети первого контура выполнено по независимой схеме через водоводяные подогреватели. Для системы теплоснабжения </w:t>
      </w:r>
      <w:r>
        <w:rPr>
          <w:szCs w:val="28"/>
        </w:rPr>
        <w:t xml:space="preserve">сельского поселения Учебное </w:t>
      </w:r>
      <w:r w:rsidRPr="000D289E">
        <w:rPr>
          <w:szCs w:val="28"/>
        </w:rPr>
        <w:t xml:space="preserve">характерны следующие типы присоединения теплопотребляющих установок потребителей к тепловым сетям: </w:t>
      </w:r>
    </w:p>
    <w:p w14:paraId="169403CD" w14:textId="77777777" w:rsidR="004806F7" w:rsidRDefault="004806F7" w:rsidP="004806F7">
      <w:pPr>
        <w:spacing w:line="276" w:lineRule="auto"/>
        <w:ind w:right="46" w:firstLine="709"/>
        <w:rPr>
          <w:szCs w:val="28"/>
        </w:rPr>
      </w:pPr>
      <w:r w:rsidRPr="000D289E">
        <w:rPr>
          <w:szCs w:val="28"/>
        </w:rPr>
        <w:t>- ТП с непосредственным присоединением (при температурном графике отпуска тепла от ист</w:t>
      </w:r>
      <w:r>
        <w:rPr>
          <w:szCs w:val="28"/>
        </w:rPr>
        <w:t>очника в тепловые сети 95/70°С).</w:t>
      </w:r>
    </w:p>
    <w:p w14:paraId="4762960E" w14:textId="77777777" w:rsidR="004806F7" w:rsidRPr="000D289E" w:rsidRDefault="004806F7" w:rsidP="004806F7">
      <w:pPr>
        <w:spacing w:line="276" w:lineRule="auto"/>
        <w:ind w:right="46" w:firstLine="709"/>
        <w:rPr>
          <w:szCs w:val="28"/>
        </w:rPr>
      </w:pPr>
    </w:p>
    <w:p w14:paraId="2C2374F9" w14:textId="77777777" w:rsidR="004806F7" w:rsidRPr="000D289E" w:rsidRDefault="004806F7" w:rsidP="004806F7">
      <w:pPr>
        <w:spacing w:line="276" w:lineRule="auto"/>
        <w:ind w:firstLine="708"/>
        <w:jc w:val="center"/>
        <w:rPr>
          <w:b/>
          <w:color w:val="000000"/>
          <w:szCs w:val="28"/>
        </w:rPr>
      </w:pPr>
      <w:r w:rsidRPr="000D289E">
        <w:rPr>
          <w:b/>
          <w:color w:val="000000"/>
          <w:szCs w:val="28"/>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14:paraId="674B3EC9" w14:textId="77777777" w:rsidR="004806F7" w:rsidRPr="000D289E" w:rsidRDefault="004806F7" w:rsidP="004806F7">
      <w:pPr>
        <w:spacing w:line="276" w:lineRule="auto"/>
        <w:ind w:right="46" w:firstLine="709"/>
        <w:rPr>
          <w:szCs w:val="28"/>
        </w:rPr>
      </w:pPr>
      <w:r w:rsidRPr="000D289E">
        <w:rPr>
          <w:szCs w:val="28"/>
        </w:rPr>
        <w:t>Планы по установке приборов учета тепловой энергии и теплоносителя отсутствуют.</w:t>
      </w:r>
    </w:p>
    <w:p w14:paraId="4CB4860D" w14:textId="77777777" w:rsidR="004806F7" w:rsidRPr="000D289E" w:rsidRDefault="004806F7" w:rsidP="004806F7">
      <w:pPr>
        <w:spacing w:line="276" w:lineRule="auto"/>
        <w:ind w:right="46" w:firstLine="709"/>
        <w:rPr>
          <w:szCs w:val="28"/>
        </w:rPr>
      </w:pPr>
      <w:r w:rsidRPr="000D289E">
        <w:rPr>
          <w:szCs w:val="28"/>
        </w:rPr>
        <w:lastRenderedPageBreak/>
        <w:t xml:space="preserve">Для потребителей, не оснащенных ПУ количество отпущенной тепловой энергии на части теплопотребляющих установок определяется расчетным методом. </w:t>
      </w:r>
    </w:p>
    <w:p w14:paraId="4487832E" w14:textId="77777777" w:rsidR="004806F7" w:rsidRPr="000D289E" w:rsidRDefault="004806F7" w:rsidP="004806F7">
      <w:pPr>
        <w:spacing w:line="276" w:lineRule="auto"/>
        <w:jc w:val="center"/>
        <w:rPr>
          <w:b/>
          <w:szCs w:val="28"/>
        </w:rPr>
      </w:pPr>
      <w:r w:rsidRPr="000D289E">
        <w:rPr>
          <w:b/>
          <w:szCs w:val="28"/>
        </w:rPr>
        <w:t xml:space="preserve">1.3.18. Анализ работы диспетчерских служб теплоснабжающих </w:t>
      </w:r>
      <w:r>
        <w:rPr>
          <w:b/>
          <w:szCs w:val="28"/>
        </w:rPr>
        <w:t xml:space="preserve">(теплосетевых) </w:t>
      </w:r>
      <w:r w:rsidRPr="000D289E">
        <w:rPr>
          <w:b/>
          <w:szCs w:val="28"/>
        </w:rPr>
        <w:t>организаций и используемых средств автоматизации</w:t>
      </w:r>
      <w:r>
        <w:rPr>
          <w:b/>
          <w:szCs w:val="28"/>
        </w:rPr>
        <w:t>, телемеханизации и связи</w:t>
      </w:r>
    </w:p>
    <w:p w14:paraId="1DC0491D" w14:textId="77777777" w:rsidR="004806F7" w:rsidRPr="000D289E" w:rsidRDefault="004806F7" w:rsidP="004806F7">
      <w:pPr>
        <w:spacing w:line="276" w:lineRule="auto"/>
        <w:ind w:firstLine="708"/>
        <w:rPr>
          <w:szCs w:val="28"/>
        </w:rPr>
      </w:pPr>
      <w:r w:rsidRPr="000D289E">
        <w:rPr>
          <w:szCs w:val="28"/>
        </w:rPr>
        <w:t>Котельн</w:t>
      </w:r>
      <w:r>
        <w:rPr>
          <w:szCs w:val="28"/>
        </w:rPr>
        <w:t>ые</w:t>
      </w:r>
      <w:r w:rsidRPr="000D289E">
        <w:rPr>
          <w:szCs w:val="28"/>
        </w:rPr>
        <w:t xml:space="preserve"> </w:t>
      </w:r>
      <w:r>
        <w:rPr>
          <w:szCs w:val="28"/>
        </w:rPr>
        <w:t xml:space="preserve">сельского поселения Учебное </w:t>
      </w:r>
      <w:r w:rsidRPr="000D289E">
        <w:rPr>
          <w:szCs w:val="28"/>
        </w:rPr>
        <w:t>име</w:t>
      </w:r>
      <w:r>
        <w:rPr>
          <w:szCs w:val="28"/>
        </w:rPr>
        <w:t>е</w:t>
      </w:r>
      <w:r w:rsidRPr="000D289E">
        <w:rPr>
          <w:szCs w:val="28"/>
        </w:rPr>
        <w:t xml:space="preserve">т систему диспетчеризации и функционирует без постоянного присутствия персонала. В диспетчерской круглосуточно дежурит диспетчер. Инженер смены в штатной расстановке теплоснабжающей организации отсутствует. </w:t>
      </w:r>
    </w:p>
    <w:p w14:paraId="74C1A95C" w14:textId="77777777" w:rsidR="004806F7" w:rsidRPr="000D289E" w:rsidRDefault="004806F7" w:rsidP="004806F7">
      <w:pPr>
        <w:spacing w:line="276" w:lineRule="auto"/>
        <w:ind w:firstLine="708"/>
        <w:rPr>
          <w:szCs w:val="28"/>
        </w:rPr>
      </w:pPr>
      <w:r w:rsidRPr="000D289E">
        <w:rPr>
          <w:szCs w:val="28"/>
        </w:rPr>
        <w:t xml:space="preserve">Основные задачи диспетчерской службы – обеспечение надежного и бесперебойного теплоснабжения потребителей, круглосуточного оперативного управления производством, передачей и распределением тепла. Ведение требуемых режимов работы и производство переключений в тепловых сетях, пусков и остановов оборудования, локализация аварий и восстановление режима работы, подготовка к производству ремонтных работ, проведение гидравлических испытаний, принятие заявок от жителей. </w:t>
      </w:r>
    </w:p>
    <w:p w14:paraId="448B27BB" w14:textId="77777777" w:rsidR="004806F7" w:rsidRDefault="004806F7" w:rsidP="004806F7">
      <w:pPr>
        <w:spacing w:line="276" w:lineRule="auto"/>
        <w:ind w:firstLine="708"/>
        <w:rPr>
          <w:szCs w:val="28"/>
        </w:rPr>
      </w:pPr>
      <w:r w:rsidRPr="000D289E">
        <w:rPr>
          <w:szCs w:val="28"/>
        </w:rPr>
        <w:t>В журнале аварий и инцидентов на тепловых сетях фиксируются все поступающие звонки от потребителей. После поступившего сигнала на место происшествия выезжает аварийная бригада.</w:t>
      </w:r>
    </w:p>
    <w:p w14:paraId="29800DC5" w14:textId="77777777" w:rsidR="004806F7" w:rsidRPr="000D289E" w:rsidRDefault="004806F7" w:rsidP="004806F7">
      <w:pPr>
        <w:spacing w:line="276" w:lineRule="auto"/>
        <w:ind w:firstLine="708"/>
        <w:rPr>
          <w:szCs w:val="28"/>
        </w:rPr>
      </w:pPr>
    </w:p>
    <w:p w14:paraId="309D1A6E" w14:textId="77777777" w:rsidR="004806F7" w:rsidRPr="000D289E" w:rsidRDefault="004806F7" w:rsidP="004806F7">
      <w:pPr>
        <w:spacing w:line="276" w:lineRule="auto"/>
        <w:jc w:val="center"/>
        <w:rPr>
          <w:b/>
          <w:color w:val="000000"/>
          <w:szCs w:val="28"/>
        </w:rPr>
      </w:pPr>
      <w:r w:rsidRPr="000D289E">
        <w:rPr>
          <w:b/>
          <w:color w:val="000000"/>
          <w:szCs w:val="28"/>
        </w:rPr>
        <w:t>1.3.19. Уровень автоматизации и обслуживания центральных тепловых пунктов, насосных станций</w:t>
      </w:r>
    </w:p>
    <w:p w14:paraId="160BBBF7" w14:textId="77777777" w:rsidR="004806F7" w:rsidRDefault="004806F7" w:rsidP="004806F7">
      <w:pPr>
        <w:spacing w:line="276" w:lineRule="auto"/>
        <w:ind w:firstLine="709"/>
        <w:rPr>
          <w:color w:val="000000"/>
          <w:szCs w:val="28"/>
        </w:rPr>
      </w:pPr>
      <w:r w:rsidRPr="000D289E">
        <w:rPr>
          <w:color w:val="000000"/>
          <w:szCs w:val="28"/>
        </w:rPr>
        <w:t xml:space="preserve">На территории </w:t>
      </w:r>
      <w:r>
        <w:rPr>
          <w:color w:val="000000"/>
          <w:szCs w:val="28"/>
        </w:rPr>
        <w:t>сельского поселения Учебное</w:t>
      </w:r>
      <w:r w:rsidRPr="000D289E">
        <w:rPr>
          <w:color w:val="000000"/>
          <w:szCs w:val="28"/>
        </w:rPr>
        <w:t xml:space="preserve"> тепловые пункты и насосные станции отсутствуют. </w:t>
      </w:r>
    </w:p>
    <w:p w14:paraId="5B36A994" w14:textId="77777777" w:rsidR="004806F7" w:rsidRPr="000D289E" w:rsidRDefault="004806F7" w:rsidP="004806F7">
      <w:pPr>
        <w:spacing w:line="276" w:lineRule="auto"/>
        <w:ind w:firstLine="709"/>
        <w:rPr>
          <w:color w:val="000000"/>
          <w:szCs w:val="28"/>
        </w:rPr>
      </w:pPr>
    </w:p>
    <w:p w14:paraId="5B146B1B" w14:textId="77777777" w:rsidR="004806F7" w:rsidRPr="000D289E" w:rsidRDefault="004806F7" w:rsidP="004806F7">
      <w:pPr>
        <w:jc w:val="center"/>
        <w:rPr>
          <w:b/>
          <w:color w:val="000000"/>
          <w:szCs w:val="28"/>
        </w:rPr>
      </w:pPr>
      <w:r w:rsidRPr="000D289E">
        <w:rPr>
          <w:b/>
          <w:color w:val="000000"/>
          <w:szCs w:val="28"/>
        </w:rPr>
        <w:t>1.3.20 Сведения о наличии защиты тепловых сетей от превышения давления</w:t>
      </w:r>
    </w:p>
    <w:p w14:paraId="395DCA91" w14:textId="77777777" w:rsidR="004806F7" w:rsidRDefault="004806F7" w:rsidP="004806F7">
      <w:pPr>
        <w:spacing w:line="276" w:lineRule="auto"/>
        <w:ind w:firstLine="708"/>
        <w:rPr>
          <w:color w:val="000000"/>
          <w:sz w:val="27"/>
          <w:szCs w:val="27"/>
          <w:shd w:val="clear" w:color="auto" w:fill="FFFFFF"/>
        </w:rPr>
      </w:pPr>
      <w:r w:rsidRPr="000D289E">
        <w:rPr>
          <w:szCs w:val="28"/>
        </w:rPr>
        <w:t>Защита тепловых сетей от превышения давления осуществляется путем установки в здании котельной мембранных расширительных баков и сбросных клапанов.</w:t>
      </w:r>
      <w:r w:rsidRPr="000D289E">
        <w:rPr>
          <w:color w:val="000000"/>
          <w:sz w:val="27"/>
          <w:szCs w:val="27"/>
          <w:shd w:val="clear" w:color="auto" w:fill="FFFFFF"/>
        </w:rPr>
        <w:t xml:space="preserve"> </w:t>
      </w:r>
    </w:p>
    <w:p w14:paraId="5E30FBC2" w14:textId="77777777" w:rsidR="004806F7" w:rsidRPr="000D289E" w:rsidRDefault="004806F7" w:rsidP="004806F7">
      <w:pPr>
        <w:spacing w:line="276" w:lineRule="auto"/>
        <w:ind w:firstLine="708"/>
        <w:rPr>
          <w:color w:val="000000"/>
          <w:sz w:val="27"/>
          <w:szCs w:val="27"/>
          <w:shd w:val="clear" w:color="auto" w:fill="FFFFFF"/>
        </w:rPr>
      </w:pPr>
    </w:p>
    <w:p w14:paraId="18372E93" w14:textId="77777777" w:rsidR="004806F7" w:rsidRPr="000D289E" w:rsidRDefault="004806F7" w:rsidP="004806F7">
      <w:pPr>
        <w:spacing w:line="276" w:lineRule="auto"/>
        <w:ind w:firstLine="708"/>
        <w:jc w:val="center"/>
        <w:rPr>
          <w:b/>
          <w:color w:val="000000"/>
          <w:szCs w:val="28"/>
        </w:rPr>
      </w:pPr>
      <w:r w:rsidRPr="000D289E">
        <w:rPr>
          <w:b/>
          <w:color w:val="000000"/>
          <w:szCs w:val="28"/>
        </w:rPr>
        <w:t>1.3.21. Перечень выявленных бесхозяйных тепловых сетей и обоснование выбора организации, уполномоченной на их эксплуатацию</w:t>
      </w:r>
    </w:p>
    <w:p w14:paraId="180282DD" w14:textId="77777777" w:rsidR="004806F7" w:rsidRDefault="004806F7" w:rsidP="004806F7">
      <w:pPr>
        <w:spacing w:line="276" w:lineRule="auto"/>
        <w:ind w:firstLine="708"/>
        <w:rPr>
          <w:color w:val="000000"/>
          <w:szCs w:val="28"/>
        </w:rPr>
      </w:pPr>
      <w:r w:rsidRPr="000D289E">
        <w:rPr>
          <w:color w:val="000000"/>
          <w:szCs w:val="28"/>
        </w:rPr>
        <w:t xml:space="preserve">На территории </w:t>
      </w:r>
      <w:r>
        <w:rPr>
          <w:color w:val="000000"/>
          <w:szCs w:val="28"/>
        </w:rPr>
        <w:t xml:space="preserve">сельского поселения Учебное </w:t>
      </w:r>
      <w:r w:rsidRPr="000D289E">
        <w:rPr>
          <w:color w:val="000000"/>
          <w:szCs w:val="28"/>
        </w:rPr>
        <w:t>бесхозяйные сети отсутствуют</w:t>
      </w:r>
      <w:r>
        <w:rPr>
          <w:color w:val="000000"/>
          <w:szCs w:val="28"/>
        </w:rPr>
        <w:t>.</w:t>
      </w:r>
    </w:p>
    <w:p w14:paraId="33631A5F" w14:textId="77777777" w:rsidR="004806F7" w:rsidRDefault="004806F7" w:rsidP="004806F7">
      <w:pPr>
        <w:spacing w:line="276" w:lineRule="auto"/>
        <w:ind w:firstLine="708"/>
        <w:rPr>
          <w:color w:val="000000"/>
          <w:szCs w:val="28"/>
        </w:rPr>
      </w:pPr>
    </w:p>
    <w:p w14:paraId="7BF7904A" w14:textId="77777777" w:rsidR="004806F7" w:rsidRPr="00494A3B" w:rsidRDefault="004806F7" w:rsidP="004806F7">
      <w:pPr>
        <w:spacing w:line="276" w:lineRule="auto"/>
        <w:ind w:firstLine="708"/>
        <w:rPr>
          <w:b/>
          <w:color w:val="000000"/>
          <w:szCs w:val="28"/>
        </w:rPr>
      </w:pPr>
      <w:r w:rsidRPr="00494A3B">
        <w:rPr>
          <w:b/>
          <w:color w:val="000000"/>
          <w:szCs w:val="28"/>
        </w:rPr>
        <w:t>1.3.22 Данные энергетических характеристик тепловы</w:t>
      </w:r>
      <w:r>
        <w:rPr>
          <w:b/>
          <w:color w:val="000000"/>
          <w:szCs w:val="28"/>
        </w:rPr>
        <w:t>х сетей</w:t>
      </w:r>
    </w:p>
    <w:p w14:paraId="636768A8" w14:textId="77777777" w:rsidR="004806F7" w:rsidRDefault="004806F7" w:rsidP="004806F7">
      <w:pPr>
        <w:spacing w:line="276" w:lineRule="auto"/>
        <w:ind w:firstLine="708"/>
        <w:rPr>
          <w:color w:val="000000"/>
          <w:szCs w:val="28"/>
        </w:rPr>
      </w:pPr>
      <w:r>
        <w:rPr>
          <w:color w:val="000000"/>
          <w:szCs w:val="28"/>
        </w:rPr>
        <w:t>Энергетические характеристики тепловых сетей отсутствуют.</w:t>
      </w:r>
    </w:p>
    <w:p w14:paraId="1126E5F4" w14:textId="77777777" w:rsidR="004806F7" w:rsidRPr="000D289E" w:rsidRDefault="004806F7" w:rsidP="004806F7">
      <w:pPr>
        <w:spacing w:line="276" w:lineRule="auto"/>
        <w:ind w:firstLine="708"/>
        <w:rPr>
          <w:color w:val="000000"/>
          <w:szCs w:val="28"/>
        </w:rPr>
      </w:pPr>
    </w:p>
    <w:p w14:paraId="1C506ADB" w14:textId="77777777" w:rsidR="004806F7" w:rsidRDefault="004806F7" w:rsidP="00245F7A">
      <w:pPr>
        <w:numPr>
          <w:ilvl w:val="1"/>
          <w:numId w:val="1"/>
        </w:numPr>
        <w:spacing w:line="276" w:lineRule="auto"/>
        <w:jc w:val="center"/>
        <w:rPr>
          <w:b/>
          <w:color w:val="000000"/>
          <w:szCs w:val="28"/>
        </w:rPr>
        <w:sectPr w:rsidR="004806F7" w:rsidSect="00A22171">
          <w:pgSz w:w="11906" w:h="16838"/>
          <w:pgMar w:top="851" w:right="567" w:bottom="851" w:left="1701" w:header="680" w:footer="680" w:gutter="0"/>
          <w:cols w:space="720"/>
          <w:docGrid w:linePitch="299"/>
        </w:sectPr>
      </w:pPr>
    </w:p>
    <w:p w14:paraId="54200349" w14:textId="77777777" w:rsidR="004806F7" w:rsidRPr="000D289E" w:rsidRDefault="004806F7" w:rsidP="00245F7A">
      <w:pPr>
        <w:numPr>
          <w:ilvl w:val="1"/>
          <w:numId w:val="1"/>
        </w:numPr>
        <w:spacing w:line="276" w:lineRule="auto"/>
        <w:jc w:val="center"/>
        <w:rPr>
          <w:b/>
          <w:color w:val="000000"/>
          <w:szCs w:val="28"/>
        </w:rPr>
      </w:pPr>
      <w:r w:rsidRPr="000D289E">
        <w:rPr>
          <w:b/>
          <w:color w:val="000000"/>
          <w:szCs w:val="28"/>
        </w:rPr>
        <w:lastRenderedPageBreak/>
        <w:t>. Зоны действия источников тепловой энергии</w:t>
      </w:r>
    </w:p>
    <w:p w14:paraId="6B2AFC68" w14:textId="2902C87D" w:rsidR="004806F7" w:rsidRDefault="004806F7" w:rsidP="004806F7">
      <w:pPr>
        <w:jc w:val="center"/>
        <w:rPr>
          <w:color w:val="000000"/>
          <w:szCs w:val="28"/>
        </w:rPr>
      </w:pPr>
      <w:r>
        <w:rPr>
          <w:noProof/>
          <w:color w:val="000000"/>
          <w:szCs w:val="28"/>
        </w:rPr>
        <w:drawing>
          <wp:inline distT="0" distB="0" distL="0" distR="0" wp14:anchorId="6252D561" wp14:editId="41B71DE6">
            <wp:extent cx="6120130" cy="619379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20130" cy="6193790"/>
                    </a:xfrm>
                    <a:prstGeom prst="rect">
                      <a:avLst/>
                    </a:prstGeom>
                    <a:noFill/>
                    <a:ln>
                      <a:noFill/>
                    </a:ln>
                  </pic:spPr>
                </pic:pic>
              </a:graphicData>
            </a:graphic>
          </wp:inline>
        </w:drawing>
      </w:r>
    </w:p>
    <w:p w14:paraId="6B220968" w14:textId="77777777" w:rsidR="004806F7" w:rsidRDefault="004806F7" w:rsidP="004806F7">
      <w:pPr>
        <w:jc w:val="center"/>
        <w:rPr>
          <w:color w:val="000000"/>
        </w:rPr>
        <w:sectPr w:rsidR="004806F7" w:rsidSect="00FD7F47">
          <w:pgSz w:w="11906" w:h="16838"/>
          <w:pgMar w:top="851" w:right="1418" w:bottom="851" w:left="1418" w:header="680" w:footer="680" w:gutter="0"/>
          <w:cols w:space="720"/>
          <w:docGrid w:linePitch="326"/>
        </w:sectPr>
      </w:pPr>
      <w:r w:rsidRPr="009F40A7">
        <w:rPr>
          <w:color w:val="000000"/>
        </w:rPr>
        <w:t xml:space="preserve">Рис. </w:t>
      </w:r>
      <w:r>
        <w:rPr>
          <w:color w:val="000000"/>
        </w:rPr>
        <w:t>3</w:t>
      </w:r>
      <w:r w:rsidRPr="009F40A7">
        <w:rPr>
          <w:color w:val="000000"/>
        </w:rPr>
        <w:t xml:space="preserve"> – Зона действия котельн</w:t>
      </w:r>
      <w:r>
        <w:rPr>
          <w:color w:val="000000"/>
        </w:rPr>
        <w:t>ых «Центральная»</w:t>
      </w:r>
    </w:p>
    <w:p w14:paraId="13CFBCB7" w14:textId="64F67232" w:rsidR="004806F7" w:rsidRDefault="004806F7" w:rsidP="004806F7">
      <w:pPr>
        <w:jc w:val="center"/>
        <w:rPr>
          <w:color w:val="000000"/>
        </w:rPr>
      </w:pPr>
      <w:r>
        <w:rPr>
          <w:noProof/>
          <w:color w:val="000000"/>
        </w:rPr>
        <w:lastRenderedPageBreak/>
        <w:drawing>
          <wp:inline distT="0" distB="0" distL="0" distR="0" wp14:anchorId="1ED0D4DD" wp14:editId="51DB4BC4">
            <wp:extent cx="6120130" cy="622998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20130" cy="6229985"/>
                    </a:xfrm>
                    <a:prstGeom prst="rect">
                      <a:avLst/>
                    </a:prstGeom>
                    <a:noFill/>
                    <a:ln>
                      <a:noFill/>
                    </a:ln>
                  </pic:spPr>
                </pic:pic>
              </a:graphicData>
            </a:graphic>
          </wp:inline>
        </w:drawing>
      </w:r>
    </w:p>
    <w:p w14:paraId="23877B8B" w14:textId="77777777" w:rsidR="004806F7" w:rsidRDefault="004806F7" w:rsidP="004806F7">
      <w:pPr>
        <w:jc w:val="center"/>
        <w:rPr>
          <w:color w:val="000000"/>
        </w:rPr>
      </w:pPr>
      <w:r w:rsidRPr="009F40A7">
        <w:rPr>
          <w:color w:val="000000"/>
        </w:rPr>
        <w:t xml:space="preserve">Рис. </w:t>
      </w:r>
      <w:r>
        <w:rPr>
          <w:color w:val="000000"/>
        </w:rPr>
        <w:t>4</w:t>
      </w:r>
      <w:r w:rsidRPr="009F40A7">
        <w:rPr>
          <w:color w:val="000000"/>
        </w:rPr>
        <w:t xml:space="preserve"> – Зона действия котельн</w:t>
      </w:r>
      <w:r>
        <w:rPr>
          <w:color w:val="000000"/>
        </w:rPr>
        <w:t>ых «</w:t>
      </w:r>
      <w:r w:rsidRPr="00FD7F47">
        <w:rPr>
          <w:color w:val="000000"/>
        </w:rPr>
        <w:t>ТСХТ</w:t>
      </w:r>
      <w:r>
        <w:rPr>
          <w:color w:val="000000"/>
        </w:rPr>
        <w:t>»</w:t>
      </w:r>
    </w:p>
    <w:p w14:paraId="1F9B4CC7" w14:textId="77777777" w:rsidR="004806F7" w:rsidRDefault="004806F7" w:rsidP="004806F7">
      <w:pPr>
        <w:jc w:val="center"/>
        <w:rPr>
          <w:color w:val="000000"/>
        </w:rPr>
      </w:pPr>
    </w:p>
    <w:p w14:paraId="23DD3A7F" w14:textId="77777777" w:rsidR="004806F7" w:rsidRPr="009F40A7" w:rsidRDefault="004806F7" w:rsidP="004806F7">
      <w:pPr>
        <w:jc w:val="center"/>
        <w:rPr>
          <w:color w:val="000000"/>
        </w:rPr>
        <w:sectPr w:rsidR="004806F7" w:rsidRPr="009F40A7" w:rsidSect="00FD7F47">
          <w:pgSz w:w="11906" w:h="16838"/>
          <w:pgMar w:top="851" w:right="1418" w:bottom="851" w:left="1418" w:header="680" w:footer="680" w:gutter="0"/>
          <w:cols w:space="720"/>
          <w:docGrid w:linePitch="326"/>
        </w:sectPr>
      </w:pPr>
    </w:p>
    <w:p w14:paraId="7919E98F" w14:textId="77777777" w:rsidR="004806F7" w:rsidRPr="000D289E" w:rsidRDefault="004806F7" w:rsidP="004806F7">
      <w:pPr>
        <w:spacing w:line="276" w:lineRule="auto"/>
        <w:jc w:val="center"/>
        <w:rPr>
          <w:b/>
          <w:szCs w:val="28"/>
        </w:rPr>
      </w:pPr>
      <w:r w:rsidRPr="000D289E">
        <w:rPr>
          <w:b/>
          <w:szCs w:val="28"/>
        </w:rPr>
        <w:lastRenderedPageBreak/>
        <w:t>1.5. Тепловые нагрузки потребителей тепловой энергии,</w:t>
      </w:r>
    </w:p>
    <w:p w14:paraId="72220177" w14:textId="77777777" w:rsidR="004806F7" w:rsidRPr="000D289E" w:rsidRDefault="004806F7" w:rsidP="004806F7">
      <w:pPr>
        <w:spacing w:line="276" w:lineRule="auto"/>
        <w:jc w:val="center"/>
        <w:rPr>
          <w:b/>
          <w:szCs w:val="28"/>
        </w:rPr>
      </w:pPr>
      <w:r w:rsidRPr="000D289E">
        <w:rPr>
          <w:b/>
          <w:szCs w:val="28"/>
        </w:rPr>
        <w:t>групп потребителей тепловой энергии</w:t>
      </w:r>
    </w:p>
    <w:p w14:paraId="1D9F2F70" w14:textId="77777777" w:rsidR="004806F7" w:rsidRPr="000D289E" w:rsidRDefault="004806F7" w:rsidP="004806F7">
      <w:pPr>
        <w:widowControl w:val="0"/>
        <w:tabs>
          <w:tab w:val="left" w:pos="1875"/>
        </w:tabs>
        <w:autoSpaceDE w:val="0"/>
        <w:autoSpaceDN w:val="0"/>
        <w:adjustRightInd w:val="0"/>
        <w:spacing w:line="276" w:lineRule="auto"/>
        <w:jc w:val="center"/>
        <w:rPr>
          <w:b/>
          <w:color w:val="000000"/>
          <w:szCs w:val="28"/>
        </w:rPr>
      </w:pPr>
      <w:r w:rsidRPr="000D289E">
        <w:rPr>
          <w:b/>
          <w:color w:val="000000"/>
          <w:szCs w:val="28"/>
        </w:rPr>
        <w:t xml:space="preserve">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 </w:t>
      </w:r>
    </w:p>
    <w:p w14:paraId="7EEBA33E" w14:textId="77777777" w:rsidR="004806F7" w:rsidRPr="000D289E" w:rsidRDefault="004806F7" w:rsidP="004806F7">
      <w:pPr>
        <w:keepNext/>
        <w:spacing w:line="276" w:lineRule="auto"/>
        <w:ind w:firstLine="709"/>
        <w:jc w:val="center"/>
      </w:pPr>
      <w:bookmarkStart w:id="61" w:name="_Ref19654129"/>
      <w:r w:rsidRPr="000D289E">
        <w:rPr>
          <w:iCs/>
        </w:rPr>
        <w:t xml:space="preserve">Таблица </w:t>
      </w:r>
      <w:bookmarkEnd w:id="61"/>
      <w:r>
        <w:rPr>
          <w:iCs/>
        </w:rPr>
        <w:t>13</w:t>
      </w:r>
      <w:r w:rsidRPr="000D289E">
        <w:rPr>
          <w:iCs/>
        </w:rPr>
        <w:t xml:space="preserve"> </w:t>
      </w:r>
      <w:r w:rsidRPr="000D289E">
        <w:t xml:space="preserve">– </w:t>
      </w:r>
      <w:bookmarkStart w:id="62" w:name="_Hlk20403355"/>
      <w:r w:rsidRPr="000D289E">
        <w:t xml:space="preserve">Значения спроса на тепловую мощность </w:t>
      </w:r>
      <w:bookmarkEnd w:id="62"/>
      <w:r w:rsidRPr="000D289E">
        <w:t>в расчетных элементах территориального деления за 202</w:t>
      </w:r>
      <w:r>
        <w:t>4</w:t>
      </w:r>
      <w:r w:rsidRPr="000D289E">
        <w:t xml:space="preserve"> год</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0"/>
        <w:gridCol w:w="3518"/>
        <w:gridCol w:w="2834"/>
        <w:gridCol w:w="2942"/>
      </w:tblGrid>
      <w:tr w:rsidR="004806F7" w:rsidRPr="0010235B" w14:paraId="24CAC1F6" w14:textId="77777777" w:rsidTr="00C6000A">
        <w:trPr>
          <w:trHeight w:val="20"/>
          <w:tblHeader/>
        </w:trPr>
        <w:tc>
          <w:tcPr>
            <w:tcW w:w="560" w:type="dxa"/>
            <w:shd w:val="clear" w:color="auto" w:fill="auto"/>
            <w:vAlign w:val="center"/>
            <w:hideMark/>
          </w:tcPr>
          <w:p w14:paraId="30E26D46" w14:textId="77777777" w:rsidR="004806F7" w:rsidRPr="0010235B" w:rsidRDefault="004806F7" w:rsidP="00C6000A">
            <w:pPr>
              <w:spacing w:line="276" w:lineRule="auto"/>
              <w:jc w:val="center"/>
              <w:rPr>
                <w:b/>
                <w:color w:val="000000"/>
                <w:sz w:val="22"/>
                <w:szCs w:val="22"/>
              </w:rPr>
            </w:pPr>
            <w:r w:rsidRPr="0010235B">
              <w:rPr>
                <w:b/>
                <w:color w:val="000000"/>
                <w:sz w:val="22"/>
                <w:szCs w:val="22"/>
              </w:rPr>
              <w:t>№ п/п</w:t>
            </w:r>
          </w:p>
        </w:tc>
        <w:tc>
          <w:tcPr>
            <w:tcW w:w="0" w:type="auto"/>
            <w:shd w:val="clear" w:color="auto" w:fill="auto"/>
            <w:vAlign w:val="center"/>
            <w:hideMark/>
          </w:tcPr>
          <w:p w14:paraId="7986D1B2" w14:textId="77777777" w:rsidR="004806F7" w:rsidRPr="0010235B" w:rsidRDefault="004806F7" w:rsidP="00C6000A">
            <w:pPr>
              <w:spacing w:line="276" w:lineRule="auto"/>
              <w:jc w:val="center"/>
              <w:rPr>
                <w:b/>
                <w:color w:val="000000"/>
                <w:sz w:val="22"/>
                <w:szCs w:val="22"/>
              </w:rPr>
            </w:pPr>
            <w:r w:rsidRPr="0010235B">
              <w:rPr>
                <w:b/>
                <w:color w:val="000000"/>
                <w:sz w:val="22"/>
                <w:szCs w:val="22"/>
              </w:rPr>
              <w:t>Наименование и адрес котельной</w:t>
            </w:r>
          </w:p>
        </w:tc>
        <w:tc>
          <w:tcPr>
            <w:tcW w:w="2834" w:type="dxa"/>
            <w:shd w:val="clear" w:color="auto" w:fill="auto"/>
            <w:vAlign w:val="center"/>
            <w:hideMark/>
          </w:tcPr>
          <w:p w14:paraId="44278D81" w14:textId="77777777" w:rsidR="004806F7" w:rsidRPr="0010235B" w:rsidRDefault="004806F7" w:rsidP="00C6000A">
            <w:pPr>
              <w:spacing w:line="276" w:lineRule="auto"/>
              <w:jc w:val="center"/>
              <w:rPr>
                <w:b/>
                <w:color w:val="000000"/>
                <w:sz w:val="22"/>
                <w:szCs w:val="22"/>
              </w:rPr>
            </w:pPr>
            <w:r w:rsidRPr="0010235B">
              <w:rPr>
                <w:b/>
                <w:color w:val="000000"/>
                <w:sz w:val="22"/>
                <w:szCs w:val="22"/>
              </w:rPr>
              <w:t>Спрос на тепловую мощность, Гкал/ч</w:t>
            </w:r>
          </w:p>
        </w:tc>
        <w:tc>
          <w:tcPr>
            <w:tcW w:w="2942" w:type="dxa"/>
            <w:shd w:val="clear" w:color="auto" w:fill="auto"/>
            <w:vAlign w:val="center"/>
            <w:hideMark/>
          </w:tcPr>
          <w:p w14:paraId="3C6C60CF" w14:textId="77777777" w:rsidR="004806F7" w:rsidRPr="0010235B" w:rsidRDefault="004806F7" w:rsidP="00C6000A">
            <w:pPr>
              <w:spacing w:line="276" w:lineRule="auto"/>
              <w:jc w:val="center"/>
              <w:rPr>
                <w:b/>
                <w:color w:val="000000"/>
                <w:sz w:val="22"/>
                <w:szCs w:val="22"/>
              </w:rPr>
            </w:pPr>
            <w:r w:rsidRPr="0010235B">
              <w:rPr>
                <w:b/>
                <w:color w:val="000000"/>
                <w:sz w:val="22"/>
                <w:szCs w:val="22"/>
              </w:rPr>
              <w:t>Полезный отпуск, Гкал/год</w:t>
            </w:r>
          </w:p>
        </w:tc>
      </w:tr>
      <w:tr w:rsidR="004806F7" w:rsidRPr="0010235B" w14:paraId="3BBD3A7C" w14:textId="77777777" w:rsidTr="00C6000A">
        <w:trPr>
          <w:trHeight w:val="59"/>
        </w:trPr>
        <w:tc>
          <w:tcPr>
            <w:tcW w:w="560" w:type="dxa"/>
            <w:shd w:val="clear" w:color="auto" w:fill="auto"/>
            <w:vAlign w:val="center"/>
            <w:hideMark/>
          </w:tcPr>
          <w:p w14:paraId="117FCF44" w14:textId="77777777" w:rsidR="004806F7" w:rsidRPr="0010235B" w:rsidRDefault="004806F7" w:rsidP="00C6000A">
            <w:pPr>
              <w:spacing w:line="276" w:lineRule="auto"/>
              <w:jc w:val="center"/>
              <w:rPr>
                <w:color w:val="000000"/>
                <w:sz w:val="22"/>
                <w:szCs w:val="22"/>
              </w:rPr>
            </w:pPr>
            <w:r w:rsidRPr="0010235B">
              <w:rPr>
                <w:color w:val="000000"/>
                <w:sz w:val="22"/>
                <w:szCs w:val="22"/>
              </w:rPr>
              <w:t>1</w:t>
            </w:r>
          </w:p>
        </w:tc>
        <w:tc>
          <w:tcPr>
            <w:tcW w:w="0" w:type="auto"/>
            <w:shd w:val="clear" w:color="auto" w:fill="auto"/>
            <w:vAlign w:val="center"/>
          </w:tcPr>
          <w:p w14:paraId="6F3F0F75" w14:textId="77777777" w:rsidR="004806F7" w:rsidRPr="0010235B" w:rsidRDefault="004806F7" w:rsidP="00C6000A">
            <w:pPr>
              <w:widowControl w:val="0"/>
              <w:ind w:right="-99"/>
              <w:outlineLvl w:val="1"/>
              <w:rPr>
                <w:sz w:val="22"/>
                <w:szCs w:val="22"/>
              </w:rPr>
            </w:pPr>
            <w:r w:rsidRPr="008D5674">
              <w:rPr>
                <w:sz w:val="20"/>
              </w:rPr>
              <w:t xml:space="preserve">Котельная </w:t>
            </w:r>
            <w:r>
              <w:rPr>
                <w:sz w:val="20"/>
              </w:rPr>
              <w:t>«ТСХТ»</w:t>
            </w:r>
          </w:p>
        </w:tc>
        <w:tc>
          <w:tcPr>
            <w:tcW w:w="2834" w:type="dxa"/>
            <w:shd w:val="clear" w:color="auto" w:fill="auto"/>
            <w:vAlign w:val="center"/>
          </w:tcPr>
          <w:p w14:paraId="6140FEB4" w14:textId="77777777" w:rsidR="004806F7" w:rsidRPr="005650AB" w:rsidRDefault="004806F7" w:rsidP="00C6000A">
            <w:pPr>
              <w:jc w:val="center"/>
              <w:rPr>
                <w:color w:val="000000"/>
                <w:sz w:val="20"/>
              </w:rPr>
            </w:pPr>
            <w:r>
              <w:rPr>
                <w:color w:val="000000"/>
                <w:sz w:val="20"/>
              </w:rPr>
              <w:t>3957,78</w:t>
            </w:r>
          </w:p>
        </w:tc>
        <w:tc>
          <w:tcPr>
            <w:tcW w:w="2942" w:type="dxa"/>
            <w:shd w:val="clear" w:color="auto" w:fill="auto"/>
            <w:vAlign w:val="center"/>
          </w:tcPr>
          <w:p w14:paraId="15781B55" w14:textId="77777777" w:rsidR="004806F7" w:rsidRPr="006559A2" w:rsidRDefault="004806F7" w:rsidP="00C6000A">
            <w:pPr>
              <w:jc w:val="center"/>
              <w:rPr>
                <w:color w:val="000000"/>
                <w:sz w:val="22"/>
                <w:szCs w:val="22"/>
              </w:rPr>
            </w:pPr>
            <w:r>
              <w:rPr>
                <w:color w:val="000000"/>
                <w:sz w:val="20"/>
              </w:rPr>
              <w:t>3280,404</w:t>
            </w:r>
          </w:p>
        </w:tc>
      </w:tr>
      <w:tr w:rsidR="004806F7" w:rsidRPr="0010235B" w14:paraId="6EF97EDE" w14:textId="77777777" w:rsidTr="00C6000A">
        <w:trPr>
          <w:trHeight w:val="59"/>
        </w:trPr>
        <w:tc>
          <w:tcPr>
            <w:tcW w:w="560" w:type="dxa"/>
            <w:shd w:val="clear" w:color="auto" w:fill="auto"/>
            <w:vAlign w:val="center"/>
          </w:tcPr>
          <w:p w14:paraId="65798022" w14:textId="77777777" w:rsidR="004806F7" w:rsidRPr="0010235B" w:rsidRDefault="004806F7" w:rsidP="00C6000A">
            <w:pPr>
              <w:spacing w:line="276" w:lineRule="auto"/>
              <w:jc w:val="center"/>
              <w:rPr>
                <w:color w:val="000000"/>
                <w:sz w:val="22"/>
                <w:szCs w:val="22"/>
              </w:rPr>
            </w:pPr>
            <w:r>
              <w:rPr>
                <w:color w:val="000000"/>
                <w:sz w:val="22"/>
                <w:szCs w:val="22"/>
              </w:rPr>
              <w:t>2</w:t>
            </w:r>
          </w:p>
        </w:tc>
        <w:tc>
          <w:tcPr>
            <w:tcW w:w="0" w:type="auto"/>
            <w:shd w:val="clear" w:color="auto" w:fill="auto"/>
            <w:vAlign w:val="center"/>
          </w:tcPr>
          <w:p w14:paraId="0135976F" w14:textId="77777777" w:rsidR="004806F7" w:rsidRPr="0010235B" w:rsidRDefault="004806F7" w:rsidP="00C6000A">
            <w:pPr>
              <w:widowControl w:val="0"/>
              <w:ind w:right="-99"/>
              <w:outlineLvl w:val="1"/>
              <w:rPr>
                <w:sz w:val="22"/>
                <w:szCs w:val="22"/>
              </w:rPr>
            </w:pPr>
            <w:r w:rsidRPr="008D5674">
              <w:rPr>
                <w:sz w:val="20"/>
              </w:rPr>
              <w:t xml:space="preserve">Котельная </w:t>
            </w:r>
            <w:r>
              <w:rPr>
                <w:sz w:val="20"/>
              </w:rPr>
              <w:t>«Центральная»</w:t>
            </w:r>
          </w:p>
        </w:tc>
        <w:tc>
          <w:tcPr>
            <w:tcW w:w="2834" w:type="dxa"/>
            <w:shd w:val="clear" w:color="auto" w:fill="auto"/>
            <w:vAlign w:val="center"/>
          </w:tcPr>
          <w:p w14:paraId="7FFF3332" w14:textId="77777777" w:rsidR="004806F7" w:rsidRPr="005650AB" w:rsidRDefault="004806F7" w:rsidP="00C6000A">
            <w:pPr>
              <w:jc w:val="center"/>
              <w:rPr>
                <w:color w:val="000000"/>
                <w:sz w:val="20"/>
              </w:rPr>
            </w:pPr>
            <w:r>
              <w:rPr>
                <w:color w:val="000000"/>
                <w:sz w:val="20"/>
              </w:rPr>
              <w:t>900,508</w:t>
            </w:r>
          </w:p>
        </w:tc>
        <w:tc>
          <w:tcPr>
            <w:tcW w:w="2942" w:type="dxa"/>
            <w:shd w:val="clear" w:color="auto" w:fill="auto"/>
            <w:vAlign w:val="center"/>
          </w:tcPr>
          <w:p w14:paraId="7C5BF601" w14:textId="77777777" w:rsidR="004806F7" w:rsidRPr="006559A2" w:rsidRDefault="004806F7" w:rsidP="00C6000A">
            <w:pPr>
              <w:jc w:val="center"/>
              <w:rPr>
                <w:color w:val="000000"/>
                <w:sz w:val="22"/>
                <w:szCs w:val="22"/>
              </w:rPr>
            </w:pPr>
            <w:r>
              <w:rPr>
                <w:color w:val="000000"/>
                <w:sz w:val="20"/>
              </w:rPr>
              <w:t>794,412</w:t>
            </w:r>
          </w:p>
        </w:tc>
      </w:tr>
    </w:tbl>
    <w:p w14:paraId="74850A40" w14:textId="77777777" w:rsidR="004806F7" w:rsidRPr="00D807CA" w:rsidRDefault="004806F7" w:rsidP="004806F7">
      <w:pPr>
        <w:spacing w:line="276" w:lineRule="auto"/>
        <w:jc w:val="center"/>
        <w:rPr>
          <w:szCs w:val="28"/>
          <w:highlight w:val="yellow"/>
        </w:rPr>
      </w:pPr>
    </w:p>
    <w:p w14:paraId="2EE71FFA" w14:textId="77777777" w:rsidR="004806F7" w:rsidRPr="00643CB5" w:rsidRDefault="004806F7" w:rsidP="004806F7">
      <w:pPr>
        <w:spacing w:line="276" w:lineRule="auto"/>
        <w:jc w:val="center"/>
      </w:pPr>
      <w:r w:rsidRPr="00643CB5">
        <w:t>Таблица 1</w:t>
      </w:r>
      <w:r>
        <w:t>4</w:t>
      </w:r>
      <w:r w:rsidRPr="00643CB5">
        <w:t xml:space="preserve"> -</w:t>
      </w:r>
      <w:r>
        <w:t xml:space="preserve"> </w:t>
      </w:r>
      <w:r w:rsidRPr="00643CB5">
        <w:t>Значения потребления тепловой энергии по группам потребления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6"/>
        <w:gridCol w:w="3177"/>
        <w:gridCol w:w="3354"/>
      </w:tblGrid>
      <w:tr w:rsidR="004806F7" w:rsidRPr="0088721A" w14:paraId="716BE8E2" w14:textId="77777777" w:rsidTr="00C6000A">
        <w:tc>
          <w:tcPr>
            <w:tcW w:w="3216" w:type="dxa"/>
            <w:vAlign w:val="center"/>
          </w:tcPr>
          <w:p w14:paraId="73C294DB" w14:textId="77777777" w:rsidR="004806F7" w:rsidRPr="0088721A" w:rsidRDefault="004806F7" w:rsidP="00C6000A">
            <w:pPr>
              <w:spacing w:line="276" w:lineRule="auto"/>
              <w:jc w:val="center"/>
              <w:rPr>
                <w:b/>
                <w:color w:val="000000"/>
                <w:sz w:val="22"/>
                <w:szCs w:val="22"/>
              </w:rPr>
            </w:pPr>
            <w:r w:rsidRPr="0088721A">
              <w:rPr>
                <w:b/>
                <w:color w:val="000000"/>
                <w:sz w:val="22"/>
                <w:szCs w:val="22"/>
              </w:rPr>
              <w:t>Наименование потребителя</w:t>
            </w:r>
          </w:p>
        </w:tc>
        <w:tc>
          <w:tcPr>
            <w:tcW w:w="3177" w:type="dxa"/>
            <w:vAlign w:val="center"/>
          </w:tcPr>
          <w:p w14:paraId="0AD58A00" w14:textId="77777777" w:rsidR="004806F7" w:rsidRPr="0088721A" w:rsidRDefault="004806F7" w:rsidP="00C6000A">
            <w:pPr>
              <w:spacing w:line="276" w:lineRule="auto"/>
              <w:jc w:val="center"/>
              <w:rPr>
                <w:b/>
                <w:color w:val="000000"/>
                <w:sz w:val="22"/>
                <w:szCs w:val="22"/>
              </w:rPr>
            </w:pPr>
            <w:r w:rsidRPr="0088721A">
              <w:rPr>
                <w:b/>
                <w:color w:val="000000"/>
                <w:sz w:val="22"/>
                <w:szCs w:val="22"/>
              </w:rPr>
              <w:t>Расчетное потребление тепловой энергии</w:t>
            </w:r>
            <w:r>
              <w:rPr>
                <w:b/>
                <w:color w:val="000000"/>
                <w:sz w:val="22"/>
                <w:szCs w:val="22"/>
              </w:rPr>
              <w:t xml:space="preserve"> </w:t>
            </w:r>
            <w:r w:rsidRPr="0088721A">
              <w:rPr>
                <w:b/>
                <w:color w:val="000000"/>
                <w:sz w:val="22"/>
                <w:szCs w:val="22"/>
              </w:rPr>
              <w:t>на отопление,</w:t>
            </w:r>
            <w:r>
              <w:rPr>
                <w:b/>
                <w:color w:val="000000"/>
                <w:sz w:val="22"/>
                <w:szCs w:val="22"/>
              </w:rPr>
              <w:t xml:space="preserve"> </w:t>
            </w:r>
            <w:r w:rsidRPr="0088721A">
              <w:rPr>
                <w:b/>
                <w:color w:val="000000"/>
                <w:sz w:val="22"/>
                <w:szCs w:val="22"/>
              </w:rPr>
              <w:t>Гкал/час</w:t>
            </w:r>
          </w:p>
        </w:tc>
        <w:tc>
          <w:tcPr>
            <w:tcW w:w="3354" w:type="dxa"/>
            <w:vAlign w:val="center"/>
          </w:tcPr>
          <w:p w14:paraId="3D1BDFF7" w14:textId="77777777" w:rsidR="004806F7" w:rsidRPr="0088721A" w:rsidRDefault="004806F7" w:rsidP="00C6000A">
            <w:pPr>
              <w:spacing w:line="276" w:lineRule="auto"/>
              <w:jc w:val="center"/>
              <w:rPr>
                <w:b/>
                <w:color w:val="000000"/>
                <w:sz w:val="22"/>
                <w:szCs w:val="22"/>
              </w:rPr>
            </w:pPr>
            <w:r w:rsidRPr="0088721A">
              <w:rPr>
                <w:b/>
                <w:color w:val="000000"/>
                <w:sz w:val="22"/>
                <w:szCs w:val="22"/>
              </w:rPr>
              <w:t>Расчетное потребление тепловой энергии</w:t>
            </w:r>
            <w:r>
              <w:rPr>
                <w:b/>
                <w:color w:val="000000"/>
                <w:sz w:val="22"/>
                <w:szCs w:val="22"/>
              </w:rPr>
              <w:t xml:space="preserve"> </w:t>
            </w:r>
            <w:r w:rsidRPr="0088721A">
              <w:rPr>
                <w:b/>
                <w:color w:val="000000"/>
                <w:sz w:val="22"/>
                <w:szCs w:val="22"/>
              </w:rPr>
              <w:t>на ГВС,</w:t>
            </w:r>
            <w:r>
              <w:rPr>
                <w:b/>
                <w:color w:val="000000"/>
                <w:sz w:val="22"/>
                <w:szCs w:val="22"/>
              </w:rPr>
              <w:t xml:space="preserve"> </w:t>
            </w:r>
            <w:r w:rsidRPr="0088721A">
              <w:rPr>
                <w:b/>
                <w:color w:val="000000"/>
                <w:sz w:val="22"/>
                <w:szCs w:val="22"/>
              </w:rPr>
              <w:t>Гкал/час</w:t>
            </w:r>
          </w:p>
        </w:tc>
      </w:tr>
      <w:tr w:rsidR="004806F7" w:rsidRPr="0088721A" w14:paraId="3FC99372" w14:textId="77777777" w:rsidTr="00C6000A">
        <w:tc>
          <w:tcPr>
            <w:tcW w:w="9747" w:type="dxa"/>
            <w:gridSpan w:val="3"/>
            <w:vAlign w:val="center"/>
          </w:tcPr>
          <w:p w14:paraId="53D2245B" w14:textId="77777777" w:rsidR="004806F7" w:rsidRPr="0088721A" w:rsidRDefault="004806F7" w:rsidP="00C6000A">
            <w:pPr>
              <w:spacing w:line="276" w:lineRule="auto"/>
              <w:jc w:val="center"/>
              <w:rPr>
                <w:b/>
                <w:color w:val="000000"/>
                <w:sz w:val="22"/>
                <w:szCs w:val="22"/>
              </w:rPr>
            </w:pPr>
            <w:r w:rsidRPr="00FE1362">
              <w:rPr>
                <w:b/>
                <w:color w:val="000000"/>
                <w:sz w:val="22"/>
                <w:szCs w:val="22"/>
              </w:rPr>
              <w:t xml:space="preserve">Котельная </w:t>
            </w:r>
            <w:r>
              <w:rPr>
                <w:b/>
                <w:color w:val="000000"/>
                <w:sz w:val="22"/>
                <w:szCs w:val="22"/>
              </w:rPr>
              <w:t>«ТСХТ»</w:t>
            </w:r>
          </w:p>
        </w:tc>
      </w:tr>
      <w:tr w:rsidR="004806F7" w:rsidRPr="0088721A" w14:paraId="4E4CBF2B" w14:textId="77777777" w:rsidTr="00C6000A">
        <w:tc>
          <w:tcPr>
            <w:tcW w:w="3216" w:type="dxa"/>
          </w:tcPr>
          <w:p w14:paraId="332A54D5" w14:textId="77777777" w:rsidR="004806F7" w:rsidRPr="0088721A" w:rsidRDefault="004806F7" w:rsidP="00C6000A">
            <w:pPr>
              <w:spacing w:line="276" w:lineRule="auto"/>
              <w:rPr>
                <w:color w:val="000000"/>
                <w:sz w:val="22"/>
                <w:szCs w:val="22"/>
              </w:rPr>
            </w:pPr>
            <w:r w:rsidRPr="0088721A">
              <w:rPr>
                <w:color w:val="000000"/>
                <w:sz w:val="22"/>
                <w:szCs w:val="22"/>
              </w:rPr>
              <w:t>Население</w:t>
            </w:r>
          </w:p>
        </w:tc>
        <w:tc>
          <w:tcPr>
            <w:tcW w:w="3177" w:type="dxa"/>
            <w:vAlign w:val="center"/>
          </w:tcPr>
          <w:p w14:paraId="7A052FBD" w14:textId="77777777" w:rsidR="004806F7" w:rsidRPr="0088721A" w:rsidRDefault="004806F7" w:rsidP="00C6000A">
            <w:pPr>
              <w:spacing w:line="276" w:lineRule="auto"/>
              <w:jc w:val="center"/>
              <w:rPr>
                <w:color w:val="000000"/>
                <w:sz w:val="22"/>
                <w:szCs w:val="22"/>
              </w:rPr>
            </w:pPr>
            <w:r w:rsidRPr="00387DB4">
              <w:rPr>
                <w:color w:val="000000"/>
                <w:sz w:val="22"/>
                <w:szCs w:val="22"/>
              </w:rPr>
              <w:t>0,8837</w:t>
            </w:r>
          </w:p>
        </w:tc>
        <w:tc>
          <w:tcPr>
            <w:tcW w:w="3354" w:type="dxa"/>
            <w:vAlign w:val="center"/>
          </w:tcPr>
          <w:p w14:paraId="340566FD" w14:textId="77777777" w:rsidR="004806F7" w:rsidRPr="0088721A" w:rsidRDefault="004806F7" w:rsidP="00C6000A">
            <w:pPr>
              <w:spacing w:line="276" w:lineRule="auto"/>
              <w:jc w:val="center"/>
              <w:rPr>
                <w:color w:val="000000"/>
                <w:sz w:val="22"/>
                <w:szCs w:val="22"/>
              </w:rPr>
            </w:pPr>
            <w:r>
              <w:rPr>
                <w:color w:val="000000"/>
                <w:sz w:val="22"/>
                <w:szCs w:val="22"/>
              </w:rPr>
              <w:t>0</w:t>
            </w:r>
          </w:p>
        </w:tc>
      </w:tr>
      <w:tr w:rsidR="004806F7" w:rsidRPr="0088721A" w14:paraId="21A208E2" w14:textId="77777777" w:rsidTr="00C6000A">
        <w:tc>
          <w:tcPr>
            <w:tcW w:w="3216" w:type="dxa"/>
          </w:tcPr>
          <w:p w14:paraId="714EA47E" w14:textId="77777777" w:rsidR="004806F7" w:rsidRPr="0088721A" w:rsidRDefault="004806F7" w:rsidP="00C6000A">
            <w:pPr>
              <w:spacing w:line="276" w:lineRule="auto"/>
              <w:rPr>
                <w:color w:val="000000"/>
                <w:sz w:val="22"/>
                <w:szCs w:val="22"/>
              </w:rPr>
            </w:pPr>
            <w:r w:rsidRPr="0088721A">
              <w:rPr>
                <w:color w:val="000000"/>
                <w:sz w:val="22"/>
                <w:szCs w:val="22"/>
              </w:rPr>
              <w:t>Бюджетные организации</w:t>
            </w:r>
          </w:p>
        </w:tc>
        <w:tc>
          <w:tcPr>
            <w:tcW w:w="3177" w:type="dxa"/>
            <w:vAlign w:val="center"/>
          </w:tcPr>
          <w:p w14:paraId="710967BD" w14:textId="77777777" w:rsidR="004806F7" w:rsidRPr="0088721A" w:rsidRDefault="004806F7" w:rsidP="00C6000A">
            <w:pPr>
              <w:spacing w:line="276" w:lineRule="auto"/>
              <w:jc w:val="center"/>
              <w:rPr>
                <w:color w:val="000000"/>
                <w:sz w:val="22"/>
                <w:szCs w:val="22"/>
              </w:rPr>
            </w:pPr>
            <w:r w:rsidRPr="00387DB4">
              <w:rPr>
                <w:color w:val="000000"/>
                <w:sz w:val="22"/>
                <w:szCs w:val="22"/>
              </w:rPr>
              <w:t>1,67112</w:t>
            </w:r>
          </w:p>
        </w:tc>
        <w:tc>
          <w:tcPr>
            <w:tcW w:w="3354" w:type="dxa"/>
            <w:vAlign w:val="center"/>
          </w:tcPr>
          <w:p w14:paraId="10DDA224" w14:textId="77777777" w:rsidR="004806F7" w:rsidRPr="0088721A" w:rsidRDefault="004806F7" w:rsidP="00C6000A">
            <w:pPr>
              <w:spacing w:line="276" w:lineRule="auto"/>
              <w:jc w:val="center"/>
              <w:rPr>
                <w:color w:val="000000"/>
                <w:sz w:val="22"/>
                <w:szCs w:val="22"/>
              </w:rPr>
            </w:pPr>
            <w:r w:rsidRPr="00387DB4">
              <w:rPr>
                <w:color w:val="000000"/>
                <w:sz w:val="22"/>
                <w:szCs w:val="22"/>
              </w:rPr>
              <w:t>0,07358</w:t>
            </w:r>
          </w:p>
        </w:tc>
      </w:tr>
      <w:tr w:rsidR="004806F7" w:rsidRPr="0088721A" w14:paraId="5E1D2A96" w14:textId="77777777" w:rsidTr="00C6000A">
        <w:tc>
          <w:tcPr>
            <w:tcW w:w="3216" w:type="dxa"/>
          </w:tcPr>
          <w:p w14:paraId="603B9CB8" w14:textId="77777777" w:rsidR="004806F7" w:rsidRPr="0088721A" w:rsidRDefault="004806F7" w:rsidP="00C6000A">
            <w:pPr>
              <w:spacing w:line="276" w:lineRule="auto"/>
              <w:rPr>
                <w:color w:val="000000"/>
                <w:sz w:val="22"/>
                <w:szCs w:val="22"/>
              </w:rPr>
            </w:pPr>
            <w:r w:rsidRPr="0088721A">
              <w:rPr>
                <w:color w:val="000000"/>
                <w:sz w:val="22"/>
                <w:szCs w:val="22"/>
              </w:rPr>
              <w:t>Прочие организации</w:t>
            </w:r>
          </w:p>
        </w:tc>
        <w:tc>
          <w:tcPr>
            <w:tcW w:w="3177" w:type="dxa"/>
            <w:vAlign w:val="center"/>
          </w:tcPr>
          <w:p w14:paraId="69F817C8" w14:textId="77777777" w:rsidR="004806F7" w:rsidRPr="0088721A" w:rsidRDefault="004806F7" w:rsidP="00C6000A">
            <w:pPr>
              <w:spacing w:line="276" w:lineRule="auto"/>
              <w:jc w:val="center"/>
              <w:rPr>
                <w:color w:val="000000"/>
                <w:sz w:val="22"/>
                <w:szCs w:val="22"/>
              </w:rPr>
            </w:pPr>
            <w:r w:rsidRPr="00387DB4">
              <w:rPr>
                <w:color w:val="000000"/>
                <w:sz w:val="22"/>
                <w:szCs w:val="22"/>
              </w:rPr>
              <w:t>0,008</w:t>
            </w:r>
          </w:p>
        </w:tc>
        <w:tc>
          <w:tcPr>
            <w:tcW w:w="3354" w:type="dxa"/>
            <w:vAlign w:val="center"/>
          </w:tcPr>
          <w:p w14:paraId="6DB544CC" w14:textId="77777777" w:rsidR="004806F7" w:rsidRPr="0088721A" w:rsidRDefault="004806F7" w:rsidP="00C6000A">
            <w:pPr>
              <w:spacing w:line="276" w:lineRule="auto"/>
              <w:jc w:val="center"/>
              <w:rPr>
                <w:color w:val="000000"/>
                <w:sz w:val="22"/>
                <w:szCs w:val="22"/>
              </w:rPr>
            </w:pPr>
            <w:r>
              <w:rPr>
                <w:color w:val="000000"/>
                <w:sz w:val="22"/>
                <w:szCs w:val="22"/>
              </w:rPr>
              <w:t>0</w:t>
            </w:r>
          </w:p>
        </w:tc>
      </w:tr>
      <w:tr w:rsidR="004806F7" w:rsidRPr="0088721A" w14:paraId="7BA7A602" w14:textId="77777777" w:rsidTr="00C6000A">
        <w:tc>
          <w:tcPr>
            <w:tcW w:w="9747" w:type="dxa"/>
            <w:gridSpan w:val="3"/>
            <w:vAlign w:val="center"/>
          </w:tcPr>
          <w:p w14:paraId="1FF7ACAA" w14:textId="77777777" w:rsidR="004806F7" w:rsidRPr="0088721A" w:rsidRDefault="004806F7" w:rsidP="00C6000A">
            <w:pPr>
              <w:spacing w:line="276" w:lineRule="auto"/>
              <w:jc w:val="center"/>
              <w:rPr>
                <w:b/>
                <w:color w:val="000000"/>
                <w:sz w:val="22"/>
                <w:szCs w:val="22"/>
              </w:rPr>
            </w:pPr>
            <w:r w:rsidRPr="00FE1362">
              <w:rPr>
                <w:b/>
                <w:color w:val="000000"/>
                <w:sz w:val="22"/>
                <w:szCs w:val="22"/>
              </w:rPr>
              <w:t xml:space="preserve">Котельная </w:t>
            </w:r>
            <w:r>
              <w:rPr>
                <w:b/>
                <w:color w:val="000000"/>
                <w:sz w:val="22"/>
                <w:szCs w:val="22"/>
              </w:rPr>
              <w:t>«Центральная»</w:t>
            </w:r>
          </w:p>
        </w:tc>
      </w:tr>
      <w:tr w:rsidR="004806F7" w:rsidRPr="0088721A" w14:paraId="400ED9B5" w14:textId="77777777" w:rsidTr="00C6000A">
        <w:tc>
          <w:tcPr>
            <w:tcW w:w="3216" w:type="dxa"/>
          </w:tcPr>
          <w:p w14:paraId="69989A07" w14:textId="77777777" w:rsidR="004806F7" w:rsidRPr="0088721A" w:rsidRDefault="004806F7" w:rsidP="00C6000A">
            <w:pPr>
              <w:spacing w:line="276" w:lineRule="auto"/>
              <w:rPr>
                <w:color w:val="000000"/>
                <w:sz w:val="22"/>
                <w:szCs w:val="22"/>
              </w:rPr>
            </w:pPr>
            <w:r w:rsidRPr="0088721A">
              <w:rPr>
                <w:color w:val="000000"/>
                <w:sz w:val="22"/>
                <w:szCs w:val="22"/>
              </w:rPr>
              <w:t>Население</w:t>
            </w:r>
          </w:p>
        </w:tc>
        <w:tc>
          <w:tcPr>
            <w:tcW w:w="3177" w:type="dxa"/>
            <w:vAlign w:val="center"/>
          </w:tcPr>
          <w:p w14:paraId="1E59EFC3" w14:textId="77777777" w:rsidR="004806F7" w:rsidRPr="0088721A" w:rsidRDefault="004806F7" w:rsidP="00C6000A">
            <w:pPr>
              <w:spacing w:line="276" w:lineRule="auto"/>
              <w:jc w:val="center"/>
              <w:rPr>
                <w:color w:val="000000"/>
                <w:sz w:val="22"/>
                <w:szCs w:val="22"/>
              </w:rPr>
            </w:pPr>
            <w:r w:rsidRPr="00387DB4">
              <w:rPr>
                <w:color w:val="000000"/>
                <w:sz w:val="22"/>
                <w:szCs w:val="22"/>
              </w:rPr>
              <w:t>0,45879</w:t>
            </w:r>
          </w:p>
        </w:tc>
        <w:tc>
          <w:tcPr>
            <w:tcW w:w="3354" w:type="dxa"/>
            <w:vAlign w:val="center"/>
          </w:tcPr>
          <w:p w14:paraId="7B4FD0EC" w14:textId="77777777" w:rsidR="004806F7" w:rsidRPr="0088721A" w:rsidRDefault="004806F7" w:rsidP="00C6000A">
            <w:pPr>
              <w:spacing w:line="276" w:lineRule="auto"/>
              <w:jc w:val="center"/>
              <w:rPr>
                <w:color w:val="000000"/>
                <w:sz w:val="22"/>
                <w:szCs w:val="22"/>
              </w:rPr>
            </w:pPr>
            <w:r>
              <w:rPr>
                <w:color w:val="000000"/>
                <w:sz w:val="22"/>
                <w:szCs w:val="22"/>
              </w:rPr>
              <w:t>0</w:t>
            </w:r>
          </w:p>
        </w:tc>
      </w:tr>
      <w:tr w:rsidR="004806F7" w:rsidRPr="0088721A" w14:paraId="29E94A36" w14:textId="77777777" w:rsidTr="00C6000A">
        <w:tc>
          <w:tcPr>
            <w:tcW w:w="3216" w:type="dxa"/>
          </w:tcPr>
          <w:p w14:paraId="14C2C4DB" w14:textId="77777777" w:rsidR="004806F7" w:rsidRPr="0088721A" w:rsidRDefault="004806F7" w:rsidP="00C6000A">
            <w:pPr>
              <w:spacing w:line="276" w:lineRule="auto"/>
              <w:rPr>
                <w:color w:val="000000"/>
                <w:sz w:val="22"/>
                <w:szCs w:val="22"/>
              </w:rPr>
            </w:pPr>
            <w:r w:rsidRPr="0088721A">
              <w:rPr>
                <w:color w:val="000000"/>
                <w:sz w:val="22"/>
                <w:szCs w:val="22"/>
              </w:rPr>
              <w:t>Бюджетные организации</w:t>
            </w:r>
          </w:p>
        </w:tc>
        <w:tc>
          <w:tcPr>
            <w:tcW w:w="3177" w:type="dxa"/>
            <w:vAlign w:val="center"/>
          </w:tcPr>
          <w:p w14:paraId="0F06BFB5" w14:textId="77777777" w:rsidR="004806F7" w:rsidRPr="0088721A" w:rsidRDefault="004806F7" w:rsidP="00C6000A">
            <w:pPr>
              <w:spacing w:line="276" w:lineRule="auto"/>
              <w:jc w:val="center"/>
              <w:rPr>
                <w:color w:val="000000"/>
                <w:sz w:val="22"/>
                <w:szCs w:val="22"/>
              </w:rPr>
            </w:pPr>
            <w:r w:rsidRPr="00387DB4">
              <w:rPr>
                <w:color w:val="000000"/>
                <w:sz w:val="22"/>
                <w:szCs w:val="22"/>
              </w:rPr>
              <w:t>0,2476</w:t>
            </w:r>
          </w:p>
        </w:tc>
        <w:tc>
          <w:tcPr>
            <w:tcW w:w="3354" w:type="dxa"/>
            <w:vAlign w:val="center"/>
          </w:tcPr>
          <w:p w14:paraId="10F5346F" w14:textId="77777777" w:rsidR="004806F7" w:rsidRPr="0088721A" w:rsidRDefault="004806F7" w:rsidP="00C6000A">
            <w:pPr>
              <w:spacing w:line="276" w:lineRule="auto"/>
              <w:jc w:val="center"/>
              <w:rPr>
                <w:color w:val="000000"/>
                <w:sz w:val="22"/>
                <w:szCs w:val="22"/>
              </w:rPr>
            </w:pPr>
            <w:r>
              <w:rPr>
                <w:color w:val="000000"/>
                <w:sz w:val="22"/>
                <w:szCs w:val="22"/>
              </w:rPr>
              <w:t>0</w:t>
            </w:r>
          </w:p>
        </w:tc>
      </w:tr>
      <w:tr w:rsidR="004806F7" w:rsidRPr="0088721A" w14:paraId="31B637DF" w14:textId="77777777" w:rsidTr="00C6000A">
        <w:tc>
          <w:tcPr>
            <w:tcW w:w="3216" w:type="dxa"/>
          </w:tcPr>
          <w:p w14:paraId="75D0C2D2" w14:textId="77777777" w:rsidR="004806F7" w:rsidRPr="0088721A" w:rsidRDefault="004806F7" w:rsidP="00C6000A">
            <w:pPr>
              <w:spacing w:line="276" w:lineRule="auto"/>
              <w:rPr>
                <w:color w:val="000000"/>
                <w:sz w:val="22"/>
                <w:szCs w:val="22"/>
              </w:rPr>
            </w:pPr>
            <w:r w:rsidRPr="0088721A">
              <w:rPr>
                <w:color w:val="000000"/>
                <w:sz w:val="22"/>
                <w:szCs w:val="22"/>
              </w:rPr>
              <w:t>Прочие организации</w:t>
            </w:r>
          </w:p>
        </w:tc>
        <w:tc>
          <w:tcPr>
            <w:tcW w:w="3177" w:type="dxa"/>
            <w:vAlign w:val="center"/>
          </w:tcPr>
          <w:p w14:paraId="64CEDDE2" w14:textId="77777777" w:rsidR="004806F7" w:rsidRPr="0088721A" w:rsidRDefault="004806F7" w:rsidP="00C6000A">
            <w:pPr>
              <w:spacing w:line="276" w:lineRule="auto"/>
              <w:jc w:val="center"/>
              <w:rPr>
                <w:color w:val="000000"/>
                <w:sz w:val="22"/>
                <w:szCs w:val="22"/>
              </w:rPr>
            </w:pPr>
            <w:r>
              <w:rPr>
                <w:color w:val="000000"/>
                <w:sz w:val="22"/>
                <w:szCs w:val="22"/>
              </w:rPr>
              <w:t>0</w:t>
            </w:r>
          </w:p>
        </w:tc>
        <w:tc>
          <w:tcPr>
            <w:tcW w:w="3354" w:type="dxa"/>
            <w:vAlign w:val="center"/>
          </w:tcPr>
          <w:p w14:paraId="6F232102" w14:textId="77777777" w:rsidR="004806F7" w:rsidRPr="0088721A" w:rsidRDefault="004806F7" w:rsidP="00C6000A">
            <w:pPr>
              <w:spacing w:line="276" w:lineRule="auto"/>
              <w:jc w:val="center"/>
              <w:rPr>
                <w:color w:val="000000"/>
                <w:sz w:val="22"/>
                <w:szCs w:val="22"/>
              </w:rPr>
            </w:pPr>
            <w:r>
              <w:rPr>
                <w:color w:val="000000"/>
                <w:sz w:val="22"/>
                <w:szCs w:val="22"/>
              </w:rPr>
              <w:t>0</w:t>
            </w:r>
          </w:p>
        </w:tc>
      </w:tr>
    </w:tbl>
    <w:p w14:paraId="368A4073" w14:textId="77777777" w:rsidR="004806F7" w:rsidRDefault="004806F7" w:rsidP="004806F7">
      <w:pPr>
        <w:spacing w:line="276" w:lineRule="auto"/>
        <w:jc w:val="center"/>
        <w:rPr>
          <w:b/>
          <w:color w:val="000000"/>
          <w:szCs w:val="28"/>
        </w:rPr>
      </w:pPr>
    </w:p>
    <w:p w14:paraId="70D75ED4" w14:textId="77777777" w:rsidR="004806F7" w:rsidRPr="000D289E" w:rsidRDefault="004806F7" w:rsidP="004806F7">
      <w:pPr>
        <w:spacing w:line="276" w:lineRule="auto"/>
        <w:jc w:val="center"/>
        <w:rPr>
          <w:b/>
          <w:color w:val="000000"/>
          <w:szCs w:val="28"/>
        </w:rPr>
      </w:pPr>
      <w:r w:rsidRPr="000D289E">
        <w:rPr>
          <w:b/>
          <w:color w:val="000000"/>
          <w:szCs w:val="28"/>
        </w:rPr>
        <w:t>1.5.2. Описание значений расчетных тепловых нагрузок на коллекторах источников тепловой энергии</w:t>
      </w:r>
    </w:p>
    <w:p w14:paraId="115DF02B" w14:textId="77777777" w:rsidR="004806F7" w:rsidRPr="000D289E" w:rsidRDefault="004806F7" w:rsidP="004806F7">
      <w:pPr>
        <w:spacing w:line="276" w:lineRule="auto"/>
        <w:ind w:firstLine="709"/>
        <w:rPr>
          <w:szCs w:val="28"/>
        </w:rPr>
      </w:pPr>
      <w:r w:rsidRPr="000D289E">
        <w:rPr>
          <w:szCs w:val="28"/>
        </w:rPr>
        <w:t xml:space="preserve">Расчетная тепловая нагрузка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Фактическая тепловая нагрузка на коллекторах источников теплоснабжения определяется по данным посуточного учета отпускаемой тепловой энергии в сеть. </w:t>
      </w:r>
    </w:p>
    <w:p w14:paraId="5BD34C8E" w14:textId="77777777" w:rsidR="004806F7" w:rsidRDefault="004806F7" w:rsidP="004806F7">
      <w:pPr>
        <w:spacing w:line="276" w:lineRule="auto"/>
        <w:ind w:firstLine="709"/>
        <w:rPr>
          <w:szCs w:val="28"/>
        </w:rPr>
      </w:pPr>
      <w:r w:rsidRPr="000D289E">
        <w:rPr>
          <w:szCs w:val="28"/>
        </w:rPr>
        <w:t>Необходимые данные учета не предоставлялись, поэтому данный пункт не рассматривался.</w:t>
      </w:r>
    </w:p>
    <w:p w14:paraId="542CC07F" w14:textId="77777777" w:rsidR="004806F7" w:rsidRPr="000D289E" w:rsidRDefault="004806F7" w:rsidP="004806F7">
      <w:pPr>
        <w:spacing w:line="276" w:lineRule="auto"/>
        <w:ind w:firstLine="709"/>
        <w:rPr>
          <w:szCs w:val="28"/>
        </w:rPr>
      </w:pPr>
    </w:p>
    <w:p w14:paraId="53E1AAF7" w14:textId="77777777" w:rsidR="004806F7" w:rsidRPr="000D289E" w:rsidRDefault="004806F7" w:rsidP="004806F7">
      <w:pPr>
        <w:spacing w:line="276" w:lineRule="auto"/>
        <w:jc w:val="center"/>
        <w:rPr>
          <w:b/>
          <w:color w:val="000000"/>
          <w:szCs w:val="28"/>
        </w:rPr>
      </w:pPr>
      <w:r w:rsidRPr="000D289E">
        <w:rPr>
          <w:b/>
          <w:color w:val="000000"/>
          <w:szCs w:val="28"/>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p>
    <w:p w14:paraId="1368B5FA" w14:textId="77777777" w:rsidR="004806F7" w:rsidRPr="000D289E" w:rsidRDefault="004806F7" w:rsidP="004806F7">
      <w:pPr>
        <w:spacing w:line="276" w:lineRule="auto"/>
        <w:ind w:firstLine="709"/>
        <w:rPr>
          <w:szCs w:val="28"/>
        </w:rPr>
      </w:pPr>
      <w:r w:rsidRPr="000D289E">
        <w:rPr>
          <w:szCs w:val="28"/>
        </w:rPr>
        <w:lastRenderedPageBreak/>
        <w:t>Случаев применения для отопления жилых помещений в многоквартирных домах индивидуальных квартирных источников тепловой энергии зарегистрировано не было.</w:t>
      </w:r>
    </w:p>
    <w:p w14:paraId="3319EF0B" w14:textId="77777777" w:rsidR="004806F7" w:rsidRPr="000D289E" w:rsidRDefault="004806F7" w:rsidP="004806F7">
      <w:pPr>
        <w:spacing w:line="276" w:lineRule="auto"/>
        <w:ind w:firstLine="709"/>
        <w:rPr>
          <w:szCs w:val="28"/>
        </w:rPr>
      </w:pPr>
      <w:r w:rsidRPr="000D289E">
        <w:rPr>
          <w:szCs w:val="28"/>
        </w:rPr>
        <w:t>В силу требований п.15 Статьи 14 Федерального закона от 27.07.2010 г. №190-ФЗ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осуществленного в надлежащем порядке подключения к системам теплоснабжения многоквартирных домов, за исключением случаев, определенных схемой теплоснабжения.</w:t>
      </w:r>
    </w:p>
    <w:p w14:paraId="04F44DD2" w14:textId="77777777" w:rsidR="004806F7" w:rsidRDefault="004806F7" w:rsidP="004806F7">
      <w:pPr>
        <w:spacing w:line="276" w:lineRule="auto"/>
        <w:ind w:firstLine="709"/>
        <w:rPr>
          <w:szCs w:val="28"/>
        </w:rPr>
      </w:pPr>
      <w:r w:rsidRPr="000D289E">
        <w:rPr>
          <w:szCs w:val="28"/>
        </w:rPr>
        <w:t>Настоящая схема теплоснабжения не предусматривает перехода многоквартирных домов, подключенных к централизованной системе теплоснабжения, на отопление жилых помещений с использованием индивидуальных квартирных источников тепловой энергии.</w:t>
      </w:r>
    </w:p>
    <w:p w14:paraId="2B5A1615" w14:textId="77777777" w:rsidR="004806F7" w:rsidRPr="000D289E" w:rsidRDefault="004806F7" w:rsidP="004806F7">
      <w:pPr>
        <w:spacing w:line="276" w:lineRule="auto"/>
        <w:ind w:firstLine="709"/>
        <w:rPr>
          <w:szCs w:val="28"/>
        </w:rPr>
      </w:pPr>
    </w:p>
    <w:p w14:paraId="3A0DDE39" w14:textId="77777777" w:rsidR="004806F7" w:rsidRPr="000D289E" w:rsidRDefault="004806F7" w:rsidP="004806F7">
      <w:pPr>
        <w:spacing w:line="276" w:lineRule="auto"/>
        <w:ind w:firstLine="708"/>
        <w:jc w:val="center"/>
        <w:rPr>
          <w:b/>
          <w:szCs w:val="28"/>
        </w:rPr>
      </w:pPr>
      <w:r w:rsidRPr="000D289E">
        <w:rPr>
          <w:b/>
          <w:szCs w:val="28"/>
        </w:rPr>
        <w:t xml:space="preserve">1.5.4. Описание величины потребления тепловой энергии в расчетных элементах территориального деления за отопительный </w:t>
      </w:r>
    </w:p>
    <w:p w14:paraId="41130C32" w14:textId="77777777" w:rsidR="004806F7" w:rsidRPr="000D289E" w:rsidRDefault="004806F7" w:rsidP="004806F7">
      <w:pPr>
        <w:spacing w:line="276" w:lineRule="auto"/>
        <w:ind w:firstLine="708"/>
        <w:jc w:val="center"/>
        <w:rPr>
          <w:b/>
          <w:szCs w:val="28"/>
        </w:rPr>
      </w:pPr>
      <w:r w:rsidRPr="000D289E">
        <w:rPr>
          <w:b/>
          <w:szCs w:val="28"/>
        </w:rPr>
        <w:t>период и за год в целом</w:t>
      </w:r>
    </w:p>
    <w:p w14:paraId="12C7ABB0" w14:textId="77777777" w:rsidR="004806F7" w:rsidRPr="000D289E" w:rsidRDefault="004806F7" w:rsidP="004806F7">
      <w:pPr>
        <w:spacing w:line="276" w:lineRule="auto"/>
        <w:ind w:firstLine="709"/>
        <w:rPr>
          <w:szCs w:val="28"/>
        </w:rPr>
      </w:pPr>
      <w:r w:rsidRPr="000D289E">
        <w:rPr>
          <w:szCs w:val="28"/>
        </w:rPr>
        <w:t xml:space="preserve">Сведения об объёмах потребления тепловой энергии в расчетных элементах территориального деления за отопительный период и за год в целом приведены в таблице </w:t>
      </w:r>
      <w:r>
        <w:rPr>
          <w:szCs w:val="28"/>
        </w:rPr>
        <w:t>15</w:t>
      </w:r>
      <w:r w:rsidRPr="000D289E">
        <w:rPr>
          <w:szCs w:val="28"/>
        </w:rPr>
        <w:t>.</w:t>
      </w:r>
    </w:p>
    <w:p w14:paraId="11124A65" w14:textId="77777777" w:rsidR="004806F7" w:rsidRPr="000D289E" w:rsidRDefault="004806F7" w:rsidP="004806F7">
      <w:pPr>
        <w:keepNext/>
        <w:spacing w:line="276" w:lineRule="auto"/>
        <w:ind w:firstLine="709"/>
        <w:jc w:val="center"/>
        <w:rPr>
          <w:iCs/>
        </w:rPr>
      </w:pPr>
      <w:bookmarkStart w:id="63" w:name="_Ref19654159"/>
      <w:r w:rsidRPr="000D289E">
        <w:rPr>
          <w:iCs/>
        </w:rPr>
        <w:t xml:space="preserve">Таблица </w:t>
      </w:r>
      <w:bookmarkEnd w:id="63"/>
      <w:r>
        <w:rPr>
          <w:iCs/>
        </w:rPr>
        <w:t>15</w:t>
      </w:r>
      <w:r w:rsidRPr="000D289E">
        <w:rPr>
          <w:iCs/>
        </w:rPr>
        <w:t xml:space="preserve"> – Сведения об объёмах потребления тепловой энергии в расчетных элементах территориального деления за отопительный период и за год в целом за 202</w:t>
      </w:r>
      <w:r>
        <w:rPr>
          <w:iCs/>
        </w:rPr>
        <w:t>4</w:t>
      </w:r>
      <w:r w:rsidRPr="000D289E">
        <w:rPr>
          <w:iCs/>
        </w:rPr>
        <w:t xml:space="preserve"> год</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76"/>
        <w:gridCol w:w="2751"/>
        <w:gridCol w:w="2172"/>
        <w:gridCol w:w="2002"/>
        <w:gridCol w:w="2253"/>
      </w:tblGrid>
      <w:tr w:rsidR="004806F7" w:rsidRPr="00F43B00" w14:paraId="22924607" w14:textId="77777777" w:rsidTr="00C6000A">
        <w:trPr>
          <w:trHeight w:val="588"/>
          <w:tblHeader/>
        </w:trPr>
        <w:tc>
          <w:tcPr>
            <w:tcW w:w="343" w:type="pct"/>
            <w:shd w:val="clear" w:color="auto" w:fill="auto"/>
            <w:vAlign w:val="center"/>
            <w:hideMark/>
          </w:tcPr>
          <w:p w14:paraId="05BCB4CD" w14:textId="77777777" w:rsidR="004806F7" w:rsidRPr="00F43B00" w:rsidRDefault="004806F7" w:rsidP="00C6000A">
            <w:pPr>
              <w:spacing w:line="276" w:lineRule="auto"/>
              <w:jc w:val="center"/>
              <w:rPr>
                <w:b/>
                <w:color w:val="000000"/>
                <w:sz w:val="22"/>
                <w:szCs w:val="22"/>
              </w:rPr>
            </w:pPr>
            <w:r w:rsidRPr="00F43B00">
              <w:rPr>
                <w:b/>
                <w:color w:val="000000"/>
                <w:sz w:val="22"/>
                <w:szCs w:val="22"/>
              </w:rPr>
              <w:t>№ п/п</w:t>
            </w:r>
          </w:p>
        </w:tc>
        <w:tc>
          <w:tcPr>
            <w:tcW w:w="1396" w:type="pct"/>
            <w:shd w:val="clear" w:color="auto" w:fill="auto"/>
            <w:vAlign w:val="center"/>
            <w:hideMark/>
          </w:tcPr>
          <w:p w14:paraId="3370C11D" w14:textId="77777777" w:rsidR="004806F7" w:rsidRPr="00F43B00" w:rsidRDefault="004806F7" w:rsidP="00C6000A">
            <w:pPr>
              <w:spacing w:line="276" w:lineRule="auto"/>
              <w:jc w:val="center"/>
              <w:rPr>
                <w:b/>
                <w:color w:val="000000"/>
                <w:sz w:val="22"/>
                <w:szCs w:val="22"/>
              </w:rPr>
            </w:pPr>
            <w:r w:rsidRPr="00F43B00">
              <w:rPr>
                <w:b/>
                <w:color w:val="000000"/>
                <w:sz w:val="22"/>
                <w:szCs w:val="22"/>
              </w:rPr>
              <w:t>Наименование и адрес котельной</w:t>
            </w:r>
          </w:p>
        </w:tc>
        <w:tc>
          <w:tcPr>
            <w:tcW w:w="1102" w:type="pct"/>
            <w:shd w:val="clear" w:color="auto" w:fill="auto"/>
            <w:vAlign w:val="center"/>
            <w:hideMark/>
          </w:tcPr>
          <w:p w14:paraId="07AD488F" w14:textId="77777777" w:rsidR="004806F7" w:rsidRPr="00F43B00" w:rsidRDefault="004806F7" w:rsidP="00C6000A">
            <w:pPr>
              <w:spacing w:line="276" w:lineRule="auto"/>
              <w:jc w:val="center"/>
              <w:rPr>
                <w:b/>
                <w:color w:val="000000"/>
                <w:sz w:val="22"/>
                <w:szCs w:val="22"/>
              </w:rPr>
            </w:pPr>
            <w:r w:rsidRPr="00F43B00">
              <w:rPr>
                <w:b/>
                <w:color w:val="000000"/>
                <w:sz w:val="22"/>
                <w:szCs w:val="22"/>
              </w:rPr>
              <w:t>Подключенная тепловая нагрузка, Гкал/ч</w:t>
            </w:r>
          </w:p>
        </w:tc>
        <w:tc>
          <w:tcPr>
            <w:tcW w:w="1016" w:type="pct"/>
            <w:shd w:val="clear" w:color="auto" w:fill="auto"/>
            <w:vAlign w:val="center"/>
            <w:hideMark/>
          </w:tcPr>
          <w:p w14:paraId="1DC55351" w14:textId="77777777" w:rsidR="004806F7" w:rsidRPr="00F43B00" w:rsidRDefault="004806F7" w:rsidP="00C6000A">
            <w:pPr>
              <w:spacing w:line="276" w:lineRule="auto"/>
              <w:jc w:val="center"/>
              <w:rPr>
                <w:b/>
                <w:color w:val="000000"/>
                <w:sz w:val="22"/>
                <w:szCs w:val="22"/>
              </w:rPr>
            </w:pPr>
            <w:r w:rsidRPr="00F43B00">
              <w:rPr>
                <w:b/>
                <w:color w:val="000000"/>
                <w:sz w:val="22"/>
                <w:szCs w:val="22"/>
              </w:rPr>
              <w:t>Потребление тепловой энергии за год, Гкал/год</w:t>
            </w:r>
          </w:p>
        </w:tc>
        <w:tc>
          <w:tcPr>
            <w:tcW w:w="1143" w:type="pct"/>
            <w:shd w:val="clear" w:color="auto" w:fill="auto"/>
            <w:vAlign w:val="center"/>
            <w:hideMark/>
          </w:tcPr>
          <w:p w14:paraId="361A1B33" w14:textId="77777777" w:rsidR="004806F7" w:rsidRPr="00F43B00" w:rsidRDefault="004806F7" w:rsidP="00C6000A">
            <w:pPr>
              <w:spacing w:line="276" w:lineRule="auto"/>
              <w:jc w:val="center"/>
              <w:rPr>
                <w:b/>
                <w:color w:val="000000"/>
                <w:sz w:val="22"/>
                <w:szCs w:val="22"/>
              </w:rPr>
            </w:pPr>
            <w:r w:rsidRPr="00F43B00">
              <w:rPr>
                <w:b/>
                <w:color w:val="000000"/>
                <w:sz w:val="22"/>
                <w:szCs w:val="22"/>
              </w:rPr>
              <w:t>Потребление тепловой энергии за отопительный период, Гкал/год</w:t>
            </w:r>
          </w:p>
        </w:tc>
      </w:tr>
      <w:tr w:rsidR="004806F7" w:rsidRPr="00F43B00" w14:paraId="66DD6749" w14:textId="77777777" w:rsidTr="00C6000A">
        <w:trPr>
          <w:trHeight w:val="20"/>
        </w:trPr>
        <w:tc>
          <w:tcPr>
            <w:tcW w:w="343" w:type="pct"/>
            <w:shd w:val="clear" w:color="auto" w:fill="auto"/>
            <w:vAlign w:val="center"/>
            <w:hideMark/>
          </w:tcPr>
          <w:p w14:paraId="60952D7E" w14:textId="77777777" w:rsidR="004806F7" w:rsidRPr="00F43B00" w:rsidRDefault="004806F7" w:rsidP="00C6000A">
            <w:pPr>
              <w:spacing w:line="276" w:lineRule="auto"/>
              <w:jc w:val="center"/>
              <w:rPr>
                <w:color w:val="000000"/>
                <w:sz w:val="22"/>
                <w:szCs w:val="22"/>
              </w:rPr>
            </w:pPr>
            <w:r w:rsidRPr="00F43B00">
              <w:rPr>
                <w:color w:val="000000"/>
                <w:sz w:val="22"/>
                <w:szCs w:val="22"/>
              </w:rPr>
              <w:t>1</w:t>
            </w:r>
          </w:p>
        </w:tc>
        <w:tc>
          <w:tcPr>
            <w:tcW w:w="1396" w:type="pct"/>
            <w:shd w:val="clear" w:color="auto" w:fill="auto"/>
            <w:vAlign w:val="center"/>
          </w:tcPr>
          <w:p w14:paraId="55FF2864" w14:textId="77777777" w:rsidR="004806F7" w:rsidRPr="00F43B00" w:rsidRDefault="004806F7" w:rsidP="00C6000A">
            <w:pPr>
              <w:widowControl w:val="0"/>
              <w:ind w:right="-99"/>
              <w:outlineLvl w:val="1"/>
              <w:rPr>
                <w:sz w:val="22"/>
                <w:szCs w:val="22"/>
                <w:highlight w:val="yellow"/>
              </w:rPr>
            </w:pPr>
            <w:r w:rsidRPr="008D5674">
              <w:rPr>
                <w:sz w:val="20"/>
              </w:rPr>
              <w:t xml:space="preserve">Котельная </w:t>
            </w:r>
            <w:r>
              <w:rPr>
                <w:sz w:val="20"/>
              </w:rPr>
              <w:t>«ТСХТ»</w:t>
            </w:r>
          </w:p>
        </w:tc>
        <w:tc>
          <w:tcPr>
            <w:tcW w:w="1102" w:type="pct"/>
            <w:shd w:val="clear" w:color="auto" w:fill="auto"/>
            <w:vAlign w:val="center"/>
          </w:tcPr>
          <w:p w14:paraId="38BD7A91" w14:textId="77777777" w:rsidR="004806F7" w:rsidRPr="003A1434" w:rsidRDefault="004806F7" w:rsidP="00C6000A">
            <w:pPr>
              <w:jc w:val="center"/>
              <w:rPr>
                <w:color w:val="000000"/>
                <w:sz w:val="20"/>
              </w:rPr>
            </w:pPr>
            <w:r w:rsidRPr="00E31EB5">
              <w:rPr>
                <w:color w:val="000000"/>
                <w:sz w:val="20"/>
              </w:rPr>
              <w:t>2,636</w:t>
            </w:r>
          </w:p>
        </w:tc>
        <w:tc>
          <w:tcPr>
            <w:tcW w:w="1016" w:type="pct"/>
            <w:shd w:val="clear" w:color="auto" w:fill="auto"/>
            <w:vAlign w:val="center"/>
          </w:tcPr>
          <w:p w14:paraId="5813D847" w14:textId="77777777" w:rsidR="004806F7" w:rsidRPr="003A1434" w:rsidRDefault="004806F7" w:rsidP="00C6000A">
            <w:pPr>
              <w:jc w:val="center"/>
              <w:rPr>
                <w:color w:val="000000"/>
                <w:sz w:val="22"/>
                <w:szCs w:val="22"/>
              </w:rPr>
            </w:pPr>
            <w:r>
              <w:rPr>
                <w:color w:val="000000"/>
                <w:sz w:val="20"/>
              </w:rPr>
              <w:t>3957,78</w:t>
            </w:r>
          </w:p>
        </w:tc>
        <w:tc>
          <w:tcPr>
            <w:tcW w:w="1143" w:type="pct"/>
            <w:shd w:val="clear" w:color="auto" w:fill="auto"/>
            <w:vAlign w:val="center"/>
          </w:tcPr>
          <w:p w14:paraId="0C5D0033" w14:textId="77777777" w:rsidR="004806F7" w:rsidRPr="003A1434" w:rsidRDefault="004806F7" w:rsidP="00C6000A">
            <w:pPr>
              <w:jc w:val="center"/>
              <w:rPr>
                <w:color w:val="000000"/>
                <w:sz w:val="22"/>
                <w:szCs w:val="22"/>
              </w:rPr>
            </w:pPr>
            <w:r>
              <w:rPr>
                <w:color w:val="000000"/>
                <w:sz w:val="20"/>
              </w:rPr>
              <w:t>3957,78</w:t>
            </w:r>
          </w:p>
        </w:tc>
      </w:tr>
      <w:tr w:rsidR="004806F7" w:rsidRPr="00F43B00" w14:paraId="28026FBA" w14:textId="77777777" w:rsidTr="00C6000A">
        <w:trPr>
          <w:trHeight w:val="20"/>
        </w:trPr>
        <w:tc>
          <w:tcPr>
            <w:tcW w:w="343" w:type="pct"/>
            <w:shd w:val="clear" w:color="auto" w:fill="auto"/>
            <w:vAlign w:val="center"/>
          </w:tcPr>
          <w:p w14:paraId="56D055A7" w14:textId="77777777" w:rsidR="004806F7" w:rsidRPr="00F43B00" w:rsidRDefault="004806F7" w:rsidP="00C6000A">
            <w:pPr>
              <w:spacing w:line="276" w:lineRule="auto"/>
              <w:jc w:val="center"/>
              <w:rPr>
                <w:color w:val="000000"/>
                <w:sz w:val="22"/>
                <w:szCs w:val="22"/>
              </w:rPr>
            </w:pPr>
            <w:r>
              <w:rPr>
                <w:color w:val="000000"/>
                <w:sz w:val="22"/>
                <w:szCs w:val="22"/>
              </w:rPr>
              <w:t>2</w:t>
            </w:r>
          </w:p>
        </w:tc>
        <w:tc>
          <w:tcPr>
            <w:tcW w:w="1396" w:type="pct"/>
            <w:shd w:val="clear" w:color="auto" w:fill="auto"/>
            <w:vAlign w:val="center"/>
          </w:tcPr>
          <w:p w14:paraId="1172C45C" w14:textId="77777777" w:rsidR="004806F7" w:rsidRPr="00F43B00" w:rsidRDefault="004806F7" w:rsidP="00C6000A">
            <w:pPr>
              <w:widowControl w:val="0"/>
              <w:ind w:right="-99"/>
              <w:outlineLvl w:val="1"/>
              <w:rPr>
                <w:sz w:val="22"/>
                <w:szCs w:val="22"/>
                <w:highlight w:val="yellow"/>
              </w:rPr>
            </w:pPr>
            <w:r w:rsidRPr="008D5674">
              <w:rPr>
                <w:sz w:val="20"/>
              </w:rPr>
              <w:t xml:space="preserve">Котельная </w:t>
            </w:r>
            <w:r>
              <w:rPr>
                <w:sz w:val="20"/>
              </w:rPr>
              <w:t>«Центральная»</w:t>
            </w:r>
          </w:p>
        </w:tc>
        <w:tc>
          <w:tcPr>
            <w:tcW w:w="1102" w:type="pct"/>
            <w:shd w:val="clear" w:color="auto" w:fill="auto"/>
            <w:vAlign w:val="center"/>
          </w:tcPr>
          <w:p w14:paraId="7AE3A4FB" w14:textId="77777777" w:rsidR="004806F7" w:rsidRPr="003A1434" w:rsidRDefault="004806F7" w:rsidP="00C6000A">
            <w:pPr>
              <w:jc w:val="center"/>
              <w:rPr>
                <w:color w:val="000000"/>
                <w:sz w:val="20"/>
              </w:rPr>
            </w:pPr>
            <w:r w:rsidRPr="00E31EB5">
              <w:rPr>
                <w:color w:val="000000"/>
                <w:sz w:val="20"/>
              </w:rPr>
              <w:t>0,706</w:t>
            </w:r>
          </w:p>
        </w:tc>
        <w:tc>
          <w:tcPr>
            <w:tcW w:w="1016" w:type="pct"/>
            <w:shd w:val="clear" w:color="auto" w:fill="auto"/>
            <w:vAlign w:val="center"/>
          </w:tcPr>
          <w:p w14:paraId="0A3D2DCB" w14:textId="77777777" w:rsidR="004806F7" w:rsidRPr="003A1434" w:rsidRDefault="004806F7" w:rsidP="00C6000A">
            <w:pPr>
              <w:jc w:val="center"/>
              <w:rPr>
                <w:color w:val="000000"/>
                <w:sz w:val="22"/>
                <w:szCs w:val="22"/>
              </w:rPr>
            </w:pPr>
            <w:r>
              <w:rPr>
                <w:color w:val="000000"/>
                <w:sz w:val="20"/>
              </w:rPr>
              <w:t>900,508</w:t>
            </w:r>
          </w:p>
        </w:tc>
        <w:tc>
          <w:tcPr>
            <w:tcW w:w="1143" w:type="pct"/>
            <w:shd w:val="clear" w:color="auto" w:fill="auto"/>
            <w:vAlign w:val="center"/>
          </w:tcPr>
          <w:p w14:paraId="68127AEB" w14:textId="77777777" w:rsidR="004806F7" w:rsidRPr="003A1434" w:rsidRDefault="004806F7" w:rsidP="00C6000A">
            <w:pPr>
              <w:jc w:val="center"/>
              <w:rPr>
                <w:color w:val="000000"/>
                <w:sz w:val="22"/>
                <w:szCs w:val="22"/>
              </w:rPr>
            </w:pPr>
            <w:r>
              <w:rPr>
                <w:color w:val="000000"/>
                <w:sz w:val="20"/>
              </w:rPr>
              <w:t>900,508</w:t>
            </w:r>
          </w:p>
        </w:tc>
      </w:tr>
    </w:tbl>
    <w:p w14:paraId="0084EAB2" w14:textId="77777777" w:rsidR="004806F7" w:rsidRPr="000D289E" w:rsidRDefault="004806F7" w:rsidP="004806F7">
      <w:pPr>
        <w:spacing w:line="276" w:lineRule="auto"/>
        <w:ind w:firstLine="708"/>
        <w:rPr>
          <w:b/>
          <w:szCs w:val="28"/>
        </w:rPr>
      </w:pPr>
    </w:p>
    <w:p w14:paraId="062C6404" w14:textId="77777777" w:rsidR="004806F7" w:rsidRPr="000D289E" w:rsidRDefault="004806F7" w:rsidP="004806F7">
      <w:pPr>
        <w:spacing w:line="276" w:lineRule="auto"/>
        <w:ind w:firstLine="708"/>
        <w:rPr>
          <w:b/>
          <w:szCs w:val="28"/>
        </w:rPr>
      </w:pPr>
      <w:r w:rsidRPr="000D289E">
        <w:rPr>
          <w:b/>
          <w:szCs w:val="28"/>
        </w:rPr>
        <w:t>1.5.5. Описание существующих нормативов потребления тепловой энергии для населения на отопление и горячее водоснабжение</w:t>
      </w:r>
    </w:p>
    <w:p w14:paraId="7005AD84" w14:textId="77777777" w:rsidR="004806F7" w:rsidRPr="000A2FF6" w:rsidRDefault="004806F7" w:rsidP="004806F7">
      <w:pPr>
        <w:spacing w:line="276" w:lineRule="auto"/>
        <w:ind w:firstLine="708"/>
      </w:pPr>
      <w:r w:rsidRPr="007B7E81">
        <w:t xml:space="preserve">Нормативы расхода тепловой энергии на отопление на территории КБР утверждены приказом министерства ЖКХ Кабардино-Балкарской республики от31.08.2020 № 133 и составляют </w:t>
      </w:r>
      <w:r w:rsidRPr="007B7E81">
        <w:rPr>
          <w:szCs w:val="12"/>
        </w:rPr>
        <w:t xml:space="preserve">0,025 </w:t>
      </w:r>
      <w:r w:rsidRPr="007B7E81">
        <w:t>Гкал за 1 м</w:t>
      </w:r>
      <w:r w:rsidRPr="007B7E81">
        <w:rPr>
          <w:vertAlign w:val="superscript"/>
        </w:rPr>
        <w:t>2</w:t>
      </w:r>
      <w:r w:rsidRPr="007B7E81">
        <w:t xml:space="preserve"> в месяц.</w:t>
      </w:r>
    </w:p>
    <w:p w14:paraId="24DE91E8" w14:textId="77777777" w:rsidR="004806F7" w:rsidRDefault="004806F7" w:rsidP="004806F7">
      <w:pPr>
        <w:spacing w:line="276" w:lineRule="auto"/>
        <w:ind w:firstLine="708"/>
        <w:jc w:val="center"/>
        <w:rPr>
          <w:b/>
          <w:color w:val="000000"/>
          <w:szCs w:val="28"/>
        </w:rPr>
      </w:pPr>
    </w:p>
    <w:p w14:paraId="0990298E" w14:textId="77777777" w:rsidR="004806F7" w:rsidRPr="000D289E" w:rsidRDefault="004806F7" w:rsidP="004806F7">
      <w:pPr>
        <w:spacing w:line="276" w:lineRule="auto"/>
        <w:ind w:firstLine="708"/>
        <w:jc w:val="center"/>
        <w:rPr>
          <w:b/>
          <w:color w:val="000000"/>
          <w:szCs w:val="28"/>
        </w:rPr>
      </w:pPr>
      <w:r w:rsidRPr="000D289E">
        <w:rPr>
          <w:b/>
          <w:color w:val="000000"/>
          <w:szCs w:val="28"/>
        </w:rPr>
        <w:t>1.5.6. Описание сравнения величины договорной и расчетной тепловой нагрузки по зоне действия каждого источника тепловой энергии</w:t>
      </w:r>
    </w:p>
    <w:p w14:paraId="7A96EFDE" w14:textId="77777777" w:rsidR="004806F7" w:rsidRPr="004B108C" w:rsidRDefault="004806F7" w:rsidP="004806F7">
      <w:pPr>
        <w:spacing w:line="276" w:lineRule="auto"/>
        <w:ind w:firstLine="709"/>
        <w:rPr>
          <w:szCs w:val="28"/>
        </w:rPr>
      </w:pPr>
      <w:r>
        <w:rPr>
          <w:szCs w:val="28"/>
        </w:rPr>
        <w:lastRenderedPageBreak/>
        <w:t xml:space="preserve">Согласно предоставленным данным, договорная тепловая нагрузка в котельной в целом соответствуют величине расчетной тепловой. </w:t>
      </w:r>
    </w:p>
    <w:p w14:paraId="0B7D1C33" w14:textId="77777777" w:rsidR="004806F7" w:rsidRPr="000D289E" w:rsidRDefault="004806F7" w:rsidP="004806F7">
      <w:pPr>
        <w:spacing w:line="276" w:lineRule="auto"/>
        <w:ind w:firstLine="709"/>
        <w:rPr>
          <w:szCs w:val="28"/>
        </w:rPr>
      </w:pPr>
      <w:r w:rsidRPr="000D289E">
        <w:rPr>
          <w:szCs w:val="28"/>
        </w:rPr>
        <w:t>Значения договорных тепловых нагрузок в зонах источников тепловой энергии представлены в таблице 1</w:t>
      </w:r>
      <w:r>
        <w:rPr>
          <w:szCs w:val="28"/>
        </w:rPr>
        <w:t>6</w:t>
      </w:r>
      <w:r w:rsidRPr="000D289E">
        <w:rPr>
          <w:szCs w:val="28"/>
        </w:rPr>
        <w:t>.</w:t>
      </w:r>
    </w:p>
    <w:p w14:paraId="59AF9071" w14:textId="77777777" w:rsidR="004806F7" w:rsidRPr="000D289E" w:rsidRDefault="004806F7" w:rsidP="004806F7">
      <w:pPr>
        <w:keepNext/>
        <w:spacing w:line="276" w:lineRule="auto"/>
        <w:ind w:firstLine="709"/>
        <w:jc w:val="center"/>
        <w:rPr>
          <w:iCs/>
        </w:rPr>
      </w:pPr>
      <w:bookmarkStart w:id="64" w:name="_Ref50120886"/>
      <w:r w:rsidRPr="000D289E">
        <w:rPr>
          <w:iCs/>
        </w:rPr>
        <w:t xml:space="preserve">Таблица </w:t>
      </w:r>
      <w:bookmarkEnd w:id="64"/>
      <w:r w:rsidRPr="000D289E">
        <w:rPr>
          <w:iCs/>
        </w:rPr>
        <w:t>1</w:t>
      </w:r>
      <w:r>
        <w:rPr>
          <w:iCs/>
        </w:rPr>
        <w:t>6</w:t>
      </w:r>
      <w:r w:rsidRPr="000D289E">
        <w:rPr>
          <w:iCs/>
        </w:rPr>
        <w:t xml:space="preserve"> – Значения договорных тепловых нагрузок на коллекторах источников тепловой энергии за 202</w:t>
      </w:r>
      <w:r>
        <w:rPr>
          <w:iCs/>
        </w:rPr>
        <w:t>4</w:t>
      </w:r>
      <w:r w:rsidRPr="000D289E">
        <w:rPr>
          <w:iCs/>
        </w:rPr>
        <w:t xml:space="preserve"> год</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0"/>
        <w:gridCol w:w="3216"/>
        <w:gridCol w:w="2026"/>
        <w:gridCol w:w="1567"/>
        <w:gridCol w:w="2085"/>
      </w:tblGrid>
      <w:tr w:rsidR="004806F7" w:rsidRPr="00F43B00" w14:paraId="393155FC" w14:textId="77777777" w:rsidTr="008B4708">
        <w:trPr>
          <w:trHeight w:val="20"/>
          <w:tblHeader/>
        </w:trPr>
        <w:tc>
          <w:tcPr>
            <w:tcW w:w="487" w:type="pct"/>
            <w:shd w:val="clear" w:color="auto" w:fill="auto"/>
            <w:vAlign w:val="center"/>
            <w:hideMark/>
          </w:tcPr>
          <w:p w14:paraId="3F451691" w14:textId="77777777" w:rsidR="004806F7" w:rsidRPr="00F43B00" w:rsidRDefault="004806F7" w:rsidP="00C6000A">
            <w:pPr>
              <w:spacing w:line="276" w:lineRule="auto"/>
              <w:jc w:val="center"/>
              <w:rPr>
                <w:b/>
                <w:color w:val="000000"/>
                <w:sz w:val="22"/>
                <w:szCs w:val="22"/>
              </w:rPr>
            </w:pPr>
            <w:r w:rsidRPr="00F43B00">
              <w:rPr>
                <w:b/>
                <w:color w:val="000000"/>
                <w:sz w:val="22"/>
                <w:szCs w:val="22"/>
              </w:rPr>
              <w:t>№ п/п</w:t>
            </w:r>
          </w:p>
        </w:tc>
        <w:tc>
          <w:tcPr>
            <w:tcW w:w="1632" w:type="pct"/>
            <w:shd w:val="clear" w:color="auto" w:fill="auto"/>
            <w:vAlign w:val="center"/>
            <w:hideMark/>
          </w:tcPr>
          <w:p w14:paraId="587F9882" w14:textId="77777777" w:rsidR="004806F7" w:rsidRPr="00F43B00" w:rsidRDefault="004806F7" w:rsidP="00C6000A">
            <w:pPr>
              <w:spacing w:line="276" w:lineRule="auto"/>
              <w:jc w:val="center"/>
              <w:rPr>
                <w:b/>
                <w:color w:val="000000"/>
                <w:sz w:val="22"/>
                <w:szCs w:val="22"/>
              </w:rPr>
            </w:pPr>
            <w:r w:rsidRPr="00F43B00">
              <w:rPr>
                <w:b/>
                <w:color w:val="000000"/>
                <w:sz w:val="22"/>
                <w:szCs w:val="22"/>
              </w:rPr>
              <w:t>Наименование и адрес котельной</w:t>
            </w:r>
          </w:p>
        </w:tc>
        <w:tc>
          <w:tcPr>
            <w:tcW w:w="1028" w:type="pct"/>
            <w:shd w:val="clear" w:color="auto" w:fill="auto"/>
            <w:vAlign w:val="center"/>
            <w:hideMark/>
          </w:tcPr>
          <w:p w14:paraId="320A9948" w14:textId="77777777" w:rsidR="004806F7" w:rsidRPr="00F43B00" w:rsidRDefault="004806F7" w:rsidP="00C6000A">
            <w:pPr>
              <w:spacing w:line="276" w:lineRule="auto"/>
              <w:jc w:val="center"/>
              <w:rPr>
                <w:b/>
                <w:color w:val="000000"/>
                <w:sz w:val="22"/>
                <w:szCs w:val="22"/>
              </w:rPr>
            </w:pPr>
            <w:r w:rsidRPr="00F43B00">
              <w:rPr>
                <w:b/>
                <w:color w:val="000000"/>
                <w:sz w:val="22"/>
                <w:szCs w:val="22"/>
              </w:rPr>
              <w:t>Подключенная нагрузка, Гкал/ч</w:t>
            </w:r>
          </w:p>
        </w:tc>
        <w:tc>
          <w:tcPr>
            <w:tcW w:w="795" w:type="pct"/>
            <w:shd w:val="clear" w:color="auto" w:fill="auto"/>
            <w:vAlign w:val="center"/>
            <w:hideMark/>
          </w:tcPr>
          <w:p w14:paraId="5BA721C4" w14:textId="77777777" w:rsidR="004806F7" w:rsidRPr="00F43B00" w:rsidRDefault="004806F7" w:rsidP="00C6000A">
            <w:pPr>
              <w:spacing w:line="276" w:lineRule="auto"/>
              <w:jc w:val="center"/>
              <w:rPr>
                <w:b/>
                <w:color w:val="000000"/>
                <w:sz w:val="22"/>
                <w:szCs w:val="22"/>
              </w:rPr>
            </w:pPr>
            <w:r w:rsidRPr="00F43B00">
              <w:rPr>
                <w:b/>
                <w:color w:val="000000"/>
                <w:sz w:val="22"/>
                <w:szCs w:val="22"/>
              </w:rPr>
              <w:t>ГВС, Гкал/ч</w:t>
            </w:r>
          </w:p>
        </w:tc>
        <w:tc>
          <w:tcPr>
            <w:tcW w:w="1058" w:type="pct"/>
            <w:shd w:val="clear" w:color="auto" w:fill="auto"/>
            <w:vAlign w:val="center"/>
            <w:hideMark/>
          </w:tcPr>
          <w:p w14:paraId="35C74867" w14:textId="77777777" w:rsidR="004806F7" w:rsidRPr="00F43B00" w:rsidRDefault="004806F7" w:rsidP="00C6000A">
            <w:pPr>
              <w:spacing w:line="276" w:lineRule="auto"/>
              <w:jc w:val="center"/>
              <w:rPr>
                <w:b/>
                <w:color w:val="000000"/>
                <w:sz w:val="22"/>
                <w:szCs w:val="22"/>
              </w:rPr>
            </w:pPr>
            <w:r w:rsidRPr="00F43B00">
              <w:rPr>
                <w:b/>
                <w:color w:val="000000"/>
                <w:sz w:val="22"/>
                <w:szCs w:val="22"/>
              </w:rPr>
              <w:t>Отопление, вентиляция, Гкал/ч</w:t>
            </w:r>
          </w:p>
        </w:tc>
      </w:tr>
      <w:tr w:rsidR="004806F7" w:rsidRPr="00F43B00" w14:paraId="5B757F78" w14:textId="77777777" w:rsidTr="008B4708">
        <w:trPr>
          <w:trHeight w:val="20"/>
        </w:trPr>
        <w:tc>
          <w:tcPr>
            <w:tcW w:w="487" w:type="pct"/>
            <w:shd w:val="clear" w:color="auto" w:fill="auto"/>
            <w:vAlign w:val="center"/>
            <w:hideMark/>
          </w:tcPr>
          <w:p w14:paraId="34BC71B9" w14:textId="77777777" w:rsidR="004806F7" w:rsidRPr="00F43B00" w:rsidRDefault="004806F7" w:rsidP="00C6000A">
            <w:pPr>
              <w:spacing w:line="276" w:lineRule="auto"/>
              <w:jc w:val="center"/>
              <w:rPr>
                <w:color w:val="000000"/>
                <w:sz w:val="22"/>
                <w:szCs w:val="22"/>
              </w:rPr>
            </w:pPr>
            <w:r w:rsidRPr="00F43B00">
              <w:rPr>
                <w:color w:val="000000"/>
                <w:sz w:val="22"/>
                <w:szCs w:val="22"/>
              </w:rPr>
              <w:t>1</w:t>
            </w:r>
          </w:p>
        </w:tc>
        <w:tc>
          <w:tcPr>
            <w:tcW w:w="1632" w:type="pct"/>
            <w:shd w:val="clear" w:color="auto" w:fill="auto"/>
            <w:vAlign w:val="center"/>
          </w:tcPr>
          <w:p w14:paraId="3C63A37E" w14:textId="77777777" w:rsidR="004806F7" w:rsidRPr="00F43B00" w:rsidRDefault="004806F7" w:rsidP="00C6000A">
            <w:pPr>
              <w:widowControl w:val="0"/>
              <w:ind w:right="-99"/>
              <w:outlineLvl w:val="1"/>
              <w:rPr>
                <w:sz w:val="22"/>
                <w:szCs w:val="22"/>
                <w:highlight w:val="yellow"/>
              </w:rPr>
            </w:pPr>
            <w:r w:rsidRPr="008D5674">
              <w:rPr>
                <w:sz w:val="20"/>
              </w:rPr>
              <w:t xml:space="preserve">Котельная </w:t>
            </w:r>
            <w:r>
              <w:rPr>
                <w:sz w:val="20"/>
              </w:rPr>
              <w:t>«ТСХТ»</w:t>
            </w:r>
          </w:p>
        </w:tc>
        <w:tc>
          <w:tcPr>
            <w:tcW w:w="1028" w:type="pct"/>
            <w:shd w:val="clear" w:color="auto" w:fill="auto"/>
            <w:vAlign w:val="center"/>
          </w:tcPr>
          <w:p w14:paraId="5583F815" w14:textId="77777777" w:rsidR="004806F7" w:rsidRDefault="004806F7" w:rsidP="00C6000A">
            <w:pPr>
              <w:jc w:val="center"/>
              <w:rPr>
                <w:color w:val="000000"/>
                <w:sz w:val="20"/>
              </w:rPr>
            </w:pPr>
            <w:r>
              <w:rPr>
                <w:color w:val="000000"/>
                <w:sz w:val="20"/>
              </w:rPr>
              <w:t>3,45547</w:t>
            </w:r>
          </w:p>
        </w:tc>
        <w:tc>
          <w:tcPr>
            <w:tcW w:w="795" w:type="pct"/>
            <w:shd w:val="clear" w:color="auto" w:fill="auto"/>
            <w:vAlign w:val="center"/>
          </w:tcPr>
          <w:p w14:paraId="42D11944" w14:textId="77777777" w:rsidR="004806F7" w:rsidRPr="00F43B00" w:rsidRDefault="004806F7" w:rsidP="00C6000A">
            <w:pPr>
              <w:spacing w:line="276" w:lineRule="auto"/>
              <w:jc w:val="center"/>
              <w:rPr>
                <w:color w:val="000000"/>
                <w:sz w:val="22"/>
                <w:szCs w:val="22"/>
              </w:rPr>
            </w:pPr>
            <w:r>
              <w:rPr>
                <w:color w:val="000000"/>
                <w:sz w:val="22"/>
                <w:szCs w:val="22"/>
              </w:rPr>
              <w:t>2,13</w:t>
            </w:r>
          </w:p>
        </w:tc>
        <w:tc>
          <w:tcPr>
            <w:tcW w:w="1058" w:type="pct"/>
            <w:shd w:val="clear" w:color="auto" w:fill="auto"/>
            <w:vAlign w:val="center"/>
          </w:tcPr>
          <w:p w14:paraId="6AC32529" w14:textId="77777777" w:rsidR="004806F7" w:rsidRDefault="004806F7" w:rsidP="00C6000A">
            <w:pPr>
              <w:jc w:val="center"/>
              <w:rPr>
                <w:color w:val="000000"/>
                <w:sz w:val="20"/>
              </w:rPr>
            </w:pPr>
            <w:r>
              <w:rPr>
                <w:color w:val="000000"/>
                <w:sz w:val="20"/>
              </w:rPr>
              <w:t>5,585</w:t>
            </w:r>
          </w:p>
        </w:tc>
      </w:tr>
      <w:tr w:rsidR="004806F7" w:rsidRPr="00F43B00" w14:paraId="58C831FC" w14:textId="77777777" w:rsidTr="008B4708">
        <w:trPr>
          <w:trHeight w:val="20"/>
        </w:trPr>
        <w:tc>
          <w:tcPr>
            <w:tcW w:w="487" w:type="pct"/>
            <w:shd w:val="clear" w:color="auto" w:fill="auto"/>
            <w:vAlign w:val="center"/>
          </w:tcPr>
          <w:p w14:paraId="45A7F5CF" w14:textId="77777777" w:rsidR="004806F7" w:rsidRPr="00F43B00" w:rsidRDefault="004806F7" w:rsidP="00C6000A">
            <w:pPr>
              <w:spacing w:line="276" w:lineRule="auto"/>
              <w:jc w:val="center"/>
              <w:rPr>
                <w:color w:val="000000"/>
                <w:sz w:val="22"/>
                <w:szCs w:val="22"/>
              </w:rPr>
            </w:pPr>
            <w:r>
              <w:rPr>
                <w:color w:val="000000"/>
                <w:sz w:val="22"/>
                <w:szCs w:val="22"/>
              </w:rPr>
              <w:t>2</w:t>
            </w:r>
          </w:p>
        </w:tc>
        <w:tc>
          <w:tcPr>
            <w:tcW w:w="1632" w:type="pct"/>
            <w:shd w:val="clear" w:color="auto" w:fill="auto"/>
            <w:vAlign w:val="center"/>
          </w:tcPr>
          <w:p w14:paraId="578DF085" w14:textId="77777777" w:rsidR="004806F7" w:rsidRDefault="004806F7" w:rsidP="00C6000A">
            <w:pPr>
              <w:widowControl w:val="0"/>
              <w:ind w:right="-99"/>
              <w:outlineLvl w:val="1"/>
              <w:rPr>
                <w:sz w:val="22"/>
                <w:szCs w:val="22"/>
              </w:rPr>
            </w:pPr>
            <w:r w:rsidRPr="008D5674">
              <w:rPr>
                <w:sz w:val="20"/>
              </w:rPr>
              <w:t xml:space="preserve">Котельная </w:t>
            </w:r>
            <w:r>
              <w:rPr>
                <w:sz w:val="20"/>
              </w:rPr>
              <w:t>«Центральная»</w:t>
            </w:r>
          </w:p>
        </w:tc>
        <w:tc>
          <w:tcPr>
            <w:tcW w:w="1028" w:type="pct"/>
            <w:shd w:val="clear" w:color="auto" w:fill="auto"/>
            <w:vAlign w:val="center"/>
          </w:tcPr>
          <w:p w14:paraId="7B5114DA" w14:textId="77777777" w:rsidR="004806F7" w:rsidRDefault="004806F7" w:rsidP="00C6000A">
            <w:pPr>
              <w:jc w:val="center"/>
              <w:rPr>
                <w:color w:val="000000"/>
                <w:sz w:val="20"/>
              </w:rPr>
            </w:pPr>
            <w:r>
              <w:rPr>
                <w:color w:val="000000"/>
                <w:sz w:val="20"/>
              </w:rPr>
              <w:t>0,83801</w:t>
            </w:r>
          </w:p>
        </w:tc>
        <w:tc>
          <w:tcPr>
            <w:tcW w:w="795" w:type="pct"/>
            <w:shd w:val="clear" w:color="auto" w:fill="auto"/>
            <w:vAlign w:val="center"/>
          </w:tcPr>
          <w:p w14:paraId="7099D6AB" w14:textId="77777777" w:rsidR="004806F7" w:rsidRPr="00F43B00" w:rsidRDefault="004806F7" w:rsidP="00C6000A">
            <w:pPr>
              <w:spacing w:line="276" w:lineRule="auto"/>
              <w:jc w:val="center"/>
              <w:rPr>
                <w:color w:val="000000"/>
                <w:sz w:val="22"/>
                <w:szCs w:val="22"/>
              </w:rPr>
            </w:pPr>
            <w:r>
              <w:rPr>
                <w:color w:val="000000"/>
                <w:sz w:val="22"/>
                <w:szCs w:val="22"/>
              </w:rPr>
              <w:t>0</w:t>
            </w:r>
          </w:p>
        </w:tc>
        <w:tc>
          <w:tcPr>
            <w:tcW w:w="1058" w:type="pct"/>
            <w:shd w:val="clear" w:color="auto" w:fill="auto"/>
            <w:vAlign w:val="center"/>
          </w:tcPr>
          <w:p w14:paraId="58CD587A" w14:textId="77777777" w:rsidR="004806F7" w:rsidRDefault="004806F7" w:rsidP="00C6000A">
            <w:pPr>
              <w:jc w:val="center"/>
              <w:rPr>
                <w:color w:val="000000"/>
                <w:sz w:val="20"/>
              </w:rPr>
            </w:pPr>
            <w:r>
              <w:rPr>
                <w:color w:val="000000"/>
                <w:sz w:val="20"/>
              </w:rPr>
              <w:t>0,860</w:t>
            </w:r>
          </w:p>
        </w:tc>
      </w:tr>
    </w:tbl>
    <w:p w14:paraId="13327F72" w14:textId="77777777" w:rsidR="004806F7" w:rsidRPr="000D289E" w:rsidRDefault="004806F7" w:rsidP="004806F7">
      <w:pPr>
        <w:pStyle w:val="affa"/>
        <w:shd w:val="clear" w:color="auto" w:fill="FFFFFF"/>
        <w:spacing w:before="0" w:beforeAutospacing="0" w:after="0" w:afterAutospacing="0" w:line="276" w:lineRule="auto"/>
        <w:ind w:firstLine="708"/>
        <w:jc w:val="both"/>
        <w:rPr>
          <w:color w:val="000000"/>
          <w:sz w:val="28"/>
          <w:szCs w:val="28"/>
        </w:rPr>
      </w:pPr>
      <w:r w:rsidRPr="000D289E">
        <w:rPr>
          <w:color w:val="000000"/>
          <w:sz w:val="28"/>
          <w:szCs w:val="28"/>
        </w:rPr>
        <w:t>Пересмотр договорных нагрузок абонентов и понимание истинных значений в потребности теплового потребления является одной из ключевых возможностей для оптимизации имеющихся и проектируемых производственных мощностей, что в перспективе приведёт к снижению темпов роста тарифов на тепловую энергию для конечного потребителя, снижению размера платы за подключение за счёт переуступки неиспользуемой тепловой нагрузки существующих потребителей.</w:t>
      </w:r>
    </w:p>
    <w:p w14:paraId="134FE54D" w14:textId="77777777" w:rsidR="004806F7" w:rsidRPr="000D289E" w:rsidRDefault="004806F7" w:rsidP="004806F7">
      <w:pPr>
        <w:pStyle w:val="affa"/>
        <w:shd w:val="clear" w:color="auto" w:fill="FFFFFF"/>
        <w:spacing w:before="0" w:beforeAutospacing="0" w:after="0" w:afterAutospacing="0" w:line="276" w:lineRule="auto"/>
        <w:jc w:val="both"/>
        <w:rPr>
          <w:color w:val="000000"/>
          <w:sz w:val="28"/>
          <w:szCs w:val="28"/>
        </w:rPr>
      </w:pPr>
      <w:r w:rsidRPr="000D289E">
        <w:rPr>
          <w:color w:val="000000"/>
          <w:sz w:val="28"/>
          <w:szCs w:val="28"/>
        </w:rPr>
        <w:tab/>
        <w:t>В качестве механизмов стимулирования абонентов к пересмотру тепловой нагрузки, может быть предложено следующее:</w:t>
      </w:r>
    </w:p>
    <w:p w14:paraId="7B1C66E1" w14:textId="77777777" w:rsidR="004806F7" w:rsidRPr="000D289E" w:rsidRDefault="004806F7" w:rsidP="004806F7">
      <w:pPr>
        <w:pStyle w:val="affa"/>
        <w:shd w:val="clear" w:color="auto" w:fill="FFFFFF"/>
        <w:spacing w:before="0" w:beforeAutospacing="0" w:after="0" w:afterAutospacing="0" w:line="276" w:lineRule="auto"/>
        <w:ind w:firstLine="708"/>
        <w:jc w:val="both"/>
        <w:rPr>
          <w:color w:val="000000"/>
          <w:sz w:val="28"/>
          <w:szCs w:val="28"/>
        </w:rPr>
      </w:pPr>
      <w:r w:rsidRPr="000D289E">
        <w:rPr>
          <w:color w:val="000000"/>
          <w:sz w:val="28"/>
          <w:szCs w:val="28"/>
        </w:rPr>
        <w:t>установление двухставочного тарифа (ставки за тепловую энергию и за мощность);</w:t>
      </w:r>
    </w:p>
    <w:p w14:paraId="0BA3B084" w14:textId="77777777" w:rsidR="004806F7" w:rsidRDefault="004806F7" w:rsidP="004806F7">
      <w:pPr>
        <w:pStyle w:val="affa"/>
        <w:shd w:val="clear" w:color="auto" w:fill="FFFFFF"/>
        <w:spacing w:before="0" w:beforeAutospacing="0" w:after="0" w:afterAutospacing="0" w:line="276" w:lineRule="auto"/>
        <w:ind w:firstLine="708"/>
        <w:jc w:val="both"/>
        <w:rPr>
          <w:color w:val="000000"/>
          <w:sz w:val="28"/>
          <w:szCs w:val="28"/>
        </w:rPr>
      </w:pPr>
      <w:r w:rsidRPr="000D289E">
        <w:rPr>
          <w:color w:val="000000"/>
          <w:sz w:val="28"/>
          <w:szCs w:val="28"/>
        </w:rPr>
        <w:t>введение механизмов оплаты неиспользуемой мощности (нагрузки) потребителем (расширение перечня потребителей, в отношении которых должен действовать порядок резервирования и(или) изменение самого понятия «резервная тепловая мощность (нагрузка)).</w:t>
      </w:r>
    </w:p>
    <w:p w14:paraId="21B76549" w14:textId="77777777" w:rsidR="004806F7" w:rsidRDefault="004806F7" w:rsidP="004806F7">
      <w:pPr>
        <w:pStyle w:val="affa"/>
        <w:shd w:val="clear" w:color="auto" w:fill="FFFFFF"/>
        <w:spacing w:before="0" w:beforeAutospacing="0" w:after="0" w:afterAutospacing="0" w:line="276" w:lineRule="auto"/>
        <w:ind w:firstLine="708"/>
        <w:jc w:val="both"/>
        <w:rPr>
          <w:sz w:val="28"/>
          <w:szCs w:val="28"/>
        </w:rPr>
      </w:pPr>
    </w:p>
    <w:p w14:paraId="13B5773E" w14:textId="77777777" w:rsidR="004806F7" w:rsidRPr="000D289E" w:rsidRDefault="004806F7" w:rsidP="004806F7">
      <w:pPr>
        <w:pStyle w:val="affa"/>
        <w:shd w:val="clear" w:color="auto" w:fill="FFFFFF"/>
        <w:spacing w:before="0" w:beforeAutospacing="0" w:after="0" w:afterAutospacing="0" w:line="276" w:lineRule="auto"/>
        <w:ind w:firstLine="708"/>
        <w:jc w:val="center"/>
        <w:rPr>
          <w:b/>
          <w:color w:val="000000"/>
          <w:sz w:val="28"/>
          <w:szCs w:val="28"/>
        </w:rPr>
      </w:pPr>
      <w:r w:rsidRPr="000D289E">
        <w:rPr>
          <w:b/>
          <w:bCs/>
          <w:color w:val="000000"/>
          <w:sz w:val="28"/>
          <w:szCs w:val="28"/>
        </w:rPr>
        <w:t>1.6.</w:t>
      </w:r>
      <w:r w:rsidRPr="000D289E">
        <w:rPr>
          <w:b/>
          <w:color w:val="000000"/>
          <w:sz w:val="28"/>
          <w:szCs w:val="28"/>
        </w:rPr>
        <w:t xml:space="preserve"> Балансы тепловой мощности и тепловой нагрузки</w:t>
      </w:r>
    </w:p>
    <w:p w14:paraId="33AC3135" w14:textId="77777777" w:rsidR="004806F7" w:rsidRDefault="004806F7" w:rsidP="004806F7">
      <w:pPr>
        <w:spacing w:line="276" w:lineRule="auto"/>
        <w:ind w:firstLine="708"/>
        <w:jc w:val="center"/>
        <w:rPr>
          <w:b/>
          <w:color w:val="000000"/>
          <w:szCs w:val="28"/>
        </w:rPr>
      </w:pPr>
      <w:r w:rsidRPr="000D289E">
        <w:rPr>
          <w:b/>
          <w:bCs/>
          <w:color w:val="000000"/>
          <w:szCs w:val="28"/>
        </w:rPr>
        <w:t xml:space="preserve">1.6.1. </w:t>
      </w:r>
      <w:r>
        <w:rPr>
          <w:b/>
          <w:color w:val="000000"/>
          <w:szCs w:val="28"/>
        </w:rPr>
        <w:t>Описание б</w:t>
      </w:r>
      <w:r w:rsidRPr="000D289E">
        <w:rPr>
          <w:b/>
          <w:color w:val="000000"/>
          <w:szCs w:val="28"/>
        </w:rPr>
        <w:t>аланс</w:t>
      </w:r>
      <w:r>
        <w:rPr>
          <w:b/>
          <w:color w:val="000000"/>
          <w:szCs w:val="28"/>
        </w:rPr>
        <w:t xml:space="preserve">ов </w:t>
      </w:r>
      <w:r w:rsidRPr="000D289E">
        <w:rPr>
          <w:b/>
          <w:color w:val="000000"/>
          <w:szCs w:val="28"/>
        </w:rPr>
        <w:t xml:space="preserve">установленной, располагаемой тепловой мощности и тепловой мощности нетто, потерь тепловой мощности в тепловых сетях и </w:t>
      </w:r>
      <w:r>
        <w:rPr>
          <w:b/>
          <w:color w:val="000000"/>
          <w:szCs w:val="28"/>
        </w:rPr>
        <w:t>расчетной тепловой нагрузки по каждому источнику тепловой энергии, а в ценовых зонах теплоснабжения - по каждой системе теплоснабжения</w:t>
      </w:r>
    </w:p>
    <w:p w14:paraId="6FE8941E" w14:textId="77777777" w:rsidR="004806F7" w:rsidRPr="000D289E" w:rsidRDefault="004806F7" w:rsidP="004806F7">
      <w:pPr>
        <w:spacing w:line="276" w:lineRule="auto"/>
        <w:ind w:right="164" w:firstLine="709"/>
        <w:rPr>
          <w:szCs w:val="28"/>
        </w:rPr>
      </w:pPr>
      <w:r w:rsidRPr="000D289E">
        <w:rPr>
          <w:szCs w:val="28"/>
        </w:rPr>
        <w:t>Постановление Правительства РФ №154 от 22.02.2012г. «О требованиях к схемам теплоснабжения, порядку их разработки и утверждения» вводит следующие понятия:</w:t>
      </w:r>
    </w:p>
    <w:p w14:paraId="4887493F" w14:textId="77777777" w:rsidR="004806F7" w:rsidRPr="000D289E" w:rsidRDefault="004806F7" w:rsidP="004806F7">
      <w:pPr>
        <w:spacing w:line="276" w:lineRule="auto"/>
        <w:ind w:right="164" w:firstLine="709"/>
        <w:rPr>
          <w:szCs w:val="28"/>
        </w:rPr>
      </w:pPr>
      <w:r w:rsidRPr="000D289E">
        <w:rPr>
          <w:bCs/>
          <w:szCs w:val="28"/>
        </w:rPr>
        <w:t xml:space="preserve">Установленная мощность источника тепловой энергии </w:t>
      </w:r>
      <w:r w:rsidRPr="000D289E">
        <w:rPr>
          <w:szCs w:val="28"/>
        </w:rPr>
        <w:t>-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0911C397" w14:textId="77777777" w:rsidR="004806F7" w:rsidRPr="000D289E" w:rsidRDefault="004806F7" w:rsidP="004806F7">
      <w:pPr>
        <w:spacing w:line="276" w:lineRule="auto"/>
        <w:ind w:right="166" w:firstLine="709"/>
        <w:rPr>
          <w:szCs w:val="28"/>
        </w:rPr>
      </w:pPr>
      <w:r w:rsidRPr="000D289E">
        <w:rPr>
          <w:bCs/>
          <w:szCs w:val="28"/>
        </w:rPr>
        <w:lastRenderedPageBreak/>
        <w:t xml:space="preserve">Располагаемая мощность источника тепловой энергии </w:t>
      </w:r>
      <w:r w:rsidRPr="000D289E">
        <w:rPr>
          <w:szCs w:val="28"/>
        </w:rPr>
        <w:t>-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
    <w:p w14:paraId="09893932" w14:textId="77777777" w:rsidR="004806F7" w:rsidRPr="000D289E" w:rsidRDefault="004806F7" w:rsidP="004806F7">
      <w:pPr>
        <w:spacing w:line="276" w:lineRule="auto"/>
        <w:ind w:right="166" w:firstLine="709"/>
        <w:rPr>
          <w:szCs w:val="28"/>
        </w:rPr>
      </w:pPr>
      <w:r w:rsidRPr="000D289E">
        <w:rPr>
          <w:bCs/>
          <w:szCs w:val="28"/>
        </w:rPr>
        <w:t xml:space="preserve">Мощность источника тепловой энергии нетто </w:t>
      </w:r>
      <w:r w:rsidRPr="000D289E">
        <w:rPr>
          <w:szCs w:val="28"/>
        </w:rPr>
        <w:t>- величина, равная располагаемой мощности источника тепловой энергии за вычетом тепловой нагрузки на собственные и хозяйственные нужды.</w:t>
      </w:r>
    </w:p>
    <w:p w14:paraId="7063F59F" w14:textId="77777777" w:rsidR="004806F7" w:rsidRPr="000D289E" w:rsidRDefault="004806F7" w:rsidP="004806F7">
      <w:pPr>
        <w:tabs>
          <w:tab w:val="left" w:pos="9498"/>
        </w:tabs>
        <w:spacing w:line="276" w:lineRule="auto"/>
        <w:ind w:right="166"/>
        <w:rPr>
          <w:szCs w:val="28"/>
        </w:rPr>
      </w:pPr>
      <w:r w:rsidRPr="000D289E">
        <w:rPr>
          <w:szCs w:val="28"/>
        </w:rPr>
        <w:t>Перечисленные величины по источникам теплоснабжения указаны в таблице 20.</w:t>
      </w:r>
    </w:p>
    <w:p w14:paraId="45D2D963" w14:textId="77777777" w:rsidR="004806F7" w:rsidRPr="000D289E" w:rsidRDefault="004806F7" w:rsidP="004806F7">
      <w:pPr>
        <w:tabs>
          <w:tab w:val="left" w:pos="9498"/>
        </w:tabs>
        <w:spacing w:line="276" w:lineRule="auto"/>
        <w:ind w:right="166"/>
        <w:rPr>
          <w:szCs w:val="28"/>
        </w:rPr>
        <w:sectPr w:rsidR="004806F7" w:rsidRPr="000D289E" w:rsidSect="008B41BE">
          <w:pgSz w:w="11906" w:h="16838"/>
          <w:pgMar w:top="851" w:right="567" w:bottom="851" w:left="1701" w:header="567" w:footer="567" w:gutter="0"/>
          <w:cols w:space="720"/>
          <w:docGrid w:linePitch="299"/>
        </w:sectPr>
      </w:pPr>
    </w:p>
    <w:p w14:paraId="44EA71EC" w14:textId="77777777" w:rsidR="004806F7" w:rsidRPr="000D289E" w:rsidRDefault="004806F7" w:rsidP="004806F7">
      <w:pPr>
        <w:spacing w:line="276" w:lineRule="auto"/>
        <w:ind w:firstLine="709"/>
        <w:jc w:val="center"/>
      </w:pPr>
      <w:bookmarkStart w:id="65" w:name="_Ref19654204"/>
      <w:r w:rsidRPr="000D289E">
        <w:rPr>
          <w:iCs/>
          <w:szCs w:val="18"/>
        </w:rPr>
        <w:lastRenderedPageBreak/>
        <w:t xml:space="preserve">Таблица </w:t>
      </w:r>
      <w:bookmarkEnd w:id="65"/>
      <w:r>
        <w:rPr>
          <w:iCs/>
          <w:szCs w:val="18"/>
        </w:rPr>
        <w:t xml:space="preserve">17 </w:t>
      </w:r>
      <w:r w:rsidRPr="000D289E">
        <w:t>– Балансы установленной, располагаемой тепловой мощности и тепловой мощности «нетто», потерь тепловой мощности в тепловых сетях, расчетной тепловой нагрузки по каждому источнику тепловой энергии</w:t>
      </w:r>
    </w:p>
    <w:tbl>
      <w:tblPr>
        <w:tblW w:w="1570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74"/>
        <w:gridCol w:w="2469"/>
        <w:gridCol w:w="1560"/>
        <w:gridCol w:w="1275"/>
        <w:gridCol w:w="1418"/>
        <w:gridCol w:w="1276"/>
        <w:gridCol w:w="1559"/>
        <w:gridCol w:w="1559"/>
        <w:gridCol w:w="1559"/>
        <w:gridCol w:w="1276"/>
        <w:gridCol w:w="1276"/>
      </w:tblGrid>
      <w:tr w:rsidR="008B4708" w:rsidRPr="000D289E" w14:paraId="31DBF29C" w14:textId="77777777" w:rsidTr="008B4708">
        <w:trPr>
          <w:trHeight w:val="853"/>
          <w:tblHeader/>
        </w:trPr>
        <w:tc>
          <w:tcPr>
            <w:tcW w:w="474" w:type="dxa"/>
            <w:shd w:val="clear" w:color="auto" w:fill="auto"/>
            <w:vAlign w:val="center"/>
            <w:hideMark/>
          </w:tcPr>
          <w:p w14:paraId="71214518" w14:textId="77777777" w:rsidR="004806F7" w:rsidRPr="000D289E" w:rsidRDefault="004806F7" w:rsidP="00C6000A">
            <w:pPr>
              <w:spacing w:line="276" w:lineRule="auto"/>
              <w:jc w:val="center"/>
              <w:rPr>
                <w:b/>
                <w:color w:val="000000"/>
                <w:sz w:val="18"/>
                <w:szCs w:val="18"/>
              </w:rPr>
            </w:pPr>
            <w:r w:rsidRPr="000D289E">
              <w:rPr>
                <w:b/>
                <w:color w:val="000000"/>
                <w:sz w:val="18"/>
                <w:szCs w:val="18"/>
              </w:rPr>
              <w:t>№ п/п</w:t>
            </w:r>
          </w:p>
        </w:tc>
        <w:tc>
          <w:tcPr>
            <w:tcW w:w="2469" w:type="dxa"/>
            <w:shd w:val="clear" w:color="auto" w:fill="auto"/>
            <w:vAlign w:val="center"/>
            <w:hideMark/>
          </w:tcPr>
          <w:p w14:paraId="2464AC2C" w14:textId="77777777" w:rsidR="004806F7" w:rsidRPr="000D289E" w:rsidRDefault="004806F7" w:rsidP="00C6000A">
            <w:pPr>
              <w:spacing w:line="276" w:lineRule="auto"/>
              <w:jc w:val="center"/>
              <w:rPr>
                <w:b/>
                <w:color w:val="000000"/>
                <w:sz w:val="18"/>
                <w:szCs w:val="18"/>
              </w:rPr>
            </w:pPr>
            <w:r w:rsidRPr="000D289E">
              <w:rPr>
                <w:b/>
                <w:color w:val="000000"/>
                <w:sz w:val="18"/>
                <w:szCs w:val="18"/>
              </w:rPr>
              <w:t>Наименование и адрес котельной</w:t>
            </w:r>
          </w:p>
        </w:tc>
        <w:tc>
          <w:tcPr>
            <w:tcW w:w="1560" w:type="dxa"/>
            <w:shd w:val="clear" w:color="auto" w:fill="auto"/>
            <w:vAlign w:val="center"/>
            <w:hideMark/>
          </w:tcPr>
          <w:p w14:paraId="452DD09A" w14:textId="77777777" w:rsidR="004806F7" w:rsidRPr="000D289E" w:rsidRDefault="004806F7" w:rsidP="00C6000A">
            <w:pPr>
              <w:spacing w:line="276" w:lineRule="auto"/>
              <w:jc w:val="center"/>
              <w:rPr>
                <w:b/>
                <w:color w:val="000000"/>
                <w:sz w:val="18"/>
                <w:szCs w:val="18"/>
              </w:rPr>
            </w:pPr>
            <w:r w:rsidRPr="000D289E">
              <w:rPr>
                <w:b/>
                <w:color w:val="000000"/>
                <w:sz w:val="18"/>
                <w:szCs w:val="18"/>
              </w:rPr>
              <w:t>Установленная мощность, Гкал/ч</w:t>
            </w:r>
          </w:p>
        </w:tc>
        <w:tc>
          <w:tcPr>
            <w:tcW w:w="1275" w:type="dxa"/>
            <w:shd w:val="clear" w:color="auto" w:fill="auto"/>
            <w:vAlign w:val="center"/>
            <w:hideMark/>
          </w:tcPr>
          <w:p w14:paraId="09A87BC4" w14:textId="77777777" w:rsidR="004806F7" w:rsidRPr="000D289E" w:rsidRDefault="004806F7" w:rsidP="00C6000A">
            <w:pPr>
              <w:spacing w:line="276" w:lineRule="auto"/>
              <w:jc w:val="center"/>
              <w:rPr>
                <w:b/>
                <w:color w:val="000000"/>
                <w:sz w:val="18"/>
                <w:szCs w:val="18"/>
              </w:rPr>
            </w:pPr>
            <w:r w:rsidRPr="000D289E">
              <w:rPr>
                <w:b/>
                <w:color w:val="000000"/>
                <w:sz w:val="18"/>
                <w:szCs w:val="18"/>
              </w:rPr>
              <w:t>Располагаемая, Гкал/ч</w:t>
            </w:r>
          </w:p>
        </w:tc>
        <w:tc>
          <w:tcPr>
            <w:tcW w:w="1418" w:type="dxa"/>
            <w:shd w:val="clear" w:color="auto" w:fill="auto"/>
            <w:vAlign w:val="center"/>
            <w:hideMark/>
          </w:tcPr>
          <w:p w14:paraId="1FA0BD2F" w14:textId="77777777" w:rsidR="004806F7" w:rsidRPr="000D289E" w:rsidRDefault="004806F7" w:rsidP="00C6000A">
            <w:pPr>
              <w:spacing w:line="276" w:lineRule="auto"/>
              <w:jc w:val="center"/>
              <w:rPr>
                <w:b/>
                <w:color w:val="000000"/>
                <w:sz w:val="18"/>
                <w:szCs w:val="18"/>
              </w:rPr>
            </w:pPr>
            <w:r w:rsidRPr="000D289E">
              <w:rPr>
                <w:b/>
                <w:color w:val="000000"/>
                <w:sz w:val="18"/>
                <w:szCs w:val="18"/>
              </w:rPr>
              <w:t>Тепловая мощность нетто, Гкал/ч</w:t>
            </w:r>
          </w:p>
        </w:tc>
        <w:tc>
          <w:tcPr>
            <w:tcW w:w="1276" w:type="dxa"/>
            <w:shd w:val="clear" w:color="auto" w:fill="auto"/>
            <w:vAlign w:val="center"/>
            <w:hideMark/>
          </w:tcPr>
          <w:p w14:paraId="748689A4" w14:textId="77777777" w:rsidR="004806F7" w:rsidRPr="000D289E" w:rsidRDefault="004806F7" w:rsidP="00C6000A">
            <w:pPr>
              <w:spacing w:line="276" w:lineRule="auto"/>
              <w:jc w:val="center"/>
              <w:rPr>
                <w:b/>
                <w:color w:val="000000"/>
                <w:sz w:val="18"/>
                <w:szCs w:val="18"/>
              </w:rPr>
            </w:pPr>
            <w:r w:rsidRPr="000D289E">
              <w:rPr>
                <w:b/>
                <w:color w:val="000000"/>
                <w:sz w:val="18"/>
                <w:szCs w:val="18"/>
              </w:rPr>
              <w:t>Собственные нужды, Гкал/ч</w:t>
            </w:r>
          </w:p>
        </w:tc>
        <w:tc>
          <w:tcPr>
            <w:tcW w:w="1559" w:type="dxa"/>
            <w:shd w:val="clear" w:color="auto" w:fill="auto"/>
            <w:vAlign w:val="center"/>
            <w:hideMark/>
          </w:tcPr>
          <w:p w14:paraId="685B430D" w14:textId="77777777" w:rsidR="004806F7" w:rsidRPr="000D289E" w:rsidRDefault="004806F7" w:rsidP="00C6000A">
            <w:pPr>
              <w:spacing w:line="276" w:lineRule="auto"/>
              <w:jc w:val="center"/>
              <w:rPr>
                <w:b/>
                <w:color w:val="000000"/>
                <w:sz w:val="18"/>
                <w:szCs w:val="18"/>
              </w:rPr>
            </w:pPr>
            <w:r w:rsidRPr="000D289E">
              <w:rPr>
                <w:b/>
                <w:color w:val="000000"/>
                <w:sz w:val="18"/>
                <w:szCs w:val="18"/>
              </w:rPr>
              <w:t>Потери в тепловых сетях, Гкал/ч</w:t>
            </w:r>
          </w:p>
        </w:tc>
        <w:tc>
          <w:tcPr>
            <w:tcW w:w="1559" w:type="dxa"/>
            <w:shd w:val="clear" w:color="auto" w:fill="auto"/>
            <w:vAlign w:val="center"/>
            <w:hideMark/>
          </w:tcPr>
          <w:p w14:paraId="102827E9" w14:textId="77777777" w:rsidR="004806F7" w:rsidRPr="000D289E" w:rsidRDefault="004806F7" w:rsidP="00C6000A">
            <w:pPr>
              <w:spacing w:line="276" w:lineRule="auto"/>
              <w:jc w:val="center"/>
              <w:rPr>
                <w:b/>
                <w:color w:val="000000"/>
                <w:sz w:val="18"/>
                <w:szCs w:val="18"/>
              </w:rPr>
            </w:pPr>
            <w:r w:rsidRPr="000D289E">
              <w:rPr>
                <w:b/>
                <w:color w:val="000000"/>
                <w:sz w:val="18"/>
                <w:szCs w:val="18"/>
              </w:rPr>
              <w:t>Подключенная нагрузка, Гкал/ч</w:t>
            </w:r>
          </w:p>
        </w:tc>
        <w:tc>
          <w:tcPr>
            <w:tcW w:w="1559" w:type="dxa"/>
            <w:shd w:val="clear" w:color="auto" w:fill="auto"/>
            <w:vAlign w:val="center"/>
            <w:hideMark/>
          </w:tcPr>
          <w:p w14:paraId="6F8FD57B" w14:textId="77777777" w:rsidR="004806F7" w:rsidRPr="000D289E" w:rsidRDefault="004806F7" w:rsidP="00C6000A">
            <w:pPr>
              <w:spacing w:line="276" w:lineRule="auto"/>
              <w:jc w:val="center"/>
              <w:rPr>
                <w:b/>
                <w:color w:val="000000"/>
                <w:sz w:val="18"/>
                <w:szCs w:val="18"/>
              </w:rPr>
            </w:pPr>
            <w:r w:rsidRPr="000D289E">
              <w:rPr>
                <w:b/>
                <w:color w:val="000000"/>
                <w:sz w:val="18"/>
                <w:szCs w:val="18"/>
              </w:rPr>
              <w:t>Тепловая нагрузка на источнике, Гкал/ч</w:t>
            </w:r>
          </w:p>
        </w:tc>
        <w:tc>
          <w:tcPr>
            <w:tcW w:w="1276" w:type="dxa"/>
            <w:shd w:val="clear" w:color="auto" w:fill="auto"/>
            <w:vAlign w:val="center"/>
            <w:hideMark/>
          </w:tcPr>
          <w:p w14:paraId="7BFDC697" w14:textId="77777777" w:rsidR="004806F7" w:rsidRPr="000D289E" w:rsidRDefault="004806F7" w:rsidP="00C6000A">
            <w:pPr>
              <w:spacing w:line="276" w:lineRule="auto"/>
              <w:jc w:val="center"/>
              <w:rPr>
                <w:b/>
                <w:color w:val="000000"/>
                <w:sz w:val="18"/>
                <w:szCs w:val="18"/>
              </w:rPr>
            </w:pPr>
            <w:r w:rsidRPr="000D289E">
              <w:rPr>
                <w:b/>
                <w:color w:val="000000"/>
                <w:sz w:val="18"/>
                <w:szCs w:val="18"/>
              </w:rPr>
              <w:t>Резерв (+)/ дефицит (-) тепловой мощности в номинальном режиме, Гкал/ч</w:t>
            </w:r>
          </w:p>
        </w:tc>
        <w:tc>
          <w:tcPr>
            <w:tcW w:w="1276" w:type="dxa"/>
            <w:shd w:val="clear" w:color="auto" w:fill="auto"/>
            <w:vAlign w:val="center"/>
            <w:hideMark/>
          </w:tcPr>
          <w:p w14:paraId="51B8993F" w14:textId="77777777" w:rsidR="004806F7" w:rsidRPr="000D289E" w:rsidRDefault="004806F7" w:rsidP="00C6000A">
            <w:pPr>
              <w:spacing w:line="276" w:lineRule="auto"/>
              <w:jc w:val="center"/>
              <w:rPr>
                <w:b/>
                <w:color w:val="000000"/>
                <w:sz w:val="18"/>
                <w:szCs w:val="18"/>
              </w:rPr>
            </w:pPr>
            <w:r w:rsidRPr="000D289E">
              <w:rPr>
                <w:b/>
                <w:color w:val="000000"/>
                <w:sz w:val="18"/>
                <w:szCs w:val="18"/>
              </w:rPr>
              <w:t>КИУТМ, %</w:t>
            </w:r>
          </w:p>
        </w:tc>
      </w:tr>
      <w:tr w:rsidR="008B4708" w:rsidRPr="000D289E" w14:paraId="3B0997D3" w14:textId="77777777" w:rsidTr="008B4708">
        <w:trPr>
          <w:trHeight w:val="20"/>
        </w:trPr>
        <w:tc>
          <w:tcPr>
            <w:tcW w:w="474" w:type="dxa"/>
            <w:shd w:val="clear" w:color="auto" w:fill="auto"/>
            <w:vAlign w:val="center"/>
            <w:hideMark/>
          </w:tcPr>
          <w:p w14:paraId="5DF713A7" w14:textId="77777777" w:rsidR="004806F7" w:rsidRPr="000D289E" w:rsidRDefault="004806F7" w:rsidP="00C6000A">
            <w:pPr>
              <w:spacing w:line="276" w:lineRule="auto"/>
              <w:jc w:val="center"/>
              <w:rPr>
                <w:color w:val="000000"/>
                <w:sz w:val="18"/>
                <w:szCs w:val="18"/>
              </w:rPr>
            </w:pPr>
            <w:r w:rsidRPr="000D289E">
              <w:rPr>
                <w:color w:val="000000"/>
                <w:sz w:val="18"/>
                <w:szCs w:val="18"/>
              </w:rPr>
              <w:t>1</w:t>
            </w:r>
          </w:p>
        </w:tc>
        <w:tc>
          <w:tcPr>
            <w:tcW w:w="2469" w:type="dxa"/>
            <w:shd w:val="clear" w:color="auto" w:fill="auto"/>
            <w:vAlign w:val="center"/>
          </w:tcPr>
          <w:p w14:paraId="6AB9C45C" w14:textId="77777777" w:rsidR="004806F7" w:rsidRDefault="004806F7" w:rsidP="00C6000A">
            <w:pPr>
              <w:widowControl w:val="0"/>
              <w:ind w:right="-99"/>
              <w:outlineLvl w:val="1"/>
              <w:rPr>
                <w:sz w:val="20"/>
                <w:highlight w:val="yellow"/>
              </w:rPr>
            </w:pPr>
            <w:r w:rsidRPr="008D5674">
              <w:rPr>
                <w:sz w:val="20"/>
              </w:rPr>
              <w:t xml:space="preserve">Котельная </w:t>
            </w:r>
            <w:r>
              <w:rPr>
                <w:sz w:val="20"/>
              </w:rPr>
              <w:t>«ТСХТ»</w:t>
            </w:r>
          </w:p>
        </w:tc>
        <w:tc>
          <w:tcPr>
            <w:tcW w:w="1560" w:type="dxa"/>
            <w:shd w:val="clear" w:color="auto" w:fill="auto"/>
            <w:vAlign w:val="center"/>
          </w:tcPr>
          <w:p w14:paraId="73AEDD54" w14:textId="77777777" w:rsidR="004806F7" w:rsidRPr="00BD7BDD" w:rsidRDefault="004806F7" w:rsidP="00C6000A">
            <w:pPr>
              <w:jc w:val="center"/>
              <w:rPr>
                <w:color w:val="000000"/>
                <w:sz w:val="20"/>
              </w:rPr>
            </w:pPr>
            <w:r w:rsidRPr="00172D5F">
              <w:rPr>
                <w:color w:val="000000"/>
                <w:sz w:val="20"/>
              </w:rPr>
              <w:t>5,</w:t>
            </w:r>
            <w:r>
              <w:rPr>
                <w:color w:val="000000"/>
                <w:sz w:val="20"/>
              </w:rPr>
              <w:t>585</w:t>
            </w:r>
          </w:p>
        </w:tc>
        <w:tc>
          <w:tcPr>
            <w:tcW w:w="1275" w:type="dxa"/>
            <w:shd w:val="clear" w:color="auto" w:fill="auto"/>
            <w:vAlign w:val="center"/>
          </w:tcPr>
          <w:p w14:paraId="166DCC8A" w14:textId="77777777" w:rsidR="004806F7" w:rsidRPr="00BD7BDD" w:rsidRDefault="004806F7" w:rsidP="00C6000A">
            <w:pPr>
              <w:jc w:val="center"/>
              <w:rPr>
                <w:color w:val="000000"/>
                <w:sz w:val="20"/>
              </w:rPr>
            </w:pPr>
            <w:r w:rsidRPr="00172D5F">
              <w:rPr>
                <w:color w:val="000000"/>
                <w:sz w:val="20"/>
              </w:rPr>
              <w:t>5,</w:t>
            </w:r>
            <w:r>
              <w:rPr>
                <w:color w:val="000000"/>
                <w:sz w:val="20"/>
              </w:rPr>
              <w:t>585</w:t>
            </w:r>
          </w:p>
        </w:tc>
        <w:tc>
          <w:tcPr>
            <w:tcW w:w="1418" w:type="dxa"/>
            <w:shd w:val="clear" w:color="auto" w:fill="auto"/>
            <w:vAlign w:val="center"/>
          </w:tcPr>
          <w:p w14:paraId="0D4C88B4" w14:textId="77777777" w:rsidR="004806F7" w:rsidRPr="00BD7BDD" w:rsidRDefault="004806F7" w:rsidP="00C6000A">
            <w:pPr>
              <w:jc w:val="center"/>
              <w:rPr>
                <w:color w:val="000000"/>
                <w:sz w:val="20"/>
              </w:rPr>
            </w:pPr>
            <w:r>
              <w:rPr>
                <w:color w:val="000000"/>
                <w:sz w:val="20"/>
              </w:rPr>
              <w:t>5,585</w:t>
            </w:r>
          </w:p>
        </w:tc>
        <w:tc>
          <w:tcPr>
            <w:tcW w:w="1276" w:type="dxa"/>
            <w:shd w:val="clear" w:color="auto" w:fill="auto"/>
            <w:vAlign w:val="center"/>
          </w:tcPr>
          <w:p w14:paraId="4C250834" w14:textId="77777777" w:rsidR="004806F7" w:rsidRPr="00BD7BDD" w:rsidRDefault="004806F7" w:rsidP="00C6000A">
            <w:pPr>
              <w:jc w:val="center"/>
              <w:rPr>
                <w:color w:val="000000"/>
                <w:sz w:val="20"/>
              </w:rPr>
            </w:pPr>
            <w:r>
              <w:rPr>
                <w:color w:val="000000"/>
                <w:sz w:val="20"/>
              </w:rPr>
              <w:t>0,00</w:t>
            </w:r>
          </w:p>
        </w:tc>
        <w:tc>
          <w:tcPr>
            <w:tcW w:w="1559" w:type="dxa"/>
            <w:shd w:val="clear" w:color="auto" w:fill="auto"/>
            <w:vAlign w:val="center"/>
          </w:tcPr>
          <w:p w14:paraId="43B8902D" w14:textId="77777777" w:rsidR="004806F7" w:rsidRPr="00BD7BDD" w:rsidRDefault="004806F7" w:rsidP="00C6000A">
            <w:pPr>
              <w:jc w:val="center"/>
              <w:rPr>
                <w:color w:val="000000"/>
                <w:sz w:val="20"/>
              </w:rPr>
            </w:pPr>
            <w:r>
              <w:rPr>
                <w:color w:val="000000"/>
                <w:sz w:val="20"/>
              </w:rPr>
              <w:t>677,376</w:t>
            </w:r>
          </w:p>
        </w:tc>
        <w:tc>
          <w:tcPr>
            <w:tcW w:w="1559" w:type="dxa"/>
            <w:shd w:val="clear" w:color="auto" w:fill="auto"/>
            <w:vAlign w:val="center"/>
          </w:tcPr>
          <w:p w14:paraId="1A7FEDA9" w14:textId="77777777" w:rsidR="004806F7" w:rsidRPr="00BD7BDD" w:rsidRDefault="004806F7" w:rsidP="00C6000A">
            <w:pPr>
              <w:jc w:val="center"/>
              <w:rPr>
                <w:color w:val="000000"/>
                <w:sz w:val="20"/>
              </w:rPr>
            </w:pPr>
            <w:r>
              <w:rPr>
                <w:color w:val="000000"/>
                <w:sz w:val="20"/>
              </w:rPr>
              <w:t>3,45547</w:t>
            </w:r>
          </w:p>
        </w:tc>
        <w:tc>
          <w:tcPr>
            <w:tcW w:w="1559" w:type="dxa"/>
            <w:shd w:val="clear" w:color="auto" w:fill="auto"/>
            <w:vAlign w:val="center"/>
          </w:tcPr>
          <w:p w14:paraId="38CD21AB" w14:textId="77777777" w:rsidR="004806F7" w:rsidRPr="00BD7BDD" w:rsidRDefault="004806F7" w:rsidP="00C6000A">
            <w:pPr>
              <w:jc w:val="center"/>
              <w:rPr>
                <w:color w:val="000000"/>
                <w:sz w:val="20"/>
              </w:rPr>
            </w:pPr>
            <w:r>
              <w:rPr>
                <w:color w:val="000000"/>
                <w:sz w:val="20"/>
              </w:rPr>
              <w:t>3280,404</w:t>
            </w:r>
          </w:p>
        </w:tc>
        <w:tc>
          <w:tcPr>
            <w:tcW w:w="1276" w:type="dxa"/>
            <w:shd w:val="clear" w:color="auto" w:fill="auto"/>
            <w:vAlign w:val="center"/>
          </w:tcPr>
          <w:p w14:paraId="30917C95" w14:textId="77777777" w:rsidR="004806F7" w:rsidRPr="00BD7BDD" w:rsidRDefault="004806F7" w:rsidP="00C6000A">
            <w:pPr>
              <w:jc w:val="center"/>
              <w:rPr>
                <w:color w:val="000000"/>
                <w:sz w:val="20"/>
              </w:rPr>
            </w:pPr>
            <w:r w:rsidRPr="00172D5F">
              <w:rPr>
                <w:color w:val="000000"/>
                <w:sz w:val="20"/>
              </w:rPr>
              <w:t>2,717</w:t>
            </w:r>
          </w:p>
        </w:tc>
        <w:tc>
          <w:tcPr>
            <w:tcW w:w="1276" w:type="dxa"/>
            <w:shd w:val="clear" w:color="auto" w:fill="auto"/>
            <w:vAlign w:val="center"/>
          </w:tcPr>
          <w:p w14:paraId="58652357" w14:textId="77777777" w:rsidR="004806F7" w:rsidRPr="00BD7BDD" w:rsidRDefault="004806F7" w:rsidP="00C6000A">
            <w:pPr>
              <w:jc w:val="center"/>
              <w:rPr>
                <w:color w:val="000000"/>
                <w:sz w:val="20"/>
              </w:rPr>
            </w:pPr>
            <w:r>
              <w:rPr>
                <w:color w:val="000000"/>
                <w:sz w:val="20"/>
              </w:rPr>
              <w:t>17,12</w:t>
            </w:r>
          </w:p>
        </w:tc>
      </w:tr>
      <w:tr w:rsidR="008B4708" w:rsidRPr="000D289E" w14:paraId="3B3039EE" w14:textId="77777777" w:rsidTr="008B4708">
        <w:trPr>
          <w:trHeight w:val="20"/>
        </w:trPr>
        <w:tc>
          <w:tcPr>
            <w:tcW w:w="474" w:type="dxa"/>
            <w:shd w:val="clear" w:color="auto" w:fill="auto"/>
            <w:vAlign w:val="center"/>
          </w:tcPr>
          <w:p w14:paraId="7A123D9C" w14:textId="77777777" w:rsidR="004806F7" w:rsidRPr="000D289E" w:rsidRDefault="004806F7" w:rsidP="00C6000A">
            <w:pPr>
              <w:spacing w:line="276" w:lineRule="auto"/>
              <w:jc w:val="center"/>
              <w:rPr>
                <w:color w:val="000000"/>
                <w:sz w:val="18"/>
                <w:szCs w:val="18"/>
              </w:rPr>
            </w:pPr>
            <w:r>
              <w:rPr>
                <w:color w:val="000000"/>
                <w:sz w:val="18"/>
                <w:szCs w:val="18"/>
              </w:rPr>
              <w:t>2</w:t>
            </w:r>
          </w:p>
        </w:tc>
        <w:tc>
          <w:tcPr>
            <w:tcW w:w="2469" w:type="dxa"/>
            <w:shd w:val="clear" w:color="auto" w:fill="auto"/>
            <w:vAlign w:val="center"/>
          </w:tcPr>
          <w:p w14:paraId="28D28036" w14:textId="77777777" w:rsidR="004806F7" w:rsidRDefault="004806F7" w:rsidP="00C6000A">
            <w:pPr>
              <w:widowControl w:val="0"/>
              <w:ind w:right="-99"/>
              <w:outlineLvl w:val="1"/>
              <w:rPr>
                <w:sz w:val="20"/>
                <w:highlight w:val="yellow"/>
              </w:rPr>
            </w:pPr>
            <w:r w:rsidRPr="008D5674">
              <w:rPr>
                <w:sz w:val="20"/>
              </w:rPr>
              <w:t xml:space="preserve">Котельная </w:t>
            </w:r>
            <w:r>
              <w:rPr>
                <w:sz w:val="20"/>
              </w:rPr>
              <w:t>«Центральная»</w:t>
            </w:r>
          </w:p>
        </w:tc>
        <w:tc>
          <w:tcPr>
            <w:tcW w:w="1560" w:type="dxa"/>
            <w:shd w:val="clear" w:color="auto" w:fill="auto"/>
            <w:vAlign w:val="center"/>
          </w:tcPr>
          <w:p w14:paraId="2E8D58E2" w14:textId="77777777" w:rsidR="004806F7" w:rsidRPr="00BD7BDD" w:rsidRDefault="004806F7" w:rsidP="00C6000A">
            <w:pPr>
              <w:jc w:val="center"/>
              <w:rPr>
                <w:color w:val="000000"/>
                <w:sz w:val="20"/>
              </w:rPr>
            </w:pPr>
            <w:r>
              <w:rPr>
                <w:color w:val="000000"/>
                <w:sz w:val="20"/>
              </w:rPr>
              <w:t>0,860</w:t>
            </w:r>
          </w:p>
        </w:tc>
        <w:tc>
          <w:tcPr>
            <w:tcW w:w="1275" w:type="dxa"/>
            <w:shd w:val="clear" w:color="auto" w:fill="auto"/>
            <w:vAlign w:val="center"/>
          </w:tcPr>
          <w:p w14:paraId="7F979197" w14:textId="77777777" w:rsidR="004806F7" w:rsidRPr="00BD7BDD" w:rsidRDefault="004806F7" w:rsidP="00C6000A">
            <w:pPr>
              <w:jc w:val="center"/>
              <w:rPr>
                <w:color w:val="000000"/>
                <w:sz w:val="20"/>
              </w:rPr>
            </w:pPr>
            <w:r>
              <w:rPr>
                <w:color w:val="000000"/>
                <w:sz w:val="20"/>
              </w:rPr>
              <w:t>0,860</w:t>
            </w:r>
          </w:p>
        </w:tc>
        <w:tc>
          <w:tcPr>
            <w:tcW w:w="1418" w:type="dxa"/>
            <w:shd w:val="clear" w:color="auto" w:fill="auto"/>
            <w:vAlign w:val="center"/>
          </w:tcPr>
          <w:p w14:paraId="74B95699" w14:textId="77777777" w:rsidR="004806F7" w:rsidRPr="00BD7BDD" w:rsidRDefault="004806F7" w:rsidP="00C6000A">
            <w:pPr>
              <w:jc w:val="center"/>
              <w:rPr>
                <w:color w:val="000000"/>
                <w:sz w:val="20"/>
              </w:rPr>
            </w:pPr>
            <w:r>
              <w:rPr>
                <w:color w:val="000000"/>
                <w:sz w:val="20"/>
              </w:rPr>
              <w:t>0,860</w:t>
            </w:r>
          </w:p>
        </w:tc>
        <w:tc>
          <w:tcPr>
            <w:tcW w:w="1276" w:type="dxa"/>
            <w:shd w:val="clear" w:color="auto" w:fill="auto"/>
            <w:vAlign w:val="center"/>
          </w:tcPr>
          <w:p w14:paraId="053C1875" w14:textId="77777777" w:rsidR="004806F7" w:rsidRPr="00BD7BDD" w:rsidRDefault="004806F7" w:rsidP="00C6000A">
            <w:pPr>
              <w:jc w:val="center"/>
              <w:rPr>
                <w:color w:val="000000"/>
                <w:sz w:val="20"/>
              </w:rPr>
            </w:pPr>
            <w:r>
              <w:rPr>
                <w:color w:val="000000"/>
                <w:sz w:val="20"/>
              </w:rPr>
              <w:t>0,00</w:t>
            </w:r>
          </w:p>
        </w:tc>
        <w:tc>
          <w:tcPr>
            <w:tcW w:w="1559" w:type="dxa"/>
            <w:shd w:val="clear" w:color="auto" w:fill="auto"/>
            <w:vAlign w:val="center"/>
          </w:tcPr>
          <w:p w14:paraId="6D82F121" w14:textId="77777777" w:rsidR="004806F7" w:rsidRPr="00BD7BDD" w:rsidRDefault="004806F7" w:rsidP="00C6000A">
            <w:pPr>
              <w:jc w:val="center"/>
              <w:rPr>
                <w:color w:val="000000"/>
                <w:sz w:val="20"/>
              </w:rPr>
            </w:pPr>
            <w:r>
              <w:rPr>
                <w:color w:val="000000"/>
                <w:sz w:val="20"/>
              </w:rPr>
              <w:t>106,096</w:t>
            </w:r>
          </w:p>
        </w:tc>
        <w:tc>
          <w:tcPr>
            <w:tcW w:w="1559" w:type="dxa"/>
            <w:shd w:val="clear" w:color="auto" w:fill="auto"/>
            <w:vAlign w:val="center"/>
          </w:tcPr>
          <w:p w14:paraId="53697AC5" w14:textId="77777777" w:rsidR="004806F7" w:rsidRPr="00BD7BDD" w:rsidRDefault="004806F7" w:rsidP="00C6000A">
            <w:pPr>
              <w:jc w:val="center"/>
              <w:rPr>
                <w:color w:val="000000"/>
                <w:sz w:val="20"/>
              </w:rPr>
            </w:pPr>
            <w:r>
              <w:rPr>
                <w:color w:val="000000"/>
                <w:sz w:val="20"/>
              </w:rPr>
              <w:t>0,83801</w:t>
            </w:r>
          </w:p>
        </w:tc>
        <w:tc>
          <w:tcPr>
            <w:tcW w:w="1559" w:type="dxa"/>
            <w:shd w:val="clear" w:color="auto" w:fill="auto"/>
            <w:vAlign w:val="center"/>
          </w:tcPr>
          <w:p w14:paraId="1097B41B" w14:textId="77777777" w:rsidR="004806F7" w:rsidRPr="00BD7BDD" w:rsidRDefault="004806F7" w:rsidP="00C6000A">
            <w:pPr>
              <w:jc w:val="center"/>
              <w:rPr>
                <w:color w:val="000000"/>
                <w:sz w:val="20"/>
              </w:rPr>
            </w:pPr>
            <w:r>
              <w:rPr>
                <w:color w:val="000000"/>
                <w:sz w:val="20"/>
              </w:rPr>
              <w:t>900,508</w:t>
            </w:r>
          </w:p>
        </w:tc>
        <w:tc>
          <w:tcPr>
            <w:tcW w:w="1276" w:type="dxa"/>
            <w:shd w:val="clear" w:color="auto" w:fill="auto"/>
            <w:vAlign w:val="center"/>
          </w:tcPr>
          <w:p w14:paraId="26E52FCD" w14:textId="77777777" w:rsidR="004806F7" w:rsidRPr="00BD7BDD" w:rsidRDefault="004806F7" w:rsidP="00C6000A">
            <w:pPr>
              <w:jc w:val="center"/>
              <w:rPr>
                <w:color w:val="000000"/>
                <w:sz w:val="20"/>
              </w:rPr>
            </w:pPr>
            <w:r w:rsidRPr="00172D5F">
              <w:rPr>
                <w:color w:val="000000"/>
                <w:sz w:val="20"/>
              </w:rPr>
              <w:t>1,702</w:t>
            </w:r>
          </w:p>
        </w:tc>
        <w:tc>
          <w:tcPr>
            <w:tcW w:w="1276" w:type="dxa"/>
            <w:shd w:val="clear" w:color="auto" w:fill="auto"/>
            <w:vAlign w:val="center"/>
          </w:tcPr>
          <w:p w14:paraId="41678398" w14:textId="77777777" w:rsidR="004806F7" w:rsidRPr="00BD7BDD" w:rsidRDefault="004806F7" w:rsidP="00C6000A">
            <w:pPr>
              <w:jc w:val="center"/>
              <w:rPr>
                <w:color w:val="000000"/>
                <w:sz w:val="20"/>
              </w:rPr>
            </w:pPr>
            <w:r>
              <w:rPr>
                <w:color w:val="000000"/>
                <w:sz w:val="20"/>
              </w:rPr>
              <w:t>11,78</w:t>
            </w:r>
          </w:p>
        </w:tc>
      </w:tr>
    </w:tbl>
    <w:p w14:paraId="442B45E3" w14:textId="77777777" w:rsidR="004806F7" w:rsidRDefault="004806F7" w:rsidP="004806F7">
      <w:pPr>
        <w:widowControl w:val="0"/>
        <w:spacing w:line="276" w:lineRule="auto"/>
        <w:jc w:val="center"/>
        <w:rPr>
          <w:szCs w:val="28"/>
        </w:rPr>
        <w:sectPr w:rsidR="004806F7" w:rsidSect="0014291B">
          <w:pgSz w:w="16838" w:h="11906" w:orient="landscape"/>
          <w:pgMar w:top="1701" w:right="851" w:bottom="1701" w:left="851" w:header="720" w:footer="720" w:gutter="0"/>
          <w:cols w:space="720"/>
        </w:sectPr>
      </w:pPr>
    </w:p>
    <w:p w14:paraId="4B24FAEB" w14:textId="77777777" w:rsidR="004806F7" w:rsidRPr="000D289E" w:rsidRDefault="004806F7" w:rsidP="004806F7">
      <w:pPr>
        <w:spacing w:line="276" w:lineRule="auto"/>
        <w:jc w:val="center"/>
        <w:rPr>
          <w:b/>
          <w:szCs w:val="28"/>
        </w:rPr>
      </w:pPr>
      <w:r w:rsidRPr="000D289E">
        <w:rPr>
          <w:b/>
          <w:szCs w:val="28"/>
        </w:rPr>
        <w:lastRenderedPageBreak/>
        <w:t xml:space="preserve">1.6.2. </w:t>
      </w:r>
      <w:r>
        <w:rPr>
          <w:b/>
          <w:szCs w:val="28"/>
        </w:rPr>
        <w:t>Описание р</w:t>
      </w:r>
      <w:r w:rsidRPr="000D289E">
        <w:rPr>
          <w:b/>
          <w:szCs w:val="28"/>
        </w:rPr>
        <w:t>езерв</w:t>
      </w:r>
      <w:r>
        <w:rPr>
          <w:b/>
          <w:szCs w:val="28"/>
        </w:rPr>
        <w:t>ов</w:t>
      </w:r>
      <w:r w:rsidRPr="000D289E">
        <w:rPr>
          <w:b/>
          <w:szCs w:val="28"/>
        </w:rPr>
        <w:t xml:space="preserve"> и дефицит</w:t>
      </w:r>
      <w:r>
        <w:rPr>
          <w:b/>
          <w:szCs w:val="28"/>
        </w:rPr>
        <w:t>ов</w:t>
      </w:r>
      <w:r w:rsidRPr="000D289E">
        <w:rPr>
          <w:b/>
          <w:szCs w:val="28"/>
        </w:rPr>
        <w:t xml:space="preserve"> тепловой мощности нетто по каждому источнику тепловой энергии</w:t>
      </w:r>
      <w:r>
        <w:rPr>
          <w:b/>
          <w:szCs w:val="28"/>
        </w:rPr>
        <w:t>, а в ценовых зонах теплоснабжения – по каждой системе теплоснабжения</w:t>
      </w:r>
    </w:p>
    <w:p w14:paraId="64BAE0F6" w14:textId="77777777" w:rsidR="004806F7" w:rsidRPr="000D289E" w:rsidRDefault="004806F7" w:rsidP="004806F7">
      <w:pPr>
        <w:spacing w:line="276" w:lineRule="auto"/>
        <w:ind w:left="220" w:right="-284"/>
        <w:rPr>
          <w:szCs w:val="28"/>
        </w:rPr>
      </w:pPr>
      <w:r w:rsidRPr="000D289E">
        <w:rPr>
          <w:szCs w:val="28"/>
        </w:rPr>
        <w:t xml:space="preserve">Величина резерва и дефицита тепловой мощности нетто по каждому источнику тепловой энергии представлена в таблицах выше. </w:t>
      </w:r>
    </w:p>
    <w:p w14:paraId="7055242B" w14:textId="77777777" w:rsidR="004806F7" w:rsidRPr="000D289E" w:rsidRDefault="004806F7" w:rsidP="004806F7">
      <w:pPr>
        <w:spacing w:line="276" w:lineRule="auto"/>
        <w:jc w:val="center"/>
        <w:rPr>
          <w:b/>
          <w:bCs/>
          <w:color w:val="000000"/>
        </w:rPr>
      </w:pPr>
      <w:r w:rsidRPr="000D289E">
        <w:rPr>
          <w:b/>
          <w:bCs/>
          <w:color w:val="000000"/>
          <w:szCs w:val="28"/>
        </w:rPr>
        <w:t>1.6.3.</w:t>
      </w:r>
      <w:r w:rsidRPr="000D289E">
        <w:rPr>
          <w:b/>
          <w:bCs/>
          <w:color w:val="000000"/>
        </w:rPr>
        <w:t xml:space="preserve"> </w:t>
      </w:r>
      <w:r>
        <w:rPr>
          <w:b/>
          <w:color w:val="000000"/>
          <w:szCs w:val="28"/>
        </w:rPr>
        <w:t>Описание г</w:t>
      </w:r>
      <w:r w:rsidRPr="000D289E">
        <w:rPr>
          <w:b/>
          <w:color w:val="000000"/>
          <w:szCs w:val="28"/>
        </w:rPr>
        <w:t>идравлически</w:t>
      </w:r>
      <w:r>
        <w:rPr>
          <w:b/>
          <w:color w:val="000000"/>
          <w:szCs w:val="28"/>
        </w:rPr>
        <w:t>х</w:t>
      </w:r>
      <w:r w:rsidRPr="000D289E">
        <w:rPr>
          <w:b/>
          <w:color w:val="000000"/>
          <w:szCs w:val="28"/>
        </w:rPr>
        <w:t xml:space="preserve"> режим</w:t>
      </w:r>
      <w:r>
        <w:rPr>
          <w:b/>
          <w:color w:val="000000"/>
          <w:szCs w:val="28"/>
        </w:rPr>
        <w:t>ов</w:t>
      </w:r>
      <w:r w:rsidRPr="000D289E">
        <w:rPr>
          <w:b/>
          <w:color w:val="000000"/>
          <w:szCs w:val="28"/>
        </w:rPr>
        <w:t>, обеспечивающи</w:t>
      </w:r>
      <w:r>
        <w:rPr>
          <w:b/>
          <w:color w:val="000000"/>
          <w:szCs w:val="28"/>
        </w:rPr>
        <w:t>х</w:t>
      </w:r>
      <w:r w:rsidRPr="000D289E">
        <w:rPr>
          <w:b/>
          <w:color w:val="000000"/>
          <w:szCs w:val="28"/>
        </w:rPr>
        <w:t xml:space="preserve">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w:t>
      </w:r>
      <w:r>
        <w:rPr>
          <w:b/>
          <w:color w:val="000000"/>
          <w:szCs w:val="28"/>
        </w:rPr>
        <w:t xml:space="preserve"> тепловой энергии </w:t>
      </w:r>
      <w:r w:rsidRPr="000D289E">
        <w:rPr>
          <w:b/>
          <w:color w:val="000000"/>
          <w:szCs w:val="28"/>
        </w:rPr>
        <w:t>к потребителю</w:t>
      </w:r>
    </w:p>
    <w:p w14:paraId="0D59678E" w14:textId="77777777" w:rsidR="004806F7" w:rsidRPr="000D289E" w:rsidRDefault="004806F7" w:rsidP="004806F7">
      <w:pPr>
        <w:spacing w:line="276" w:lineRule="auto"/>
        <w:ind w:firstLine="709"/>
        <w:rPr>
          <w:szCs w:val="28"/>
        </w:rPr>
      </w:pPr>
      <w:r w:rsidRPr="000D289E">
        <w:rPr>
          <w:szCs w:val="28"/>
        </w:rPr>
        <w:t>При расчёте гидравлического режима тепловой сети решаются следующие задачи:</w:t>
      </w:r>
    </w:p>
    <w:p w14:paraId="39E675A6" w14:textId="77777777" w:rsidR="004806F7" w:rsidRPr="000D289E" w:rsidRDefault="004806F7" w:rsidP="00245F7A">
      <w:pPr>
        <w:numPr>
          <w:ilvl w:val="0"/>
          <w:numId w:val="5"/>
        </w:numPr>
        <w:spacing w:line="276" w:lineRule="auto"/>
        <w:contextualSpacing/>
        <w:rPr>
          <w:szCs w:val="28"/>
        </w:rPr>
      </w:pPr>
      <w:r w:rsidRPr="000D289E">
        <w:rPr>
          <w:szCs w:val="28"/>
        </w:rPr>
        <w:t>определение диаметров трубопроводов;</w:t>
      </w:r>
    </w:p>
    <w:p w14:paraId="593C2A95" w14:textId="77777777" w:rsidR="004806F7" w:rsidRPr="000D289E" w:rsidRDefault="004806F7" w:rsidP="00245F7A">
      <w:pPr>
        <w:numPr>
          <w:ilvl w:val="0"/>
          <w:numId w:val="5"/>
        </w:numPr>
        <w:spacing w:line="276" w:lineRule="auto"/>
        <w:contextualSpacing/>
        <w:rPr>
          <w:szCs w:val="28"/>
        </w:rPr>
      </w:pPr>
      <w:r w:rsidRPr="000D289E">
        <w:rPr>
          <w:szCs w:val="28"/>
        </w:rPr>
        <w:t>определение падения давления-напора;</w:t>
      </w:r>
    </w:p>
    <w:p w14:paraId="743A88B1" w14:textId="77777777" w:rsidR="004806F7" w:rsidRPr="000D289E" w:rsidRDefault="004806F7" w:rsidP="00245F7A">
      <w:pPr>
        <w:numPr>
          <w:ilvl w:val="0"/>
          <w:numId w:val="5"/>
        </w:numPr>
        <w:spacing w:line="276" w:lineRule="auto"/>
        <w:contextualSpacing/>
        <w:rPr>
          <w:szCs w:val="28"/>
        </w:rPr>
      </w:pPr>
      <w:r w:rsidRPr="000D289E">
        <w:rPr>
          <w:szCs w:val="28"/>
        </w:rPr>
        <w:t>определение действующих напоров в различных точках сети;</w:t>
      </w:r>
    </w:p>
    <w:p w14:paraId="049AE418" w14:textId="77777777" w:rsidR="004806F7" w:rsidRPr="000D289E" w:rsidRDefault="004806F7" w:rsidP="00245F7A">
      <w:pPr>
        <w:numPr>
          <w:ilvl w:val="0"/>
          <w:numId w:val="5"/>
        </w:numPr>
        <w:spacing w:line="276" w:lineRule="auto"/>
        <w:contextualSpacing/>
        <w:rPr>
          <w:szCs w:val="28"/>
        </w:rPr>
      </w:pPr>
      <w:r w:rsidRPr="000D289E">
        <w:rPr>
          <w:szCs w:val="28"/>
        </w:rPr>
        <w:t>определение допустимых давлений в трубопроводах при различных режимах работы и состояниях теплосети.</w:t>
      </w:r>
    </w:p>
    <w:p w14:paraId="452D0E83" w14:textId="77777777" w:rsidR="004806F7" w:rsidRPr="000D289E" w:rsidRDefault="004806F7" w:rsidP="004806F7">
      <w:pPr>
        <w:spacing w:line="276" w:lineRule="auto"/>
        <w:ind w:firstLine="709"/>
        <w:rPr>
          <w:szCs w:val="28"/>
        </w:rPr>
      </w:pPr>
      <w:r w:rsidRPr="000D289E">
        <w:rPr>
          <w:szCs w:val="28"/>
        </w:rPr>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14:paraId="6C928E5B" w14:textId="77777777" w:rsidR="004806F7" w:rsidRPr="000D289E" w:rsidRDefault="004806F7" w:rsidP="004806F7">
      <w:pPr>
        <w:spacing w:line="276" w:lineRule="auto"/>
        <w:ind w:firstLine="709"/>
        <w:rPr>
          <w:szCs w:val="28"/>
        </w:rPr>
      </w:pPr>
      <w:r w:rsidRPr="000D289E">
        <w:rPr>
          <w:szCs w:val="28"/>
        </w:rPr>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графиками. По ним определяется напор (давление) и располагаемое давление в любой точке сети и в абонентской системе для динамического и статического состояния системы.</w:t>
      </w:r>
    </w:p>
    <w:p w14:paraId="4D6C1FEF" w14:textId="77777777" w:rsidR="004806F7" w:rsidRPr="000D289E" w:rsidRDefault="004806F7" w:rsidP="00245F7A">
      <w:pPr>
        <w:numPr>
          <w:ilvl w:val="0"/>
          <w:numId w:val="4"/>
        </w:numPr>
        <w:spacing w:line="276" w:lineRule="auto"/>
        <w:ind w:left="0" w:firstLine="360"/>
        <w:contextualSpacing/>
        <w:rPr>
          <w:szCs w:val="28"/>
        </w:rPr>
      </w:pPr>
      <w:r w:rsidRPr="000D289E">
        <w:rPr>
          <w:szCs w:val="28"/>
        </w:rPr>
        <w:t>Давление (напор) в любой точке обратной магистрали не должно быть выше допускаемого рабочего давления в местных системах.</w:t>
      </w:r>
    </w:p>
    <w:p w14:paraId="4811FCCC" w14:textId="77777777" w:rsidR="004806F7" w:rsidRPr="000D289E" w:rsidRDefault="004806F7" w:rsidP="00245F7A">
      <w:pPr>
        <w:numPr>
          <w:ilvl w:val="0"/>
          <w:numId w:val="4"/>
        </w:numPr>
        <w:spacing w:line="276" w:lineRule="auto"/>
        <w:ind w:left="0" w:firstLine="360"/>
        <w:contextualSpacing/>
        <w:rPr>
          <w:szCs w:val="28"/>
        </w:rPr>
      </w:pPr>
      <w:r w:rsidRPr="000D289E">
        <w:rPr>
          <w:szCs w:val="28"/>
        </w:rPr>
        <w:t>Давление в обратном трубопроводе должно обеспечить залив водой верхних линий и приборов местных систем отопления.</w:t>
      </w:r>
    </w:p>
    <w:p w14:paraId="751C0A4E" w14:textId="77777777" w:rsidR="004806F7" w:rsidRPr="000D289E" w:rsidRDefault="004806F7" w:rsidP="00245F7A">
      <w:pPr>
        <w:numPr>
          <w:ilvl w:val="0"/>
          <w:numId w:val="4"/>
        </w:numPr>
        <w:spacing w:line="276" w:lineRule="auto"/>
        <w:ind w:left="0" w:firstLine="360"/>
        <w:contextualSpacing/>
        <w:rPr>
          <w:szCs w:val="28"/>
        </w:rPr>
      </w:pPr>
      <w:r w:rsidRPr="000D289E">
        <w:rPr>
          <w:szCs w:val="28"/>
        </w:rPr>
        <w:t>Давление в обратной магистрали во избежание образования вакуума не должно быть ниже 0,05-0,1 МПа (5-10 м вод. ст.).</w:t>
      </w:r>
    </w:p>
    <w:p w14:paraId="4FC43744" w14:textId="77777777" w:rsidR="004806F7" w:rsidRPr="000D289E" w:rsidRDefault="004806F7" w:rsidP="00245F7A">
      <w:pPr>
        <w:numPr>
          <w:ilvl w:val="0"/>
          <w:numId w:val="4"/>
        </w:numPr>
        <w:spacing w:line="276" w:lineRule="auto"/>
        <w:ind w:left="0" w:firstLine="360"/>
        <w:contextualSpacing/>
        <w:rPr>
          <w:szCs w:val="28"/>
        </w:rPr>
      </w:pPr>
      <w:r w:rsidRPr="000D289E">
        <w:rPr>
          <w:szCs w:val="28"/>
        </w:rPr>
        <w:t>Давление на всасывающей стороне сетевого насоса не должно быть ниже 0,05 МПа (5 м вод. ст.).</w:t>
      </w:r>
    </w:p>
    <w:p w14:paraId="3588F8F5" w14:textId="77777777" w:rsidR="004806F7" w:rsidRPr="000D289E" w:rsidRDefault="004806F7" w:rsidP="00245F7A">
      <w:pPr>
        <w:numPr>
          <w:ilvl w:val="0"/>
          <w:numId w:val="4"/>
        </w:numPr>
        <w:spacing w:line="276" w:lineRule="auto"/>
        <w:ind w:left="0" w:firstLine="360"/>
        <w:contextualSpacing/>
        <w:rPr>
          <w:szCs w:val="28"/>
        </w:rPr>
      </w:pPr>
      <w:r w:rsidRPr="000D289E">
        <w:rPr>
          <w:szCs w:val="28"/>
        </w:rPr>
        <w:t>Давление в любой точке подающего трубопровода должно быть выше давления вскипания при максимальной температуре теплоносителя.</w:t>
      </w:r>
    </w:p>
    <w:p w14:paraId="62C38CE5" w14:textId="77777777" w:rsidR="004806F7" w:rsidRPr="000D289E" w:rsidRDefault="004806F7" w:rsidP="00245F7A">
      <w:pPr>
        <w:numPr>
          <w:ilvl w:val="0"/>
          <w:numId w:val="4"/>
        </w:numPr>
        <w:spacing w:line="276" w:lineRule="auto"/>
        <w:ind w:left="0" w:firstLine="360"/>
        <w:contextualSpacing/>
        <w:rPr>
          <w:szCs w:val="28"/>
        </w:rPr>
      </w:pPr>
      <w:r w:rsidRPr="000D289E">
        <w:rPr>
          <w:szCs w:val="28"/>
        </w:rPr>
        <w:t xml:space="preserve">Располагаемый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 </w:t>
      </w:r>
    </w:p>
    <w:p w14:paraId="03010862" w14:textId="77777777" w:rsidR="004806F7" w:rsidRDefault="004806F7" w:rsidP="004806F7">
      <w:pPr>
        <w:spacing w:line="276" w:lineRule="auto"/>
        <w:ind w:firstLine="709"/>
        <w:rPr>
          <w:szCs w:val="28"/>
        </w:rPr>
      </w:pPr>
      <w:r w:rsidRPr="000D289E">
        <w:rPr>
          <w:szCs w:val="28"/>
        </w:rPr>
        <w:lastRenderedPageBreak/>
        <w:t xml:space="preserve">Гидравлические режимы, обеспечивающие передачу тепловой энергии от источника тепловой энергии до самого удаленного потребителя и характеризующие существующие возможности (резервы и дефициты по пропускной способности) передачи тепловой энергии от источника к потребителю представлены в электронной модели </w:t>
      </w:r>
      <w:r>
        <w:rPr>
          <w:szCs w:val="28"/>
        </w:rPr>
        <w:t>сельского поселения Учебное</w:t>
      </w:r>
      <w:r w:rsidRPr="000D289E">
        <w:rPr>
          <w:szCs w:val="28"/>
        </w:rPr>
        <w:t>.</w:t>
      </w:r>
    </w:p>
    <w:p w14:paraId="59AB4D40" w14:textId="77777777" w:rsidR="004806F7" w:rsidRPr="000D289E" w:rsidRDefault="004806F7" w:rsidP="004806F7">
      <w:pPr>
        <w:spacing w:line="276" w:lineRule="auto"/>
        <w:ind w:firstLine="709"/>
        <w:rPr>
          <w:szCs w:val="28"/>
        </w:rPr>
      </w:pPr>
    </w:p>
    <w:p w14:paraId="1BBF6C31" w14:textId="77777777" w:rsidR="004806F7" w:rsidRPr="000D289E" w:rsidRDefault="004806F7" w:rsidP="004806F7">
      <w:pPr>
        <w:tabs>
          <w:tab w:val="left" w:pos="5676"/>
        </w:tabs>
        <w:spacing w:line="276" w:lineRule="auto"/>
        <w:jc w:val="center"/>
        <w:rPr>
          <w:szCs w:val="28"/>
        </w:rPr>
      </w:pPr>
      <w:r w:rsidRPr="000D289E">
        <w:rPr>
          <w:b/>
          <w:szCs w:val="28"/>
        </w:rPr>
        <w:t>1.6.4.</w:t>
      </w:r>
      <w:r w:rsidRPr="000D289E">
        <w:rPr>
          <w:szCs w:val="28"/>
        </w:rPr>
        <w:t xml:space="preserve"> </w:t>
      </w:r>
      <w:r>
        <w:rPr>
          <w:b/>
          <w:szCs w:val="28"/>
        </w:rPr>
        <w:t>Описание п</w:t>
      </w:r>
      <w:r w:rsidRPr="000D289E">
        <w:rPr>
          <w:b/>
          <w:szCs w:val="28"/>
        </w:rPr>
        <w:t>ричин возникновения дефицит</w:t>
      </w:r>
      <w:r>
        <w:rPr>
          <w:b/>
          <w:szCs w:val="28"/>
        </w:rPr>
        <w:t>ов</w:t>
      </w:r>
      <w:r w:rsidRPr="000D289E">
        <w:rPr>
          <w:b/>
          <w:szCs w:val="28"/>
        </w:rPr>
        <w:t xml:space="preserve"> тепловой мощности</w:t>
      </w:r>
      <w:r w:rsidRPr="000D289E">
        <w:rPr>
          <w:szCs w:val="28"/>
        </w:rPr>
        <w:t xml:space="preserve"> </w:t>
      </w:r>
      <w:r w:rsidRPr="000D289E">
        <w:rPr>
          <w:b/>
          <w:szCs w:val="28"/>
        </w:rPr>
        <w:t>и последствий влияния дефицита на качество теплоснабжения</w:t>
      </w:r>
    </w:p>
    <w:p w14:paraId="19A65969" w14:textId="77777777" w:rsidR="004806F7" w:rsidRPr="000D289E" w:rsidRDefault="004806F7" w:rsidP="004806F7">
      <w:pPr>
        <w:spacing w:line="276" w:lineRule="auto"/>
        <w:ind w:firstLine="709"/>
        <w:rPr>
          <w:szCs w:val="28"/>
        </w:rPr>
      </w:pPr>
      <w:r w:rsidRPr="000D289E">
        <w:rPr>
          <w:szCs w:val="28"/>
        </w:rPr>
        <w:t xml:space="preserve">Расчет дефицита/профицита мощности по каждому из источников, производился исходя из ситуации, при которой потребители производят выборку заявленной мощности в полном объеме. </w:t>
      </w:r>
    </w:p>
    <w:p w14:paraId="1DC0E12C" w14:textId="77777777" w:rsidR="004806F7" w:rsidRPr="000D289E" w:rsidRDefault="004806F7" w:rsidP="004806F7">
      <w:pPr>
        <w:spacing w:line="276" w:lineRule="auto"/>
        <w:ind w:firstLine="709"/>
        <w:rPr>
          <w:szCs w:val="28"/>
        </w:rPr>
      </w:pPr>
      <w:r w:rsidRPr="000D289E">
        <w:rPr>
          <w:szCs w:val="28"/>
        </w:rPr>
        <w:t xml:space="preserve">Актуализацию тепловых нагрузок необходимо производить ежегодно на основании фактически проведенных наладочных мероприятий, показаний узлов учета, а также снижения заявленных величин после введения оплаты за резерв мощности либо двухставочных тарифов. Информация об актуализации тепловых нагрузок отсутствует. </w:t>
      </w:r>
    </w:p>
    <w:p w14:paraId="0B8B082A" w14:textId="77777777" w:rsidR="004806F7" w:rsidRDefault="004806F7" w:rsidP="004806F7">
      <w:pPr>
        <w:spacing w:line="276" w:lineRule="auto"/>
        <w:ind w:firstLine="709"/>
        <w:rPr>
          <w:szCs w:val="28"/>
        </w:rPr>
      </w:pPr>
      <w:r w:rsidRPr="000D289E">
        <w:rPr>
          <w:szCs w:val="28"/>
        </w:rPr>
        <w:t>Информация о влиянии выявленных дефицитах тепловой мощности, приведенных в разделе 1.6.3. на качество теплоснабжения отсутствует.</w:t>
      </w:r>
    </w:p>
    <w:p w14:paraId="6FC4E90E" w14:textId="77777777" w:rsidR="004806F7" w:rsidRPr="000D289E" w:rsidRDefault="004806F7" w:rsidP="004806F7">
      <w:pPr>
        <w:spacing w:line="276" w:lineRule="auto"/>
        <w:ind w:firstLine="709"/>
        <w:rPr>
          <w:szCs w:val="28"/>
        </w:rPr>
      </w:pPr>
    </w:p>
    <w:p w14:paraId="702DA7F5" w14:textId="77777777" w:rsidR="004806F7" w:rsidRDefault="004806F7" w:rsidP="004806F7">
      <w:pPr>
        <w:spacing w:line="276" w:lineRule="auto"/>
        <w:jc w:val="center"/>
        <w:rPr>
          <w:b/>
          <w:szCs w:val="28"/>
        </w:rPr>
      </w:pPr>
      <w:r w:rsidRPr="000D289E">
        <w:rPr>
          <w:b/>
          <w:szCs w:val="28"/>
        </w:rPr>
        <w:t xml:space="preserve">1.6.5. </w:t>
      </w:r>
      <w:r>
        <w:rPr>
          <w:b/>
          <w:szCs w:val="28"/>
        </w:rPr>
        <w:t>Описание р</w:t>
      </w:r>
      <w:r w:rsidRPr="000D289E">
        <w:rPr>
          <w:b/>
          <w:szCs w:val="28"/>
        </w:rPr>
        <w:t>езерв</w:t>
      </w:r>
      <w:r>
        <w:rPr>
          <w:b/>
          <w:szCs w:val="28"/>
        </w:rPr>
        <w:t>ов</w:t>
      </w:r>
      <w:r w:rsidRPr="000D289E">
        <w:rPr>
          <w:b/>
          <w:szCs w:val="28"/>
        </w:rPr>
        <w:t xml:space="preserve"> тепловой мощности нетто источников тепловой энергии и возможностей расширения технологических зон действия источников</w:t>
      </w:r>
      <w:r>
        <w:rPr>
          <w:b/>
          <w:szCs w:val="28"/>
        </w:rPr>
        <w:t xml:space="preserve"> тепловой энергии </w:t>
      </w:r>
      <w:r w:rsidRPr="000D289E">
        <w:rPr>
          <w:b/>
          <w:szCs w:val="28"/>
        </w:rPr>
        <w:t>с резервами тепловой мощности нетто в зоны действия с дефицитом тепловой мощности</w:t>
      </w:r>
    </w:p>
    <w:p w14:paraId="2291552C" w14:textId="77777777" w:rsidR="004806F7" w:rsidRPr="000D289E" w:rsidRDefault="004806F7" w:rsidP="004806F7">
      <w:pPr>
        <w:spacing w:line="276" w:lineRule="auto"/>
        <w:jc w:val="right"/>
        <w:rPr>
          <w:b/>
          <w:szCs w:val="28"/>
        </w:rPr>
      </w:pPr>
      <w:r w:rsidRPr="000D289E">
        <w:rPr>
          <w:iCs/>
          <w:szCs w:val="18"/>
        </w:rPr>
        <w:t xml:space="preserve">Таблица </w:t>
      </w:r>
      <w:r>
        <w:rPr>
          <w:iCs/>
          <w:szCs w:val="18"/>
        </w:rPr>
        <w:t>18</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firstRow="1" w:lastRow="0" w:firstColumn="1" w:lastColumn="0" w:noHBand="0" w:noVBand="1"/>
      </w:tblPr>
      <w:tblGrid>
        <w:gridCol w:w="2235"/>
        <w:gridCol w:w="1842"/>
        <w:gridCol w:w="1843"/>
        <w:gridCol w:w="1985"/>
        <w:gridCol w:w="1842"/>
      </w:tblGrid>
      <w:tr w:rsidR="004806F7" w:rsidRPr="00D97E37" w14:paraId="4769ABA2" w14:textId="77777777" w:rsidTr="00C6000A">
        <w:tc>
          <w:tcPr>
            <w:tcW w:w="2235" w:type="dxa"/>
            <w:shd w:val="clear" w:color="auto" w:fill="FFFFFF"/>
            <w:vAlign w:val="center"/>
          </w:tcPr>
          <w:p w14:paraId="3C7D3381" w14:textId="77777777" w:rsidR="004806F7" w:rsidRPr="00D97E37" w:rsidRDefault="004806F7" w:rsidP="00C6000A">
            <w:pPr>
              <w:widowControl w:val="0"/>
              <w:spacing w:line="276" w:lineRule="auto"/>
              <w:ind w:left="-142" w:right="-108"/>
              <w:jc w:val="center"/>
              <w:rPr>
                <w:rFonts w:eastAsia="Arial Unicode MS"/>
                <w:b/>
                <w:sz w:val="20"/>
              </w:rPr>
            </w:pPr>
            <w:r w:rsidRPr="00D97E37">
              <w:rPr>
                <w:rFonts w:eastAsia="Arial Unicode MS"/>
                <w:b/>
                <w:sz w:val="20"/>
              </w:rPr>
              <w:t xml:space="preserve">Наименование источника </w:t>
            </w:r>
          </w:p>
          <w:p w14:paraId="2A2DB062" w14:textId="77777777" w:rsidR="004806F7" w:rsidRPr="00D97E37" w:rsidRDefault="004806F7" w:rsidP="00C6000A">
            <w:pPr>
              <w:widowControl w:val="0"/>
              <w:spacing w:line="276" w:lineRule="auto"/>
              <w:ind w:left="-142" w:right="-108"/>
              <w:jc w:val="center"/>
              <w:rPr>
                <w:rFonts w:eastAsia="Arial Unicode MS"/>
                <w:b/>
                <w:sz w:val="20"/>
              </w:rPr>
            </w:pPr>
            <w:r w:rsidRPr="00D97E37">
              <w:rPr>
                <w:rFonts w:eastAsia="Arial Unicode MS"/>
                <w:b/>
                <w:sz w:val="20"/>
              </w:rPr>
              <w:t>теплоты</w:t>
            </w:r>
          </w:p>
        </w:tc>
        <w:tc>
          <w:tcPr>
            <w:tcW w:w="1842" w:type="dxa"/>
            <w:shd w:val="clear" w:color="auto" w:fill="FFFFFF"/>
            <w:vAlign w:val="center"/>
          </w:tcPr>
          <w:p w14:paraId="35D4753F" w14:textId="77777777" w:rsidR="004806F7" w:rsidRPr="00D97E37" w:rsidRDefault="004806F7" w:rsidP="00C6000A">
            <w:pPr>
              <w:widowControl w:val="0"/>
              <w:spacing w:line="276" w:lineRule="auto"/>
              <w:ind w:left="-142" w:right="-108"/>
              <w:jc w:val="center"/>
              <w:rPr>
                <w:rFonts w:eastAsia="Arial Unicode MS"/>
                <w:b/>
                <w:sz w:val="20"/>
              </w:rPr>
            </w:pPr>
            <w:r w:rsidRPr="002D47A6">
              <w:rPr>
                <w:rFonts w:eastAsia="Arial Unicode MS"/>
                <w:b/>
                <w:sz w:val="20"/>
              </w:rPr>
              <w:t>Мощность нетто, Гкал/час</w:t>
            </w:r>
          </w:p>
        </w:tc>
        <w:tc>
          <w:tcPr>
            <w:tcW w:w="1843" w:type="dxa"/>
            <w:shd w:val="clear" w:color="auto" w:fill="FFFFFF"/>
            <w:vAlign w:val="center"/>
          </w:tcPr>
          <w:p w14:paraId="32A2BCF7" w14:textId="77777777" w:rsidR="004806F7" w:rsidRPr="002D47A6" w:rsidRDefault="004806F7" w:rsidP="00C6000A">
            <w:pPr>
              <w:widowControl w:val="0"/>
              <w:spacing w:line="276" w:lineRule="auto"/>
              <w:ind w:left="-142" w:right="-108"/>
              <w:jc w:val="center"/>
              <w:rPr>
                <w:rFonts w:eastAsia="Arial Unicode MS"/>
                <w:b/>
                <w:sz w:val="20"/>
              </w:rPr>
            </w:pPr>
            <w:r w:rsidRPr="002D47A6">
              <w:rPr>
                <w:rFonts w:eastAsia="Arial Unicode MS"/>
                <w:b/>
                <w:sz w:val="20"/>
              </w:rPr>
              <w:t xml:space="preserve">Присоединенная существующая нагрузка, </w:t>
            </w:r>
          </w:p>
          <w:p w14:paraId="283829B9" w14:textId="77777777" w:rsidR="004806F7" w:rsidRPr="00D97E37" w:rsidRDefault="004806F7" w:rsidP="00C6000A">
            <w:pPr>
              <w:widowControl w:val="0"/>
              <w:spacing w:line="276" w:lineRule="auto"/>
              <w:ind w:left="-142" w:right="-108"/>
              <w:jc w:val="center"/>
              <w:rPr>
                <w:rFonts w:eastAsia="Arial Unicode MS"/>
                <w:b/>
                <w:sz w:val="20"/>
              </w:rPr>
            </w:pPr>
            <w:r w:rsidRPr="002D47A6">
              <w:rPr>
                <w:rFonts w:eastAsia="Arial Unicode MS"/>
                <w:b/>
                <w:sz w:val="20"/>
              </w:rPr>
              <w:t>Гкал/</w:t>
            </w:r>
            <w:r>
              <w:rPr>
                <w:rFonts w:eastAsia="Arial Unicode MS"/>
                <w:b/>
                <w:sz w:val="20"/>
              </w:rPr>
              <w:t xml:space="preserve"> </w:t>
            </w:r>
            <w:r w:rsidRPr="002D47A6">
              <w:rPr>
                <w:rFonts w:eastAsia="Arial Unicode MS"/>
                <w:b/>
                <w:sz w:val="20"/>
              </w:rPr>
              <w:t>час</w:t>
            </w:r>
          </w:p>
        </w:tc>
        <w:tc>
          <w:tcPr>
            <w:tcW w:w="1985" w:type="dxa"/>
            <w:shd w:val="clear" w:color="auto" w:fill="FFFFFF"/>
            <w:vAlign w:val="center"/>
          </w:tcPr>
          <w:p w14:paraId="0DA55775" w14:textId="77777777" w:rsidR="004806F7" w:rsidRPr="002D47A6" w:rsidRDefault="004806F7" w:rsidP="00C6000A">
            <w:pPr>
              <w:widowControl w:val="0"/>
              <w:spacing w:line="276" w:lineRule="auto"/>
              <w:ind w:hanging="142"/>
              <w:jc w:val="center"/>
              <w:rPr>
                <w:rFonts w:eastAsia="Arial Unicode MS"/>
                <w:b/>
                <w:sz w:val="20"/>
              </w:rPr>
            </w:pPr>
            <w:r w:rsidRPr="002D47A6">
              <w:rPr>
                <w:rFonts w:eastAsia="Arial Unicode MS"/>
                <w:b/>
                <w:sz w:val="20"/>
              </w:rPr>
              <w:t>Присоединенная перспективная нагрузка,</w:t>
            </w:r>
          </w:p>
          <w:p w14:paraId="1B18CE4A" w14:textId="77777777" w:rsidR="004806F7" w:rsidRPr="00D97E37" w:rsidRDefault="004806F7" w:rsidP="00C6000A">
            <w:pPr>
              <w:widowControl w:val="0"/>
              <w:spacing w:line="276" w:lineRule="auto"/>
              <w:ind w:hanging="142"/>
              <w:jc w:val="center"/>
              <w:rPr>
                <w:rFonts w:eastAsia="Arial Unicode MS"/>
                <w:b/>
                <w:sz w:val="20"/>
              </w:rPr>
            </w:pPr>
            <w:r w:rsidRPr="002D47A6">
              <w:rPr>
                <w:rFonts w:eastAsia="Arial Unicode MS"/>
                <w:b/>
                <w:sz w:val="20"/>
              </w:rPr>
              <w:t xml:space="preserve"> Гкал/час</w:t>
            </w:r>
          </w:p>
        </w:tc>
        <w:tc>
          <w:tcPr>
            <w:tcW w:w="1842" w:type="dxa"/>
            <w:shd w:val="clear" w:color="auto" w:fill="FFFFFF"/>
            <w:vAlign w:val="center"/>
          </w:tcPr>
          <w:p w14:paraId="21AEBBDC" w14:textId="77777777" w:rsidR="004806F7" w:rsidRPr="00D97E37" w:rsidRDefault="004806F7" w:rsidP="00C6000A">
            <w:pPr>
              <w:widowControl w:val="0"/>
              <w:spacing w:line="276" w:lineRule="auto"/>
              <w:jc w:val="center"/>
              <w:rPr>
                <w:rFonts w:eastAsia="Arial Unicode MS"/>
                <w:b/>
                <w:sz w:val="20"/>
              </w:rPr>
            </w:pPr>
            <w:r w:rsidRPr="002D47A6">
              <w:rPr>
                <w:rFonts w:eastAsia="Arial Unicode MS"/>
                <w:b/>
                <w:sz w:val="20"/>
              </w:rPr>
              <w:t>Резерв/дефицит, Гкал/час</w:t>
            </w:r>
          </w:p>
        </w:tc>
      </w:tr>
      <w:tr w:rsidR="004806F7" w:rsidRPr="0012227E" w14:paraId="06389FBC" w14:textId="77777777" w:rsidTr="00C6000A">
        <w:trPr>
          <w:trHeight w:val="287"/>
        </w:trPr>
        <w:tc>
          <w:tcPr>
            <w:tcW w:w="2235" w:type="dxa"/>
            <w:shd w:val="clear" w:color="auto" w:fill="FFFFFF"/>
            <w:vAlign w:val="center"/>
          </w:tcPr>
          <w:p w14:paraId="3BEA2EFB" w14:textId="77777777" w:rsidR="004806F7" w:rsidRPr="0012227E" w:rsidRDefault="004806F7" w:rsidP="00C6000A">
            <w:pPr>
              <w:widowControl w:val="0"/>
              <w:spacing w:line="276" w:lineRule="auto"/>
              <w:ind w:right="-99"/>
              <w:outlineLvl w:val="1"/>
              <w:rPr>
                <w:sz w:val="20"/>
                <w:highlight w:val="yellow"/>
              </w:rPr>
            </w:pPr>
            <w:r w:rsidRPr="008D5674">
              <w:rPr>
                <w:sz w:val="20"/>
              </w:rPr>
              <w:t xml:space="preserve">Котельная </w:t>
            </w:r>
            <w:r>
              <w:rPr>
                <w:sz w:val="20"/>
              </w:rPr>
              <w:t>«ТСХТ»</w:t>
            </w:r>
          </w:p>
        </w:tc>
        <w:tc>
          <w:tcPr>
            <w:tcW w:w="1842" w:type="dxa"/>
            <w:shd w:val="clear" w:color="auto" w:fill="FFFFFF"/>
            <w:vAlign w:val="center"/>
          </w:tcPr>
          <w:p w14:paraId="221937D0" w14:textId="77777777" w:rsidR="004806F7" w:rsidRPr="0012227E" w:rsidRDefault="004806F7" w:rsidP="00C6000A">
            <w:pPr>
              <w:jc w:val="center"/>
              <w:rPr>
                <w:color w:val="000000"/>
                <w:sz w:val="20"/>
              </w:rPr>
            </w:pPr>
            <w:r>
              <w:rPr>
                <w:color w:val="000000"/>
                <w:sz w:val="20"/>
              </w:rPr>
              <w:t>5,585</w:t>
            </w:r>
          </w:p>
        </w:tc>
        <w:tc>
          <w:tcPr>
            <w:tcW w:w="1843" w:type="dxa"/>
            <w:shd w:val="clear" w:color="auto" w:fill="FFFFFF"/>
            <w:vAlign w:val="center"/>
          </w:tcPr>
          <w:p w14:paraId="3C7EFE3B" w14:textId="77777777" w:rsidR="004806F7" w:rsidRDefault="004806F7" w:rsidP="00C6000A">
            <w:pPr>
              <w:jc w:val="center"/>
            </w:pPr>
            <w:r>
              <w:rPr>
                <w:color w:val="000000"/>
                <w:sz w:val="20"/>
              </w:rPr>
              <w:t>3,45547</w:t>
            </w:r>
          </w:p>
        </w:tc>
        <w:tc>
          <w:tcPr>
            <w:tcW w:w="1985" w:type="dxa"/>
            <w:shd w:val="clear" w:color="auto" w:fill="FFFFFF"/>
            <w:vAlign w:val="center"/>
          </w:tcPr>
          <w:p w14:paraId="6EEBE4D6" w14:textId="77777777" w:rsidR="004806F7" w:rsidRDefault="004806F7" w:rsidP="00C6000A">
            <w:pPr>
              <w:jc w:val="center"/>
            </w:pPr>
            <w:r>
              <w:rPr>
                <w:color w:val="000000"/>
                <w:sz w:val="20"/>
              </w:rPr>
              <w:t>3,45547</w:t>
            </w:r>
          </w:p>
        </w:tc>
        <w:tc>
          <w:tcPr>
            <w:tcW w:w="1842" w:type="dxa"/>
            <w:shd w:val="clear" w:color="auto" w:fill="FFFFFF"/>
            <w:vAlign w:val="center"/>
          </w:tcPr>
          <w:p w14:paraId="6AB6E9EA" w14:textId="77777777" w:rsidR="004806F7" w:rsidRPr="0012227E" w:rsidRDefault="004806F7" w:rsidP="00C6000A">
            <w:pPr>
              <w:ind w:right="-108"/>
              <w:jc w:val="center"/>
              <w:rPr>
                <w:color w:val="000000"/>
                <w:sz w:val="22"/>
                <w:szCs w:val="22"/>
              </w:rPr>
            </w:pPr>
            <w:r>
              <w:rPr>
                <w:color w:val="000000"/>
                <w:sz w:val="22"/>
                <w:szCs w:val="22"/>
              </w:rPr>
              <w:t>0</w:t>
            </w:r>
          </w:p>
        </w:tc>
      </w:tr>
      <w:tr w:rsidR="004806F7" w:rsidRPr="0012227E" w14:paraId="5125852E" w14:textId="77777777" w:rsidTr="00C6000A">
        <w:trPr>
          <w:trHeight w:val="287"/>
        </w:trPr>
        <w:tc>
          <w:tcPr>
            <w:tcW w:w="2235" w:type="dxa"/>
            <w:shd w:val="clear" w:color="auto" w:fill="FFFFFF"/>
            <w:vAlign w:val="center"/>
          </w:tcPr>
          <w:p w14:paraId="4554AE16" w14:textId="77777777" w:rsidR="004806F7" w:rsidRPr="0012227E" w:rsidRDefault="004806F7" w:rsidP="00C6000A">
            <w:pPr>
              <w:widowControl w:val="0"/>
              <w:spacing w:line="276" w:lineRule="auto"/>
              <w:ind w:right="-99"/>
              <w:outlineLvl w:val="1"/>
              <w:rPr>
                <w:sz w:val="20"/>
                <w:highlight w:val="yellow"/>
              </w:rPr>
            </w:pPr>
            <w:r w:rsidRPr="008D5674">
              <w:rPr>
                <w:sz w:val="20"/>
              </w:rPr>
              <w:t xml:space="preserve">Котельная </w:t>
            </w:r>
            <w:r>
              <w:rPr>
                <w:sz w:val="20"/>
              </w:rPr>
              <w:t>«Центральная»</w:t>
            </w:r>
          </w:p>
        </w:tc>
        <w:tc>
          <w:tcPr>
            <w:tcW w:w="1842" w:type="dxa"/>
            <w:shd w:val="clear" w:color="auto" w:fill="FFFFFF"/>
            <w:vAlign w:val="center"/>
          </w:tcPr>
          <w:p w14:paraId="5CA76412" w14:textId="77777777" w:rsidR="004806F7" w:rsidRPr="0012227E" w:rsidRDefault="004806F7" w:rsidP="00C6000A">
            <w:pPr>
              <w:jc w:val="center"/>
              <w:rPr>
                <w:color w:val="000000"/>
                <w:sz w:val="20"/>
              </w:rPr>
            </w:pPr>
            <w:r>
              <w:rPr>
                <w:color w:val="000000"/>
                <w:sz w:val="20"/>
              </w:rPr>
              <w:t>0,860</w:t>
            </w:r>
          </w:p>
        </w:tc>
        <w:tc>
          <w:tcPr>
            <w:tcW w:w="1843" w:type="dxa"/>
            <w:shd w:val="clear" w:color="auto" w:fill="FFFFFF"/>
            <w:vAlign w:val="center"/>
          </w:tcPr>
          <w:p w14:paraId="1CB6FDD4" w14:textId="77777777" w:rsidR="004806F7" w:rsidRDefault="004806F7" w:rsidP="00C6000A">
            <w:pPr>
              <w:jc w:val="center"/>
            </w:pPr>
            <w:r>
              <w:rPr>
                <w:color w:val="000000"/>
                <w:sz w:val="20"/>
              </w:rPr>
              <w:t>0,83801</w:t>
            </w:r>
          </w:p>
        </w:tc>
        <w:tc>
          <w:tcPr>
            <w:tcW w:w="1985" w:type="dxa"/>
            <w:shd w:val="clear" w:color="auto" w:fill="FFFFFF"/>
            <w:vAlign w:val="center"/>
          </w:tcPr>
          <w:p w14:paraId="33346816" w14:textId="77777777" w:rsidR="004806F7" w:rsidRDefault="004806F7" w:rsidP="00C6000A">
            <w:pPr>
              <w:jc w:val="center"/>
            </w:pPr>
            <w:r>
              <w:rPr>
                <w:color w:val="000000"/>
                <w:sz w:val="20"/>
              </w:rPr>
              <w:t>0,83801</w:t>
            </w:r>
          </w:p>
        </w:tc>
        <w:tc>
          <w:tcPr>
            <w:tcW w:w="1842" w:type="dxa"/>
            <w:shd w:val="clear" w:color="auto" w:fill="FFFFFF"/>
            <w:vAlign w:val="center"/>
          </w:tcPr>
          <w:p w14:paraId="7C89E510" w14:textId="77777777" w:rsidR="004806F7" w:rsidRPr="0012227E" w:rsidRDefault="004806F7" w:rsidP="00C6000A">
            <w:pPr>
              <w:ind w:right="-108"/>
              <w:jc w:val="center"/>
              <w:rPr>
                <w:color w:val="000000"/>
                <w:sz w:val="22"/>
                <w:szCs w:val="22"/>
              </w:rPr>
            </w:pPr>
            <w:r>
              <w:rPr>
                <w:color w:val="000000"/>
                <w:sz w:val="22"/>
                <w:szCs w:val="22"/>
              </w:rPr>
              <w:t>0</w:t>
            </w:r>
          </w:p>
        </w:tc>
      </w:tr>
    </w:tbl>
    <w:p w14:paraId="277324FB" w14:textId="77777777" w:rsidR="004806F7" w:rsidRDefault="004806F7" w:rsidP="004806F7">
      <w:pPr>
        <w:spacing w:line="276" w:lineRule="auto"/>
        <w:ind w:firstLine="709"/>
        <w:rPr>
          <w:szCs w:val="28"/>
        </w:rPr>
      </w:pPr>
    </w:p>
    <w:p w14:paraId="075E80E9" w14:textId="77777777" w:rsidR="004806F7" w:rsidRDefault="004806F7" w:rsidP="004806F7">
      <w:pPr>
        <w:spacing w:line="276" w:lineRule="auto"/>
        <w:ind w:firstLine="709"/>
        <w:rPr>
          <w:szCs w:val="28"/>
        </w:rPr>
      </w:pPr>
      <w:r>
        <w:rPr>
          <w:szCs w:val="28"/>
        </w:rPr>
        <w:t>В котельных наблюдается резерв мощности.</w:t>
      </w:r>
      <w:r w:rsidRPr="002D47A6">
        <w:rPr>
          <w:b/>
          <w:szCs w:val="28"/>
        </w:rPr>
        <w:t xml:space="preserve"> </w:t>
      </w:r>
      <w:r w:rsidRPr="002D47A6">
        <w:rPr>
          <w:szCs w:val="28"/>
        </w:rPr>
        <w:t>В связи с этим, расширени</w:t>
      </w:r>
      <w:r>
        <w:rPr>
          <w:szCs w:val="28"/>
        </w:rPr>
        <w:t>е</w:t>
      </w:r>
      <w:r w:rsidRPr="002D47A6">
        <w:rPr>
          <w:szCs w:val="28"/>
        </w:rPr>
        <w:t xml:space="preserve"> технологическ</w:t>
      </w:r>
      <w:r>
        <w:rPr>
          <w:szCs w:val="28"/>
        </w:rPr>
        <w:t>ой</w:t>
      </w:r>
      <w:r w:rsidRPr="002D47A6">
        <w:rPr>
          <w:szCs w:val="28"/>
        </w:rPr>
        <w:t xml:space="preserve"> зон</w:t>
      </w:r>
      <w:r>
        <w:rPr>
          <w:szCs w:val="28"/>
        </w:rPr>
        <w:t>ы</w:t>
      </w:r>
      <w:r w:rsidRPr="002D47A6">
        <w:rPr>
          <w:szCs w:val="28"/>
        </w:rPr>
        <w:t xml:space="preserve"> действия источников с резервами тепловой мощности нетто в зоны действия с дефицитом тепловой мощности</w:t>
      </w:r>
      <w:r>
        <w:rPr>
          <w:szCs w:val="28"/>
        </w:rPr>
        <w:t xml:space="preserve"> не планируется</w:t>
      </w:r>
      <w:r w:rsidRPr="002D47A6">
        <w:rPr>
          <w:szCs w:val="28"/>
        </w:rPr>
        <w:t>.</w:t>
      </w:r>
    </w:p>
    <w:p w14:paraId="4F84284F" w14:textId="77777777" w:rsidR="004806F7" w:rsidRDefault="004806F7" w:rsidP="004806F7">
      <w:pPr>
        <w:spacing w:line="276" w:lineRule="auto"/>
        <w:rPr>
          <w:szCs w:val="28"/>
        </w:rPr>
      </w:pPr>
    </w:p>
    <w:p w14:paraId="1C0B4B59" w14:textId="77777777" w:rsidR="004806F7" w:rsidRPr="000D289E" w:rsidRDefault="004806F7" w:rsidP="004806F7">
      <w:pPr>
        <w:spacing w:line="276" w:lineRule="auto"/>
        <w:jc w:val="center"/>
        <w:rPr>
          <w:b/>
          <w:color w:val="000000"/>
          <w:szCs w:val="28"/>
        </w:rPr>
      </w:pPr>
      <w:r w:rsidRPr="000D289E">
        <w:rPr>
          <w:b/>
          <w:color w:val="000000"/>
          <w:szCs w:val="28"/>
        </w:rPr>
        <w:t>1.7 Балансы теплоносителя</w:t>
      </w:r>
    </w:p>
    <w:p w14:paraId="78565757" w14:textId="77777777" w:rsidR="004806F7" w:rsidRPr="000D289E" w:rsidRDefault="004806F7" w:rsidP="004806F7">
      <w:pPr>
        <w:spacing w:line="276" w:lineRule="auto"/>
        <w:jc w:val="center"/>
        <w:rPr>
          <w:b/>
          <w:color w:val="000000"/>
          <w:szCs w:val="28"/>
        </w:rPr>
      </w:pPr>
      <w:r w:rsidRPr="000D289E">
        <w:rPr>
          <w:b/>
          <w:color w:val="000000"/>
          <w:szCs w:val="28"/>
        </w:rPr>
        <w:t xml:space="preserve">1.7.1 </w:t>
      </w:r>
      <w:r>
        <w:rPr>
          <w:b/>
          <w:color w:val="000000"/>
          <w:szCs w:val="28"/>
        </w:rPr>
        <w:t>Описание</w:t>
      </w:r>
      <w:r w:rsidRPr="000D289E">
        <w:rPr>
          <w:b/>
          <w:color w:val="000000"/>
          <w:szCs w:val="28"/>
        </w:rPr>
        <w:t xml:space="preserve"> баланс</w:t>
      </w:r>
      <w:r>
        <w:rPr>
          <w:b/>
          <w:color w:val="000000"/>
          <w:szCs w:val="28"/>
        </w:rPr>
        <w:t>ов</w:t>
      </w:r>
      <w:r w:rsidRPr="000D289E">
        <w:rPr>
          <w:b/>
          <w:color w:val="000000"/>
          <w:szCs w:val="28"/>
        </w:rPr>
        <w:t xml:space="preserve">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w:t>
      </w:r>
      <w:r w:rsidRPr="000D289E">
        <w:rPr>
          <w:b/>
          <w:color w:val="000000"/>
          <w:szCs w:val="28"/>
        </w:rPr>
        <w:lastRenderedPageBreak/>
        <w:t>потребителей в перспективных зонах действия систем теплоснабжения и источников тепловой энергии, в том числе работающих на единую тепловую сеть</w:t>
      </w:r>
    </w:p>
    <w:p w14:paraId="2361A5C9" w14:textId="77777777" w:rsidR="004806F7" w:rsidRPr="000D289E" w:rsidRDefault="004806F7" w:rsidP="004806F7">
      <w:pPr>
        <w:spacing w:line="276" w:lineRule="auto"/>
        <w:ind w:firstLine="709"/>
        <w:rPr>
          <w:szCs w:val="28"/>
        </w:rPr>
      </w:pPr>
      <w:r w:rsidRPr="000D289E">
        <w:rPr>
          <w:szCs w:val="28"/>
        </w:rPr>
        <w:t>Расчетная производительность водоподготовительной установки (ВПУ) источника для подпитки тепловых сетей определяется в соответствии со строительными нормами и правилами по проектированию тепловых сетей.</w:t>
      </w:r>
    </w:p>
    <w:p w14:paraId="7421C930" w14:textId="77777777" w:rsidR="004806F7" w:rsidRPr="000D289E" w:rsidRDefault="004806F7" w:rsidP="004806F7">
      <w:pPr>
        <w:spacing w:line="276" w:lineRule="auto"/>
        <w:ind w:firstLine="709"/>
        <w:rPr>
          <w:szCs w:val="28"/>
        </w:rPr>
      </w:pPr>
      <w:r w:rsidRPr="000D289E">
        <w:rPr>
          <w:szCs w:val="28"/>
        </w:rPr>
        <w:t xml:space="preserve">Согласно </w:t>
      </w:r>
      <w:r>
        <w:rPr>
          <w:szCs w:val="28"/>
        </w:rPr>
        <w:t>СП 124.13330.2012</w:t>
      </w:r>
      <w:r w:rsidRPr="000D289E">
        <w:rPr>
          <w:szCs w:val="28"/>
        </w:rPr>
        <w:t xml:space="preserve"> «Тепловые сети» 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14:paraId="4F3026FB" w14:textId="77777777" w:rsidR="004806F7" w:rsidRPr="000D289E" w:rsidRDefault="004806F7" w:rsidP="004806F7">
      <w:pPr>
        <w:spacing w:line="276" w:lineRule="auto"/>
        <w:ind w:firstLine="709"/>
        <w:rPr>
          <w:szCs w:val="28"/>
        </w:rPr>
      </w:pPr>
      <w:r w:rsidRPr="000D289E">
        <w:rPr>
          <w:szCs w:val="28"/>
        </w:rPr>
        <w:t>- в закрытых системах теплоснабжения – 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 объема воды в этих трубопроводах;</w:t>
      </w:r>
    </w:p>
    <w:p w14:paraId="05543E6F" w14:textId="77777777" w:rsidR="004806F7" w:rsidRPr="000D289E" w:rsidRDefault="004806F7" w:rsidP="004806F7">
      <w:pPr>
        <w:spacing w:line="276" w:lineRule="auto"/>
        <w:ind w:firstLine="709"/>
        <w:rPr>
          <w:szCs w:val="28"/>
        </w:rPr>
      </w:pPr>
      <w:r w:rsidRPr="000D289E">
        <w:rPr>
          <w:szCs w:val="28"/>
        </w:rPr>
        <w:t>- для отдельных тепловых сетей горячего водоснабжения при наличии баков аккумуляторов – равным расчетному среднему расходу воды на горячее водоснабжение с коэффициентом 1,2; при отсутствии баков - по максимальному расходу воды на горячее водоснабжение плюс (в обоих случаях) 0,75 % фактического объема воды в трубопроводах сетей и присоединенных к ним системах горячего водоснабжения зданий.</w:t>
      </w:r>
    </w:p>
    <w:p w14:paraId="0BEBD43C" w14:textId="77777777" w:rsidR="004806F7" w:rsidRPr="000D289E" w:rsidRDefault="004806F7" w:rsidP="004806F7">
      <w:pPr>
        <w:spacing w:line="276" w:lineRule="auto"/>
        <w:ind w:firstLine="709"/>
        <w:rPr>
          <w:szCs w:val="28"/>
        </w:rPr>
      </w:pPr>
      <w:r w:rsidRPr="000D289E">
        <w:rPr>
          <w:szCs w:val="28"/>
        </w:rPr>
        <w:t>Согласно СП</w:t>
      </w:r>
      <w:r>
        <w:rPr>
          <w:szCs w:val="28"/>
        </w:rPr>
        <w:t xml:space="preserve"> 124.13330.2012 «Тепловые сети» </w:t>
      </w:r>
      <w:r w:rsidRPr="000D289E">
        <w:rPr>
          <w:szCs w:val="28"/>
        </w:rPr>
        <w:t>расход подпиточной воды в рабочем режиме должен компенсировать расчетные (нормируемые) потери сетевой воды в системе теплоснабжения.</w:t>
      </w:r>
    </w:p>
    <w:p w14:paraId="7139C634" w14:textId="77777777" w:rsidR="004806F7" w:rsidRPr="000D289E" w:rsidRDefault="004806F7" w:rsidP="004806F7">
      <w:pPr>
        <w:spacing w:line="276" w:lineRule="auto"/>
        <w:ind w:firstLine="709"/>
        <w:rPr>
          <w:szCs w:val="28"/>
        </w:rPr>
      </w:pPr>
      <w:r w:rsidRPr="000D289E">
        <w:rPr>
          <w:szCs w:val="28"/>
        </w:rPr>
        <w:t>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w:t>
      </w:r>
    </w:p>
    <w:p w14:paraId="5075B2E0" w14:textId="77777777" w:rsidR="004806F7" w:rsidRPr="000D289E" w:rsidRDefault="004806F7" w:rsidP="004806F7">
      <w:pPr>
        <w:spacing w:line="276" w:lineRule="auto"/>
        <w:ind w:firstLine="709"/>
        <w:rPr>
          <w:szCs w:val="28"/>
        </w:rPr>
      </w:pPr>
      <w:r w:rsidRPr="000D289E">
        <w:rPr>
          <w:szCs w:val="28"/>
        </w:rPr>
        <w:t>Среднегодовая утечка теплоносителя (м</w:t>
      </w:r>
      <w:r w:rsidRPr="000D289E">
        <w:rPr>
          <w:szCs w:val="28"/>
          <w:vertAlign w:val="superscript"/>
        </w:rPr>
        <w:t>3</w:t>
      </w:r>
      <w:r w:rsidRPr="000D289E">
        <w:rPr>
          <w:szCs w:val="28"/>
        </w:rPr>
        <w:t xml:space="preserve">/ч)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w:t>
      </w:r>
    </w:p>
    <w:p w14:paraId="4E5C0A20" w14:textId="77777777" w:rsidR="004806F7" w:rsidRPr="000D289E" w:rsidRDefault="004806F7" w:rsidP="004806F7">
      <w:pPr>
        <w:spacing w:line="276" w:lineRule="auto"/>
        <w:ind w:firstLine="709"/>
        <w:rPr>
          <w:szCs w:val="28"/>
        </w:rPr>
      </w:pPr>
      <w:r w:rsidRPr="000D289E">
        <w:rPr>
          <w:szCs w:val="28"/>
        </w:rPr>
        <w:t>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w:t>
      </w:r>
    </w:p>
    <w:p w14:paraId="3BFD43CB" w14:textId="77777777" w:rsidR="004806F7" w:rsidRPr="000D289E" w:rsidRDefault="004806F7" w:rsidP="004806F7">
      <w:pPr>
        <w:spacing w:line="276" w:lineRule="auto"/>
        <w:ind w:firstLine="709"/>
        <w:rPr>
          <w:szCs w:val="28"/>
        </w:rPr>
      </w:pPr>
      <w:r w:rsidRPr="000D289E">
        <w:rPr>
          <w:szCs w:val="28"/>
        </w:rPr>
        <w:lastRenderedPageBreak/>
        <w:t>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объема теплосети), которая зависит от интенсивности заполнения трубопроводов. Во избежание гидравлических ударов и лучшего удаления воздуха из трубопроводов максимальный часовой расход воды при заполнении трубопроводов тепловой сети с условным диаметром не должен превышать значений, приведенных в таблице 2</w:t>
      </w:r>
      <w:r>
        <w:rPr>
          <w:szCs w:val="28"/>
        </w:rPr>
        <w:t>0</w:t>
      </w:r>
      <w:r w:rsidRPr="000D289E">
        <w:rPr>
          <w:szCs w:val="28"/>
        </w:rPr>
        <w:t>. При этом скорость заполнения тепловой сети должна быть увязана с производительностью источника подпитки и может быть нижеуказанных расходов.</w:t>
      </w:r>
    </w:p>
    <w:p w14:paraId="7E1E983C" w14:textId="77777777" w:rsidR="004806F7" w:rsidRDefault="004806F7" w:rsidP="004806F7">
      <w:pPr>
        <w:keepNext/>
        <w:spacing w:line="276" w:lineRule="auto"/>
        <w:ind w:firstLine="709"/>
        <w:jc w:val="center"/>
        <w:rPr>
          <w:iCs/>
          <w:szCs w:val="18"/>
        </w:rPr>
      </w:pPr>
      <w:bookmarkStart w:id="66" w:name="_Ref19654288"/>
      <w:r w:rsidRPr="000D289E">
        <w:rPr>
          <w:iCs/>
          <w:szCs w:val="18"/>
        </w:rPr>
        <w:t xml:space="preserve">Таблица </w:t>
      </w:r>
      <w:bookmarkEnd w:id="66"/>
      <w:r w:rsidRPr="000D289E">
        <w:rPr>
          <w:iCs/>
          <w:szCs w:val="18"/>
        </w:rPr>
        <w:t>2</w:t>
      </w:r>
      <w:r>
        <w:rPr>
          <w:iCs/>
          <w:szCs w:val="18"/>
        </w:rPr>
        <w:t>0</w:t>
      </w:r>
      <w:r w:rsidRPr="000D289E">
        <w:rPr>
          <w:iCs/>
          <w:szCs w:val="18"/>
        </w:rPr>
        <w:t xml:space="preserve"> - Максимальный часовой расход воды при заполне</w:t>
      </w:r>
      <w:r>
        <w:rPr>
          <w:iCs/>
          <w:szCs w:val="18"/>
        </w:rPr>
        <w:t>нии трубопроводов тепловой сети</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965"/>
        <w:gridCol w:w="4843"/>
      </w:tblGrid>
      <w:tr w:rsidR="004806F7" w:rsidRPr="000D289E" w14:paraId="0F734ED9" w14:textId="77777777" w:rsidTr="00C6000A">
        <w:trPr>
          <w:trHeight w:val="140"/>
          <w:tblHeader/>
        </w:trPr>
        <w:tc>
          <w:tcPr>
            <w:tcW w:w="2531" w:type="pct"/>
            <w:shd w:val="clear" w:color="auto" w:fill="auto"/>
            <w:tcMar>
              <w:top w:w="85" w:type="dxa"/>
              <w:left w:w="85" w:type="dxa"/>
              <w:bottom w:w="85" w:type="dxa"/>
              <w:right w:w="85" w:type="dxa"/>
            </w:tcMar>
            <w:vAlign w:val="center"/>
          </w:tcPr>
          <w:p w14:paraId="76C33FA9" w14:textId="77777777" w:rsidR="004806F7" w:rsidRPr="000D289E" w:rsidRDefault="004806F7" w:rsidP="00C6000A">
            <w:pPr>
              <w:spacing w:line="276" w:lineRule="auto"/>
              <w:jc w:val="center"/>
              <w:rPr>
                <w:b/>
                <w:iCs/>
                <w:sz w:val="22"/>
                <w:szCs w:val="22"/>
              </w:rPr>
            </w:pPr>
            <w:r w:rsidRPr="000D289E">
              <w:rPr>
                <w:b/>
                <w:iCs/>
                <w:sz w:val="22"/>
                <w:szCs w:val="22"/>
              </w:rPr>
              <w:t>Ду, мм</w:t>
            </w:r>
          </w:p>
        </w:tc>
        <w:tc>
          <w:tcPr>
            <w:tcW w:w="2469" w:type="pct"/>
            <w:shd w:val="clear" w:color="auto" w:fill="auto"/>
            <w:tcMar>
              <w:top w:w="85" w:type="dxa"/>
              <w:left w:w="85" w:type="dxa"/>
              <w:bottom w:w="85" w:type="dxa"/>
              <w:right w:w="85" w:type="dxa"/>
            </w:tcMar>
            <w:vAlign w:val="center"/>
          </w:tcPr>
          <w:p w14:paraId="3B6E3EFD" w14:textId="77777777" w:rsidR="004806F7" w:rsidRPr="000D289E" w:rsidRDefault="004806F7" w:rsidP="00C6000A">
            <w:pPr>
              <w:spacing w:line="276" w:lineRule="auto"/>
              <w:jc w:val="center"/>
              <w:rPr>
                <w:b/>
                <w:iCs/>
                <w:sz w:val="22"/>
                <w:szCs w:val="22"/>
              </w:rPr>
            </w:pPr>
            <w:r w:rsidRPr="000D289E">
              <w:rPr>
                <w:b/>
                <w:iCs/>
                <w:sz w:val="22"/>
                <w:szCs w:val="22"/>
              </w:rPr>
              <w:t>Gм, м</w:t>
            </w:r>
            <w:r w:rsidRPr="000D289E">
              <w:rPr>
                <w:b/>
                <w:iCs/>
                <w:sz w:val="22"/>
                <w:szCs w:val="22"/>
                <w:vertAlign w:val="superscript"/>
              </w:rPr>
              <w:t>3</w:t>
            </w:r>
            <w:r w:rsidRPr="000D289E">
              <w:rPr>
                <w:b/>
                <w:iCs/>
                <w:sz w:val="22"/>
                <w:szCs w:val="22"/>
              </w:rPr>
              <w:t>/ч</w:t>
            </w:r>
          </w:p>
        </w:tc>
      </w:tr>
      <w:tr w:rsidR="004806F7" w:rsidRPr="000D289E" w14:paraId="5E90FA23" w14:textId="77777777" w:rsidTr="00C6000A">
        <w:trPr>
          <w:trHeight w:val="170"/>
        </w:trPr>
        <w:tc>
          <w:tcPr>
            <w:tcW w:w="2531" w:type="pct"/>
            <w:shd w:val="clear" w:color="auto" w:fill="auto"/>
            <w:tcMar>
              <w:top w:w="85" w:type="dxa"/>
              <w:left w:w="85" w:type="dxa"/>
              <w:bottom w:w="85" w:type="dxa"/>
              <w:right w:w="85" w:type="dxa"/>
            </w:tcMar>
            <w:vAlign w:val="center"/>
          </w:tcPr>
          <w:p w14:paraId="55A493A0" w14:textId="77777777" w:rsidR="004806F7" w:rsidRPr="000D289E" w:rsidRDefault="004806F7" w:rsidP="00C6000A">
            <w:pPr>
              <w:spacing w:line="276" w:lineRule="auto"/>
              <w:jc w:val="center"/>
              <w:rPr>
                <w:iCs/>
                <w:sz w:val="22"/>
                <w:szCs w:val="22"/>
              </w:rPr>
            </w:pPr>
            <w:r w:rsidRPr="000D289E">
              <w:rPr>
                <w:iCs/>
                <w:sz w:val="22"/>
                <w:szCs w:val="22"/>
              </w:rPr>
              <w:t>100</w:t>
            </w:r>
          </w:p>
        </w:tc>
        <w:tc>
          <w:tcPr>
            <w:tcW w:w="2469" w:type="pct"/>
            <w:shd w:val="clear" w:color="auto" w:fill="auto"/>
            <w:tcMar>
              <w:top w:w="85" w:type="dxa"/>
              <w:left w:w="85" w:type="dxa"/>
              <w:bottom w:w="85" w:type="dxa"/>
              <w:right w:w="85" w:type="dxa"/>
            </w:tcMar>
            <w:vAlign w:val="center"/>
          </w:tcPr>
          <w:p w14:paraId="25C05531" w14:textId="77777777" w:rsidR="004806F7" w:rsidRPr="000D289E" w:rsidRDefault="004806F7" w:rsidP="00C6000A">
            <w:pPr>
              <w:spacing w:line="276" w:lineRule="auto"/>
              <w:jc w:val="center"/>
              <w:rPr>
                <w:iCs/>
                <w:sz w:val="22"/>
                <w:szCs w:val="22"/>
              </w:rPr>
            </w:pPr>
            <w:r w:rsidRPr="000D289E">
              <w:rPr>
                <w:iCs/>
                <w:sz w:val="22"/>
                <w:szCs w:val="22"/>
              </w:rPr>
              <w:t>10</w:t>
            </w:r>
          </w:p>
        </w:tc>
      </w:tr>
      <w:tr w:rsidR="004806F7" w:rsidRPr="000D289E" w14:paraId="5C4446A6" w14:textId="77777777" w:rsidTr="00C6000A">
        <w:trPr>
          <w:trHeight w:val="170"/>
        </w:trPr>
        <w:tc>
          <w:tcPr>
            <w:tcW w:w="2531" w:type="pct"/>
            <w:shd w:val="clear" w:color="auto" w:fill="auto"/>
            <w:tcMar>
              <w:top w:w="85" w:type="dxa"/>
              <w:left w:w="85" w:type="dxa"/>
              <w:bottom w:w="85" w:type="dxa"/>
              <w:right w:w="85" w:type="dxa"/>
            </w:tcMar>
            <w:vAlign w:val="center"/>
          </w:tcPr>
          <w:p w14:paraId="7AD8F989" w14:textId="77777777" w:rsidR="004806F7" w:rsidRPr="000D289E" w:rsidRDefault="004806F7" w:rsidP="00C6000A">
            <w:pPr>
              <w:spacing w:line="276" w:lineRule="auto"/>
              <w:jc w:val="center"/>
              <w:rPr>
                <w:iCs/>
                <w:sz w:val="22"/>
                <w:szCs w:val="22"/>
              </w:rPr>
            </w:pPr>
            <w:r w:rsidRPr="000D289E">
              <w:rPr>
                <w:iCs/>
                <w:sz w:val="22"/>
                <w:szCs w:val="22"/>
              </w:rPr>
              <w:t>150</w:t>
            </w:r>
          </w:p>
        </w:tc>
        <w:tc>
          <w:tcPr>
            <w:tcW w:w="2469" w:type="pct"/>
            <w:shd w:val="clear" w:color="auto" w:fill="auto"/>
            <w:tcMar>
              <w:top w:w="85" w:type="dxa"/>
              <w:left w:w="85" w:type="dxa"/>
              <w:bottom w:w="85" w:type="dxa"/>
              <w:right w:w="85" w:type="dxa"/>
            </w:tcMar>
            <w:vAlign w:val="center"/>
          </w:tcPr>
          <w:p w14:paraId="70EA0164" w14:textId="77777777" w:rsidR="004806F7" w:rsidRPr="000D289E" w:rsidRDefault="004806F7" w:rsidP="00C6000A">
            <w:pPr>
              <w:spacing w:line="276" w:lineRule="auto"/>
              <w:jc w:val="center"/>
              <w:rPr>
                <w:iCs/>
                <w:sz w:val="22"/>
                <w:szCs w:val="22"/>
              </w:rPr>
            </w:pPr>
            <w:r w:rsidRPr="000D289E">
              <w:rPr>
                <w:iCs/>
                <w:sz w:val="22"/>
                <w:szCs w:val="22"/>
              </w:rPr>
              <w:t>15</w:t>
            </w:r>
          </w:p>
        </w:tc>
      </w:tr>
      <w:tr w:rsidR="004806F7" w:rsidRPr="000D289E" w14:paraId="63B4B20C" w14:textId="77777777" w:rsidTr="00C6000A">
        <w:trPr>
          <w:trHeight w:val="170"/>
        </w:trPr>
        <w:tc>
          <w:tcPr>
            <w:tcW w:w="2531" w:type="pct"/>
            <w:shd w:val="clear" w:color="auto" w:fill="auto"/>
            <w:tcMar>
              <w:top w:w="85" w:type="dxa"/>
              <w:left w:w="85" w:type="dxa"/>
              <w:bottom w:w="85" w:type="dxa"/>
              <w:right w:w="85" w:type="dxa"/>
            </w:tcMar>
            <w:vAlign w:val="center"/>
          </w:tcPr>
          <w:p w14:paraId="425728BE" w14:textId="77777777" w:rsidR="004806F7" w:rsidRPr="000D289E" w:rsidRDefault="004806F7" w:rsidP="00C6000A">
            <w:pPr>
              <w:spacing w:line="276" w:lineRule="auto"/>
              <w:jc w:val="center"/>
              <w:rPr>
                <w:iCs/>
                <w:sz w:val="22"/>
                <w:szCs w:val="22"/>
              </w:rPr>
            </w:pPr>
            <w:r w:rsidRPr="000D289E">
              <w:rPr>
                <w:iCs/>
                <w:sz w:val="22"/>
                <w:szCs w:val="22"/>
              </w:rPr>
              <w:t>250</w:t>
            </w:r>
          </w:p>
        </w:tc>
        <w:tc>
          <w:tcPr>
            <w:tcW w:w="2469" w:type="pct"/>
            <w:shd w:val="clear" w:color="auto" w:fill="auto"/>
            <w:tcMar>
              <w:top w:w="85" w:type="dxa"/>
              <w:left w:w="85" w:type="dxa"/>
              <w:bottom w:w="85" w:type="dxa"/>
              <w:right w:w="85" w:type="dxa"/>
            </w:tcMar>
            <w:vAlign w:val="center"/>
          </w:tcPr>
          <w:p w14:paraId="24C2E415" w14:textId="77777777" w:rsidR="004806F7" w:rsidRPr="000D289E" w:rsidRDefault="004806F7" w:rsidP="00C6000A">
            <w:pPr>
              <w:spacing w:line="276" w:lineRule="auto"/>
              <w:jc w:val="center"/>
              <w:rPr>
                <w:iCs/>
                <w:sz w:val="22"/>
                <w:szCs w:val="22"/>
              </w:rPr>
            </w:pPr>
            <w:r w:rsidRPr="000D289E">
              <w:rPr>
                <w:iCs/>
                <w:sz w:val="22"/>
                <w:szCs w:val="22"/>
              </w:rPr>
              <w:t>25</w:t>
            </w:r>
          </w:p>
        </w:tc>
      </w:tr>
      <w:tr w:rsidR="004806F7" w:rsidRPr="000D289E" w14:paraId="3ADF6283" w14:textId="77777777" w:rsidTr="00C6000A">
        <w:trPr>
          <w:trHeight w:val="170"/>
        </w:trPr>
        <w:tc>
          <w:tcPr>
            <w:tcW w:w="2531" w:type="pct"/>
            <w:shd w:val="clear" w:color="auto" w:fill="auto"/>
            <w:tcMar>
              <w:top w:w="85" w:type="dxa"/>
              <w:left w:w="85" w:type="dxa"/>
              <w:bottom w:w="85" w:type="dxa"/>
              <w:right w:w="85" w:type="dxa"/>
            </w:tcMar>
            <w:vAlign w:val="center"/>
          </w:tcPr>
          <w:p w14:paraId="261F6DF2" w14:textId="77777777" w:rsidR="004806F7" w:rsidRPr="000D289E" w:rsidRDefault="004806F7" w:rsidP="00C6000A">
            <w:pPr>
              <w:spacing w:line="276" w:lineRule="auto"/>
              <w:jc w:val="center"/>
              <w:rPr>
                <w:iCs/>
                <w:sz w:val="22"/>
                <w:szCs w:val="22"/>
              </w:rPr>
            </w:pPr>
            <w:r w:rsidRPr="000D289E">
              <w:rPr>
                <w:iCs/>
                <w:sz w:val="22"/>
                <w:szCs w:val="22"/>
              </w:rPr>
              <w:t>300</w:t>
            </w:r>
          </w:p>
        </w:tc>
        <w:tc>
          <w:tcPr>
            <w:tcW w:w="2469" w:type="pct"/>
            <w:shd w:val="clear" w:color="auto" w:fill="auto"/>
            <w:tcMar>
              <w:top w:w="85" w:type="dxa"/>
              <w:left w:w="85" w:type="dxa"/>
              <w:bottom w:w="85" w:type="dxa"/>
              <w:right w:w="85" w:type="dxa"/>
            </w:tcMar>
            <w:vAlign w:val="center"/>
          </w:tcPr>
          <w:p w14:paraId="1EC9B2DC" w14:textId="77777777" w:rsidR="004806F7" w:rsidRPr="000D289E" w:rsidRDefault="004806F7" w:rsidP="00C6000A">
            <w:pPr>
              <w:spacing w:line="276" w:lineRule="auto"/>
              <w:jc w:val="center"/>
              <w:rPr>
                <w:iCs/>
                <w:sz w:val="22"/>
                <w:szCs w:val="22"/>
              </w:rPr>
            </w:pPr>
            <w:r w:rsidRPr="000D289E">
              <w:rPr>
                <w:iCs/>
                <w:sz w:val="22"/>
                <w:szCs w:val="22"/>
              </w:rPr>
              <w:t>35</w:t>
            </w:r>
          </w:p>
        </w:tc>
      </w:tr>
      <w:tr w:rsidR="004806F7" w:rsidRPr="000D289E" w14:paraId="637E6A13" w14:textId="77777777" w:rsidTr="00C6000A">
        <w:trPr>
          <w:trHeight w:val="170"/>
        </w:trPr>
        <w:tc>
          <w:tcPr>
            <w:tcW w:w="2531" w:type="pct"/>
            <w:shd w:val="clear" w:color="auto" w:fill="auto"/>
            <w:tcMar>
              <w:top w:w="85" w:type="dxa"/>
              <w:left w:w="85" w:type="dxa"/>
              <w:bottom w:w="85" w:type="dxa"/>
              <w:right w:w="85" w:type="dxa"/>
            </w:tcMar>
            <w:vAlign w:val="center"/>
          </w:tcPr>
          <w:p w14:paraId="26D30519" w14:textId="77777777" w:rsidR="004806F7" w:rsidRPr="000D289E" w:rsidRDefault="004806F7" w:rsidP="00C6000A">
            <w:pPr>
              <w:spacing w:line="276" w:lineRule="auto"/>
              <w:jc w:val="center"/>
              <w:rPr>
                <w:iCs/>
                <w:sz w:val="22"/>
                <w:szCs w:val="22"/>
              </w:rPr>
            </w:pPr>
            <w:r w:rsidRPr="000D289E">
              <w:rPr>
                <w:iCs/>
                <w:sz w:val="22"/>
                <w:szCs w:val="22"/>
              </w:rPr>
              <w:t>350</w:t>
            </w:r>
          </w:p>
        </w:tc>
        <w:tc>
          <w:tcPr>
            <w:tcW w:w="2469" w:type="pct"/>
            <w:shd w:val="clear" w:color="auto" w:fill="auto"/>
            <w:tcMar>
              <w:top w:w="85" w:type="dxa"/>
              <w:left w:w="85" w:type="dxa"/>
              <w:bottom w:w="85" w:type="dxa"/>
              <w:right w:w="85" w:type="dxa"/>
            </w:tcMar>
            <w:vAlign w:val="center"/>
          </w:tcPr>
          <w:p w14:paraId="08774AD4" w14:textId="77777777" w:rsidR="004806F7" w:rsidRPr="000D289E" w:rsidRDefault="004806F7" w:rsidP="00C6000A">
            <w:pPr>
              <w:spacing w:line="276" w:lineRule="auto"/>
              <w:jc w:val="center"/>
              <w:rPr>
                <w:iCs/>
                <w:sz w:val="22"/>
                <w:szCs w:val="22"/>
              </w:rPr>
            </w:pPr>
            <w:r w:rsidRPr="000D289E">
              <w:rPr>
                <w:iCs/>
                <w:sz w:val="22"/>
                <w:szCs w:val="22"/>
              </w:rPr>
              <w:t>50</w:t>
            </w:r>
          </w:p>
        </w:tc>
      </w:tr>
      <w:tr w:rsidR="004806F7" w:rsidRPr="000D289E" w14:paraId="2A329A3D" w14:textId="77777777" w:rsidTr="00C6000A">
        <w:trPr>
          <w:trHeight w:val="170"/>
        </w:trPr>
        <w:tc>
          <w:tcPr>
            <w:tcW w:w="2531" w:type="pct"/>
            <w:shd w:val="clear" w:color="auto" w:fill="auto"/>
            <w:tcMar>
              <w:top w:w="85" w:type="dxa"/>
              <w:left w:w="85" w:type="dxa"/>
              <w:bottom w:w="85" w:type="dxa"/>
              <w:right w:w="85" w:type="dxa"/>
            </w:tcMar>
            <w:vAlign w:val="center"/>
          </w:tcPr>
          <w:p w14:paraId="03B84A8D" w14:textId="77777777" w:rsidR="004806F7" w:rsidRPr="000D289E" w:rsidRDefault="004806F7" w:rsidP="00C6000A">
            <w:pPr>
              <w:spacing w:line="276" w:lineRule="auto"/>
              <w:jc w:val="center"/>
              <w:rPr>
                <w:iCs/>
                <w:sz w:val="22"/>
                <w:szCs w:val="22"/>
              </w:rPr>
            </w:pPr>
            <w:r w:rsidRPr="000D289E">
              <w:rPr>
                <w:iCs/>
                <w:sz w:val="22"/>
                <w:szCs w:val="22"/>
              </w:rPr>
              <w:t>400</w:t>
            </w:r>
          </w:p>
        </w:tc>
        <w:tc>
          <w:tcPr>
            <w:tcW w:w="2469" w:type="pct"/>
            <w:shd w:val="clear" w:color="auto" w:fill="auto"/>
            <w:tcMar>
              <w:top w:w="85" w:type="dxa"/>
              <w:left w:w="85" w:type="dxa"/>
              <w:bottom w:w="85" w:type="dxa"/>
              <w:right w:w="85" w:type="dxa"/>
            </w:tcMar>
            <w:vAlign w:val="center"/>
          </w:tcPr>
          <w:p w14:paraId="5010A910" w14:textId="77777777" w:rsidR="004806F7" w:rsidRPr="000D289E" w:rsidRDefault="004806F7" w:rsidP="00C6000A">
            <w:pPr>
              <w:spacing w:line="276" w:lineRule="auto"/>
              <w:jc w:val="center"/>
              <w:rPr>
                <w:iCs/>
                <w:sz w:val="22"/>
                <w:szCs w:val="22"/>
              </w:rPr>
            </w:pPr>
            <w:r w:rsidRPr="000D289E">
              <w:rPr>
                <w:iCs/>
                <w:sz w:val="22"/>
                <w:szCs w:val="22"/>
              </w:rPr>
              <w:t>65</w:t>
            </w:r>
          </w:p>
        </w:tc>
      </w:tr>
      <w:tr w:rsidR="004806F7" w:rsidRPr="000D289E" w14:paraId="79025ED3" w14:textId="77777777" w:rsidTr="00C6000A">
        <w:trPr>
          <w:trHeight w:val="170"/>
        </w:trPr>
        <w:tc>
          <w:tcPr>
            <w:tcW w:w="2531" w:type="pct"/>
            <w:shd w:val="clear" w:color="auto" w:fill="auto"/>
            <w:tcMar>
              <w:top w:w="85" w:type="dxa"/>
              <w:left w:w="85" w:type="dxa"/>
              <w:bottom w:w="85" w:type="dxa"/>
              <w:right w:w="85" w:type="dxa"/>
            </w:tcMar>
            <w:vAlign w:val="center"/>
          </w:tcPr>
          <w:p w14:paraId="7253DE50" w14:textId="77777777" w:rsidR="004806F7" w:rsidRPr="000D289E" w:rsidRDefault="004806F7" w:rsidP="00C6000A">
            <w:pPr>
              <w:spacing w:line="276" w:lineRule="auto"/>
              <w:jc w:val="center"/>
              <w:rPr>
                <w:iCs/>
                <w:sz w:val="22"/>
                <w:szCs w:val="22"/>
              </w:rPr>
            </w:pPr>
            <w:r w:rsidRPr="000D289E">
              <w:rPr>
                <w:iCs/>
                <w:sz w:val="22"/>
                <w:szCs w:val="22"/>
              </w:rPr>
              <w:t>500</w:t>
            </w:r>
          </w:p>
        </w:tc>
        <w:tc>
          <w:tcPr>
            <w:tcW w:w="2469" w:type="pct"/>
            <w:shd w:val="clear" w:color="auto" w:fill="auto"/>
            <w:tcMar>
              <w:top w:w="85" w:type="dxa"/>
              <w:left w:w="85" w:type="dxa"/>
              <w:bottom w:w="85" w:type="dxa"/>
              <w:right w:w="85" w:type="dxa"/>
            </w:tcMar>
            <w:vAlign w:val="center"/>
          </w:tcPr>
          <w:p w14:paraId="1684A032" w14:textId="77777777" w:rsidR="004806F7" w:rsidRPr="000D289E" w:rsidRDefault="004806F7" w:rsidP="00C6000A">
            <w:pPr>
              <w:spacing w:line="276" w:lineRule="auto"/>
              <w:jc w:val="center"/>
              <w:rPr>
                <w:iCs/>
                <w:sz w:val="22"/>
                <w:szCs w:val="22"/>
              </w:rPr>
            </w:pPr>
            <w:r w:rsidRPr="000D289E">
              <w:rPr>
                <w:iCs/>
                <w:sz w:val="22"/>
                <w:szCs w:val="22"/>
              </w:rPr>
              <w:t>85</w:t>
            </w:r>
          </w:p>
        </w:tc>
      </w:tr>
      <w:tr w:rsidR="004806F7" w:rsidRPr="000D289E" w14:paraId="41A9D74F" w14:textId="77777777" w:rsidTr="00C6000A">
        <w:trPr>
          <w:trHeight w:val="170"/>
        </w:trPr>
        <w:tc>
          <w:tcPr>
            <w:tcW w:w="2531" w:type="pct"/>
            <w:shd w:val="clear" w:color="auto" w:fill="auto"/>
            <w:tcMar>
              <w:top w:w="85" w:type="dxa"/>
              <w:left w:w="85" w:type="dxa"/>
              <w:bottom w:w="85" w:type="dxa"/>
              <w:right w:w="85" w:type="dxa"/>
            </w:tcMar>
            <w:vAlign w:val="center"/>
          </w:tcPr>
          <w:p w14:paraId="6AFCBB7D" w14:textId="77777777" w:rsidR="004806F7" w:rsidRPr="000D289E" w:rsidRDefault="004806F7" w:rsidP="00C6000A">
            <w:pPr>
              <w:spacing w:line="276" w:lineRule="auto"/>
              <w:jc w:val="center"/>
              <w:rPr>
                <w:iCs/>
                <w:sz w:val="22"/>
                <w:szCs w:val="22"/>
              </w:rPr>
            </w:pPr>
            <w:r w:rsidRPr="000D289E">
              <w:rPr>
                <w:iCs/>
                <w:sz w:val="22"/>
                <w:szCs w:val="22"/>
              </w:rPr>
              <w:t>550</w:t>
            </w:r>
          </w:p>
        </w:tc>
        <w:tc>
          <w:tcPr>
            <w:tcW w:w="2469" w:type="pct"/>
            <w:shd w:val="clear" w:color="auto" w:fill="auto"/>
            <w:tcMar>
              <w:top w:w="85" w:type="dxa"/>
              <w:left w:w="85" w:type="dxa"/>
              <w:bottom w:w="85" w:type="dxa"/>
              <w:right w:w="85" w:type="dxa"/>
            </w:tcMar>
            <w:vAlign w:val="center"/>
          </w:tcPr>
          <w:p w14:paraId="7CB1878B" w14:textId="77777777" w:rsidR="004806F7" w:rsidRPr="000D289E" w:rsidRDefault="004806F7" w:rsidP="00C6000A">
            <w:pPr>
              <w:spacing w:line="276" w:lineRule="auto"/>
              <w:jc w:val="center"/>
              <w:rPr>
                <w:iCs/>
                <w:sz w:val="22"/>
                <w:szCs w:val="22"/>
              </w:rPr>
            </w:pPr>
            <w:r w:rsidRPr="000D289E">
              <w:rPr>
                <w:iCs/>
                <w:sz w:val="22"/>
                <w:szCs w:val="22"/>
              </w:rPr>
              <w:t>100</w:t>
            </w:r>
          </w:p>
        </w:tc>
      </w:tr>
      <w:tr w:rsidR="004806F7" w:rsidRPr="000D289E" w14:paraId="16AEC548" w14:textId="77777777" w:rsidTr="00C6000A">
        <w:trPr>
          <w:trHeight w:val="170"/>
        </w:trPr>
        <w:tc>
          <w:tcPr>
            <w:tcW w:w="2531" w:type="pct"/>
            <w:shd w:val="clear" w:color="auto" w:fill="auto"/>
            <w:tcMar>
              <w:top w:w="85" w:type="dxa"/>
              <w:left w:w="85" w:type="dxa"/>
              <w:bottom w:w="85" w:type="dxa"/>
              <w:right w:w="85" w:type="dxa"/>
            </w:tcMar>
            <w:vAlign w:val="center"/>
          </w:tcPr>
          <w:p w14:paraId="2BB5B643" w14:textId="77777777" w:rsidR="004806F7" w:rsidRPr="000D289E" w:rsidRDefault="004806F7" w:rsidP="00C6000A">
            <w:pPr>
              <w:spacing w:line="276" w:lineRule="auto"/>
              <w:jc w:val="center"/>
              <w:rPr>
                <w:iCs/>
                <w:sz w:val="22"/>
                <w:szCs w:val="22"/>
              </w:rPr>
            </w:pPr>
            <w:r w:rsidRPr="000D289E">
              <w:rPr>
                <w:iCs/>
                <w:sz w:val="22"/>
                <w:szCs w:val="22"/>
              </w:rPr>
              <w:t>600</w:t>
            </w:r>
          </w:p>
        </w:tc>
        <w:tc>
          <w:tcPr>
            <w:tcW w:w="2469" w:type="pct"/>
            <w:shd w:val="clear" w:color="auto" w:fill="auto"/>
            <w:tcMar>
              <w:top w:w="85" w:type="dxa"/>
              <w:left w:w="85" w:type="dxa"/>
              <w:bottom w:w="85" w:type="dxa"/>
              <w:right w:w="85" w:type="dxa"/>
            </w:tcMar>
            <w:vAlign w:val="center"/>
          </w:tcPr>
          <w:p w14:paraId="751DE388" w14:textId="77777777" w:rsidR="004806F7" w:rsidRPr="000D289E" w:rsidRDefault="004806F7" w:rsidP="00C6000A">
            <w:pPr>
              <w:spacing w:line="276" w:lineRule="auto"/>
              <w:jc w:val="center"/>
              <w:rPr>
                <w:iCs/>
                <w:sz w:val="22"/>
                <w:szCs w:val="22"/>
              </w:rPr>
            </w:pPr>
            <w:r w:rsidRPr="000D289E">
              <w:rPr>
                <w:iCs/>
                <w:sz w:val="22"/>
                <w:szCs w:val="22"/>
              </w:rPr>
              <w:t>150</w:t>
            </w:r>
          </w:p>
        </w:tc>
      </w:tr>
      <w:tr w:rsidR="004806F7" w:rsidRPr="000D289E" w14:paraId="54C2EC39" w14:textId="77777777" w:rsidTr="00C6000A">
        <w:trPr>
          <w:trHeight w:val="170"/>
        </w:trPr>
        <w:tc>
          <w:tcPr>
            <w:tcW w:w="2531" w:type="pct"/>
            <w:shd w:val="clear" w:color="auto" w:fill="auto"/>
            <w:tcMar>
              <w:top w:w="85" w:type="dxa"/>
              <w:left w:w="85" w:type="dxa"/>
              <w:bottom w:w="85" w:type="dxa"/>
              <w:right w:w="85" w:type="dxa"/>
            </w:tcMar>
            <w:vAlign w:val="center"/>
          </w:tcPr>
          <w:p w14:paraId="49D30BC9" w14:textId="77777777" w:rsidR="004806F7" w:rsidRPr="000D289E" w:rsidRDefault="004806F7" w:rsidP="00C6000A">
            <w:pPr>
              <w:spacing w:line="276" w:lineRule="auto"/>
              <w:jc w:val="center"/>
              <w:rPr>
                <w:iCs/>
                <w:sz w:val="22"/>
                <w:szCs w:val="22"/>
              </w:rPr>
            </w:pPr>
            <w:r w:rsidRPr="000D289E">
              <w:rPr>
                <w:iCs/>
                <w:sz w:val="22"/>
                <w:szCs w:val="22"/>
              </w:rPr>
              <w:t>700</w:t>
            </w:r>
          </w:p>
        </w:tc>
        <w:tc>
          <w:tcPr>
            <w:tcW w:w="2469" w:type="pct"/>
            <w:shd w:val="clear" w:color="auto" w:fill="auto"/>
            <w:tcMar>
              <w:top w:w="85" w:type="dxa"/>
              <w:left w:w="85" w:type="dxa"/>
              <w:bottom w:w="85" w:type="dxa"/>
              <w:right w:w="85" w:type="dxa"/>
            </w:tcMar>
            <w:vAlign w:val="center"/>
          </w:tcPr>
          <w:p w14:paraId="4077F370" w14:textId="77777777" w:rsidR="004806F7" w:rsidRPr="000D289E" w:rsidRDefault="004806F7" w:rsidP="00C6000A">
            <w:pPr>
              <w:spacing w:line="276" w:lineRule="auto"/>
              <w:jc w:val="center"/>
              <w:rPr>
                <w:iCs/>
                <w:sz w:val="22"/>
                <w:szCs w:val="22"/>
              </w:rPr>
            </w:pPr>
            <w:r w:rsidRPr="000D289E">
              <w:rPr>
                <w:iCs/>
                <w:sz w:val="22"/>
                <w:szCs w:val="22"/>
              </w:rPr>
              <w:t>200</w:t>
            </w:r>
          </w:p>
        </w:tc>
      </w:tr>
      <w:tr w:rsidR="004806F7" w:rsidRPr="000D289E" w14:paraId="096D8A8A" w14:textId="77777777" w:rsidTr="00C6000A">
        <w:trPr>
          <w:trHeight w:val="170"/>
        </w:trPr>
        <w:tc>
          <w:tcPr>
            <w:tcW w:w="2531" w:type="pct"/>
            <w:shd w:val="clear" w:color="auto" w:fill="auto"/>
            <w:tcMar>
              <w:top w:w="85" w:type="dxa"/>
              <w:left w:w="85" w:type="dxa"/>
              <w:bottom w:w="85" w:type="dxa"/>
              <w:right w:w="85" w:type="dxa"/>
            </w:tcMar>
            <w:vAlign w:val="center"/>
          </w:tcPr>
          <w:p w14:paraId="54ED2D0F" w14:textId="77777777" w:rsidR="004806F7" w:rsidRPr="000D289E" w:rsidRDefault="004806F7" w:rsidP="00C6000A">
            <w:pPr>
              <w:spacing w:line="276" w:lineRule="auto"/>
              <w:jc w:val="center"/>
              <w:rPr>
                <w:iCs/>
                <w:sz w:val="22"/>
                <w:szCs w:val="22"/>
              </w:rPr>
            </w:pPr>
            <w:r w:rsidRPr="000D289E">
              <w:rPr>
                <w:iCs/>
                <w:sz w:val="22"/>
                <w:szCs w:val="22"/>
              </w:rPr>
              <w:t>800</w:t>
            </w:r>
          </w:p>
        </w:tc>
        <w:tc>
          <w:tcPr>
            <w:tcW w:w="2469" w:type="pct"/>
            <w:shd w:val="clear" w:color="auto" w:fill="auto"/>
            <w:tcMar>
              <w:top w:w="85" w:type="dxa"/>
              <w:left w:w="85" w:type="dxa"/>
              <w:bottom w:w="85" w:type="dxa"/>
              <w:right w:w="85" w:type="dxa"/>
            </w:tcMar>
            <w:vAlign w:val="center"/>
          </w:tcPr>
          <w:p w14:paraId="29E676EF" w14:textId="77777777" w:rsidR="004806F7" w:rsidRPr="000D289E" w:rsidRDefault="004806F7" w:rsidP="00C6000A">
            <w:pPr>
              <w:spacing w:line="276" w:lineRule="auto"/>
              <w:jc w:val="center"/>
              <w:rPr>
                <w:iCs/>
                <w:sz w:val="22"/>
                <w:szCs w:val="22"/>
              </w:rPr>
            </w:pPr>
            <w:r w:rsidRPr="000D289E">
              <w:rPr>
                <w:iCs/>
                <w:sz w:val="22"/>
                <w:szCs w:val="22"/>
              </w:rPr>
              <w:t>250</w:t>
            </w:r>
          </w:p>
        </w:tc>
      </w:tr>
      <w:tr w:rsidR="004806F7" w:rsidRPr="000D289E" w14:paraId="06A78BFE" w14:textId="77777777" w:rsidTr="00C6000A">
        <w:trPr>
          <w:trHeight w:val="170"/>
        </w:trPr>
        <w:tc>
          <w:tcPr>
            <w:tcW w:w="2531" w:type="pct"/>
            <w:shd w:val="clear" w:color="auto" w:fill="auto"/>
            <w:tcMar>
              <w:top w:w="85" w:type="dxa"/>
              <w:left w:w="85" w:type="dxa"/>
              <w:bottom w:w="85" w:type="dxa"/>
              <w:right w:w="85" w:type="dxa"/>
            </w:tcMar>
            <w:vAlign w:val="center"/>
          </w:tcPr>
          <w:p w14:paraId="4A689032" w14:textId="77777777" w:rsidR="004806F7" w:rsidRPr="000D289E" w:rsidRDefault="004806F7" w:rsidP="00C6000A">
            <w:pPr>
              <w:spacing w:line="276" w:lineRule="auto"/>
              <w:jc w:val="center"/>
              <w:rPr>
                <w:iCs/>
                <w:sz w:val="22"/>
                <w:szCs w:val="22"/>
              </w:rPr>
            </w:pPr>
            <w:r w:rsidRPr="000D289E">
              <w:rPr>
                <w:iCs/>
                <w:sz w:val="22"/>
                <w:szCs w:val="22"/>
              </w:rPr>
              <w:t>900</w:t>
            </w:r>
          </w:p>
        </w:tc>
        <w:tc>
          <w:tcPr>
            <w:tcW w:w="2469" w:type="pct"/>
            <w:shd w:val="clear" w:color="auto" w:fill="auto"/>
            <w:tcMar>
              <w:top w:w="85" w:type="dxa"/>
              <w:left w:w="85" w:type="dxa"/>
              <w:bottom w:w="85" w:type="dxa"/>
              <w:right w:w="85" w:type="dxa"/>
            </w:tcMar>
            <w:vAlign w:val="center"/>
          </w:tcPr>
          <w:p w14:paraId="2870B39E" w14:textId="77777777" w:rsidR="004806F7" w:rsidRPr="000D289E" w:rsidRDefault="004806F7" w:rsidP="00C6000A">
            <w:pPr>
              <w:spacing w:line="276" w:lineRule="auto"/>
              <w:jc w:val="center"/>
              <w:rPr>
                <w:iCs/>
                <w:sz w:val="22"/>
                <w:szCs w:val="22"/>
              </w:rPr>
            </w:pPr>
            <w:r w:rsidRPr="000D289E">
              <w:rPr>
                <w:iCs/>
                <w:sz w:val="22"/>
                <w:szCs w:val="22"/>
              </w:rPr>
              <w:t>300</w:t>
            </w:r>
          </w:p>
        </w:tc>
      </w:tr>
      <w:tr w:rsidR="004806F7" w:rsidRPr="000D289E" w14:paraId="13E844B6" w14:textId="77777777" w:rsidTr="00C6000A">
        <w:trPr>
          <w:trHeight w:val="170"/>
        </w:trPr>
        <w:tc>
          <w:tcPr>
            <w:tcW w:w="2531" w:type="pct"/>
            <w:shd w:val="clear" w:color="auto" w:fill="auto"/>
            <w:tcMar>
              <w:top w:w="85" w:type="dxa"/>
              <w:left w:w="85" w:type="dxa"/>
              <w:bottom w:w="85" w:type="dxa"/>
              <w:right w:w="85" w:type="dxa"/>
            </w:tcMar>
            <w:vAlign w:val="center"/>
          </w:tcPr>
          <w:p w14:paraId="64B24FB6" w14:textId="77777777" w:rsidR="004806F7" w:rsidRPr="000D289E" w:rsidRDefault="004806F7" w:rsidP="00C6000A">
            <w:pPr>
              <w:spacing w:line="276" w:lineRule="auto"/>
              <w:jc w:val="center"/>
              <w:rPr>
                <w:iCs/>
                <w:sz w:val="22"/>
                <w:szCs w:val="22"/>
              </w:rPr>
            </w:pPr>
            <w:r w:rsidRPr="000D289E">
              <w:rPr>
                <w:iCs/>
                <w:sz w:val="22"/>
                <w:szCs w:val="22"/>
              </w:rPr>
              <w:t>1000</w:t>
            </w:r>
          </w:p>
        </w:tc>
        <w:tc>
          <w:tcPr>
            <w:tcW w:w="2469" w:type="pct"/>
            <w:shd w:val="clear" w:color="auto" w:fill="auto"/>
            <w:tcMar>
              <w:top w:w="85" w:type="dxa"/>
              <w:left w:w="85" w:type="dxa"/>
              <w:bottom w:w="85" w:type="dxa"/>
              <w:right w:w="85" w:type="dxa"/>
            </w:tcMar>
            <w:vAlign w:val="center"/>
          </w:tcPr>
          <w:p w14:paraId="27A8DB0D" w14:textId="77777777" w:rsidR="004806F7" w:rsidRPr="000D289E" w:rsidRDefault="004806F7" w:rsidP="00C6000A">
            <w:pPr>
              <w:spacing w:line="276" w:lineRule="auto"/>
              <w:jc w:val="center"/>
              <w:rPr>
                <w:iCs/>
                <w:sz w:val="22"/>
                <w:szCs w:val="22"/>
              </w:rPr>
            </w:pPr>
            <w:r w:rsidRPr="000D289E">
              <w:rPr>
                <w:iCs/>
                <w:sz w:val="22"/>
                <w:szCs w:val="22"/>
              </w:rPr>
              <w:t>350</w:t>
            </w:r>
          </w:p>
        </w:tc>
      </w:tr>
      <w:tr w:rsidR="004806F7" w:rsidRPr="000D289E" w14:paraId="0B03F793" w14:textId="77777777" w:rsidTr="00C6000A">
        <w:trPr>
          <w:trHeight w:val="170"/>
        </w:trPr>
        <w:tc>
          <w:tcPr>
            <w:tcW w:w="2531" w:type="pct"/>
            <w:shd w:val="clear" w:color="auto" w:fill="auto"/>
            <w:tcMar>
              <w:top w:w="85" w:type="dxa"/>
              <w:left w:w="85" w:type="dxa"/>
              <w:bottom w:w="85" w:type="dxa"/>
              <w:right w:w="85" w:type="dxa"/>
            </w:tcMar>
            <w:vAlign w:val="center"/>
          </w:tcPr>
          <w:p w14:paraId="50A0BC6E" w14:textId="77777777" w:rsidR="004806F7" w:rsidRPr="000D289E" w:rsidRDefault="004806F7" w:rsidP="00C6000A">
            <w:pPr>
              <w:spacing w:line="276" w:lineRule="auto"/>
              <w:jc w:val="center"/>
              <w:rPr>
                <w:iCs/>
                <w:sz w:val="22"/>
                <w:szCs w:val="22"/>
              </w:rPr>
            </w:pPr>
            <w:r w:rsidRPr="000D289E">
              <w:rPr>
                <w:iCs/>
                <w:sz w:val="22"/>
                <w:szCs w:val="22"/>
              </w:rPr>
              <w:t>1100</w:t>
            </w:r>
          </w:p>
        </w:tc>
        <w:tc>
          <w:tcPr>
            <w:tcW w:w="2469" w:type="pct"/>
            <w:shd w:val="clear" w:color="auto" w:fill="auto"/>
            <w:tcMar>
              <w:top w:w="85" w:type="dxa"/>
              <w:left w:w="85" w:type="dxa"/>
              <w:bottom w:w="85" w:type="dxa"/>
              <w:right w:w="85" w:type="dxa"/>
            </w:tcMar>
            <w:vAlign w:val="center"/>
          </w:tcPr>
          <w:p w14:paraId="41699849" w14:textId="77777777" w:rsidR="004806F7" w:rsidRPr="000D289E" w:rsidRDefault="004806F7" w:rsidP="00C6000A">
            <w:pPr>
              <w:spacing w:line="276" w:lineRule="auto"/>
              <w:jc w:val="center"/>
              <w:rPr>
                <w:iCs/>
                <w:sz w:val="22"/>
                <w:szCs w:val="22"/>
              </w:rPr>
            </w:pPr>
            <w:r w:rsidRPr="000D289E">
              <w:rPr>
                <w:iCs/>
                <w:sz w:val="22"/>
                <w:szCs w:val="22"/>
              </w:rPr>
              <w:t>400</w:t>
            </w:r>
          </w:p>
        </w:tc>
      </w:tr>
      <w:tr w:rsidR="004806F7" w:rsidRPr="000D289E" w14:paraId="16000A34" w14:textId="77777777" w:rsidTr="00C6000A">
        <w:trPr>
          <w:trHeight w:val="170"/>
        </w:trPr>
        <w:tc>
          <w:tcPr>
            <w:tcW w:w="2531" w:type="pct"/>
            <w:shd w:val="clear" w:color="auto" w:fill="auto"/>
            <w:tcMar>
              <w:top w:w="85" w:type="dxa"/>
              <w:left w:w="85" w:type="dxa"/>
              <w:bottom w:w="85" w:type="dxa"/>
              <w:right w:w="85" w:type="dxa"/>
            </w:tcMar>
            <w:vAlign w:val="center"/>
          </w:tcPr>
          <w:p w14:paraId="323D67B8" w14:textId="77777777" w:rsidR="004806F7" w:rsidRPr="000D289E" w:rsidRDefault="004806F7" w:rsidP="00C6000A">
            <w:pPr>
              <w:spacing w:line="276" w:lineRule="auto"/>
              <w:jc w:val="center"/>
              <w:rPr>
                <w:iCs/>
                <w:sz w:val="22"/>
                <w:szCs w:val="22"/>
              </w:rPr>
            </w:pPr>
            <w:r w:rsidRPr="000D289E">
              <w:rPr>
                <w:iCs/>
                <w:sz w:val="22"/>
                <w:szCs w:val="22"/>
              </w:rPr>
              <w:t>1200</w:t>
            </w:r>
          </w:p>
        </w:tc>
        <w:tc>
          <w:tcPr>
            <w:tcW w:w="2469" w:type="pct"/>
            <w:shd w:val="clear" w:color="auto" w:fill="auto"/>
            <w:tcMar>
              <w:top w:w="85" w:type="dxa"/>
              <w:left w:w="85" w:type="dxa"/>
              <w:bottom w:w="85" w:type="dxa"/>
              <w:right w:w="85" w:type="dxa"/>
            </w:tcMar>
            <w:vAlign w:val="center"/>
          </w:tcPr>
          <w:p w14:paraId="78C0C2D9" w14:textId="77777777" w:rsidR="004806F7" w:rsidRPr="000D289E" w:rsidRDefault="004806F7" w:rsidP="00C6000A">
            <w:pPr>
              <w:spacing w:line="276" w:lineRule="auto"/>
              <w:jc w:val="center"/>
              <w:rPr>
                <w:iCs/>
                <w:sz w:val="22"/>
                <w:szCs w:val="22"/>
              </w:rPr>
            </w:pPr>
            <w:r w:rsidRPr="000D289E">
              <w:rPr>
                <w:iCs/>
                <w:sz w:val="22"/>
                <w:szCs w:val="22"/>
              </w:rPr>
              <w:t>500</w:t>
            </w:r>
          </w:p>
        </w:tc>
      </w:tr>
      <w:tr w:rsidR="004806F7" w:rsidRPr="000D289E" w14:paraId="4F41ECFD" w14:textId="77777777" w:rsidTr="00C6000A">
        <w:trPr>
          <w:trHeight w:val="170"/>
        </w:trPr>
        <w:tc>
          <w:tcPr>
            <w:tcW w:w="2531" w:type="pct"/>
            <w:shd w:val="clear" w:color="auto" w:fill="auto"/>
            <w:tcMar>
              <w:top w:w="85" w:type="dxa"/>
              <w:left w:w="85" w:type="dxa"/>
              <w:bottom w:w="85" w:type="dxa"/>
              <w:right w:w="85" w:type="dxa"/>
            </w:tcMar>
            <w:vAlign w:val="center"/>
          </w:tcPr>
          <w:p w14:paraId="1A941AAD" w14:textId="77777777" w:rsidR="004806F7" w:rsidRPr="000D289E" w:rsidRDefault="004806F7" w:rsidP="00C6000A">
            <w:pPr>
              <w:spacing w:line="276" w:lineRule="auto"/>
              <w:jc w:val="center"/>
              <w:rPr>
                <w:iCs/>
                <w:sz w:val="22"/>
                <w:szCs w:val="22"/>
              </w:rPr>
            </w:pPr>
            <w:r w:rsidRPr="000D289E">
              <w:rPr>
                <w:iCs/>
                <w:sz w:val="22"/>
                <w:szCs w:val="22"/>
              </w:rPr>
              <w:t>1400</w:t>
            </w:r>
          </w:p>
        </w:tc>
        <w:tc>
          <w:tcPr>
            <w:tcW w:w="2469" w:type="pct"/>
            <w:shd w:val="clear" w:color="auto" w:fill="auto"/>
            <w:tcMar>
              <w:top w:w="85" w:type="dxa"/>
              <w:left w:w="85" w:type="dxa"/>
              <w:bottom w:w="85" w:type="dxa"/>
              <w:right w:w="85" w:type="dxa"/>
            </w:tcMar>
            <w:vAlign w:val="center"/>
          </w:tcPr>
          <w:p w14:paraId="3ED011A6" w14:textId="77777777" w:rsidR="004806F7" w:rsidRPr="000D289E" w:rsidRDefault="004806F7" w:rsidP="00C6000A">
            <w:pPr>
              <w:spacing w:line="276" w:lineRule="auto"/>
              <w:jc w:val="center"/>
              <w:rPr>
                <w:iCs/>
                <w:sz w:val="22"/>
                <w:szCs w:val="22"/>
              </w:rPr>
            </w:pPr>
            <w:r w:rsidRPr="000D289E">
              <w:rPr>
                <w:iCs/>
                <w:sz w:val="22"/>
                <w:szCs w:val="22"/>
              </w:rPr>
              <w:t>665</w:t>
            </w:r>
          </w:p>
        </w:tc>
      </w:tr>
    </w:tbl>
    <w:p w14:paraId="2F2D7E07" w14:textId="77777777" w:rsidR="004806F7" w:rsidRPr="000D289E" w:rsidRDefault="004806F7" w:rsidP="004806F7">
      <w:pPr>
        <w:spacing w:line="276" w:lineRule="auto"/>
        <w:ind w:firstLine="709"/>
      </w:pPr>
    </w:p>
    <w:p w14:paraId="7F489D65" w14:textId="77777777" w:rsidR="004806F7" w:rsidRPr="000D289E" w:rsidRDefault="004806F7" w:rsidP="004806F7">
      <w:pPr>
        <w:spacing w:line="276" w:lineRule="auto"/>
        <w:ind w:firstLine="709"/>
        <w:rPr>
          <w:szCs w:val="28"/>
        </w:rPr>
      </w:pPr>
      <w:r w:rsidRPr="000D289E">
        <w:rPr>
          <w:szCs w:val="28"/>
        </w:rPr>
        <w:t>В результате для закрытых систем теплоснабжения максимальный часовой расход подпиточной воды (Gз, м</w:t>
      </w:r>
      <w:r w:rsidRPr="000D289E">
        <w:rPr>
          <w:szCs w:val="28"/>
          <w:vertAlign w:val="superscript"/>
        </w:rPr>
        <w:t>3</w:t>
      </w:r>
      <w:r w:rsidRPr="000D289E">
        <w:rPr>
          <w:szCs w:val="28"/>
        </w:rPr>
        <w:t>/ч) составляет:</w:t>
      </w:r>
    </w:p>
    <w:p w14:paraId="1FCB1724" w14:textId="7A6E7541" w:rsidR="004806F7" w:rsidRPr="000D289E" w:rsidRDefault="004806F7" w:rsidP="004806F7">
      <w:pPr>
        <w:spacing w:line="276" w:lineRule="auto"/>
        <w:ind w:firstLine="709"/>
        <w:jc w:val="center"/>
        <w:rPr>
          <w:szCs w:val="28"/>
        </w:rPr>
      </w:pPr>
      <w:r w:rsidRPr="000D289E">
        <w:rPr>
          <w:noProof/>
          <w:szCs w:val="28"/>
        </w:rPr>
        <w:drawing>
          <wp:inline distT="0" distB="0" distL="0" distR="0" wp14:anchorId="4C82E7F8" wp14:editId="45E4ED3F">
            <wp:extent cx="1323975" cy="228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23975" cy="228600"/>
                    </a:xfrm>
                    <a:prstGeom prst="rect">
                      <a:avLst/>
                    </a:prstGeom>
                    <a:noFill/>
                    <a:ln>
                      <a:noFill/>
                    </a:ln>
                  </pic:spPr>
                </pic:pic>
              </a:graphicData>
            </a:graphic>
          </wp:inline>
        </w:drawing>
      </w:r>
      <w:r w:rsidRPr="000D289E">
        <w:rPr>
          <w:szCs w:val="28"/>
        </w:rPr>
        <w:t>,</w:t>
      </w:r>
    </w:p>
    <w:p w14:paraId="4D4385D6" w14:textId="77777777" w:rsidR="004806F7" w:rsidRPr="000D289E" w:rsidRDefault="004806F7" w:rsidP="004806F7">
      <w:pPr>
        <w:spacing w:line="276" w:lineRule="auto"/>
        <w:ind w:firstLine="709"/>
        <w:rPr>
          <w:szCs w:val="28"/>
        </w:rPr>
      </w:pPr>
      <w:r w:rsidRPr="000D289E">
        <w:rPr>
          <w:szCs w:val="28"/>
        </w:rPr>
        <w:t>где:</w:t>
      </w:r>
    </w:p>
    <w:p w14:paraId="327240B4" w14:textId="77777777" w:rsidR="004806F7" w:rsidRPr="000D289E" w:rsidRDefault="004806F7" w:rsidP="004806F7">
      <w:pPr>
        <w:spacing w:line="276" w:lineRule="auto"/>
        <w:ind w:firstLine="709"/>
        <w:rPr>
          <w:szCs w:val="28"/>
        </w:rPr>
      </w:pPr>
      <w:r w:rsidRPr="000D289E">
        <w:rPr>
          <w:szCs w:val="28"/>
        </w:rPr>
        <w:lastRenderedPageBreak/>
        <w:t>Gм – расход воды на заполнение наибольшего по диаметру секционированного участка тепловой сети, либо ниже при условии такого согласования;</w:t>
      </w:r>
    </w:p>
    <w:p w14:paraId="64290AB0" w14:textId="77777777" w:rsidR="004806F7" w:rsidRPr="000D289E" w:rsidRDefault="004806F7" w:rsidP="004806F7">
      <w:pPr>
        <w:spacing w:line="276" w:lineRule="auto"/>
        <w:ind w:firstLine="709"/>
        <w:rPr>
          <w:szCs w:val="28"/>
        </w:rPr>
      </w:pPr>
      <w:r w:rsidRPr="000D289E">
        <w:rPr>
          <w:szCs w:val="28"/>
        </w:rPr>
        <w:t>Vтс - объем воды в системах теплоснабжения, м</w:t>
      </w:r>
      <w:r w:rsidRPr="000D289E">
        <w:rPr>
          <w:szCs w:val="28"/>
          <w:vertAlign w:val="superscript"/>
        </w:rPr>
        <w:t>3</w:t>
      </w:r>
      <w:r w:rsidRPr="000D289E">
        <w:rPr>
          <w:szCs w:val="28"/>
        </w:rPr>
        <w:t>.</w:t>
      </w:r>
    </w:p>
    <w:p w14:paraId="158BDEDA" w14:textId="77777777" w:rsidR="004806F7" w:rsidRPr="000D289E" w:rsidRDefault="004806F7" w:rsidP="004806F7">
      <w:pPr>
        <w:spacing w:line="276" w:lineRule="auto"/>
        <w:ind w:firstLine="709"/>
        <w:rPr>
          <w:szCs w:val="28"/>
        </w:rPr>
      </w:pPr>
      <w:r w:rsidRPr="000D289E">
        <w:rPr>
          <w:szCs w:val="28"/>
        </w:rPr>
        <w:t>При отсутствии данных по фактическим объемам воды допускается принимать его равным 65 м</w:t>
      </w:r>
      <w:r w:rsidRPr="000D289E">
        <w:rPr>
          <w:szCs w:val="28"/>
          <w:vertAlign w:val="superscript"/>
        </w:rPr>
        <w:t>3</w:t>
      </w:r>
      <w:r w:rsidRPr="000D289E">
        <w:rPr>
          <w:szCs w:val="28"/>
        </w:rPr>
        <w:t xml:space="preserve"> на 1 МВт расчетной тепловой нагрузки при закрытой системе теплоснабжения, 70 м</w:t>
      </w:r>
      <w:r w:rsidRPr="000D289E">
        <w:rPr>
          <w:szCs w:val="28"/>
          <w:vertAlign w:val="superscript"/>
        </w:rPr>
        <w:t>3</w:t>
      </w:r>
      <w:r w:rsidRPr="000D289E">
        <w:rPr>
          <w:szCs w:val="28"/>
        </w:rPr>
        <w:t xml:space="preserve"> на 1 МВт - при открытой системе и 30 м</w:t>
      </w:r>
      <w:r w:rsidRPr="000D289E">
        <w:rPr>
          <w:szCs w:val="28"/>
          <w:vertAlign w:val="superscript"/>
        </w:rPr>
        <w:t>3</w:t>
      </w:r>
      <w:r w:rsidRPr="000D289E">
        <w:rPr>
          <w:szCs w:val="28"/>
        </w:rPr>
        <w:t xml:space="preserve"> на 1 МВт средней нагрузки – для отдельных сетей горячего водоснабжения.</w:t>
      </w:r>
    </w:p>
    <w:p w14:paraId="31F10DAA" w14:textId="77777777" w:rsidR="004806F7" w:rsidRPr="000D289E" w:rsidRDefault="004806F7" w:rsidP="004806F7">
      <w:pPr>
        <w:spacing w:line="276" w:lineRule="auto"/>
        <w:ind w:firstLine="709"/>
        <w:rPr>
          <w:color w:val="000000"/>
          <w:szCs w:val="28"/>
        </w:rPr>
      </w:pPr>
      <w:r w:rsidRPr="000D289E">
        <w:rPr>
          <w:szCs w:val="28"/>
        </w:rPr>
        <w:t xml:space="preserve">В таблице ниже приведены данные по расчетному часовому расходу воды для определения производительности водоподготовки, норме расхода воды на подпитку тепловых сетей и максимальному часовому расходу воды по каждому источнику тепловой энергии. В таблицах </w:t>
      </w:r>
      <w:r>
        <w:rPr>
          <w:szCs w:val="28"/>
        </w:rPr>
        <w:t>19-20</w:t>
      </w:r>
      <w:r w:rsidRPr="000D289E">
        <w:rPr>
          <w:szCs w:val="28"/>
        </w:rPr>
        <w:t xml:space="preserve"> представлены данные о системах ВПУ и балансе подпитки тепловых</w:t>
      </w:r>
    </w:p>
    <w:p w14:paraId="07A5FCA4" w14:textId="77777777" w:rsidR="004806F7" w:rsidRPr="000D289E" w:rsidRDefault="004806F7" w:rsidP="004806F7">
      <w:pPr>
        <w:keepNext/>
        <w:spacing w:line="276" w:lineRule="auto"/>
        <w:ind w:firstLine="709"/>
        <w:jc w:val="center"/>
        <w:rPr>
          <w:iCs/>
        </w:rPr>
      </w:pPr>
      <w:bookmarkStart w:id="67" w:name="_Ref19654300"/>
      <w:r w:rsidRPr="000D289E">
        <w:rPr>
          <w:iCs/>
        </w:rPr>
        <w:t xml:space="preserve">Таблица </w:t>
      </w:r>
      <w:bookmarkEnd w:id="67"/>
      <w:r>
        <w:rPr>
          <w:iCs/>
        </w:rPr>
        <w:t xml:space="preserve">19 </w:t>
      </w:r>
      <w:r w:rsidRPr="000D289E">
        <w:rPr>
          <w:iCs/>
        </w:rPr>
        <w:t xml:space="preserve">– Данные о системах ВПУ установленных на источниках </w:t>
      </w:r>
    </w:p>
    <w:tbl>
      <w:tblPr>
        <w:tblW w:w="49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31"/>
        <w:gridCol w:w="1888"/>
        <w:gridCol w:w="1898"/>
        <w:gridCol w:w="1646"/>
        <w:gridCol w:w="2320"/>
        <w:gridCol w:w="1374"/>
      </w:tblGrid>
      <w:tr w:rsidR="004806F7" w:rsidRPr="00A87E11" w14:paraId="0F3E4F95" w14:textId="77777777" w:rsidTr="00C6000A">
        <w:trPr>
          <w:trHeight w:val="20"/>
          <w:jc w:val="center"/>
        </w:trPr>
        <w:tc>
          <w:tcPr>
            <w:tcW w:w="275" w:type="pct"/>
            <w:vMerge w:val="restart"/>
            <w:shd w:val="clear" w:color="auto" w:fill="auto"/>
            <w:vAlign w:val="center"/>
            <w:hideMark/>
          </w:tcPr>
          <w:p w14:paraId="05D9D6CE" w14:textId="77777777" w:rsidR="004806F7" w:rsidRPr="00A87E11" w:rsidRDefault="004806F7" w:rsidP="00C6000A">
            <w:pPr>
              <w:spacing w:line="276" w:lineRule="auto"/>
              <w:jc w:val="center"/>
              <w:rPr>
                <w:b/>
                <w:sz w:val="22"/>
                <w:szCs w:val="22"/>
              </w:rPr>
            </w:pPr>
            <w:r w:rsidRPr="00A87E11">
              <w:rPr>
                <w:b/>
                <w:sz w:val="22"/>
                <w:szCs w:val="22"/>
              </w:rPr>
              <w:t>№ п/п</w:t>
            </w:r>
          </w:p>
        </w:tc>
        <w:tc>
          <w:tcPr>
            <w:tcW w:w="978" w:type="pct"/>
            <w:vMerge w:val="restart"/>
            <w:shd w:val="clear" w:color="auto" w:fill="auto"/>
            <w:vAlign w:val="center"/>
            <w:hideMark/>
          </w:tcPr>
          <w:p w14:paraId="11124B4B" w14:textId="77777777" w:rsidR="004806F7" w:rsidRPr="00A87E11" w:rsidRDefault="004806F7" w:rsidP="00C6000A">
            <w:pPr>
              <w:spacing w:line="276" w:lineRule="auto"/>
              <w:jc w:val="center"/>
              <w:rPr>
                <w:b/>
                <w:sz w:val="22"/>
                <w:szCs w:val="22"/>
              </w:rPr>
            </w:pPr>
            <w:r w:rsidRPr="00A87E11">
              <w:rPr>
                <w:b/>
                <w:sz w:val="22"/>
                <w:szCs w:val="22"/>
              </w:rPr>
              <w:t>Наименование котельной</w:t>
            </w:r>
          </w:p>
        </w:tc>
        <w:tc>
          <w:tcPr>
            <w:tcW w:w="3036" w:type="pct"/>
            <w:gridSpan w:val="3"/>
            <w:shd w:val="clear" w:color="auto" w:fill="auto"/>
            <w:vAlign w:val="center"/>
            <w:hideMark/>
          </w:tcPr>
          <w:p w14:paraId="05DF4767" w14:textId="77777777" w:rsidR="004806F7" w:rsidRPr="00A87E11" w:rsidRDefault="004806F7" w:rsidP="00C6000A">
            <w:pPr>
              <w:spacing w:line="276" w:lineRule="auto"/>
              <w:jc w:val="center"/>
              <w:rPr>
                <w:b/>
                <w:sz w:val="22"/>
                <w:szCs w:val="22"/>
              </w:rPr>
            </w:pPr>
            <w:r w:rsidRPr="00A87E11">
              <w:rPr>
                <w:b/>
                <w:sz w:val="22"/>
                <w:szCs w:val="22"/>
              </w:rPr>
              <w:t>Сведения по основному оборудованию ХВО</w:t>
            </w:r>
          </w:p>
        </w:tc>
        <w:tc>
          <w:tcPr>
            <w:tcW w:w="711" w:type="pct"/>
            <w:vMerge w:val="restart"/>
            <w:shd w:val="clear" w:color="auto" w:fill="auto"/>
            <w:vAlign w:val="center"/>
            <w:hideMark/>
          </w:tcPr>
          <w:p w14:paraId="61C2F503" w14:textId="77777777" w:rsidR="004806F7" w:rsidRPr="00A87E11" w:rsidRDefault="004806F7" w:rsidP="00C6000A">
            <w:pPr>
              <w:spacing w:line="276" w:lineRule="auto"/>
              <w:jc w:val="center"/>
              <w:rPr>
                <w:b/>
                <w:sz w:val="22"/>
                <w:szCs w:val="22"/>
              </w:rPr>
            </w:pPr>
            <w:r w:rsidRPr="00A87E11">
              <w:rPr>
                <w:b/>
                <w:sz w:val="22"/>
                <w:szCs w:val="22"/>
              </w:rPr>
              <w:t>Год проведения последней режимной наладки</w:t>
            </w:r>
          </w:p>
        </w:tc>
      </w:tr>
      <w:tr w:rsidR="004806F7" w:rsidRPr="00A87E11" w14:paraId="4AB84A21" w14:textId="77777777" w:rsidTr="00C6000A">
        <w:trPr>
          <w:trHeight w:val="830"/>
          <w:jc w:val="center"/>
        </w:trPr>
        <w:tc>
          <w:tcPr>
            <w:tcW w:w="275" w:type="pct"/>
            <w:vMerge/>
            <w:vAlign w:val="center"/>
            <w:hideMark/>
          </w:tcPr>
          <w:p w14:paraId="647FB249" w14:textId="77777777" w:rsidR="004806F7" w:rsidRPr="00A87E11" w:rsidRDefault="004806F7" w:rsidP="00C6000A">
            <w:pPr>
              <w:spacing w:line="276" w:lineRule="auto"/>
              <w:jc w:val="center"/>
              <w:rPr>
                <w:b/>
                <w:sz w:val="22"/>
                <w:szCs w:val="22"/>
              </w:rPr>
            </w:pPr>
          </w:p>
        </w:tc>
        <w:tc>
          <w:tcPr>
            <w:tcW w:w="978" w:type="pct"/>
            <w:vMerge/>
            <w:vAlign w:val="center"/>
            <w:hideMark/>
          </w:tcPr>
          <w:p w14:paraId="11E78C57" w14:textId="77777777" w:rsidR="004806F7" w:rsidRPr="00A87E11" w:rsidRDefault="004806F7" w:rsidP="00C6000A">
            <w:pPr>
              <w:spacing w:line="276" w:lineRule="auto"/>
              <w:rPr>
                <w:b/>
                <w:sz w:val="22"/>
                <w:szCs w:val="22"/>
              </w:rPr>
            </w:pPr>
          </w:p>
        </w:tc>
        <w:tc>
          <w:tcPr>
            <w:tcW w:w="983" w:type="pct"/>
            <w:shd w:val="clear" w:color="auto" w:fill="auto"/>
            <w:vAlign w:val="center"/>
            <w:hideMark/>
          </w:tcPr>
          <w:p w14:paraId="7AFF95B5" w14:textId="77777777" w:rsidR="004806F7" w:rsidRPr="00A87E11" w:rsidRDefault="004806F7" w:rsidP="00C6000A">
            <w:pPr>
              <w:spacing w:line="276" w:lineRule="auto"/>
              <w:jc w:val="center"/>
              <w:rPr>
                <w:b/>
                <w:sz w:val="22"/>
                <w:szCs w:val="22"/>
              </w:rPr>
            </w:pPr>
            <w:r w:rsidRPr="00A87E11">
              <w:rPr>
                <w:b/>
                <w:sz w:val="22"/>
                <w:szCs w:val="22"/>
              </w:rPr>
              <w:t>Марка установки</w:t>
            </w:r>
          </w:p>
        </w:tc>
        <w:tc>
          <w:tcPr>
            <w:tcW w:w="852" w:type="pct"/>
            <w:shd w:val="clear" w:color="auto" w:fill="auto"/>
            <w:vAlign w:val="center"/>
            <w:hideMark/>
          </w:tcPr>
          <w:p w14:paraId="3A1F321F" w14:textId="77777777" w:rsidR="004806F7" w:rsidRPr="00A87E11" w:rsidRDefault="004806F7" w:rsidP="00C6000A">
            <w:pPr>
              <w:spacing w:line="276" w:lineRule="auto"/>
              <w:jc w:val="center"/>
              <w:rPr>
                <w:b/>
                <w:sz w:val="22"/>
                <w:szCs w:val="22"/>
              </w:rPr>
            </w:pPr>
            <w:r w:rsidRPr="00A87E11">
              <w:rPr>
                <w:b/>
                <w:sz w:val="22"/>
                <w:szCs w:val="22"/>
              </w:rPr>
              <w:t>Год ввода в эксплуатацию</w:t>
            </w:r>
          </w:p>
        </w:tc>
        <w:tc>
          <w:tcPr>
            <w:tcW w:w="1200" w:type="pct"/>
            <w:shd w:val="clear" w:color="auto" w:fill="auto"/>
            <w:vAlign w:val="center"/>
            <w:hideMark/>
          </w:tcPr>
          <w:p w14:paraId="59D2A25B" w14:textId="77777777" w:rsidR="004806F7" w:rsidRPr="00A87E11" w:rsidRDefault="004806F7" w:rsidP="00C6000A">
            <w:pPr>
              <w:spacing w:line="276" w:lineRule="auto"/>
              <w:jc w:val="center"/>
              <w:rPr>
                <w:b/>
                <w:sz w:val="22"/>
                <w:szCs w:val="22"/>
              </w:rPr>
            </w:pPr>
            <w:r w:rsidRPr="00A87E11">
              <w:rPr>
                <w:b/>
                <w:sz w:val="22"/>
                <w:szCs w:val="22"/>
              </w:rPr>
              <w:t>Установленная производительность, м3/час</w:t>
            </w:r>
          </w:p>
        </w:tc>
        <w:tc>
          <w:tcPr>
            <w:tcW w:w="711" w:type="pct"/>
            <w:vMerge/>
            <w:vAlign w:val="center"/>
            <w:hideMark/>
          </w:tcPr>
          <w:p w14:paraId="00AB67C3" w14:textId="77777777" w:rsidR="004806F7" w:rsidRPr="00A87E11" w:rsidRDefault="004806F7" w:rsidP="00C6000A">
            <w:pPr>
              <w:spacing w:line="276" w:lineRule="auto"/>
              <w:jc w:val="center"/>
              <w:rPr>
                <w:b/>
                <w:sz w:val="22"/>
                <w:szCs w:val="22"/>
              </w:rPr>
            </w:pPr>
          </w:p>
        </w:tc>
      </w:tr>
      <w:tr w:rsidR="004806F7" w:rsidRPr="00A87E11" w14:paraId="68496CB3" w14:textId="77777777" w:rsidTr="00C6000A">
        <w:trPr>
          <w:trHeight w:val="20"/>
          <w:jc w:val="center"/>
        </w:trPr>
        <w:tc>
          <w:tcPr>
            <w:tcW w:w="275" w:type="pct"/>
            <w:shd w:val="clear" w:color="auto" w:fill="auto"/>
            <w:noWrap/>
            <w:vAlign w:val="center"/>
            <w:hideMark/>
          </w:tcPr>
          <w:p w14:paraId="1B00A6DD" w14:textId="77777777" w:rsidR="004806F7" w:rsidRPr="00A87E11" w:rsidRDefault="004806F7" w:rsidP="00C6000A">
            <w:pPr>
              <w:spacing w:line="276" w:lineRule="auto"/>
              <w:jc w:val="center"/>
              <w:rPr>
                <w:sz w:val="22"/>
                <w:szCs w:val="22"/>
              </w:rPr>
            </w:pPr>
            <w:r w:rsidRPr="00A87E11">
              <w:rPr>
                <w:sz w:val="22"/>
                <w:szCs w:val="22"/>
              </w:rPr>
              <w:t>1</w:t>
            </w:r>
          </w:p>
        </w:tc>
        <w:tc>
          <w:tcPr>
            <w:tcW w:w="978" w:type="pct"/>
            <w:shd w:val="clear" w:color="auto" w:fill="auto"/>
            <w:vAlign w:val="center"/>
          </w:tcPr>
          <w:p w14:paraId="030E272F" w14:textId="77777777" w:rsidR="004806F7" w:rsidRPr="00A87E11" w:rsidRDefault="004806F7" w:rsidP="00C6000A">
            <w:pPr>
              <w:widowControl w:val="0"/>
              <w:ind w:right="-99"/>
              <w:outlineLvl w:val="1"/>
              <w:rPr>
                <w:sz w:val="22"/>
                <w:szCs w:val="22"/>
                <w:highlight w:val="yellow"/>
              </w:rPr>
            </w:pPr>
            <w:r w:rsidRPr="008D5674">
              <w:rPr>
                <w:sz w:val="20"/>
              </w:rPr>
              <w:t xml:space="preserve">Котельная </w:t>
            </w:r>
            <w:r>
              <w:rPr>
                <w:sz w:val="20"/>
              </w:rPr>
              <w:t>«ТСХТ»</w:t>
            </w:r>
          </w:p>
        </w:tc>
        <w:tc>
          <w:tcPr>
            <w:tcW w:w="983" w:type="pct"/>
            <w:shd w:val="clear" w:color="auto" w:fill="auto"/>
            <w:vAlign w:val="center"/>
          </w:tcPr>
          <w:p w14:paraId="5101E0B5" w14:textId="77777777" w:rsidR="004806F7" w:rsidRPr="00A87E11" w:rsidRDefault="004806F7" w:rsidP="00C6000A">
            <w:pPr>
              <w:spacing w:line="276" w:lineRule="auto"/>
              <w:jc w:val="center"/>
              <w:rPr>
                <w:sz w:val="22"/>
                <w:szCs w:val="22"/>
              </w:rPr>
            </w:pPr>
            <w:r w:rsidRPr="009F6BD8">
              <w:rPr>
                <w:sz w:val="22"/>
                <w:szCs w:val="22"/>
              </w:rPr>
              <w:t>дв</w:t>
            </w:r>
            <w:r>
              <w:rPr>
                <w:sz w:val="22"/>
                <w:szCs w:val="22"/>
              </w:rPr>
              <w:t>а</w:t>
            </w:r>
            <w:r w:rsidRPr="009F6BD8">
              <w:rPr>
                <w:sz w:val="22"/>
                <w:szCs w:val="22"/>
              </w:rPr>
              <w:t xml:space="preserve"> фильтр</w:t>
            </w:r>
            <w:r>
              <w:rPr>
                <w:sz w:val="22"/>
                <w:szCs w:val="22"/>
              </w:rPr>
              <w:t>а</w:t>
            </w:r>
            <w:r w:rsidRPr="009F6BD8">
              <w:rPr>
                <w:sz w:val="22"/>
                <w:szCs w:val="22"/>
              </w:rPr>
              <w:t xml:space="preserve"> d=800мм, (в том числе 1ступени – 2шт), фильтрующий материал</w:t>
            </w:r>
            <w:r>
              <w:rPr>
                <w:sz w:val="22"/>
                <w:szCs w:val="22"/>
              </w:rPr>
              <w:t xml:space="preserve"> </w:t>
            </w:r>
            <w:r w:rsidRPr="009F6BD8">
              <w:rPr>
                <w:sz w:val="22"/>
                <w:szCs w:val="22"/>
              </w:rPr>
              <w:t>- катионит марки КУ -2-8</w:t>
            </w:r>
          </w:p>
        </w:tc>
        <w:tc>
          <w:tcPr>
            <w:tcW w:w="852" w:type="pct"/>
            <w:shd w:val="clear" w:color="auto" w:fill="auto"/>
            <w:vAlign w:val="center"/>
          </w:tcPr>
          <w:p w14:paraId="50166728" w14:textId="77777777" w:rsidR="004806F7" w:rsidRPr="00A87E11" w:rsidRDefault="004806F7" w:rsidP="00C6000A">
            <w:pPr>
              <w:spacing w:line="276" w:lineRule="auto"/>
              <w:jc w:val="center"/>
              <w:rPr>
                <w:sz w:val="22"/>
                <w:szCs w:val="22"/>
              </w:rPr>
            </w:pPr>
            <w:r w:rsidRPr="00A87E11">
              <w:rPr>
                <w:sz w:val="22"/>
                <w:szCs w:val="22"/>
              </w:rPr>
              <w:t>н/д</w:t>
            </w:r>
          </w:p>
        </w:tc>
        <w:tc>
          <w:tcPr>
            <w:tcW w:w="1200" w:type="pct"/>
            <w:shd w:val="clear" w:color="auto" w:fill="auto"/>
            <w:vAlign w:val="center"/>
          </w:tcPr>
          <w:p w14:paraId="06804D7D" w14:textId="77777777" w:rsidR="004806F7" w:rsidRPr="00A87E11" w:rsidRDefault="004806F7" w:rsidP="00C6000A">
            <w:pPr>
              <w:spacing w:line="276" w:lineRule="auto"/>
              <w:jc w:val="center"/>
              <w:rPr>
                <w:sz w:val="22"/>
                <w:szCs w:val="22"/>
              </w:rPr>
            </w:pPr>
            <w:r w:rsidRPr="00A87E11">
              <w:rPr>
                <w:sz w:val="22"/>
                <w:szCs w:val="22"/>
              </w:rPr>
              <w:t>н/д</w:t>
            </w:r>
          </w:p>
        </w:tc>
        <w:tc>
          <w:tcPr>
            <w:tcW w:w="711" w:type="pct"/>
            <w:shd w:val="clear" w:color="auto" w:fill="auto"/>
            <w:vAlign w:val="center"/>
          </w:tcPr>
          <w:p w14:paraId="032973BB" w14:textId="77777777" w:rsidR="004806F7" w:rsidRPr="00A87E11" w:rsidRDefault="004806F7" w:rsidP="00C6000A">
            <w:pPr>
              <w:spacing w:line="276" w:lineRule="auto"/>
              <w:jc w:val="center"/>
              <w:rPr>
                <w:sz w:val="22"/>
                <w:szCs w:val="22"/>
              </w:rPr>
            </w:pPr>
            <w:r w:rsidRPr="00A87E11">
              <w:rPr>
                <w:sz w:val="22"/>
                <w:szCs w:val="22"/>
              </w:rPr>
              <w:t>н/д</w:t>
            </w:r>
          </w:p>
        </w:tc>
      </w:tr>
      <w:tr w:rsidR="004806F7" w:rsidRPr="00A87E11" w14:paraId="519FB285" w14:textId="77777777" w:rsidTr="00C6000A">
        <w:trPr>
          <w:trHeight w:val="20"/>
          <w:jc w:val="center"/>
        </w:trPr>
        <w:tc>
          <w:tcPr>
            <w:tcW w:w="275" w:type="pct"/>
            <w:shd w:val="clear" w:color="auto" w:fill="auto"/>
            <w:noWrap/>
            <w:vAlign w:val="center"/>
          </w:tcPr>
          <w:p w14:paraId="63DC0FD4" w14:textId="77777777" w:rsidR="004806F7" w:rsidRPr="00A87E11" w:rsidRDefault="004806F7" w:rsidP="00C6000A">
            <w:pPr>
              <w:spacing w:line="276" w:lineRule="auto"/>
              <w:jc w:val="center"/>
              <w:rPr>
                <w:sz w:val="22"/>
                <w:szCs w:val="22"/>
              </w:rPr>
            </w:pPr>
            <w:r>
              <w:rPr>
                <w:sz w:val="22"/>
                <w:szCs w:val="22"/>
              </w:rPr>
              <w:t>2</w:t>
            </w:r>
          </w:p>
        </w:tc>
        <w:tc>
          <w:tcPr>
            <w:tcW w:w="978" w:type="pct"/>
            <w:shd w:val="clear" w:color="auto" w:fill="auto"/>
            <w:vAlign w:val="center"/>
          </w:tcPr>
          <w:p w14:paraId="0C583214" w14:textId="77777777" w:rsidR="004806F7" w:rsidRPr="00A87E11" w:rsidRDefault="004806F7" w:rsidP="00C6000A">
            <w:pPr>
              <w:widowControl w:val="0"/>
              <w:ind w:right="-99"/>
              <w:outlineLvl w:val="1"/>
              <w:rPr>
                <w:sz w:val="22"/>
                <w:szCs w:val="22"/>
                <w:highlight w:val="yellow"/>
              </w:rPr>
            </w:pPr>
            <w:r w:rsidRPr="008D5674">
              <w:rPr>
                <w:sz w:val="20"/>
              </w:rPr>
              <w:t xml:space="preserve">Котельная </w:t>
            </w:r>
            <w:r>
              <w:rPr>
                <w:sz w:val="20"/>
              </w:rPr>
              <w:t>«Центральная»</w:t>
            </w:r>
          </w:p>
        </w:tc>
        <w:tc>
          <w:tcPr>
            <w:tcW w:w="983" w:type="pct"/>
            <w:shd w:val="clear" w:color="auto" w:fill="auto"/>
            <w:vAlign w:val="center"/>
          </w:tcPr>
          <w:p w14:paraId="2E85D89F" w14:textId="77777777" w:rsidR="004806F7" w:rsidRPr="00A87E11" w:rsidRDefault="004806F7" w:rsidP="00C6000A">
            <w:pPr>
              <w:spacing w:line="276" w:lineRule="auto"/>
              <w:jc w:val="center"/>
              <w:rPr>
                <w:sz w:val="22"/>
                <w:szCs w:val="22"/>
              </w:rPr>
            </w:pPr>
            <w:r w:rsidRPr="009F6BD8">
              <w:rPr>
                <w:sz w:val="22"/>
                <w:szCs w:val="22"/>
              </w:rPr>
              <w:t>дв</w:t>
            </w:r>
            <w:r>
              <w:rPr>
                <w:sz w:val="22"/>
                <w:szCs w:val="22"/>
              </w:rPr>
              <w:t>а</w:t>
            </w:r>
            <w:r w:rsidRPr="009F6BD8">
              <w:rPr>
                <w:sz w:val="22"/>
                <w:szCs w:val="22"/>
              </w:rPr>
              <w:t xml:space="preserve"> фильтр</w:t>
            </w:r>
            <w:r>
              <w:rPr>
                <w:sz w:val="22"/>
                <w:szCs w:val="22"/>
              </w:rPr>
              <w:t>а</w:t>
            </w:r>
            <w:r w:rsidRPr="009F6BD8">
              <w:rPr>
                <w:sz w:val="22"/>
                <w:szCs w:val="22"/>
              </w:rPr>
              <w:t xml:space="preserve"> d=700мм, (в том числе 1 ступени – 2шт), фильтрующий материал катионит марки КУ-2-8</w:t>
            </w:r>
          </w:p>
        </w:tc>
        <w:tc>
          <w:tcPr>
            <w:tcW w:w="852" w:type="pct"/>
            <w:shd w:val="clear" w:color="auto" w:fill="auto"/>
            <w:vAlign w:val="center"/>
          </w:tcPr>
          <w:p w14:paraId="5FD41DCE" w14:textId="77777777" w:rsidR="004806F7" w:rsidRPr="00A87E11" w:rsidRDefault="004806F7" w:rsidP="00C6000A">
            <w:pPr>
              <w:spacing w:line="276" w:lineRule="auto"/>
              <w:jc w:val="center"/>
              <w:rPr>
                <w:sz w:val="22"/>
                <w:szCs w:val="22"/>
              </w:rPr>
            </w:pPr>
            <w:r w:rsidRPr="00A87E11">
              <w:rPr>
                <w:sz w:val="22"/>
                <w:szCs w:val="22"/>
              </w:rPr>
              <w:t>н/д</w:t>
            </w:r>
          </w:p>
        </w:tc>
        <w:tc>
          <w:tcPr>
            <w:tcW w:w="1200" w:type="pct"/>
            <w:shd w:val="clear" w:color="auto" w:fill="auto"/>
            <w:vAlign w:val="center"/>
          </w:tcPr>
          <w:p w14:paraId="67886411" w14:textId="77777777" w:rsidR="004806F7" w:rsidRPr="00A87E11" w:rsidRDefault="004806F7" w:rsidP="00C6000A">
            <w:pPr>
              <w:spacing w:line="276" w:lineRule="auto"/>
              <w:jc w:val="center"/>
              <w:rPr>
                <w:sz w:val="22"/>
                <w:szCs w:val="22"/>
              </w:rPr>
            </w:pPr>
            <w:r w:rsidRPr="00A87E11">
              <w:rPr>
                <w:sz w:val="22"/>
                <w:szCs w:val="22"/>
              </w:rPr>
              <w:t>н/д</w:t>
            </w:r>
          </w:p>
        </w:tc>
        <w:tc>
          <w:tcPr>
            <w:tcW w:w="711" w:type="pct"/>
            <w:shd w:val="clear" w:color="auto" w:fill="auto"/>
            <w:vAlign w:val="center"/>
          </w:tcPr>
          <w:p w14:paraId="7673C028" w14:textId="77777777" w:rsidR="004806F7" w:rsidRPr="00A87E11" w:rsidRDefault="004806F7" w:rsidP="00C6000A">
            <w:pPr>
              <w:spacing w:line="276" w:lineRule="auto"/>
              <w:jc w:val="center"/>
              <w:rPr>
                <w:sz w:val="22"/>
                <w:szCs w:val="22"/>
              </w:rPr>
            </w:pPr>
            <w:r w:rsidRPr="00A87E11">
              <w:rPr>
                <w:sz w:val="22"/>
                <w:szCs w:val="22"/>
              </w:rPr>
              <w:t>н/д</w:t>
            </w:r>
          </w:p>
        </w:tc>
      </w:tr>
    </w:tbl>
    <w:p w14:paraId="7690790C" w14:textId="77777777" w:rsidR="004806F7" w:rsidRPr="000D289E" w:rsidRDefault="004806F7" w:rsidP="004806F7">
      <w:pPr>
        <w:spacing w:line="276" w:lineRule="auto"/>
        <w:ind w:firstLine="709"/>
        <w:rPr>
          <w:color w:val="000000"/>
          <w:szCs w:val="28"/>
        </w:rPr>
      </w:pPr>
    </w:p>
    <w:p w14:paraId="1F80AE4F" w14:textId="77777777" w:rsidR="004806F7" w:rsidRPr="000D289E" w:rsidRDefault="004806F7" w:rsidP="004806F7">
      <w:pPr>
        <w:keepNext/>
        <w:spacing w:line="276" w:lineRule="auto"/>
        <w:ind w:firstLine="709"/>
        <w:jc w:val="center"/>
        <w:rPr>
          <w:iCs/>
          <w:szCs w:val="18"/>
        </w:rPr>
      </w:pPr>
      <w:bookmarkStart w:id="68" w:name="_Ref89516613"/>
    </w:p>
    <w:p w14:paraId="26ABC45F" w14:textId="77777777" w:rsidR="004806F7" w:rsidRPr="000D289E" w:rsidRDefault="004806F7" w:rsidP="004806F7">
      <w:pPr>
        <w:keepNext/>
        <w:spacing w:line="276" w:lineRule="auto"/>
        <w:rPr>
          <w:iCs/>
          <w:szCs w:val="18"/>
        </w:rPr>
        <w:sectPr w:rsidR="004806F7" w:rsidRPr="000D289E" w:rsidSect="008B41BE">
          <w:pgSz w:w="11906" w:h="16838"/>
          <w:pgMar w:top="851" w:right="567" w:bottom="851" w:left="1701" w:header="709" w:footer="709" w:gutter="0"/>
          <w:cols w:space="708"/>
          <w:docGrid w:linePitch="360"/>
        </w:sectPr>
      </w:pPr>
    </w:p>
    <w:p w14:paraId="269948C7" w14:textId="77777777" w:rsidR="004806F7" w:rsidRDefault="004806F7" w:rsidP="004806F7">
      <w:pPr>
        <w:keepNext/>
        <w:spacing w:line="276" w:lineRule="auto"/>
        <w:ind w:firstLine="709"/>
        <w:jc w:val="center"/>
        <w:rPr>
          <w:bCs/>
          <w:iCs/>
        </w:rPr>
      </w:pPr>
      <w:r w:rsidRPr="000D289E">
        <w:rPr>
          <w:iCs/>
          <w:szCs w:val="18"/>
        </w:rPr>
        <w:lastRenderedPageBreak/>
        <w:t xml:space="preserve">Таблица </w:t>
      </w:r>
      <w:bookmarkEnd w:id="68"/>
      <w:r w:rsidRPr="000D289E">
        <w:rPr>
          <w:iCs/>
          <w:szCs w:val="18"/>
        </w:rPr>
        <w:t>2</w:t>
      </w:r>
      <w:r>
        <w:rPr>
          <w:iCs/>
          <w:szCs w:val="18"/>
        </w:rPr>
        <w:t>0</w:t>
      </w:r>
      <w:r w:rsidRPr="000D289E">
        <w:rPr>
          <w:iCs/>
          <w:szCs w:val="18"/>
        </w:rPr>
        <w:t xml:space="preserve"> – Данные о балансах подпитки тепловых сетей </w:t>
      </w:r>
      <w:r w:rsidRPr="000D289E">
        <w:rPr>
          <w:bCs/>
          <w:iCs/>
        </w:rPr>
        <w:t>источников тепловой энергии</w:t>
      </w:r>
    </w:p>
    <w:tbl>
      <w:tblPr>
        <w:tblW w:w="15026"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51"/>
        <w:gridCol w:w="6804"/>
        <w:gridCol w:w="1701"/>
        <w:gridCol w:w="1417"/>
        <w:gridCol w:w="1418"/>
        <w:gridCol w:w="1418"/>
        <w:gridCol w:w="1417"/>
      </w:tblGrid>
      <w:tr w:rsidR="004806F7" w:rsidRPr="000F5EFA" w14:paraId="517A74A4" w14:textId="77777777" w:rsidTr="00C6000A">
        <w:trPr>
          <w:cantSplit/>
          <w:trHeight w:val="3392"/>
          <w:tblHeader/>
        </w:trPr>
        <w:tc>
          <w:tcPr>
            <w:tcW w:w="851" w:type="dxa"/>
            <w:shd w:val="clear" w:color="auto" w:fill="auto"/>
            <w:textDirection w:val="btLr"/>
            <w:vAlign w:val="center"/>
            <w:hideMark/>
          </w:tcPr>
          <w:p w14:paraId="6189D315" w14:textId="77777777" w:rsidR="004806F7" w:rsidRPr="000F5EFA" w:rsidRDefault="004806F7" w:rsidP="00C6000A">
            <w:pPr>
              <w:jc w:val="center"/>
              <w:rPr>
                <w:rFonts w:eastAsia="Arial Unicode MS"/>
                <w:b/>
                <w:color w:val="000000"/>
              </w:rPr>
            </w:pPr>
            <w:r w:rsidRPr="000F5EFA">
              <w:rPr>
                <w:rFonts w:eastAsia="Arial Unicode MS"/>
                <w:b/>
                <w:color w:val="000000"/>
              </w:rPr>
              <w:t>№ п/п</w:t>
            </w:r>
          </w:p>
        </w:tc>
        <w:tc>
          <w:tcPr>
            <w:tcW w:w="6804" w:type="dxa"/>
            <w:shd w:val="clear" w:color="auto" w:fill="auto"/>
            <w:textDirection w:val="btLr"/>
            <w:vAlign w:val="center"/>
            <w:hideMark/>
          </w:tcPr>
          <w:p w14:paraId="7F73AFD5" w14:textId="77777777" w:rsidR="004806F7" w:rsidRPr="000F5EFA" w:rsidRDefault="004806F7" w:rsidP="00C6000A">
            <w:pPr>
              <w:jc w:val="center"/>
              <w:rPr>
                <w:rFonts w:eastAsia="Arial Unicode MS"/>
                <w:b/>
                <w:color w:val="000000"/>
              </w:rPr>
            </w:pPr>
            <w:r w:rsidRPr="000F5EFA">
              <w:rPr>
                <w:rFonts w:eastAsia="Arial Unicode MS"/>
                <w:b/>
                <w:color w:val="000000"/>
              </w:rPr>
              <w:t>Наименование и адрес котельной</w:t>
            </w:r>
          </w:p>
        </w:tc>
        <w:tc>
          <w:tcPr>
            <w:tcW w:w="1701" w:type="dxa"/>
            <w:shd w:val="clear" w:color="auto" w:fill="auto"/>
            <w:textDirection w:val="btLr"/>
            <w:vAlign w:val="center"/>
            <w:hideMark/>
          </w:tcPr>
          <w:p w14:paraId="142D6B1A" w14:textId="77777777" w:rsidR="004806F7" w:rsidRPr="000F5EFA" w:rsidRDefault="004806F7" w:rsidP="00C6000A">
            <w:pPr>
              <w:jc w:val="center"/>
              <w:rPr>
                <w:rFonts w:eastAsia="Arial Unicode MS"/>
                <w:b/>
                <w:color w:val="000000"/>
              </w:rPr>
            </w:pPr>
            <w:r w:rsidRPr="000F5EFA">
              <w:rPr>
                <w:rFonts w:eastAsia="Arial Unicode MS"/>
                <w:b/>
                <w:color w:val="000000"/>
              </w:rPr>
              <w:t>Балансовая мощность подпиточного устройства источника - G</w:t>
            </w:r>
            <w:r w:rsidRPr="000F5EFA">
              <w:rPr>
                <w:rFonts w:eastAsia="Arial Unicode MS"/>
                <w:b/>
                <w:bCs/>
                <w:color w:val="000000"/>
                <w:vertAlign w:val="subscript"/>
              </w:rPr>
              <w:t>пу</w:t>
            </w:r>
            <w:r w:rsidRPr="000F5EFA">
              <w:rPr>
                <w:rFonts w:eastAsia="Arial Unicode MS"/>
                <w:b/>
                <w:bCs/>
                <w:color w:val="000000"/>
                <w:vertAlign w:val="superscript"/>
              </w:rPr>
              <w:t>б</w:t>
            </w:r>
            <w:r w:rsidRPr="000F5EFA">
              <w:rPr>
                <w:rFonts w:eastAsia="Arial Unicode MS"/>
                <w:b/>
                <w:bCs/>
                <w:color w:val="000000"/>
              </w:rPr>
              <w:t>, м</w:t>
            </w:r>
            <w:r w:rsidRPr="000F5EFA">
              <w:rPr>
                <w:rFonts w:eastAsia="Arial Unicode MS"/>
                <w:b/>
                <w:bCs/>
                <w:color w:val="000000"/>
                <w:vertAlign w:val="superscript"/>
              </w:rPr>
              <w:t>3</w:t>
            </w:r>
            <w:r w:rsidRPr="000F5EFA">
              <w:rPr>
                <w:rFonts w:eastAsia="Arial Unicode MS"/>
                <w:b/>
                <w:bCs/>
                <w:color w:val="000000"/>
              </w:rPr>
              <w:t>/ч</w:t>
            </w:r>
          </w:p>
        </w:tc>
        <w:tc>
          <w:tcPr>
            <w:tcW w:w="1417" w:type="dxa"/>
            <w:shd w:val="clear" w:color="auto" w:fill="auto"/>
            <w:textDirection w:val="btLr"/>
            <w:vAlign w:val="center"/>
            <w:hideMark/>
          </w:tcPr>
          <w:p w14:paraId="2D728D80" w14:textId="77777777" w:rsidR="004806F7" w:rsidRPr="000F5EFA" w:rsidRDefault="004806F7" w:rsidP="00C6000A">
            <w:pPr>
              <w:jc w:val="center"/>
              <w:rPr>
                <w:rFonts w:eastAsia="Arial Unicode MS"/>
                <w:b/>
                <w:color w:val="000000"/>
              </w:rPr>
            </w:pPr>
            <w:r w:rsidRPr="000F5EFA">
              <w:rPr>
                <w:rFonts w:eastAsia="Arial Unicode MS"/>
                <w:b/>
                <w:color w:val="000000"/>
              </w:rPr>
              <w:t>Балансовая подпитка тепловой сети - G</w:t>
            </w:r>
            <w:r w:rsidRPr="000F5EFA">
              <w:rPr>
                <w:rFonts w:eastAsia="Arial Unicode MS"/>
                <w:b/>
                <w:bCs/>
                <w:color w:val="000000"/>
                <w:vertAlign w:val="subscript"/>
              </w:rPr>
              <w:t>п</w:t>
            </w:r>
            <w:r w:rsidRPr="000F5EFA">
              <w:rPr>
                <w:rFonts w:eastAsia="Arial Unicode MS"/>
                <w:b/>
                <w:bCs/>
                <w:color w:val="000000"/>
                <w:vertAlign w:val="superscript"/>
              </w:rPr>
              <w:t>б</w:t>
            </w:r>
            <w:r w:rsidRPr="000F5EFA">
              <w:rPr>
                <w:rFonts w:eastAsia="Arial Unicode MS"/>
                <w:b/>
                <w:bCs/>
                <w:color w:val="000000"/>
              </w:rPr>
              <w:t>, м</w:t>
            </w:r>
            <w:r w:rsidRPr="000F5EFA">
              <w:rPr>
                <w:rFonts w:eastAsia="Arial Unicode MS"/>
                <w:b/>
                <w:bCs/>
                <w:color w:val="000000"/>
                <w:vertAlign w:val="superscript"/>
              </w:rPr>
              <w:t>3</w:t>
            </w:r>
            <w:r w:rsidRPr="000F5EFA">
              <w:rPr>
                <w:rFonts w:eastAsia="Arial Unicode MS"/>
                <w:b/>
                <w:bCs/>
                <w:color w:val="000000"/>
              </w:rPr>
              <w:t>/ч</w:t>
            </w:r>
          </w:p>
        </w:tc>
        <w:tc>
          <w:tcPr>
            <w:tcW w:w="1418" w:type="dxa"/>
            <w:shd w:val="clear" w:color="auto" w:fill="auto"/>
            <w:textDirection w:val="btLr"/>
            <w:vAlign w:val="center"/>
            <w:hideMark/>
          </w:tcPr>
          <w:p w14:paraId="1EAB452A" w14:textId="77777777" w:rsidR="004806F7" w:rsidRPr="000F5EFA" w:rsidRDefault="004806F7" w:rsidP="00C6000A">
            <w:pPr>
              <w:jc w:val="center"/>
              <w:rPr>
                <w:rFonts w:eastAsia="Arial Unicode MS"/>
                <w:b/>
                <w:color w:val="000000"/>
              </w:rPr>
            </w:pPr>
            <w:r w:rsidRPr="000F5EFA">
              <w:rPr>
                <w:rFonts w:eastAsia="Arial Unicode MS"/>
                <w:b/>
                <w:color w:val="000000"/>
              </w:rPr>
              <w:t>Ограничение производительности подпиточного устройства - G</w:t>
            </w:r>
            <w:r w:rsidRPr="000F5EFA">
              <w:rPr>
                <w:rFonts w:eastAsia="Arial Unicode MS"/>
                <w:b/>
                <w:bCs/>
                <w:color w:val="000000"/>
                <w:vertAlign w:val="subscript"/>
              </w:rPr>
              <w:t>огр</w:t>
            </w:r>
            <w:r w:rsidRPr="000F5EFA">
              <w:rPr>
                <w:rFonts w:eastAsia="Arial Unicode MS"/>
                <w:b/>
                <w:bCs/>
                <w:color w:val="000000"/>
              </w:rPr>
              <w:t>, м</w:t>
            </w:r>
            <w:r w:rsidRPr="000F5EFA">
              <w:rPr>
                <w:rFonts w:eastAsia="Arial Unicode MS"/>
                <w:b/>
                <w:bCs/>
                <w:color w:val="000000"/>
                <w:vertAlign w:val="superscript"/>
              </w:rPr>
              <w:t>3</w:t>
            </w:r>
            <w:r w:rsidRPr="000F5EFA">
              <w:rPr>
                <w:rFonts w:eastAsia="Arial Unicode MS"/>
                <w:b/>
                <w:bCs/>
                <w:color w:val="000000"/>
              </w:rPr>
              <w:t>/ч</w:t>
            </w:r>
          </w:p>
        </w:tc>
        <w:tc>
          <w:tcPr>
            <w:tcW w:w="1418" w:type="dxa"/>
            <w:shd w:val="clear" w:color="auto" w:fill="auto"/>
            <w:textDirection w:val="btLr"/>
            <w:vAlign w:val="center"/>
            <w:hideMark/>
          </w:tcPr>
          <w:p w14:paraId="2B8911AF" w14:textId="77777777" w:rsidR="004806F7" w:rsidRPr="000F5EFA" w:rsidRDefault="004806F7" w:rsidP="00C6000A">
            <w:pPr>
              <w:jc w:val="center"/>
              <w:rPr>
                <w:rFonts w:eastAsia="Arial Unicode MS"/>
                <w:b/>
                <w:color w:val="000000"/>
              </w:rPr>
            </w:pPr>
            <w:r w:rsidRPr="000F5EFA">
              <w:rPr>
                <w:rFonts w:eastAsia="Arial Unicode MS"/>
                <w:b/>
                <w:color w:val="000000"/>
              </w:rPr>
              <w:t>Нормативная (расчётная) среднечасовая подпитка</w:t>
            </w:r>
            <w:r>
              <w:rPr>
                <w:rFonts w:eastAsia="Arial Unicode MS"/>
                <w:b/>
                <w:color w:val="000000"/>
              </w:rPr>
              <w:t xml:space="preserve"> </w:t>
            </w:r>
            <w:r w:rsidRPr="000F5EFA">
              <w:rPr>
                <w:rFonts w:eastAsia="Arial Unicode MS"/>
                <w:b/>
                <w:color w:val="000000"/>
              </w:rPr>
              <w:t>- G</w:t>
            </w:r>
            <w:r w:rsidRPr="000F5EFA">
              <w:rPr>
                <w:rFonts w:eastAsia="Arial Unicode MS"/>
                <w:b/>
                <w:bCs/>
                <w:color w:val="000000"/>
                <w:vertAlign w:val="subscript"/>
              </w:rPr>
              <w:t>п</w:t>
            </w:r>
            <w:r w:rsidRPr="000F5EFA">
              <w:rPr>
                <w:rFonts w:eastAsia="Arial Unicode MS"/>
                <w:b/>
                <w:bCs/>
                <w:color w:val="000000"/>
                <w:vertAlign w:val="superscript"/>
              </w:rPr>
              <w:t>пр</w:t>
            </w:r>
            <w:r w:rsidRPr="000F5EFA">
              <w:rPr>
                <w:rFonts w:eastAsia="Arial Unicode MS"/>
                <w:b/>
                <w:bCs/>
                <w:color w:val="000000"/>
              </w:rPr>
              <w:t>, м</w:t>
            </w:r>
            <w:r w:rsidRPr="000F5EFA">
              <w:rPr>
                <w:rFonts w:eastAsia="Arial Unicode MS"/>
                <w:b/>
                <w:bCs/>
                <w:color w:val="000000"/>
                <w:vertAlign w:val="superscript"/>
              </w:rPr>
              <w:t>3</w:t>
            </w:r>
            <w:r w:rsidRPr="000F5EFA">
              <w:rPr>
                <w:rFonts w:eastAsia="Arial Unicode MS"/>
                <w:b/>
                <w:bCs/>
                <w:color w:val="000000"/>
              </w:rPr>
              <w:t>/ч</w:t>
            </w:r>
          </w:p>
        </w:tc>
        <w:tc>
          <w:tcPr>
            <w:tcW w:w="1417" w:type="dxa"/>
            <w:shd w:val="clear" w:color="auto" w:fill="auto"/>
            <w:textDirection w:val="btLr"/>
            <w:vAlign w:val="center"/>
            <w:hideMark/>
          </w:tcPr>
          <w:p w14:paraId="44782D9B" w14:textId="77777777" w:rsidR="004806F7" w:rsidRPr="000F5EFA" w:rsidRDefault="004806F7" w:rsidP="00C6000A">
            <w:pPr>
              <w:jc w:val="center"/>
              <w:rPr>
                <w:rFonts w:eastAsia="Arial Unicode MS"/>
                <w:b/>
                <w:color w:val="000000"/>
              </w:rPr>
            </w:pPr>
            <w:r w:rsidRPr="000F5EFA">
              <w:rPr>
                <w:rFonts w:eastAsia="Arial Unicode MS"/>
                <w:b/>
                <w:color w:val="000000"/>
              </w:rPr>
              <w:t>Фактическая среднечасовая подпитка тепловой сети в прошедшем сезоне - G</w:t>
            </w:r>
            <w:r w:rsidRPr="000F5EFA">
              <w:rPr>
                <w:rFonts w:eastAsia="Arial Unicode MS"/>
                <w:b/>
                <w:bCs/>
                <w:color w:val="000000"/>
                <w:vertAlign w:val="subscript"/>
              </w:rPr>
              <w:t>п</w:t>
            </w:r>
            <w:r w:rsidRPr="000F5EFA">
              <w:rPr>
                <w:rFonts w:eastAsia="Arial Unicode MS"/>
                <w:b/>
                <w:bCs/>
                <w:color w:val="000000"/>
                <w:vertAlign w:val="superscript"/>
              </w:rPr>
              <w:t>ф'</w:t>
            </w:r>
            <w:r w:rsidRPr="000F5EFA">
              <w:rPr>
                <w:rFonts w:eastAsia="Arial Unicode MS"/>
                <w:b/>
                <w:bCs/>
                <w:color w:val="000000"/>
              </w:rPr>
              <w:t>, м</w:t>
            </w:r>
            <w:r w:rsidRPr="000F5EFA">
              <w:rPr>
                <w:rFonts w:eastAsia="Arial Unicode MS"/>
                <w:b/>
                <w:bCs/>
                <w:color w:val="000000"/>
                <w:vertAlign w:val="superscript"/>
              </w:rPr>
              <w:t>3</w:t>
            </w:r>
            <w:r w:rsidRPr="000F5EFA">
              <w:rPr>
                <w:rFonts w:eastAsia="Arial Unicode MS"/>
                <w:b/>
                <w:bCs/>
                <w:color w:val="000000"/>
              </w:rPr>
              <w:t>/ч</w:t>
            </w:r>
          </w:p>
        </w:tc>
      </w:tr>
      <w:tr w:rsidR="004806F7" w:rsidRPr="000F5EFA" w14:paraId="08A13D1C" w14:textId="77777777" w:rsidTr="00C6000A">
        <w:trPr>
          <w:cantSplit/>
          <w:trHeight w:val="287"/>
        </w:trPr>
        <w:tc>
          <w:tcPr>
            <w:tcW w:w="851" w:type="dxa"/>
            <w:shd w:val="clear" w:color="auto" w:fill="auto"/>
            <w:vAlign w:val="center"/>
          </w:tcPr>
          <w:p w14:paraId="61D98F8B" w14:textId="77777777" w:rsidR="004806F7" w:rsidRPr="00BE0107" w:rsidRDefault="004806F7" w:rsidP="00C6000A">
            <w:pPr>
              <w:jc w:val="center"/>
              <w:rPr>
                <w:rFonts w:eastAsia="Arial Unicode MS"/>
                <w:color w:val="000000"/>
              </w:rPr>
            </w:pPr>
            <w:r w:rsidRPr="00BE0107">
              <w:rPr>
                <w:rFonts w:eastAsia="Arial Unicode MS"/>
                <w:color w:val="000000"/>
              </w:rPr>
              <w:t>1</w:t>
            </w:r>
          </w:p>
        </w:tc>
        <w:tc>
          <w:tcPr>
            <w:tcW w:w="6804" w:type="dxa"/>
            <w:shd w:val="clear" w:color="auto" w:fill="auto"/>
            <w:vAlign w:val="center"/>
          </w:tcPr>
          <w:p w14:paraId="7264AAC6" w14:textId="77777777" w:rsidR="004806F7" w:rsidRPr="00BE0107" w:rsidRDefault="004806F7" w:rsidP="00C6000A">
            <w:pPr>
              <w:widowControl w:val="0"/>
              <w:ind w:right="-99"/>
              <w:outlineLvl w:val="1"/>
              <w:rPr>
                <w:highlight w:val="yellow"/>
              </w:rPr>
            </w:pPr>
            <w:r w:rsidRPr="008D5674">
              <w:rPr>
                <w:sz w:val="20"/>
              </w:rPr>
              <w:t xml:space="preserve">Котельная </w:t>
            </w:r>
            <w:r>
              <w:rPr>
                <w:sz w:val="20"/>
              </w:rPr>
              <w:t>«ТСХТ»</w:t>
            </w:r>
          </w:p>
        </w:tc>
        <w:tc>
          <w:tcPr>
            <w:tcW w:w="1701" w:type="dxa"/>
            <w:shd w:val="clear" w:color="auto" w:fill="auto"/>
            <w:vAlign w:val="center"/>
          </w:tcPr>
          <w:p w14:paraId="1AF8619F" w14:textId="77777777" w:rsidR="004806F7" w:rsidRPr="00677CAA" w:rsidRDefault="004806F7" w:rsidP="00C6000A">
            <w:pPr>
              <w:jc w:val="center"/>
              <w:rPr>
                <w:rFonts w:eastAsia="Arial Unicode MS"/>
                <w:color w:val="000000"/>
              </w:rPr>
            </w:pPr>
            <w:r w:rsidRPr="00677CAA">
              <w:rPr>
                <w:rFonts w:eastAsia="Arial Unicode MS"/>
                <w:color w:val="000000"/>
              </w:rPr>
              <w:t>н/д</w:t>
            </w:r>
          </w:p>
        </w:tc>
        <w:tc>
          <w:tcPr>
            <w:tcW w:w="1417" w:type="dxa"/>
            <w:shd w:val="clear" w:color="auto" w:fill="auto"/>
            <w:vAlign w:val="center"/>
          </w:tcPr>
          <w:p w14:paraId="45C5D59F" w14:textId="77777777" w:rsidR="004806F7" w:rsidRPr="00677CAA" w:rsidRDefault="004806F7" w:rsidP="00C6000A">
            <w:pPr>
              <w:jc w:val="center"/>
              <w:rPr>
                <w:rFonts w:eastAsia="Arial Unicode MS"/>
                <w:color w:val="000000"/>
              </w:rPr>
            </w:pPr>
            <w:r>
              <w:rPr>
                <w:rFonts w:eastAsia="Arial Unicode MS"/>
                <w:color w:val="000000"/>
              </w:rPr>
              <w:t>н/д</w:t>
            </w:r>
          </w:p>
        </w:tc>
        <w:tc>
          <w:tcPr>
            <w:tcW w:w="1418" w:type="dxa"/>
            <w:shd w:val="clear" w:color="auto" w:fill="auto"/>
            <w:vAlign w:val="center"/>
          </w:tcPr>
          <w:p w14:paraId="51A10BD4" w14:textId="77777777" w:rsidR="004806F7" w:rsidRPr="00677CAA" w:rsidRDefault="004806F7" w:rsidP="00C6000A">
            <w:pPr>
              <w:jc w:val="center"/>
              <w:rPr>
                <w:rFonts w:eastAsia="Arial Unicode MS"/>
                <w:color w:val="000000"/>
              </w:rPr>
            </w:pPr>
            <w:r>
              <w:rPr>
                <w:rFonts w:eastAsia="Arial Unicode MS"/>
                <w:color w:val="000000"/>
              </w:rPr>
              <w:t>0</w:t>
            </w:r>
          </w:p>
        </w:tc>
        <w:tc>
          <w:tcPr>
            <w:tcW w:w="1418" w:type="dxa"/>
            <w:shd w:val="clear" w:color="auto" w:fill="auto"/>
            <w:vAlign w:val="center"/>
          </w:tcPr>
          <w:p w14:paraId="2A4FA067" w14:textId="77777777" w:rsidR="004806F7" w:rsidRPr="00677CAA" w:rsidRDefault="004806F7" w:rsidP="00C6000A">
            <w:pPr>
              <w:jc w:val="center"/>
              <w:rPr>
                <w:color w:val="000000"/>
              </w:rPr>
            </w:pPr>
            <w:r w:rsidRPr="00484D16">
              <w:rPr>
                <w:color w:val="000000"/>
              </w:rPr>
              <w:t>0,224</w:t>
            </w:r>
          </w:p>
        </w:tc>
        <w:tc>
          <w:tcPr>
            <w:tcW w:w="1417" w:type="dxa"/>
            <w:shd w:val="clear" w:color="auto" w:fill="auto"/>
            <w:vAlign w:val="center"/>
          </w:tcPr>
          <w:p w14:paraId="4BC967D5" w14:textId="77777777" w:rsidR="004806F7" w:rsidRPr="00677CAA" w:rsidRDefault="004806F7" w:rsidP="00C6000A">
            <w:pPr>
              <w:jc w:val="center"/>
              <w:rPr>
                <w:color w:val="000000"/>
              </w:rPr>
            </w:pPr>
            <w:r w:rsidRPr="00484D16">
              <w:rPr>
                <w:color w:val="000000"/>
              </w:rPr>
              <w:t>0,224</w:t>
            </w:r>
          </w:p>
        </w:tc>
      </w:tr>
      <w:tr w:rsidR="004806F7" w:rsidRPr="000F5EFA" w14:paraId="45FBBCDF" w14:textId="77777777" w:rsidTr="00C6000A">
        <w:trPr>
          <w:cantSplit/>
          <w:trHeight w:val="287"/>
        </w:trPr>
        <w:tc>
          <w:tcPr>
            <w:tcW w:w="851" w:type="dxa"/>
            <w:shd w:val="clear" w:color="auto" w:fill="auto"/>
            <w:vAlign w:val="center"/>
          </w:tcPr>
          <w:p w14:paraId="2CB20FC6" w14:textId="77777777" w:rsidR="004806F7" w:rsidRPr="00BE0107" w:rsidRDefault="004806F7" w:rsidP="00C6000A">
            <w:pPr>
              <w:jc w:val="center"/>
              <w:rPr>
                <w:rFonts w:eastAsia="Arial Unicode MS"/>
                <w:color w:val="000000"/>
              </w:rPr>
            </w:pPr>
            <w:r>
              <w:rPr>
                <w:rFonts w:eastAsia="Arial Unicode MS"/>
                <w:color w:val="000000"/>
              </w:rPr>
              <w:t>2</w:t>
            </w:r>
          </w:p>
        </w:tc>
        <w:tc>
          <w:tcPr>
            <w:tcW w:w="6804" w:type="dxa"/>
            <w:shd w:val="clear" w:color="auto" w:fill="auto"/>
            <w:vAlign w:val="center"/>
          </w:tcPr>
          <w:p w14:paraId="4613E609" w14:textId="77777777" w:rsidR="004806F7" w:rsidRDefault="004806F7" w:rsidP="00C6000A">
            <w:pPr>
              <w:widowControl w:val="0"/>
              <w:ind w:right="-99"/>
              <w:outlineLvl w:val="1"/>
            </w:pPr>
            <w:r w:rsidRPr="008D5674">
              <w:rPr>
                <w:sz w:val="20"/>
              </w:rPr>
              <w:t xml:space="preserve">Котельная </w:t>
            </w:r>
            <w:r>
              <w:rPr>
                <w:sz w:val="20"/>
              </w:rPr>
              <w:t>«Центральная»</w:t>
            </w:r>
          </w:p>
        </w:tc>
        <w:tc>
          <w:tcPr>
            <w:tcW w:w="1701" w:type="dxa"/>
            <w:shd w:val="clear" w:color="auto" w:fill="auto"/>
            <w:vAlign w:val="center"/>
          </w:tcPr>
          <w:p w14:paraId="046CCF93" w14:textId="77777777" w:rsidR="004806F7" w:rsidRPr="00677CAA" w:rsidRDefault="004806F7" w:rsidP="00C6000A">
            <w:pPr>
              <w:jc w:val="center"/>
              <w:rPr>
                <w:rFonts w:eastAsia="Arial Unicode MS"/>
                <w:color w:val="000000"/>
              </w:rPr>
            </w:pPr>
            <w:r w:rsidRPr="00677CAA">
              <w:rPr>
                <w:rFonts w:eastAsia="Arial Unicode MS"/>
                <w:color w:val="000000"/>
              </w:rPr>
              <w:t>н/д</w:t>
            </w:r>
          </w:p>
        </w:tc>
        <w:tc>
          <w:tcPr>
            <w:tcW w:w="1417" w:type="dxa"/>
            <w:shd w:val="clear" w:color="auto" w:fill="auto"/>
            <w:vAlign w:val="center"/>
          </w:tcPr>
          <w:p w14:paraId="5D63E7E2" w14:textId="77777777" w:rsidR="004806F7" w:rsidRPr="00677CAA" w:rsidRDefault="004806F7" w:rsidP="00C6000A">
            <w:pPr>
              <w:jc w:val="center"/>
              <w:rPr>
                <w:rFonts w:eastAsia="Arial Unicode MS"/>
                <w:color w:val="000000"/>
              </w:rPr>
            </w:pPr>
            <w:r>
              <w:rPr>
                <w:rFonts w:eastAsia="Arial Unicode MS"/>
                <w:color w:val="000000"/>
              </w:rPr>
              <w:t>н/д</w:t>
            </w:r>
          </w:p>
        </w:tc>
        <w:tc>
          <w:tcPr>
            <w:tcW w:w="1418" w:type="dxa"/>
            <w:shd w:val="clear" w:color="auto" w:fill="auto"/>
            <w:vAlign w:val="center"/>
          </w:tcPr>
          <w:p w14:paraId="5CC3ACC1" w14:textId="77777777" w:rsidR="004806F7" w:rsidRPr="00677CAA" w:rsidRDefault="004806F7" w:rsidP="00C6000A">
            <w:pPr>
              <w:jc w:val="center"/>
              <w:rPr>
                <w:rFonts w:eastAsia="Arial Unicode MS"/>
                <w:color w:val="000000"/>
              </w:rPr>
            </w:pPr>
            <w:r>
              <w:rPr>
                <w:rFonts w:eastAsia="Arial Unicode MS"/>
                <w:color w:val="000000"/>
              </w:rPr>
              <w:t>0</w:t>
            </w:r>
          </w:p>
        </w:tc>
        <w:tc>
          <w:tcPr>
            <w:tcW w:w="1418" w:type="dxa"/>
            <w:shd w:val="clear" w:color="auto" w:fill="auto"/>
            <w:vAlign w:val="center"/>
          </w:tcPr>
          <w:p w14:paraId="59C75848" w14:textId="77777777" w:rsidR="004806F7" w:rsidRDefault="004806F7" w:rsidP="00C6000A">
            <w:pPr>
              <w:jc w:val="center"/>
              <w:rPr>
                <w:color w:val="000000"/>
              </w:rPr>
            </w:pPr>
            <w:r w:rsidRPr="00484D16">
              <w:rPr>
                <w:color w:val="000000"/>
              </w:rPr>
              <w:t>0,079</w:t>
            </w:r>
          </w:p>
        </w:tc>
        <w:tc>
          <w:tcPr>
            <w:tcW w:w="1417" w:type="dxa"/>
            <w:shd w:val="clear" w:color="auto" w:fill="auto"/>
            <w:vAlign w:val="center"/>
          </w:tcPr>
          <w:p w14:paraId="4F9298C6" w14:textId="77777777" w:rsidR="004806F7" w:rsidRDefault="004806F7" w:rsidP="00C6000A">
            <w:pPr>
              <w:jc w:val="center"/>
              <w:rPr>
                <w:color w:val="000000"/>
              </w:rPr>
            </w:pPr>
            <w:r w:rsidRPr="00484D16">
              <w:rPr>
                <w:color w:val="000000"/>
              </w:rPr>
              <w:t>0,079</w:t>
            </w:r>
          </w:p>
        </w:tc>
      </w:tr>
    </w:tbl>
    <w:p w14:paraId="658981CA" w14:textId="77777777" w:rsidR="004806F7" w:rsidRDefault="004806F7" w:rsidP="004806F7">
      <w:pPr>
        <w:keepNext/>
        <w:spacing w:line="276" w:lineRule="auto"/>
        <w:ind w:firstLine="709"/>
        <w:rPr>
          <w:bCs/>
          <w:iCs/>
        </w:rPr>
        <w:sectPr w:rsidR="004806F7" w:rsidSect="00A875F6">
          <w:pgSz w:w="16838" w:h="11906" w:orient="landscape"/>
          <w:pgMar w:top="1588" w:right="851" w:bottom="1701" w:left="851" w:header="709" w:footer="709" w:gutter="0"/>
          <w:cols w:space="708"/>
          <w:docGrid w:linePitch="360"/>
        </w:sectPr>
      </w:pPr>
    </w:p>
    <w:p w14:paraId="674506DC" w14:textId="77777777" w:rsidR="004806F7" w:rsidRPr="000D289E" w:rsidRDefault="004806F7" w:rsidP="004806F7">
      <w:pPr>
        <w:spacing w:line="276" w:lineRule="auto"/>
        <w:ind w:firstLine="708"/>
        <w:jc w:val="center"/>
        <w:rPr>
          <w:b/>
          <w:color w:val="000000"/>
          <w:szCs w:val="28"/>
        </w:rPr>
      </w:pPr>
      <w:r w:rsidRPr="000D289E">
        <w:rPr>
          <w:b/>
          <w:color w:val="000000"/>
          <w:szCs w:val="28"/>
        </w:rPr>
        <w:lastRenderedPageBreak/>
        <w:t xml:space="preserve">1.7.2. </w:t>
      </w:r>
      <w:r>
        <w:rPr>
          <w:b/>
          <w:color w:val="000000"/>
          <w:szCs w:val="28"/>
        </w:rPr>
        <w:t xml:space="preserve">Описание </w:t>
      </w:r>
      <w:r w:rsidRPr="000D289E">
        <w:rPr>
          <w:b/>
          <w:color w:val="000000"/>
          <w:szCs w:val="28"/>
        </w:rPr>
        <w:t>баланс</w:t>
      </w:r>
      <w:r>
        <w:rPr>
          <w:b/>
          <w:color w:val="000000"/>
          <w:szCs w:val="28"/>
        </w:rPr>
        <w:t>ов</w:t>
      </w:r>
      <w:r w:rsidRPr="000D289E">
        <w:rPr>
          <w:b/>
          <w:color w:val="000000"/>
          <w:szCs w:val="28"/>
        </w:rPr>
        <w:t xml:space="preserve">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p w14:paraId="5E251603" w14:textId="77777777" w:rsidR="004806F7" w:rsidRPr="000D289E" w:rsidRDefault="004806F7" w:rsidP="004806F7">
      <w:pPr>
        <w:spacing w:line="276" w:lineRule="auto"/>
        <w:ind w:firstLine="709"/>
        <w:rPr>
          <w:szCs w:val="28"/>
        </w:rPr>
      </w:pPr>
      <w:r w:rsidRPr="000D289E">
        <w:rPr>
          <w:szCs w:val="28"/>
        </w:rPr>
        <w:t xml:space="preserve">Согласно п. 6.17 </w:t>
      </w:r>
      <w:r>
        <w:rPr>
          <w:szCs w:val="28"/>
        </w:rPr>
        <w:t>СП 124.13330.2012</w:t>
      </w:r>
      <w:r w:rsidRPr="000D289E">
        <w:rPr>
          <w:szCs w:val="28"/>
        </w:rPr>
        <w:t xml:space="preserve"> и п. 6.22 СП 124.13330.2012 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 Структура балансов производительности ВПУ теплоносителя для тепловых сетей и максимального потребления теплоносителя в аварийных режимах систем теплоснабжения представлена в таблице </w:t>
      </w:r>
      <w:r>
        <w:rPr>
          <w:szCs w:val="28"/>
        </w:rPr>
        <w:t>21.</w:t>
      </w:r>
    </w:p>
    <w:p w14:paraId="4FCA671A" w14:textId="77777777" w:rsidR="004806F7" w:rsidRPr="000D289E" w:rsidRDefault="004806F7" w:rsidP="004806F7">
      <w:pPr>
        <w:spacing w:line="276" w:lineRule="auto"/>
        <w:ind w:firstLine="708"/>
        <w:jc w:val="right"/>
        <w:rPr>
          <w:szCs w:val="28"/>
        </w:rPr>
      </w:pPr>
      <w:r w:rsidRPr="000D289E">
        <w:rPr>
          <w:szCs w:val="28"/>
        </w:rPr>
        <w:t>Таблица 2</w:t>
      </w:r>
      <w:r>
        <w:rPr>
          <w:szCs w:val="28"/>
        </w:rPr>
        <w:t>1</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02"/>
        <w:gridCol w:w="2409"/>
        <w:gridCol w:w="2501"/>
        <w:gridCol w:w="2035"/>
      </w:tblGrid>
      <w:tr w:rsidR="004806F7" w:rsidRPr="0012227E" w14:paraId="7CA06029" w14:textId="77777777" w:rsidTr="00C6000A">
        <w:tc>
          <w:tcPr>
            <w:tcW w:w="2802" w:type="dxa"/>
            <w:vAlign w:val="center"/>
          </w:tcPr>
          <w:p w14:paraId="22E22D82" w14:textId="77777777" w:rsidR="004806F7" w:rsidRPr="0012227E" w:rsidRDefault="004806F7" w:rsidP="00C6000A">
            <w:pPr>
              <w:spacing w:line="276" w:lineRule="auto"/>
              <w:jc w:val="center"/>
              <w:rPr>
                <w:b/>
                <w:sz w:val="22"/>
                <w:szCs w:val="22"/>
              </w:rPr>
            </w:pPr>
            <w:r w:rsidRPr="0012227E">
              <w:rPr>
                <w:b/>
                <w:sz w:val="22"/>
                <w:szCs w:val="22"/>
              </w:rPr>
              <w:t>Наименование источника теплоснабжения</w:t>
            </w:r>
          </w:p>
        </w:tc>
        <w:tc>
          <w:tcPr>
            <w:tcW w:w="2409" w:type="dxa"/>
            <w:vAlign w:val="center"/>
          </w:tcPr>
          <w:p w14:paraId="59F89EA1" w14:textId="77777777" w:rsidR="004806F7" w:rsidRPr="0012227E" w:rsidRDefault="004806F7" w:rsidP="00C6000A">
            <w:pPr>
              <w:spacing w:line="276" w:lineRule="auto"/>
              <w:jc w:val="center"/>
              <w:rPr>
                <w:b/>
                <w:sz w:val="22"/>
                <w:szCs w:val="22"/>
              </w:rPr>
            </w:pPr>
            <w:r w:rsidRPr="0012227E">
              <w:rPr>
                <w:b/>
                <w:sz w:val="22"/>
                <w:szCs w:val="22"/>
              </w:rPr>
              <w:t>Производительность ВПУ, т/час</w:t>
            </w:r>
          </w:p>
        </w:tc>
        <w:tc>
          <w:tcPr>
            <w:tcW w:w="2501" w:type="dxa"/>
            <w:vAlign w:val="center"/>
          </w:tcPr>
          <w:p w14:paraId="31EA6E7D" w14:textId="77777777" w:rsidR="004806F7" w:rsidRPr="0012227E" w:rsidRDefault="004806F7" w:rsidP="00C6000A">
            <w:pPr>
              <w:spacing w:line="276" w:lineRule="auto"/>
              <w:jc w:val="center"/>
              <w:rPr>
                <w:b/>
                <w:sz w:val="22"/>
                <w:szCs w:val="22"/>
              </w:rPr>
            </w:pPr>
            <w:r w:rsidRPr="0012227E">
              <w:rPr>
                <w:b/>
                <w:sz w:val="22"/>
                <w:szCs w:val="22"/>
              </w:rPr>
              <w:t>Существующее максимальное значение подпитки теплосети, т/час</w:t>
            </w:r>
          </w:p>
        </w:tc>
        <w:tc>
          <w:tcPr>
            <w:tcW w:w="2035" w:type="dxa"/>
            <w:vAlign w:val="center"/>
          </w:tcPr>
          <w:p w14:paraId="099D8FC0" w14:textId="77777777" w:rsidR="004806F7" w:rsidRPr="0012227E" w:rsidRDefault="004806F7" w:rsidP="00C6000A">
            <w:pPr>
              <w:spacing w:line="276" w:lineRule="auto"/>
              <w:jc w:val="center"/>
              <w:rPr>
                <w:b/>
                <w:sz w:val="22"/>
                <w:szCs w:val="22"/>
              </w:rPr>
            </w:pPr>
            <w:r w:rsidRPr="0012227E">
              <w:rPr>
                <w:b/>
                <w:sz w:val="22"/>
                <w:szCs w:val="22"/>
              </w:rPr>
              <w:t>Перспективное максимальное значение подпитки теплосети, т/час</w:t>
            </w:r>
          </w:p>
        </w:tc>
      </w:tr>
      <w:tr w:rsidR="004806F7" w:rsidRPr="0012227E" w14:paraId="51C2FB0A" w14:textId="77777777" w:rsidTr="00C6000A">
        <w:tc>
          <w:tcPr>
            <w:tcW w:w="2802" w:type="dxa"/>
            <w:vAlign w:val="center"/>
          </w:tcPr>
          <w:p w14:paraId="2F95F391" w14:textId="77777777" w:rsidR="004806F7" w:rsidRPr="0012227E" w:rsidRDefault="004806F7" w:rsidP="00C6000A">
            <w:pPr>
              <w:widowControl w:val="0"/>
              <w:ind w:right="-99"/>
              <w:outlineLvl w:val="1"/>
              <w:rPr>
                <w:sz w:val="22"/>
                <w:szCs w:val="22"/>
                <w:highlight w:val="yellow"/>
              </w:rPr>
            </w:pPr>
            <w:r w:rsidRPr="008D5674">
              <w:rPr>
                <w:sz w:val="20"/>
              </w:rPr>
              <w:t xml:space="preserve">Котельная </w:t>
            </w:r>
            <w:r>
              <w:rPr>
                <w:sz w:val="20"/>
              </w:rPr>
              <w:t>«ТСХТ»</w:t>
            </w:r>
          </w:p>
        </w:tc>
        <w:tc>
          <w:tcPr>
            <w:tcW w:w="2409" w:type="dxa"/>
            <w:vAlign w:val="center"/>
          </w:tcPr>
          <w:p w14:paraId="26ADC018" w14:textId="77777777" w:rsidR="004806F7" w:rsidRPr="0012227E" w:rsidRDefault="004806F7" w:rsidP="00C6000A">
            <w:pPr>
              <w:jc w:val="center"/>
              <w:rPr>
                <w:rFonts w:eastAsia="Arial Unicode MS"/>
                <w:color w:val="000000"/>
                <w:sz w:val="22"/>
                <w:szCs w:val="22"/>
              </w:rPr>
            </w:pPr>
            <w:r w:rsidRPr="00EA2A08">
              <w:rPr>
                <w:rFonts w:eastAsia="Arial Unicode MS"/>
                <w:color w:val="000000"/>
              </w:rPr>
              <w:t>н/д</w:t>
            </w:r>
          </w:p>
        </w:tc>
        <w:tc>
          <w:tcPr>
            <w:tcW w:w="2501" w:type="dxa"/>
            <w:vAlign w:val="center"/>
          </w:tcPr>
          <w:p w14:paraId="72AF17F5" w14:textId="77777777" w:rsidR="004806F7" w:rsidRPr="0012227E" w:rsidRDefault="004806F7" w:rsidP="00C6000A">
            <w:pPr>
              <w:jc w:val="center"/>
              <w:rPr>
                <w:color w:val="000000"/>
                <w:sz w:val="22"/>
                <w:szCs w:val="22"/>
              </w:rPr>
            </w:pPr>
            <w:r w:rsidRPr="00484D16">
              <w:rPr>
                <w:color w:val="000000"/>
              </w:rPr>
              <w:t>0,224</w:t>
            </w:r>
          </w:p>
        </w:tc>
        <w:tc>
          <w:tcPr>
            <w:tcW w:w="2035" w:type="dxa"/>
            <w:vAlign w:val="center"/>
          </w:tcPr>
          <w:p w14:paraId="4236F788" w14:textId="77777777" w:rsidR="004806F7" w:rsidRPr="0012227E" w:rsidRDefault="004806F7" w:rsidP="00C6000A">
            <w:pPr>
              <w:jc w:val="center"/>
              <w:rPr>
                <w:color w:val="000000"/>
                <w:sz w:val="22"/>
                <w:szCs w:val="22"/>
              </w:rPr>
            </w:pPr>
            <w:r w:rsidRPr="00484D16">
              <w:rPr>
                <w:color w:val="000000"/>
              </w:rPr>
              <w:t>0,224</w:t>
            </w:r>
          </w:p>
        </w:tc>
      </w:tr>
      <w:tr w:rsidR="004806F7" w:rsidRPr="0012227E" w14:paraId="3312EB6B" w14:textId="77777777" w:rsidTr="00C6000A">
        <w:tc>
          <w:tcPr>
            <w:tcW w:w="2802" w:type="dxa"/>
            <w:vAlign w:val="center"/>
          </w:tcPr>
          <w:p w14:paraId="40259848" w14:textId="77777777" w:rsidR="004806F7" w:rsidRDefault="004806F7" w:rsidP="00C6000A">
            <w:pPr>
              <w:widowControl w:val="0"/>
              <w:ind w:right="-99"/>
              <w:outlineLvl w:val="1"/>
              <w:rPr>
                <w:sz w:val="22"/>
                <w:szCs w:val="22"/>
              </w:rPr>
            </w:pPr>
            <w:r w:rsidRPr="008D5674">
              <w:rPr>
                <w:sz w:val="20"/>
              </w:rPr>
              <w:t xml:space="preserve">Котельная </w:t>
            </w:r>
            <w:r>
              <w:rPr>
                <w:sz w:val="20"/>
              </w:rPr>
              <w:t>«Центральная»</w:t>
            </w:r>
          </w:p>
        </w:tc>
        <w:tc>
          <w:tcPr>
            <w:tcW w:w="2409" w:type="dxa"/>
            <w:vAlign w:val="center"/>
          </w:tcPr>
          <w:p w14:paraId="7D4FE056" w14:textId="77777777" w:rsidR="004806F7" w:rsidRPr="0012227E" w:rsidRDefault="004806F7" w:rsidP="00C6000A">
            <w:pPr>
              <w:jc w:val="center"/>
              <w:rPr>
                <w:rFonts w:eastAsia="Arial Unicode MS"/>
                <w:color w:val="000000"/>
                <w:sz w:val="22"/>
                <w:szCs w:val="22"/>
              </w:rPr>
            </w:pPr>
            <w:r w:rsidRPr="00EA2A08">
              <w:rPr>
                <w:rFonts w:eastAsia="Arial Unicode MS"/>
                <w:color w:val="000000"/>
              </w:rPr>
              <w:t>н/д</w:t>
            </w:r>
          </w:p>
        </w:tc>
        <w:tc>
          <w:tcPr>
            <w:tcW w:w="2501" w:type="dxa"/>
            <w:vAlign w:val="center"/>
          </w:tcPr>
          <w:p w14:paraId="7C5E4FCE" w14:textId="77777777" w:rsidR="004806F7" w:rsidRDefault="004806F7" w:rsidP="00C6000A">
            <w:pPr>
              <w:jc w:val="center"/>
              <w:rPr>
                <w:color w:val="000000"/>
              </w:rPr>
            </w:pPr>
            <w:r w:rsidRPr="00484D16">
              <w:rPr>
                <w:color w:val="000000"/>
              </w:rPr>
              <w:t>0,079</w:t>
            </w:r>
          </w:p>
        </w:tc>
        <w:tc>
          <w:tcPr>
            <w:tcW w:w="2035" w:type="dxa"/>
            <w:vAlign w:val="center"/>
          </w:tcPr>
          <w:p w14:paraId="492888BF" w14:textId="77777777" w:rsidR="004806F7" w:rsidRDefault="004806F7" w:rsidP="00C6000A">
            <w:pPr>
              <w:jc w:val="center"/>
              <w:rPr>
                <w:color w:val="000000"/>
              </w:rPr>
            </w:pPr>
            <w:r w:rsidRPr="00484D16">
              <w:rPr>
                <w:color w:val="000000"/>
              </w:rPr>
              <w:t>0,079</w:t>
            </w:r>
          </w:p>
        </w:tc>
      </w:tr>
    </w:tbl>
    <w:p w14:paraId="77DE2E27" w14:textId="77777777" w:rsidR="004806F7" w:rsidRDefault="004806F7" w:rsidP="004806F7">
      <w:pPr>
        <w:spacing w:line="276" w:lineRule="auto"/>
        <w:rPr>
          <w:szCs w:val="28"/>
        </w:rPr>
      </w:pPr>
    </w:p>
    <w:p w14:paraId="219D768C" w14:textId="77777777" w:rsidR="004806F7" w:rsidRPr="000D289E" w:rsidRDefault="004806F7" w:rsidP="004806F7">
      <w:pPr>
        <w:spacing w:line="276" w:lineRule="auto"/>
        <w:jc w:val="center"/>
        <w:rPr>
          <w:b/>
          <w:szCs w:val="28"/>
        </w:rPr>
      </w:pPr>
      <w:r w:rsidRPr="000D289E">
        <w:rPr>
          <w:b/>
          <w:szCs w:val="28"/>
        </w:rPr>
        <w:t xml:space="preserve">1.8. Топливные балансы источников тепловой энергии и система </w:t>
      </w:r>
    </w:p>
    <w:p w14:paraId="30D98D63" w14:textId="77777777" w:rsidR="004806F7" w:rsidRPr="000D289E" w:rsidRDefault="004806F7" w:rsidP="004806F7">
      <w:pPr>
        <w:spacing w:line="276" w:lineRule="auto"/>
        <w:jc w:val="center"/>
        <w:rPr>
          <w:b/>
          <w:szCs w:val="28"/>
        </w:rPr>
      </w:pPr>
      <w:r w:rsidRPr="000D289E">
        <w:rPr>
          <w:b/>
          <w:szCs w:val="28"/>
        </w:rPr>
        <w:t>обеспечения топливом</w:t>
      </w:r>
    </w:p>
    <w:p w14:paraId="2511CF1B" w14:textId="77777777" w:rsidR="004806F7" w:rsidRPr="000D289E" w:rsidRDefault="004806F7" w:rsidP="004806F7">
      <w:pPr>
        <w:spacing w:line="276" w:lineRule="auto"/>
        <w:jc w:val="center"/>
        <w:rPr>
          <w:b/>
          <w:szCs w:val="28"/>
        </w:rPr>
      </w:pPr>
      <w:r w:rsidRPr="000D289E">
        <w:rPr>
          <w:b/>
          <w:szCs w:val="28"/>
        </w:rPr>
        <w:t>1.8.1. Описание видов и количества используемого основного топлива для каждого источника тепловой энергии</w:t>
      </w:r>
    </w:p>
    <w:p w14:paraId="374304DE" w14:textId="77777777" w:rsidR="004806F7" w:rsidRPr="000D289E" w:rsidRDefault="004806F7" w:rsidP="004806F7">
      <w:pPr>
        <w:spacing w:line="276" w:lineRule="auto"/>
        <w:ind w:firstLine="709"/>
        <w:rPr>
          <w:szCs w:val="28"/>
        </w:rPr>
      </w:pPr>
      <w:r w:rsidRPr="000D289E">
        <w:rPr>
          <w:szCs w:val="28"/>
        </w:rPr>
        <w:t>Основным видом топлива в котельн</w:t>
      </w:r>
      <w:r>
        <w:rPr>
          <w:szCs w:val="28"/>
        </w:rPr>
        <w:t>ой</w:t>
      </w:r>
      <w:r w:rsidRPr="000D289E">
        <w:rPr>
          <w:szCs w:val="28"/>
        </w:rPr>
        <w:t xml:space="preserve"> </w:t>
      </w:r>
      <w:r>
        <w:rPr>
          <w:szCs w:val="28"/>
        </w:rPr>
        <w:t xml:space="preserve">сельского поселения Учебное </w:t>
      </w:r>
      <w:r w:rsidRPr="000D289E">
        <w:rPr>
          <w:szCs w:val="28"/>
        </w:rPr>
        <w:t xml:space="preserve">является природный газ. Резервное топливо не предусмотрено. Обеспечение топливом производится надлежащим образом в соответствии с действующими нормативными документами. </w:t>
      </w:r>
    </w:p>
    <w:p w14:paraId="211E8C1F" w14:textId="77777777" w:rsidR="004806F7" w:rsidRPr="000D289E" w:rsidRDefault="004806F7" w:rsidP="004806F7">
      <w:pPr>
        <w:spacing w:line="276" w:lineRule="auto"/>
        <w:ind w:firstLine="708"/>
        <w:rPr>
          <w:szCs w:val="28"/>
        </w:rPr>
      </w:pPr>
      <w:r w:rsidRPr="000D289E">
        <w:rPr>
          <w:szCs w:val="28"/>
        </w:rPr>
        <w:t>Годовой расход топлива определяется по формуле:</w:t>
      </w:r>
    </w:p>
    <w:p w14:paraId="2BF24214" w14:textId="77777777" w:rsidR="004806F7" w:rsidRPr="000D289E" w:rsidRDefault="004806F7" w:rsidP="004806F7">
      <w:pPr>
        <w:spacing w:line="276" w:lineRule="auto"/>
        <w:ind w:firstLine="708"/>
        <w:jc w:val="center"/>
        <w:rPr>
          <w:szCs w:val="28"/>
        </w:rPr>
      </w:pPr>
      <w:r w:rsidRPr="000D289E">
        <w:rPr>
          <w:szCs w:val="28"/>
          <w:lang w:val="en-US"/>
        </w:rPr>
        <w:t>B</w:t>
      </w:r>
      <w:r w:rsidRPr="000D289E">
        <w:rPr>
          <w:szCs w:val="28"/>
        </w:rPr>
        <w:t>=(</w:t>
      </w:r>
      <w:r w:rsidRPr="000D289E">
        <w:rPr>
          <w:szCs w:val="28"/>
          <w:lang w:val="en-US"/>
        </w:rPr>
        <w:t>Q</w:t>
      </w:r>
      <w:r w:rsidRPr="000D289E">
        <w:rPr>
          <w:szCs w:val="28"/>
          <w:vertAlign w:val="subscript"/>
        </w:rPr>
        <w:t>выр</w:t>
      </w:r>
      <w:r w:rsidRPr="000D289E">
        <w:rPr>
          <w:sz w:val="16"/>
          <w:szCs w:val="16"/>
        </w:rPr>
        <w:t>х</w:t>
      </w:r>
      <w:r w:rsidRPr="000D289E">
        <w:rPr>
          <w:szCs w:val="28"/>
        </w:rPr>
        <w:t>10</w:t>
      </w:r>
      <w:r w:rsidRPr="000D289E">
        <w:rPr>
          <w:szCs w:val="28"/>
          <w:vertAlign w:val="superscript"/>
        </w:rPr>
        <w:t>3</w:t>
      </w:r>
      <w:r w:rsidRPr="000D289E">
        <w:rPr>
          <w:szCs w:val="28"/>
        </w:rPr>
        <w:t>)/ (</w:t>
      </w:r>
      <w:r w:rsidRPr="000D289E">
        <w:rPr>
          <w:szCs w:val="28"/>
          <w:lang w:val="en-US"/>
        </w:rPr>
        <w:t>Q</w:t>
      </w:r>
      <w:r w:rsidRPr="000D289E">
        <w:rPr>
          <w:szCs w:val="28"/>
          <w:vertAlign w:val="subscript"/>
        </w:rPr>
        <w:t>н</w:t>
      </w:r>
      <w:r w:rsidRPr="000D289E">
        <w:rPr>
          <w:sz w:val="16"/>
          <w:szCs w:val="16"/>
        </w:rPr>
        <w:t>х</w:t>
      </w:r>
      <w:r w:rsidRPr="000D289E">
        <w:rPr>
          <w:szCs w:val="28"/>
        </w:rPr>
        <w:t>β</w:t>
      </w:r>
      <w:r w:rsidRPr="000D289E">
        <w:rPr>
          <w:szCs w:val="28"/>
          <w:vertAlign w:val="subscript"/>
        </w:rPr>
        <w:t>к.а.</w:t>
      </w:r>
      <w:r w:rsidRPr="000D289E">
        <w:rPr>
          <w:szCs w:val="28"/>
        </w:rPr>
        <w:t>);</w:t>
      </w:r>
    </w:p>
    <w:p w14:paraId="07DDB151" w14:textId="77777777" w:rsidR="004806F7" w:rsidRPr="000D289E" w:rsidRDefault="004806F7" w:rsidP="004806F7">
      <w:pPr>
        <w:spacing w:line="276" w:lineRule="auto"/>
        <w:ind w:firstLine="708"/>
        <w:rPr>
          <w:szCs w:val="28"/>
        </w:rPr>
      </w:pPr>
      <w:r w:rsidRPr="000D289E">
        <w:rPr>
          <w:szCs w:val="28"/>
        </w:rPr>
        <w:t xml:space="preserve">где: </w:t>
      </w:r>
      <w:r w:rsidRPr="000D289E">
        <w:rPr>
          <w:szCs w:val="28"/>
          <w:lang w:val="en-US"/>
        </w:rPr>
        <w:t>Q</w:t>
      </w:r>
      <w:r w:rsidRPr="000D289E">
        <w:rPr>
          <w:szCs w:val="28"/>
          <w:vertAlign w:val="subscript"/>
        </w:rPr>
        <w:t>выр</w:t>
      </w:r>
      <w:r w:rsidRPr="000D289E">
        <w:rPr>
          <w:szCs w:val="28"/>
        </w:rPr>
        <w:t>- годовая выработка тепла;</w:t>
      </w:r>
    </w:p>
    <w:p w14:paraId="5EE81ECE" w14:textId="77777777" w:rsidR="004806F7" w:rsidRPr="000D289E" w:rsidRDefault="004806F7" w:rsidP="004806F7">
      <w:pPr>
        <w:spacing w:line="276" w:lineRule="auto"/>
        <w:ind w:firstLine="708"/>
        <w:rPr>
          <w:szCs w:val="28"/>
        </w:rPr>
      </w:pPr>
      <w:r w:rsidRPr="000D289E">
        <w:rPr>
          <w:szCs w:val="28"/>
          <w:lang w:val="en-US"/>
        </w:rPr>
        <w:t>Q</w:t>
      </w:r>
      <w:r w:rsidRPr="000D289E">
        <w:rPr>
          <w:szCs w:val="28"/>
          <w:vertAlign w:val="subscript"/>
        </w:rPr>
        <w:t>н</w:t>
      </w:r>
      <w:r w:rsidRPr="000D289E">
        <w:rPr>
          <w:szCs w:val="28"/>
        </w:rPr>
        <w:t>- теплотворная способность топлива (природный газ – 7900,0 ккал/м</w:t>
      </w:r>
      <w:r w:rsidRPr="000D289E">
        <w:rPr>
          <w:szCs w:val="28"/>
          <w:vertAlign w:val="superscript"/>
        </w:rPr>
        <w:t xml:space="preserve">3 </w:t>
      </w:r>
      <w:r w:rsidRPr="000D289E">
        <w:rPr>
          <w:szCs w:val="28"/>
        </w:rPr>
        <w:t>(0,0079 Гкал/м</w:t>
      </w:r>
      <w:r w:rsidRPr="000D289E">
        <w:rPr>
          <w:szCs w:val="28"/>
          <w:vertAlign w:val="superscript"/>
        </w:rPr>
        <w:t>3</w:t>
      </w:r>
      <w:r w:rsidRPr="000D289E">
        <w:rPr>
          <w:szCs w:val="28"/>
        </w:rPr>
        <w:t>);</w:t>
      </w:r>
    </w:p>
    <w:p w14:paraId="09F2AF63" w14:textId="77777777" w:rsidR="004806F7" w:rsidRPr="000D289E" w:rsidRDefault="004806F7" w:rsidP="004806F7">
      <w:pPr>
        <w:spacing w:line="276" w:lineRule="auto"/>
        <w:ind w:firstLine="708"/>
        <w:rPr>
          <w:szCs w:val="28"/>
        </w:rPr>
      </w:pPr>
      <w:r w:rsidRPr="000D289E">
        <w:rPr>
          <w:szCs w:val="28"/>
        </w:rPr>
        <w:lastRenderedPageBreak/>
        <w:t>β</w:t>
      </w:r>
      <w:r w:rsidRPr="000D289E">
        <w:rPr>
          <w:szCs w:val="28"/>
          <w:vertAlign w:val="subscript"/>
        </w:rPr>
        <w:t>к.а</w:t>
      </w:r>
      <w:r w:rsidRPr="000D289E">
        <w:rPr>
          <w:szCs w:val="28"/>
        </w:rPr>
        <w:t>- кпд котлоагрегата.</w:t>
      </w:r>
    </w:p>
    <w:p w14:paraId="3E3F27AE" w14:textId="77777777" w:rsidR="004806F7" w:rsidRPr="000D289E" w:rsidRDefault="004806F7" w:rsidP="004806F7">
      <w:pPr>
        <w:spacing w:line="276" w:lineRule="auto"/>
        <w:ind w:firstLine="709"/>
        <w:rPr>
          <w:color w:val="000000"/>
          <w:szCs w:val="28"/>
        </w:rPr>
      </w:pPr>
      <w:r w:rsidRPr="000D289E">
        <w:rPr>
          <w:color w:val="000000"/>
          <w:szCs w:val="28"/>
        </w:rPr>
        <w:t>Потребность в условном топливе для выработки теплоты котельной, т у.т., определяется умножением общего количества вырабатываемого теплоты </w:t>
      </w:r>
      <w:r w:rsidRPr="000D289E">
        <w:rPr>
          <w:i/>
          <w:iCs/>
          <w:color w:val="000000"/>
          <w:szCs w:val="28"/>
        </w:rPr>
        <w:t>Q</w:t>
      </w:r>
      <w:r w:rsidRPr="000D289E">
        <w:rPr>
          <w:i/>
          <w:iCs/>
          <w:color w:val="000000"/>
          <w:szCs w:val="28"/>
          <w:vertAlign w:val="subscript"/>
        </w:rPr>
        <w:t> выр</w:t>
      </w:r>
      <w:r w:rsidRPr="000D289E">
        <w:rPr>
          <w:color w:val="000000"/>
          <w:szCs w:val="28"/>
        </w:rPr>
        <w:t> , определяемого по формуле на удельную норму расхода условного топлива для выработки 1 ГД ж (1 Гкал</w:t>
      </w:r>
      <w:r>
        <w:rPr>
          <w:color w:val="000000"/>
          <w:szCs w:val="28"/>
        </w:rPr>
        <w:t>)</w:t>
      </w:r>
      <w:r w:rsidRPr="000D289E">
        <w:rPr>
          <w:color w:val="000000"/>
          <w:szCs w:val="28"/>
        </w:rPr>
        <w:t xml:space="preserve"> теплоты:</w:t>
      </w:r>
    </w:p>
    <w:p w14:paraId="17E21954" w14:textId="77777777" w:rsidR="004806F7" w:rsidRPr="000D289E" w:rsidRDefault="004806F7" w:rsidP="004806F7">
      <w:pPr>
        <w:spacing w:line="276" w:lineRule="auto"/>
        <w:ind w:firstLine="709"/>
        <w:jc w:val="center"/>
        <w:rPr>
          <w:color w:val="000000"/>
        </w:rPr>
      </w:pPr>
      <w:r w:rsidRPr="000D289E">
        <w:rPr>
          <w:i/>
          <w:iCs/>
          <w:color w:val="000000"/>
          <w:szCs w:val="28"/>
        </w:rPr>
        <w:t>B</w:t>
      </w:r>
      <w:r w:rsidRPr="000D289E">
        <w:rPr>
          <w:color w:val="000000"/>
          <w:szCs w:val="28"/>
        </w:rPr>
        <w:t> = </w:t>
      </w:r>
      <w:r w:rsidRPr="000D289E">
        <w:rPr>
          <w:i/>
          <w:iCs/>
          <w:color w:val="000000"/>
          <w:szCs w:val="28"/>
        </w:rPr>
        <w:t>Q</w:t>
      </w:r>
      <w:r w:rsidRPr="000D289E">
        <w:rPr>
          <w:i/>
          <w:iCs/>
          <w:color w:val="000000"/>
          <w:szCs w:val="28"/>
          <w:vertAlign w:val="subscript"/>
        </w:rPr>
        <w:t> выр</w:t>
      </w:r>
      <w:r w:rsidRPr="000D289E">
        <w:rPr>
          <w:color w:val="000000"/>
          <w:szCs w:val="28"/>
        </w:rPr>
        <w:t> ·</w:t>
      </w:r>
      <w:r w:rsidRPr="000D289E">
        <w:rPr>
          <w:i/>
          <w:iCs/>
          <w:color w:val="000000"/>
          <w:szCs w:val="28"/>
        </w:rPr>
        <w:t>b</w:t>
      </w:r>
      <w:r w:rsidRPr="000D289E">
        <w:rPr>
          <w:color w:val="000000"/>
          <w:szCs w:val="28"/>
        </w:rPr>
        <w:t>·10</w:t>
      </w:r>
      <w:r w:rsidRPr="000D289E">
        <w:rPr>
          <w:color w:val="000000"/>
          <w:szCs w:val="28"/>
          <w:vertAlign w:val="superscript"/>
        </w:rPr>
        <w:t>-3</w:t>
      </w:r>
      <w:r w:rsidRPr="000D289E">
        <w:rPr>
          <w:color w:val="000000"/>
          <w:szCs w:val="28"/>
        </w:rPr>
        <w:t>,</w:t>
      </w:r>
    </w:p>
    <w:p w14:paraId="57F25A32" w14:textId="77777777" w:rsidR="004806F7" w:rsidRPr="000D289E" w:rsidRDefault="004806F7" w:rsidP="004806F7">
      <w:pPr>
        <w:spacing w:line="276" w:lineRule="auto"/>
        <w:rPr>
          <w:color w:val="000000"/>
        </w:rPr>
      </w:pPr>
      <w:r w:rsidRPr="000D289E">
        <w:rPr>
          <w:color w:val="000000"/>
          <w:szCs w:val="28"/>
        </w:rPr>
        <w:t>где </w:t>
      </w:r>
      <w:r w:rsidRPr="000D289E">
        <w:rPr>
          <w:i/>
          <w:iCs/>
          <w:color w:val="000000"/>
          <w:szCs w:val="28"/>
        </w:rPr>
        <w:t>b</w:t>
      </w:r>
      <w:r w:rsidRPr="000D289E">
        <w:rPr>
          <w:color w:val="000000"/>
          <w:szCs w:val="28"/>
        </w:rPr>
        <w:t> - удельный расход условного топлива, (кг у.т./Гкал).</w:t>
      </w:r>
    </w:p>
    <w:p w14:paraId="077B103A" w14:textId="77777777" w:rsidR="004806F7" w:rsidRPr="000D289E" w:rsidRDefault="004806F7" w:rsidP="004806F7">
      <w:pPr>
        <w:keepNext/>
        <w:spacing w:line="276" w:lineRule="auto"/>
        <w:ind w:left="567" w:right="-141" w:firstLine="709"/>
        <w:rPr>
          <w:szCs w:val="28"/>
        </w:rPr>
      </w:pPr>
      <w:r w:rsidRPr="000D289E">
        <w:rPr>
          <w:iCs/>
          <w:szCs w:val="28"/>
        </w:rPr>
        <w:t xml:space="preserve">Таблица </w:t>
      </w:r>
      <w:r>
        <w:rPr>
          <w:iCs/>
          <w:szCs w:val="28"/>
        </w:rPr>
        <w:t>22</w:t>
      </w:r>
      <w:r w:rsidRPr="000D289E">
        <w:rPr>
          <w:iCs/>
          <w:szCs w:val="28"/>
        </w:rPr>
        <w:t xml:space="preserve"> </w:t>
      </w:r>
      <w:r w:rsidRPr="000D289E">
        <w:rPr>
          <w:szCs w:val="28"/>
        </w:rPr>
        <w:t xml:space="preserve">– Данные по виду топлива, расходу топлива котельными </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89"/>
        <w:gridCol w:w="2012"/>
        <w:gridCol w:w="1468"/>
        <w:gridCol w:w="1385"/>
        <w:gridCol w:w="1315"/>
        <w:gridCol w:w="1650"/>
        <w:gridCol w:w="1435"/>
      </w:tblGrid>
      <w:tr w:rsidR="004806F7" w:rsidRPr="000D289E" w14:paraId="78ED08AD" w14:textId="77777777" w:rsidTr="00C6000A">
        <w:trPr>
          <w:trHeight w:val="20"/>
          <w:tblHeader/>
        </w:trPr>
        <w:tc>
          <w:tcPr>
            <w:tcW w:w="299" w:type="pct"/>
            <w:shd w:val="clear" w:color="auto" w:fill="auto"/>
            <w:vAlign w:val="center"/>
            <w:hideMark/>
          </w:tcPr>
          <w:p w14:paraId="172A2F4E" w14:textId="77777777" w:rsidR="004806F7" w:rsidRPr="000D289E" w:rsidRDefault="004806F7" w:rsidP="00C6000A">
            <w:pPr>
              <w:spacing w:line="276" w:lineRule="auto"/>
              <w:jc w:val="center"/>
              <w:rPr>
                <w:b/>
                <w:color w:val="000000"/>
                <w:sz w:val="20"/>
              </w:rPr>
            </w:pPr>
            <w:r w:rsidRPr="000D289E">
              <w:rPr>
                <w:b/>
                <w:color w:val="000000"/>
                <w:sz w:val="20"/>
              </w:rPr>
              <w:t>№ п/п</w:t>
            </w:r>
          </w:p>
        </w:tc>
        <w:tc>
          <w:tcPr>
            <w:tcW w:w="1021" w:type="pct"/>
            <w:shd w:val="clear" w:color="auto" w:fill="auto"/>
            <w:vAlign w:val="center"/>
            <w:hideMark/>
          </w:tcPr>
          <w:p w14:paraId="48657995" w14:textId="77777777" w:rsidR="004806F7" w:rsidRPr="000D289E" w:rsidRDefault="004806F7" w:rsidP="00C6000A">
            <w:pPr>
              <w:spacing w:line="276" w:lineRule="auto"/>
              <w:jc w:val="center"/>
              <w:rPr>
                <w:b/>
                <w:color w:val="000000"/>
                <w:sz w:val="20"/>
              </w:rPr>
            </w:pPr>
            <w:r w:rsidRPr="000D289E">
              <w:rPr>
                <w:b/>
                <w:color w:val="000000"/>
                <w:sz w:val="20"/>
              </w:rPr>
              <w:t>Наименование и адрес котельной</w:t>
            </w:r>
          </w:p>
        </w:tc>
        <w:tc>
          <w:tcPr>
            <w:tcW w:w="745" w:type="pct"/>
            <w:shd w:val="clear" w:color="auto" w:fill="auto"/>
            <w:vAlign w:val="center"/>
            <w:hideMark/>
          </w:tcPr>
          <w:p w14:paraId="77F63672" w14:textId="77777777" w:rsidR="004806F7" w:rsidRPr="000D289E" w:rsidRDefault="004806F7" w:rsidP="00C6000A">
            <w:pPr>
              <w:spacing w:line="276" w:lineRule="auto"/>
              <w:jc w:val="center"/>
              <w:rPr>
                <w:b/>
                <w:color w:val="000000"/>
                <w:sz w:val="20"/>
              </w:rPr>
            </w:pPr>
            <w:r w:rsidRPr="000D289E">
              <w:rPr>
                <w:b/>
                <w:color w:val="000000"/>
                <w:sz w:val="20"/>
              </w:rPr>
              <w:t>Основное топливо</w:t>
            </w:r>
          </w:p>
        </w:tc>
        <w:tc>
          <w:tcPr>
            <w:tcW w:w="703" w:type="pct"/>
            <w:shd w:val="clear" w:color="auto" w:fill="auto"/>
            <w:vAlign w:val="center"/>
            <w:hideMark/>
          </w:tcPr>
          <w:p w14:paraId="3B93B424" w14:textId="77777777" w:rsidR="004806F7" w:rsidRPr="000D289E" w:rsidRDefault="004806F7" w:rsidP="00C6000A">
            <w:pPr>
              <w:spacing w:line="276" w:lineRule="auto"/>
              <w:jc w:val="center"/>
              <w:rPr>
                <w:b/>
                <w:color w:val="000000"/>
                <w:sz w:val="20"/>
              </w:rPr>
            </w:pPr>
            <w:r w:rsidRPr="000D289E">
              <w:rPr>
                <w:b/>
                <w:color w:val="000000"/>
                <w:sz w:val="20"/>
              </w:rPr>
              <w:t>Выработка тепл-й энергии за год, Гкал/год</w:t>
            </w:r>
          </w:p>
        </w:tc>
        <w:tc>
          <w:tcPr>
            <w:tcW w:w="667" w:type="pct"/>
            <w:shd w:val="clear" w:color="auto" w:fill="auto"/>
            <w:vAlign w:val="center"/>
            <w:hideMark/>
          </w:tcPr>
          <w:p w14:paraId="2C72A551" w14:textId="77777777" w:rsidR="004806F7" w:rsidRPr="000D289E" w:rsidRDefault="004806F7" w:rsidP="00C6000A">
            <w:pPr>
              <w:spacing w:line="276" w:lineRule="auto"/>
              <w:jc w:val="center"/>
              <w:rPr>
                <w:b/>
                <w:color w:val="000000"/>
                <w:sz w:val="20"/>
              </w:rPr>
            </w:pPr>
            <w:r w:rsidRPr="000D289E">
              <w:rPr>
                <w:b/>
                <w:color w:val="000000"/>
                <w:sz w:val="20"/>
              </w:rPr>
              <w:t>Годовой расход условного топлива, т.у.т.</w:t>
            </w:r>
          </w:p>
        </w:tc>
        <w:tc>
          <w:tcPr>
            <w:tcW w:w="837" w:type="pct"/>
            <w:shd w:val="clear" w:color="auto" w:fill="auto"/>
            <w:vAlign w:val="center"/>
            <w:hideMark/>
          </w:tcPr>
          <w:p w14:paraId="453CDEE8" w14:textId="77777777" w:rsidR="004806F7" w:rsidRPr="000D289E" w:rsidRDefault="004806F7" w:rsidP="00C6000A">
            <w:pPr>
              <w:spacing w:line="276" w:lineRule="auto"/>
              <w:jc w:val="center"/>
              <w:rPr>
                <w:b/>
                <w:color w:val="000000"/>
                <w:sz w:val="20"/>
              </w:rPr>
            </w:pPr>
            <w:r w:rsidRPr="000D289E">
              <w:rPr>
                <w:b/>
                <w:color w:val="000000"/>
                <w:sz w:val="20"/>
              </w:rPr>
              <w:t>Годовой расход натурального топлива (т.н.т)</w:t>
            </w:r>
          </w:p>
        </w:tc>
        <w:tc>
          <w:tcPr>
            <w:tcW w:w="728" w:type="pct"/>
            <w:shd w:val="clear" w:color="auto" w:fill="auto"/>
            <w:vAlign w:val="center"/>
            <w:hideMark/>
          </w:tcPr>
          <w:p w14:paraId="4B4032E3" w14:textId="77777777" w:rsidR="004806F7" w:rsidRPr="000D289E" w:rsidRDefault="004806F7" w:rsidP="00C6000A">
            <w:pPr>
              <w:spacing w:line="276" w:lineRule="auto"/>
              <w:jc w:val="center"/>
              <w:rPr>
                <w:b/>
                <w:color w:val="000000"/>
                <w:sz w:val="20"/>
              </w:rPr>
            </w:pPr>
            <w:r w:rsidRPr="000D289E">
              <w:rPr>
                <w:b/>
                <w:color w:val="000000"/>
                <w:sz w:val="20"/>
              </w:rPr>
              <w:t>Удельный расход условного топлива на выработку тепла кг.у.т./Гкал</w:t>
            </w:r>
          </w:p>
        </w:tc>
      </w:tr>
      <w:tr w:rsidR="004806F7" w:rsidRPr="000D289E" w14:paraId="476E5AE6" w14:textId="77777777" w:rsidTr="00C6000A">
        <w:trPr>
          <w:trHeight w:val="20"/>
        </w:trPr>
        <w:tc>
          <w:tcPr>
            <w:tcW w:w="299" w:type="pct"/>
            <w:shd w:val="clear" w:color="auto" w:fill="auto"/>
            <w:vAlign w:val="center"/>
            <w:hideMark/>
          </w:tcPr>
          <w:p w14:paraId="3872C95D" w14:textId="77777777" w:rsidR="004806F7" w:rsidRPr="000D289E" w:rsidRDefault="004806F7" w:rsidP="00C6000A">
            <w:pPr>
              <w:spacing w:line="276" w:lineRule="auto"/>
              <w:jc w:val="center"/>
              <w:rPr>
                <w:color w:val="000000"/>
                <w:sz w:val="20"/>
              </w:rPr>
            </w:pPr>
            <w:r w:rsidRPr="000D289E">
              <w:rPr>
                <w:color w:val="000000"/>
                <w:sz w:val="20"/>
              </w:rPr>
              <w:t>1</w:t>
            </w:r>
          </w:p>
        </w:tc>
        <w:tc>
          <w:tcPr>
            <w:tcW w:w="1021" w:type="pct"/>
            <w:shd w:val="clear" w:color="auto" w:fill="auto"/>
            <w:vAlign w:val="center"/>
          </w:tcPr>
          <w:p w14:paraId="26A3B9A5" w14:textId="77777777" w:rsidR="004806F7" w:rsidRDefault="004806F7" w:rsidP="00C6000A">
            <w:pPr>
              <w:widowControl w:val="0"/>
              <w:ind w:right="-99"/>
              <w:outlineLvl w:val="1"/>
              <w:rPr>
                <w:sz w:val="20"/>
                <w:highlight w:val="yellow"/>
              </w:rPr>
            </w:pPr>
            <w:r w:rsidRPr="008D5674">
              <w:rPr>
                <w:sz w:val="20"/>
              </w:rPr>
              <w:t xml:space="preserve">Котельная </w:t>
            </w:r>
            <w:r>
              <w:rPr>
                <w:sz w:val="20"/>
              </w:rPr>
              <w:t>«ТСХТ»</w:t>
            </w:r>
          </w:p>
        </w:tc>
        <w:tc>
          <w:tcPr>
            <w:tcW w:w="745" w:type="pct"/>
            <w:shd w:val="clear" w:color="auto" w:fill="auto"/>
            <w:vAlign w:val="center"/>
            <w:hideMark/>
          </w:tcPr>
          <w:p w14:paraId="7215C601" w14:textId="77777777" w:rsidR="004806F7" w:rsidRPr="000D289E" w:rsidRDefault="004806F7" w:rsidP="00C6000A">
            <w:pPr>
              <w:spacing w:line="276" w:lineRule="auto"/>
              <w:jc w:val="center"/>
              <w:rPr>
                <w:color w:val="000000"/>
                <w:sz w:val="20"/>
              </w:rPr>
            </w:pPr>
            <w:r w:rsidRPr="000D289E">
              <w:rPr>
                <w:color w:val="000000"/>
                <w:sz w:val="20"/>
              </w:rPr>
              <w:t>Природный газ</w:t>
            </w:r>
          </w:p>
        </w:tc>
        <w:tc>
          <w:tcPr>
            <w:tcW w:w="703" w:type="pct"/>
            <w:shd w:val="clear" w:color="auto" w:fill="auto"/>
            <w:vAlign w:val="center"/>
          </w:tcPr>
          <w:p w14:paraId="485A171D" w14:textId="77777777" w:rsidR="004806F7" w:rsidRPr="00711FED" w:rsidRDefault="004806F7" w:rsidP="00C6000A">
            <w:pPr>
              <w:jc w:val="center"/>
              <w:rPr>
                <w:color w:val="000000"/>
                <w:sz w:val="20"/>
              </w:rPr>
            </w:pPr>
            <w:r w:rsidRPr="0050378F">
              <w:rPr>
                <w:color w:val="000000"/>
                <w:sz w:val="20"/>
              </w:rPr>
              <w:t>5056,378</w:t>
            </w:r>
          </w:p>
        </w:tc>
        <w:tc>
          <w:tcPr>
            <w:tcW w:w="667" w:type="pct"/>
            <w:shd w:val="clear" w:color="auto" w:fill="auto"/>
            <w:vAlign w:val="center"/>
          </w:tcPr>
          <w:p w14:paraId="43358C07" w14:textId="77777777" w:rsidR="004806F7" w:rsidRPr="00711FED" w:rsidRDefault="004806F7" w:rsidP="00C6000A">
            <w:pPr>
              <w:jc w:val="center"/>
              <w:rPr>
                <w:color w:val="000000"/>
                <w:sz w:val="20"/>
              </w:rPr>
            </w:pPr>
            <w:r>
              <w:rPr>
                <w:color w:val="000000"/>
                <w:sz w:val="20"/>
              </w:rPr>
              <w:t>803,615</w:t>
            </w:r>
          </w:p>
        </w:tc>
        <w:tc>
          <w:tcPr>
            <w:tcW w:w="837" w:type="pct"/>
            <w:shd w:val="clear" w:color="auto" w:fill="auto"/>
            <w:vAlign w:val="center"/>
          </w:tcPr>
          <w:p w14:paraId="7849AFDF" w14:textId="77777777" w:rsidR="004806F7" w:rsidRPr="00711FED" w:rsidRDefault="004806F7" w:rsidP="00C6000A">
            <w:pPr>
              <w:jc w:val="center"/>
              <w:rPr>
                <w:color w:val="000000"/>
                <w:sz w:val="20"/>
              </w:rPr>
            </w:pPr>
            <w:r>
              <w:rPr>
                <w:color w:val="000000"/>
                <w:sz w:val="20"/>
              </w:rPr>
              <w:t>711,164</w:t>
            </w:r>
          </w:p>
        </w:tc>
        <w:tc>
          <w:tcPr>
            <w:tcW w:w="728" w:type="pct"/>
            <w:shd w:val="clear" w:color="auto" w:fill="auto"/>
            <w:vAlign w:val="center"/>
          </w:tcPr>
          <w:p w14:paraId="3DECFB38" w14:textId="77777777" w:rsidR="004806F7" w:rsidRPr="00711FED" w:rsidRDefault="004806F7" w:rsidP="00C6000A">
            <w:pPr>
              <w:jc w:val="center"/>
              <w:rPr>
                <w:rFonts w:eastAsia="Arial Unicode MS"/>
                <w:color w:val="000000"/>
                <w:sz w:val="20"/>
              </w:rPr>
            </w:pPr>
            <w:r>
              <w:rPr>
                <w:rFonts w:eastAsia="Arial Unicode MS"/>
                <w:color w:val="000000"/>
                <w:sz w:val="20"/>
              </w:rPr>
              <w:t>158,9</w:t>
            </w:r>
          </w:p>
        </w:tc>
      </w:tr>
      <w:tr w:rsidR="004806F7" w:rsidRPr="000D289E" w14:paraId="3CCF5338" w14:textId="77777777" w:rsidTr="00C6000A">
        <w:trPr>
          <w:trHeight w:val="20"/>
        </w:trPr>
        <w:tc>
          <w:tcPr>
            <w:tcW w:w="299" w:type="pct"/>
            <w:shd w:val="clear" w:color="auto" w:fill="auto"/>
            <w:vAlign w:val="center"/>
          </w:tcPr>
          <w:p w14:paraId="6FA2154D" w14:textId="77777777" w:rsidR="004806F7" w:rsidRPr="000D289E" w:rsidRDefault="004806F7" w:rsidP="00C6000A">
            <w:pPr>
              <w:spacing w:line="276" w:lineRule="auto"/>
              <w:jc w:val="center"/>
              <w:rPr>
                <w:color w:val="000000"/>
                <w:sz w:val="20"/>
              </w:rPr>
            </w:pPr>
            <w:r>
              <w:rPr>
                <w:color w:val="000000"/>
                <w:sz w:val="20"/>
              </w:rPr>
              <w:t>2</w:t>
            </w:r>
          </w:p>
        </w:tc>
        <w:tc>
          <w:tcPr>
            <w:tcW w:w="1021" w:type="pct"/>
            <w:shd w:val="clear" w:color="auto" w:fill="auto"/>
            <w:vAlign w:val="center"/>
          </w:tcPr>
          <w:p w14:paraId="38180C75" w14:textId="77777777" w:rsidR="004806F7" w:rsidRDefault="004806F7" w:rsidP="00C6000A">
            <w:pPr>
              <w:widowControl w:val="0"/>
              <w:ind w:right="-99"/>
              <w:outlineLvl w:val="1"/>
              <w:rPr>
                <w:sz w:val="20"/>
              </w:rPr>
            </w:pPr>
            <w:r w:rsidRPr="008D5674">
              <w:rPr>
                <w:sz w:val="20"/>
              </w:rPr>
              <w:t xml:space="preserve">Котельная </w:t>
            </w:r>
            <w:r>
              <w:rPr>
                <w:sz w:val="20"/>
              </w:rPr>
              <w:t>«Центральная»</w:t>
            </w:r>
          </w:p>
        </w:tc>
        <w:tc>
          <w:tcPr>
            <w:tcW w:w="745" w:type="pct"/>
            <w:shd w:val="clear" w:color="auto" w:fill="auto"/>
            <w:vAlign w:val="center"/>
          </w:tcPr>
          <w:p w14:paraId="0DA2A41F" w14:textId="77777777" w:rsidR="004806F7" w:rsidRPr="000D289E" w:rsidRDefault="004806F7" w:rsidP="00C6000A">
            <w:pPr>
              <w:spacing w:line="276" w:lineRule="auto"/>
              <w:jc w:val="center"/>
              <w:rPr>
                <w:color w:val="000000"/>
                <w:sz w:val="20"/>
              </w:rPr>
            </w:pPr>
            <w:r w:rsidRPr="00711FED">
              <w:rPr>
                <w:rFonts w:eastAsia="Arial Unicode MS"/>
                <w:color w:val="000000"/>
                <w:sz w:val="20"/>
              </w:rPr>
              <w:t>природный газ</w:t>
            </w:r>
          </w:p>
        </w:tc>
        <w:tc>
          <w:tcPr>
            <w:tcW w:w="703" w:type="pct"/>
            <w:shd w:val="clear" w:color="auto" w:fill="auto"/>
            <w:vAlign w:val="center"/>
          </w:tcPr>
          <w:p w14:paraId="337EF4E8" w14:textId="77777777" w:rsidR="004806F7" w:rsidRPr="00711FED" w:rsidRDefault="004806F7" w:rsidP="00C6000A">
            <w:pPr>
              <w:jc w:val="center"/>
              <w:rPr>
                <w:color w:val="000000"/>
                <w:sz w:val="20"/>
              </w:rPr>
            </w:pPr>
            <w:r w:rsidRPr="0050378F">
              <w:rPr>
                <w:color w:val="000000"/>
                <w:sz w:val="20"/>
              </w:rPr>
              <w:t>1405,583</w:t>
            </w:r>
          </w:p>
        </w:tc>
        <w:tc>
          <w:tcPr>
            <w:tcW w:w="667" w:type="pct"/>
            <w:shd w:val="clear" w:color="auto" w:fill="auto"/>
            <w:vAlign w:val="center"/>
          </w:tcPr>
          <w:p w14:paraId="2886323D" w14:textId="77777777" w:rsidR="004806F7" w:rsidRPr="00711FED" w:rsidRDefault="004806F7" w:rsidP="00C6000A">
            <w:pPr>
              <w:jc w:val="center"/>
              <w:rPr>
                <w:color w:val="000000"/>
                <w:sz w:val="20"/>
              </w:rPr>
            </w:pPr>
            <w:r>
              <w:rPr>
                <w:color w:val="000000"/>
                <w:sz w:val="20"/>
              </w:rPr>
              <w:t>223,391</w:t>
            </w:r>
          </w:p>
        </w:tc>
        <w:tc>
          <w:tcPr>
            <w:tcW w:w="837" w:type="pct"/>
            <w:shd w:val="clear" w:color="auto" w:fill="auto"/>
            <w:vAlign w:val="center"/>
          </w:tcPr>
          <w:p w14:paraId="3F420C5A" w14:textId="77777777" w:rsidR="004806F7" w:rsidRPr="00711FED" w:rsidRDefault="004806F7" w:rsidP="00C6000A">
            <w:pPr>
              <w:jc w:val="center"/>
              <w:rPr>
                <w:color w:val="000000"/>
                <w:sz w:val="20"/>
              </w:rPr>
            </w:pPr>
            <w:r>
              <w:rPr>
                <w:color w:val="000000"/>
                <w:sz w:val="20"/>
              </w:rPr>
              <w:t>197,691</w:t>
            </w:r>
          </w:p>
        </w:tc>
        <w:tc>
          <w:tcPr>
            <w:tcW w:w="728" w:type="pct"/>
            <w:shd w:val="clear" w:color="auto" w:fill="auto"/>
            <w:vAlign w:val="center"/>
          </w:tcPr>
          <w:p w14:paraId="63E0A964" w14:textId="77777777" w:rsidR="004806F7" w:rsidRPr="00711FED" w:rsidRDefault="004806F7" w:rsidP="00C6000A">
            <w:pPr>
              <w:jc w:val="center"/>
              <w:rPr>
                <w:rFonts w:eastAsia="Arial Unicode MS"/>
                <w:color w:val="000000"/>
                <w:sz w:val="20"/>
              </w:rPr>
            </w:pPr>
            <w:r>
              <w:rPr>
                <w:rFonts w:eastAsia="Arial Unicode MS"/>
                <w:color w:val="000000"/>
                <w:sz w:val="20"/>
              </w:rPr>
              <w:t>158,9</w:t>
            </w:r>
          </w:p>
        </w:tc>
      </w:tr>
    </w:tbl>
    <w:p w14:paraId="78B868C7" w14:textId="77777777" w:rsidR="004806F7" w:rsidRPr="000D289E" w:rsidRDefault="004806F7" w:rsidP="004806F7">
      <w:pPr>
        <w:spacing w:line="276" w:lineRule="auto"/>
        <w:jc w:val="center"/>
        <w:rPr>
          <w:b/>
          <w:szCs w:val="28"/>
        </w:rPr>
      </w:pPr>
    </w:p>
    <w:p w14:paraId="5598878A" w14:textId="77777777" w:rsidR="004806F7" w:rsidRPr="000D289E" w:rsidRDefault="004806F7" w:rsidP="004806F7">
      <w:pPr>
        <w:spacing w:line="276" w:lineRule="auto"/>
        <w:jc w:val="center"/>
        <w:rPr>
          <w:b/>
          <w:szCs w:val="28"/>
        </w:rPr>
      </w:pPr>
      <w:r w:rsidRPr="000D289E">
        <w:rPr>
          <w:b/>
          <w:szCs w:val="28"/>
        </w:rPr>
        <w:t>1.8.2. Описание видов резервного и аварийного топлива и возможности их обеспечения в соответствии с нормативными требованиями</w:t>
      </w:r>
    </w:p>
    <w:p w14:paraId="57948CAD" w14:textId="77777777" w:rsidR="004806F7" w:rsidRPr="000D289E" w:rsidRDefault="004806F7" w:rsidP="004806F7">
      <w:pPr>
        <w:spacing w:line="276" w:lineRule="auto"/>
        <w:ind w:firstLine="708"/>
        <w:rPr>
          <w:szCs w:val="28"/>
        </w:rPr>
      </w:pPr>
      <w:r w:rsidRPr="000D289E">
        <w:rPr>
          <w:szCs w:val="28"/>
        </w:rPr>
        <w:t>Котельн</w:t>
      </w:r>
      <w:r>
        <w:rPr>
          <w:szCs w:val="28"/>
        </w:rPr>
        <w:t>ые</w:t>
      </w:r>
      <w:r w:rsidRPr="000D289E">
        <w:rPr>
          <w:szCs w:val="28"/>
        </w:rPr>
        <w:t xml:space="preserve"> работа</w:t>
      </w:r>
      <w:r>
        <w:rPr>
          <w:szCs w:val="28"/>
        </w:rPr>
        <w:t>ю</w:t>
      </w:r>
      <w:r w:rsidRPr="000D289E">
        <w:rPr>
          <w:szCs w:val="28"/>
        </w:rPr>
        <w:t>т на приро</w:t>
      </w:r>
      <w:r>
        <w:rPr>
          <w:szCs w:val="28"/>
        </w:rPr>
        <w:t>дном газе</w:t>
      </w:r>
      <w:r w:rsidRPr="000D289E">
        <w:rPr>
          <w:szCs w:val="28"/>
        </w:rPr>
        <w:t>. Резервное и аварийное топливо не предусмотрено.</w:t>
      </w:r>
    </w:p>
    <w:p w14:paraId="78E5B6FD" w14:textId="77777777" w:rsidR="004806F7" w:rsidRPr="000D289E" w:rsidRDefault="004806F7" w:rsidP="004806F7">
      <w:pPr>
        <w:spacing w:line="276" w:lineRule="auto"/>
        <w:jc w:val="center"/>
        <w:rPr>
          <w:b/>
          <w:color w:val="000000"/>
          <w:szCs w:val="28"/>
        </w:rPr>
      </w:pPr>
      <w:r w:rsidRPr="000D289E">
        <w:rPr>
          <w:b/>
          <w:color w:val="000000"/>
          <w:szCs w:val="28"/>
        </w:rPr>
        <w:t>1.8.3. Описание особенностей характеристик</w:t>
      </w:r>
      <w:r>
        <w:rPr>
          <w:b/>
          <w:color w:val="000000"/>
          <w:szCs w:val="28"/>
        </w:rPr>
        <w:t xml:space="preserve"> видов</w:t>
      </w:r>
      <w:r w:rsidRPr="000D289E">
        <w:rPr>
          <w:b/>
          <w:color w:val="000000"/>
          <w:szCs w:val="28"/>
        </w:rPr>
        <w:t xml:space="preserve"> топлив</w:t>
      </w:r>
      <w:r>
        <w:rPr>
          <w:b/>
          <w:color w:val="000000"/>
          <w:szCs w:val="28"/>
        </w:rPr>
        <w:t>а</w:t>
      </w:r>
      <w:r w:rsidRPr="000D289E">
        <w:rPr>
          <w:b/>
          <w:color w:val="000000"/>
          <w:szCs w:val="28"/>
        </w:rPr>
        <w:t xml:space="preserve"> в зависимости </w:t>
      </w:r>
    </w:p>
    <w:p w14:paraId="1FAA0890" w14:textId="77777777" w:rsidR="004806F7" w:rsidRPr="000D289E" w:rsidRDefault="004806F7" w:rsidP="004806F7">
      <w:pPr>
        <w:spacing w:line="276" w:lineRule="auto"/>
        <w:jc w:val="center"/>
        <w:rPr>
          <w:b/>
          <w:color w:val="000000"/>
          <w:szCs w:val="28"/>
        </w:rPr>
      </w:pPr>
      <w:r w:rsidRPr="000D289E">
        <w:rPr>
          <w:b/>
          <w:color w:val="000000"/>
          <w:szCs w:val="28"/>
        </w:rPr>
        <w:t>от мест</w:t>
      </w:r>
      <w:r w:rsidRPr="000D289E">
        <w:rPr>
          <w:b/>
          <w:i/>
          <w:color w:val="000000"/>
          <w:szCs w:val="28"/>
        </w:rPr>
        <w:t xml:space="preserve"> </w:t>
      </w:r>
      <w:r w:rsidRPr="000D289E">
        <w:rPr>
          <w:b/>
          <w:color w:val="000000"/>
          <w:szCs w:val="28"/>
        </w:rPr>
        <w:t>поставки</w:t>
      </w:r>
    </w:p>
    <w:p w14:paraId="59175181" w14:textId="77777777" w:rsidR="004806F7" w:rsidRPr="000D289E" w:rsidRDefault="004806F7" w:rsidP="004806F7">
      <w:pPr>
        <w:spacing w:line="276" w:lineRule="auto"/>
        <w:ind w:right="51" w:firstLine="686"/>
        <w:rPr>
          <w:i/>
          <w:szCs w:val="28"/>
        </w:rPr>
      </w:pPr>
      <w:r w:rsidRPr="000D289E">
        <w:rPr>
          <w:szCs w:val="28"/>
        </w:rPr>
        <w:t>Основн</w:t>
      </w:r>
      <w:r>
        <w:rPr>
          <w:szCs w:val="28"/>
        </w:rPr>
        <w:t>ым</w:t>
      </w:r>
      <w:r w:rsidRPr="000D289E">
        <w:rPr>
          <w:szCs w:val="28"/>
        </w:rPr>
        <w:t xml:space="preserve"> топливо</w:t>
      </w:r>
      <w:r>
        <w:rPr>
          <w:szCs w:val="28"/>
        </w:rPr>
        <w:t>м</w:t>
      </w:r>
      <w:r w:rsidRPr="000D289E">
        <w:rPr>
          <w:szCs w:val="28"/>
        </w:rPr>
        <w:t xml:space="preserve"> котельн</w:t>
      </w:r>
      <w:r>
        <w:rPr>
          <w:szCs w:val="28"/>
        </w:rPr>
        <w:t xml:space="preserve">ой </w:t>
      </w:r>
      <w:r w:rsidRPr="000D289E">
        <w:rPr>
          <w:szCs w:val="28"/>
        </w:rPr>
        <w:t>является природный газ (</w:t>
      </w:r>
      <w:r>
        <w:rPr>
          <w:rFonts w:eastAsia="Arial Unicode MS"/>
          <w:szCs w:val="28"/>
        </w:rPr>
        <w:t>7900,0</w:t>
      </w:r>
      <w:r w:rsidRPr="00603C98">
        <w:rPr>
          <w:rFonts w:eastAsia="Arial Unicode MS"/>
          <w:szCs w:val="28"/>
        </w:rPr>
        <w:t>ккал/м</w:t>
      </w:r>
      <w:r w:rsidRPr="00603C98">
        <w:rPr>
          <w:rFonts w:eastAsia="Arial Unicode MS"/>
          <w:szCs w:val="28"/>
          <w:vertAlign w:val="superscript"/>
        </w:rPr>
        <w:t xml:space="preserve">3 </w:t>
      </w:r>
      <w:r w:rsidRPr="00603C98">
        <w:rPr>
          <w:rFonts w:eastAsia="Arial Unicode MS"/>
          <w:szCs w:val="28"/>
        </w:rPr>
        <w:t>(0,00</w:t>
      </w:r>
      <w:r>
        <w:rPr>
          <w:rFonts w:eastAsia="Arial Unicode MS"/>
          <w:szCs w:val="28"/>
        </w:rPr>
        <w:t>79</w:t>
      </w:r>
      <w:r w:rsidRPr="00603C98">
        <w:rPr>
          <w:rFonts w:eastAsia="Arial Unicode MS"/>
          <w:szCs w:val="28"/>
        </w:rPr>
        <w:t xml:space="preserve"> Гкал/м</w:t>
      </w:r>
      <w:r w:rsidRPr="00603C98">
        <w:rPr>
          <w:rFonts w:eastAsia="Arial Unicode MS"/>
          <w:szCs w:val="28"/>
          <w:vertAlign w:val="superscript"/>
        </w:rPr>
        <w:t>3</w:t>
      </w:r>
      <w:r>
        <w:rPr>
          <w:rFonts w:eastAsia="Arial Unicode MS"/>
          <w:szCs w:val="28"/>
        </w:rPr>
        <w:t>).</w:t>
      </w:r>
    </w:p>
    <w:p w14:paraId="6E9EAFDB" w14:textId="77777777" w:rsidR="004806F7" w:rsidRDefault="004806F7" w:rsidP="004806F7">
      <w:pPr>
        <w:spacing w:line="276" w:lineRule="auto"/>
        <w:jc w:val="center"/>
        <w:rPr>
          <w:b/>
          <w:color w:val="000000"/>
          <w:szCs w:val="28"/>
        </w:rPr>
      </w:pPr>
    </w:p>
    <w:p w14:paraId="58CD5746" w14:textId="77777777" w:rsidR="004806F7" w:rsidRPr="000D289E" w:rsidRDefault="004806F7" w:rsidP="004806F7">
      <w:pPr>
        <w:spacing w:line="276" w:lineRule="auto"/>
        <w:jc w:val="center"/>
        <w:rPr>
          <w:b/>
          <w:color w:val="000000"/>
          <w:szCs w:val="28"/>
        </w:rPr>
      </w:pPr>
      <w:r w:rsidRPr="000D289E">
        <w:rPr>
          <w:b/>
          <w:color w:val="000000"/>
          <w:szCs w:val="28"/>
        </w:rPr>
        <w:t xml:space="preserve">1.8.4. </w:t>
      </w:r>
      <w:r>
        <w:rPr>
          <w:b/>
          <w:color w:val="000000"/>
          <w:szCs w:val="28"/>
        </w:rPr>
        <w:t>Описание использования местных видов топлива</w:t>
      </w:r>
    </w:p>
    <w:p w14:paraId="5899F5DD" w14:textId="77777777" w:rsidR="004806F7" w:rsidRPr="000D289E" w:rsidRDefault="004806F7" w:rsidP="004806F7">
      <w:pPr>
        <w:spacing w:line="276" w:lineRule="auto"/>
        <w:ind w:firstLine="709"/>
        <w:rPr>
          <w:szCs w:val="28"/>
        </w:rPr>
      </w:pPr>
      <w:r w:rsidRPr="000D289E">
        <w:rPr>
          <w:szCs w:val="28"/>
        </w:rPr>
        <w:t>Котельн</w:t>
      </w:r>
      <w:r>
        <w:rPr>
          <w:szCs w:val="28"/>
        </w:rPr>
        <w:t>ые</w:t>
      </w:r>
      <w:r w:rsidRPr="000D289E">
        <w:rPr>
          <w:szCs w:val="28"/>
        </w:rPr>
        <w:t xml:space="preserve"> работа</w:t>
      </w:r>
      <w:r>
        <w:rPr>
          <w:szCs w:val="28"/>
        </w:rPr>
        <w:t>е</w:t>
      </w:r>
      <w:r w:rsidRPr="000D289E">
        <w:rPr>
          <w:szCs w:val="28"/>
        </w:rPr>
        <w:t>т на природном газе</w:t>
      </w:r>
      <w:bookmarkStart w:id="69" w:name="_Toc89608677"/>
      <w:r>
        <w:rPr>
          <w:szCs w:val="28"/>
        </w:rPr>
        <w:t>.</w:t>
      </w:r>
    </w:p>
    <w:p w14:paraId="257A0C88" w14:textId="77777777" w:rsidR="004806F7" w:rsidRDefault="004806F7" w:rsidP="004806F7">
      <w:pPr>
        <w:keepNext/>
        <w:keepLines/>
        <w:spacing w:line="276" w:lineRule="auto"/>
        <w:jc w:val="center"/>
        <w:outlineLvl w:val="2"/>
        <w:rPr>
          <w:b/>
          <w:szCs w:val="28"/>
        </w:rPr>
      </w:pPr>
    </w:p>
    <w:p w14:paraId="563F90CD" w14:textId="77777777" w:rsidR="004806F7" w:rsidRPr="000D289E" w:rsidRDefault="004806F7" w:rsidP="004806F7">
      <w:pPr>
        <w:keepNext/>
        <w:keepLines/>
        <w:spacing w:line="276" w:lineRule="auto"/>
        <w:jc w:val="center"/>
        <w:outlineLvl w:val="2"/>
        <w:rPr>
          <w:b/>
          <w:szCs w:val="28"/>
        </w:rPr>
      </w:pPr>
      <w:r w:rsidRPr="000D289E">
        <w:rPr>
          <w:b/>
          <w:szCs w:val="28"/>
        </w:rPr>
        <w:t xml:space="preserve">1.8.5 Описание видов топлива (в случае, если топливом является уголь, - вид ископаемого угля в соответствии с Межгосударственным стандартом </w:t>
      </w:r>
      <w:r>
        <w:rPr>
          <w:b/>
          <w:szCs w:val="28"/>
        </w:rPr>
        <w:t>ГОСТ Р 70207-2022</w:t>
      </w:r>
      <w:r w:rsidRPr="000D289E">
        <w:rPr>
          <w:b/>
          <w:szCs w:val="28"/>
        </w:rPr>
        <w:t xml:space="preserve">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69"/>
    </w:p>
    <w:p w14:paraId="5FA2E8AE" w14:textId="77777777" w:rsidR="004806F7" w:rsidRPr="000D289E" w:rsidRDefault="004806F7" w:rsidP="004806F7">
      <w:pPr>
        <w:spacing w:line="276" w:lineRule="auto"/>
        <w:ind w:firstLine="709"/>
        <w:rPr>
          <w:szCs w:val="28"/>
        </w:rPr>
      </w:pPr>
      <w:r w:rsidRPr="000D289E">
        <w:rPr>
          <w:szCs w:val="28"/>
        </w:rPr>
        <w:t xml:space="preserve">Топливный баланс на </w:t>
      </w:r>
      <w:r>
        <w:rPr>
          <w:szCs w:val="28"/>
        </w:rPr>
        <w:t>100</w:t>
      </w:r>
      <w:r w:rsidRPr="000D289E">
        <w:rPr>
          <w:szCs w:val="28"/>
        </w:rPr>
        <w:t>% составляет природный газ</w:t>
      </w:r>
      <w:r>
        <w:rPr>
          <w:szCs w:val="28"/>
        </w:rPr>
        <w:t>.</w:t>
      </w:r>
    </w:p>
    <w:p w14:paraId="07C53DBF" w14:textId="77777777" w:rsidR="004806F7" w:rsidRDefault="004806F7" w:rsidP="004806F7">
      <w:pPr>
        <w:keepNext/>
        <w:keepLines/>
        <w:spacing w:line="276" w:lineRule="auto"/>
        <w:jc w:val="center"/>
        <w:outlineLvl w:val="2"/>
        <w:rPr>
          <w:b/>
          <w:szCs w:val="28"/>
        </w:rPr>
      </w:pPr>
      <w:bookmarkStart w:id="70" w:name="_Toc89608678"/>
    </w:p>
    <w:p w14:paraId="34DE7665" w14:textId="77777777" w:rsidR="004806F7" w:rsidRPr="000D289E" w:rsidRDefault="004806F7" w:rsidP="004806F7">
      <w:pPr>
        <w:keepNext/>
        <w:keepLines/>
        <w:spacing w:line="276" w:lineRule="auto"/>
        <w:jc w:val="center"/>
        <w:outlineLvl w:val="2"/>
        <w:rPr>
          <w:b/>
          <w:szCs w:val="28"/>
        </w:rPr>
      </w:pPr>
      <w:r w:rsidRPr="000D289E">
        <w:rPr>
          <w:b/>
          <w:szCs w:val="28"/>
        </w:rPr>
        <w:t>1.8.6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70"/>
    </w:p>
    <w:p w14:paraId="5570C866" w14:textId="77777777" w:rsidR="004806F7" w:rsidRPr="000D289E" w:rsidRDefault="004806F7" w:rsidP="004806F7">
      <w:pPr>
        <w:spacing w:line="276" w:lineRule="auto"/>
        <w:ind w:firstLine="709"/>
        <w:rPr>
          <w:szCs w:val="28"/>
        </w:rPr>
      </w:pPr>
      <w:bookmarkStart w:id="71" w:name="_Toc89608679"/>
      <w:r w:rsidRPr="000D289E">
        <w:rPr>
          <w:szCs w:val="28"/>
        </w:rPr>
        <w:t xml:space="preserve">Топливный баланс на </w:t>
      </w:r>
      <w:r>
        <w:rPr>
          <w:szCs w:val="28"/>
        </w:rPr>
        <w:t>100</w:t>
      </w:r>
      <w:r w:rsidRPr="000D289E">
        <w:rPr>
          <w:szCs w:val="28"/>
        </w:rPr>
        <w:t>% составляет природный газ</w:t>
      </w:r>
      <w:r>
        <w:rPr>
          <w:szCs w:val="28"/>
        </w:rPr>
        <w:t>.</w:t>
      </w:r>
    </w:p>
    <w:p w14:paraId="62C4C460" w14:textId="77777777" w:rsidR="004806F7" w:rsidRPr="000D289E" w:rsidRDefault="004806F7" w:rsidP="004806F7">
      <w:pPr>
        <w:keepNext/>
        <w:keepLines/>
        <w:spacing w:line="276" w:lineRule="auto"/>
        <w:jc w:val="center"/>
        <w:outlineLvl w:val="2"/>
        <w:rPr>
          <w:b/>
          <w:szCs w:val="28"/>
        </w:rPr>
      </w:pPr>
      <w:r w:rsidRPr="000D289E">
        <w:rPr>
          <w:b/>
          <w:szCs w:val="28"/>
        </w:rPr>
        <w:t>1.8.7 Описание приоритетного направления развития топливного баланса поселения, городского округа</w:t>
      </w:r>
      <w:bookmarkEnd w:id="71"/>
    </w:p>
    <w:p w14:paraId="31AE701E" w14:textId="77777777" w:rsidR="004806F7" w:rsidRPr="000D289E" w:rsidRDefault="004806F7" w:rsidP="004806F7">
      <w:pPr>
        <w:spacing w:line="276" w:lineRule="auto"/>
        <w:ind w:firstLine="709"/>
        <w:rPr>
          <w:szCs w:val="28"/>
        </w:rPr>
      </w:pPr>
      <w:r w:rsidRPr="000D289E">
        <w:rPr>
          <w:szCs w:val="28"/>
        </w:rPr>
        <w:t xml:space="preserve">Топливный баланс на </w:t>
      </w:r>
      <w:r>
        <w:rPr>
          <w:szCs w:val="28"/>
        </w:rPr>
        <w:t>100</w:t>
      </w:r>
      <w:r w:rsidRPr="000D289E">
        <w:rPr>
          <w:szCs w:val="28"/>
        </w:rPr>
        <w:t>% составляет природный газ</w:t>
      </w:r>
      <w:r>
        <w:rPr>
          <w:szCs w:val="28"/>
        </w:rPr>
        <w:t>. Развитие топливного баланса не планируется.</w:t>
      </w:r>
    </w:p>
    <w:p w14:paraId="0C0FEF31" w14:textId="77777777" w:rsidR="004806F7" w:rsidRDefault="004806F7" w:rsidP="004806F7">
      <w:pPr>
        <w:spacing w:line="276" w:lineRule="auto"/>
        <w:jc w:val="center"/>
        <w:rPr>
          <w:b/>
          <w:color w:val="000000"/>
          <w:szCs w:val="28"/>
        </w:rPr>
      </w:pPr>
    </w:p>
    <w:p w14:paraId="5A57D86E" w14:textId="77777777" w:rsidR="004806F7" w:rsidRPr="00D11B7D" w:rsidRDefault="004806F7" w:rsidP="004806F7">
      <w:pPr>
        <w:spacing w:line="276" w:lineRule="auto"/>
        <w:jc w:val="center"/>
        <w:rPr>
          <w:b/>
          <w:color w:val="000000"/>
          <w:szCs w:val="28"/>
        </w:rPr>
      </w:pPr>
      <w:r w:rsidRPr="00D11B7D">
        <w:rPr>
          <w:b/>
          <w:color w:val="000000"/>
          <w:szCs w:val="28"/>
        </w:rPr>
        <w:t>1.9. Надежность теплоснабжения</w:t>
      </w:r>
    </w:p>
    <w:p w14:paraId="7716E58D" w14:textId="77777777" w:rsidR="004806F7" w:rsidRPr="000D289E" w:rsidRDefault="004806F7" w:rsidP="004806F7">
      <w:pPr>
        <w:spacing w:line="276" w:lineRule="auto"/>
        <w:ind w:firstLine="709"/>
        <w:rPr>
          <w:iCs/>
          <w:szCs w:val="28"/>
        </w:rPr>
      </w:pPr>
      <w:r w:rsidRPr="000D289E">
        <w:rPr>
          <w:iCs/>
          <w:szCs w:val="28"/>
        </w:rPr>
        <w:t>Надежность теплоснабжения – способность проектируемых и существующих источников теплоты (котельных), тепловых сетей и в целом системы централизованного теплоснабжения (СЦТ) обеспечивать в течение заданного времени требуемые режимы, параметры и качество теплоснабжения (отопления, вентиляции, горячего водоснабжения).</w:t>
      </w:r>
    </w:p>
    <w:p w14:paraId="44713A26" w14:textId="77777777" w:rsidR="004806F7" w:rsidRPr="000D289E" w:rsidRDefault="004806F7" w:rsidP="004806F7">
      <w:pPr>
        <w:spacing w:line="276" w:lineRule="auto"/>
        <w:ind w:firstLine="709"/>
        <w:rPr>
          <w:iCs/>
          <w:szCs w:val="28"/>
        </w:rPr>
      </w:pPr>
      <w:r w:rsidRPr="000D289E">
        <w:rPr>
          <w:iCs/>
          <w:szCs w:val="28"/>
        </w:rPr>
        <w:t>Часть № 1.9 «Надежность теплоснабжения» разрабатывается в соответствии с требованиями пункта 33 Требований к схемам теплоснабжения (утв. постановлением Правительства РФ от 22 Февраля 2012 г. № 154 «О требованиях к схемам теплоснабжения, порядку их разработки и утверждения»).</w:t>
      </w:r>
    </w:p>
    <w:p w14:paraId="46D09B3F" w14:textId="77777777" w:rsidR="004806F7" w:rsidRPr="000D289E" w:rsidRDefault="004806F7" w:rsidP="004806F7">
      <w:pPr>
        <w:spacing w:line="276" w:lineRule="auto"/>
        <w:ind w:firstLine="709"/>
        <w:rPr>
          <w:iCs/>
          <w:szCs w:val="28"/>
        </w:rPr>
      </w:pPr>
      <w:r w:rsidRPr="000D289E">
        <w:rPr>
          <w:iCs/>
          <w:szCs w:val="28"/>
        </w:rPr>
        <w:t xml:space="preserve">Основные показатели надежности теплоснабжения определяются Правилами организации теплоснабжения в Российской Федерации (утв. постановлением Правительства РФ от 8 августа 2012 г. № 808), в том числе: </w:t>
      </w:r>
    </w:p>
    <w:p w14:paraId="4BE098C0"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интенсивность отказов систем теплоснабжения; </w:t>
      </w:r>
    </w:p>
    <w:p w14:paraId="0250E7ED"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относительный аварийный недоотпуск тепла; </w:t>
      </w:r>
    </w:p>
    <w:p w14:paraId="74DE3155"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надежность электроснабжения источников тепловой энергии; </w:t>
      </w:r>
    </w:p>
    <w:p w14:paraId="0B17799A"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надежность водоснабжения источников тепловой энергии; </w:t>
      </w:r>
    </w:p>
    <w:p w14:paraId="1EA0CCC2"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надежность топливоснабжения источников тепловой энергии; </w:t>
      </w:r>
    </w:p>
    <w:p w14:paraId="19DBF0B7"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соответствие тепловой мощности источников тепловой энергии и пропускной способности тепловых сетей расчетным тепловым нагрузкам потребителей; </w:t>
      </w:r>
    </w:p>
    <w:p w14:paraId="25AE65D6"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уровень резервирования источников тепловой энергии и элементов тепловой сети путем их кольцевания или устройства перемычек; </w:t>
      </w:r>
    </w:p>
    <w:p w14:paraId="2E8595EA"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техническое состояние тепловых сетей, характеризуемое наличием ветхих, подлежащих замене трубопроводов; </w:t>
      </w:r>
    </w:p>
    <w:p w14:paraId="55D4FD4F"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готовность теплоснабжающих организаций к проведению аварийно-восстановительных работ в системах теплоснабжения, которая базируется на показателях укомплектованности ремонтным и оперативно-ремонтным </w:t>
      </w:r>
      <w:r w:rsidRPr="000D289E">
        <w:rPr>
          <w:iCs/>
          <w:szCs w:val="28"/>
        </w:rPr>
        <w:lastRenderedPageBreak/>
        <w:t>персоналом, оснащенности машинами, специальными механизмами и оборудованием, наличия основных материально-технических ресурсов, а также укомплектованности передвижными автономными источниками электропитания для ведения аварийно-восстановительных работ.</w:t>
      </w:r>
    </w:p>
    <w:p w14:paraId="6706AE97" w14:textId="77777777" w:rsidR="004806F7" w:rsidRPr="000D289E" w:rsidRDefault="004806F7" w:rsidP="004806F7">
      <w:pPr>
        <w:spacing w:line="276" w:lineRule="auto"/>
        <w:ind w:firstLine="709"/>
        <w:rPr>
          <w:iCs/>
          <w:szCs w:val="28"/>
        </w:rPr>
      </w:pPr>
      <w:r w:rsidRPr="000D289E">
        <w:rPr>
          <w:iCs/>
          <w:szCs w:val="28"/>
        </w:rPr>
        <w:t xml:space="preserve">Дополнительно, пункт 6.25 СП 124.13330.2012 «Тепловые сети» определяет требования к способности действующей системы теплоснабжения в целом обеспечивать в течение заданного времени требуемые режимы, параметры и качество работы. Эта способность характеризуется следующими тремя показателями: </w:t>
      </w:r>
    </w:p>
    <w:p w14:paraId="0664D078"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вероятность безотказной работы; </w:t>
      </w:r>
    </w:p>
    <w:p w14:paraId="649E3780"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коэффициент готовности; </w:t>
      </w:r>
    </w:p>
    <w:p w14:paraId="24C41446"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живучесть. </w:t>
      </w:r>
    </w:p>
    <w:p w14:paraId="114A950E" w14:textId="77777777" w:rsidR="004806F7" w:rsidRPr="000D289E" w:rsidRDefault="004806F7" w:rsidP="004806F7">
      <w:pPr>
        <w:spacing w:line="276" w:lineRule="auto"/>
        <w:ind w:firstLine="709"/>
        <w:rPr>
          <w:iCs/>
          <w:szCs w:val="28"/>
        </w:rPr>
      </w:pPr>
      <w:r w:rsidRPr="000D289E">
        <w:rPr>
          <w:iCs/>
          <w:szCs w:val="28"/>
        </w:rPr>
        <w:t xml:space="preserve">Показатели надежности теплоснабжения определяются в соответствии с требованиями: </w:t>
      </w:r>
    </w:p>
    <w:p w14:paraId="7544E278"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пунктов 30-47 раздела «Повышение надежности систем коммунального теплоснабжения» МДС 41-6.2000 «Организационно-методических рекомендаций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(утв. Госстрой России, приказ от 06.09.2000 № 203); </w:t>
      </w:r>
    </w:p>
    <w:p w14:paraId="6EB1121F"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приложения № 9 «Расчет надежности теплоснабжения не резервируемых и/или резервируемых участков тепловой сети» Методических рекомендаций по разработке схемы теплоснабжения (утв. приказом Мин</w:t>
      </w:r>
      <w:r>
        <w:rPr>
          <w:iCs/>
          <w:szCs w:val="28"/>
        </w:rPr>
        <w:t xml:space="preserve">истерства </w:t>
      </w:r>
      <w:r w:rsidRPr="000D289E">
        <w:rPr>
          <w:iCs/>
          <w:szCs w:val="28"/>
        </w:rPr>
        <w:t>энерг</w:t>
      </w:r>
      <w:r>
        <w:rPr>
          <w:iCs/>
          <w:szCs w:val="28"/>
        </w:rPr>
        <w:t xml:space="preserve">етики </w:t>
      </w:r>
      <w:r w:rsidRPr="000D289E">
        <w:rPr>
          <w:iCs/>
          <w:szCs w:val="28"/>
        </w:rPr>
        <w:t>Р</w:t>
      </w:r>
      <w:r>
        <w:rPr>
          <w:iCs/>
          <w:szCs w:val="28"/>
        </w:rPr>
        <w:t xml:space="preserve">Ф </w:t>
      </w:r>
      <w:r w:rsidRPr="000D289E">
        <w:rPr>
          <w:iCs/>
          <w:szCs w:val="28"/>
        </w:rPr>
        <w:t xml:space="preserve">от </w:t>
      </w:r>
      <w:r>
        <w:rPr>
          <w:iCs/>
          <w:szCs w:val="28"/>
        </w:rPr>
        <w:t>05.03.</w:t>
      </w:r>
      <w:r w:rsidRPr="000D289E">
        <w:rPr>
          <w:iCs/>
          <w:szCs w:val="28"/>
        </w:rPr>
        <w:t>20</w:t>
      </w:r>
      <w:r>
        <w:rPr>
          <w:iCs/>
          <w:szCs w:val="28"/>
        </w:rPr>
        <w:t>19</w:t>
      </w:r>
      <w:r w:rsidRPr="000D289E">
        <w:rPr>
          <w:iCs/>
          <w:szCs w:val="28"/>
        </w:rPr>
        <w:t xml:space="preserve"> г. № </w:t>
      </w:r>
      <w:r>
        <w:rPr>
          <w:iCs/>
          <w:szCs w:val="28"/>
        </w:rPr>
        <w:t>212</w:t>
      </w:r>
      <w:r w:rsidRPr="000D289E">
        <w:rPr>
          <w:iCs/>
          <w:szCs w:val="28"/>
        </w:rPr>
        <w:t xml:space="preserve">); </w:t>
      </w:r>
    </w:p>
    <w:p w14:paraId="1A112B45" w14:textId="77777777" w:rsidR="004806F7" w:rsidRPr="000D289E" w:rsidRDefault="004806F7" w:rsidP="004806F7">
      <w:pPr>
        <w:spacing w:line="276" w:lineRule="auto"/>
        <w:ind w:firstLine="709"/>
        <w:rPr>
          <w:iCs/>
          <w:szCs w:val="28"/>
        </w:rPr>
      </w:pPr>
      <w:r w:rsidRPr="000D289E">
        <w:rPr>
          <w:iCs/>
          <w:szCs w:val="28"/>
        </w:rPr>
        <w:sym w:font="Symbol" w:char="F02D"/>
      </w:r>
      <w:r w:rsidRPr="000D289E">
        <w:rPr>
          <w:iCs/>
          <w:szCs w:val="28"/>
        </w:rPr>
        <w:t xml:space="preserve"> пункты 6.27, 6.28-6.30, 6.31, 6.35-6.36 СП 124.13330.2012 «Тепловые сети». </w:t>
      </w:r>
    </w:p>
    <w:p w14:paraId="1FB5C139" w14:textId="77777777" w:rsidR="004806F7" w:rsidRPr="000D289E" w:rsidRDefault="004806F7" w:rsidP="004806F7">
      <w:pPr>
        <w:spacing w:line="276" w:lineRule="auto"/>
        <w:ind w:firstLine="709"/>
        <w:rPr>
          <w:iCs/>
          <w:szCs w:val="28"/>
        </w:rPr>
      </w:pPr>
      <w:r w:rsidRPr="000D289E">
        <w:rPr>
          <w:iCs/>
          <w:szCs w:val="28"/>
        </w:rPr>
        <w:t>В соответствии с требованиями пункта 124 Правил организации теплоснабжения в Российской Федерации, по итогам анализа и оценки систем теплоснабжения поселений, городских округов органы исполнительной власти субъектов Российской Федерации обязаны разделить системы теплоснабжения на высоконадежные, надежные, малонадежные и ненадежные и определить систему мер по повышению надежности для малонадежных и ненадежных систем теплоснабжения с включением необходимых средств в инвестиционные программы и тарифы теплоснабжающих и теплосетевых организаций или с выделением средств из бюджетов субъектов Российской Федерации. Итоги анализа и оценки систем теплоснабжения поселений, городских округов направляются органами исполнительной власти субъектов Российской Федерации в органы государственного энергетического надзора.</w:t>
      </w:r>
    </w:p>
    <w:p w14:paraId="1AC2624E" w14:textId="77777777" w:rsidR="004806F7" w:rsidRDefault="004806F7" w:rsidP="004806F7">
      <w:pPr>
        <w:spacing w:line="276" w:lineRule="auto"/>
        <w:jc w:val="center"/>
        <w:rPr>
          <w:b/>
          <w:color w:val="000000"/>
          <w:szCs w:val="28"/>
        </w:rPr>
      </w:pPr>
    </w:p>
    <w:p w14:paraId="2E41FF76" w14:textId="77777777" w:rsidR="004806F7" w:rsidRDefault="004806F7" w:rsidP="004806F7">
      <w:pPr>
        <w:spacing w:line="276" w:lineRule="auto"/>
        <w:jc w:val="center"/>
        <w:rPr>
          <w:b/>
          <w:color w:val="000000"/>
          <w:szCs w:val="28"/>
        </w:rPr>
      </w:pPr>
    </w:p>
    <w:p w14:paraId="34F22364" w14:textId="77777777" w:rsidR="004806F7" w:rsidRDefault="004806F7" w:rsidP="004806F7">
      <w:pPr>
        <w:spacing w:line="276" w:lineRule="auto"/>
        <w:jc w:val="center"/>
        <w:rPr>
          <w:b/>
          <w:color w:val="000000"/>
          <w:szCs w:val="28"/>
        </w:rPr>
      </w:pPr>
    </w:p>
    <w:p w14:paraId="48447EC8" w14:textId="77777777" w:rsidR="004806F7" w:rsidRPr="00475369" w:rsidRDefault="004806F7" w:rsidP="004806F7">
      <w:pPr>
        <w:spacing w:line="276" w:lineRule="auto"/>
        <w:jc w:val="center"/>
        <w:rPr>
          <w:b/>
          <w:color w:val="000000"/>
          <w:szCs w:val="28"/>
        </w:rPr>
      </w:pPr>
      <w:r w:rsidRPr="00475369">
        <w:rPr>
          <w:b/>
          <w:color w:val="000000"/>
          <w:szCs w:val="28"/>
        </w:rPr>
        <w:t>1.9.1. Поток отказов (частота отказов) участков тепловых сетей</w:t>
      </w:r>
    </w:p>
    <w:p w14:paraId="06C09521" w14:textId="77777777" w:rsidR="004806F7" w:rsidRPr="00475369" w:rsidRDefault="004806F7" w:rsidP="004806F7">
      <w:pPr>
        <w:spacing w:line="276" w:lineRule="auto"/>
        <w:ind w:firstLine="708"/>
        <w:rPr>
          <w:color w:val="000000"/>
          <w:szCs w:val="28"/>
        </w:rPr>
      </w:pPr>
      <w:r w:rsidRPr="00475369">
        <w:rPr>
          <w:color w:val="000000"/>
          <w:szCs w:val="28"/>
        </w:rPr>
        <w:t xml:space="preserve">В </w:t>
      </w:r>
      <w:r>
        <w:rPr>
          <w:color w:val="000000"/>
          <w:szCs w:val="28"/>
        </w:rPr>
        <w:t>сельском поселении Учебное</w:t>
      </w:r>
      <w:r w:rsidRPr="00475369">
        <w:rPr>
          <w:color w:val="000000"/>
          <w:szCs w:val="28"/>
        </w:rPr>
        <w:t xml:space="preserve"> за 2022 год отказы участков тепловой сети не зафиксированы</w:t>
      </w:r>
      <w:r>
        <w:rPr>
          <w:color w:val="000000"/>
          <w:szCs w:val="28"/>
        </w:rPr>
        <w:t>.</w:t>
      </w:r>
    </w:p>
    <w:p w14:paraId="2525B7A1" w14:textId="77777777" w:rsidR="004806F7" w:rsidRPr="00475369" w:rsidRDefault="004806F7" w:rsidP="004806F7">
      <w:pPr>
        <w:spacing w:line="276" w:lineRule="auto"/>
        <w:jc w:val="center"/>
        <w:rPr>
          <w:b/>
          <w:color w:val="000000"/>
          <w:szCs w:val="28"/>
        </w:rPr>
      </w:pPr>
      <w:r w:rsidRPr="00475369">
        <w:rPr>
          <w:b/>
          <w:color w:val="000000"/>
          <w:szCs w:val="28"/>
        </w:rPr>
        <w:t>1.9.2. Частота отключений потребителей</w:t>
      </w:r>
    </w:p>
    <w:p w14:paraId="33026E83" w14:textId="77777777" w:rsidR="004806F7" w:rsidRPr="00475369" w:rsidRDefault="004806F7" w:rsidP="004806F7">
      <w:pPr>
        <w:spacing w:line="276" w:lineRule="auto"/>
        <w:ind w:firstLine="708"/>
        <w:rPr>
          <w:color w:val="000000"/>
          <w:szCs w:val="28"/>
        </w:rPr>
      </w:pPr>
      <w:r w:rsidRPr="00475369">
        <w:rPr>
          <w:color w:val="000000"/>
          <w:szCs w:val="28"/>
        </w:rPr>
        <w:t>За 2022 год отключений потребителей от системы теплоснабжения не зафиксированы.</w:t>
      </w:r>
    </w:p>
    <w:p w14:paraId="7F5654F4" w14:textId="77777777" w:rsidR="004806F7" w:rsidRPr="000D289E" w:rsidRDefault="004806F7" w:rsidP="004806F7">
      <w:pPr>
        <w:spacing w:line="276" w:lineRule="auto"/>
        <w:jc w:val="center"/>
        <w:rPr>
          <w:b/>
          <w:color w:val="000000"/>
          <w:szCs w:val="28"/>
        </w:rPr>
      </w:pPr>
      <w:r w:rsidRPr="009C4463">
        <w:rPr>
          <w:b/>
          <w:color w:val="000000"/>
          <w:szCs w:val="28"/>
        </w:rPr>
        <w:t>1.9.3. Поток (частота) и время восстановления теплоснабжения потребителей после отключений</w:t>
      </w:r>
    </w:p>
    <w:p w14:paraId="2E060BC7" w14:textId="77777777" w:rsidR="004806F7" w:rsidRDefault="004806F7" w:rsidP="004806F7">
      <w:pPr>
        <w:ind w:firstLine="708"/>
        <w:jc w:val="center"/>
        <w:rPr>
          <w:color w:val="000000"/>
          <w:szCs w:val="28"/>
          <w:lang w:eastAsia="ar-SA"/>
        </w:rPr>
      </w:pPr>
      <w:r w:rsidRPr="000D289E">
        <w:rPr>
          <w:iCs/>
          <w:szCs w:val="28"/>
        </w:rPr>
        <w:t xml:space="preserve">Таблица </w:t>
      </w:r>
      <w:r>
        <w:rPr>
          <w:iCs/>
          <w:szCs w:val="28"/>
        </w:rPr>
        <w:t xml:space="preserve">22 - </w:t>
      </w:r>
      <w:r w:rsidRPr="000D289E">
        <w:rPr>
          <w:color w:val="000000"/>
          <w:szCs w:val="28"/>
        </w:rPr>
        <w:t>Среднее время восстановления теплоснабжения потребителей после аварийных отключений</w:t>
      </w:r>
      <w:r>
        <w:rPr>
          <w:color w:val="000000"/>
          <w:szCs w:val="28"/>
        </w:rPr>
        <w:t xml:space="preserve"> </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927"/>
        <w:gridCol w:w="4820"/>
      </w:tblGrid>
      <w:tr w:rsidR="004806F7" w:rsidRPr="00C2687D" w14:paraId="18174F11" w14:textId="77777777" w:rsidTr="00C6000A">
        <w:tc>
          <w:tcPr>
            <w:tcW w:w="4927" w:type="dxa"/>
            <w:shd w:val="clear" w:color="auto" w:fill="auto"/>
            <w:vAlign w:val="center"/>
          </w:tcPr>
          <w:p w14:paraId="38FEA3F1" w14:textId="77777777" w:rsidR="004806F7" w:rsidRPr="00C2687D" w:rsidRDefault="004806F7" w:rsidP="00C6000A">
            <w:pPr>
              <w:spacing w:line="276" w:lineRule="auto"/>
              <w:jc w:val="center"/>
              <w:rPr>
                <w:b/>
                <w:color w:val="000000"/>
                <w:sz w:val="22"/>
                <w:szCs w:val="22"/>
                <w:lang w:eastAsia="ar-SA"/>
              </w:rPr>
            </w:pPr>
            <w:r w:rsidRPr="00C2687D">
              <w:rPr>
                <w:b/>
                <w:color w:val="000000"/>
                <w:sz w:val="22"/>
                <w:szCs w:val="22"/>
                <w:lang w:eastAsia="ar-SA"/>
              </w:rPr>
              <w:t>Диаметр труб тепловых сетей, мм</w:t>
            </w:r>
          </w:p>
        </w:tc>
        <w:tc>
          <w:tcPr>
            <w:tcW w:w="4820" w:type="dxa"/>
            <w:shd w:val="clear" w:color="auto" w:fill="auto"/>
            <w:vAlign w:val="center"/>
          </w:tcPr>
          <w:p w14:paraId="1BE41571" w14:textId="77777777" w:rsidR="004806F7" w:rsidRPr="00C2687D" w:rsidRDefault="004806F7" w:rsidP="00C6000A">
            <w:pPr>
              <w:spacing w:line="276" w:lineRule="auto"/>
              <w:jc w:val="center"/>
              <w:rPr>
                <w:b/>
                <w:color w:val="000000"/>
                <w:sz w:val="22"/>
                <w:szCs w:val="22"/>
                <w:lang w:eastAsia="ar-SA"/>
              </w:rPr>
            </w:pPr>
            <w:r w:rsidRPr="00C2687D">
              <w:rPr>
                <w:b/>
                <w:color w:val="000000"/>
                <w:sz w:val="22"/>
                <w:szCs w:val="22"/>
                <w:lang w:eastAsia="ar-SA"/>
              </w:rPr>
              <w:t>Время восстановления теплоснабжения, ч</w:t>
            </w:r>
          </w:p>
        </w:tc>
      </w:tr>
      <w:tr w:rsidR="004806F7" w:rsidRPr="00C2687D" w14:paraId="73904476" w14:textId="77777777" w:rsidTr="00C6000A">
        <w:tc>
          <w:tcPr>
            <w:tcW w:w="4927" w:type="dxa"/>
            <w:shd w:val="clear" w:color="auto" w:fill="auto"/>
            <w:vAlign w:val="center"/>
          </w:tcPr>
          <w:p w14:paraId="51410FCC" w14:textId="77777777" w:rsidR="004806F7" w:rsidRPr="00C2687D" w:rsidRDefault="004806F7" w:rsidP="00C6000A">
            <w:pPr>
              <w:spacing w:line="276" w:lineRule="auto"/>
              <w:jc w:val="center"/>
              <w:rPr>
                <w:color w:val="000000"/>
                <w:sz w:val="22"/>
                <w:szCs w:val="22"/>
                <w:lang w:eastAsia="ar-SA"/>
              </w:rPr>
            </w:pPr>
            <w:r w:rsidRPr="00C2687D">
              <w:rPr>
                <w:color w:val="000000"/>
                <w:sz w:val="22"/>
                <w:szCs w:val="22"/>
                <w:lang w:eastAsia="ar-SA"/>
              </w:rPr>
              <w:t>до 300</w:t>
            </w:r>
          </w:p>
        </w:tc>
        <w:tc>
          <w:tcPr>
            <w:tcW w:w="4820" w:type="dxa"/>
            <w:shd w:val="clear" w:color="auto" w:fill="auto"/>
            <w:vAlign w:val="center"/>
          </w:tcPr>
          <w:p w14:paraId="4807F008" w14:textId="77777777" w:rsidR="004806F7" w:rsidRPr="00C2687D" w:rsidRDefault="004806F7" w:rsidP="00C6000A">
            <w:pPr>
              <w:spacing w:line="276" w:lineRule="auto"/>
              <w:jc w:val="center"/>
              <w:rPr>
                <w:color w:val="000000"/>
                <w:sz w:val="22"/>
                <w:szCs w:val="22"/>
                <w:lang w:eastAsia="ar-SA"/>
              </w:rPr>
            </w:pPr>
            <w:r w:rsidRPr="00C2687D">
              <w:rPr>
                <w:color w:val="000000"/>
                <w:sz w:val="22"/>
                <w:szCs w:val="22"/>
                <w:lang w:eastAsia="ar-SA"/>
              </w:rPr>
              <w:t>15</w:t>
            </w:r>
          </w:p>
        </w:tc>
      </w:tr>
      <w:tr w:rsidR="004806F7" w:rsidRPr="00C2687D" w14:paraId="2097C817" w14:textId="77777777" w:rsidTr="00C6000A">
        <w:tc>
          <w:tcPr>
            <w:tcW w:w="4927" w:type="dxa"/>
            <w:shd w:val="clear" w:color="auto" w:fill="auto"/>
            <w:vAlign w:val="center"/>
          </w:tcPr>
          <w:p w14:paraId="009F4FBE" w14:textId="77777777" w:rsidR="004806F7" w:rsidRPr="00C2687D" w:rsidRDefault="004806F7" w:rsidP="00C6000A">
            <w:pPr>
              <w:spacing w:line="276" w:lineRule="auto"/>
              <w:jc w:val="center"/>
              <w:rPr>
                <w:color w:val="000000"/>
                <w:sz w:val="22"/>
                <w:szCs w:val="22"/>
                <w:lang w:eastAsia="ar-SA"/>
              </w:rPr>
            </w:pPr>
            <w:r w:rsidRPr="00C2687D">
              <w:rPr>
                <w:color w:val="000000"/>
                <w:sz w:val="22"/>
                <w:szCs w:val="22"/>
                <w:lang w:eastAsia="ar-SA"/>
              </w:rPr>
              <w:t>400</w:t>
            </w:r>
          </w:p>
        </w:tc>
        <w:tc>
          <w:tcPr>
            <w:tcW w:w="4820" w:type="dxa"/>
            <w:shd w:val="clear" w:color="auto" w:fill="auto"/>
            <w:vAlign w:val="center"/>
          </w:tcPr>
          <w:p w14:paraId="7AC2DCA6" w14:textId="77777777" w:rsidR="004806F7" w:rsidRPr="00C2687D" w:rsidRDefault="004806F7" w:rsidP="00C6000A">
            <w:pPr>
              <w:spacing w:line="276" w:lineRule="auto"/>
              <w:jc w:val="center"/>
              <w:rPr>
                <w:color w:val="000000"/>
                <w:sz w:val="22"/>
                <w:szCs w:val="22"/>
                <w:lang w:eastAsia="ar-SA"/>
              </w:rPr>
            </w:pPr>
            <w:r w:rsidRPr="00C2687D">
              <w:rPr>
                <w:color w:val="000000"/>
                <w:sz w:val="22"/>
                <w:szCs w:val="22"/>
                <w:lang w:eastAsia="ar-SA"/>
              </w:rPr>
              <w:t>18</w:t>
            </w:r>
          </w:p>
        </w:tc>
      </w:tr>
      <w:tr w:rsidR="004806F7" w:rsidRPr="00C2687D" w14:paraId="4BD50156" w14:textId="77777777" w:rsidTr="00C6000A">
        <w:tc>
          <w:tcPr>
            <w:tcW w:w="4927" w:type="dxa"/>
            <w:shd w:val="clear" w:color="auto" w:fill="auto"/>
            <w:vAlign w:val="center"/>
          </w:tcPr>
          <w:p w14:paraId="79E3DC10" w14:textId="77777777" w:rsidR="004806F7" w:rsidRPr="00C2687D" w:rsidRDefault="004806F7" w:rsidP="00C6000A">
            <w:pPr>
              <w:spacing w:line="276" w:lineRule="auto"/>
              <w:jc w:val="center"/>
              <w:rPr>
                <w:color w:val="000000"/>
                <w:sz w:val="22"/>
                <w:szCs w:val="22"/>
                <w:lang w:eastAsia="ar-SA"/>
              </w:rPr>
            </w:pPr>
            <w:r w:rsidRPr="00C2687D">
              <w:rPr>
                <w:color w:val="000000"/>
                <w:sz w:val="22"/>
                <w:szCs w:val="22"/>
                <w:lang w:eastAsia="ar-SA"/>
              </w:rPr>
              <w:t>500</w:t>
            </w:r>
          </w:p>
        </w:tc>
        <w:tc>
          <w:tcPr>
            <w:tcW w:w="4820" w:type="dxa"/>
            <w:shd w:val="clear" w:color="auto" w:fill="auto"/>
            <w:vAlign w:val="center"/>
          </w:tcPr>
          <w:p w14:paraId="357E5D7B" w14:textId="77777777" w:rsidR="004806F7" w:rsidRPr="00C2687D" w:rsidRDefault="004806F7" w:rsidP="00C6000A">
            <w:pPr>
              <w:spacing w:line="276" w:lineRule="auto"/>
              <w:jc w:val="center"/>
              <w:rPr>
                <w:color w:val="000000"/>
                <w:sz w:val="22"/>
                <w:szCs w:val="22"/>
                <w:lang w:eastAsia="ar-SA"/>
              </w:rPr>
            </w:pPr>
            <w:r w:rsidRPr="00C2687D">
              <w:rPr>
                <w:color w:val="000000"/>
                <w:sz w:val="22"/>
                <w:szCs w:val="22"/>
                <w:lang w:eastAsia="ar-SA"/>
              </w:rPr>
              <w:t>22</w:t>
            </w:r>
          </w:p>
        </w:tc>
      </w:tr>
      <w:tr w:rsidR="004806F7" w:rsidRPr="00C2687D" w14:paraId="3815976C" w14:textId="77777777" w:rsidTr="00C6000A">
        <w:tc>
          <w:tcPr>
            <w:tcW w:w="4927" w:type="dxa"/>
            <w:shd w:val="clear" w:color="auto" w:fill="auto"/>
            <w:vAlign w:val="center"/>
          </w:tcPr>
          <w:p w14:paraId="45A12F49" w14:textId="77777777" w:rsidR="004806F7" w:rsidRPr="00C2687D" w:rsidRDefault="004806F7" w:rsidP="00C6000A">
            <w:pPr>
              <w:spacing w:line="276" w:lineRule="auto"/>
              <w:jc w:val="center"/>
              <w:rPr>
                <w:color w:val="000000"/>
                <w:sz w:val="22"/>
                <w:szCs w:val="22"/>
                <w:lang w:eastAsia="ar-SA"/>
              </w:rPr>
            </w:pPr>
            <w:r w:rsidRPr="00C2687D">
              <w:rPr>
                <w:color w:val="000000"/>
                <w:sz w:val="22"/>
                <w:szCs w:val="22"/>
                <w:lang w:eastAsia="ar-SA"/>
              </w:rPr>
              <w:t>600</w:t>
            </w:r>
          </w:p>
        </w:tc>
        <w:tc>
          <w:tcPr>
            <w:tcW w:w="4820" w:type="dxa"/>
            <w:shd w:val="clear" w:color="auto" w:fill="auto"/>
            <w:vAlign w:val="center"/>
          </w:tcPr>
          <w:p w14:paraId="539FE4B3" w14:textId="77777777" w:rsidR="004806F7" w:rsidRPr="00C2687D" w:rsidRDefault="004806F7" w:rsidP="00C6000A">
            <w:pPr>
              <w:spacing w:line="276" w:lineRule="auto"/>
              <w:jc w:val="center"/>
              <w:rPr>
                <w:color w:val="000000"/>
                <w:sz w:val="22"/>
                <w:szCs w:val="22"/>
                <w:lang w:eastAsia="ar-SA"/>
              </w:rPr>
            </w:pPr>
            <w:r w:rsidRPr="00C2687D">
              <w:rPr>
                <w:color w:val="000000"/>
                <w:sz w:val="22"/>
                <w:szCs w:val="22"/>
                <w:lang w:eastAsia="ar-SA"/>
              </w:rPr>
              <w:t>26</w:t>
            </w:r>
          </w:p>
        </w:tc>
      </w:tr>
      <w:tr w:rsidR="004806F7" w:rsidRPr="00C2687D" w14:paraId="3AFA7CF8" w14:textId="77777777" w:rsidTr="00C6000A">
        <w:tc>
          <w:tcPr>
            <w:tcW w:w="4927" w:type="dxa"/>
            <w:shd w:val="clear" w:color="auto" w:fill="auto"/>
            <w:vAlign w:val="center"/>
          </w:tcPr>
          <w:p w14:paraId="2F5ECF65" w14:textId="77777777" w:rsidR="004806F7" w:rsidRPr="00C2687D" w:rsidRDefault="004806F7" w:rsidP="00C6000A">
            <w:pPr>
              <w:spacing w:line="276" w:lineRule="auto"/>
              <w:jc w:val="center"/>
              <w:rPr>
                <w:color w:val="000000"/>
                <w:sz w:val="22"/>
                <w:szCs w:val="22"/>
                <w:lang w:eastAsia="ar-SA"/>
              </w:rPr>
            </w:pPr>
            <w:r w:rsidRPr="00C2687D">
              <w:rPr>
                <w:color w:val="000000"/>
                <w:sz w:val="22"/>
                <w:szCs w:val="22"/>
                <w:lang w:eastAsia="ar-SA"/>
              </w:rPr>
              <w:t>700</w:t>
            </w:r>
          </w:p>
        </w:tc>
        <w:tc>
          <w:tcPr>
            <w:tcW w:w="4820" w:type="dxa"/>
            <w:shd w:val="clear" w:color="auto" w:fill="auto"/>
            <w:vAlign w:val="center"/>
          </w:tcPr>
          <w:p w14:paraId="63472244" w14:textId="77777777" w:rsidR="004806F7" w:rsidRPr="00C2687D" w:rsidRDefault="004806F7" w:rsidP="00C6000A">
            <w:pPr>
              <w:spacing w:line="276" w:lineRule="auto"/>
              <w:jc w:val="center"/>
              <w:rPr>
                <w:color w:val="000000"/>
                <w:sz w:val="22"/>
                <w:szCs w:val="22"/>
                <w:lang w:eastAsia="ar-SA"/>
              </w:rPr>
            </w:pPr>
            <w:r w:rsidRPr="00C2687D">
              <w:rPr>
                <w:color w:val="000000"/>
                <w:sz w:val="22"/>
                <w:szCs w:val="22"/>
                <w:lang w:eastAsia="ar-SA"/>
              </w:rPr>
              <w:t>29</w:t>
            </w:r>
          </w:p>
        </w:tc>
      </w:tr>
      <w:tr w:rsidR="004806F7" w:rsidRPr="00C2687D" w14:paraId="315CEC6B" w14:textId="77777777" w:rsidTr="00C6000A">
        <w:tc>
          <w:tcPr>
            <w:tcW w:w="4927" w:type="dxa"/>
            <w:shd w:val="clear" w:color="auto" w:fill="auto"/>
            <w:vAlign w:val="center"/>
          </w:tcPr>
          <w:p w14:paraId="36991002" w14:textId="77777777" w:rsidR="004806F7" w:rsidRPr="00C2687D" w:rsidRDefault="004806F7" w:rsidP="00C6000A">
            <w:pPr>
              <w:spacing w:line="276" w:lineRule="auto"/>
              <w:jc w:val="center"/>
              <w:rPr>
                <w:color w:val="000000"/>
                <w:sz w:val="22"/>
                <w:szCs w:val="22"/>
                <w:lang w:eastAsia="ar-SA"/>
              </w:rPr>
            </w:pPr>
            <w:r w:rsidRPr="00C2687D">
              <w:rPr>
                <w:color w:val="000000"/>
                <w:sz w:val="22"/>
                <w:szCs w:val="22"/>
                <w:lang w:eastAsia="ar-SA"/>
              </w:rPr>
              <w:t>800-1000</w:t>
            </w:r>
          </w:p>
        </w:tc>
        <w:tc>
          <w:tcPr>
            <w:tcW w:w="4820" w:type="dxa"/>
            <w:shd w:val="clear" w:color="auto" w:fill="auto"/>
            <w:vAlign w:val="center"/>
          </w:tcPr>
          <w:p w14:paraId="2907F55E" w14:textId="77777777" w:rsidR="004806F7" w:rsidRPr="00C2687D" w:rsidRDefault="004806F7" w:rsidP="00C6000A">
            <w:pPr>
              <w:spacing w:line="276" w:lineRule="auto"/>
              <w:jc w:val="center"/>
              <w:rPr>
                <w:color w:val="000000"/>
                <w:sz w:val="22"/>
                <w:szCs w:val="22"/>
                <w:lang w:eastAsia="ar-SA"/>
              </w:rPr>
            </w:pPr>
            <w:r w:rsidRPr="00C2687D">
              <w:rPr>
                <w:color w:val="000000"/>
                <w:sz w:val="22"/>
                <w:szCs w:val="22"/>
                <w:lang w:eastAsia="ar-SA"/>
              </w:rPr>
              <w:t>40</w:t>
            </w:r>
          </w:p>
        </w:tc>
      </w:tr>
      <w:tr w:rsidR="004806F7" w:rsidRPr="00C2687D" w14:paraId="1C9B7C2D" w14:textId="77777777" w:rsidTr="00C6000A">
        <w:tc>
          <w:tcPr>
            <w:tcW w:w="4927" w:type="dxa"/>
            <w:shd w:val="clear" w:color="auto" w:fill="auto"/>
            <w:vAlign w:val="center"/>
          </w:tcPr>
          <w:p w14:paraId="54E69378" w14:textId="77777777" w:rsidR="004806F7" w:rsidRPr="00C2687D" w:rsidRDefault="004806F7" w:rsidP="00C6000A">
            <w:pPr>
              <w:spacing w:line="276" w:lineRule="auto"/>
              <w:jc w:val="center"/>
              <w:rPr>
                <w:color w:val="000000"/>
                <w:sz w:val="22"/>
                <w:szCs w:val="22"/>
                <w:lang w:eastAsia="ar-SA"/>
              </w:rPr>
            </w:pPr>
            <w:r w:rsidRPr="00C2687D">
              <w:rPr>
                <w:color w:val="000000"/>
                <w:sz w:val="22"/>
                <w:szCs w:val="22"/>
                <w:lang w:eastAsia="ar-SA"/>
              </w:rPr>
              <w:t>1200-1400</w:t>
            </w:r>
          </w:p>
        </w:tc>
        <w:tc>
          <w:tcPr>
            <w:tcW w:w="4820" w:type="dxa"/>
            <w:shd w:val="clear" w:color="auto" w:fill="auto"/>
            <w:vAlign w:val="center"/>
          </w:tcPr>
          <w:p w14:paraId="2CB45130" w14:textId="77777777" w:rsidR="004806F7" w:rsidRPr="00C2687D" w:rsidRDefault="004806F7" w:rsidP="00C6000A">
            <w:pPr>
              <w:spacing w:line="276" w:lineRule="auto"/>
              <w:jc w:val="center"/>
              <w:rPr>
                <w:color w:val="000000"/>
                <w:sz w:val="22"/>
                <w:szCs w:val="22"/>
                <w:lang w:eastAsia="ar-SA"/>
              </w:rPr>
            </w:pPr>
            <w:r w:rsidRPr="00C2687D">
              <w:rPr>
                <w:color w:val="000000"/>
                <w:sz w:val="22"/>
                <w:szCs w:val="22"/>
                <w:lang w:eastAsia="ar-SA"/>
              </w:rPr>
              <w:t>до 54</w:t>
            </w:r>
          </w:p>
        </w:tc>
      </w:tr>
    </w:tbl>
    <w:p w14:paraId="13F786BE" w14:textId="77777777" w:rsidR="004806F7" w:rsidRDefault="004806F7" w:rsidP="004806F7">
      <w:pPr>
        <w:spacing w:line="276" w:lineRule="auto"/>
        <w:ind w:firstLine="709"/>
        <w:rPr>
          <w:iCs/>
          <w:szCs w:val="28"/>
        </w:rPr>
      </w:pPr>
    </w:p>
    <w:p w14:paraId="19F8E9F0" w14:textId="77777777" w:rsidR="004806F7" w:rsidRPr="008B491D" w:rsidRDefault="004806F7" w:rsidP="004806F7">
      <w:pPr>
        <w:spacing w:line="276" w:lineRule="auto"/>
        <w:jc w:val="center"/>
        <w:rPr>
          <w:szCs w:val="28"/>
        </w:rPr>
      </w:pPr>
      <w:r w:rsidRPr="008B491D">
        <w:rPr>
          <w:b/>
          <w:color w:val="000000"/>
          <w:szCs w:val="28"/>
        </w:rPr>
        <w:t>1.9.4. Графические материалы (карты-схемы тепловых сетей и зон ненормативной надежности и безопасности теплоснабжения)</w:t>
      </w:r>
      <w:r w:rsidRPr="008B491D">
        <w:rPr>
          <w:szCs w:val="28"/>
        </w:rPr>
        <w:t xml:space="preserve"> </w:t>
      </w:r>
    </w:p>
    <w:p w14:paraId="7D335787" w14:textId="77777777" w:rsidR="004806F7" w:rsidRPr="008B491D" w:rsidRDefault="004806F7" w:rsidP="004806F7">
      <w:pPr>
        <w:spacing w:line="276" w:lineRule="auto"/>
        <w:ind w:firstLine="709"/>
        <w:rPr>
          <w:iCs/>
          <w:szCs w:val="28"/>
        </w:rPr>
      </w:pPr>
      <w:r w:rsidRPr="008B491D">
        <w:rPr>
          <w:iCs/>
          <w:szCs w:val="28"/>
        </w:rPr>
        <w:t xml:space="preserve">В ненормативной надежности находятся </w:t>
      </w:r>
      <w:r>
        <w:rPr>
          <w:iCs/>
          <w:szCs w:val="28"/>
        </w:rPr>
        <w:t>все сети котельной с.п. Учебное.</w:t>
      </w:r>
    </w:p>
    <w:p w14:paraId="35B1D0DA" w14:textId="77777777" w:rsidR="004806F7" w:rsidRDefault="004806F7" w:rsidP="004806F7">
      <w:pPr>
        <w:spacing w:line="276" w:lineRule="auto"/>
        <w:ind w:firstLine="709"/>
        <w:rPr>
          <w:iCs/>
          <w:szCs w:val="28"/>
        </w:rPr>
      </w:pPr>
    </w:p>
    <w:p w14:paraId="01A609F3" w14:textId="77777777" w:rsidR="004806F7" w:rsidRPr="009C4463" w:rsidRDefault="004806F7" w:rsidP="004806F7">
      <w:pPr>
        <w:spacing w:line="276" w:lineRule="auto"/>
        <w:jc w:val="center"/>
        <w:rPr>
          <w:b/>
          <w:color w:val="000000"/>
          <w:szCs w:val="28"/>
        </w:rPr>
      </w:pPr>
      <w:r w:rsidRPr="001C2BBA">
        <w:rPr>
          <w:b/>
          <w:color w:val="000000"/>
          <w:szCs w:val="28"/>
          <w:lang w:eastAsia="ar-SA"/>
        </w:rPr>
        <w:t>1.9.</w:t>
      </w:r>
      <w:r>
        <w:rPr>
          <w:b/>
          <w:color w:val="000000"/>
          <w:szCs w:val="28"/>
          <w:lang w:eastAsia="ar-SA"/>
        </w:rPr>
        <w:t>5</w:t>
      </w:r>
      <w:r w:rsidRPr="001C2BBA">
        <w:rPr>
          <w:b/>
          <w:color w:val="000000"/>
          <w:szCs w:val="28"/>
          <w:lang w:eastAsia="ar-SA"/>
        </w:rPr>
        <w:t xml:space="preserve">. </w:t>
      </w:r>
      <w:r>
        <w:rPr>
          <w:b/>
          <w:color w:val="000000"/>
          <w:szCs w:val="28"/>
        </w:rPr>
        <w:t>Результаты анализа</w:t>
      </w:r>
      <w:r w:rsidRPr="001C2BBA">
        <w:rPr>
          <w:b/>
          <w:color w:val="000000"/>
          <w:szCs w:val="28"/>
        </w:rPr>
        <w:t xml:space="preserve"> аварийных </w:t>
      </w:r>
      <w:r>
        <w:rPr>
          <w:b/>
          <w:color w:val="000000"/>
          <w:szCs w:val="28"/>
        </w:rPr>
        <w:t xml:space="preserve">ситуаций при теплоснабжении, расследование причин которых осуществляется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РФ от 17.10.2015 г. №1114 «О расследовании причин аварийных ситуаций при теплоснабжении и о признании утратившими силу отдельных положений Правил </w:t>
      </w:r>
      <w:r w:rsidRPr="009C4463">
        <w:rPr>
          <w:b/>
          <w:color w:val="000000"/>
          <w:szCs w:val="28"/>
        </w:rPr>
        <w:t xml:space="preserve">расследования причин в электроэнергетике» </w:t>
      </w:r>
    </w:p>
    <w:p w14:paraId="59D85F15" w14:textId="77777777" w:rsidR="004806F7" w:rsidRPr="009C4463" w:rsidRDefault="004806F7" w:rsidP="004806F7">
      <w:pPr>
        <w:spacing w:line="276" w:lineRule="auto"/>
        <w:ind w:firstLine="708"/>
        <w:rPr>
          <w:color w:val="000000"/>
          <w:szCs w:val="28"/>
          <w:highlight w:val="red"/>
          <w:lang w:eastAsia="ar-SA"/>
        </w:rPr>
      </w:pPr>
      <w:r w:rsidRPr="009C4463">
        <w:rPr>
          <w:szCs w:val="28"/>
        </w:rPr>
        <w:t xml:space="preserve">На территории </w:t>
      </w:r>
      <w:r>
        <w:rPr>
          <w:szCs w:val="28"/>
        </w:rPr>
        <w:t>сельского поселения Учебное за 2024</w:t>
      </w:r>
      <w:r w:rsidRPr="009C4463">
        <w:rPr>
          <w:szCs w:val="28"/>
        </w:rPr>
        <w:t xml:space="preserve"> год аварии на теплосети не зафиксированы.</w:t>
      </w:r>
      <w:r w:rsidRPr="009C4463">
        <w:rPr>
          <w:color w:val="000000"/>
          <w:szCs w:val="28"/>
          <w:highlight w:val="red"/>
          <w:lang w:eastAsia="ar-SA"/>
        </w:rPr>
        <w:t xml:space="preserve"> </w:t>
      </w:r>
    </w:p>
    <w:p w14:paraId="5CC47E1F" w14:textId="77777777" w:rsidR="004806F7" w:rsidRPr="000D289E" w:rsidRDefault="004806F7" w:rsidP="004806F7">
      <w:pPr>
        <w:spacing w:line="276" w:lineRule="auto"/>
        <w:ind w:firstLine="708"/>
        <w:rPr>
          <w:color w:val="000000"/>
          <w:szCs w:val="28"/>
          <w:lang w:eastAsia="ar-SA"/>
        </w:rPr>
      </w:pPr>
    </w:p>
    <w:p w14:paraId="79275A3A" w14:textId="77777777" w:rsidR="004806F7" w:rsidRPr="00F84E68" w:rsidRDefault="004806F7" w:rsidP="004806F7">
      <w:pPr>
        <w:spacing w:line="276" w:lineRule="auto"/>
        <w:ind w:firstLine="708"/>
        <w:jc w:val="center"/>
        <w:rPr>
          <w:b/>
          <w:color w:val="000000"/>
          <w:szCs w:val="28"/>
          <w:lang w:eastAsia="ar-SA"/>
        </w:rPr>
      </w:pPr>
      <w:r w:rsidRPr="00F84E68">
        <w:rPr>
          <w:b/>
          <w:color w:val="000000"/>
          <w:szCs w:val="28"/>
          <w:lang w:eastAsia="ar-SA"/>
        </w:rPr>
        <w:t>1.9.6. Результаты анализ</w:t>
      </w:r>
      <w:r>
        <w:rPr>
          <w:b/>
          <w:color w:val="000000"/>
          <w:szCs w:val="28"/>
          <w:lang w:eastAsia="ar-SA"/>
        </w:rPr>
        <w:t>а</w:t>
      </w:r>
      <w:r w:rsidRPr="00F84E68">
        <w:rPr>
          <w:b/>
          <w:color w:val="000000"/>
          <w:szCs w:val="28"/>
          <w:lang w:eastAsia="ar-SA"/>
        </w:rPr>
        <w:t xml:space="preserve"> времени восстановления теплоснабжения потребителей, отключенных в результате аварийных ситуаций при теплоснабжении</w:t>
      </w:r>
    </w:p>
    <w:p w14:paraId="75BD63A5" w14:textId="77777777" w:rsidR="004806F7" w:rsidRPr="00EB0543" w:rsidRDefault="004806F7" w:rsidP="004806F7">
      <w:pPr>
        <w:spacing w:line="276" w:lineRule="auto"/>
        <w:ind w:firstLine="708"/>
        <w:rPr>
          <w:szCs w:val="28"/>
        </w:rPr>
      </w:pPr>
      <w:r w:rsidRPr="00EB0543">
        <w:rPr>
          <w:szCs w:val="28"/>
        </w:rPr>
        <w:lastRenderedPageBreak/>
        <w:t xml:space="preserve">Данных по аварийным отключениям потребителей отсутствуют. </w:t>
      </w:r>
    </w:p>
    <w:p w14:paraId="7DA4A574" w14:textId="77777777" w:rsidR="004806F7" w:rsidRPr="00EB0543" w:rsidRDefault="004806F7" w:rsidP="004806F7">
      <w:pPr>
        <w:spacing w:line="276" w:lineRule="auto"/>
        <w:ind w:firstLine="708"/>
        <w:rPr>
          <w:szCs w:val="28"/>
        </w:rPr>
      </w:pPr>
      <w:r w:rsidRPr="00EB0543">
        <w:rPr>
          <w:szCs w:val="28"/>
        </w:rPr>
        <w:t>В соответствии с «Организационно-методическими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МДС 41-6.2000 и требованиями Постановления Правительства РФ от 08.08.2012г. №808 «Об организации теплоснабжения в РФ и внесении изменений в некоторые акты Правительства РФ» оценка надежности систем коммунального теплоснабжения по каждой котельной в целом производится по следующим критериям:</w:t>
      </w:r>
    </w:p>
    <w:p w14:paraId="306C3E5D" w14:textId="77777777" w:rsidR="004806F7" w:rsidRPr="00EB0543" w:rsidRDefault="004806F7" w:rsidP="00245F7A">
      <w:pPr>
        <w:numPr>
          <w:ilvl w:val="0"/>
          <w:numId w:val="10"/>
        </w:numPr>
        <w:spacing w:line="276" w:lineRule="auto"/>
        <w:ind w:left="0" w:firstLine="567"/>
        <w:rPr>
          <w:szCs w:val="28"/>
        </w:rPr>
      </w:pPr>
      <w:r w:rsidRPr="00EB0543">
        <w:rPr>
          <w:szCs w:val="28"/>
        </w:rPr>
        <w:t xml:space="preserve">Интенсивность отказов (p) определяется за год по следующей зависимости </w:t>
      </w:r>
    </w:p>
    <w:p w14:paraId="43A14CED" w14:textId="77777777" w:rsidR="004806F7" w:rsidRPr="00EB0543" w:rsidRDefault="004806F7" w:rsidP="004806F7">
      <w:pPr>
        <w:spacing w:line="276" w:lineRule="auto"/>
        <w:rPr>
          <w:szCs w:val="28"/>
        </w:rPr>
      </w:pPr>
      <w:r w:rsidRPr="00EB0543">
        <w:rPr>
          <w:szCs w:val="28"/>
        </w:rPr>
        <w:t xml:space="preserve">p = SUM Мот x nот / SUM Мn, (1) </w:t>
      </w:r>
    </w:p>
    <w:p w14:paraId="1E110374" w14:textId="77777777" w:rsidR="004806F7" w:rsidRPr="00EB0543" w:rsidRDefault="004806F7" w:rsidP="004806F7">
      <w:pPr>
        <w:spacing w:line="276" w:lineRule="auto"/>
        <w:rPr>
          <w:szCs w:val="28"/>
        </w:rPr>
      </w:pPr>
      <w:r w:rsidRPr="00EB0543">
        <w:rPr>
          <w:szCs w:val="28"/>
        </w:rPr>
        <w:t xml:space="preserve">где: </w:t>
      </w:r>
    </w:p>
    <w:p w14:paraId="0DBE4D70" w14:textId="77777777" w:rsidR="004806F7" w:rsidRPr="00EB0543" w:rsidRDefault="004806F7" w:rsidP="004806F7">
      <w:pPr>
        <w:spacing w:line="276" w:lineRule="auto"/>
        <w:rPr>
          <w:szCs w:val="28"/>
        </w:rPr>
      </w:pPr>
      <w:r w:rsidRPr="00EB0543">
        <w:rPr>
          <w:szCs w:val="28"/>
        </w:rPr>
        <w:t xml:space="preserve">Мот - материальная характеристика участков тепловой сети, выключенных из работы при отказе (кв. м); </w:t>
      </w:r>
    </w:p>
    <w:p w14:paraId="58AD826D" w14:textId="77777777" w:rsidR="004806F7" w:rsidRPr="00EB0543" w:rsidRDefault="004806F7" w:rsidP="004806F7">
      <w:pPr>
        <w:spacing w:line="276" w:lineRule="auto"/>
        <w:rPr>
          <w:szCs w:val="28"/>
        </w:rPr>
      </w:pPr>
      <w:r w:rsidRPr="00EB0543">
        <w:rPr>
          <w:szCs w:val="28"/>
        </w:rPr>
        <w:t xml:space="preserve">nот - время вынужденного выключения участков сети, вызванное отказом и его устранением (ч); </w:t>
      </w:r>
    </w:p>
    <w:p w14:paraId="1371670B" w14:textId="77777777" w:rsidR="004806F7" w:rsidRPr="00EB0543" w:rsidRDefault="004806F7" w:rsidP="004806F7">
      <w:pPr>
        <w:spacing w:line="276" w:lineRule="auto"/>
        <w:rPr>
          <w:szCs w:val="28"/>
        </w:rPr>
      </w:pPr>
      <w:r w:rsidRPr="00EB0543">
        <w:rPr>
          <w:szCs w:val="28"/>
        </w:rPr>
        <w:t xml:space="preserve">SUM Мn - произведение материальной характеристики тепловой сети данной системы теплоснабжения на плановую длительность ее работы за заданный период времени (обычно за год). </w:t>
      </w:r>
    </w:p>
    <w:p w14:paraId="008AC381" w14:textId="77777777" w:rsidR="004806F7" w:rsidRPr="00EB0543" w:rsidRDefault="004806F7" w:rsidP="004806F7">
      <w:pPr>
        <w:spacing w:line="276" w:lineRule="auto"/>
        <w:rPr>
          <w:szCs w:val="28"/>
        </w:rPr>
      </w:pPr>
      <w:r w:rsidRPr="00EB0543">
        <w:rPr>
          <w:szCs w:val="28"/>
        </w:rPr>
        <w:t xml:space="preserve">Величина материальной характеристики тепловой сети, состоящей из «n» участков, представляет собой сумму произведений диаметров подводящих и отводящих трубопроводов на их длину. </w:t>
      </w:r>
    </w:p>
    <w:p w14:paraId="667AC94F" w14:textId="77777777" w:rsidR="004806F7" w:rsidRPr="00EB0543" w:rsidRDefault="004806F7" w:rsidP="004806F7">
      <w:pPr>
        <w:spacing w:line="276" w:lineRule="auto"/>
        <w:rPr>
          <w:szCs w:val="28"/>
        </w:rPr>
      </w:pPr>
      <w:r w:rsidRPr="00EB0543">
        <w:rPr>
          <w:szCs w:val="28"/>
        </w:rPr>
        <w:t xml:space="preserve">Согласно </w:t>
      </w:r>
      <w:r>
        <w:rPr>
          <w:szCs w:val="28"/>
        </w:rPr>
        <w:t>СП 124.13330.2012</w:t>
      </w:r>
      <w:r w:rsidRPr="00EB0543">
        <w:rPr>
          <w:szCs w:val="28"/>
        </w:rPr>
        <w:t xml:space="preserve"> «Тепловые сети» минимально допустимые показатели вероятности безотказной работы для тепловых сетей; </w:t>
      </w:r>
    </w:p>
    <w:p w14:paraId="0F89C44E" w14:textId="77777777" w:rsidR="004806F7" w:rsidRPr="00EB0543" w:rsidRDefault="004806F7" w:rsidP="00245F7A">
      <w:pPr>
        <w:numPr>
          <w:ilvl w:val="0"/>
          <w:numId w:val="10"/>
        </w:numPr>
        <w:spacing w:line="276" w:lineRule="auto"/>
        <w:ind w:left="0" w:firstLine="567"/>
        <w:rPr>
          <w:szCs w:val="28"/>
        </w:rPr>
      </w:pPr>
      <w:r w:rsidRPr="00EB0543">
        <w:rPr>
          <w:szCs w:val="28"/>
        </w:rPr>
        <w:t>Относительный аварийный недоотпуск тепла (q) определяется по формуле:</w:t>
      </w:r>
    </w:p>
    <w:p w14:paraId="333C92CB" w14:textId="77777777" w:rsidR="004806F7" w:rsidRPr="00EB0543" w:rsidRDefault="004806F7" w:rsidP="004806F7">
      <w:pPr>
        <w:spacing w:line="276" w:lineRule="auto"/>
        <w:rPr>
          <w:szCs w:val="28"/>
          <w:lang w:val="en-US"/>
        </w:rPr>
      </w:pPr>
      <w:r w:rsidRPr="00E57885">
        <w:rPr>
          <w:szCs w:val="28"/>
        </w:rPr>
        <w:t xml:space="preserve"> </w:t>
      </w:r>
      <w:r w:rsidRPr="00EB0543">
        <w:rPr>
          <w:szCs w:val="28"/>
          <w:lang w:val="en-US"/>
        </w:rPr>
        <w:t>q = SUM Q</w:t>
      </w:r>
      <w:r w:rsidRPr="00EB0543">
        <w:rPr>
          <w:szCs w:val="28"/>
        </w:rPr>
        <w:t>ав</w:t>
      </w:r>
      <w:r w:rsidRPr="00EB0543">
        <w:rPr>
          <w:szCs w:val="28"/>
          <w:lang w:val="en-US"/>
        </w:rPr>
        <w:t xml:space="preserve"> / SUM Q, (2) </w:t>
      </w:r>
    </w:p>
    <w:p w14:paraId="35D840E6" w14:textId="77777777" w:rsidR="004806F7" w:rsidRPr="00EB0543" w:rsidRDefault="004806F7" w:rsidP="004806F7">
      <w:pPr>
        <w:spacing w:line="276" w:lineRule="auto"/>
        <w:rPr>
          <w:szCs w:val="28"/>
        </w:rPr>
      </w:pPr>
      <w:r w:rsidRPr="00EB0543">
        <w:rPr>
          <w:szCs w:val="28"/>
        </w:rPr>
        <w:t>где:</w:t>
      </w:r>
    </w:p>
    <w:p w14:paraId="443E9883" w14:textId="77777777" w:rsidR="004806F7" w:rsidRPr="00EB0543" w:rsidRDefault="004806F7" w:rsidP="004806F7">
      <w:pPr>
        <w:spacing w:line="276" w:lineRule="auto"/>
        <w:rPr>
          <w:szCs w:val="28"/>
        </w:rPr>
      </w:pPr>
      <w:r w:rsidRPr="00EB0543">
        <w:rPr>
          <w:szCs w:val="28"/>
        </w:rPr>
        <w:t xml:space="preserve"> SUM Qав - аварийный недоотпуск тепла за год, Гкал; </w:t>
      </w:r>
    </w:p>
    <w:p w14:paraId="306DB514" w14:textId="77777777" w:rsidR="004806F7" w:rsidRPr="00EB0543" w:rsidRDefault="004806F7" w:rsidP="004806F7">
      <w:pPr>
        <w:spacing w:line="276" w:lineRule="auto"/>
        <w:rPr>
          <w:szCs w:val="28"/>
        </w:rPr>
      </w:pPr>
      <w:r w:rsidRPr="00EB0543">
        <w:rPr>
          <w:szCs w:val="28"/>
        </w:rPr>
        <w:t xml:space="preserve">SUM Q - расчетный отпуск тепла системой теплоснабжения за год, Гкал. </w:t>
      </w:r>
    </w:p>
    <w:p w14:paraId="7BC891C9" w14:textId="77777777" w:rsidR="004806F7" w:rsidRPr="00EB0543" w:rsidRDefault="004806F7" w:rsidP="00245F7A">
      <w:pPr>
        <w:numPr>
          <w:ilvl w:val="0"/>
          <w:numId w:val="10"/>
        </w:numPr>
        <w:spacing w:line="276" w:lineRule="auto"/>
        <w:ind w:left="0" w:firstLine="567"/>
        <w:rPr>
          <w:szCs w:val="28"/>
        </w:rPr>
      </w:pPr>
      <w:r w:rsidRPr="00EB0543">
        <w:rPr>
          <w:szCs w:val="28"/>
        </w:rPr>
        <w:t>Надежность электроснабжения источников тепла (Кэ) характеризуется наличием или отсутствием резервного электропитания:</w:t>
      </w:r>
    </w:p>
    <w:p w14:paraId="588DBDD6" w14:textId="77777777" w:rsidR="004806F7" w:rsidRPr="00EB0543" w:rsidRDefault="004806F7" w:rsidP="004806F7">
      <w:pPr>
        <w:spacing w:line="276" w:lineRule="auto"/>
        <w:rPr>
          <w:szCs w:val="28"/>
        </w:rPr>
      </w:pPr>
      <w:r w:rsidRPr="00EB0543">
        <w:rPr>
          <w:szCs w:val="28"/>
        </w:rPr>
        <w:t xml:space="preserve"> при наличии второго ввода или автономного источника электроснабжения Кэ = 1,0; </w:t>
      </w:r>
    </w:p>
    <w:p w14:paraId="50B89149" w14:textId="77777777" w:rsidR="004806F7" w:rsidRPr="00EB0543" w:rsidRDefault="004806F7" w:rsidP="004806F7">
      <w:pPr>
        <w:spacing w:line="276" w:lineRule="auto"/>
        <w:rPr>
          <w:szCs w:val="28"/>
        </w:rPr>
      </w:pPr>
      <w:r w:rsidRPr="00EB0543">
        <w:rPr>
          <w:szCs w:val="28"/>
        </w:rPr>
        <w:t xml:space="preserve">при отсутствии резервного электропитания при мощности отопительной котельной </w:t>
      </w:r>
    </w:p>
    <w:p w14:paraId="53AA6F7D" w14:textId="77777777" w:rsidR="004806F7" w:rsidRPr="00EB0543" w:rsidRDefault="004806F7" w:rsidP="004806F7">
      <w:pPr>
        <w:spacing w:line="276" w:lineRule="auto"/>
        <w:rPr>
          <w:szCs w:val="28"/>
        </w:rPr>
      </w:pPr>
      <w:r w:rsidRPr="00EB0543">
        <w:rPr>
          <w:szCs w:val="28"/>
        </w:rPr>
        <w:t>до 5,0 Гкал/ч</w:t>
      </w:r>
      <w:r>
        <w:rPr>
          <w:szCs w:val="28"/>
        </w:rPr>
        <w:t xml:space="preserve"> </w:t>
      </w:r>
      <w:r w:rsidRPr="00EB0543">
        <w:rPr>
          <w:szCs w:val="28"/>
        </w:rPr>
        <w:t xml:space="preserve">Кэ = 0,8 </w:t>
      </w:r>
    </w:p>
    <w:p w14:paraId="4C8403AC" w14:textId="77777777" w:rsidR="004806F7" w:rsidRPr="00EB0543" w:rsidRDefault="004806F7" w:rsidP="004806F7">
      <w:pPr>
        <w:spacing w:line="276" w:lineRule="auto"/>
        <w:rPr>
          <w:szCs w:val="28"/>
        </w:rPr>
      </w:pPr>
      <w:r w:rsidRPr="00EB0543">
        <w:rPr>
          <w:szCs w:val="28"/>
        </w:rPr>
        <w:t>св. 5,0 до 20 Гкал/ч</w:t>
      </w:r>
      <w:r>
        <w:rPr>
          <w:szCs w:val="28"/>
        </w:rPr>
        <w:t xml:space="preserve"> </w:t>
      </w:r>
      <w:r w:rsidRPr="00EB0543">
        <w:rPr>
          <w:szCs w:val="28"/>
        </w:rPr>
        <w:t xml:space="preserve">Кэ = 0,7 </w:t>
      </w:r>
    </w:p>
    <w:p w14:paraId="7F8DC196" w14:textId="77777777" w:rsidR="004806F7" w:rsidRPr="00EB0543" w:rsidRDefault="004806F7" w:rsidP="004806F7">
      <w:pPr>
        <w:spacing w:line="276" w:lineRule="auto"/>
        <w:rPr>
          <w:szCs w:val="28"/>
        </w:rPr>
      </w:pPr>
      <w:r w:rsidRPr="00EB0543">
        <w:rPr>
          <w:szCs w:val="28"/>
        </w:rPr>
        <w:t>св. 20 Гкал/ч</w:t>
      </w:r>
      <w:r>
        <w:rPr>
          <w:szCs w:val="28"/>
        </w:rPr>
        <w:t xml:space="preserve"> </w:t>
      </w:r>
      <w:r w:rsidRPr="00EB0543">
        <w:rPr>
          <w:szCs w:val="28"/>
        </w:rPr>
        <w:t xml:space="preserve">Кэ = 0,6. </w:t>
      </w:r>
    </w:p>
    <w:p w14:paraId="7C488B1A" w14:textId="77777777" w:rsidR="004806F7" w:rsidRPr="00EB0543" w:rsidRDefault="004806F7" w:rsidP="00245F7A">
      <w:pPr>
        <w:numPr>
          <w:ilvl w:val="0"/>
          <w:numId w:val="10"/>
        </w:numPr>
        <w:spacing w:line="276" w:lineRule="auto"/>
        <w:ind w:left="0" w:firstLine="567"/>
        <w:rPr>
          <w:szCs w:val="28"/>
        </w:rPr>
      </w:pPr>
      <w:r w:rsidRPr="00EB0543">
        <w:rPr>
          <w:szCs w:val="28"/>
        </w:rPr>
        <w:lastRenderedPageBreak/>
        <w:t>Надежность водоснабжения источников тепла (Кв) характеризуется наличием или отсутствием резервного водоснабжения:</w:t>
      </w:r>
    </w:p>
    <w:p w14:paraId="060D6F24" w14:textId="77777777" w:rsidR="004806F7" w:rsidRPr="00EB0543" w:rsidRDefault="004806F7" w:rsidP="004806F7">
      <w:pPr>
        <w:spacing w:line="276" w:lineRule="auto"/>
        <w:rPr>
          <w:szCs w:val="28"/>
        </w:rPr>
      </w:pPr>
      <w:r w:rsidRPr="00EB0543">
        <w:rPr>
          <w:szCs w:val="28"/>
        </w:rPr>
        <w:t xml:space="preserve"> при наличии второго независимого водовода, артезианской скважины или емкости с запасом воды на 12 часов работы отопительной котельной при расчетной нагрузке Кв = 1,0;</w:t>
      </w:r>
    </w:p>
    <w:p w14:paraId="4C6D73F2" w14:textId="77777777" w:rsidR="004806F7" w:rsidRPr="00EB0543" w:rsidRDefault="004806F7" w:rsidP="004806F7">
      <w:pPr>
        <w:spacing w:line="276" w:lineRule="auto"/>
        <w:rPr>
          <w:szCs w:val="28"/>
        </w:rPr>
      </w:pPr>
      <w:r w:rsidRPr="00EB0543">
        <w:rPr>
          <w:szCs w:val="28"/>
        </w:rPr>
        <w:t xml:space="preserve"> при отсутствии резервного водоснабжения при мощности отопительной котельной </w:t>
      </w:r>
    </w:p>
    <w:p w14:paraId="1E05E9C7" w14:textId="77777777" w:rsidR="004806F7" w:rsidRPr="00EB0543" w:rsidRDefault="004806F7" w:rsidP="004806F7">
      <w:pPr>
        <w:spacing w:line="276" w:lineRule="auto"/>
        <w:rPr>
          <w:szCs w:val="28"/>
        </w:rPr>
      </w:pPr>
      <w:r w:rsidRPr="00EB0543">
        <w:rPr>
          <w:szCs w:val="28"/>
        </w:rPr>
        <w:t>до 5,0 Гкал/ч</w:t>
      </w:r>
      <w:r>
        <w:rPr>
          <w:szCs w:val="28"/>
        </w:rPr>
        <w:t xml:space="preserve"> </w:t>
      </w:r>
      <w:r w:rsidRPr="00EB0543">
        <w:rPr>
          <w:szCs w:val="28"/>
        </w:rPr>
        <w:t xml:space="preserve">Кв = 0,8 </w:t>
      </w:r>
    </w:p>
    <w:p w14:paraId="63E6291E" w14:textId="77777777" w:rsidR="004806F7" w:rsidRPr="00EB0543" w:rsidRDefault="004806F7" w:rsidP="004806F7">
      <w:pPr>
        <w:spacing w:line="276" w:lineRule="auto"/>
        <w:rPr>
          <w:szCs w:val="28"/>
        </w:rPr>
      </w:pPr>
      <w:r w:rsidRPr="00EB0543">
        <w:rPr>
          <w:szCs w:val="28"/>
        </w:rPr>
        <w:t>св. 5,0 до 20 Гкал/ч</w:t>
      </w:r>
      <w:r>
        <w:rPr>
          <w:szCs w:val="28"/>
        </w:rPr>
        <w:t xml:space="preserve"> </w:t>
      </w:r>
      <w:r w:rsidRPr="00EB0543">
        <w:rPr>
          <w:szCs w:val="28"/>
        </w:rPr>
        <w:t xml:space="preserve">Кв = 0,7 </w:t>
      </w:r>
    </w:p>
    <w:p w14:paraId="0FC45C16" w14:textId="77777777" w:rsidR="004806F7" w:rsidRPr="00EB0543" w:rsidRDefault="004806F7" w:rsidP="004806F7">
      <w:pPr>
        <w:spacing w:line="276" w:lineRule="auto"/>
        <w:rPr>
          <w:szCs w:val="28"/>
        </w:rPr>
      </w:pPr>
      <w:r w:rsidRPr="00EB0543">
        <w:rPr>
          <w:szCs w:val="28"/>
        </w:rPr>
        <w:t>св. 20 Гкал/ч</w:t>
      </w:r>
      <w:r>
        <w:rPr>
          <w:szCs w:val="28"/>
        </w:rPr>
        <w:t xml:space="preserve"> </w:t>
      </w:r>
      <w:r w:rsidRPr="00EB0543">
        <w:rPr>
          <w:szCs w:val="28"/>
        </w:rPr>
        <w:t xml:space="preserve">Кв = 0,6. </w:t>
      </w:r>
    </w:p>
    <w:p w14:paraId="7B0D78F4" w14:textId="77777777" w:rsidR="004806F7" w:rsidRPr="00EB0543" w:rsidRDefault="004806F7" w:rsidP="00245F7A">
      <w:pPr>
        <w:numPr>
          <w:ilvl w:val="0"/>
          <w:numId w:val="10"/>
        </w:numPr>
        <w:spacing w:line="276" w:lineRule="auto"/>
        <w:ind w:left="0" w:firstLine="567"/>
        <w:rPr>
          <w:szCs w:val="28"/>
        </w:rPr>
      </w:pPr>
      <w:r w:rsidRPr="00EB0543">
        <w:rPr>
          <w:szCs w:val="28"/>
        </w:rPr>
        <w:t xml:space="preserve">Надежность топливоснабжения источников тепла (Кт) характеризуется наличием или отсутствием резервного топливоснабжения: </w:t>
      </w:r>
    </w:p>
    <w:p w14:paraId="4EE614FD" w14:textId="77777777" w:rsidR="004806F7" w:rsidRPr="00EB0543" w:rsidRDefault="004806F7" w:rsidP="004806F7">
      <w:pPr>
        <w:spacing w:line="276" w:lineRule="auto"/>
        <w:rPr>
          <w:szCs w:val="28"/>
        </w:rPr>
      </w:pPr>
      <w:r w:rsidRPr="00EB0543">
        <w:rPr>
          <w:szCs w:val="28"/>
        </w:rPr>
        <w:t xml:space="preserve">при наличии резервного топлива - Кт = 1,0; </w:t>
      </w:r>
    </w:p>
    <w:p w14:paraId="6BBFFA8F" w14:textId="77777777" w:rsidR="004806F7" w:rsidRPr="00EB0543" w:rsidRDefault="004806F7" w:rsidP="004806F7">
      <w:pPr>
        <w:spacing w:line="276" w:lineRule="auto"/>
        <w:rPr>
          <w:szCs w:val="28"/>
        </w:rPr>
      </w:pPr>
      <w:r w:rsidRPr="00EB0543">
        <w:rPr>
          <w:szCs w:val="28"/>
        </w:rPr>
        <w:t xml:space="preserve">при отсутствии резервного топлива при мощности отопительной котельной </w:t>
      </w:r>
    </w:p>
    <w:p w14:paraId="3EFC392F" w14:textId="77777777" w:rsidR="004806F7" w:rsidRPr="00EB0543" w:rsidRDefault="004806F7" w:rsidP="004806F7">
      <w:pPr>
        <w:spacing w:line="276" w:lineRule="auto"/>
        <w:rPr>
          <w:szCs w:val="28"/>
        </w:rPr>
      </w:pPr>
      <w:r w:rsidRPr="00EB0543">
        <w:rPr>
          <w:szCs w:val="28"/>
        </w:rPr>
        <w:t>до 5,0 Гкал/ч</w:t>
      </w:r>
      <w:r>
        <w:rPr>
          <w:szCs w:val="28"/>
        </w:rPr>
        <w:t xml:space="preserve"> </w:t>
      </w:r>
      <w:r w:rsidRPr="00EB0543">
        <w:rPr>
          <w:szCs w:val="28"/>
        </w:rPr>
        <w:t xml:space="preserve">Кт = 1,0 </w:t>
      </w:r>
    </w:p>
    <w:p w14:paraId="6D2A9604" w14:textId="77777777" w:rsidR="004806F7" w:rsidRPr="00EB0543" w:rsidRDefault="004806F7" w:rsidP="004806F7">
      <w:pPr>
        <w:spacing w:line="276" w:lineRule="auto"/>
        <w:rPr>
          <w:szCs w:val="28"/>
        </w:rPr>
      </w:pPr>
      <w:r w:rsidRPr="00EB0543">
        <w:rPr>
          <w:szCs w:val="28"/>
        </w:rPr>
        <w:t>св. 5,0 до 20 Гкал/ч</w:t>
      </w:r>
      <w:r>
        <w:rPr>
          <w:szCs w:val="28"/>
        </w:rPr>
        <w:t xml:space="preserve"> </w:t>
      </w:r>
      <w:r w:rsidRPr="00EB0543">
        <w:rPr>
          <w:szCs w:val="28"/>
        </w:rPr>
        <w:t xml:space="preserve">Кт = 0,7 </w:t>
      </w:r>
    </w:p>
    <w:p w14:paraId="15C9FE68" w14:textId="77777777" w:rsidR="004806F7" w:rsidRPr="00EB0543" w:rsidRDefault="004806F7" w:rsidP="004806F7">
      <w:pPr>
        <w:spacing w:line="276" w:lineRule="auto"/>
        <w:rPr>
          <w:szCs w:val="28"/>
        </w:rPr>
      </w:pPr>
      <w:r w:rsidRPr="00EB0543">
        <w:rPr>
          <w:szCs w:val="28"/>
        </w:rPr>
        <w:t>св. 20 Гкал/ч</w:t>
      </w:r>
      <w:r>
        <w:rPr>
          <w:szCs w:val="28"/>
        </w:rPr>
        <w:t xml:space="preserve"> </w:t>
      </w:r>
      <w:r w:rsidRPr="00EB0543">
        <w:rPr>
          <w:szCs w:val="28"/>
        </w:rPr>
        <w:t xml:space="preserve">Кт = 0,5. </w:t>
      </w:r>
    </w:p>
    <w:p w14:paraId="0131A571" w14:textId="77777777" w:rsidR="004806F7" w:rsidRPr="00EB0543" w:rsidRDefault="004806F7" w:rsidP="00245F7A">
      <w:pPr>
        <w:numPr>
          <w:ilvl w:val="0"/>
          <w:numId w:val="10"/>
        </w:numPr>
        <w:spacing w:line="276" w:lineRule="auto"/>
        <w:ind w:left="0" w:firstLine="567"/>
        <w:rPr>
          <w:szCs w:val="28"/>
        </w:rPr>
      </w:pPr>
      <w:r w:rsidRPr="00EB0543">
        <w:rPr>
          <w:szCs w:val="28"/>
        </w:rPr>
        <w:t xml:space="preserve">Одним из показателей, характеризующих надежность системы коммунального теплоснабжения, является соответствие тепловой мощности источников тепла и пропускной способности тепловых сетей расчетным тепловым нагрузкам потребителей (Кб). </w:t>
      </w:r>
    </w:p>
    <w:p w14:paraId="68A4825E" w14:textId="77777777" w:rsidR="004806F7" w:rsidRPr="00EB0543" w:rsidRDefault="004806F7" w:rsidP="004806F7">
      <w:pPr>
        <w:spacing w:line="276" w:lineRule="auto"/>
        <w:rPr>
          <w:szCs w:val="28"/>
        </w:rPr>
      </w:pPr>
      <w:r w:rsidRPr="00EB0543">
        <w:rPr>
          <w:szCs w:val="28"/>
        </w:rPr>
        <w:t xml:space="preserve">Величина этого показателя определяется размером дефицита </w:t>
      </w:r>
    </w:p>
    <w:p w14:paraId="0A2A3156" w14:textId="77777777" w:rsidR="004806F7" w:rsidRPr="00EB0543" w:rsidRDefault="004806F7" w:rsidP="004806F7">
      <w:pPr>
        <w:spacing w:line="276" w:lineRule="auto"/>
        <w:rPr>
          <w:szCs w:val="28"/>
        </w:rPr>
      </w:pPr>
      <w:r w:rsidRPr="00EB0543">
        <w:rPr>
          <w:szCs w:val="28"/>
        </w:rPr>
        <w:t>до 10%</w:t>
      </w:r>
      <w:r>
        <w:rPr>
          <w:szCs w:val="28"/>
        </w:rPr>
        <w:t xml:space="preserve"> </w:t>
      </w:r>
      <w:r w:rsidRPr="00EB0543">
        <w:rPr>
          <w:szCs w:val="28"/>
        </w:rPr>
        <w:t xml:space="preserve">Кб = 1,0 </w:t>
      </w:r>
    </w:p>
    <w:p w14:paraId="0FB35F60" w14:textId="77777777" w:rsidR="004806F7" w:rsidRPr="00EB0543" w:rsidRDefault="004806F7" w:rsidP="004806F7">
      <w:pPr>
        <w:spacing w:line="276" w:lineRule="auto"/>
        <w:rPr>
          <w:szCs w:val="28"/>
        </w:rPr>
      </w:pPr>
      <w:r w:rsidRPr="00EB0543">
        <w:rPr>
          <w:szCs w:val="28"/>
        </w:rPr>
        <w:t>св. 10 до 20%</w:t>
      </w:r>
      <w:r>
        <w:rPr>
          <w:szCs w:val="28"/>
        </w:rPr>
        <w:t xml:space="preserve"> </w:t>
      </w:r>
      <w:r w:rsidRPr="00EB0543">
        <w:rPr>
          <w:szCs w:val="28"/>
        </w:rPr>
        <w:t xml:space="preserve">Кб = 0,8 </w:t>
      </w:r>
    </w:p>
    <w:p w14:paraId="6F5EA304" w14:textId="77777777" w:rsidR="004806F7" w:rsidRPr="00EB0543" w:rsidRDefault="004806F7" w:rsidP="004806F7">
      <w:pPr>
        <w:spacing w:line="276" w:lineRule="auto"/>
        <w:rPr>
          <w:szCs w:val="28"/>
        </w:rPr>
      </w:pPr>
      <w:r w:rsidRPr="00EB0543">
        <w:rPr>
          <w:szCs w:val="28"/>
        </w:rPr>
        <w:t>св. 20 до 30%</w:t>
      </w:r>
      <w:r>
        <w:rPr>
          <w:szCs w:val="28"/>
        </w:rPr>
        <w:t xml:space="preserve"> </w:t>
      </w:r>
      <w:r w:rsidRPr="00EB0543">
        <w:rPr>
          <w:szCs w:val="28"/>
        </w:rPr>
        <w:t xml:space="preserve">Кб = 0,6 </w:t>
      </w:r>
    </w:p>
    <w:p w14:paraId="1CA0B2B0" w14:textId="77777777" w:rsidR="004806F7" w:rsidRPr="00EB0543" w:rsidRDefault="004806F7" w:rsidP="004806F7">
      <w:pPr>
        <w:spacing w:line="276" w:lineRule="auto"/>
        <w:rPr>
          <w:szCs w:val="28"/>
        </w:rPr>
      </w:pPr>
      <w:r w:rsidRPr="00EB0543">
        <w:rPr>
          <w:szCs w:val="28"/>
        </w:rPr>
        <w:t>св. 30%</w:t>
      </w:r>
      <w:r>
        <w:rPr>
          <w:szCs w:val="28"/>
        </w:rPr>
        <w:t xml:space="preserve"> </w:t>
      </w:r>
      <w:r w:rsidRPr="00EB0543">
        <w:rPr>
          <w:szCs w:val="28"/>
        </w:rPr>
        <w:t xml:space="preserve">Кб = 0,3. </w:t>
      </w:r>
    </w:p>
    <w:p w14:paraId="5BF3C282" w14:textId="77777777" w:rsidR="004806F7" w:rsidRPr="00EB0543" w:rsidRDefault="004806F7" w:rsidP="00245F7A">
      <w:pPr>
        <w:numPr>
          <w:ilvl w:val="0"/>
          <w:numId w:val="10"/>
        </w:numPr>
        <w:spacing w:line="276" w:lineRule="auto"/>
        <w:ind w:left="0" w:firstLine="567"/>
        <w:rPr>
          <w:szCs w:val="28"/>
        </w:rPr>
      </w:pPr>
      <w:r w:rsidRPr="00EB0543">
        <w:rPr>
          <w:szCs w:val="28"/>
        </w:rPr>
        <w:t>Одним из важнейших направлений повышения надежности систем коммунального теплоснабжения является резервирование источников тепла и элементов тепловой сети путем их кольцевания или устройства перемычек.</w:t>
      </w:r>
    </w:p>
    <w:p w14:paraId="3179D463" w14:textId="77777777" w:rsidR="004806F7" w:rsidRPr="00EB0543" w:rsidRDefault="004806F7" w:rsidP="004806F7">
      <w:pPr>
        <w:spacing w:line="276" w:lineRule="auto"/>
        <w:rPr>
          <w:szCs w:val="28"/>
        </w:rPr>
      </w:pPr>
      <w:r w:rsidRPr="00EB0543">
        <w:rPr>
          <w:szCs w:val="28"/>
        </w:rPr>
        <w:t xml:space="preserve"> </w:t>
      </w:r>
      <w:r w:rsidRPr="00EB0543">
        <w:rPr>
          <w:szCs w:val="28"/>
        </w:rPr>
        <w:tab/>
        <w:t>Уровень резервирования (Кр) определяется как отношение резервируемой на уровне центрального теплового пункта (квартала; микрорайона) расчетной тепловой нагрузки к сумме расчетных тепловых нагрузок, подлежащих резервированию потребителей, подключенных к данному тепловому пункту:</w:t>
      </w:r>
    </w:p>
    <w:p w14:paraId="29D5A7AB" w14:textId="77777777" w:rsidR="004806F7" w:rsidRPr="00EB0543" w:rsidRDefault="004806F7" w:rsidP="004806F7">
      <w:pPr>
        <w:spacing w:line="276" w:lineRule="auto"/>
        <w:rPr>
          <w:szCs w:val="28"/>
        </w:rPr>
      </w:pPr>
      <w:r w:rsidRPr="00EB0543">
        <w:rPr>
          <w:szCs w:val="28"/>
        </w:rPr>
        <w:t xml:space="preserve"> резервирование св. 90 до 100% нагрузки Кр = 1,0 </w:t>
      </w:r>
    </w:p>
    <w:p w14:paraId="048E0C76" w14:textId="77777777" w:rsidR="004806F7" w:rsidRPr="00EB0543" w:rsidRDefault="004806F7" w:rsidP="004806F7">
      <w:pPr>
        <w:spacing w:line="276" w:lineRule="auto"/>
        <w:rPr>
          <w:szCs w:val="28"/>
        </w:rPr>
      </w:pPr>
      <w:r w:rsidRPr="00EB0543">
        <w:rPr>
          <w:szCs w:val="28"/>
        </w:rPr>
        <w:t xml:space="preserve">св. 70 до 90% Кр = 0,7 </w:t>
      </w:r>
    </w:p>
    <w:p w14:paraId="5880CD54" w14:textId="77777777" w:rsidR="004806F7" w:rsidRPr="00EB0543" w:rsidRDefault="004806F7" w:rsidP="004806F7">
      <w:pPr>
        <w:spacing w:line="276" w:lineRule="auto"/>
        <w:rPr>
          <w:szCs w:val="28"/>
        </w:rPr>
      </w:pPr>
      <w:r w:rsidRPr="00EB0543">
        <w:rPr>
          <w:szCs w:val="28"/>
        </w:rPr>
        <w:t xml:space="preserve">св. 50 до 70% Кр = 0,5 </w:t>
      </w:r>
    </w:p>
    <w:p w14:paraId="6051EDC6" w14:textId="77777777" w:rsidR="004806F7" w:rsidRPr="00EB0543" w:rsidRDefault="004806F7" w:rsidP="004806F7">
      <w:pPr>
        <w:spacing w:line="276" w:lineRule="auto"/>
        <w:rPr>
          <w:szCs w:val="28"/>
        </w:rPr>
      </w:pPr>
      <w:r w:rsidRPr="00EB0543">
        <w:rPr>
          <w:szCs w:val="28"/>
        </w:rPr>
        <w:t xml:space="preserve">св. 30 до 50% Кр = 0,3 </w:t>
      </w:r>
    </w:p>
    <w:p w14:paraId="421BB21A" w14:textId="77777777" w:rsidR="004806F7" w:rsidRPr="00EB0543" w:rsidRDefault="004806F7" w:rsidP="004806F7">
      <w:pPr>
        <w:spacing w:line="276" w:lineRule="auto"/>
        <w:rPr>
          <w:szCs w:val="28"/>
        </w:rPr>
      </w:pPr>
      <w:r w:rsidRPr="00EB0543">
        <w:rPr>
          <w:szCs w:val="28"/>
        </w:rPr>
        <w:t xml:space="preserve">менее 30% Кр = 0,2. </w:t>
      </w:r>
    </w:p>
    <w:p w14:paraId="3B8C5BDF" w14:textId="77777777" w:rsidR="004806F7" w:rsidRPr="00EB0543" w:rsidRDefault="004806F7" w:rsidP="00245F7A">
      <w:pPr>
        <w:numPr>
          <w:ilvl w:val="0"/>
          <w:numId w:val="10"/>
        </w:numPr>
        <w:ind w:left="0" w:firstLine="567"/>
        <w:rPr>
          <w:szCs w:val="28"/>
        </w:rPr>
      </w:pPr>
      <w:r w:rsidRPr="00EB0543">
        <w:rPr>
          <w:szCs w:val="28"/>
        </w:rPr>
        <w:lastRenderedPageBreak/>
        <w:t xml:space="preserve">Существенное влияние на надежность системы теплоснабжения имеет техническое состояние тепловых сетей, характеризуемое наличием ветхих, подлежащих замене трубопроводов (Кс) при доле ветхих сетей: </w:t>
      </w:r>
    </w:p>
    <w:p w14:paraId="12AD5E58" w14:textId="77777777" w:rsidR="004806F7" w:rsidRPr="00EB0543" w:rsidRDefault="004806F7" w:rsidP="004806F7">
      <w:pPr>
        <w:rPr>
          <w:szCs w:val="28"/>
        </w:rPr>
      </w:pPr>
      <w:r w:rsidRPr="00EB0543">
        <w:rPr>
          <w:szCs w:val="28"/>
        </w:rPr>
        <w:t xml:space="preserve">до 10% Кс = 1,0 </w:t>
      </w:r>
    </w:p>
    <w:p w14:paraId="200911C4" w14:textId="77777777" w:rsidR="004806F7" w:rsidRPr="00EB0543" w:rsidRDefault="004806F7" w:rsidP="004806F7">
      <w:pPr>
        <w:rPr>
          <w:szCs w:val="28"/>
        </w:rPr>
      </w:pPr>
      <w:r w:rsidRPr="00EB0543">
        <w:rPr>
          <w:szCs w:val="28"/>
        </w:rPr>
        <w:t xml:space="preserve">св. 10 до 20% Кс = 0,8 </w:t>
      </w:r>
    </w:p>
    <w:p w14:paraId="16FB3DBC" w14:textId="77777777" w:rsidR="004806F7" w:rsidRPr="00EB0543" w:rsidRDefault="004806F7" w:rsidP="004806F7">
      <w:pPr>
        <w:rPr>
          <w:szCs w:val="28"/>
        </w:rPr>
      </w:pPr>
      <w:r w:rsidRPr="00EB0543">
        <w:rPr>
          <w:szCs w:val="28"/>
        </w:rPr>
        <w:t xml:space="preserve">св. 20 до 30% Кс = 0,6 </w:t>
      </w:r>
    </w:p>
    <w:p w14:paraId="3F7C0B3F" w14:textId="77777777" w:rsidR="004806F7" w:rsidRPr="001E0948" w:rsidRDefault="004806F7" w:rsidP="004806F7">
      <w:pPr>
        <w:ind w:left="567"/>
        <w:rPr>
          <w:szCs w:val="28"/>
        </w:rPr>
      </w:pPr>
      <w:r w:rsidRPr="00EB0543">
        <w:rPr>
          <w:szCs w:val="28"/>
        </w:rPr>
        <w:t xml:space="preserve">св. 30% Кс = 0,5. </w:t>
      </w:r>
    </w:p>
    <w:p w14:paraId="14C84156" w14:textId="77777777" w:rsidR="004806F7" w:rsidRPr="000D289E" w:rsidRDefault="004806F7" w:rsidP="004806F7">
      <w:pPr>
        <w:spacing w:line="276" w:lineRule="auto"/>
        <w:ind w:left="360"/>
        <w:jc w:val="center"/>
        <w:rPr>
          <w:b/>
          <w:szCs w:val="28"/>
        </w:rPr>
      </w:pPr>
      <w:r w:rsidRPr="000D289E">
        <w:rPr>
          <w:b/>
          <w:szCs w:val="28"/>
        </w:rPr>
        <w:t>1.10. Технико-экономические показатели теплоснабжающих и теплосетевых организаций</w:t>
      </w:r>
    </w:p>
    <w:p w14:paraId="617F44BA" w14:textId="77777777" w:rsidR="004806F7" w:rsidRPr="000D289E" w:rsidRDefault="004806F7" w:rsidP="004806F7">
      <w:pPr>
        <w:widowControl w:val="0"/>
        <w:spacing w:line="276" w:lineRule="auto"/>
        <w:ind w:right="-1" w:firstLine="709"/>
        <w:rPr>
          <w:szCs w:val="28"/>
        </w:rPr>
      </w:pPr>
      <w:r w:rsidRPr="000D289E">
        <w:rPr>
          <w:szCs w:val="28"/>
        </w:rPr>
        <w:t>Согласно Постановлению Правительства РФ №1140 от 30.12.2009 г., «Об утверждении стандартов раскрытия информации организациями коммунального комплекса и субъектами естественных монополий, осуществляющих деятельность в сфере оказания услуг по передаче тепловой энергии», раскрытию подлежит информация:</w:t>
      </w:r>
    </w:p>
    <w:p w14:paraId="6A7C6E28" w14:textId="77777777" w:rsidR="004806F7" w:rsidRPr="000D289E" w:rsidRDefault="004806F7" w:rsidP="004806F7">
      <w:pPr>
        <w:widowControl w:val="0"/>
        <w:tabs>
          <w:tab w:val="left" w:pos="993"/>
        </w:tabs>
        <w:spacing w:line="276" w:lineRule="auto"/>
        <w:ind w:right="-1" w:firstLine="709"/>
        <w:rPr>
          <w:szCs w:val="28"/>
        </w:rPr>
      </w:pPr>
      <w:r w:rsidRPr="000D289E">
        <w:rPr>
          <w:szCs w:val="28"/>
        </w:rPr>
        <w:t>а)</w:t>
      </w:r>
      <w:r w:rsidRPr="000D289E">
        <w:rPr>
          <w:szCs w:val="28"/>
        </w:rPr>
        <w:tab/>
        <w:t>о ценах (тарифах) на регулируемые товары и услуги и надбавках к этим ценам (тарифам);</w:t>
      </w:r>
    </w:p>
    <w:p w14:paraId="429AE586" w14:textId="77777777" w:rsidR="004806F7" w:rsidRPr="000D289E" w:rsidRDefault="004806F7" w:rsidP="004806F7">
      <w:pPr>
        <w:widowControl w:val="0"/>
        <w:tabs>
          <w:tab w:val="left" w:pos="993"/>
        </w:tabs>
        <w:spacing w:line="276" w:lineRule="auto"/>
        <w:ind w:right="-1" w:firstLine="709"/>
        <w:rPr>
          <w:szCs w:val="28"/>
        </w:rPr>
      </w:pPr>
      <w:r w:rsidRPr="000D289E">
        <w:rPr>
          <w:szCs w:val="28"/>
        </w:rPr>
        <w:t>б)</w:t>
      </w:r>
      <w:r w:rsidRPr="000D289E">
        <w:rPr>
          <w:szCs w:val="28"/>
        </w:rPr>
        <w:tab/>
        <w:t>об основных показателях финансово-хозяйственной деятельности регулируемых организаций, включая структуру основных производственных затрат (в части регулируемой деятельности);</w:t>
      </w:r>
    </w:p>
    <w:p w14:paraId="4B641C39" w14:textId="77777777" w:rsidR="004806F7" w:rsidRPr="000D289E" w:rsidRDefault="004806F7" w:rsidP="004806F7">
      <w:pPr>
        <w:widowControl w:val="0"/>
        <w:tabs>
          <w:tab w:val="left" w:pos="993"/>
        </w:tabs>
        <w:spacing w:line="276" w:lineRule="auto"/>
        <w:ind w:right="-1" w:firstLine="709"/>
        <w:rPr>
          <w:szCs w:val="28"/>
        </w:rPr>
      </w:pPr>
      <w:r w:rsidRPr="000D289E">
        <w:rPr>
          <w:szCs w:val="28"/>
        </w:rPr>
        <w:t>в)</w:t>
      </w:r>
      <w:r w:rsidRPr="000D289E">
        <w:rPr>
          <w:szCs w:val="28"/>
        </w:rPr>
        <w:tab/>
        <w:t>об основных потребительских характеристиках регулируемых товаров и услуг регулируемых организаций и их соответствии государственным и иным утвержденным стандартам качества;</w:t>
      </w:r>
    </w:p>
    <w:p w14:paraId="5A9B88AD" w14:textId="77777777" w:rsidR="004806F7" w:rsidRPr="000D289E" w:rsidRDefault="004806F7" w:rsidP="004806F7">
      <w:pPr>
        <w:widowControl w:val="0"/>
        <w:tabs>
          <w:tab w:val="left" w:pos="993"/>
        </w:tabs>
        <w:spacing w:line="276" w:lineRule="auto"/>
        <w:ind w:right="-1" w:firstLine="709"/>
        <w:rPr>
          <w:szCs w:val="28"/>
        </w:rPr>
      </w:pPr>
      <w:r w:rsidRPr="000D289E">
        <w:rPr>
          <w:szCs w:val="28"/>
        </w:rPr>
        <w:t>г)</w:t>
      </w:r>
      <w:r w:rsidRPr="000D289E">
        <w:rPr>
          <w:szCs w:val="28"/>
        </w:rPr>
        <w:tab/>
        <w:t>об инвестиционных программах и отчетах об их реализации;</w:t>
      </w:r>
    </w:p>
    <w:p w14:paraId="1BD74A1D" w14:textId="77777777" w:rsidR="004806F7" w:rsidRPr="000D289E" w:rsidRDefault="004806F7" w:rsidP="004806F7">
      <w:pPr>
        <w:widowControl w:val="0"/>
        <w:tabs>
          <w:tab w:val="left" w:pos="993"/>
        </w:tabs>
        <w:spacing w:line="276" w:lineRule="auto"/>
        <w:ind w:right="-1" w:firstLine="709"/>
        <w:rPr>
          <w:szCs w:val="28"/>
        </w:rPr>
      </w:pPr>
      <w:r w:rsidRPr="000D289E">
        <w:rPr>
          <w:szCs w:val="28"/>
        </w:rPr>
        <w:t>д)</w:t>
      </w:r>
      <w:r w:rsidRPr="000D289E">
        <w:rPr>
          <w:szCs w:val="28"/>
        </w:rPr>
        <w:tab/>
        <w:t>о наличии (отсутствии) технической возможности доступа к регулируемым товарам и услугам регулируемых организаций, а также о регистрации и ходе реализации заявок на подключение к системе теплоснабжения;</w:t>
      </w:r>
    </w:p>
    <w:p w14:paraId="2D42F847" w14:textId="77777777" w:rsidR="004806F7" w:rsidRPr="000D289E" w:rsidRDefault="004806F7" w:rsidP="004806F7">
      <w:pPr>
        <w:widowControl w:val="0"/>
        <w:tabs>
          <w:tab w:val="left" w:pos="993"/>
        </w:tabs>
        <w:spacing w:line="276" w:lineRule="auto"/>
        <w:ind w:right="-1" w:firstLine="709"/>
        <w:rPr>
          <w:szCs w:val="28"/>
        </w:rPr>
      </w:pPr>
      <w:r w:rsidRPr="000D289E">
        <w:rPr>
          <w:szCs w:val="28"/>
        </w:rPr>
        <w:t>е)</w:t>
      </w:r>
      <w:r w:rsidRPr="000D289E">
        <w:rPr>
          <w:szCs w:val="28"/>
        </w:rPr>
        <w:tab/>
        <w:t>об условиях, на которых осуществляется поставка регулируемых товаров и (или) оказание регулируемых услуг;</w:t>
      </w:r>
    </w:p>
    <w:p w14:paraId="7D3B890A" w14:textId="77777777" w:rsidR="004806F7" w:rsidRPr="000D289E" w:rsidRDefault="004806F7" w:rsidP="004806F7">
      <w:pPr>
        <w:widowControl w:val="0"/>
        <w:tabs>
          <w:tab w:val="left" w:pos="993"/>
        </w:tabs>
        <w:spacing w:line="276" w:lineRule="auto"/>
        <w:ind w:right="-1" w:firstLine="709"/>
        <w:rPr>
          <w:szCs w:val="28"/>
        </w:rPr>
      </w:pPr>
      <w:r w:rsidRPr="000D289E">
        <w:rPr>
          <w:szCs w:val="28"/>
        </w:rPr>
        <w:t>ж)</w:t>
      </w:r>
      <w:r w:rsidRPr="000D289E">
        <w:rPr>
          <w:szCs w:val="28"/>
        </w:rPr>
        <w:tab/>
        <w:t xml:space="preserve">о порядке выполнения технологических, технических и других мероприятий, связанных с подключением к системе теплоснабжения. </w:t>
      </w:r>
    </w:p>
    <w:p w14:paraId="70054F3F" w14:textId="77777777" w:rsidR="004806F7" w:rsidRPr="000D289E" w:rsidRDefault="004806F7" w:rsidP="004806F7">
      <w:pPr>
        <w:spacing w:line="276" w:lineRule="auto"/>
        <w:ind w:firstLine="709"/>
        <w:rPr>
          <w:szCs w:val="28"/>
        </w:rPr>
      </w:pPr>
      <w:r w:rsidRPr="000D289E">
        <w:rPr>
          <w:szCs w:val="28"/>
        </w:rPr>
        <w:t>Результаты хозяйственной деятельности теплоснабжающей организации определен в соответствии с требованиями, установленными Правительством Российской Федерации в стандартах раскрытия информации теплоснабжающими организациями. В настоящее время</w:t>
      </w:r>
      <w:r>
        <w:rPr>
          <w:szCs w:val="28"/>
        </w:rPr>
        <w:t xml:space="preserve"> в сельском поселении Учебное теплоснабжающая организация отсутствует.</w:t>
      </w:r>
    </w:p>
    <w:p w14:paraId="16BE2597" w14:textId="77777777" w:rsidR="004806F7" w:rsidRPr="000D289E" w:rsidRDefault="004806F7" w:rsidP="004806F7">
      <w:pPr>
        <w:spacing w:line="276" w:lineRule="auto"/>
        <w:jc w:val="right"/>
        <w:rPr>
          <w:bCs/>
          <w:szCs w:val="28"/>
        </w:rPr>
      </w:pPr>
      <w:r w:rsidRPr="000D289E">
        <w:rPr>
          <w:bCs/>
          <w:szCs w:val="28"/>
        </w:rPr>
        <w:t>Таблица 2</w:t>
      </w:r>
      <w:r>
        <w:rPr>
          <w:bCs/>
          <w:szCs w:val="28"/>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820"/>
        <w:gridCol w:w="2551"/>
        <w:gridCol w:w="1559"/>
      </w:tblGrid>
      <w:tr w:rsidR="004806F7" w:rsidRPr="00E05AAE" w14:paraId="70522A0E" w14:textId="77777777" w:rsidTr="00C6000A">
        <w:tc>
          <w:tcPr>
            <w:tcW w:w="817" w:type="dxa"/>
          </w:tcPr>
          <w:p w14:paraId="17B4D585" w14:textId="77777777" w:rsidR="004806F7" w:rsidRPr="00E05AAE" w:rsidRDefault="004806F7" w:rsidP="00C6000A">
            <w:pPr>
              <w:spacing w:line="276" w:lineRule="auto"/>
              <w:jc w:val="center"/>
              <w:rPr>
                <w:b/>
              </w:rPr>
            </w:pPr>
            <w:r w:rsidRPr="00E05AAE">
              <w:rPr>
                <w:b/>
              </w:rPr>
              <w:t>№ п/п</w:t>
            </w:r>
          </w:p>
        </w:tc>
        <w:tc>
          <w:tcPr>
            <w:tcW w:w="4820" w:type="dxa"/>
            <w:vAlign w:val="center"/>
          </w:tcPr>
          <w:p w14:paraId="0F70039F" w14:textId="77777777" w:rsidR="004806F7" w:rsidRPr="00E05AAE" w:rsidRDefault="004806F7" w:rsidP="00C6000A">
            <w:pPr>
              <w:spacing w:line="276" w:lineRule="auto"/>
              <w:jc w:val="center"/>
              <w:rPr>
                <w:b/>
              </w:rPr>
            </w:pPr>
            <w:r w:rsidRPr="00E05AAE">
              <w:rPr>
                <w:b/>
              </w:rPr>
              <w:t>Наименование показателя</w:t>
            </w:r>
          </w:p>
        </w:tc>
        <w:tc>
          <w:tcPr>
            <w:tcW w:w="4110" w:type="dxa"/>
            <w:gridSpan w:val="2"/>
            <w:vAlign w:val="center"/>
          </w:tcPr>
          <w:p w14:paraId="574795FF" w14:textId="77777777" w:rsidR="004806F7" w:rsidRPr="00E05AAE" w:rsidRDefault="004806F7" w:rsidP="00C6000A">
            <w:pPr>
              <w:spacing w:line="276" w:lineRule="auto"/>
              <w:jc w:val="center"/>
              <w:rPr>
                <w:b/>
              </w:rPr>
            </w:pPr>
            <w:r w:rsidRPr="00E05AAE">
              <w:rPr>
                <w:b/>
              </w:rPr>
              <w:t>Показатель теплоснабжающей организации</w:t>
            </w:r>
          </w:p>
        </w:tc>
      </w:tr>
      <w:tr w:rsidR="004806F7" w:rsidRPr="00E05AAE" w14:paraId="5475CB7D" w14:textId="77777777" w:rsidTr="00C6000A">
        <w:tc>
          <w:tcPr>
            <w:tcW w:w="817" w:type="dxa"/>
            <w:vAlign w:val="center"/>
          </w:tcPr>
          <w:p w14:paraId="1B2453CC" w14:textId="77777777" w:rsidR="004806F7" w:rsidRPr="00E05AAE" w:rsidRDefault="004806F7" w:rsidP="00C6000A">
            <w:pPr>
              <w:spacing w:line="276" w:lineRule="auto"/>
              <w:jc w:val="center"/>
            </w:pPr>
            <w:r w:rsidRPr="00E05AAE">
              <w:lastRenderedPageBreak/>
              <w:t>1</w:t>
            </w:r>
          </w:p>
        </w:tc>
        <w:tc>
          <w:tcPr>
            <w:tcW w:w="4820" w:type="dxa"/>
            <w:vAlign w:val="center"/>
          </w:tcPr>
          <w:p w14:paraId="5BAF8490" w14:textId="77777777" w:rsidR="004806F7" w:rsidRPr="00E05AAE" w:rsidRDefault="004806F7" w:rsidP="00C6000A">
            <w:pPr>
              <w:spacing w:line="276" w:lineRule="auto"/>
              <w:rPr>
                <w:b/>
              </w:rPr>
            </w:pPr>
            <w:r w:rsidRPr="00E05AAE">
              <w:t>Установленная тепловая мощность</w:t>
            </w:r>
          </w:p>
        </w:tc>
        <w:tc>
          <w:tcPr>
            <w:tcW w:w="2551" w:type="dxa"/>
          </w:tcPr>
          <w:p w14:paraId="777D5EC7" w14:textId="77777777" w:rsidR="004806F7" w:rsidRPr="00E05AAE" w:rsidRDefault="004806F7" w:rsidP="00C6000A">
            <w:pPr>
              <w:spacing w:line="276" w:lineRule="auto"/>
              <w:jc w:val="center"/>
              <w:rPr>
                <w:b/>
              </w:rPr>
            </w:pPr>
            <w:r w:rsidRPr="00E05AAE">
              <w:t>Гкал/ч</w:t>
            </w:r>
          </w:p>
        </w:tc>
        <w:tc>
          <w:tcPr>
            <w:tcW w:w="1559" w:type="dxa"/>
            <w:vAlign w:val="center"/>
          </w:tcPr>
          <w:p w14:paraId="1FA9E9A9" w14:textId="77777777" w:rsidR="004806F7" w:rsidRPr="00E05AAE" w:rsidRDefault="004806F7" w:rsidP="00C6000A">
            <w:pPr>
              <w:spacing w:line="276" w:lineRule="auto"/>
              <w:jc w:val="center"/>
            </w:pPr>
            <w:r>
              <w:t>7,906</w:t>
            </w:r>
          </w:p>
        </w:tc>
      </w:tr>
      <w:tr w:rsidR="004806F7" w:rsidRPr="00E05AAE" w14:paraId="41A8210C" w14:textId="77777777" w:rsidTr="00C6000A">
        <w:tc>
          <w:tcPr>
            <w:tcW w:w="817" w:type="dxa"/>
            <w:vAlign w:val="center"/>
          </w:tcPr>
          <w:p w14:paraId="460C651C" w14:textId="77777777" w:rsidR="004806F7" w:rsidRPr="00E05AAE" w:rsidRDefault="004806F7" w:rsidP="00C6000A">
            <w:pPr>
              <w:spacing w:line="276" w:lineRule="auto"/>
              <w:jc w:val="center"/>
            </w:pPr>
            <w:r w:rsidRPr="00E05AAE">
              <w:t>2</w:t>
            </w:r>
          </w:p>
        </w:tc>
        <w:tc>
          <w:tcPr>
            <w:tcW w:w="4820" w:type="dxa"/>
            <w:vAlign w:val="center"/>
          </w:tcPr>
          <w:p w14:paraId="648FAFD2" w14:textId="77777777" w:rsidR="004806F7" w:rsidRPr="00E05AAE" w:rsidRDefault="004806F7" w:rsidP="00C6000A">
            <w:pPr>
              <w:spacing w:line="276" w:lineRule="auto"/>
              <w:rPr>
                <w:b/>
              </w:rPr>
            </w:pPr>
            <w:r w:rsidRPr="00E05AAE">
              <w:t>Количество котельных</w:t>
            </w:r>
          </w:p>
        </w:tc>
        <w:tc>
          <w:tcPr>
            <w:tcW w:w="2551" w:type="dxa"/>
          </w:tcPr>
          <w:p w14:paraId="77590485" w14:textId="77777777" w:rsidR="004806F7" w:rsidRPr="00E05AAE" w:rsidRDefault="004806F7" w:rsidP="00C6000A">
            <w:pPr>
              <w:spacing w:line="276" w:lineRule="auto"/>
              <w:jc w:val="center"/>
              <w:rPr>
                <w:b/>
              </w:rPr>
            </w:pPr>
            <w:r w:rsidRPr="00E05AAE">
              <w:t>единицы</w:t>
            </w:r>
          </w:p>
        </w:tc>
        <w:tc>
          <w:tcPr>
            <w:tcW w:w="1559" w:type="dxa"/>
            <w:vAlign w:val="center"/>
          </w:tcPr>
          <w:p w14:paraId="2D0F5E79" w14:textId="77777777" w:rsidR="004806F7" w:rsidRPr="00E05AAE" w:rsidRDefault="004806F7" w:rsidP="00C6000A">
            <w:pPr>
              <w:spacing w:line="276" w:lineRule="auto"/>
              <w:jc w:val="center"/>
            </w:pPr>
            <w:r>
              <w:t>2</w:t>
            </w:r>
          </w:p>
        </w:tc>
      </w:tr>
      <w:tr w:rsidR="004806F7" w:rsidRPr="00E05AAE" w14:paraId="0F7E71CE" w14:textId="77777777" w:rsidTr="00C6000A">
        <w:tc>
          <w:tcPr>
            <w:tcW w:w="817" w:type="dxa"/>
            <w:vAlign w:val="center"/>
          </w:tcPr>
          <w:p w14:paraId="6A08A212" w14:textId="77777777" w:rsidR="004806F7" w:rsidRPr="00E05AAE" w:rsidRDefault="004806F7" w:rsidP="00C6000A">
            <w:pPr>
              <w:spacing w:line="276" w:lineRule="auto"/>
              <w:jc w:val="center"/>
            </w:pPr>
            <w:r w:rsidRPr="00E05AAE">
              <w:t>3</w:t>
            </w:r>
          </w:p>
        </w:tc>
        <w:tc>
          <w:tcPr>
            <w:tcW w:w="4820" w:type="dxa"/>
            <w:vAlign w:val="center"/>
          </w:tcPr>
          <w:p w14:paraId="683E8F23" w14:textId="77777777" w:rsidR="004806F7" w:rsidRPr="00E05AAE" w:rsidRDefault="004806F7" w:rsidP="00C6000A">
            <w:pPr>
              <w:spacing w:line="276" w:lineRule="auto"/>
              <w:rPr>
                <w:b/>
              </w:rPr>
            </w:pPr>
            <w:r w:rsidRPr="00E05AAE">
              <w:t>Протяженность сетей (2-х трубная)</w:t>
            </w:r>
          </w:p>
        </w:tc>
        <w:tc>
          <w:tcPr>
            <w:tcW w:w="2551" w:type="dxa"/>
          </w:tcPr>
          <w:p w14:paraId="4306228F" w14:textId="77777777" w:rsidR="004806F7" w:rsidRPr="00E05AAE" w:rsidRDefault="004806F7" w:rsidP="00C6000A">
            <w:pPr>
              <w:spacing w:line="276" w:lineRule="auto"/>
              <w:jc w:val="center"/>
            </w:pPr>
            <w:r w:rsidRPr="00E05AAE">
              <w:t>м</w:t>
            </w:r>
          </w:p>
        </w:tc>
        <w:tc>
          <w:tcPr>
            <w:tcW w:w="1559" w:type="dxa"/>
            <w:vAlign w:val="center"/>
          </w:tcPr>
          <w:p w14:paraId="5D68908E" w14:textId="77777777" w:rsidR="004806F7" w:rsidRPr="00E05AAE" w:rsidRDefault="004806F7" w:rsidP="00C6000A">
            <w:pPr>
              <w:spacing w:line="276" w:lineRule="auto"/>
              <w:jc w:val="center"/>
            </w:pPr>
            <w:r>
              <w:t>4945,3</w:t>
            </w:r>
          </w:p>
        </w:tc>
      </w:tr>
      <w:tr w:rsidR="004806F7" w:rsidRPr="00E05AAE" w14:paraId="41841DA9" w14:textId="77777777" w:rsidTr="00C6000A">
        <w:tc>
          <w:tcPr>
            <w:tcW w:w="817" w:type="dxa"/>
            <w:vAlign w:val="center"/>
          </w:tcPr>
          <w:p w14:paraId="00E093A1" w14:textId="77777777" w:rsidR="004806F7" w:rsidRPr="00E05AAE" w:rsidRDefault="004806F7" w:rsidP="00C6000A">
            <w:pPr>
              <w:spacing w:line="276" w:lineRule="auto"/>
              <w:jc w:val="center"/>
            </w:pPr>
            <w:r w:rsidRPr="00E05AAE">
              <w:t>4</w:t>
            </w:r>
          </w:p>
        </w:tc>
        <w:tc>
          <w:tcPr>
            <w:tcW w:w="4820" w:type="dxa"/>
            <w:vAlign w:val="center"/>
          </w:tcPr>
          <w:p w14:paraId="428C25E9" w14:textId="77777777" w:rsidR="004806F7" w:rsidRPr="00E05AAE" w:rsidRDefault="004806F7" w:rsidP="00C6000A">
            <w:pPr>
              <w:spacing w:line="276" w:lineRule="auto"/>
              <w:rPr>
                <w:b/>
              </w:rPr>
            </w:pPr>
            <w:r w:rsidRPr="00E05AAE">
              <w:t>Расчетная нагрузка</w:t>
            </w:r>
          </w:p>
        </w:tc>
        <w:tc>
          <w:tcPr>
            <w:tcW w:w="2551" w:type="dxa"/>
          </w:tcPr>
          <w:p w14:paraId="15972BBF" w14:textId="77777777" w:rsidR="004806F7" w:rsidRPr="00E05AAE" w:rsidRDefault="004806F7" w:rsidP="00C6000A">
            <w:pPr>
              <w:spacing w:line="276" w:lineRule="auto"/>
              <w:jc w:val="center"/>
              <w:rPr>
                <w:b/>
              </w:rPr>
            </w:pPr>
            <w:r w:rsidRPr="00E05AAE">
              <w:t>Гкал/ч</w:t>
            </w:r>
          </w:p>
        </w:tc>
        <w:tc>
          <w:tcPr>
            <w:tcW w:w="1559" w:type="dxa"/>
            <w:vAlign w:val="center"/>
          </w:tcPr>
          <w:p w14:paraId="637603FE" w14:textId="77777777" w:rsidR="004806F7" w:rsidRPr="00E05AAE" w:rsidRDefault="004806F7" w:rsidP="00C6000A">
            <w:pPr>
              <w:spacing w:line="276" w:lineRule="auto"/>
              <w:jc w:val="center"/>
            </w:pPr>
            <w:r w:rsidRPr="0085274C">
              <w:t>3,343</w:t>
            </w:r>
          </w:p>
        </w:tc>
      </w:tr>
      <w:tr w:rsidR="004806F7" w:rsidRPr="00E05AAE" w14:paraId="5449DC35" w14:textId="77777777" w:rsidTr="00C6000A">
        <w:tc>
          <w:tcPr>
            <w:tcW w:w="817" w:type="dxa"/>
            <w:vAlign w:val="center"/>
          </w:tcPr>
          <w:p w14:paraId="0472B5F0" w14:textId="77777777" w:rsidR="004806F7" w:rsidRPr="00E05AAE" w:rsidRDefault="004806F7" w:rsidP="00C6000A">
            <w:pPr>
              <w:spacing w:line="276" w:lineRule="auto"/>
              <w:jc w:val="center"/>
            </w:pPr>
            <w:r w:rsidRPr="00E05AAE">
              <w:t>5</w:t>
            </w:r>
          </w:p>
        </w:tc>
        <w:tc>
          <w:tcPr>
            <w:tcW w:w="4820" w:type="dxa"/>
            <w:vAlign w:val="center"/>
          </w:tcPr>
          <w:p w14:paraId="3FBA6DFD" w14:textId="77777777" w:rsidR="004806F7" w:rsidRPr="00E05AAE" w:rsidRDefault="004806F7" w:rsidP="00C6000A">
            <w:pPr>
              <w:spacing w:line="276" w:lineRule="auto"/>
              <w:rPr>
                <w:b/>
              </w:rPr>
            </w:pPr>
            <w:r w:rsidRPr="00E05AAE">
              <w:t>Средний удельный расход топлива котла</w:t>
            </w:r>
          </w:p>
        </w:tc>
        <w:tc>
          <w:tcPr>
            <w:tcW w:w="2551" w:type="dxa"/>
          </w:tcPr>
          <w:p w14:paraId="6E1A466B" w14:textId="77777777" w:rsidR="004806F7" w:rsidRPr="00E05AAE" w:rsidRDefault="004806F7" w:rsidP="00C6000A">
            <w:pPr>
              <w:spacing w:line="276" w:lineRule="auto"/>
              <w:jc w:val="center"/>
              <w:rPr>
                <w:b/>
              </w:rPr>
            </w:pPr>
            <w:r w:rsidRPr="00E05AAE">
              <w:t>кг. у. т./Гкал</w:t>
            </w:r>
          </w:p>
        </w:tc>
        <w:tc>
          <w:tcPr>
            <w:tcW w:w="1559" w:type="dxa"/>
            <w:vAlign w:val="center"/>
          </w:tcPr>
          <w:p w14:paraId="010C69F7" w14:textId="77777777" w:rsidR="004806F7" w:rsidRPr="00E05AAE" w:rsidRDefault="004806F7" w:rsidP="00C6000A">
            <w:pPr>
              <w:spacing w:line="276" w:lineRule="auto"/>
              <w:jc w:val="center"/>
            </w:pPr>
            <w:r>
              <w:t>158,9</w:t>
            </w:r>
          </w:p>
        </w:tc>
      </w:tr>
      <w:tr w:rsidR="004806F7" w:rsidRPr="00E05AAE" w14:paraId="3D15AD18" w14:textId="77777777" w:rsidTr="00C6000A">
        <w:tc>
          <w:tcPr>
            <w:tcW w:w="817" w:type="dxa"/>
            <w:vAlign w:val="center"/>
          </w:tcPr>
          <w:p w14:paraId="3091AEEE" w14:textId="77777777" w:rsidR="004806F7" w:rsidRPr="00E05AAE" w:rsidRDefault="004806F7" w:rsidP="00C6000A">
            <w:pPr>
              <w:spacing w:line="276" w:lineRule="auto"/>
              <w:jc w:val="center"/>
            </w:pPr>
            <w:r w:rsidRPr="00E05AAE">
              <w:t>6</w:t>
            </w:r>
          </w:p>
        </w:tc>
        <w:tc>
          <w:tcPr>
            <w:tcW w:w="4820" w:type="dxa"/>
            <w:vAlign w:val="center"/>
          </w:tcPr>
          <w:p w14:paraId="5FF09EF3" w14:textId="77777777" w:rsidR="004806F7" w:rsidRPr="00E05AAE" w:rsidRDefault="004806F7" w:rsidP="00C6000A">
            <w:pPr>
              <w:spacing w:line="276" w:lineRule="auto"/>
              <w:rPr>
                <w:b/>
              </w:rPr>
            </w:pPr>
            <w:r w:rsidRPr="00E05AAE">
              <w:t>Технологические потери</w:t>
            </w:r>
          </w:p>
        </w:tc>
        <w:tc>
          <w:tcPr>
            <w:tcW w:w="2551" w:type="dxa"/>
          </w:tcPr>
          <w:p w14:paraId="2D0EBCDA" w14:textId="77777777" w:rsidR="004806F7" w:rsidRPr="00E05AAE" w:rsidRDefault="004806F7" w:rsidP="00C6000A">
            <w:pPr>
              <w:spacing w:line="276" w:lineRule="auto"/>
              <w:jc w:val="center"/>
              <w:rPr>
                <w:b/>
              </w:rPr>
            </w:pPr>
            <w:r w:rsidRPr="00E05AAE">
              <w:t>Гкал/час</w:t>
            </w:r>
          </w:p>
        </w:tc>
        <w:tc>
          <w:tcPr>
            <w:tcW w:w="1559" w:type="dxa"/>
            <w:vAlign w:val="center"/>
          </w:tcPr>
          <w:p w14:paraId="296FB23E" w14:textId="77777777" w:rsidR="004806F7" w:rsidRPr="00E05AAE" w:rsidRDefault="004806F7" w:rsidP="00C6000A">
            <w:pPr>
              <w:spacing w:line="276" w:lineRule="auto"/>
              <w:jc w:val="center"/>
            </w:pPr>
            <w:r w:rsidRPr="0085274C">
              <w:t>0,093</w:t>
            </w:r>
          </w:p>
        </w:tc>
      </w:tr>
    </w:tbl>
    <w:p w14:paraId="039E50E2" w14:textId="77777777" w:rsidR="004806F7" w:rsidRPr="00197FC2" w:rsidRDefault="004806F7" w:rsidP="004806F7">
      <w:pPr>
        <w:pStyle w:val="af4"/>
        <w:spacing w:line="276" w:lineRule="auto"/>
        <w:jc w:val="center"/>
        <w:rPr>
          <w:rFonts w:ascii="Times New Roman" w:hAnsi="Times New Roman"/>
          <w:sz w:val="28"/>
          <w:szCs w:val="28"/>
          <w:highlight w:val="yellow"/>
        </w:rPr>
        <w:sectPr w:rsidR="004806F7" w:rsidRPr="00197FC2" w:rsidSect="008B41BE">
          <w:pgSz w:w="11906" w:h="16838"/>
          <w:pgMar w:top="851" w:right="567" w:bottom="851" w:left="1701" w:header="709" w:footer="709" w:gutter="0"/>
          <w:cols w:space="708"/>
          <w:docGrid w:linePitch="360"/>
        </w:sectPr>
      </w:pPr>
    </w:p>
    <w:p w14:paraId="6B919570" w14:textId="77777777" w:rsidR="004806F7" w:rsidRPr="00F05BF1" w:rsidRDefault="004806F7" w:rsidP="004806F7">
      <w:pPr>
        <w:pStyle w:val="af4"/>
        <w:spacing w:line="276" w:lineRule="auto"/>
        <w:jc w:val="center"/>
        <w:rPr>
          <w:rFonts w:ascii="Times New Roman" w:hAnsi="Times New Roman"/>
          <w:b/>
          <w:sz w:val="28"/>
          <w:szCs w:val="28"/>
        </w:rPr>
      </w:pPr>
      <w:r w:rsidRPr="00F05BF1">
        <w:rPr>
          <w:rFonts w:ascii="Times New Roman" w:hAnsi="Times New Roman"/>
          <w:b/>
          <w:sz w:val="28"/>
          <w:szCs w:val="28"/>
        </w:rPr>
        <w:lastRenderedPageBreak/>
        <w:t>1.11. Цены (тарифы) в сфере теплоснабжения</w:t>
      </w:r>
    </w:p>
    <w:p w14:paraId="4B1ED163" w14:textId="77777777" w:rsidR="004806F7" w:rsidRPr="00F05BF1" w:rsidRDefault="004806F7" w:rsidP="004806F7">
      <w:pPr>
        <w:spacing w:line="276" w:lineRule="auto"/>
        <w:jc w:val="center"/>
        <w:rPr>
          <w:b/>
          <w:szCs w:val="28"/>
        </w:rPr>
      </w:pPr>
      <w:r w:rsidRPr="00F05BF1">
        <w:rPr>
          <w:b/>
          <w:szCs w:val="28"/>
        </w:rPr>
        <w:t xml:space="preserve">1.11.1. </w:t>
      </w:r>
      <w:r>
        <w:rPr>
          <w:b/>
          <w:szCs w:val="28"/>
        </w:rPr>
        <w:t>Описание д</w:t>
      </w:r>
      <w:r w:rsidRPr="00F05BF1">
        <w:rPr>
          <w:b/>
          <w:szCs w:val="28"/>
        </w:rPr>
        <w:t>инамик</w:t>
      </w:r>
      <w:r>
        <w:rPr>
          <w:b/>
          <w:szCs w:val="28"/>
        </w:rPr>
        <w:t>и</w:t>
      </w:r>
      <w:r w:rsidRPr="00F05BF1">
        <w:rPr>
          <w:b/>
          <w:szCs w:val="28"/>
        </w:rPr>
        <w:t xml:space="preserve"> утвержденных</w:t>
      </w:r>
      <w:r>
        <w:rPr>
          <w:b/>
          <w:szCs w:val="28"/>
        </w:rPr>
        <w:t xml:space="preserve"> цен</w:t>
      </w:r>
      <w:r w:rsidRPr="00F05BF1">
        <w:rPr>
          <w:b/>
          <w:szCs w:val="28"/>
        </w:rPr>
        <w:t xml:space="preserve"> </w:t>
      </w:r>
      <w:r>
        <w:rPr>
          <w:b/>
          <w:szCs w:val="28"/>
        </w:rPr>
        <w:t>(</w:t>
      </w:r>
      <w:r w:rsidRPr="00F05BF1">
        <w:rPr>
          <w:b/>
          <w:szCs w:val="28"/>
        </w:rPr>
        <w:t>тарифов</w:t>
      </w:r>
      <w:r>
        <w:rPr>
          <w:b/>
          <w:szCs w:val="28"/>
        </w:rPr>
        <w:t>)</w:t>
      </w:r>
      <w:r w:rsidRPr="00F05BF1">
        <w:rPr>
          <w:b/>
          <w:szCs w:val="28"/>
        </w:rPr>
        <w:t>, устанавливаемых органами исполнительной власти субъекта РФ в области государственного регулирования цен (тарифов) по каждому из регулируемых видов деятельности</w:t>
      </w:r>
      <w:r>
        <w:rPr>
          <w:b/>
          <w:szCs w:val="28"/>
        </w:rPr>
        <w:t xml:space="preserve"> и по каждой теплосетевой и теплоснабжающей организации</w:t>
      </w:r>
      <w:r w:rsidRPr="00F05BF1">
        <w:rPr>
          <w:b/>
          <w:szCs w:val="28"/>
        </w:rPr>
        <w:t xml:space="preserve"> с учетом последних 3 лет</w:t>
      </w:r>
    </w:p>
    <w:p w14:paraId="7853ABC9" w14:textId="77777777" w:rsidR="004806F7" w:rsidRPr="001F0BEC" w:rsidRDefault="004806F7" w:rsidP="004806F7">
      <w:pPr>
        <w:spacing w:line="276" w:lineRule="auto"/>
        <w:ind w:firstLine="709"/>
        <w:rPr>
          <w:szCs w:val="28"/>
        </w:rPr>
      </w:pPr>
      <w:r w:rsidRPr="001F0BEC">
        <w:rPr>
          <w:szCs w:val="28"/>
        </w:rPr>
        <w:t>Тарифы для потребителей, оплачивающих производство и передачу тепловой энергии, представлены в таблице 24.</w:t>
      </w:r>
    </w:p>
    <w:p w14:paraId="3CF242A5" w14:textId="77777777" w:rsidR="004806F7" w:rsidRPr="001F0BEC" w:rsidRDefault="004806F7" w:rsidP="004806F7">
      <w:pPr>
        <w:ind w:firstLine="709"/>
        <w:jc w:val="center"/>
        <w:rPr>
          <w:i/>
          <w:iCs/>
          <w:sz w:val="18"/>
          <w:szCs w:val="18"/>
        </w:rPr>
      </w:pPr>
      <w:r w:rsidRPr="001F0BEC">
        <w:rPr>
          <w:iCs/>
        </w:rPr>
        <w:t>Таблица 22 – Тарифы на тепловую энергию с 2021 по 2023 гг.</w:t>
      </w:r>
    </w:p>
    <w:tbl>
      <w:tblPr>
        <w:tblW w:w="9639" w:type="dxa"/>
        <w:tblLook w:val="04A0" w:firstRow="1" w:lastRow="0" w:firstColumn="1" w:lastColumn="0" w:noHBand="0" w:noVBand="1"/>
      </w:tblPr>
      <w:tblGrid>
        <w:gridCol w:w="3306"/>
        <w:gridCol w:w="982"/>
        <w:gridCol w:w="1134"/>
        <w:gridCol w:w="1275"/>
        <w:gridCol w:w="1276"/>
        <w:gridCol w:w="1666"/>
      </w:tblGrid>
      <w:tr w:rsidR="004806F7" w:rsidRPr="001F0BEC" w14:paraId="2FE565DD" w14:textId="77777777" w:rsidTr="00C6000A">
        <w:trPr>
          <w:trHeight w:val="20"/>
          <w:tblHeader/>
        </w:trPr>
        <w:tc>
          <w:tcPr>
            <w:tcW w:w="0" w:type="auto"/>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14:paraId="34F37AE6" w14:textId="77777777" w:rsidR="004806F7" w:rsidRPr="001F0BEC" w:rsidRDefault="004806F7" w:rsidP="00C6000A">
            <w:pPr>
              <w:jc w:val="center"/>
              <w:rPr>
                <w:b/>
                <w:color w:val="000000"/>
                <w:sz w:val="20"/>
              </w:rPr>
            </w:pPr>
            <w:r w:rsidRPr="001F0BEC">
              <w:rPr>
                <w:b/>
                <w:color w:val="000000"/>
                <w:sz w:val="20"/>
              </w:rPr>
              <w:t>Показатели</w:t>
            </w:r>
          </w:p>
        </w:tc>
        <w:tc>
          <w:tcPr>
            <w:tcW w:w="2116" w:type="dxa"/>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7BBEA3EA" w14:textId="77777777" w:rsidR="004806F7" w:rsidRPr="001F0BEC" w:rsidRDefault="004806F7" w:rsidP="00C6000A">
            <w:pPr>
              <w:jc w:val="center"/>
              <w:rPr>
                <w:b/>
                <w:color w:val="000000"/>
                <w:sz w:val="20"/>
              </w:rPr>
            </w:pPr>
            <w:r w:rsidRPr="001F0BEC">
              <w:rPr>
                <w:b/>
                <w:color w:val="000000"/>
                <w:sz w:val="20"/>
              </w:rPr>
              <w:t>2021 год</w:t>
            </w:r>
          </w:p>
        </w:tc>
        <w:tc>
          <w:tcPr>
            <w:tcW w:w="2551" w:type="dxa"/>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14:paraId="5BA34A75" w14:textId="77777777" w:rsidR="004806F7" w:rsidRPr="001F0BEC" w:rsidRDefault="004806F7" w:rsidP="00C6000A">
            <w:pPr>
              <w:jc w:val="center"/>
              <w:rPr>
                <w:b/>
                <w:color w:val="000000"/>
                <w:sz w:val="20"/>
              </w:rPr>
            </w:pPr>
            <w:r w:rsidRPr="001F0BEC">
              <w:rPr>
                <w:b/>
                <w:color w:val="000000"/>
                <w:sz w:val="20"/>
              </w:rPr>
              <w:t>2022 год</w:t>
            </w:r>
          </w:p>
        </w:tc>
        <w:tc>
          <w:tcPr>
            <w:tcW w:w="1666" w:type="dxa"/>
            <w:tcBorders>
              <w:top w:val="single" w:sz="12" w:space="0" w:color="auto"/>
              <w:left w:val="single" w:sz="12" w:space="0" w:color="auto"/>
              <w:bottom w:val="single" w:sz="4" w:space="0" w:color="auto"/>
              <w:right w:val="single" w:sz="12" w:space="0" w:color="auto"/>
            </w:tcBorders>
          </w:tcPr>
          <w:p w14:paraId="226C4D7C" w14:textId="77777777" w:rsidR="004806F7" w:rsidRPr="001F0BEC" w:rsidRDefault="004806F7" w:rsidP="00C6000A">
            <w:pPr>
              <w:jc w:val="center"/>
              <w:rPr>
                <w:b/>
                <w:color w:val="000000"/>
                <w:sz w:val="20"/>
              </w:rPr>
            </w:pPr>
            <w:r w:rsidRPr="001F0BEC">
              <w:rPr>
                <w:b/>
                <w:color w:val="000000"/>
                <w:sz w:val="20"/>
              </w:rPr>
              <w:t>2023 год</w:t>
            </w:r>
          </w:p>
        </w:tc>
      </w:tr>
      <w:tr w:rsidR="004806F7" w:rsidRPr="001F0BEC" w14:paraId="74A9831A" w14:textId="77777777" w:rsidTr="00C6000A">
        <w:trPr>
          <w:trHeight w:val="20"/>
          <w:tblHeader/>
        </w:trPr>
        <w:tc>
          <w:tcPr>
            <w:tcW w:w="0" w:type="auto"/>
            <w:vMerge/>
            <w:tcBorders>
              <w:top w:val="single" w:sz="4" w:space="0" w:color="auto"/>
              <w:left w:val="single" w:sz="12" w:space="0" w:color="auto"/>
              <w:bottom w:val="single" w:sz="12" w:space="0" w:color="auto"/>
              <w:right w:val="single" w:sz="12" w:space="0" w:color="auto"/>
            </w:tcBorders>
            <w:vAlign w:val="center"/>
            <w:hideMark/>
          </w:tcPr>
          <w:p w14:paraId="0E81A4A2" w14:textId="77777777" w:rsidR="004806F7" w:rsidRPr="001F0BEC" w:rsidRDefault="004806F7" w:rsidP="00C6000A">
            <w:pPr>
              <w:rPr>
                <w:b/>
                <w:color w:val="000000"/>
                <w:sz w:val="20"/>
              </w:rPr>
            </w:pPr>
          </w:p>
        </w:tc>
        <w:tc>
          <w:tcPr>
            <w:tcW w:w="982" w:type="dxa"/>
            <w:tcBorders>
              <w:top w:val="nil"/>
              <w:left w:val="single" w:sz="12" w:space="0" w:color="auto"/>
              <w:bottom w:val="single" w:sz="12" w:space="0" w:color="auto"/>
              <w:right w:val="single" w:sz="4" w:space="0" w:color="auto"/>
            </w:tcBorders>
            <w:shd w:val="clear" w:color="auto" w:fill="auto"/>
            <w:vAlign w:val="center"/>
            <w:hideMark/>
          </w:tcPr>
          <w:p w14:paraId="1E958A0F" w14:textId="77777777" w:rsidR="004806F7" w:rsidRPr="001F0BEC" w:rsidRDefault="004806F7" w:rsidP="00C6000A">
            <w:pPr>
              <w:jc w:val="center"/>
              <w:rPr>
                <w:b/>
                <w:color w:val="000000"/>
                <w:sz w:val="20"/>
              </w:rPr>
            </w:pPr>
            <w:r w:rsidRPr="001F0BEC">
              <w:rPr>
                <w:b/>
                <w:color w:val="000000"/>
                <w:sz w:val="20"/>
              </w:rPr>
              <w:t>с 01.01. по 30.06.</w:t>
            </w:r>
          </w:p>
        </w:tc>
        <w:tc>
          <w:tcPr>
            <w:tcW w:w="1134" w:type="dxa"/>
            <w:tcBorders>
              <w:top w:val="nil"/>
              <w:left w:val="nil"/>
              <w:bottom w:val="single" w:sz="12" w:space="0" w:color="auto"/>
              <w:right w:val="single" w:sz="12" w:space="0" w:color="auto"/>
            </w:tcBorders>
            <w:shd w:val="clear" w:color="auto" w:fill="auto"/>
            <w:vAlign w:val="center"/>
            <w:hideMark/>
          </w:tcPr>
          <w:p w14:paraId="69DE258F" w14:textId="77777777" w:rsidR="004806F7" w:rsidRPr="001F0BEC" w:rsidRDefault="004806F7" w:rsidP="00C6000A">
            <w:pPr>
              <w:jc w:val="center"/>
              <w:rPr>
                <w:b/>
                <w:color w:val="000000"/>
                <w:sz w:val="20"/>
              </w:rPr>
            </w:pPr>
            <w:r w:rsidRPr="001F0BEC">
              <w:rPr>
                <w:b/>
                <w:color w:val="000000"/>
                <w:sz w:val="20"/>
              </w:rPr>
              <w:t>с 01.07. по 31.12.</w:t>
            </w:r>
          </w:p>
        </w:tc>
        <w:tc>
          <w:tcPr>
            <w:tcW w:w="1275" w:type="dxa"/>
            <w:tcBorders>
              <w:top w:val="nil"/>
              <w:left w:val="single" w:sz="12" w:space="0" w:color="auto"/>
              <w:bottom w:val="single" w:sz="12" w:space="0" w:color="auto"/>
              <w:right w:val="single" w:sz="4" w:space="0" w:color="auto"/>
            </w:tcBorders>
            <w:shd w:val="clear" w:color="auto" w:fill="auto"/>
            <w:vAlign w:val="center"/>
            <w:hideMark/>
          </w:tcPr>
          <w:p w14:paraId="0A53BD10" w14:textId="77777777" w:rsidR="004806F7" w:rsidRPr="001F0BEC" w:rsidRDefault="004806F7" w:rsidP="00C6000A">
            <w:pPr>
              <w:jc w:val="center"/>
              <w:rPr>
                <w:b/>
                <w:color w:val="000000"/>
                <w:sz w:val="20"/>
              </w:rPr>
            </w:pPr>
            <w:r w:rsidRPr="001F0BEC">
              <w:rPr>
                <w:b/>
                <w:color w:val="000000"/>
                <w:sz w:val="20"/>
              </w:rPr>
              <w:t>с 01.01. по 30.06.</w:t>
            </w:r>
          </w:p>
        </w:tc>
        <w:tc>
          <w:tcPr>
            <w:tcW w:w="1276" w:type="dxa"/>
            <w:tcBorders>
              <w:top w:val="nil"/>
              <w:left w:val="nil"/>
              <w:bottom w:val="single" w:sz="12" w:space="0" w:color="auto"/>
              <w:right w:val="single" w:sz="12" w:space="0" w:color="auto"/>
            </w:tcBorders>
            <w:shd w:val="clear" w:color="auto" w:fill="auto"/>
            <w:vAlign w:val="center"/>
            <w:hideMark/>
          </w:tcPr>
          <w:p w14:paraId="4988C7AF" w14:textId="77777777" w:rsidR="004806F7" w:rsidRPr="001F0BEC" w:rsidRDefault="004806F7" w:rsidP="00C6000A">
            <w:pPr>
              <w:jc w:val="center"/>
              <w:rPr>
                <w:b/>
                <w:color w:val="000000"/>
                <w:sz w:val="20"/>
              </w:rPr>
            </w:pPr>
            <w:r w:rsidRPr="001F0BEC">
              <w:rPr>
                <w:b/>
                <w:color w:val="000000"/>
                <w:sz w:val="20"/>
              </w:rPr>
              <w:t>с 01.07. по 30.11.</w:t>
            </w:r>
          </w:p>
        </w:tc>
        <w:tc>
          <w:tcPr>
            <w:tcW w:w="1666" w:type="dxa"/>
            <w:tcBorders>
              <w:top w:val="nil"/>
              <w:left w:val="single" w:sz="12" w:space="0" w:color="auto"/>
              <w:bottom w:val="single" w:sz="12" w:space="0" w:color="auto"/>
              <w:right w:val="single" w:sz="12" w:space="0" w:color="auto"/>
            </w:tcBorders>
          </w:tcPr>
          <w:p w14:paraId="1F61593F" w14:textId="77777777" w:rsidR="004806F7" w:rsidRPr="001F0BEC" w:rsidRDefault="004806F7" w:rsidP="00C6000A">
            <w:pPr>
              <w:jc w:val="center"/>
              <w:rPr>
                <w:b/>
                <w:color w:val="000000"/>
                <w:sz w:val="20"/>
              </w:rPr>
            </w:pPr>
            <w:r w:rsidRPr="001F0BEC">
              <w:rPr>
                <w:b/>
                <w:color w:val="000000"/>
                <w:sz w:val="20"/>
              </w:rPr>
              <w:t>с 01.12. 2022 по 31.12.2023</w:t>
            </w:r>
          </w:p>
        </w:tc>
      </w:tr>
      <w:tr w:rsidR="004806F7" w:rsidRPr="001F0BEC" w14:paraId="69C0A509" w14:textId="77777777" w:rsidTr="00C6000A">
        <w:trPr>
          <w:trHeight w:val="20"/>
        </w:trPr>
        <w:tc>
          <w:tcPr>
            <w:tcW w:w="0" w:type="auto"/>
            <w:tcBorders>
              <w:top w:val="single" w:sz="12" w:space="0" w:color="auto"/>
              <w:left w:val="single" w:sz="12" w:space="0" w:color="auto"/>
              <w:bottom w:val="single" w:sz="4" w:space="0" w:color="auto"/>
              <w:right w:val="single" w:sz="12" w:space="0" w:color="auto"/>
            </w:tcBorders>
            <w:shd w:val="clear" w:color="auto" w:fill="auto"/>
            <w:vAlign w:val="center"/>
            <w:hideMark/>
          </w:tcPr>
          <w:p w14:paraId="261765A6" w14:textId="77777777" w:rsidR="004806F7" w:rsidRPr="001F0BEC" w:rsidRDefault="004806F7" w:rsidP="00C6000A">
            <w:pPr>
              <w:jc w:val="center"/>
              <w:rPr>
                <w:color w:val="000000"/>
                <w:sz w:val="20"/>
              </w:rPr>
            </w:pPr>
            <w:r w:rsidRPr="001F0BEC">
              <w:rPr>
                <w:color w:val="000000"/>
                <w:sz w:val="20"/>
              </w:rPr>
              <w:t>Тариф</w:t>
            </w:r>
          </w:p>
        </w:tc>
        <w:tc>
          <w:tcPr>
            <w:tcW w:w="982" w:type="dxa"/>
            <w:tcBorders>
              <w:top w:val="single" w:sz="12" w:space="0" w:color="auto"/>
              <w:left w:val="single" w:sz="12" w:space="0" w:color="auto"/>
              <w:bottom w:val="single" w:sz="4" w:space="0" w:color="auto"/>
              <w:right w:val="single" w:sz="4" w:space="0" w:color="auto"/>
            </w:tcBorders>
            <w:shd w:val="clear" w:color="auto" w:fill="auto"/>
            <w:vAlign w:val="center"/>
          </w:tcPr>
          <w:p w14:paraId="6AA345AD" w14:textId="77777777" w:rsidR="004806F7" w:rsidRPr="001F0BEC" w:rsidRDefault="004806F7" w:rsidP="00C6000A">
            <w:pPr>
              <w:jc w:val="center"/>
              <w:rPr>
                <w:color w:val="000000"/>
                <w:sz w:val="20"/>
              </w:rPr>
            </w:pPr>
            <w:r w:rsidRPr="000E4CA1">
              <w:rPr>
                <w:color w:val="000000"/>
                <w:sz w:val="20"/>
              </w:rPr>
              <w:t>2172,6</w:t>
            </w:r>
          </w:p>
        </w:tc>
        <w:tc>
          <w:tcPr>
            <w:tcW w:w="1134" w:type="dxa"/>
            <w:tcBorders>
              <w:top w:val="single" w:sz="12" w:space="0" w:color="auto"/>
              <w:left w:val="nil"/>
              <w:bottom w:val="single" w:sz="4" w:space="0" w:color="auto"/>
              <w:right w:val="single" w:sz="12" w:space="0" w:color="auto"/>
            </w:tcBorders>
            <w:shd w:val="clear" w:color="auto" w:fill="auto"/>
            <w:vAlign w:val="center"/>
          </w:tcPr>
          <w:p w14:paraId="14B4FCC7" w14:textId="77777777" w:rsidR="004806F7" w:rsidRPr="001F0BEC" w:rsidRDefault="004806F7" w:rsidP="00C6000A">
            <w:pPr>
              <w:jc w:val="center"/>
              <w:rPr>
                <w:color w:val="000000"/>
                <w:sz w:val="20"/>
              </w:rPr>
            </w:pPr>
            <w:r w:rsidRPr="000E4CA1">
              <w:rPr>
                <w:color w:val="000000"/>
                <w:sz w:val="20"/>
              </w:rPr>
              <w:t>2293,59</w:t>
            </w:r>
          </w:p>
        </w:tc>
        <w:tc>
          <w:tcPr>
            <w:tcW w:w="1275" w:type="dxa"/>
            <w:tcBorders>
              <w:top w:val="single" w:sz="12" w:space="0" w:color="auto"/>
              <w:left w:val="single" w:sz="12" w:space="0" w:color="auto"/>
              <w:bottom w:val="single" w:sz="4" w:space="0" w:color="auto"/>
              <w:right w:val="single" w:sz="4" w:space="0" w:color="auto"/>
            </w:tcBorders>
            <w:shd w:val="clear" w:color="auto" w:fill="auto"/>
            <w:vAlign w:val="center"/>
          </w:tcPr>
          <w:p w14:paraId="7E522C97" w14:textId="77777777" w:rsidR="004806F7" w:rsidRPr="001F0BEC" w:rsidRDefault="004806F7" w:rsidP="00C6000A">
            <w:pPr>
              <w:jc w:val="center"/>
              <w:rPr>
                <w:color w:val="000000"/>
                <w:sz w:val="20"/>
              </w:rPr>
            </w:pPr>
            <w:r w:rsidRPr="000E4CA1">
              <w:rPr>
                <w:color w:val="000000"/>
                <w:sz w:val="20"/>
              </w:rPr>
              <w:t>2293,59</w:t>
            </w:r>
          </w:p>
        </w:tc>
        <w:tc>
          <w:tcPr>
            <w:tcW w:w="1276" w:type="dxa"/>
            <w:tcBorders>
              <w:top w:val="single" w:sz="12" w:space="0" w:color="auto"/>
              <w:left w:val="nil"/>
              <w:bottom w:val="single" w:sz="4" w:space="0" w:color="auto"/>
              <w:right w:val="single" w:sz="12" w:space="0" w:color="auto"/>
            </w:tcBorders>
            <w:shd w:val="clear" w:color="auto" w:fill="auto"/>
            <w:vAlign w:val="center"/>
          </w:tcPr>
          <w:p w14:paraId="318595F1" w14:textId="77777777" w:rsidR="004806F7" w:rsidRPr="001F0BEC" w:rsidRDefault="004806F7" w:rsidP="00C6000A">
            <w:pPr>
              <w:jc w:val="center"/>
              <w:rPr>
                <w:color w:val="000000"/>
                <w:sz w:val="20"/>
              </w:rPr>
            </w:pPr>
            <w:r w:rsidRPr="000E4CA1">
              <w:rPr>
                <w:color w:val="000000"/>
                <w:sz w:val="20"/>
              </w:rPr>
              <w:t>2461,60</w:t>
            </w:r>
          </w:p>
        </w:tc>
        <w:tc>
          <w:tcPr>
            <w:tcW w:w="1666" w:type="dxa"/>
            <w:tcBorders>
              <w:top w:val="single" w:sz="12" w:space="0" w:color="auto"/>
              <w:left w:val="single" w:sz="12" w:space="0" w:color="auto"/>
              <w:bottom w:val="single" w:sz="4" w:space="0" w:color="auto"/>
              <w:right w:val="single" w:sz="12" w:space="0" w:color="auto"/>
            </w:tcBorders>
            <w:vAlign w:val="center"/>
          </w:tcPr>
          <w:p w14:paraId="6CD60668" w14:textId="77777777" w:rsidR="004806F7" w:rsidRPr="001F0BEC" w:rsidRDefault="004806F7" w:rsidP="00C6000A">
            <w:pPr>
              <w:jc w:val="center"/>
              <w:rPr>
                <w:color w:val="000000"/>
                <w:sz w:val="20"/>
              </w:rPr>
            </w:pPr>
            <w:r w:rsidRPr="000E4CA1">
              <w:rPr>
                <w:color w:val="000000"/>
                <w:sz w:val="20"/>
              </w:rPr>
              <w:t>2461,60</w:t>
            </w:r>
          </w:p>
        </w:tc>
      </w:tr>
      <w:tr w:rsidR="004806F7" w:rsidRPr="00BF41BC" w14:paraId="3E66DC59" w14:textId="77777777" w:rsidTr="00C6000A">
        <w:trPr>
          <w:trHeight w:val="20"/>
        </w:trPr>
        <w:tc>
          <w:tcPr>
            <w:tcW w:w="0" w:type="auto"/>
            <w:tcBorders>
              <w:top w:val="nil"/>
              <w:left w:val="single" w:sz="12" w:space="0" w:color="auto"/>
              <w:bottom w:val="single" w:sz="12" w:space="0" w:color="auto"/>
              <w:right w:val="single" w:sz="12" w:space="0" w:color="auto"/>
            </w:tcBorders>
            <w:shd w:val="clear" w:color="auto" w:fill="auto"/>
            <w:vAlign w:val="center"/>
            <w:hideMark/>
          </w:tcPr>
          <w:p w14:paraId="1E8841C8" w14:textId="77777777" w:rsidR="004806F7" w:rsidRPr="001F0BEC" w:rsidRDefault="004806F7" w:rsidP="00C6000A">
            <w:pPr>
              <w:jc w:val="center"/>
              <w:rPr>
                <w:color w:val="000000"/>
                <w:sz w:val="20"/>
              </w:rPr>
            </w:pPr>
            <w:r w:rsidRPr="001F0BEC">
              <w:rPr>
                <w:color w:val="000000"/>
                <w:sz w:val="20"/>
              </w:rPr>
              <w:t>Изменение цен, %</w:t>
            </w:r>
          </w:p>
        </w:tc>
        <w:tc>
          <w:tcPr>
            <w:tcW w:w="982" w:type="dxa"/>
            <w:tcBorders>
              <w:top w:val="nil"/>
              <w:left w:val="single" w:sz="12" w:space="0" w:color="auto"/>
              <w:bottom w:val="single" w:sz="12" w:space="0" w:color="auto"/>
              <w:right w:val="single" w:sz="4" w:space="0" w:color="auto"/>
            </w:tcBorders>
            <w:shd w:val="clear" w:color="auto" w:fill="auto"/>
            <w:vAlign w:val="center"/>
          </w:tcPr>
          <w:p w14:paraId="6C5064A1" w14:textId="77777777" w:rsidR="004806F7" w:rsidRPr="001F0BEC" w:rsidRDefault="004806F7" w:rsidP="00C6000A">
            <w:pPr>
              <w:jc w:val="center"/>
              <w:rPr>
                <w:color w:val="000000"/>
                <w:sz w:val="20"/>
              </w:rPr>
            </w:pPr>
            <w:r>
              <w:rPr>
                <w:color w:val="000000"/>
                <w:sz w:val="20"/>
              </w:rPr>
              <w:t>-</w:t>
            </w:r>
          </w:p>
        </w:tc>
        <w:tc>
          <w:tcPr>
            <w:tcW w:w="1134" w:type="dxa"/>
            <w:tcBorders>
              <w:top w:val="nil"/>
              <w:left w:val="nil"/>
              <w:bottom w:val="single" w:sz="12" w:space="0" w:color="auto"/>
              <w:right w:val="single" w:sz="12" w:space="0" w:color="auto"/>
            </w:tcBorders>
            <w:shd w:val="clear" w:color="auto" w:fill="auto"/>
            <w:vAlign w:val="center"/>
          </w:tcPr>
          <w:p w14:paraId="63315F8F" w14:textId="77777777" w:rsidR="004806F7" w:rsidRPr="001F0BEC" w:rsidRDefault="004806F7" w:rsidP="00C6000A">
            <w:pPr>
              <w:jc w:val="center"/>
              <w:rPr>
                <w:color w:val="000000"/>
                <w:sz w:val="20"/>
              </w:rPr>
            </w:pPr>
            <w:r>
              <w:rPr>
                <w:color w:val="000000"/>
                <w:sz w:val="20"/>
              </w:rPr>
              <w:t>5,6</w:t>
            </w:r>
          </w:p>
        </w:tc>
        <w:tc>
          <w:tcPr>
            <w:tcW w:w="1275" w:type="dxa"/>
            <w:tcBorders>
              <w:top w:val="nil"/>
              <w:left w:val="single" w:sz="12" w:space="0" w:color="auto"/>
              <w:bottom w:val="single" w:sz="12" w:space="0" w:color="auto"/>
              <w:right w:val="single" w:sz="4" w:space="0" w:color="auto"/>
            </w:tcBorders>
            <w:shd w:val="clear" w:color="auto" w:fill="auto"/>
            <w:vAlign w:val="center"/>
          </w:tcPr>
          <w:p w14:paraId="782BE084" w14:textId="77777777" w:rsidR="004806F7" w:rsidRPr="001F0BEC" w:rsidRDefault="004806F7" w:rsidP="00C6000A">
            <w:pPr>
              <w:jc w:val="center"/>
              <w:rPr>
                <w:color w:val="000000"/>
                <w:sz w:val="20"/>
              </w:rPr>
            </w:pPr>
            <w:r>
              <w:rPr>
                <w:color w:val="000000"/>
                <w:sz w:val="20"/>
              </w:rPr>
              <w:t>0</w:t>
            </w:r>
          </w:p>
        </w:tc>
        <w:tc>
          <w:tcPr>
            <w:tcW w:w="1276" w:type="dxa"/>
            <w:tcBorders>
              <w:top w:val="nil"/>
              <w:left w:val="nil"/>
              <w:bottom w:val="single" w:sz="12" w:space="0" w:color="auto"/>
              <w:right w:val="single" w:sz="12" w:space="0" w:color="auto"/>
            </w:tcBorders>
            <w:shd w:val="clear" w:color="auto" w:fill="auto"/>
            <w:vAlign w:val="center"/>
          </w:tcPr>
          <w:p w14:paraId="4651138D" w14:textId="77777777" w:rsidR="004806F7" w:rsidRPr="001F0BEC" w:rsidRDefault="004806F7" w:rsidP="00C6000A">
            <w:pPr>
              <w:jc w:val="center"/>
              <w:rPr>
                <w:color w:val="000000"/>
                <w:sz w:val="20"/>
              </w:rPr>
            </w:pPr>
            <w:r>
              <w:rPr>
                <w:color w:val="000000"/>
                <w:sz w:val="20"/>
              </w:rPr>
              <w:t>7,3</w:t>
            </w:r>
          </w:p>
        </w:tc>
        <w:tc>
          <w:tcPr>
            <w:tcW w:w="1666" w:type="dxa"/>
            <w:tcBorders>
              <w:top w:val="nil"/>
              <w:left w:val="single" w:sz="12" w:space="0" w:color="auto"/>
              <w:bottom w:val="single" w:sz="12" w:space="0" w:color="auto"/>
              <w:right w:val="single" w:sz="12" w:space="0" w:color="auto"/>
            </w:tcBorders>
            <w:vAlign w:val="center"/>
          </w:tcPr>
          <w:p w14:paraId="2F67DBC5" w14:textId="77777777" w:rsidR="004806F7" w:rsidRPr="005000B5" w:rsidRDefault="004806F7" w:rsidP="00C6000A">
            <w:pPr>
              <w:jc w:val="center"/>
              <w:rPr>
                <w:color w:val="000000"/>
                <w:sz w:val="20"/>
              </w:rPr>
            </w:pPr>
            <w:r>
              <w:rPr>
                <w:color w:val="000000"/>
                <w:sz w:val="20"/>
              </w:rPr>
              <w:t>0</w:t>
            </w:r>
          </w:p>
        </w:tc>
      </w:tr>
    </w:tbl>
    <w:p w14:paraId="0B201CA0" w14:textId="77777777" w:rsidR="004806F7" w:rsidRDefault="004806F7" w:rsidP="004806F7">
      <w:pPr>
        <w:spacing w:line="276" w:lineRule="auto"/>
        <w:ind w:firstLine="709"/>
        <w:rPr>
          <w:i/>
          <w:iCs/>
          <w:sz w:val="18"/>
          <w:szCs w:val="18"/>
        </w:rPr>
      </w:pPr>
    </w:p>
    <w:p w14:paraId="69F6D4E1" w14:textId="77777777" w:rsidR="004806F7" w:rsidRDefault="004806F7" w:rsidP="004806F7">
      <w:pPr>
        <w:spacing w:line="276" w:lineRule="auto"/>
        <w:ind w:firstLine="709"/>
        <w:rPr>
          <w:i/>
          <w:iCs/>
          <w:sz w:val="18"/>
          <w:szCs w:val="18"/>
        </w:rPr>
      </w:pPr>
    </w:p>
    <w:p w14:paraId="3D51A2C4" w14:textId="77777777" w:rsidR="004806F7" w:rsidRPr="000D289E" w:rsidRDefault="004806F7" w:rsidP="004806F7">
      <w:pPr>
        <w:spacing w:line="276" w:lineRule="auto"/>
        <w:jc w:val="center"/>
        <w:rPr>
          <w:b/>
          <w:szCs w:val="28"/>
        </w:rPr>
      </w:pPr>
      <w:r w:rsidRPr="000D289E">
        <w:rPr>
          <w:b/>
          <w:szCs w:val="28"/>
        </w:rPr>
        <w:t>1.11.2.</w:t>
      </w:r>
      <w:r>
        <w:rPr>
          <w:b/>
          <w:szCs w:val="28"/>
        </w:rPr>
        <w:t xml:space="preserve"> Описание с</w:t>
      </w:r>
      <w:r w:rsidRPr="000D289E">
        <w:rPr>
          <w:b/>
          <w:szCs w:val="28"/>
        </w:rPr>
        <w:t>труктур</w:t>
      </w:r>
      <w:r>
        <w:rPr>
          <w:b/>
          <w:szCs w:val="28"/>
        </w:rPr>
        <w:t xml:space="preserve">ы </w:t>
      </w:r>
      <w:r w:rsidRPr="000D289E">
        <w:rPr>
          <w:b/>
          <w:szCs w:val="28"/>
        </w:rPr>
        <w:t>цен (тарифов), установленных на момент разработки схемы теплоснабжения</w:t>
      </w:r>
    </w:p>
    <w:p w14:paraId="7FDE09AC" w14:textId="77777777" w:rsidR="004806F7" w:rsidRDefault="004806F7" w:rsidP="004806F7">
      <w:pPr>
        <w:spacing w:line="276" w:lineRule="auto"/>
        <w:jc w:val="right"/>
        <w:rPr>
          <w:bCs/>
          <w:szCs w:val="28"/>
        </w:rPr>
      </w:pPr>
      <w:r w:rsidRPr="00196E90">
        <w:rPr>
          <w:bCs/>
          <w:szCs w:val="28"/>
        </w:rPr>
        <w:t>Таблица 25</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2624"/>
        <w:gridCol w:w="2863"/>
        <w:gridCol w:w="3344"/>
      </w:tblGrid>
      <w:tr w:rsidR="004806F7" w:rsidRPr="00B41DB8" w14:paraId="39C74F29" w14:textId="77777777" w:rsidTr="00C6000A">
        <w:tc>
          <w:tcPr>
            <w:tcW w:w="817" w:type="dxa"/>
            <w:shd w:val="clear" w:color="auto" w:fill="auto"/>
            <w:vAlign w:val="center"/>
          </w:tcPr>
          <w:p w14:paraId="04260ED6" w14:textId="77777777" w:rsidR="004806F7" w:rsidRPr="00B41DB8" w:rsidRDefault="004806F7" w:rsidP="00C6000A">
            <w:pPr>
              <w:jc w:val="center"/>
              <w:rPr>
                <w:rFonts w:eastAsia="Calibri"/>
                <w:b/>
              </w:rPr>
            </w:pPr>
            <w:r w:rsidRPr="00B41DB8">
              <w:rPr>
                <w:rFonts w:eastAsia="Calibri"/>
                <w:b/>
              </w:rPr>
              <w:t>№п/п</w:t>
            </w:r>
          </w:p>
        </w:tc>
        <w:tc>
          <w:tcPr>
            <w:tcW w:w="2627" w:type="dxa"/>
            <w:shd w:val="clear" w:color="auto" w:fill="auto"/>
            <w:vAlign w:val="center"/>
          </w:tcPr>
          <w:p w14:paraId="4313EB41" w14:textId="77777777" w:rsidR="004806F7" w:rsidRPr="00B41DB8" w:rsidRDefault="004806F7" w:rsidP="00C6000A">
            <w:pPr>
              <w:jc w:val="center"/>
              <w:rPr>
                <w:rFonts w:eastAsia="Calibri"/>
                <w:b/>
              </w:rPr>
            </w:pPr>
            <w:r w:rsidRPr="00B41DB8">
              <w:rPr>
                <w:rFonts w:eastAsia="Calibri"/>
                <w:b/>
              </w:rPr>
              <w:t>Наименование расходов</w:t>
            </w:r>
          </w:p>
        </w:tc>
        <w:tc>
          <w:tcPr>
            <w:tcW w:w="2901" w:type="dxa"/>
            <w:shd w:val="clear" w:color="auto" w:fill="auto"/>
            <w:vAlign w:val="center"/>
          </w:tcPr>
          <w:p w14:paraId="6E34E956" w14:textId="77777777" w:rsidR="004806F7" w:rsidRPr="00B41DB8" w:rsidRDefault="004806F7" w:rsidP="00C6000A">
            <w:pPr>
              <w:jc w:val="center"/>
              <w:rPr>
                <w:rFonts w:eastAsia="Calibri"/>
                <w:b/>
              </w:rPr>
            </w:pPr>
            <w:r w:rsidRPr="00B41DB8">
              <w:rPr>
                <w:rFonts w:eastAsia="Calibri"/>
                <w:b/>
              </w:rPr>
              <w:t>Ед. изм.</w:t>
            </w:r>
          </w:p>
        </w:tc>
        <w:tc>
          <w:tcPr>
            <w:tcW w:w="3402" w:type="dxa"/>
            <w:shd w:val="clear" w:color="auto" w:fill="auto"/>
            <w:vAlign w:val="center"/>
          </w:tcPr>
          <w:p w14:paraId="7EE88871" w14:textId="77777777" w:rsidR="004806F7" w:rsidRPr="00B41DB8" w:rsidRDefault="004806F7" w:rsidP="00C6000A">
            <w:pPr>
              <w:jc w:val="center"/>
              <w:rPr>
                <w:rFonts w:eastAsia="Calibri"/>
                <w:b/>
              </w:rPr>
            </w:pPr>
            <w:r w:rsidRPr="00B41DB8">
              <w:rPr>
                <w:rFonts w:eastAsia="Calibri"/>
                <w:b/>
              </w:rPr>
              <w:t>2023</w:t>
            </w:r>
          </w:p>
        </w:tc>
      </w:tr>
      <w:tr w:rsidR="004806F7" w:rsidRPr="00B41DB8" w14:paraId="09A615A8" w14:textId="77777777" w:rsidTr="00C6000A">
        <w:tc>
          <w:tcPr>
            <w:tcW w:w="817" w:type="dxa"/>
            <w:shd w:val="clear" w:color="auto" w:fill="auto"/>
            <w:vAlign w:val="center"/>
          </w:tcPr>
          <w:p w14:paraId="2E34B854" w14:textId="77777777" w:rsidR="004806F7" w:rsidRPr="00B41DB8" w:rsidRDefault="004806F7" w:rsidP="00C6000A">
            <w:pPr>
              <w:jc w:val="center"/>
              <w:rPr>
                <w:rFonts w:eastAsia="Calibri"/>
              </w:rPr>
            </w:pPr>
            <w:r w:rsidRPr="00B41DB8">
              <w:rPr>
                <w:rFonts w:eastAsia="Calibri"/>
              </w:rPr>
              <w:t>1</w:t>
            </w:r>
          </w:p>
        </w:tc>
        <w:tc>
          <w:tcPr>
            <w:tcW w:w="2627" w:type="dxa"/>
            <w:shd w:val="clear" w:color="auto" w:fill="auto"/>
            <w:vAlign w:val="center"/>
          </w:tcPr>
          <w:p w14:paraId="37903F97" w14:textId="77777777" w:rsidR="004806F7" w:rsidRPr="00B41DB8" w:rsidRDefault="004806F7" w:rsidP="00C6000A">
            <w:pPr>
              <w:rPr>
                <w:rFonts w:eastAsia="Calibri"/>
              </w:rPr>
            </w:pPr>
            <w:r w:rsidRPr="00B41DB8">
              <w:rPr>
                <w:rFonts w:eastAsia="Calibri"/>
              </w:rPr>
              <w:t>Выработано тепловой энергии всего</w:t>
            </w:r>
          </w:p>
        </w:tc>
        <w:tc>
          <w:tcPr>
            <w:tcW w:w="2901" w:type="dxa"/>
            <w:shd w:val="clear" w:color="auto" w:fill="auto"/>
            <w:vAlign w:val="center"/>
          </w:tcPr>
          <w:p w14:paraId="33E44BDD" w14:textId="77777777" w:rsidR="004806F7" w:rsidRPr="00B41DB8" w:rsidRDefault="004806F7" w:rsidP="00C6000A">
            <w:pPr>
              <w:jc w:val="center"/>
              <w:rPr>
                <w:rFonts w:eastAsia="Calibri"/>
              </w:rPr>
            </w:pPr>
            <w:r w:rsidRPr="00B41DB8">
              <w:rPr>
                <w:rFonts w:eastAsia="Calibri"/>
              </w:rPr>
              <w:t>Гкал</w:t>
            </w:r>
          </w:p>
        </w:tc>
        <w:tc>
          <w:tcPr>
            <w:tcW w:w="3402" w:type="dxa"/>
            <w:shd w:val="clear" w:color="auto" w:fill="auto"/>
            <w:vAlign w:val="center"/>
          </w:tcPr>
          <w:p w14:paraId="583F261D" w14:textId="77777777" w:rsidR="004806F7" w:rsidRPr="00B41DB8" w:rsidRDefault="004806F7" w:rsidP="00C6000A">
            <w:pPr>
              <w:jc w:val="center"/>
              <w:rPr>
                <w:rFonts w:eastAsia="Calibri"/>
              </w:rPr>
            </w:pPr>
            <w:r>
              <w:rPr>
                <w:rFonts w:eastAsia="Calibri"/>
              </w:rPr>
              <w:t>6461,96</w:t>
            </w:r>
          </w:p>
        </w:tc>
      </w:tr>
      <w:tr w:rsidR="004806F7" w:rsidRPr="00B41DB8" w14:paraId="27030750" w14:textId="77777777" w:rsidTr="00C6000A">
        <w:tc>
          <w:tcPr>
            <w:tcW w:w="817" w:type="dxa"/>
            <w:shd w:val="clear" w:color="auto" w:fill="auto"/>
            <w:vAlign w:val="center"/>
          </w:tcPr>
          <w:p w14:paraId="43998FD2" w14:textId="77777777" w:rsidR="004806F7" w:rsidRPr="00B41DB8" w:rsidRDefault="004806F7" w:rsidP="00C6000A">
            <w:pPr>
              <w:jc w:val="center"/>
              <w:rPr>
                <w:rFonts w:eastAsia="Calibri"/>
              </w:rPr>
            </w:pPr>
            <w:r w:rsidRPr="00B41DB8">
              <w:rPr>
                <w:rFonts w:eastAsia="Calibri"/>
              </w:rPr>
              <w:t>2</w:t>
            </w:r>
          </w:p>
        </w:tc>
        <w:tc>
          <w:tcPr>
            <w:tcW w:w="2627" w:type="dxa"/>
            <w:shd w:val="clear" w:color="auto" w:fill="auto"/>
            <w:vAlign w:val="center"/>
          </w:tcPr>
          <w:p w14:paraId="752F3132" w14:textId="77777777" w:rsidR="004806F7" w:rsidRPr="00B41DB8" w:rsidRDefault="004806F7" w:rsidP="00C6000A">
            <w:pPr>
              <w:rPr>
                <w:rFonts w:eastAsia="Calibri"/>
              </w:rPr>
            </w:pPr>
            <w:r w:rsidRPr="00B41DB8">
              <w:rPr>
                <w:rFonts w:eastAsia="Calibri"/>
              </w:rPr>
              <w:t>Собственные нужды</w:t>
            </w:r>
          </w:p>
        </w:tc>
        <w:tc>
          <w:tcPr>
            <w:tcW w:w="2901" w:type="dxa"/>
            <w:shd w:val="clear" w:color="auto" w:fill="auto"/>
            <w:vAlign w:val="center"/>
          </w:tcPr>
          <w:p w14:paraId="2E7F3710" w14:textId="77777777" w:rsidR="004806F7" w:rsidRPr="00B41DB8" w:rsidRDefault="004806F7" w:rsidP="00C6000A">
            <w:pPr>
              <w:jc w:val="center"/>
              <w:rPr>
                <w:rFonts w:eastAsia="Calibri"/>
              </w:rPr>
            </w:pPr>
            <w:r w:rsidRPr="00B41DB8">
              <w:rPr>
                <w:rFonts w:eastAsia="Calibri"/>
              </w:rPr>
              <w:t>Гкал</w:t>
            </w:r>
          </w:p>
        </w:tc>
        <w:tc>
          <w:tcPr>
            <w:tcW w:w="3402" w:type="dxa"/>
            <w:shd w:val="clear" w:color="auto" w:fill="auto"/>
            <w:vAlign w:val="center"/>
          </w:tcPr>
          <w:p w14:paraId="617029DE" w14:textId="77777777" w:rsidR="004806F7" w:rsidRPr="00B41DB8" w:rsidRDefault="004806F7" w:rsidP="00C6000A">
            <w:pPr>
              <w:jc w:val="center"/>
              <w:rPr>
                <w:rFonts w:eastAsia="Calibri"/>
              </w:rPr>
            </w:pPr>
            <w:r>
              <w:rPr>
                <w:rFonts w:eastAsia="Calibri"/>
              </w:rPr>
              <w:t>96,929</w:t>
            </w:r>
          </w:p>
        </w:tc>
      </w:tr>
      <w:tr w:rsidR="004806F7" w:rsidRPr="00B41DB8" w14:paraId="3A0B4FF5" w14:textId="77777777" w:rsidTr="00C6000A">
        <w:tc>
          <w:tcPr>
            <w:tcW w:w="817" w:type="dxa"/>
            <w:shd w:val="clear" w:color="auto" w:fill="auto"/>
            <w:vAlign w:val="center"/>
          </w:tcPr>
          <w:p w14:paraId="3A3C3D7D" w14:textId="77777777" w:rsidR="004806F7" w:rsidRPr="00B41DB8" w:rsidRDefault="004806F7" w:rsidP="00C6000A">
            <w:pPr>
              <w:jc w:val="center"/>
              <w:rPr>
                <w:rFonts w:eastAsia="Calibri"/>
              </w:rPr>
            </w:pPr>
          </w:p>
        </w:tc>
        <w:tc>
          <w:tcPr>
            <w:tcW w:w="2627" w:type="dxa"/>
            <w:shd w:val="clear" w:color="auto" w:fill="auto"/>
            <w:vAlign w:val="center"/>
          </w:tcPr>
          <w:p w14:paraId="340FAB71" w14:textId="77777777" w:rsidR="004806F7" w:rsidRPr="00B41DB8" w:rsidRDefault="004806F7" w:rsidP="00C6000A">
            <w:pPr>
              <w:rPr>
                <w:rFonts w:eastAsia="Calibri"/>
              </w:rPr>
            </w:pPr>
            <w:r w:rsidRPr="00B41DB8">
              <w:rPr>
                <w:rFonts w:eastAsia="Calibri"/>
              </w:rPr>
              <w:t>то же в %</w:t>
            </w:r>
          </w:p>
        </w:tc>
        <w:tc>
          <w:tcPr>
            <w:tcW w:w="2901" w:type="dxa"/>
            <w:shd w:val="clear" w:color="auto" w:fill="auto"/>
            <w:vAlign w:val="center"/>
          </w:tcPr>
          <w:p w14:paraId="5830EF62" w14:textId="77777777" w:rsidR="004806F7" w:rsidRPr="00B41DB8" w:rsidRDefault="004806F7" w:rsidP="00C6000A">
            <w:pPr>
              <w:jc w:val="center"/>
              <w:rPr>
                <w:rFonts w:eastAsia="Calibri"/>
              </w:rPr>
            </w:pPr>
            <w:r w:rsidRPr="00B41DB8">
              <w:rPr>
                <w:rFonts w:eastAsia="Calibri"/>
              </w:rPr>
              <w:t>%</w:t>
            </w:r>
          </w:p>
        </w:tc>
        <w:tc>
          <w:tcPr>
            <w:tcW w:w="3402" w:type="dxa"/>
            <w:shd w:val="clear" w:color="auto" w:fill="auto"/>
            <w:vAlign w:val="center"/>
          </w:tcPr>
          <w:p w14:paraId="685C5A91" w14:textId="77777777" w:rsidR="004806F7" w:rsidRPr="00B41DB8" w:rsidRDefault="004806F7" w:rsidP="00C6000A">
            <w:pPr>
              <w:jc w:val="center"/>
              <w:rPr>
                <w:rFonts w:eastAsia="Calibri"/>
              </w:rPr>
            </w:pPr>
            <w:r>
              <w:rPr>
                <w:rFonts w:eastAsia="Calibri"/>
              </w:rPr>
              <w:t>1,5</w:t>
            </w:r>
          </w:p>
        </w:tc>
      </w:tr>
      <w:tr w:rsidR="004806F7" w:rsidRPr="00B41DB8" w14:paraId="75A21B6B" w14:textId="77777777" w:rsidTr="00C6000A">
        <w:tc>
          <w:tcPr>
            <w:tcW w:w="817" w:type="dxa"/>
            <w:shd w:val="clear" w:color="auto" w:fill="auto"/>
            <w:vAlign w:val="center"/>
          </w:tcPr>
          <w:p w14:paraId="5F073754" w14:textId="77777777" w:rsidR="004806F7" w:rsidRPr="00B41DB8" w:rsidRDefault="004806F7" w:rsidP="00C6000A">
            <w:pPr>
              <w:jc w:val="center"/>
              <w:rPr>
                <w:rFonts w:eastAsia="Calibri"/>
              </w:rPr>
            </w:pPr>
            <w:r w:rsidRPr="00B41DB8">
              <w:rPr>
                <w:rFonts w:eastAsia="Calibri"/>
              </w:rPr>
              <w:t>3</w:t>
            </w:r>
          </w:p>
        </w:tc>
        <w:tc>
          <w:tcPr>
            <w:tcW w:w="2627" w:type="dxa"/>
            <w:shd w:val="clear" w:color="auto" w:fill="auto"/>
            <w:vAlign w:val="center"/>
          </w:tcPr>
          <w:p w14:paraId="32E27CBD" w14:textId="77777777" w:rsidR="004806F7" w:rsidRPr="00B41DB8" w:rsidRDefault="004806F7" w:rsidP="00C6000A">
            <w:pPr>
              <w:rPr>
                <w:rFonts w:eastAsia="Calibri"/>
              </w:rPr>
            </w:pPr>
            <w:r w:rsidRPr="00B41DB8">
              <w:rPr>
                <w:rFonts w:eastAsia="Calibri"/>
              </w:rPr>
              <w:t>Отпущено тепловой энергии в сеть</w:t>
            </w:r>
          </w:p>
        </w:tc>
        <w:tc>
          <w:tcPr>
            <w:tcW w:w="2901" w:type="dxa"/>
            <w:shd w:val="clear" w:color="auto" w:fill="auto"/>
            <w:vAlign w:val="center"/>
          </w:tcPr>
          <w:p w14:paraId="35D835BA" w14:textId="77777777" w:rsidR="004806F7" w:rsidRPr="00B41DB8" w:rsidRDefault="004806F7" w:rsidP="00C6000A">
            <w:pPr>
              <w:jc w:val="center"/>
              <w:rPr>
                <w:rFonts w:eastAsia="Calibri"/>
              </w:rPr>
            </w:pPr>
            <w:r w:rsidRPr="00B41DB8">
              <w:rPr>
                <w:rFonts w:eastAsia="Calibri"/>
              </w:rPr>
              <w:t>Гкал</w:t>
            </w:r>
          </w:p>
        </w:tc>
        <w:tc>
          <w:tcPr>
            <w:tcW w:w="3402" w:type="dxa"/>
            <w:shd w:val="clear" w:color="auto" w:fill="auto"/>
            <w:vAlign w:val="center"/>
          </w:tcPr>
          <w:p w14:paraId="4291FCF5" w14:textId="77777777" w:rsidR="004806F7" w:rsidRPr="00B41DB8" w:rsidRDefault="004806F7" w:rsidP="00C6000A">
            <w:pPr>
              <w:jc w:val="center"/>
              <w:rPr>
                <w:rFonts w:eastAsia="Calibri"/>
              </w:rPr>
            </w:pPr>
            <w:r>
              <w:rPr>
                <w:rFonts w:eastAsia="Calibri"/>
              </w:rPr>
              <w:t>6365,031</w:t>
            </w:r>
          </w:p>
        </w:tc>
      </w:tr>
      <w:tr w:rsidR="004806F7" w:rsidRPr="00B41DB8" w14:paraId="682A61C5" w14:textId="77777777" w:rsidTr="00C6000A">
        <w:tc>
          <w:tcPr>
            <w:tcW w:w="817" w:type="dxa"/>
            <w:shd w:val="clear" w:color="auto" w:fill="auto"/>
            <w:vAlign w:val="center"/>
          </w:tcPr>
          <w:p w14:paraId="6702BE99" w14:textId="77777777" w:rsidR="004806F7" w:rsidRPr="00B41DB8" w:rsidRDefault="004806F7" w:rsidP="00C6000A">
            <w:pPr>
              <w:jc w:val="center"/>
              <w:rPr>
                <w:rFonts w:eastAsia="Calibri"/>
              </w:rPr>
            </w:pPr>
            <w:r w:rsidRPr="00B41DB8">
              <w:rPr>
                <w:rFonts w:eastAsia="Calibri"/>
              </w:rPr>
              <w:t>4</w:t>
            </w:r>
          </w:p>
        </w:tc>
        <w:tc>
          <w:tcPr>
            <w:tcW w:w="2627" w:type="dxa"/>
            <w:shd w:val="clear" w:color="auto" w:fill="auto"/>
            <w:vAlign w:val="center"/>
          </w:tcPr>
          <w:p w14:paraId="6F56CE9E" w14:textId="77777777" w:rsidR="004806F7" w:rsidRPr="00B41DB8" w:rsidRDefault="004806F7" w:rsidP="00C6000A">
            <w:pPr>
              <w:rPr>
                <w:rFonts w:eastAsia="Calibri"/>
              </w:rPr>
            </w:pPr>
            <w:r w:rsidRPr="00B41DB8">
              <w:rPr>
                <w:rFonts w:eastAsia="Calibri"/>
              </w:rPr>
              <w:t>Покупка тепловой энергии</w:t>
            </w:r>
          </w:p>
        </w:tc>
        <w:tc>
          <w:tcPr>
            <w:tcW w:w="2901" w:type="dxa"/>
            <w:shd w:val="clear" w:color="auto" w:fill="auto"/>
            <w:vAlign w:val="center"/>
          </w:tcPr>
          <w:p w14:paraId="704177D6" w14:textId="77777777" w:rsidR="004806F7" w:rsidRPr="00B41DB8" w:rsidRDefault="004806F7" w:rsidP="00C6000A">
            <w:pPr>
              <w:jc w:val="center"/>
              <w:rPr>
                <w:rFonts w:eastAsia="Calibri"/>
              </w:rPr>
            </w:pPr>
            <w:r w:rsidRPr="00B41DB8">
              <w:rPr>
                <w:rFonts w:eastAsia="Calibri"/>
              </w:rPr>
              <w:t>Гкал</w:t>
            </w:r>
          </w:p>
        </w:tc>
        <w:tc>
          <w:tcPr>
            <w:tcW w:w="3402" w:type="dxa"/>
            <w:shd w:val="clear" w:color="auto" w:fill="auto"/>
            <w:vAlign w:val="center"/>
          </w:tcPr>
          <w:p w14:paraId="1A9F3113" w14:textId="77777777" w:rsidR="004806F7" w:rsidRPr="00B41DB8" w:rsidRDefault="004806F7" w:rsidP="00C6000A">
            <w:pPr>
              <w:jc w:val="center"/>
              <w:rPr>
                <w:rFonts w:eastAsia="Calibri"/>
              </w:rPr>
            </w:pPr>
            <w:r w:rsidRPr="00B41DB8">
              <w:rPr>
                <w:rFonts w:eastAsia="Calibri"/>
              </w:rPr>
              <w:t>0</w:t>
            </w:r>
          </w:p>
        </w:tc>
      </w:tr>
      <w:tr w:rsidR="004806F7" w:rsidRPr="00B41DB8" w14:paraId="73DF3553" w14:textId="77777777" w:rsidTr="00C6000A">
        <w:tc>
          <w:tcPr>
            <w:tcW w:w="817" w:type="dxa"/>
            <w:shd w:val="clear" w:color="auto" w:fill="auto"/>
            <w:vAlign w:val="center"/>
          </w:tcPr>
          <w:p w14:paraId="3CF5A16D" w14:textId="77777777" w:rsidR="004806F7" w:rsidRPr="00B41DB8" w:rsidRDefault="004806F7" w:rsidP="00C6000A">
            <w:pPr>
              <w:jc w:val="center"/>
              <w:rPr>
                <w:rFonts w:eastAsia="Calibri"/>
              </w:rPr>
            </w:pPr>
            <w:r w:rsidRPr="00B41DB8">
              <w:rPr>
                <w:rFonts w:eastAsia="Calibri"/>
              </w:rPr>
              <w:t>5</w:t>
            </w:r>
          </w:p>
        </w:tc>
        <w:tc>
          <w:tcPr>
            <w:tcW w:w="2627" w:type="dxa"/>
            <w:shd w:val="clear" w:color="auto" w:fill="auto"/>
            <w:vAlign w:val="center"/>
          </w:tcPr>
          <w:p w14:paraId="363EAACA" w14:textId="77777777" w:rsidR="004806F7" w:rsidRPr="00B41DB8" w:rsidRDefault="004806F7" w:rsidP="00C6000A">
            <w:pPr>
              <w:rPr>
                <w:rFonts w:eastAsia="Calibri"/>
              </w:rPr>
            </w:pPr>
            <w:r w:rsidRPr="00B41DB8">
              <w:rPr>
                <w:rFonts w:eastAsia="Calibri"/>
              </w:rPr>
              <w:t>Потери в сетях</w:t>
            </w:r>
          </w:p>
        </w:tc>
        <w:tc>
          <w:tcPr>
            <w:tcW w:w="2901" w:type="dxa"/>
            <w:shd w:val="clear" w:color="auto" w:fill="auto"/>
            <w:vAlign w:val="center"/>
          </w:tcPr>
          <w:p w14:paraId="1D2AD935" w14:textId="77777777" w:rsidR="004806F7" w:rsidRPr="00B41DB8" w:rsidRDefault="004806F7" w:rsidP="00C6000A">
            <w:pPr>
              <w:jc w:val="center"/>
              <w:rPr>
                <w:rFonts w:eastAsia="Calibri"/>
              </w:rPr>
            </w:pPr>
            <w:r w:rsidRPr="00B41DB8">
              <w:rPr>
                <w:rFonts w:eastAsia="Calibri"/>
              </w:rPr>
              <w:t>Гкал</w:t>
            </w:r>
          </w:p>
        </w:tc>
        <w:tc>
          <w:tcPr>
            <w:tcW w:w="3402" w:type="dxa"/>
            <w:shd w:val="clear" w:color="auto" w:fill="auto"/>
            <w:vAlign w:val="center"/>
          </w:tcPr>
          <w:p w14:paraId="0FDB8738" w14:textId="77777777" w:rsidR="004806F7" w:rsidRPr="00B41DB8" w:rsidRDefault="004806F7" w:rsidP="00C6000A">
            <w:pPr>
              <w:jc w:val="center"/>
              <w:rPr>
                <w:rFonts w:eastAsia="Calibri"/>
              </w:rPr>
            </w:pPr>
            <w:r>
              <w:rPr>
                <w:rFonts w:eastAsia="Calibri"/>
              </w:rPr>
              <w:t>171,51</w:t>
            </w:r>
          </w:p>
        </w:tc>
      </w:tr>
      <w:tr w:rsidR="004806F7" w:rsidRPr="00B41DB8" w14:paraId="5B344783" w14:textId="77777777" w:rsidTr="00C6000A">
        <w:tc>
          <w:tcPr>
            <w:tcW w:w="817" w:type="dxa"/>
            <w:shd w:val="clear" w:color="auto" w:fill="auto"/>
            <w:vAlign w:val="center"/>
          </w:tcPr>
          <w:p w14:paraId="550DA404" w14:textId="77777777" w:rsidR="004806F7" w:rsidRPr="00B41DB8" w:rsidRDefault="004806F7" w:rsidP="00C6000A">
            <w:pPr>
              <w:jc w:val="center"/>
              <w:rPr>
                <w:rFonts w:eastAsia="Calibri"/>
              </w:rPr>
            </w:pPr>
          </w:p>
        </w:tc>
        <w:tc>
          <w:tcPr>
            <w:tcW w:w="2627" w:type="dxa"/>
            <w:shd w:val="clear" w:color="auto" w:fill="auto"/>
            <w:vAlign w:val="center"/>
          </w:tcPr>
          <w:p w14:paraId="075A18D4" w14:textId="77777777" w:rsidR="004806F7" w:rsidRPr="00B41DB8" w:rsidRDefault="004806F7" w:rsidP="00C6000A">
            <w:pPr>
              <w:rPr>
                <w:rFonts w:eastAsia="Calibri"/>
              </w:rPr>
            </w:pPr>
            <w:r w:rsidRPr="00B41DB8">
              <w:rPr>
                <w:rFonts w:eastAsia="Calibri"/>
              </w:rPr>
              <w:t>то же в %</w:t>
            </w:r>
          </w:p>
        </w:tc>
        <w:tc>
          <w:tcPr>
            <w:tcW w:w="2901" w:type="dxa"/>
            <w:shd w:val="clear" w:color="auto" w:fill="auto"/>
            <w:vAlign w:val="center"/>
          </w:tcPr>
          <w:p w14:paraId="26773BA8" w14:textId="77777777" w:rsidR="004806F7" w:rsidRPr="00B41DB8" w:rsidRDefault="004806F7" w:rsidP="00C6000A">
            <w:pPr>
              <w:jc w:val="center"/>
              <w:rPr>
                <w:rFonts w:eastAsia="Calibri"/>
              </w:rPr>
            </w:pPr>
            <w:r w:rsidRPr="00B41DB8">
              <w:rPr>
                <w:rFonts w:eastAsia="Calibri"/>
              </w:rPr>
              <w:t>%</w:t>
            </w:r>
          </w:p>
        </w:tc>
        <w:tc>
          <w:tcPr>
            <w:tcW w:w="3402" w:type="dxa"/>
            <w:shd w:val="clear" w:color="auto" w:fill="auto"/>
            <w:vAlign w:val="center"/>
          </w:tcPr>
          <w:p w14:paraId="4738702D" w14:textId="77777777" w:rsidR="004806F7" w:rsidRPr="00B41DB8" w:rsidRDefault="004806F7" w:rsidP="00C6000A">
            <w:pPr>
              <w:jc w:val="center"/>
              <w:rPr>
                <w:rFonts w:eastAsia="Calibri"/>
              </w:rPr>
            </w:pPr>
            <w:r>
              <w:rPr>
                <w:rFonts w:eastAsia="Calibri"/>
              </w:rPr>
              <w:t>2,7</w:t>
            </w:r>
          </w:p>
        </w:tc>
      </w:tr>
      <w:tr w:rsidR="004806F7" w:rsidRPr="00B41DB8" w14:paraId="66D08F27" w14:textId="77777777" w:rsidTr="00C6000A">
        <w:tc>
          <w:tcPr>
            <w:tcW w:w="817" w:type="dxa"/>
            <w:shd w:val="clear" w:color="auto" w:fill="auto"/>
            <w:vAlign w:val="center"/>
          </w:tcPr>
          <w:p w14:paraId="7FA84C45" w14:textId="77777777" w:rsidR="004806F7" w:rsidRPr="00B41DB8" w:rsidRDefault="004806F7" w:rsidP="00C6000A">
            <w:pPr>
              <w:jc w:val="center"/>
              <w:rPr>
                <w:rFonts w:eastAsia="Calibri"/>
              </w:rPr>
            </w:pPr>
            <w:r w:rsidRPr="00B41DB8">
              <w:rPr>
                <w:rFonts w:eastAsia="Calibri"/>
              </w:rPr>
              <w:t>6</w:t>
            </w:r>
          </w:p>
        </w:tc>
        <w:tc>
          <w:tcPr>
            <w:tcW w:w="2627" w:type="dxa"/>
            <w:shd w:val="clear" w:color="auto" w:fill="auto"/>
            <w:vAlign w:val="center"/>
          </w:tcPr>
          <w:p w14:paraId="7682F18B" w14:textId="77777777" w:rsidR="004806F7" w:rsidRPr="00B41DB8" w:rsidRDefault="004806F7" w:rsidP="00C6000A">
            <w:pPr>
              <w:rPr>
                <w:rFonts w:eastAsia="Calibri"/>
              </w:rPr>
            </w:pPr>
            <w:r w:rsidRPr="00B41DB8">
              <w:rPr>
                <w:rFonts w:eastAsia="Calibri"/>
              </w:rPr>
              <w:t>Материалы на текущий ремонт, техническое обслуживание, кап. Ремонт собственными силами</w:t>
            </w:r>
          </w:p>
        </w:tc>
        <w:tc>
          <w:tcPr>
            <w:tcW w:w="2901" w:type="dxa"/>
            <w:shd w:val="clear" w:color="auto" w:fill="auto"/>
            <w:vAlign w:val="center"/>
          </w:tcPr>
          <w:p w14:paraId="187952B7" w14:textId="77777777" w:rsidR="004806F7" w:rsidRPr="00B41DB8" w:rsidRDefault="004806F7" w:rsidP="00C6000A">
            <w:pPr>
              <w:jc w:val="center"/>
              <w:rPr>
                <w:rFonts w:eastAsia="Calibri"/>
              </w:rPr>
            </w:pPr>
            <w:r w:rsidRPr="00B41DB8">
              <w:rPr>
                <w:rFonts w:eastAsia="Calibri"/>
              </w:rPr>
              <w:t>тыс. руб.</w:t>
            </w:r>
          </w:p>
        </w:tc>
        <w:tc>
          <w:tcPr>
            <w:tcW w:w="3402" w:type="dxa"/>
            <w:vMerge w:val="restart"/>
            <w:shd w:val="clear" w:color="auto" w:fill="auto"/>
            <w:vAlign w:val="center"/>
          </w:tcPr>
          <w:p w14:paraId="0166FBA5" w14:textId="77777777" w:rsidR="004806F7" w:rsidRPr="00B41DB8" w:rsidRDefault="004806F7" w:rsidP="00C6000A">
            <w:pPr>
              <w:jc w:val="center"/>
              <w:rPr>
                <w:rFonts w:eastAsia="Calibri"/>
                <w:highlight w:val="yellow"/>
              </w:rPr>
            </w:pPr>
            <w:r w:rsidRPr="00B41DB8">
              <w:rPr>
                <w:rFonts w:eastAsia="Calibri"/>
              </w:rPr>
              <w:t>н/д</w:t>
            </w:r>
          </w:p>
        </w:tc>
      </w:tr>
      <w:tr w:rsidR="004806F7" w:rsidRPr="00B41DB8" w14:paraId="24FD04B9" w14:textId="77777777" w:rsidTr="00C6000A">
        <w:tc>
          <w:tcPr>
            <w:tcW w:w="817" w:type="dxa"/>
            <w:shd w:val="clear" w:color="auto" w:fill="auto"/>
            <w:vAlign w:val="center"/>
          </w:tcPr>
          <w:p w14:paraId="6A10BD6F" w14:textId="77777777" w:rsidR="004806F7" w:rsidRPr="00B41DB8" w:rsidRDefault="004806F7" w:rsidP="00C6000A">
            <w:pPr>
              <w:jc w:val="center"/>
              <w:rPr>
                <w:rFonts w:eastAsia="Calibri"/>
              </w:rPr>
            </w:pPr>
            <w:r w:rsidRPr="00B41DB8">
              <w:rPr>
                <w:rFonts w:eastAsia="Calibri"/>
              </w:rPr>
              <w:t>7</w:t>
            </w:r>
          </w:p>
        </w:tc>
        <w:tc>
          <w:tcPr>
            <w:tcW w:w="2627" w:type="dxa"/>
            <w:shd w:val="clear" w:color="auto" w:fill="auto"/>
            <w:vAlign w:val="center"/>
          </w:tcPr>
          <w:p w14:paraId="1F4030B4" w14:textId="77777777" w:rsidR="004806F7" w:rsidRPr="00B41DB8" w:rsidRDefault="004806F7" w:rsidP="00C6000A">
            <w:pPr>
              <w:rPr>
                <w:rFonts w:eastAsia="Calibri"/>
              </w:rPr>
            </w:pPr>
            <w:r w:rsidRPr="00B41DB8">
              <w:rPr>
                <w:rFonts w:eastAsia="Calibri"/>
              </w:rPr>
              <w:t xml:space="preserve">Капитальный ремонт подрядными </w:t>
            </w:r>
            <w:r w:rsidRPr="00B41DB8">
              <w:rPr>
                <w:rFonts w:eastAsia="Calibri"/>
              </w:rPr>
              <w:lastRenderedPageBreak/>
              <w:t xml:space="preserve">организациями </w:t>
            </w:r>
          </w:p>
        </w:tc>
        <w:tc>
          <w:tcPr>
            <w:tcW w:w="2901" w:type="dxa"/>
            <w:shd w:val="clear" w:color="auto" w:fill="auto"/>
            <w:vAlign w:val="center"/>
          </w:tcPr>
          <w:p w14:paraId="7C993A03" w14:textId="77777777" w:rsidR="004806F7" w:rsidRPr="00B41DB8" w:rsidRDefault="004806F7" w:rsidP="00C6000A">
            <w:pPr>
              <w:jc w:val="center"/>
              <w:rPr>
                <w:rFonts w:eastAsia="Calibri"/>
              </w:rPr>
            </w:pPr>
            <w:r w:rsidRPr="00B41DB8">
              <w:rPr>
                <w:rFonts w:eastAsia="Calibri"/>
              </w:rPr>
              <w:lastRenderedPageBreak/>
              <w:t>тыс. руб.</w:t>
            </w:r>
          </w:p>
        </w:tc>
        <w:tc>
          <w:tcPr>
            <w:tcW w:w="3402" w:type="dxa"/>
            <w:vMerge/>
            <w:shd w:val="clear" w:color="auto" w:fill="auto"/>
            <w:vAlign w:val="center"/>
          </w:tcPr>
          <w:p w14:paraId="1D537004" w14:textId="77777777" w:rsidR="004806F7" w:rsidRPr="00B41DB8" w:rsidRDefault="004806F7" w:rsidP="00C6000A">
            <w:pPr>
              <w:jc w:val="center"/>
              <w:rPr>
                <w:rFonts w:eastAsia="Calibri"/>
              </w:rPr>
            </w:pPr>
          </w:p>
        </w:tc>
      </w:tr>
      <w:tr w:rsidR="004806F7" w:rsidRPr="00B41DB8" w14:paraId="26A0139D" w14:textId="77777777" w:rsidTr="00C6000A">
        <w:tc>
          <w:tcPr>
            <w:tcW w:w="817" w:type="dxa"/>
            <w:shd w:val="clear" w:color="auto" w:fill="auto"/>
            <w:vAlign w:val="center"/>
          </w:tcPr>
          <w:p w14:paraId="19AAFAB0" w14:textId="77777777" w:rsidR="004806F7" w:rsidRPr="00B41DB8" w:rsidRDefault="004806F7" w:rsidP="00C6000A">
            <w:pPr>
              <w:jc w:val="center"/>
              <w:rPr>
                <w:rFonts w:eastAsia="Calibri"/>
              </w:rPr>
            </w:pPr>
            <w:r w:rsidRPr="00B41DB8">
              <w:rPr>
                <w:rFonts w:eastAsia="Calibri"/>
              </w:rPr>
              <w:lastRenderedPageBreak/>
              <w:t>8</w:t>
            </w:r>
          </w:p>
        </w:tc>
        <w:tc>
          <w:tcPr>
            <w:tcW w:w="2627" w:type="dxa"/>
            <w:shd w:val="clear" w:color="auto" w:fill="auto"/>
            <w:vAlign w:val="center"/>
          </w:tcPr>
          <w:p w14:paraId="4F5FDE5F" w14:textId="77777777" w:rsidR="004806F7" w:rsidRPr="00B41DB8" w:rsidRDefault="004806F7" w:rsidP="00C6000A">
            <w:pPr>
              <w:rPr>
                <w:rFonts w:eastAsia="Calibri"/>
              </w:rPr>
            </w:pPr>
            <w:r w:rsidRPr="00B41DB8">
              <w:rPr>
                <w:rFonts w:eastAsia="Calibri"/>
              </w:rPr>
              <w:t>Расходы на оплату работ и услуг производственного характера, выполняемых по договорам со сторонними организациями</w:t>
            </w:r>
          </w:p>
        </w:tc>
        <w:tc>
          <w:tcPr>
            <w:tcW w:w="2901" w:type="dxa"/>
            <w:shd w:val="clear" w:color="auto" w:fill="auto"/>
            <w:vAlign w:val="center"/>
          </w:tcPr>
          <w:p w14:paraId="2BE2B156" w14:textId="77777777" w:rsidR="004806F7" w:rsidRPr="00B41DB8" w:rsidRDefault="004806F7" w:rsidP="00C6000A">
            <w:pPr>
              <w:jc w:val="center"/>
              <w:rPr>
                <w:rFonts w:eastAsia="Calibri"/>
              </w:rPr>
            </w:pPr>
            <w:r w:rsidRPr="00B41DB8">
              <w:rPr>
                <w:rFonts w:eastAsia="Calibri"/>
              </w:rPr>
              <w:t>тыс. руб.</w:t>
            </w:r>
          </w:p>
        </w:tc>
        <w:tc>
          <w:tcPr>
            <w:tcW w:w="3402" w:type="dxa"/>
            <w:vMerge/>
            <w:shd w:val="clear" w:color="auto" w:fill="auto"/>
            <w:vAlign w:val="center"/>
          </w:tcPr>
          <w:p w14:paraId="32BA0D61" w14:textId="77777777" w:rsidR="004806F7" w:rsidRPr="00B41DB8" w:rsidRDefault="004806F7" w:rsidP="00C6000A">
            <w:pPr>
              <w:jc w:val="center"/>
              <w:rPr>
                <w:rFonts w:eastAsia="Calibri"/>
              </w:rPr>
            </w:pPr>
          </w:p>
        </w:tc>
      </w:tr>
      <w:tr w:rsidR="004806F7" w:rsidRPr="00B41DB8" w14:paraId="68A91B17" w14:textId="77777777" w:rsidTr="00C6000A">
        <w:tc>
          <w:tcPr>
            <w:tcW w:w="817" w:type="dxa"/>
            <w:shd w:val="clear" w:color="auto" w:fill="auto"/>
            <w:vAlign w:val="center"/>
          </w:tcPr>
          <w:p w14:paraId="661D2B8D" w14:textId="77777777" w:rsidR="004806F7" w:rsidRPr="00B41DB8" w:rsidRDefault="004806F7" w:rsidP="00C6000A">
            <w:pPr>
              <w:jc w:val="center"/>
              <w:rPr>
                <w:rFonts w:eastAsia="Calibri"/>
              </w:rPr>
            </w:pPr>
            <w:r w:rsidRPr="00B41DB8">
              <w:rPr>
                <w:rFonts w:eastAsia="Calibri"/>
              </w:rPr>
              <w:t>8</w:t>
            </w:r>
          </w:p>
        </w:tc>
        <w:tc>
          <w:tcPr>
            <w:tcW w:w="2627" w:type="dxa"/>
            <w:shd w:val="clear" w:color="auto" w:fill="auto"/>
            <w:vAlign w:val="center"/>
          </w:tcPr>
          <w:p w14:paraId="081C9EF0" w14:textId="77777777" w:rsidR="004806F7" w:rsidRPr="00B41DB8" w:rsidRDefault="004806F7" w:rsidP="00C6000A">
            <w:pPr>
              <w:rPr>
                <w:rFonts w:eastAsia="Calibri"/>
              </w:rPr>
            </w:pPr>
            <w:r w:rsidRPr="00B41DB8">
              <w:rPr>
                <w:rFonts w:eastAsia="Calibri"/>
              </w:rPr>
              <w:t>Расходы на оплату труда рабочих</w:t>
            </w:r>
          </w:p>
        </w:tc>
        <w:tc>
          <w:tcPr>
            <w:tcW w:w="2901" w:type="dxa"/>
            <w:shd w:val="clear" w:color="auto" w:fill="auto"/>
            <w:vAlign w:val="center"/>
          </w:tcPr>
          <w:p w14:paraId="4D0A0114" w14:textId="77777777" w:rsidR="004806F7" w:rsidRPr="00B41DB8" w:rsidRDefault="004806F7" w:rsidP="00C6000A">
            <w:pPr>
              <w:jc w:val="center"/>
              <w:rPr>
                <w:rFonts w:eastAsia="Calibri"/>
              </w:rPr>
            </w:pPr>
            <w:r w:rsidRPr="00B41DB8">
              <w:rPr>
                <w:rFonts w:eastAsia="Calibri"/>
              </w:rPr>
              <w:t>тыс. руб.</w:t>
            </w:r>
          </w:p>
        </w:tc>
        <w:tc>
          <w:tcPr>
            <w:tcW w:w="3402" w:type="dxa"/>
            <w:vMerge/>
            <w:shd w:val="clear" w:color="auto" w:fill="auto"/>
            <w:vAlign w:val="center"/>
          </w:tcPr>
          <w:p w14:paraId="13D83655" w14:textId="77777777" w:rsidR="004806F7" w:rsidRPr="00B41DB8" w:rsidRDefault="004806F7" w:rsidP="00C6000A">
            <w:pPr>
              <w:jc w:val="center"/>
              <w:rPr>
                <w:rFonts w:eastAsia="Calibri"/>
              </w:rPr>
            </w:pPr>
          </w:p>
        </w:tc>
      </w:tr>
      <w:tr w:rsidR="004806F7" w:rsidRPr="00B41DB8" w14:paraId="592B8158" w14:textId="77777777" w:rsidTr="00C6000A">
        <w:tc>
          <w:tcPr>
            <w:tcW w:w="817" w:type="dxa"/>
            <w:shd w:val="clear" w:color="auto" w:fill="auto"/>
            <w:vAlign w:val="center"/>
          </w:tcPr>
          <w:p w14:paraId="3A8134BF" w14:textId="77777777" w:rsidR="004806F7" w:rsidRPr="00B41DB8" w:rsidRDefault="004806F7" w:rsidP="00C6000A">
            <w:pPr>
              <w:jc w:val="center"/>
              <w:rPr>
                <w:rFonts w:eastAsia="Calibri"/>
              </w:rPr>
            </w:pPr>
            <w:r w:rsidRPr="00B41DB8">
              <w:rPr>
                <w:rFonts w:eastAsia="Calibri"/>
              </w:rPr>
              <w:t>9</w:t>
            </w:r>
          </w:p>
        </w:tc>
        <w:tc>
          <w:tcPr>
            <w:tcW w:w="2627" w:type="dxa"/>
            <w:shd w:val="clear" w:color="auto" w:fill="auto"/>
            <w:vAlign w:val="center"/>
          </w:tcPr>
          <w:p w14:paraId="09D152BD" w14:textId="77777777" w:rsidR="004806F7" w:rsidRPr="00B41DB8" w:rsidRDefault="004806F7" w:rsidP="00C6000A">
            <w:pPr>
              <w:rPr>
                <w:rFonts w:eastAsia="Calibri"/>
              </w:rPr>
            </w:pPr>
            <w:r w:rsidRPr="00B41DB8">
              <w:rPr>
                <w:rFonts w:eastAsia="Calibri"/>
              </w:rPr>
              <w:t>Отчисления на социальные нужды</w:t>
            </w:r>
          </w:p>
        </w:tc>
        <w:tc>
          <w:tcPr>
            <w:tcW w:w="2901" w:type="dxa"/>
            <w:shd w:val="clear" w:color="auto" w:fill="auto"/>
            <w:vAlign w:val="center"/>
          </w:tcPr>
          <w:p w14:paraId="3E5FDDD9" w14:textId="77777777" w:rsidR="004806F7" w:rsidRPr="00B41DB8" w:rsidRDefault="004806F7" w:rsidP="00C6000A">
            <w:pPr>
              <w:jc w:val="center"/>
              <w:rPr>
                <w:rFonts w:eastAsia="Calibri"/>
              </w:rPr>
            </w:pPr>
            <w:r w:rsidRPr="00B41DB8">
              <w:rPr>
                <w:rFonts w:eastAsia="Calibri"/>
              </w:rPr>
              <w:t>тыс. руб.</w:t>
            </w:r>
          </w:p>
        </w:tc>
        <w:tc>
          <w:tcPr>
            <w:tcW w:w="3402" w:type="dxa"/>
            <w:vMerge/>
            <w:shd w:val="clear" w:color="auto" w:fill="auto"/>
            <w:vAlign w:val="center"/>
          </w:tcPr>
          <w:p w14:paraId="7ECEA8B7" w14:textId="77777777" w:rsidR="004806F7" w:rsidRPr="00B41DB8" w:rsidRDefault="004806F7" w:rsidP="00C6000A">
            <w:pPr>
              <w:jc w:val="center"/>
              <w:rPr>
                <w:rFonts w:eastAsia="Calibri"/>
              </w:rPr>
            </w:pPr>
          </w:p>
        </w:tc>
      </w:tr>
      <w:tr w:rsidR="004806F7" w:rsidRPr="00B41DB8" w14:paraId="3A487DFD" w14:textId="77777777" w:rsidTr="00C6000A">
        <w:tc>
          <w:tcPr>
            <w:tcW w:w="817" w:type="dxa"/>
            <w:shd w:val="clear" w:color="auto" w:fill="auto"/>
            <w:vAlign w:val="center"/>
          </w:tcPr>
          <w:p w14:paraId="750DF963" w14:textId="77777777" w:rsidR="004806F7" w:rsidRPr="00B41DB8" w:rsidRDefault="004806F7" w:rsidP="00C6000A">
            <w:pPr>
              <w:jc w:val="center"/>
              <w:rPr>
                <w:rFonts w:eastAsia="Calibri"/>
              </w:rPr>
            </w:pPr>
            <w:r w:rsidRPr="00B41DB8">
              <w:rPr>
                <w:rFonts w:eastAsia="Calibri"/>
              </w:rPr>
              <w:t>10</w:t>
            </w:r>
          </w:p>
        </w:tc>
        <w:tc>
          <w:tcPr>
            <w:tcW w:w="2627" w:type="dxa"/>
            <w:shd w:val="clear" w:color="auto" w:fill="auto"/>
            <w:vAlign w:val="center"/>
          </w:tcPr>
          <w:p w14:paraId="342544CD" w14:textId="77777777" w:rsidR="004806F7" w:rsidRPr="00B41DB8" w:rsidRDefault="004806F7" w:rsidP="00C6000A">
            <w:pPr>
              <w:rPr>
                <w:rFonts w:eastAsia="Calibri"/>
              </w:rPr>
            </w:pPr>
            <w:r w:rsidRPr="00B41DB8">
              <w:rPr>
                <w:rFonts w:eastAsia="Calibri"/>
              </w:rPr>
              <w:t>Амортизация основных средств</w:t>
            </w:r>
          </w:p>
        </w:tc>
        <w:tc>
          <w:tcPr>
            <w:tcW w:w="2901" w:type="dxa"/>
            <w:shd w:val="clear" w:color="auto" w:fill="auto"/>
            <w:vAlign w:val="center"/>
          </w:tcPr>
          <w:p w14:paraId="14CD2D70" w14:textId="77777777" w:rsidR="004806F7" w:rsidRPr="00B41DB8" w:rsidRDefault="004806F7" w:rsidP="00C6000A">
            <w:pPr>
              <w:jc w:val="center"/>
              <w:rPr>
                <w:rFonts w:eastAsia="Calibri"/>
              </w:rPr>
            </w:pPr>
            <w:r w:rsidRPr="00B41DB8">
              <w:rPr>
                <w:rFonts w:eastAsia="Calibri"/>
              </w:rPr>
              <w:t>тыс. руб.</w:t>
            </w:r>
          </w:p>
        </w:tc>
        <w:tc>
          <w:tcPr>
            <w:tcW w:w="3402" w:type="dxa"/>
            <w:vMerge/>
            <w:shd w:val="clear" w:color="auto" w:fill="auto"/>
            <w:vAlign w:val="center"/>
          </w:tcPr>
          <w:p w14:paraId="1E54E7AC" w14:textId="77777777" w:rsidR="004806F7" w:rsidRPr="00B41DB8" w:rsidRDefault="004806F7" w:rsidP="00C6000A">
            <w:pPr>
              <w:jc w:val="center"/>
              <w:rPr>
                <w:rFonts w:eastAsia="Calibri"/>
              </w:rPr>
            </w:pPr>
          </w:p>
        </w:tc>
      </w:tr>
      <w:tr w:rsidR="004806F7" w:rsidRPr="00B41DB8" w14:paraId="07255F80" w14:textId="77777777" w:rsidTr="00C6000A">
        <w:tc>
          <w:tcPr>
            <w:tcW w:w="817" w:type="dxa"/>
            <w:shd w:val="clear" w:color="auto" w:fill="auto"/>
            <w:vAlign w:val="center"/>
          </w:tcPr>
          <w:p w14:paraId="0A1617D9" w14:textId="77777777" w:rsidR="004806F7" w:rsidRPr="00B41DB8" w:rsidRDefault="004806F7" w:rsidP="00C6000A">
            <w:pPr>
              <w:jc w:val="center"/>
              <w:rPr>
                <w:rFonts w:eastAsia="Calibri"/>
              </w:rPr>
            </w:pPr>
            <w:r w:rsidRPr="00B41DB8">
              <w:rPr>
                <w:rFonts w:eastAsia="Calibri"/>
              </w:rPr>
              <w:t>11</w:t>
            </w:r>
          </w:p>
        </w:tc>
        <w:tc>
          <w:tcPr>
            <w:tcW w:w="2627" w:type="dxa"/>
            <w:shd w:val="clear" w:color="auto" w:fill="auto"/>
            <w:vAlign w:val="center"/>
          </w:tcPr>
          <w:p w14:paraId="0C9D9782" w14:textId="77777777" w:rsidR="004806F7" w:rsidRPr="00B41DB8" w:rsidRDefault="004806F7" w:rsidP="00C6000A">
            <w:pPr>
              <w:rPr>
                <w:rFonts w:eastAsia="Calibri"/>
              </w:rPr>
            </w:pPr>
            <w:r w:rsidRPr="00B41DB8">
              <w:rPr>
                <w:rFonts w:eastAsia="Calibri"/>
              </w:rPr>
              <w:t>Аренда</w:t>
            </w:r>
          </w:p>
        </w:tc>
        <w:tc>
          <w:tcPr>
            <w:tcW w:w="2901" w:type="dxa"/>
            <w:shd w:val="clear" w:color="auto" w:fill="auto"/>
            <w:vAlign w:val="center"/>
          </w:tcPr>
          <w:p w14:paraId="14CA0822" w14:textId="77777777" w:rsidR="004806F7" w:rsidRPr="00B41DB8" w:rsidRDefault="004806F7" w:rsidP="00C6000A">
            <w:pPr>
              <w:jc w:val="center"/>
              <w:rPr>
                <w:rFonts w:eastAsia="Calibri"/>
              </w:rPr>
            </w:pPr>
            <w:r w:rsidRPr="00B41DB8">
              <w:rPr>
                <w:rFonts w:eastAsia="Calibri"/>
              </w:rPr>
              <w:t>тыс. руб.</w:t>
            </w:r>
          </w:p>
        </w:tc>
        <w:tc>
          <w:tcPr>
            <w:tcW w:w="3402" w:type="dxa"/>
            <w:vMerge/>
            <w:shd w:val="clear" w:color="auto" w:fill="auto"/>
            <w:vAlign w:val="center"/>
          </w:tcPr>
          <w:p w14:paraId="25A6B2C8" w14:textId="77777777" w:rsidR="004806F7" w:rsidRPr="00B41DB8" w:rsidRDefault="004806F7" w:rsidP="00C6000A">
            <w:pPr>
              <w:jc w:val="center"/>
              <w:rPr>
                <w:rFonts w:eastAsia="Calibri"/>
              </w:rPr>
            </w:pPr>
          </w:p>
        </w:tc>
      </w:tr>
      <w:tr w:rsidR="004806F7" w:rsidRPr="00B41DB8" w14:paraId="6D3855C9" w14:textId="77777777" w:rsidTr="00C6000A">
        <w:tc>
          <w:tcPr>
            <w:tcW w:w="817" w:type="dxa"/>
            <w:shd w:val="clear" w:color="auto" w:fill="auto"/>
            <w:vAlign w:val="center"/>
          </w:tcPr>
          <w:p w14:paraId="3FCD77DC" w14:textId="77777777" w:rsidR="004806F7" w:rsidRPr="00B41DB8" w:rsidRDefault="004806F7" w:rsidP="00C6000A">
            <w:pPr>
              <w:jc w:val="center"/>
              <w:rPr>
                <w:rFonts w:eastAsia="Calibri"/>
              </w:rPr>
            </w:pPr>
            <w:r w:rsidRPr="00B41DB8">
              <w:rPr>
                <w:rFonts w:eastAsia="Calibri"/>
              </w:rPr>
              <w:t>12</w:t>
            </w:r>
          </w:p>
        </w:tc>
        <w:tc>
          <w:tcPr>
            <w:tcW w:w="2627" w:type="dxa"/>
            <w:shd w:val="clear" w:color="auto" w:fill="auto"/>
            <w:vAlign w:val="center"/>
          </w:tcPr>
          <w:p w14:paraId="487BFBE7" w14:textId="77777777" w:rsidR="004806F7" w:rsidRPr="00B41DB8" w:rsidRDefault="004806F7" w:rsidP="00C6000A">
            <w:pPr>
              <w:rPr>
                <w:rFonts w:eastAsia="Calibri"/>
              </w:rPr>
            </w:pPr>
            <w:r w:rsidRPr="00B41DB8">
              <w:rPr>
                <w:rFonts w:eastAsia="Calibri"/>
              </w:rPr>
              <w:t>Налог на имущество</w:t>
            </w:r>
          </w:p>
        </w:tc>
        <w:tc>
          <w:tcPr>
            <w:tcW w:w="2901" w:type="dxa"/>
            <w:shd w:val="clear" w:color="auto" w:fill="auto"/>
            <w:vAlign w:val="center"/>
          </w:tcPr>
          <w:p w14:paraId="577BA39C" w14:textId="77777777" w:rsidR="004806F7" w:rsidRPr="00B41DB8" w:rsidRDefault="004806F7" w:rsidP="00C6000A">
            <w:pPr>
              <w:jc w:val="center"/>
              <w:rPr>
                <w:rFonts w:eastAsia="Calibri"/>
              </w:rPr>
            </w:pPr>
            <w:r w:rsidRPr="00B41DB8">
              <w:rPr>
                <w:rFonts w:eastAsia="Calibri"/>
              </w:rPr>
              <w:t>тыс. руб.</w:t>
            </w:r>
          </w:p>
        </w:tc>
        <w:tc>
          <w:tcPr>
            <w:tcW w:w="3402" w:type="dxa"/>
            <w:vMerge/>
            <w:shd w:val="clear" w:color="auto" w:fill="auto"/>
            <w:vAlign w:val="center"/>
          </w:tcPr>
          <w:p w14:paraId="3D407795" w14:textId="77777777" w:rsidR="004806F7" w:rsidRPr="00B41DB8" w:rsidRDefault="004806F7" w:rsidP="00C6000A">
            <w:pPr>
              <w:jc w:val="center"/>
              <w:rPr>
                <w:rFonts w:eastAsia="Calibri"/>
              </w:rPr>
            </w:pPr>
          </w:p>
        </w:tc>
      </w:tr>
      <w:tr w:rsidR="004806F7" w:rsidRPr="00B41DB8" w14:paraId="1F3C2BBC" w14:textId="77777777" w:rsidTr="00C6000A">
        <w:trPr>
          <w:gridAfter w:val="3"/>
          <w:wAfter w:w="8930" w:type="dxa"/>
        </w:trPr>
        <w:tc>
          <w:tcPr>
            <w:tcW w:w="817" w:type="dxa"/>
            <w:shd w:val="clear" w:color="auto" w:fill="auto"/>
            <w:vAlign w:val="center"/>
          </w:tcPr>
          <w:p w14:paraId="253FE4E0" w14:textId="77777777" w:rsidR="004806F7" w:rsidRPr="00B41DB8" w:rsidRDefault="004806F7" w:rsidP="00C6000A">
            <w:pPr>
              <w:jc w:val="center"/>
              <w:rPr>
                <w:rFonts w:eastAsia="Calibri"/>
              </w:rPr>
            </w:pPr>
            <w:r w:rsidRPr="00B41DB8">
              <w:rPr>
                <w:rFonts w:eastAsia="Calibri"/>
              </w:rPr>
              <w:t>13</w:t>
            </w:r>
          </w:p>
        </w:tc>
      </w:tr>
      <w:tr w:rsidR="004806F7" w:rsidRPr="00B41DB8" w14:paraId="6D14EB3F" w14:textId="77777777" w:rsidTr="00C6000A">
        <w:trPr>
          <w:trHeight w:val="332"/>
        </w:trPr>
        <w:tc>
          <w:tcPr>
            <w:tcW w:w="817" w:type="dxa"/>
            <w:shd w:val="clear" w:color="auto" w:fill="auto"/>
            <w:vAlign w:val="center"/>
          </w:tcPr>
          <w:p w14:paraId="62669446" w14:textId="77777777" w:rsidR="004806F7" w:rsidRPr="00B41DB8" w:rsidRDefault="004806F7" w:rsidP="00C6000A">
            <w:pPr>
              <w:jc w:val="center"/>
              <w:rPr>
                <w:rFonts w:eastAsia="Calibri"/>
              </w:rPr>
            </w:pPr>
            <w:r w:rsidRPr="00B41DB8">
              <w:rPr>
                <w:rFonts w:eastAsia="Calibri"/>
              </w:rPr>
              <w:t>13.1</w:t>
            </w:r>
          </w:p>
        </w:tc>
        <w:tc>
          <w:tcPr>
            <w:tcW w:w="2627" w:type="dxa"/>
            <w:shd w:val="clear" w:color="auto" w:fill="auto"/>
            <w:vAlign w:val="center"/>
          </w:tcPr>
          <w:p w14:paraId="14533E7D" w14:textId="77777777" w:rsidR="004806F7" w:rsidRPr="00B41DB8" w:rsidRDefault="004806F7" w:rsidP="00C6000A">
            <w:pPr>
              <w:rPr>
                <w:rFonts w:eastAsia="Calibri"/>
                <w:b/>
                <w:i/>
              </w:rPr>
            </w:pPr>
            <w:r w:rsidRPr="00B41DB8">
              <w:rPr>
                <w:rFonts w:eastAsia="Calibri"/>
                <w:b/>
                <w:i/>
              </w:rPr>
              <w:t>Расходы на электроэнергию</w:t>
            </w:r>
          </w:p>
        </w:tc>
        <w:tc>
          <w:tcPr>
            <w:tcW w:w="2901" w:type="dxa"/>
            <w:shd w:val="clear" w:color="auto" w:fill="auto"/>
            <w:vAlign w:val="center"/>
          </w:tcPr>
          <w:p w14:paraId="5890FAF4" w14:textId="77777777" w:rsidR="004806F7" w:rsidRPr="00B41DB8" w:rsidRDefault="004806F7" w:rsidP="00C6000A">
            <w:pPr>
              <w:jc w:val="center"/>
              <w:rPr>
                <w:rFonts w:eastAsia="Calibri"/>
                <w:b/>
                <w:i/>
              </w:rPr>
            </w:pPr>
            <w:r w:rsidRPr="00B41DB8">
              <w:rPr>
                <w:rFonts w:eastAsia="Calibri"/>
                <w:b/>
                <w:i/>
              </w:rPr>
              <w:t>Тыс. руб.</w:t>
            </w:r>
          </w:p>
        </w:tc>
        <w:tc>
          <w:tcPr>
            <w:tcW w:w="3402" w:type="dxa"/>
            <w:shd w:val="clear" w:color="auto" w:fill="auto"/>
            <w:vAlign w:val="center"/>
          </w:tcPr>
          <w:p w14:paraId="4CF84FA9" w14:textId="77777777" w:rsidR="004806F7" w:rsidRPr="00B41DB8" w:rsidRDefault="004806F7" w:rsidP="00C6000A">
            <w:pPr>
              <w:jc w:val="center"/>
              <w:rPr>
                <w:b/>
                <w:bCs/>
                <w:i/>
                <w:iCs/>
                <w:color w:val="000000"/>
              </w:rPr>
            </w:pPr>
            <w:r>
              <w:rPr>
                <w:b/>
                <w:bCs/>
                <w:i/>
                <w:iCs/>
                <w:color w:val="000000"/>
              </w:rPr>
              <w:t>1950,22</w:t>
            </w:r>
          </w:p>
        </w:tc>
      </w:tr>
      <w:tr w:rsidR="004806F7" w:rsidRPr="00B41DB8" w14:paraId="69285800" w14:textId="77777777" w:rsidTr="00C6000A">
        <w:tc>
          <w:tcPr>
            <w:tcW w:w="817" w:type="dxa"/>
            <w:shd w:val="clear" w:color="auto" w:fill="auto"/>
            <w:vAlign w:val="center"/>
          </w:tcPr>
          <w:p w14:paraId="5691BC75" w14:textId="77777777" w:rsidR="004806F7" w:rsidRPr="00B41DB8" w:rsidRDefault="004806F7" w:rsidP="00C6000A">
            <w:pPr>
              <w:jc w:val="center"/>
              <w:rPr>
                <w:rFonts w:eastAsia="Calibri"/>
              </w:rPr>
            </w:pPr>
            <w:r w:rsidRPr="00B41DB8">
              <w:rPr>
                <w:rFonts w:eastAsia="Calibri"/>
              </w:rPr>
              <w:t>13.1.1</w:t>
            </w:r>
          </w:p>
        </w:tc>
        <w:tc>
          <w:tcPr>
            <w:tcW w:w="2627" w:type="dxa"/>
            <w:shd w:val="clear" w:color="auto" w:fill="auto"/>
            <w:vAlign w:val="center"/>
          </w:tcPr>
          <w:p w14:paraId="2FF7B5FD" w14:textId="77777777" w:rsidR="004806F7" w:rsidRPr="00B41DB8" w:rsidRDefault="004806F7" w:rsidP="00C6000A">
            <w:pPr>
              <w:rPr>
                <w:rFonts w:eastAsia="Calibri"/>
              </w:rPr>
            </w:pPr>
            <w:r w:rsidRPr="00B41DB8">
              <w:rPr>
                <w:rFonts w:eastAsia="Calibri"/>
              </w:rPr>
              <w:t xml:space="preserve">тариф </w:t>
            </w:r>
          </w:p>
        </w:tc>
        <w:tc>
          <w:tcPr>
            <w:tcW w:w="2901" w:type="dxa"/>
            <w:shd w:val="clear" w:color="auto" w:fill="auto"/>
            <w:vAlign w:val="center"/>
          </w:tcPr>
          <w:p w14:paraId="4D0D6A73" w14:textId="77777777" w:rsidR="004806F7" w:rsidRPr="00B41DB8" w:rsidRDefault="004806F7" w:rsidP="00C6000A">
            <w:pPr>
              <w:jc w:val="center"/>
              <w:rPr>
                <w:rFonts w:eastAsia="Calibri"/>
              </w:rPr>
            </w:pPr>
            <w:r w:rsidRPr="00B41DB8">
              <w:rPr>
                <w:rFonts w:eastAsia="Calibri"/>
              </w:rPr>
              <w:t>Руб./кВт*ч</w:t>
            </w:r>
          </w:p>
        </w:tc>
        <w:tc>
          <w:tcPr>
            <w:tcW w:w="3402" w:type="dxa"/>
            <w:shd w:val="clear" w:color="auto" w:fill="auto"/>
            <w:vAlign w:val="center"/>
          </w:tcPr>
          <w:p w14:paraId="16B998D1" w14:textId="77777777" w:rsidR="004806F7" w:rsidRPr="00B41DB8" w:rsidRDefault="004806F7" w:rsidP="00C6000A">
            <w:pPr>
              <w:jc w:val="center"/>
              <w:rPr>
                <w:color w:val="000000"/>
              </w:rPr>
            </w:pPr>
            <w:r w:rsidRPr="00B41DB8">
              <w:rPr>
                <w:color w:val="000000"/>
              </w:rPr>
              <w:t>6</w:t>
            </w:r>
          </w:p>
        </w:tc>
      </w:tr>
      <w:tr w:rsidR="004806F7" w:rsidRPr="00B41DB8" w14:paraId="0D853926" w14:textId="77777777" w:rsidTr="00C6000A">
        <w:tc>
          <w:tcPr>
            <w:tcW w:w="817" w:type="dxa"/>
            <w:shd w:val="clear" w:color="auto" w:fill="auto"/>
            <w:vAlign w:val="center"/>
          </w:tcPr>
          <w:p w14:paraId="4BC4DC2E" w14:textId="77777777" w:rsidR="004806F7" w:rsidRPr="00B41DB8" w:rsidRDefault="004806F7" w:rsidP="00C6000A">
            <w:pPr>
              <w:jc w:val="center"/>
              <w:rPr>
                <w:rFonts w:eastAsia="Calibri"/>
              </w:rPr>
            </w:pPr>
            <w:r w:rsidRPr="00B41DB8">
              <w:rPr>
                <w:rFonts w:eastAsia="Calibri"/>
              </w:rPr>
              <w:t>13.1.2</w:t>
            </w:r>
          </w:p>
        </w:tc>
        <w:tc>
          <w:tcPr>
            <w:tcW w:w="2627" w:type="dxa"/>
            <w:shd w:val="clear" w:color="auto" w:fill="auto"/>
            <w:vAlign w:val="center"/>
          </w:tcPr>
          <w:p w14:paraId="5A3FA4EE" w14:textId="77777777" w:rsidR="004806F7" w:rsidRPr="00B41DB8" w:rsidRDefault="004806F7" w:rsidP="00C6000A">
            <w:pPr>
              <w:rPr>
                <w:rFonts w:eastAsia="Calibri"/>
              </w:rPr>
            </w:pPr>
            <w:r w:rsidRPr="00B41DB8">
              <w:rPr>
                <w:rFonts w:eastAsia="Calibri"/>
              </w:rPr>
              <w:t xml:space="preserve">объем </w:t>
            </w:r>
          </w:p>
        </w:tc>
        <w:tc>
          <w:tcPr>
            <w:tcW w:w="2901" w:type="dxa"/>
            <w:shd w:val="clear" w:color="auto" w:fill="auto"/>
            <w:vAlign w:val="center"/>
          </w:tcPr>
          <w:p w14:paraId="56A71E98" w14:textId="77777777" w:rsidR="004806F7" w:rsidRPr="00B41DB8" w:rsidRDefault="004806F7" w:rsidP="00C6000A">
            <w:pPr>
              <w:jc w:val="center"/>
              <w:rPr>
                <w:rFonts w:eastAsia="Calibri"/>
              </w:rPr>
            </w:pPr>
            <w:r w:rsidRPr="00B41DB8">
              <w:rPr>
                <w:rFonts w:eastAsia="Calibri"/>
              </w:rPr>
              <w:t>тыс.кВт*ч</w:t>
            </w:r>
          </w:p>
        </w:tc>
        <w:tc>
          <w:tcPr>
            <w:tcW w:w="3402" w:type="dxa"/>
            <w:shd w:val="clear" w:color="auto" w:fill="auto"/>
            <w:vAlign w:val="center"/>
          </w:tcPr>
          <w:p w14:paraId="644D88C7" w14:textId="77777777" w:rsidR="004806F7" w:rsidRPr="00B41DB8" w:rsidRDefault="004806F7" w:rsidP="00C6000A">
            <w:pPr>
              <w:jc w:val="center"/>
              <w:rPr>
                <w:color w:val="000000"/>
              </w:rPr>
            </w:pPr>
            <w:r>
              <w:rPr>
                <w:color w:val="000000"/>
              </w:rPr>
              <w:t>325,037</w:t>
            </w:r>
          </w:p>
        </w:tc>
      </w:tr>
      <w:tr w:rsidR="004806F7" w:rsidRPr="00B41DB8" w14:paraId="22C9AC44" w14:textId="77777777" w:rsidTr="00C6000A">
        <w:tc>
          <w:tcPr>
            <w:tcW w:w="817" w:type="dxa"/>
            <w:shd w:val="clear" w:color="auto" w:fill="auto"/>
            <w:vAlign w:val="center"/>
          </w:tcPr>
          <w:p w14:paraId="4AEE2E23" w14:textId="77777777" w:rsidR="004806F7" w:rsidRPr="00B41DB8" w:rsidRDefault="004806F7" w:rsidP="00C6000A">
            <w:pPr>
              <w:jc w:val="center"/>
              <w:rPr>
                <w:rFonts w:eastAsia="Calibri"/>
              </w:rPr>
            </w:pPr>
            <w:r w:rsidRPr="00B41DB8">
              <w:rPr>
                <w:rFonts w:eastAsia="Calibri"/>
              </w:rPr>
              <w:t>13.2</w:t>
            </w:r>
          </w:p>
        </w:tc>
        <w:tc>
          <w:tcPr>
            <w:tcW w:w="2627" w:type="dxa"/>
            <w:shd w:val="clear" w:color="auto" w:fill="auto"/>
            <w:vAlign w:val="center"/>
          </w:tcPr>
          <w:p w14:paraId="2E6CCB8F" w14:textId="77777777" w:rsidR="004806F7" w:rsidRPr="00B41DB8" w:rsidRDefault="004806F7" w:rsidP="00C6000A">
            <w:pPr>
              <w:rPr>
                <w:rFonts w:eastAsia="Calibri"/>
                <w:b/>
                <w:i/>
              </w:rPr>
            </w:pPr>
            <w:r w:rsidRPr="00B41DB8">
              <w:rPr>
                <w:rFonts w:eastAsia="Calibri"/>
                <w:b/>
                <w:i/>
              </w:rPr>
              <w:t>Расходы на холодную воду</w:t>
            </w:r>
          </w:p>
        </w:tc>
        <w:tc>
          <w:tcPr>
            <w:tcW w:w="2901" w:type="dxa"/>
            <w:shd w:val="clear" w:color="auto" w:fill="auto"/>
            <w:vAlign w:val="center"/>
          </w:tcPr>
          <w:p w14:paraId="1EC9F46F" w14:textId="77777777" w:rsidR="004806F7" w:rsidRPr="00B41DB8" w:rsidRDefault="004806F7" w:rsidP="00C6000A">
            <w:pPr>
              <w:jc w:val="center"/>
              <w:rPr>
                <w:rFonts w:eastAsia="Calibri"/>
                <w:b/>
                <w:i/>
              </w:rPr>
            </w:pPr>
            <w:r w:rsidRPr="00B41DB8">
              <w:rPr>
                <w:rFonts w:eastAsia="Calibri"/>
                <w:b/>
                <w:i/>
              </w:rPr>
              <w:t>Тыс. руб.</w:t>
            </w:r>
          </w:p>
        </w:tc>
        <w:tc>
          <w:tcPr>
            <w:tcW w:w="3402" w:type="dxa"/>
            <w:shd w:val="clear" w:color="auto" w:fill="auto"/>
            <w:vAlign w:val="center"/>
          </w:tcPr>
          <w:p w14:paraId="44B304BD" w14:textId="77777777" w:rsidR="004806F7" w:rsidRPr="00B41DB8" w:rsidRDefault="004806F7" w:rsidP="00C6000A">
            <w:pPr>
              <w:jc w:val="center"/>
              <w:rPr>
                <w:b/>
                <w:bCs/>
                <w:i/>
                <w:iCs/>
                <w:color w:val="000000"/>
              </w:rPr>
            </w:pPr>
            <w:r>
              <w:rPr>
                <w:b/>
                <w:bCs/>
                <w:i/>
                <w:iCs/>
                <w:color w:val="000000"/>
              </w:rPr>
              <w:t>1130,287</w:t>
            </w:r>
          </w:p>
        </w:tc>
      </w:tr>
      <w:tr w:rsidR="004806F7" w:rsidRPr="00B41DB8" w14:paraId="219A93D1" w14:textId="77777777" w:rsidTr="00C6000A">
        <w:tc>
          <w:tcPr>
            <w:tcW w:w="817" w:type="dxa"/>
            <w:shd w:val="clear" w:color="auto" w:fill="auto"/>
            <w:vAlign w:val="center"/>
          </w:tcPr>
          <w:p w14:paraId="2DE26BDE" w14:textId="77777777" w:rsidR="004806F7" w:rsidRPr="00B41DB8" w:rsidRDefault="004806F7" w:rsidP="00C6000A">
            <w:pPr>
              <w:jc w:val="center"/>
              <w:rPr>
                <w:rFonts w:eastAsia="Calibri"/>
              </w:rPr>
            </w:pPr>
            <w:r w:rsidRPr="00B41DB8">
              <w:rPr>
                <w:rFonts w:eastAsia="Calibri"/>
              </w:rPr>
              <w:t>13.2.1</w:t>
            </w:r>
          </w:p>
        </w:tc>
        <w:tc>
          <w:tcPr>
            <w:tcW w:w="2627" w:type="dxa"/>
            <w:shd w:val="clear" w:color="auto" w:fill="auto"/>
            <w:vAlign w:val="center"/>
          </w:tcPr>
          <w:p w14:paraId="62510235" w14:textId="77777777" w:rsidR="004806F7" w:rsidRPr="00B41DB8" w:rsidRDefault="004806F7" w:rsidP="00C6000A">
            <w:pPr>
              <w:rPr>
                <w:rFonts w:eastAsia="Calibri"/>
              </w:rPr>
            </w:pPr>
            <w:r w:rsidRPr="00B41DB8">
              <w:rPr>
                <w:rFonts w:eastAsia="Calibri"/>
              </w:rPr>
              <w:t>цена</w:t>
            </w:r>
          </w:p>
        </w:tc>
        <w:tc>
          <w:tcPr>
            <w:tcW w:w="2901" w:type="dxa"/>
            <w:shd w:val="clear" w:color="auto" w:fill="auto"/>
            <w:vAlign w:val="center"/>
          </w:tcPr>
          <w:p w14:paraId="58CE8DEF" w14:textId="77777777" w:rsidR="004806F7" w:rsidRPr="00B41DB8" w:rsidRDefault="004806F7" w:rsidP="00C6000A">
            <w:pPr>
              <w:jc w:val="center"/>
              <w:rPr>
                <w:rFonts w:eastAsia="Calibri"/>
              </w:rPr>
            </w:pPr>
            <w:r w:rsidRPr="00B41DB8">
              <w:rPr>
                <w:rFonts w:eastAsia="Calibri"/>
              </w:rPr>
              <w:t>Руб/м</w:t>
            </w:r>
            <w:r w:rsidRPr="00B41DB8">
              <w:rPr>
                <w:rFonts w:eastAsia="Calibri"/>
                <w:vertAlign w:val="superscript"/>
              </w:rPr>
              <w:t>3</w:t>
            </w:r>
          </w:p>
        </w:tc>
        <w:tc>
          <w:tcPr>
            <w:tcW w:w="3402" w:type="dxa"/>
            <w:shd w:val="clear" w:color="auto" w:fill="auto"/>
            <w:vAlign w:val="center"/>
          </w:tcPr>
          <w:p w14:paraId="0727EC22" w14:textId="77777777" w:rsidR="004806F7" w:rsidRPr="00B41DB8" w:rsidRDefault="004806F7" w:rsidP="00C6000A">
            <w:pPr>
              <w:jc w:val="center"/>
              <w:rPr>
                <w:color w:val="000000"/>
              </w:rPr>
            </w:pPr>
            <w:r w:rsidRPr="00B41DB8">
              <w:rPr>
                <w:color w:val="000000"/>
              </w:rPr>
              <w:t>49</w:t>
            </w:r>
          </w:p>
        </w:tc>
      </w:tr>
      <w:tr w:rsidR="004806F7" w:rsidRPr="00B41DB8" w14:paraId="5B2D354D" w14:textId="77777777" w:rsidTr="00C6000A">
        <w:tc>
          <w:tcPr>
            <w:tcW w:w="817" w:type="dxa"/>
            <w:shd w:val="clear" w:color="auto" w:fill="auto"/>
            <w:vAlign w:val="center"/>
          </w:tcPr>
          <w:p w14:paraId="42258CFF" w14:textId="77777777" w:rsidR="004806F7" w:rsidRPr="00B41DB8" w:rsidRDefault="004806F7" w:rsidP="00C6000A">
            <w:pPr>
              <w:jc w:val="center"/>
              <w:rPr>
                <w:rFonts w:eastAsia="Calibri"/>
              </w:rPr>
            </w:pPr>
            <w:r w:rsidRPr="00B41DB8">
              <w:rPr>
                <w:rFonts w:eastAsia="Calibri"/>
              </w:rPr>
              <w:t>13.2.2</w:t>
            </w:r>
          </w:p>
        </w:tc>
        <w:tc>
          <w:tcPr>
            <w:tcW w:w="2627" w:type="dxa"/>
            <w:shd w:val="clear" w:color="auto" w:fill="auto"/>
            <w:vAlign w:val="center"/>
          </w:tcPr>
          <w:p w14:paraId="359EE4D6" w14:textId="77777777" w:rsidR="004806F7" w:rsidRPr="00B41DB8" w:rsidRDefault="004806F7" w:rsidP="00C6000A">
            <w:pPr>
              <w:rPr>
                <w:rFonts w:eastAsia="Calibri"/>
              </w:rPr>
            </w:pPr>
            <w:r w:rsidRPr="00B41DB8">
              <w:rPr>
                <w:rFonts w:eastAsia="Calibri"/>
              </w:rPr>
              <w:t>объем</w:t>
            </w:r>
          </w:p>
        </w:tc>
        <w:tc>
          <w:tcPr>
            <w:tcW w:w="2901" w:type="dxa"/>
            <w:shd w:val="clear" w:color="auto" w:fill="auto"/>
            <w:vAlign w:val="center"/>
          </w:tcPr>
          <w:p w14:paraId="2BBDA32F" w14:textId="77777777" w:rsidR="004806F7" w:rsidRPr="00B41DB8" w:rsidRDefault="004806F7" w:rsidP="00C6000A">
            <w:pPr>
              <w:jc w:val="center"/>
              <w:rPr>
                <w:rFonts w:eastAsia="Calibri"/>
              </w:rPr>
            </w:pPr>
            <w:r w:rsidRPr="00B41DB8">
              <w:rPr>
                <w:rFonts w:eastAsia="Calibri"/>
              </w:rPr>
              <w:t>м</w:t>
            </w:r>
            <w:r w:rsidRPr="00B41DB8">
              <w:rPr>
                <w:rFonts w:eastAsia="Calibri"/>
                <w:vertAlign w:val="superscript"/>
              </w:rPr>
              <w:t>3</w:t>
            </w:r>
          </w:p>
        </w:tc>
        <w:tc>
          <w:tcPr>
            <w:tcW w:w="3402" w:type="dxa"/>
            <w:shd w:val="clear" w:color="auto" w:fill="auto"/>
            <w:vAlign w:val="center"/>
          </w:tcPr>
          <w:p w14:paraId="252A19D1" w14:textId="77777777" w:rsidR="004806F7" w:rsidRPr="00B41DB8" w:rsidRDefault="004806F7" w:rsidP="00C6000A">
            <w:pPr>
              <w:jc w:val="center"/>
              <w:rPr>
                <w:color w:val="000000"/>
              </w:rPr>
            </w:pPr>
            <w:r w:rsidRPr="00D871A4">
              <w:rPr>
                <w:color w:val="000000"/>
              </w:rPr>
              <w:t>2658,92</w:t>
            </w:r>
          </w:p>
        </w:tc>
      </w:tr>
      <w:tr w:rsidR="004806F7" w:rsidRPr="00B41DB8" w14:paraId="05EADDC7" w14:textId="77777777" w:rsidTr="00C6000A">
        <w:tc>
          <w:tcPr>
            <w:tcW w:w="817" w:type="dxa"/>
            <w:shd w:val="clear" w:color="auto" w:fill="auto"/>
            <w:vAlign w:val="center"/>
          </w:tcPr>
          <w:p w14:paraId="7062A4A9" w14:textId="77777777" w:rsidR="004806F7" w:rsidRPr="00B41DB8" w:rsidRDefault="004806F7" w:rsidP="00C6000A">
            <w:pPr>
              <w:jc w:val="center"/>
              <w:rPr>
                <w:rFonts w:eastAsia="Calibri"/>
              </w:rPr>
            </w:pPr>
            <w:r w:rsidRPr="00B41DB8">
              <w:rPr>
                <w:rFonts w:eastAsia="Calibri"/>
              </w:rPr>
              <w:t>13.3</w:t>
            </w:r>
          </w:p>
        </w:tc>
        <w:tc>
          <w:tcPr>
            <w:tcW w:w="2627" w:type="dxa"/>
            <w:shd w:val="clear" w:color="auto" w:fill="auto"/>
            <w:vAlign w:val="center"/>
          </w:tcPr>
          <w:p w14:paraId="1353D17F" w14:textId="77777777" w:rsidR="004806F7" w:rsidRPr="00B41DB8" w:rsidRDefault="004806F7" w:rsidP="00C6000A">
            <w:pPr>
              <w:rPr>
                <w:rFonts w:eastAsia="Calibri"/>
                <w:b/>
                <w:i/>
              </w:rPr>
            </w:pPr>
            <w:r w:rsidRPr="00B41DB8">
              <w:rPr>
                <w:rFonts w:eastAsia="Calibri"/>
                <w:b/>
                <w:i/>
              </w:rPr>
              <w:t>Расходы на топливо</w:t>
            </w:r>
          </w:p>
        </w:tc>
        <w:tc>
          <w:tcPr>
            <w:tcW w:w="2901" w:type="dxa"/>
            <w:shd w:val="clear" w:color="auto" w:fill="auto"/>
            <w:vAlign w:val="center"/>
          </w:tcPr>
          <w:p w14:paraId="1198B068" w14:textId="77777777" w:rsidR="004806F7" w:rsidRPr="00B41DB8" w:rsidRDefault="004806F7" w:rsidP="00C6000A">
            <w:pPr>
              <w:jc w:val="center"/>
              <w:rPr>
                <w:rFonts w:eastAsia="Calibri"/>
                <w:b/>
                <w:i/>
              </w:rPr>
            </w:pPr>
            <w:r w:rsidRPr="00B41DB8">
              <w:rPr>
                <w:rFonts w:eastAsia="Calibri"/>
                <w:b/>
                <w:i/>
              </w:rPr>
              <w:t>Тыс. руб.</w:t>
            </w:r>
          </w:p>
        </w:tc>
        <w:tc>
          <w:tcPr>
            <w:tcW w:w="3402" w:type="dxa"/>
            <w:shd w:val="clear" w:color="auto" w:fill="auto"/>
            <w:vAlign w:val="center"/>
          </w:tcPr>
          <w:p w14:paraId="29B45342" w14:textId="77777777" w:rsidR="004806F7" w:rsidRPr="00B41DB8" w:rsidRDefault="004806F7" w:rsidP="00C6000A">
            <w:pPr>
              <w:jc w:val="center"/>
              <w:rPr>
                <w:b/>
                <w:bCs/>
                <w:i/>
                <w:iCs/>
                <w:color w:val="000000"/>
              </w:rPr>
            </w:pPr>
            <w:r>
              <w:rPr>
                <w:b/>
                <w:bCs/>
                <w:i/>
                <w:iCs/>
                <w:color w:val="000000"/>
              </w:rPr>
              <w:t>6259,157</w:t>
            </w:r>
          </w:p>
        </w:tc>
      </w:tr>
      <w:tr w:rsidR="004806F7" w:rsidRPr="00B41DB8" w14:paraId="595CB549" w14:textId="77777777" w:rsidTr="00C6000A">
        <w:tc>
          <w:tcPr>
            <w:tcW w:w="817" w:type="dxa"/>
            <w:shd w:val="clear" w:color="auto" w:fill="auto"/>
            <w:vAlign w:val="center"/>
          </w:tcPr>
          <w:p w14:paraId="1E4AC3C2" w14:textId="77777777" w:rsidR="004806F7" w:rsidRPr="00B41DB8" w:rsidRDefault="004806F7" w:rsidP="00C6000A">
            <w:pPr>
              <w:jc w:val="center"/>
              <w:rPr>
                <w:rFonts w:eastAsia="Calibri"/>
              </w:rPr>
            </w:pPr>
            <w:r w:rsidRPr="00B41DB8">
              <w:rPr>
                <w:rFonts w:eastAsia="Calibri"/>
              </w:rPr>
              <w:t>13.3.1</w:t>
            </w:r>
          </w:p>
        </w:tc>
        <w:tc>
          <w:tcPr>
            <w:tcW w:w="2627" w:type="dxa"/>
            <w:shd w:val="clear" w:color="auto" w:fill="auto"/>
            <w:vAlign w:val="center"/>
          </w:tcPr>
          <w:p w14:paraId="3544A040" w14:textId="77777777" w:rsidR="004806F7" w:rsidRPr="00B41DB8" w:rsidRDefault="004806F7" w:rsidP="00C6000A">
            <w:pPr>
              <w:rPr>
                <w:rFonts w:eastAsia="Calibri"/>
              </w:rPr>
            </w:pPr>
            <w:r w:rsidRPr="00B41DB8">
              <w:rPr>
                <w:rFonts w:eastAsia="Calibri"/>
              </w:rPr>
              <w:t>цена</w:t>
            </w:r>
          </w:p>
        </w:tc>
        <w:tc>
          <w:tcPr>
            <w:tcW w:w="2901" w:type="dxa"/>
            <w:shd w:val="clear" w:color="auto" w:fill="auto"/>
            <w:vAlign w:val="center"/>
          </w:tcPr>
          <w:p w14:paraId="24C488A0" w14:textId="77777777" w:rsidR="004806F7" w:rsidRPr="00B41DB8" w:rsidRDefault="004806F7" w:rsidP="00C6000A">
            <w:pPr>
              <w:jc w:val="center"/>
              <w:rPr>
                <w:rFonts w:eastAsia="Calibri"/>
              </w:rPr>
            </w:pPr>
            <w:r w:rsidRPr="00B41DB8">
              <w:rPr>
                <w:rFonts w:eastAsia="Calibri"/>
              </w:rPr>
              <w:t>Руб/тн</w:t>
            </w:r>
          </w:p>
        </w:tc>
        <w:tc>
          <w:tcPr>
            <w:tcW w:w="3402" w:type="dxa"/>
            <w:shd w:val="clear" w:color="auto" w:fill="auto"/>
            <w:vAlign w:val="center"/>
          </w:tcPr>
          <w:p w14:paraId="22BA1FA5" w14:textId="77777777" w:rsidR="004806F7" w:rsidRPr="00B41DB8" w:rsidRDefault="004806F7" w:rsidP="00C6000A">
            <w:pPr>
              <w:jc w:val="center"/>
              <w:rPr>
                <w:color w:val="000000"/>
              </w:rPr>
            </w:pPr>
            <w:r w:rsidRPr="000D5F67">
              <w:rPr>
                <w:color w:val="000000"/>
              </w:rPr>
              <w:t>6886,86</w:t>
            </w:r>
          </w:p>
        </w:tc>
      </w:tr>
      <w:tr w:rsidR="004806F7" w:rsidRPr="00B41DB8" w14:paraId="1F6AD8FC" w14:textId="77777777" w:rsidTr="00C6000A">
        <w:tc>
          <w:tcPr>
            <w:tcW w:w="817" w:type="dxa"/>
            <w:shd w:val="clear" w:color="auto" w:fill="auto"/>
            <w:vAlign w:val="center"/>
          </w:tcPr>
          <w:p w14:paraId="54A3A223" w14:textId="77777777" w:rsidR="004806F7" w:rsidRPr="00B41DB8" w:rsidRDefault="004806F7" w:rsidP="00C6000A">
            <w:pPr>
              <w:jc w:val="center"/>
              <w:rPr>
                <w:rFonts w:eastAsia="Calibri"/>
              </w:rPr>
            </w:pPr>
            <w:r w:rsidRPr="00B41DB8">
              <w:rPr>
                <w:rFonts w:eastAsia="Calibri"/>
              </w:rPr>
              <w:t>13.3.2</w:t>
            </w:r>
          </w:p>
        </w:tc>
        <w:tc>
          <w:tcPr>
            <w:tcW w:w="2627" w:type="dxa"/>
            <w:shd w:val="clear" w:color="auto" w:fill="auto"/>
            <w:vAlign w:val="center"/>
          </w:tcPr>
          <w:p w14:paraId="248FF2C8" w14:textId="77777777" w:rsidR="004806F7" w:rsidRPr="00B41DB8" w:rsidRDefault="004806F7" w:rsidP="00C6000A">
            <w:pPr>
              <w:rPr>
                <w:rFonts w:eastAsia="Calibri"/>
              </w:rPr>
            </w:pPr>
            <w:r w:rsidRPr="00B41DB8">
              <w:rPr>
                <w:rFonts w:eastAsia="Calibri"/>
              </w:rPr>
              <w:t>объем</w:t>
            </w:r>
          </w:p>
        </w:tc>
        <w:tc>
          <w:tcPr>
            <w:tcW w:w="2901" w:type="dxa"/>
            <w:shd w:val="clear" w:color="auto" w:fill="auto"/>
            <w:vAlign w:val="center"/>
          </w:tcPr>
          <w:p w14:paraId="4161A2DF" w14:textId="77777777" w:rsidR="004806F7" w:rsidRPr="00B41DB8" w:rsidRDefault="004806F7" w:rsidP="00C6000A">
            <w:pPr>
              <w:jc w:val="center"/>
              <w:rPr>
                <w:rFonts w:eastAsia="Calibri"/>
              </w:rPr>
            </w:pPr>
            <w:r w:rsidRPr="00B41DB8">
              <w:rPr>
                <w:rFonts w:eastAsia="Calibri"/>
              </w:rPr>
              <w:t>тн</w:t>
            </w:r>
          </w:p>
        </w:tc>
        <w:tc>
          <w:tcPr>
            <w:tcW w:w="3402" w:type="dxa"/>
            <w:shd w:val="clear" w:color="auto" w:fill="auto"/>
            <w:vAlign w:val="center"/>
          </w:tcPr>
          <w:p w14:paraId="59B21209" w14:textId="77777777" w:rsidR="004806F7" w:rsidRPr="00B41DB8" w:rsidRDefault="004806F7" w:rsidP="00C6000A">
            <w:pPr>
              <w:jc w:val="center"/>
              <w:rPr>
                <w:color w:val="000000"/>
              </w:rPr>
            </w:pPr>
            <w:r>
              <w:rPr>
                <w:color w:val="000000"/>
              </w:rPr>
              <w:t>908,855</w:t>
            </w:r>
          </w:p>
        </w:tc>
      </w:tr>
      <w:tr w:rsidR="004806F7" w:rsidRPr="00B41DB8" w14:paraId="2FAED120" w14:textId="77777777" w:rsidTr="00C6000A">
        <w:tc>
          <w:tcPr>
            <w:tcW w:w="817" w:type="dxa"/>
            <w:shd w:val="clear" w:color="auto" w:fill="auto"/>
            <w:vAlign w:val="center"/>
          </w:tcPr>
          <w:p w14:paraId="6112FCBC" w14:textId="77777777" w:rsidR="004806F7" w:rsidRPr="00B41DB8" w:rsidRDefault="004806F7" w:rsidP="00C6000A">
            <w:pPr>
              <w:jc w:val="center"/>
              <w:rPr>
                <w:rFonts w:eastAsia="Calibri"/>
              </w:rPr>
            </w:pPr>
            <w:r w:rsidRPr="00B41DB8">
              <w:rPr>
                <w:rFonts w:eastAsia="Calibri"/>
              </w:rPr>
              <w:t>13.4</w:t>
            </w:r>
          </w:p>
        </w:tc>
        <w:tc>
          <w:tcPr>
            <w:tcW w:w="2627" w:type="dxa"/>
            <w:shd w:val="clear" w:color="auto" w:fill="auto"/>
            <w:vAlign w:val="center"/>
          </w:tcPr>
          <w:p w14:paraId="30769330" w14:textId="77777777" w:rsidR="004806F7" w:rsidRPr="00B41DB8" w:rsidRDefault="004806F7" w:rsidP="00C6000A">
            <w:pPr>
              <w:rPr>
                <w:rFonts w:eastAsia="Calibri"/>
              </w:rPr>
            </w:pPr>
            <w:r w:rsidRPr="00B41DB8">
              <w:rPr>
                <w:rFonts w:eastAsia="Calibri"/>
              </w:rPr>
              <w:t>Расходы по созданию запасов топлива</w:t>
            </w:r>
          </w:p>
        </w:tc>
        <w:tc>
          <w:tcPr>
            <w:tcW w:w="2901" w:type="dxa"/>
            <w:shd w:val="clear" w:color="auto" w:fill="auto"/>
            <w:vAlign w:val="center"/>
          </w:tcPr>
          <w:p w14:paraId="4FF95893" w14:textId="77777777" w:rsidR="004806F7" w:rsidRPr="00B41DB8" w:rsidRDefault="004806F7" w:rsidP="00C6000A">
            <w:pPr>
              <w:jc w:val="center"/>
              <w:rPr>
                <w:rFonts w:eastAsia="Calibri"/>
              </w:rPr>
            </w:pPr>
            <w:r w:rsidRPr="00B41DB8">
              <w:rPr>
                <w:rFonts w:eastAsia="Calibri"/>
              </w:rPr>
              <w:t>Тыс. руб.</w:t>
            </w:r>
          </w:p>
        </w:tc>
        <w:tc>
          <w:tcPr>
            <w:tcW w:w="3402" w:type="dxa"/>
            <w:shd w:val="clear" w:color="auto" w:fill="auto"/>
            <w:vAlign w:val="center"/>
          </w:tcPr>
          <w:p w14:paraId="2BC7EBD3" w14:textId="77777777" w:rsidR="004806F7" w:rsidRPr="00B41DB8" w:rsidRDefault="004806F7" w:rsidP="00C6000A">
            <w:pPr>
              <w:jc w:val="center"/>
              <w:rPr>
                <w:color w:val="000000"/>
              </w:rPr>
            </w:pPr>
            <w:r w:rsidRPr="00B41DB8">
              <w:rPr>
                <w:color w:val="000000"/>
              </w:rPr>
              <w:t>0</w:t>
            </w:r>
          </w:p>
        </w:tc>
      </w:tr>
      <w:tr w:rsidR="004806F7" w:rsidRPr="00B41DB8" w14:paraId="542CA57A" w14:textId="77777777" w:rsidTr="00C6000A">
        <w:tc>
          <w:tcPr>
            <w:tcW w:w="817" w:type="dxa"/>
            <w:shd w:val="clear" w:color="auto" w:fill="auto"/>
            <w:vAlign w:val="center"/>
          </w:tcPr>
          <w:p w14:paraId="60997970" w14:textId="77777777" w:rsidR="004806F7" w:rsidRPr="00B41DB8" w:rsidRDefault="004806F7" w:rsidP="00C6000A">
            <w:pPr>
              <w:jc w:val="center"/>
              <w:rPr>
                <w:rFonts w:eastAsia="Calibri"/>
              </w:rPr>
            </w:pPr>
            <w:r w:rsidRPr="00B41DB8">
              <w:rPr>
                <w:rFonts w:eastAsia="Calibri"/>
              </w:rPr>
              <w:t>1</w:t>
            </w:r>
            <w:r w:rsidRPr="00B41DB8">
              <w:rPr>
                <w:rFonts w:eastAsia="Calibri"/>
              </w:rPr>
              <w:lastRenderedPageBreak/>
              <w:t>4</w:t>
            </w:r>
          </w:p>
        </w:tc>
        <w:tc>
          <w:tcPr>
            <w:tcW w:w="2627" w:type="dxa"/>
            <w:shd w:val="clear" w:color="auto" w:fill="auto"/>
            <w:vAlign w:val="center"/>
          </w:tcPr>
          <w:p w14:paraId="7AD49C18" w14:textId="77777777" w:rsidR="004806F7" w:rsidRPr="00B41DB8" w:rsidRDefault="004806F7" w:rsidP="00C6000A">
            <w:pPr>
              <w:rPr>
                <w:rFonts w:eastAsia="Calibri"/>
                <w:b/>
              </w:rPr>
            </w:pPr>
            <w:r w:rsidRPr="00B41DB8">
              <w:rPr>
                <w:rFonts w:eastAsia="Calibri"/>
                <w:b/>
              </w:rPr>
              <w:lastRenderedPageBreak/>
              <w:t xml:space="preserve">Итого </w:t>
            </w:r>
            <w:r w:rsidRPr="00B41DB8">
              <w:rPr>
                <w:rFonts w:eastAsia="Calibri"/>
                <w:b/>
              </w:rPr>
              <w:lastRenderedPageBreak/>
              <w:t>расходов на приобретение ЭР</w:t>
            </w:r>
          </w:p>
        </w:tc>
        <w:tc>
          <w:tcPr>
            <w:tcW w:w="2901" w:type="dxa"/>
            <w:shd w:val="clear" w:color="auto" w:fill="auto"/>
            <w:vAlign w:val="center"/>
          </w:tcPr>
          <w:p w14:paraId="49753FD3" w14:textId="77777777" w:rsidR="004806F7" w:rsidRPr="00B41DB8" w:rsidRDefault="004806F7" w:rsidP="00C6000A">
            <w:pPr>
              <w:jc w:val="center"/>
              <w:rPr>
                <w:rFonts w:eastAsia="Calibri"/>
                <w:b/>
              </w:rPr>
            </w:pPr>
            <w:r w:rsidRPr="00B41DB8">
              <w:rPr>
                <w:rFonts w:eastAsia="Calibri"/>
              </w:rPr>
              <w:lastRenderedPageBreak/>
              <w:t>Тыс. руб.</w:t>
            </w:r>
          </w:p>
        </w:tc>
        <w:tc>
          <w:tcPr>
            <w:tcW w:w="3402" w:type="dxa"/>
            <w:shd w:val="clear" w:color="auto" w:fill="auto"/>
            <w:vAlign w:val="center"/>
          </w:tcPr>
          <w:p w14:paraId="321E6C47" w14:textId="77777777" w:rsidR="004806F7" w:rsidRPr="00B41DB8" w:rsidRDefault="004806F7" w:rsidP="00C6000A">
            <w:pPr>
              <w:jc w:val="center"/>
              <w:rPr>
                <w:b/>
                <w:bCs/>
                <w:i/>
                <w:iCs/>
                <w:color w:val="000000"/>
              </w:rPr>
            </w:pPr>
            <w:r w:rsidRPr="00D871A4">
              <w:rPr>
                <w:b/>
                <w:bCs/>
                <w:i/>
                <w:iCs/>
                <w:color w:val="000000"/>
              </w:rPr>
              <w:t>9339,664</w:t>
            </w:r>
          </w:p>
        </w:tc>
      </w:tr>
      <w:tr w:rsidR="004806F7" w:rsidRPr="00B41DB8" w14:paraId="5DBE7A26" w14:textId="77777777" w:rsidTr="00C6000A">
        <w:tc>
          <w:tcPr>
            <w:tcW w:w="817" w:type="dxa"/>
            <w:shd w:val="clear" w:color="auto" w:fill="auto"/>
            <w:vAlign w:val="center"/>
          </w:tcPr>
          <w:p w14:paraId="4FD51050" w14:textId="77777777" w:rsidR="004806F7" w:rsidRPr="00B41DB8" w:rsidRDefault="004806F7" w:rsidP="00C6000A">
            <w:pPr>
              <w:jc w:val="center"/>
              <w:rPr>
                <w:rFonts w:eastAsia="Calibri"/>
              </w:rPr>
            </w:pPr>
            <w:r w:rsidRPr="00B41DB8">
              <w:rPr>
                <w:rFonts w:eastAsia="Calibri"/>
              </w:rPr>
              <w:lastRenderedPageBreak/>
              <w:t>15</w:t>
            </w:r>
          </w:p>
        </w:tc>
        <w:tc>
          <w:tcPr>
            <w:tcW w:w="2627" w:type="dxa"/>
            <w:shd w:val="clear" w:color="auto" w:fill="auto"/>
            <w:vAlign w:val="center"/>
          </w:tcPr>
          <w:p w14:paraId="3BDFA27B" w14:textId="77777777" w:rsidR="004806F7" w:rsidRPr="00B41DB8" w:rsidRDefault="004806F7" w:rsidP="00C6000A">
            <w:pPr>
              <w:rPr>
                <w:rFonts w:eastAsia="Calibri"/>
                <w:b/>
              </w:rPr>
            </w:pPr>
            <w:r w:rsidRPr="00B41DB8">
              <w:rPr>
                <w:rFonts w:eastAsia="Calibri"/>
                <w:b/>
              </w:rPr>
              <w:t>Всего НВВ:</w:t>
            </w:r>
          </w:p>
        </w:tc>
        <w:tc>
          <w:tcPr>
            <w:tcW w:w="2901" w:type="dxa"/>
            <w:shd w:val="clear" w:color="auto" w:fill="auto"/>
            <w:vAlign w:val="center"/>
          </w:tcPr>
          <w:p w14:paraId="0D692539" w14:textId="77777777" w:rsidR="004806F7" w:rsidRPr="00B41DB8" w:rsidRDefault="004806F7" w:rsidP="00C6000A">
            <w:pPr>
              <w:jc w:val="center"/>
              <w:rPr>
                <w:rFonts w:eastAsia="Calibri"/>
                <w:b/>
              </w:rPr>
            </w:pPr>
            <w:r w:rsidRPr="00B41DB8">
              <w:rPr>
                <w:rFonts w:eastAsia="Calibri"/>
                <w:b/>
              </w:rPr>
              <w:t>Тыс. руб.</w:t>
            </w:r>
          </w:p>
        </w:tc>
        <w:tc>
          <w:tcPr>
            <w:tcW w:w="3402" w:type="dxa"/>
            <w:shd w:val="clear" w:color="auto" w:fill="auto"/>
            <w:vAlign w:val="center"/>
          </w:tcPr>
          <w:p w14:paraId="15C5BBB3" w14:textId="77777777" w:rsidR="004806F7" w:rsidRPr="00B41DB8" w:rsidRDefault="004806F7" w:rsidP="00C6000A">
            <w:pPr>
              <w:jc w:val="center"/>
              <w:rPr>
                <w:rFonts w:eastAsia="Calibri"/>
                <w:b/>
              </w:rPr>
            </w:pPr>
            <w:r>
              <w:rPr>
                <w:rFonts w:eastAsia="Calibri"/>
                <w:b/>
              </w:rPr>
              <w:t>15245,971</w:t>
            </w:r>
          </w:p>
        </w:tc>
      </w:tr>
      <w:tr w:rsidR="004806F7" w:rsidRPr="00B41DB8" w14:paraId="1AB4F765" w14:textId="77777777" w:rsidTr="00C6000A">
        <w:tc>
          <w:tcPr>
            <w:tcW w:w="817" w:type="dxa"/>
            <w:shd w:val="clear" w:color="auto" w:fill="auto"/>
            <w:vAlign w:val="center"/>
          </w:tcPr>
          <w:p w14:paraId="6F60DF84" w14:textId="77777777" w:rsidR="004806F7" w:rsidRPr="00B41DB8" w:rsidRDefault="004806F7" w:rsidP="00C6000A">
            <w:pPr>
              <w:jc w:val="center"/>
              <w:rPr>
                <w:rFonts w:eastAsia="Calibri"/>
              </w:rPr>
            </w:pPr>
            <w:r w:rsidRPr="00B41DB8">
              <w:rPr>
                <w:rFonts w:eastAsia="Calibri"/>
              </w:rPr>
              <w:t>16</w:t>
            </w:r>
          </w:p>
        </w:tc>
        <w:tc>
          <w:tcPr>
            <w:tcW w:w="2627" w:type="dxa"/>
            <w:shd w:val="clear" w:color="auto" w:fill="auto"/>
            <w:vAlign w:val="center"/>
          </w:tcPr>
          <w:p w14:paraId="726BB161" w14:textId="77777777" w:rsidR="004806F7" w:rsidRPr="00B41DB8" w:rsidRDefault="004806F7" w:rsidP="00C6000A">
            <w:pPr>
              <w:rPr>
                <w:rFonts w:eastAsia="Calibri"/>
              </w:rPr>
            </w:pPr>
            <w:r w:rsidRPr="00B41DB8">
              <w:rPr>
                <w:rFonts w:eastAsia="Calibri"/>
              </w:rPr>
              <w:t>Удельный расход условного топлива на производственную тепловую энергию</w:t>
            </w:r>
          </w:p>
        </w:tc>
        <w:tc>
          <w:tcPr>
            <w:tcW w:w="2901" w:type="dxa"/>
            <w:shd w:val="clear" w:color="auto" w:fill="auto"/>
            <w:vAlign w:val="center"/>
          </w:tcPr>
          <w:p w14:paraId="2880BBC5" w14:textId="77777777" w:rsidR="004806F7" w:rsidRPr="00B41DB8" w:rsidRDefault="004806F7" w:rsidP="00C6000A">
            <w:pPr>
              <w:jc w:val="center"/>
              <w:rPr>
                <w:rFonts w:eastAsia="Calibri"/>
              </w:rPr>
            </w:pPr>
            <w:r w:rsidRPr="00B41DB8">
              <w:rPr>
                <w:rFonts w:eastAsia="Calibri"/>
              </w:rPr>
              <w:t>кг.у.т./Гкал</w:t>
            </w:r>
          </w:p>
        </w:tc>
        <w:tc>
          <w:tcPr>
            <w:tcW w:w="3402" w:type="dxa"/>
            <w:shd w:val="clear" w:color="auto" w:fill="auto"/>
            <w:vAlign w:val="center"/>
          </w:tcPr>
          <w:p w14:paraId="6DB02CD6" w14:textId="77777777" w:rsidR="004806F7" w:rsidRPr="00B41DB8" w:rsidRDefault="004806F7" w:rsidP="00C6000A">
            <w:pPr>
              <w:jc w:val="center"/>
              <w:rPr>
                <w:rFonts w:eastAsia="Calibri"/>
              </w:rPr>
            </w:pPr>
            <w:r>
              <w:rPr>
                <w:rFonts w:eastAsia="Calibri"/>
              </w:rPr>
              <w:t>158,9</w:t>
            </w:r>
          </w:p>
        </w:tc>
      </w:tr>
      <w:tr w:rsidR="004806F7" w:rsidRPr="00B41DB8" w14:paraId="66BB79D0" w14:textId="77777777" w:rsidTr="00C6000A">
        <w:tc>
          <w:tcPr>
            <w:tcW w:w="817" w:type="dxa"/>
            <w:shd w:val="clear" w:color="auto" w:fill="auto"/>
            <w:vAlign w:val="center"/>
          </w:tcPr>
          <w:p w14:paraId="2B8395AA" w14:textId="77777777" w:rsidR="004806F7" w:rsidRPr="00B41DB8" w:rsidRDefault="004806F7" w:rsidP="00C6000A">
            <w:pPr>
              <w:jc w:val="center"/>
              <w:rPr>
                <w:rFonts w:eastAsia="Calibri"/>
              </w:rPr>
            </w:pPr>
            <w:r w:rsidRPr="00B41DB8">
              <w:rPr>
                <w:rFonts w:eastAsia="Calibri"/>
              </w:rPr>
              <w:t>17</w:t>
            </w:r>
          </w:p>
        </w:tc>
        <w:tc>
          <w:tcPr>
            <w:tcW w:w="2627" w:type="dxa"/>
            <w:shd w:val="clear" w:color="auto" w:fill="auto"/>
            <w:vAlign w:val="center"/>
          </w:tcPr>
          <w:p w14:paraId="72116888" w14:textId="77777777" w:rsidR="004806F7" w:rsidRPr="00B41DB8" w:rsidRDefault="004806F7" w:rsidP="00C6000A">
            <w:pPr>
              <w:rPr>
                <w:rFonts w:eastAsia="Calibri"/>
              </w:rPr>
            </w:pPr>
            <w:r w:rsidRPr="00B41DB8">
              <w:rPr>
                <w:rFonts w:eastAsia="Calibri"/>
              </w:rPr>
              <w:t>Протяженность сетей в 2-х трубном исполнении</w:t>
            </w:r>
          </w:p>
        </w:tc>
        <w:tc>
          <w:tcPr>
            <w:tcW w:w="2901" w:type="dxa"/>
            <w:shd w:val="clear" w:color="auto" w:fill="auto"/>
            <w:vAlign w:val="center"/>
          </w:tcPr>
          <w:p w14:paraId="20E41814" w14:textId="77777777" w:rsidR="004806F7" w:rsidRPr="00B41DB8" w:rsidRDefault="004806F7" w:rsidP="00C6000A">
            <w:pPr>
              <w:jc w:val="center"/>
              <w:rPr>
                <w:rFonts w:eastAsia="Calibri"/>
              </w:rPr>
            </w:pPr>
            <w:r w:rsidRPr="00B41DB8">
              <w:rPr>
                <w:rFonts w:eastAsia="Calibri"/>
              </w:rPr>
              <w:t>м</w:t>
            </w:r>
          </w:p>
        </w:tc>
        <w:tc>
          <w:tcPr>
            <w:tcW w:w="3402" w:type="dxa"/>
            <w:shd w:val="clear" w:color="auto" w:fill="auto"/>
            <w:vAlign w:val="center"/>
          </w:tcPr>
          <w:p w14:paraId="697C75AE" w14:textId="77777777" w:rsidR="004806F7" w:rsidRPr="00B41DB8" w:rsidRDefault="004806F7" w:rsidP="00C6000A">
            <w:pPr>
              <w:jc w:val="center"/>
              <w:rPr>
                <w:rFonts w:eastAsia="Calibri"/>
              </w:rPr>
            </w:pPr>
            <w:r>
              <w:rPr>
                <w:rFonts w:eastAsia="Calibri"/>
              </w:rPr>
              <w:t>4945,3</w:t>
            </w:r>
          </w:p>
        </w:tc>
      </w:tr>
      <w:tr w:rsidR="004806F7" w:rsidRPr="00B41DB8" w14:paraId="1E3F6B5A" w14:textId="77777777" w:rsidTr="00C6000A">
        <w:tc>
          <w:tcPr>
            <w:tcW w:w="817" w:type="dxa"/>
            <w:shd w:val="clear" w:color="auto" w:fill="auto"/>
            <w:vAlign w:val="center"/>
          </w:tcPr>
          <w:p w14:paraId="413D0617" w14:textId="77777777" w:rsidR="004806F7" w:rsidRPr="00B41DB8" w:rsidRDefault="004806F7" w:rsidP="00C6000A">
            <w:pPr>
              <w:jc w:val="center"/>
              <w:rPr>
                <w:rFonts w:eastAsia="Calibri"/>
              </w:rPr>
            </w:pPr>
            <w:r w:rsidRPr="00B41DB8">
              <w:rPr>
                <w:rFonts w:eastAsia="Calibri"/>
              </w:rPr>
              <w:t>18</w:t>
            </w:r>
          </w:p>
        </w:tc>
        <w:tc>
          <w:tcPr>
            <w:tcW w:w="2627" w:type="dxa"/>
            <w:shd w:val="clear" w:color="auto" w:fill="auto"/>
            <w:vAlign w:val="center"/>
          </w:tcPr>
          <w:p w14:paraId="5D1F7EEA" w14:textId="77777777" w:rsidR="004806F7" w:rsidRPr="00B41DB8" w:rsidRDefault="004806F7" w:rsidP="00C6000A">
            <w:pPr>
              <w:rPr>
                <w:rFonts w:eastAsia="Calibri"/>
                <w:b/>
              </w:rPr>
            </w:pPr>
            <w:r w:rsidRPr="00B41DB8">
              <w:rPr>
                <w:rFonts w:eastAsia="Calibri"/>
                <w:b/>
              </w:rPr>
              <w:t>Полезный отпуск</w:t>
            </w:r>
          </w:p>
        </w:tc>
        <w:tc>
          <w:tcPr>
            <w:tcW w:w="2901" w:type="dxa"/>
            <w:shd w:val="clear" w:color="auto" w:fill="auto"/>
            <w:vAlign w:val="center"/>
          </w:tcPr>
          <w:p w14:paraId="1C54B9B1" w14:textId="77777777" w:rsidR="004806F7" w:rsidRPr="00B41DB8" w:rsidRDefault="004806F7" w:rsidP="00C6000A">
            <w:pPr>
              <w:jc w:val="center"/>
              <w:rPr>
                <w:rFonts w:eastAsia="Calibri"/>
                <w:b/>
              </w:rPr>
            </w:pPr>
            <w:r w:rsidRPr="00B41DB8">
              <w:rPr>
                <w:rFonts w:eastAsia="Calibri"/>
                <w:b/>
              </w:rPr>
              <w:t>Гкал</w:t>
            </w:r>
          </w:p>
        </w:tc>
        <w:tc>
          <w:tcPr>
            <w:tcW w:w="3402" w:type="dxa"/>
            <w:shd w:val="clear" w:color="auto" w:fill="auto"/>
            <w:vAlign w:val="center"/>
          </w:tcPr>
          <w:p w14:paraId="7964773E" w14:textId="77777777" w:rsidR="004806F7" w:rsidRPr="00B41DB8" w:rsidRDefault="004806F7" w:rsidP="00C6000A">
            <w:pPr>
              <w:jc w:val="center"/>
              <w:rPr>
                <w:rFonts w:eastAsia="Calibri"/>
              </w:rPr>
            </w:pPr>
            <w:r>
              <w:rPr>
                <w:rFonts w:eastAsia="Calibri"/>
              </w:rPr>
              <w:t>6193,521</w:t>
            </w:r>
          </w:p>
        </w:tc>
      </w:tr>
      <w:tr w:rsidR="004806F7" w:rsidRPr="00B41DB8" w14:paraId="2042AACD" w14:textId="77777777" w:rsidTr="00C6000A">
        <w:trPr>
          <w:trHeight w:val="349"/>
        </w:trPr>
        <w:tc>
          <w:tcPr>
            <w:tcW w:w="817" w:type="dxa"/>
            <w:shd w:val="clear" w:color="auto" w:fill="auto"/>
            <w:vAlign w:val="center"/>
          </w:tcPr>
          <w:p w14:paraId="02062FD8" w14:textId="77777777" w:rsidR="004806F7" w:rsidRPr="00B41DB8" w:rsidRDefault="004806F7" w:rsidP="00C6000A">
            <w:pPr>
              <w:jc w:val="center"/>
              <w:rPr>
                <w:rFonts w:eastAsia="Calibri"/>
              </w:rPr>
            </w:pPr>
            <w:r w:rsidRPr="00B41DB8">
              <w:rPr>
                <w:rFonts w:eastAsia="Calibri"/>
              </w:rPr>
              <w:t>19</w:t>
            </w:r>
          </w:p>
        </w:tc>
        <w:tc>
          <w:tcPr>
            <w:tcW w:w="2627" w:type="dxa"/>
            <w:shd w:val="clear" w:color="auto" w:fill="auto"/>
            <w:vAlign w:val="center"/>
          </w:tcPr>
          <w:p w14:paraId="42662445" w14:textId="77777777" w:rsidR="004806F7" w:rsidRPr="00B41DB8" w:rsidRDefault="004806F7" w:rsidP="00C6000A">
            <w:pPr>
              <w:rPr>
                <w:rFonts w:eastAsia="Calibri"/>
                <w:b/>
              </w:rPr>
            </w:pPr>
            <w:r w:rsidRPr="00B41DB8">
              <w:rPr>
                <w:rFonts w:eastAsia="Calibri"/>
                <w:b/>
              </w:rPr>
              <w:t xml:space="preserve">Среднегодовой тариф </w:t>
            </w:r>
          </w:p>
        </w:tc>
        <w:tc>
          <w:tcPr>
            <w:tcW w:w="2901" w:type="dxa"/>
            <w:shd w:val="clear" w:color="auto" w:fill="auto"/>
            <w:vAlign w:val="center"/>
          </w:tcPr>
          <w:p w14:paraId="638A4AC0" w14:textId="77777777" w:rsidR="004806F7" w:rsidRPr="00B41DB8" w:rsidRDefault="004806F7" w:rsidP="00C6000A">
            <w:pPr>
              <w:jc w:val="center"/>
              <w:rPr>
                <w:rFonts w:eastAsia="Calibri"/>
                <w:b/>
              </w:rPr>
            </w:pPr>
            <w:r w:rsidRPr="00B41DB8">
              <w:rPr>
                <w:rFonts w:eastAsia="Calibri"/>
                <w:b/>
              </w:rPr>
              <w:t>руб./Гкал</w:t>
            </w:r>
          </w:p>
        </w:tc>
        <w:tc>
          <w:tcPr>
            <w:tcW w:w="3402" w:type="dxa"/>
            <w:shd w:val="clear" w:color="auto" w:fill="auto"/>
            <w:vAlign w:val="center"/>
          </w:tcPr>
          <w:p w14:paraId="4B6296DE" w14:textId="77777777" w:rsidR="004806F7" w:rsidRPr="00B41DB8" w:rsidRDefault="004806F7" w:rsidP="00C6000A">
            <w:pPr>
              <w:jc w:val="center"/>
              <w:rPr>
                <w:rFonts w:eastAsia="Calibri"/>
                <w:b/>
              </w:rPr>
            </w:pPr>
            <w:r w:rsidRPr="00D4238A">
              <w:rPr>
                <w:rFonts w:eastAsia="Calibri"/>
                <w:b/>
              </w:rPr>
              <w:t>2461,60</w:t>
            </w:r>
          </w:p>
        </w:tc>
      </w:tr>
    </w:tbl>
    <w:p w14:paraId="389F4062" w14:textId="77777777" w:rsidR="004806F7" w:rsidRDefault="004806F7" w:rsidP="004806F7">
      <w:pPr>
        <w:spacing w:line="276" w:lineRule="auto"/>
        <w:jc w:val="right"/>
        <w:rPr>
          <w:bCs/>
          <w:szCs w:val="28"/>
        </w:rPr>
      </w:pPr>
    </w:p>
    <w:p w14:paraId="5075B522" w14:textId="77777777" w:rsidR="004806F7" w:rsidRPr="000D289E" w:rsidRDefault="004806F7" w:rsidP="004806F7">
      <w:pPr>
        <w:spacing w:line="276" w:lineRule="auto"/>
        <w:jc w:val="center"/>
        <w:rPr>
          <w:b/>
          <w:szCs w:val="28"/>
        </w:rPr>
      </w:pPr>
      <w:r w:rsidRPr="000D289E">
        <w:rPr>
          <w:b/>
          <w:szCs w:val="28"/>
        </w:rPr>
        <w:t xml:space="preserve">1.11.3. </w:t>
      </w:r>
      <w:r>
        <w:rPr>
          <w:b/>
          <w:szCs w:val="28"/>
        </w:rPr>
        <w:t>Описание п</w:t>
      </w:r>
      <w:r w:rsidRPr="000D289E">
        <w:rPr>
          <w:b/>
          <w:szCs w:val="28"/>
        </w:rPr>
        <w:t>лат</w:t>
      </w:r>
      <w:r>
        <w:rPr>
          <w:b/>
          <w:szCs w:val="28"/>
        </w:rPr>
        <w:t>ы</w:t>
      </w:r>
      <w:r w:rsidRPr="000D289E">
        <w:rPr>
          <w:b/>
          <w:szCs w:val="28"/>
        </w:rPr>
        <w:t xml:space="preserve"> за подключение к системе теплоснабжения</w:t>
      </w:r>
    </w:p>
    <w:p w14:paraId="4EB2C8C5" w14:textId="77777777" w:rsidR="004806F7" w:rsidRDefault="004806F7" w:rsidP="004806F7">
      <w:pPr>
        <w:spacing w:line="276" w:lineRule="auto"/>
        <w:ind w:firstLine="709"/>
        <w:rPr>
          <w:szCs w:val="28"/>
        </w:rPr>
      </w:pPr>
      <w:r w:rsidRPr="000D289E">
        <w:rPr>
          <w:szCs w:val="28"/>
        </w:rPr>
        <w:t>Плата за подключение к системе теплоснабжения не утверждена.</w:t>
      </w:r>
      <w:r>
        <w:rPr>
          <w:szCs w:val="28"/>
        </w:rPr>
        <w:t xml:space="preserve"> </w:t>
      </w:r>
      <w:r w:rsidRPr="000D289E">
        <w:rPr>
          <w:szCs w:val="28"/>
        </w:rPr>
        <w:t>На расчетный срок присоединение новых потребителей не планируется.</w:t>
      </w:r>
    </w:p>
    <w:p w14:paraId="3BCD0B3A" w14:textId="77777777" w:rsidR="004806F7" w:rsidRPr="000D289E" w:rsidRDefault="004806F7" w:rsidP="004806F7">
      <w:pPr>
        <w:spacing w:line="276" w:lineRule="auto"/>
        <w:ind w:firstLine="709"/>
        <w:rPr>
          <w:szCs w:val="28"/>
        </w:rPr>
      </w:pPr>
    </w:p>
    <w:p w14:paraId="44348BDC" w14:textId="77777777" w:rsidR="004806F7" w:rsidRPr="000D289E" w:rsidRDefault="004806F7" w:rsidP="004806F7">
      <w:pPr>
        <w:spacing w:line="276" w:lineRule="auto"/>
        <w:jc w:val="center"/>
        <w:rPr>
          <w:b/>
          <w:szCs w:val="28"/>
        </w:rPr>
      </w:pPr>
      <w:r w:rsidRPr="000D289E">
        <w:rPr>
          <w:b/>
          <w:szCs w:val="28"/>
        </w:rPr>
        <w:t xml:space="preserve">1.11.4. </w:t>
      </w:r>
      <w:r>
        <w:rPr>
          <w:b/>
          <w:szCs w:val="28"/>
        </w:rPr>
        <w:t>Описание</w:t>
      </w:r>
      <w:r w:rsidRPr="000D289E">
        <w:rPr>
          <w:b/>
          <w:szCs w:val="28"/>
        </w:rPr>
        <w:t xml:space="preserve"> </w:t>
      </w:r>
      <w:r>
        <w:rPr>
          <w:b/>
          <w:szCs w:val="28"/>
        </w:rPr>
        <w:t>п</w:t>
      </w:r>
      <w:r w:rsidRPr="000D289E">
        <w:rPr>
          <w:b/>
          <w:szCs w:val="28"/>
        </w:rPr>
        <w:t>лат</w:t>
      </w:r>
      <w:r>
        <w:rPr>
          <w:b/>
          <w:szCs w:val="28"/>
        </w:rPr>
        <w:t>ы</w:t>
      </w:r>
      <w:r w:rsidRPr="000D289E">
        <w:rPr>
          <w:b/>
          <w:szCs w:val="28"/>
        </w:rPr>
        <w:t xml:space="preserve"> за услуги по поддержанию резервной тепловой мощности,</w:t>
      </w:r>
      <w:r>
        <w:rPr>
          <w:b/>
          <w:szCs w:val="28"/>
        </w:rPr>
        <w:t xml:space="preserve"> </w:t>
      </w:r>
      <w:r w:rsidRPr="000D289E">
        <w:rPr>
          <w:b/>
          <w:szCs w:val="28"/>
        </w:rPr>
        <w:t>в т.ч. для социально значимых категорий потребления</w:t>
      </w:r>
    </w:p>
    <w:p w14:paraId="2EE63DF5" w14:textId="77777777" w:rsidR="004806F7" w:rsidRDefault="004806F7" w:rsidP="004806F7">
      <w:pPr>
        <w:spacing w:line="276" w:lineRule="auto"/>
        <w:ind w:firstLine="709"/>
        <w:rPr>
          <w:szCs w:val="28"/>
        </w:rPr>
      </w:pPr>
      <w:r w:rsidRPr="000D289E">
        <w:rPr>
          <w:szCs w:val="28"/>
        </w:rPr>
        <w:t>Плата за услуги по поддержанию резервной тепловой мощности не установлена.</w:t>
      </w:r>
    </w:p>
    <w:p w14:paraId="51E39AF9" w14:textId="77777777" w:rsidR="004806F7" w:rsidRPr="000D289E" w:rsidRDefault="004806F7" w:rsidP="004806F7">
      <w:pPr>
        <w:spacing w:line="276" w:lineRule="auto"/>
        <w:ind w:firstLine="709"/>
        <w:rPr>
          <w:szCs w:val="28"/>
        </w:rPr>
      </w:pPr>
    </w:p>
    <w:p w14:paraId="23BD1A6D" w14:textId="77777777" w:rsidR="004806F7" w:rsidRPr="000D289E" w:rsidRDefault="004806F7" w:rsidP="004806F7">
      <w:pPr>
        <w:keepNext/>
        <w:keepLines/>
        <w:spacing w:line="276" w:lineRule="auto"/>
        <w:ind w:firstLine="708"/>
        <w:outlineLvl w:val="2"/>
        <w:rPr>
          <w:b/>
          <w:szCs w:val="28"/>
        </w:rPr>
      </w:pPr>
      <w:bookmarkStart w:id="72" w:name="_Toc89608698"/>
      <w:r w:rsidRPr="000D289E">
        <w:rPr>
          <w:i/>
        </w:rPr>
        <w:t xml:space="preserve"> </w:t>
      </w:r>
      <w:r w:rsidRPr="000D289E">
        <w:rPr>
          <w:b/>
          <w:szCs w:val="28"/>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72"/>
    </w:p>
    <w:p w14:paraId="28AB8484" w14:textId="77777777" w:rsidR="004806F7" w:rsidRDefault="004806F7" w:rsidP="004806F7">
      <w:pPr>
        <w:spacing w:line="276" w:lineRule="auto"/>
        <w:ind w:firstLine="709"/>
        <w:rPr>
          <w:szCs w:val="28"/>
        </w:rPr>
      </w:pPr>
      <w:r w:rsidRPr="000D289E">
        <w:rPr>
          <w:szCs w:val="28"/>
        </w:rPr>
        <w:t>Информация о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 представлена в п.1.11.1.</w:t>
      </w:r>
    </w:p>
    <w:p w14:paraId="57078947" w14:textId="77777777" w:rsidR="004806F7" w:rsidRPr="00151D69" w:rsidRDefault="004806F7" w:rsidP="004806F7">
      <w:pPr>
        <w:spacing w:line="276" w:lineRule="auto"/>
        <w:ind w:firstLine="709"/>
        <w:rPr>
          <w:szCs w:val="28"/>
        </w:rPr>
      </w:pPr>
      <w:r w:rsidRPr="000D289E">
        <w:rPr>
          <w:b/>
          <w:szCs w:val="28"/>
        </w:rPr>
        <w:t>1.11.6 Описание</w:t>
      </w:r>
      <w:r>
        <w:rPr>
          <w:b/>
          <w:szCs w:val="28"/>
        </w:rPr>
        <w:t xml:space="preserve">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p>
    <w:p w14:paraId="572A5404" w14:textId="77777777" w:rsidR="004806F7" w:rsidRDefault="004806F7" w:rsidP="004806F7">
      <w:pPr>
        <w:spacing w:line="276" w:lineRule="auto"/>
        <w:ind w:firstLine="709"/>
        <w:rPr>
          <w:szCs w:val="28"/>
        </w:rPr>
      </w:pPr>
      <w:r w:rsidRPr="000D289E">
        <w:rPr>
          <w:szCs w:val="28"/>
        </w:rPr>
        <w:t>Динамика изменения тарифов теплоснабжающих организаций носит стабильный характер и изменяется незначительно – в пределах допустимых значений роста тарифа.</w:t>
      </w:r>
    </w:p>
    <w:p w14:paraId="0DE5F486" w14:textId="77777777" w:rsidR="004806F7" w:rsidRPr="000D289E" w:rsidRDefault="004806F7" w:rsidP="004806F7">
      <w:pPr>
        <w:spacing w:line="276" w:lineRule="auto"/>
        <w:ind w:firstLine="709"/>
        <w:rPr>
          <w:szCs w:val="28"/>
        </w:rPr>
      </w:pPr>
    </w:p>
    <w:p w14:paraId="49E26EB4" w14:textId="77777777" w:rsidR="004806F7" w:rsidRPr="000D289E" w:rsidRDefault="004806F7" w:rsidP="004806F7">
      <w:pPr>
        <w:spacing w:line="276" w:lineRule="auto"/>
        <w:jc w:val="center"/>
        <w:rPr>
          <w:b/>
          <w:szCs w:val="28"/>
        </w:rPr>
      </w:pPr>
      <w:r w:rsidRPr="00683B3D">
        <w:rPr>
          <w:b/>
          <w:szCs w:val="28"/>
        </w:rPr>
        <w:lastRenderedPageBreak/>
        <w:t>1.12. Описание существующих технических и технологических проблем</w:t>
      </w:r>
      <w:r>
        <w:rPr>
          <w:b/>
          <w:szCs w:val="28"/>
        </w:rPr>
        <w:t xml:space="preserve"> </w:t>
      </w:r>
      <w:r w:rsidRPr="00683B3D">
        <w:rPr>
          <w:b/>
          <w:szCs w:val="28"/>
        </w:rPr>
        <w:t xml:space="preserve">в системах теплоснабжения </w:t>
      </w:r>
      <w:r>
        <w:rPr>
          <w:b/>
          <w:szCs w:val="28"/>
        </w:rPr>
        <w:t xml:space="preserve">сельского поселения Учебное </w:t>
      </w:r>
    </w:p>
    <w:p w14:paraId="0EBDC7CF" w14:textId="77777777" w:rsidR="004806F7" w:rsidRPr="000D289E" w:rsidRDefault="004806F7" w:rsidP="004806F7">
      <w:pPr>
        <w:spacing w:line="276" w:lineRule="auto"/>
        <w:jc w:val="center"/>
        <w:rPr>
          <w:b/>
          <w:szCs w:val="28"/>
        </w:rPr>
      </w:pPr>
      <w:r w:rsidRPr="000D289E">
        <w:rPr>
          <w:b/>
          <w:szCs w:val="28"/>
        </w:rPr>
        <w:t>1.12.1. Описание существующих проблем организации качественного теплоснабжения (перечень причин, приводивших к снижению качества теплоснабжения, включая проблемы в работе теплопотребляющих установок потребителей)</w:t>
      </w:r>
    </w:p>
    <w:p w14:paraId="21A71091" w14:textId="77777777" w:rsidR="004806F7" w:rsidRPr="000D289E" w:rsidRDefault="004806F7" w:rsidP="004806F7">
      <w:pPr>
        <w:spacing w:line="276" w:lineRule="auto"/>
        <w:ind w:right="45"/>
        <w:rPr>
          <w:szCs w:val="28"/>
        </w:rPr>
      </w:pPr>
      <w:r w:rsidRPr="000D289E">
        <w:rPr>
          <w:szCs w:val="28"/>
        </w:rPr>
        <w:t>Из комплекса существующих проблем организации качественно теплоснабжения на территории поселения, можно выделить следующие составляющие:</w:t>
      </w:r>
    </w:p>
    <w:p w14:paraId="21333F47" w14:textId="77777777" w:rsidR="004806F7" w:rsidRPr="000D289E" w:rsidRDefault="004806F7" w:rsidP="00245F7A">
      <w:pPr>
        <w:numPr>
          <w:ilvl w:val="0"/>
          <w:numId w:val="6"/>
        </w:numPr>
        <w:spacing w:line="276" w:lineRule="auto"/>
        <w:ind w:left="0" w:right="-20"/>
        <w:contextualSpacing/>
        <w:rPr>
          <w:szCs w:val="28"/>
        </w:rPr>
      </w:pPr>
      <w:r w:rsidRPr="000D289E">
        <w:rPr>
          <w:szCs w:val="28"/>
        </w:rPr>
        <w:t xml:space="preserve">износ сетей; </w:t>
      </w:r>
    </w:p>
    <w:p w14:paraId="460F4DE6" w14:textId="77777777" w:rsidR="004806F7" w:rsidRPr="000D289E" w:rsidRDefault="004806F7" w:rsidP="00245F7A">
      <w:pPr>
        <w:numPr>
          <w:ilvl w:val="0"/>
          <w:numId w:val="6"/>
        </w:numPr>
        <w:spacing w:line="276" w:lineRule="auto"/>
        <w:ind w:left="0" w:right="-20"/>
        <w:contextualSpacing/>
        <w:rPr>
          <w:szCs w:val="28"/>
        </w:rPr>
      </w:pPr>
      <w:r w:rsidRPr="000D289E">
        <w:rPr>
          <w:szCs w:val="28"/>
        </w:rPr>
        <w:t>износ котельного оборудования;</w:t>
      </w:r>
    </w:p>
    <w:p w14:paraId="542C58DB" w14:textId="77777777" w:rsidR="004806F7" w:rsidRPr="000D289E" w:rsidRDefault="004806F7" w:rsidP="00245F7A">
      <w:pPr>
        <w:numPr>
          <w:ilvl w:val="0"/>
          <w:numId w:val="6"/>
        </w:numPr>
        <w:spacing w:line="276" w:lineRule="auto"/>
        <w:ind w:left="0" w:right="-20"/>
        <w:contextualSpacing/>
        <w:rPr>
          <w:szCs w:val="28"/>
        </w:rPr>
      </w:pPr>
      <w:r w:rsidRPr="000D289E">
        <w:rPr>
          <w:szCs w:val="28"/>
        </w:rPr>
        <w:t>отсутствие приборов учета у части потребителей;</w:t>
      </w:r>
    </w:p>
    <w:p w14:paraId="44599D67" w14:textId="77777777" w:rsidR="004806F7" w:rsidRPr="000D289E" w:rsidRDefault="004806F7" w:rsidP="00245F7A">
      <w:pPr>
        <w:numPr>
          <w:ilvl w:val="0"/>
          <w:numId w:val="6"/>
        </w:numPr>
        <w:spacing w:line="276" w:lineRule="auto"/>
        <w:ind w:left="0" w:right="-20"/>
        <w:contextualSpacing/>
        <w:rPr>
          <w:szCs w:val="28"/>
        </w:rPr>
      </w:pPr>
      <w:r w:rsidRPr="000D289E">
        <w:rPr>
          <w:szCs w:val="28"/>
        </w:rPr>
        <w:t>отсутствие приборов учета тепла на котельных, тепловых сетях;</w:t>
      </w:r>
    </w:p>
    <w:p w14:paraId="3CF85C13" w14:textId="77777777" w:rsidR="004806F7" w:rsidRPr="000D289E" w:rsidRDefault="004806F7" w:rsidP="00245F7A">
      <w:pPr>
        <w:numPr>
          <w:ilvl w:val="0"/>
          <w:numId w:val="6"/>
        </w:numPr>
        <w:spacing w:line="276" w:lineRule="auto"/>
        <w:ind w:left="0" w:right="-20"/>
        <w:contextualSpacing/>
        <w:rPr>
          <w:szCs w:val="28"/>
        </w:rPr>
      </w:pPr>
      <w:r w:rsidRPr="000D289E">
        <w:rPr>
          <w:szCs w:val="28"/>
        </w:rPr>
        <w:t xml:space="preserve">отсутствие в тепловых пунктах многоквартирных жилых домов узлов регулирования в системе теплоснабжения приводит к «перетопам» при температуре наружного воздуха от -2 </w:t>
      </w:r>
      <w:r w:rsidRPr="000D289E">
        <w:rPr>
          <w:szCs w:val="28"/>
          <w:vertAlign w:val="superscript"/>
        </w:rPr>
        <w:t>о</w:t>
      </w:r>
      <w:r w:rsidRPr="000D289E">
        <w:rPr>
          <w:szCs w:val="28"/>
        </w:rPr>
        <w:t>С до +10</w:t>
      </w:r>
      <w:r w:rsidRPr="000D289E">
        <w:rPr>
          <w:szCs w:val="28"/>
          <w:vertAlign w:val="superscript"/>
        </w:rPr>
        <w:t>о</w:t>
      </w:r>
      <w:r w:rsidRPr="000D289E">
        <w:rPr>
          <w:szCs w:val="28"/>
        </w:rPr>
        <w:t>С и выше и, соответственно, к созданию некомфортных условий проживания и завышенным объемам потребления тепловой энергии, а также переплатам</w:t>
      </w:r>
      <w:r>
        <w:rPr>
          <w:szCs w:val="28"/>
        </w:rPr>
        <w:t>.</w:t>
      </w:r>
    </w:p>
    <w:p w14:paraId="1EF10EB6" w14:textId="77777777" w:rsidR="004806F7" w:rsidRPr="000D289E" w:rsidRDefault="004806F7" w:rsidP="004806F7">
      <w:pPr>
        <w:spacing w:line="276" w:lineRule="auto"/>
        <w:ind w:right="48" w:firstLine="709"/>
        <w:rPr>
          <w:bCs/>
          <w:szCs w:val="28"/>
        </w:rPr>
      </w:pPr>
      <w:r w:rsidRPr="000D289E">
        <w:rPr>
          <w:bCs/>
          <w:szCs w:val="28"/>
        </w:rPr>
        <w:t>Основными проблемами организации надежного теплоснабжения является высокий износ тепловых сетей, что влечет за собой перерасход топлива, большие потери воды и тепловой энергии, увеличение тарифов на коммунальные услуги и рост аварийности.</w:t>
      </w:r>
    </w:p>
    <w:p w14:paraId="20CE0C60" w14:textId="77777777" w:rsidR="004806F7" w:rsidRPr="000D289E" w:rsidRDefault="004806F7" w:rsidP="004806F7">
      <w:pPr>
        <w:spacing w:line="276" w:lineRule="auto"/>
        <w:ind w:right="48" w:firstLine="709"/>
        <w:rPr>
          <w:szCs w:val="28"/>
        </w:rPr>
      </w:pPr>
      <w:r w:rsidRPr="000D289E">
        <w:rPr>
          <w:bCs/>
          <w:szCs w:val="28"/>
        </w:rPr>
        <w:t xml:space="preserve">Износ сетей </w:t>
      </w:r>
      <w:r w:rsidRPr="000D289E">
        <w:rPr>
          <w:szCs w:val="28"/>
        </w:rPr>
        <w:t xml:space="preserve">– наиболее существенная проблема организации качественного теплоснабжения. </w:t>
      </w:r>
    </w:p>
    <w:p w14:paraId="1BBD7174" w14:textId="77777777" w:rsidR="004806F7" w:rsidRPr="000D289E" w:rsidRDefault="004806F7" w:rsidP="004806F7">
      <w:pPr>
        <w:spacing w:line="276" w:lineRule="auto"/>
        <w:ind w:right="43" w:firstLine="709"/>
        <w:rPr>
          <w:szCs w:val="28"/>
        </w:rPr>
      </w:pPr>
      <w:r w:rsidRPr="000D289E">
        <w:rPr>
          <w:szCs w:val="28"/>
        </w:rPr>
        <w:t>Старение тепловых сетей приводит как к снижению надежности вызванной коррозией и усталостью металла, так и разрушению изоляции. Разрушение изоляции в свою очередь приводит к тепловым потерям и значительному снижению температуры теплоносителя еще до ввода потребителя. Отложения, образовавшиеся в тепловых сетях за время эксплуатации в результате коррозии, отложений солей жесткости и прочих причин, снижают качество сетевой воды.</w:t>
      </w:r>
    </w:p>
    <w:p w14:paraId="4DB639EB" w14:textId="77777777" w:rsidR="004806F7" w:rsidRPr="000D289E" w:rsidRDefault="004806F7" w:rsidP="004806F7">
      <w:pPr>
        <w:spacing w:line="276" w:lineRule="auto"/>
        <w:ind w:right="50" w:firstLine="709"/>
        <w:rPr>
          <w:szCs w:val="28"/>
        </w:rPr>
      </w:pPr>
      <w:r w:rsidRPr="000D289E">
        <w:rPr>
          <w:szCs w:val="28"/>
        </w:rPr>
        <w:t>Повышение качества теплоснабжения может быть достигнуто путем реконструкции тепловых сетей.</w:t>
      </w:r>
    </w:p>
    <w:p w14:paraId="62D8D0D9" w14:textId="77777777" w:rsidR="004806F7" w:rsidRPr="000D289E" w:rsidRDefault="004806F7" w:rsidP="004806F7">
      <w:pPr>
        <w:spacing w:line="276" w:lineRule="auto"/>
        <w:ind w:right="-20" w:firstLine="709"/>
        <w:rPr>
          <w:szCs w:val="28"/>
        </w:rPr>
      </w:pPr>
      <w:r w:rsidRPr="000D289E">
        <w:rPr>
          <w:szCs w:val="28"/>
        </w:rPr>
        <w:t xml:space="preserve">Отсутствие приборов учета на тепловых сетях </w:t>
      </w:r>
      <w:r w:rsidRPr="000D289E">
        <w:rPr>
          <w:bCs/>
          <w:szCs w:val="28"/>
        </w:rPr>
        <w:t xml:space="preserve">– </w:t>
      </w:r>
      <w:r w:rsidRPr="000D289E">
        <w:rPr>
          <w:szCs w:val="28"/>
        </w:rPr>
        <w:t>не позволяет оценить фактические тепловые потери в сетях.</w:t>
      </w:r>
    </w:p>
    <w:p w14:paraId="32D104ED" w14:textId="77777777" w:rsidR="004806F7" w:rsidRDefault="004806F7" w:rsidP="004806F7">
      <w:pPr>
        <w:spacing w:line="276" w:lineRule="auto"/>
        <w:ind w:right="42" w:firstLine="709"/>
        <w:rPr>
          <w:szCs w:val="28"/>
        </w:rPr>
      </w:pPr>
      <w:r w:rsidRPr="000D289E">
        <w:rPr>
          <w:bCs/>
          <w:szCs w:val="28"/>
        </w:rPr>
        <w:t xml:space="preserve">Отсутствие приборов учета у части потребителей – </w:t>
      </w:r>
      <w:r w:rsidRPr="000D289E">
        <w:rPr>
          <w:szCs w:val="28"/>
        </w:rPr>
        <w:t xml:space="preserve">не позволяет оценить фактическое потребление тепловой энергии каждым жилым домом. Установка приборов учета, позволит производить оплату за фактически потребленное </w:t>
      </w:r>
      <w:r w:rsidRPr="000D289E">
        <w:rPr>
          <w:szCs w:val="28"/>
        </w:rPr>
        <w:lastRenderedPageBreak/>
        <w:t>тепло и правильно оценить тепловые характеристики ограждающих конструкций.</w:t>
      </w:r>
    </w:p>
    <w:p w14:paraId="17B6C7C0" w14:textId="77777777" w:rsidR="004806F7" w:rsidRPr="000D289E" w:rsidRDefault="004806F7" w:rsidP="004806F7">
      <w:pPr>
        <w:spacing w:line="276" w:lineRule="auto"/>
        <w:ind w:right="42" w:firstLine="709"/>
        <w:rPr>
          <w:szCs w:val="28"/>
        </w:rPr>
      </w:pPr>
    </w:p>
    <w:p w14:paraId="5A19C772" w14:textId="77777777" w:rsidR="004806F7" w:rsidRPr="000D289E" w:rsidRDefault="004806F7" w:rsidP="004806F7">
      <w:pPr>
        <w:spacing w:line="276" w:lineRule="auto"/>
        <w:jc w:val="center"/>
        <w:rPr>
          <w:b/>
          <w:szCs w:val="28"/>
        </w:rPr>
      </w:pPr>
      <w:r w:rsidRPr="000D289E">
        <w:rPr>
          <w:b/>
          <w:szCs w:val="28"/>
        </w:rPr>
        <w:t>1.12.2. Описание существующих проблем организации надежного теплоснабжения поселения (перечень причин, приводящих к снижению надежного теплоснабжения, включая проблемы в работе теплопотребляющих установок потребителей)</w:t>
      </w:r>
    </w:p>
    <w:p w14:paraId="2A05512F" w14:textId="77777777" w:rsidR="004806F7" w:rsidRPr="000D289E" w:rsidRDefault="004806F7" w:rsidP="004806F7">
      <w:pPr>
        <w:spacing w:line="276" w:lineRule="auto"/>
        <w:ind w:right="48" w:firstLine="709"/>
        <w:rPr>
          <w:bCs/>
          <w:szCs w:val="28"/>
        </w:rPr>
      </w:pPr>
      <w:r w:rsidRPr="000D289E">
        <w:rPr>
          <w:bCs/>
          <w:szCs w:val="28"/>
        </w:rPr>
        <w:t>К основным проблемам организации качественного теплоснабжения следует отнести:</w:t>
      </w:r>
    </w:p>
    <w:p w14:paraId="290839B7" w14:textId="77777777" w:rsidR="004806F7" w:rsidRPr="000D289E" w:rsidRDefault="004806F7" w:rsidP="004806F7">
      <w:pPr>
        <w:spacing w:line="276" w:lineRule="auto"/>
        <w:ind w:right="48" w:firstLine="709"/>
        <w:rPr>
          <w:bCs/>
          <w:szCs w:val="28"/>
        </w:rPr>
      </w:pPr>
      <w:r w:rsidRPr="000D289E">
        <w:rPr>
          <w:bCs/>
          <w:szCs w:val="28"/>
        </w:rPr>
        <w:t xml:space="preserve">- высокий процент износа тепловых сетей, в том числе изоляционных материалов, что одновременно с понижением качества теплоснабжения приводит к завышенным потерям тепловой энергии при передаче теплоносителя; </w:t>
      </w:r>
    </w:p>
    <w:p w14:paraId="3B9AD974" w14:textId="77777777" w:rsidR="004806F7" w:rsidRDefault="004806F7" w:rsidP="004806F7">
      <w:pPr>
        <w:spacing w:line="276" w:lineRule="auto"/>
        <w:ind w:right="48" w:firstLine="709"/>
        <w:rPr>
          <w:bCs/>
          <w:szCs w:val="28"/>
        </w:rPr>
      </w:pPr>
      <w:r w:rsidRPr="000D289E">
        <w:rPr>
          <w:bCs/>
          <w:szCs w:val="28"/>
        </w:rPr>
        <w:t>- высокий процент износа основного теплогенерирующего оборудования, что приводит к повышению затрат на содержание этого оборудования в работоспособном состоянии.</w:t>
      </w:r>
    </w:p>
    <w:p w14:paraId="3E9504EB" w14:textId="77777777" w:rsidR="004806F7" w:rsidRPr="000D289E" w:rsidRDefault="004806F7" w:rsidP="004806F7">
      <w:pPr>
        <w:spacing w:line="276" w:lineRule="auto"/>
        <w:ind w:right="48" w:firstLine="709"/>
        <w:rPr>
          <w:bCs/>
          <w:szCs w:val="28"/>
        </w:rPr>
      </w:pPr>
    </w:p>
    <w:p w14:paraId="75EA73AD" w14:textId="77777777" w:rsidR="004806F7" w:rsidRPr="000D289E" w:rsidRDefault="004806F7" w:rsidP="004806F7">
      <w:pPr>
        <w:spacing w:line="276" w:lineRule="auto"/>
        <w:jc w:val="center"/>
        <w:rPr>
          <w:b/>
          <w:szCs w:val="28"/>
        </w:rPr>
      </w:pPr>
      <w:r w:rsidRPr="000D289E">
        <w:rPr>
          <w:b/>
          <w:szCs w:val="28"/>
        </w:rPr>
        <w:t>1.12.3. Описание существующих проблем развития систем</w:t>
      </w:r>
      <w:r>
        <w:rPr>
          <w:b/>
          <w:szCs w:val="28"/>
        </w:rPr>
        <w:t xml:space="preserve"> </w:t>
      </w:r>
      <w:r w:rsidRPr="000D289E">
        <w:rPr>
          <w:b/>
          <w:szCs w:val="28"/>
        </w:rPr>
        <w:t>теплоснабжения</w:t>
      </w:r>
    </w:p>
    <w:p w14:paraId="3E64988D" w14:textId="77777777" w:rsidR="004806F7" w:rsidRPr="000D289E" w:rsidRDefault="004806F7" w:rsidP="004806F7">
      <w:pPr>
        <w:spacing w:line="276" w:lineRule="auto"/>
        <w:ind w:firstLine="709"/>
        <w:rPr>
          <w:iCs/>
          <w:szCs w:val="28"/>
        </w:rPr>
      </w:pPr>
      <w:r w:rsidRPr="000D289E">
        <w:rPr>
          <w:szCs w:val="28"/>
        </w:rPr>
        <w:t>Основным препятствием к развитию систем теплоснабжения в зонах действия источник</w:t>
      </w:r>
      <w:r>
        <w:rPr>
          <w:szCs w:val="28"/>
        </w:rPr>
        <w:t>а</w:t>
      </w:r>
      <w:r w:rsidRPr="000D289E">
        <w:rPr>
          <w:szCs w:val="28"/>
        </w:rPr>
        <w:t xml:space="preserve"> является высокая степень изношенности тепловых сетей.</w:t>
      </w:r>
    </w:p>
    <w:p w14:paraId="343D37DC" w14:textId="77777777" w:rsidR="004806F7" w:rsidRDefault="004806F7" w:rsidP="004806F7">
      <w:pPr>
        <w:spacing w:line="276" w:lineRule="auto"/>
        <w:jc w:val="center"/>
        <w:rPr>
          <w:b/>
          <w:szCs w:val="28"/>
        </w:rPr>
      </w:pPr>
    </w:p>
    <w:p w14:paraId="2B94B636" w14:textId="77777777" w:rsidR="004806F7" w:rsidRPr="000D289E" w:rsidRDefault="004806F7" w:rsidP="004806F7">
      <w:pPr>
        <w:spacing w:line="276" w:lineRule="auto"/>
        <w:jc w:val="center"/>
        <w:rPr>
          <w:b/>
          <w:szCs w:val="28"/>
        </w:rPr>
      </w:pPr>
      <w:r w:rsidRPr="000D289E">
        <w:rPr>
          <w:b/>
          <w:szCs w:val="28"/>
        </w:rPr>
        <w:t>1.12.4. Описание существующих проблем надежного и эффективного снабжения топливом действующих систем теплоснабжения</w:t>
      </w:r>
    </w:p>
    <w:p w14:paraId="031EED71" w14:textId="77777777" w:rsidR="004806F7" w:rsidRPr="000D289E" w:rsidRDefault="004806F7" w:rsidP="004806F7">
      <w:pPr>
        <w:spacing w:line="276" w:lineRule="auto"/>
        <w:ind w:firstLine="709"/>
        <w:rPr>
          <w:szCs w:val="28"/>
        </w:rPr>
      </w:pPr>
      <w:r w:rsidRPr="000D289E">
        <w:rPr>
          <w:szCs w:val="28"/>
        </w:rPr>
        <w:t>Глобальные проблемы в снабжении топливом (в том числе запасов) действующих систем теплоснабжения отсутствуют.</w:t>
      </w:r>
    </w:p>
    <w:p w14:paraId="5487C7E4" w14:textId="77777777" w:rsidR="004806F7" w:rsidRDefault="004806F7" w:rsidP="004806F7">
      <w:pPr>
        <w:keepNext/>
        <w:keepLines/>
        <w:spacing w:line="276" w:lineRule="auto"/>
        <w:jc w:val="center"/>
        <w:outlineLvl w:val="2"/>
        <w:rPr>
          <w:b/>
          <w:szCs w:val="28"/>
        </w:rPr>
      </w:pPr>
      <w:bookmarkStart w:id="73" w:name="_Toc535409553"/>
      <w:bookmarkStart w:id="74" w:name="_Toc89608705"/>
      <w:bookmarkStart w:id="75" w:name="sub_1515"/>
    </w:p>
    <w:p w14:paraId="780C4660" w14:textId="77777777" w:rsidR="004806F7" w:rsidRPr="000D289E" w:rsidRDefault="004806F7" w:rsidP="004806F7">
      <w:pPr>
        <w:keepNext/>
        <w:keepLines/>
        <w:spacing w:line="276" w:lineRule="auto"/>
        <w:jc w:val="center"/>
        <w:outlineLvl w:val="2"/>
        <w:rPr>
          <w:b/>
          <w:szCs w:val="28"/>
        </w:rPr>
      </w:pPr>
      <w:r w:rsidRPr="000D289E">
        <w:rPr>
          <w:b/>
          <w:szCs w:val="28"/>
        </w:rPr>
        <w:t>1.12.5 Анализ предписаний надзорных органов об устранении нарушений, влияющих на безопасность и надежность системы теплоснабжения</w:t>
      </w:r>
      <w:bookmarkEnd w:id="73"/>
      <w:bookmarkEnd w:id="74"/>
    </w:p>
    <w:bookmarkEnd w:id="75"/>
    <w:p w14:paraId="09F4CBD6" w14:textId="77777777" w:rsidR="004806F7" w:rsidRPr="000D289E" w:rsidRDefault="004806F7" w:rsidP="004806F7">
      <w:pPr>
        <w:spacing w:line="276" w:lineRule="auto"/>
        <w:ind w:right="160" w:firstLine="709"/>
        <w:rPr>
          <w:szCs w:val="28"/>
        </w:rPr>
      </w:pPr>
      <w:r w:rsidRPr="000D289E">
        <w:rPr>
          <w:szCs w:val="28"/>
        </w:rPr>
        <w:t>Предписания надзорных органов не выдавались.</w:t>
      </w:r>
    </w:p>
    <w:p w14:paraId="0F3C8712" w14:textId="77777777" w:rsidR="004806F7" w:rsidRDefault="004806F7" w:rsidP="004806F7">
      <w:pPr>
        <w:spacing w:line="276" w:lineRule="auto"/>
        <w:jc w:val="center"/>
        <w:rPr>
          <w:b/>
          <w:szCs w:val="28"/>
        </w:rPr>
      </w:pPr>
    </w:p>
    <w:p w14:paraId="2016651A" w14:textId="77777777" w:rsidR="004806F7" w:rsidRPr="000D289E" w:rsidRDefault="004806F7" w:rsidP="004806F7">
      <w:pPr>
        <w:spacing w:line="276" w:lineRule="auto"/>
        <w:jc w:val="center"/>
        <w:rPr>
          <w:b/>
          <w:szCs w:val="28"/>
        </w:rPr>
      </w:pPr>
      <w:r w:rsidRPr="000D289E">
        <w:rPr>
          <w:b/>
          <w:szCs w:val="28"/>
        </w:rPr>
        <w:t>ГЛАВА 2.</w:t>
      </w:r>
      <w:r w:rsidRPr="000D289E">
        <w:rPr>
          <w:b/>
          <w:i/>
          <w:szCs w:val="28"/>
        </w:rPr>
        <w:t xml:space="preserve"> </w:t>
      </w:r>
      <w:r w:rsidRPr="000D289E">
        <w:rPr>
          <w:b/>
          <w:szCs w:val="28"/>
        </w:rPr>
        <w:t>СУЩЕСТВУЮЩЕЕ И ПЕРСПЕКТИВНОЕ ПОТРЕБЛЕНИЕ ТЕПЛОВОЙ ЭНЕРГИИ НА ЦЕЛИ ТЕПЛОСНАБЖЕНИЯ</w:t>
      </w:r>
    </w:p>
    <w:p w14:paraId="16316CB1" w14:textId="77777777" w:rsidR="004806F7" w:rsidRPr="000D289E" w:rsidRDefault="004806F7" w:rsidP="004806F7">
      <w:pPr>
        <w:spacing w:line="276" w:lineRule="auto"/>
        <w:jc w:val="center"/>
        <w:rPr>
          <w:b/>
          <w:szCs w:val="28"/>
        </w:rPr>
      </w:pPr>
      <w:r w:rsidRPr="000D289E">
        <w:rPr>
          <w:b/>
          <w:szCs w:val="28"/>
        </w:rPr>
        <w:t xml:space="preserve">2.1. Данные базового уровня потребления тепла на цели </w:t>
      </w:r>
    </w:p>
    <w:p w14:paraId="01237867" w14:textId="77777777" w:rsidR="004806F7" w:rsidRPr="000D289E" w:rsidRDefault="004806F7" w:rsidP="004806F7">
      <w:pPr>
        <w:spacing w:line="276" w:lineRule="auto"/>
        <w:jc w:val="center"/>
        <w:rPr>
          <w:b/>
          <w:szCs w:val="28"/>
        </w:rPr>
      </w:pPr>
      <w:r w:rsidRPr="000D289E">
        <w:rPr>
          <w:b/>
          <w:szCs w:val="28"/>
        </w:rPr>
        <w:t>теплоснабжения</w:t>
      </w:r>
    </w:p>
    <w:p w14:paraId="48CEC070" w14:textId="77777777" w:rsidR="004806F7" w:rsidRPr="000D289E" w:rsidRDefault="004806F7" w:rsidP="004806F7">
      <w:pPr>
        <w:spacing w:line="276" w:lineRule="auto"/>
        <w:ind w:right="160" w:firstLine="709"/>
        <w:rPr>
          <w:szCs w:val="28"/>
        </w:rPr>
      </w:pPr>
      <w:r w:rsidRPr="000D289E">
        <w:rPr>
          <w:szCs w:val="28"/>
        </w:rPr>
        <w:t>Данные базового уровня потребления тепла на цели теплоснабжения представлены в таблице 2</w:t>
      </w:r>
      <w:r>
        <w:rPr>
          <w:szCs w:val="28"/>
        </w:rPr>
        <w:t>6</w:t>
      </w:r>
      <w:r w:rsidRPr="000D289E">
        <w:rPr>
          <w:szCs w:val="28"/>
        </w:rPr>
        <w:t>.</w:t>
      </w:r>
    </w:p>
    <w:p w14:paraId="3EB96B4B" w14:textId="77777777" w:rsidR="004806F7" w:rsidRPr="000D289E" w:rsidRDefault="004806F7" w:rsidP="004806F7">
      <w:pPr>
        <w:spacing w:line="276" w:lineRule="auto"/>
        <w:ind w:firstLine="709"/>
        <w:rPr>
          <w:iCs/>
        </w:rPr>
      </w:pPr>
      <w:bookmarkStart w:id="76" w:name="_Ref19656704"/>
      <w:r w:rsidRPr="000D289E">
        <w:rPr>
          <w:iCs/>
        </w:rPr>
        <w:lastRenderedPageBreak/>
        <w:t>Таблица</w:t>
      </w:r>
      <w:bookmarkEnd w:id="76"/>
      <w:r>
        <w:rPr>
          <w:iCs/>
        </w:rPr>
        <w:t xml:space="preserve"> 26 </w:t>
      </w:r>
      <w:r w:rsidRPr="000D289E">
        <w:rPr>
          <w:iCs/>
        </w:rPr>
        <w:t xml:space="preserve">– Данные базового уровня потребления тепла на цели теплоснабжения </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63"/>
        <w:gridCol w:w="2636"/>
        <w:gridCol w:w="3178"/>
        <w:gridCol w:w="3377"/>
      </w:tblGrid>
      <w:tr w:rsidR="004806F7" w:rsidRPr="000D289E" w14:paraId="5EF6A6F5" w14:textId="77777777" w:rsidTr="00C6000A">
        <w:trPr>
          <w:trHeight w:val="20"/>
          <w:tblHeader/>
        </w:trPr>
        <w:tc>
          <w:tcPr>
            <w:tcW w:w="0" w:type="auto"/>
            <w:shd w:val="clear" w:color="auto" w:fill="auto"/>
            <w:vAlign w:val="center"/>
            <w:hideMark/>
          </w:tcPr>
          <w:p w14:paraId="6A56030C" w14:textId="77777777" w:rsidR="004806F7" w:rsidRPr="000D289E" w:rsidRDefault="004806F7" w:rsidP="00C6000A">
            <w:pPr>
              <w:spacing w:line="276" w:lineRule="auto"/>
              <w:jc w:val="center"/>
              <w:rPr>
                <w:b/>
                <w:color w:val="000000"/>
                <w:sz w:val="20"/>
              </w:rPr>
            </w:pPr>
            <w:r w:rsidRPr="000D289E">
              <w:rPr>
                <w:b/>
                <w:color w:val="000000"/>
                <w:sz w:val="20"/>
              </w:rPr>
              <w:t>№ п/п</w:t>
            </w:r>
          </w:p>
        </w:tc>
        <w:tc>
          <w:tcPr>
            <w:tcW w:w="0" w:type="auto"/>
            <w:shd w:val="clear" w:color="auto" w:fill="auto"/>
            <w:vAlign w:val="center"/>
            <w:hideMark/>
          </w:tcPr>
          <w:p w14:paraId="00BFC54B" w14:textId="77777777" w:rsidR="004806F7" w:rsidRPr="000D289E" w:rsidRDefault="004806F7" w:rsidP="00C6000A">
            <w:pPr>
              <w:spacing w:line="276" w:lineRule="auto"/>
              <w:jc w:val="center"/>
              <w:rPr>
                <w:b/>
                <w:color w:val="000000"/>
                <w:sz w:val="20"/>
              </w:rPr>
            </w:pPr>
            <w:r w:rsidRPr="000D289E">
              <w:rPr>
                <w:b/>
                <w:color w:val="000000"/>
                <w:sz w:val="20"/>
              </w:rPr>
              <w:t>Наименование и адрес котельной</w:t>
            </w:r>
          </w:p>
        </w:tc>
        <w:tc>
          <w:tcPr>
            <w:tcW w:w="0" w:type="auto"/>
            <w:shd w:val="clear" w:color="auto" w:fill="auto"/>
            <w:vAlign w:val="center"/>
            <w:hideMark/>
          </w:tcPr>
          <w:p w14:paraId="5800913B" w14:textId="77777777" w:rsidR="004806F7" w:rsidRPr="000D289E" w:rsidRDefault="004806F7" w:rsidP="00C6000A">
            <w:pPr>
              <w:spacing w:line="276" w:lineRule="auto"/>
              <w:jc w:val="center"/>
              <w:rPr>
                <w:b/>
                <w:color w:val="000000"/>
                <w:sz w:val="20"/>
              </w:rPr>
            </w:pPr>
            <w:r w:rsidRPr="000D289E">
              <w:rPr>
                <w:b/>
                <w:color w:val="000000"/>
                <w:sz w:val="20"/>
              </w:rPr>
              <w:t>Расчетная максимальная нагрузка, Гкал/ч</w:t>
            </w:r>
          </w:p>
        </w:tc>
        <w:tc>
          <w:tcPr>
            <w:tcW w:w="0" w:type="auto"/>
            <w:shd w:val="clear" w:color="auto" w:fill="auto"/>
            <w:vAlign w:val="center"/>
            <w:hideMark/>
          </w:tcPr>
          <w:p w14:paraId="28D06D1C" w14:textId="77777777" w:rsidR="004806F7" w:rsidRPr="000D289E" w:rsidRDefault="004806F7" w:rsidP="00C6000A">
            <w:pPr>
              <w:spacing w:line="276" w:lineRule="auto"/>
              <w:jc w:val="center"/>
              <w:rPr>
                <w:b/>
                <w:color w:val="000000"/>
                <w:sz w:val="20"/>
              </w:rPr>
            </w:pPr>
            <w:r w:rsidRPr="000D289E">
              <w:rPr>
                <w:b/>
                <w:color w:val="000000"/>
                <w:sz w:val="20"/>
              </w:rPr>
              <w:t>Потребление тепловой энергии за год, Гкал/год</w:t>
            </w:r>
          </w:p>
        </w:tc>
      </w:tr>
      <w:tr w:rsidR="004806F7" w:rsidRPr="000D289E" w14:paraId="2E4DB85A" w14:textId="77777777" w:rsidTr="00C6000A">
        <w:trPr>
          <w:trHeight w:val="20"/>
        </w:trPr>
        <w:tc>
          <w:tcPr>
            <w:tcW w:w="0" w:type="auto"/>
            <w:shd w:val="clear" w:color="auto" w:fill="auto"/>
            <w:vAlign w:val="center"/>
            <w:hideMark/>
          </w:tcPr>
          <w:p w14:paraId="376FF266" w14:textId="77777777" w:rsidR="004806F7" w:rsidRPr="000D289E" w:rsidRDefault="004806F7" w:rsidP="00C6000A">
            <w:pPr>
              <w:spacing w:line="276" w:lineRule="auto"/>
              <w:jc w:val="center"/>
              <w:rPr>
                <w:color w:val="000000"/>
                <w:sz w:val="20"/>
              </w:rPr>
            </w:pPr>
            <w:r w:rsidRPr="000D289E">
              <w:rPr>
                <w:color w:val="000000"/>
                <w:sz w:val="20"/>
              </w:rPr>
              <w:t>1</w:t>
            </w:r>
          </w:p>
        </w:tc>
        <w:tc>
          <w:tcPr>
            <w:tcW w:w="0" w:type="auto"/>
            <w:shd w:val="clear" w:color="auto" w:fill="auto"/>
            <w:vAlign w:val="center"/>
          </w:tcPr>
          <w:p w14:paraId="5CB31463" w14:textId="77777777" w:rsidR="004806F7" w:rsidRDefault="004806F7" w:rsidP="00C6000A">
            <w:pPr>
              <w:widowControl w:val="0"/>
              <w:ind w:right="-99"/>
              <w:outlineLvl w:val="1"/>
              <w:rPr>
                <w:sz w:val="20"/>
                <w:highlight w:val="yellow"/>
              </w:rPr>
            </w:pPr>
            <w:r w:rsidRPr="008D5674">
              <w:rPr>
                <w:sz w:val="20"/>
              </w:rPr>
              <w:t xml:space="preserve">Котельная </w:t>
            </w:r>
            <w:r>
              <w:rPr>
                <w:sz w:val="20"/>
              </w:rPr>
              <w:t>«ТСХТ»</w:t>
            </w:r>
          </w:p>
        </w:tc>
        <w:tc>
          <w:tcPr>
            <w:tcW w:w="0" w:type="auto"/>
            <w:shd w:val="clear" w:color="auto" w:fill="auto"/>
            <w:vAlign w:val="center"/>
          </w:tcPr>
          <w:p w14:paraId="5D21F1EE" w14:textId="77777777" w:rsidR="004806F7" w:rsidRPr="00517084" w:rsidRDefault="004806F7" w:rsidP="00C6000A">
            <w:pPr>
              <w:jc w:val="center"/>
              <w:rPr>
                <w:color w:val="000000"/>
                <w:sz w:val="22"/>
                <w:szCs w:val="22"/>
              </w:rPr>
            </w:pPr>
            <w:r w:rsidRPr="00E31EB5">
              <w:rPr>
                <w:color w:val="000000"/>
                <w:sz w:val="20"/>
              </w:rPr>
              <w:t>2,636</w:t>
            </w:r>
          </w:p>
        </w:tc>
        <w:tc>
          <w:tcPr>
            <w:tcW w:w="0" w:type="auto"/>
            <w:shd w:val="clear" w:color="auto" w:fill="auto"/>
            <w:vAlign w:val="center"/>
          </w:tcPr>
          <w:p w14:paraId="7A4B1ABD" w14:textId="77777777" w:rsidR="004806F7" w:rsidRPr="00517084" w:rsidRDefault="004806F7" w:rsidP="00C6000A">
            <w:pPr>
              <w:jc w:val="center"/>
              <w:rPr>
                <w:color w:val="000000"/>
                <w:sz w:val="22"/>
                <w:szCs w:val="22"/>
              </w:rPr>
            </w:pPr>
            <w:r w:rsidRPr="00E31EB5">
              <w:rPr>
                <w:color w:val="000000"/>
                <w:sz w:val="20"/>
              </w:rPr>
              <w:t>4884,722</w:t>
            </w:r>
          </w:p>
        </w:tc>
      </w:tr>
      <w:tr w:rsidR="004806F7" w:rsidRPr="000D289E" w14:paraId="64FAB028" w14:textId="77777777" w:rsidTr="00C6000A">
        <w:trPr>
          <w:trHeight w:val="20"/>
        </w:trPr>
        <w:tc>
          <w:tcPr>
            <w:tcW w:w="0" w:type="auto"/>
            <w:shd w:val="clear" w:color="auto" w:fill="auto"/>
            <w:vAlign w:val="center"/>
          </w:tcPr>
          <w:p w14:paraId="76A6198D" w14:textId="77777777" w:rsidR="004806F7" w:rsidRPr="000D289E" w:rsidRDefault="004806F7" w:rsidP="00C6000A">
            <w:pPr>
              <w:spacing w:line="276" w:lineRule="auto"/>
              <w:jc w:val="center"/>
              <w:rPr>
                <w:color w:val="000000"/>
                <w:sz w:val="20"/>
              </w:rPr>
            </w:pPr>
            <w:r>
              <w:rPr>
                <w:color w:val="000000"/>
                <w:sz w:val="20"/>
              </w:rPr>
              <w:t>2</w:t>
            </w:r>
          </w:p>
        </w:tc>
        <w:tc>
          <w:tcPr>
            <w:tcW w:w="0" w:type="auto"/>
            <w:shd w:val="clear" w:color="auto" w:fill="auto"/>
            <w:vAlign w:val="center"/>
          </w:tcPr>
          <w:p w14:paraId="5D2F33A7" w14:textId="77777777" w:rsidR="004806F7" w:rsidRDefault="004806F7" w:rsidP="00C6000A">
            <w:pPr>
              <w:widowControl w:val="0"/>
              <w:ind w:right="-99"/>
              <w:outlineLvl w:val="1"/>
              <w:rPr>
                <w:sz w:val="20"/>
                <w:highlight w:val="yellow"/>
              </w:rPr>
            </w:pPr>
            <w:r w:rsidRPr="008D5674">
              <w:rPr>
                <w:sz w:val="20"/>
              </w:rPr>
              <w:t xml:space="preserve">Котельная </w:t>
            </w:r>
            <w:r>
              <w:rPr>
                <w:sz w:val="20"/>
              </w:rPr>
              <w:t>«Центральная»</w:t>
            </w:r>
          </w:p>
        </w:tc>
        <w:tc>
          <w:tcPr>
            <w:tcW w:w="0" w:type="auto"/>
            <w:shd w:val="clear" w:color="auto" w:fill="auto"/>
            <w:vAlign w:val="center"/>
          </w:tcPr>
          <w:p w14:paraId="76DD6A34" w14:textId="77777777" w:rsidR="004806F7" w:rsidRPr="00517084" w:rsidRDefault="004806F7" w:rsidP="00C6000A">
            <w:pPr>
              <w:jc w:val="center"/>
              <w:rPr>
                <w:color w:val="000000"/>
                <w:sz w:val="22"/>
                <w:szCs w:val="22"/>
              </w:rPr>
            </w:pPr>
            <w:r w:rsidRPr="00E31EB5">
              <w:rPr>
                <w:color w:val="000000"/>
                <w:sz w:val="20"/>
              </w:rPr>
              <w:t>0,706</w:t>
            </w:r>
          </w:p>
        </w:tc>
        <w:tc>
          <w:tcPr>
            <w:tcW w:w="0" w:type="auto"/>
            <w:shd w:val="clear" w:color="auto" w:fill="auto"/>
            <w:vAlign w:val="center"/>
          </w:tcPr>
          <w:p w14:paraId="2740333F" w14:textId="77777777" w:rsidR="004806F7" w:rsidRPr="00517084" w:rsidRDefault="004806F7" w:rsidP="00C6000A">
            <w:pPr>
              <w:jc w:val="center"/>
              <w:rPr>
                <w:color w:val="000000"/>
                <w:sz w:val="22"/>
                <w:szCs w:val="22"/>
              </w:rPr>
            </w:pPr>
            <w:r w:rsidRPr="00E31EB5">
              <w:rPr>
                <w:color w:val="000000"/>
                <w:sz w:val="20"/>
              </w:rPr>
              <w:t>1308,799</w:t>
            </w:r>
          </w:p>
        </w:tc>
      </w:tr>
    </w:tbl>
    <w:p w14:paraId="0044D82F" w14:textId="77777777" w:rsidR="004806F7" w:rsidRPr="000D289E" w:rsidRDefault="004806F7" w:rsidP="004806F7">
      <w:pPr>
        <w:spacing w:line="276" w:lineRule="auto"/>
        <w:jc w:val="right"/>
        <w:rPr>
          <w:bCs/>
          <w:szCs w:val="28"/>
        </w:rPr>
      </w:pPr>
    </w:p>
    <w:p w14:paraId="6C263AE5" w14:textId="77777777" w:rsidR="004806F7" w:rsidRPr="000D289E" w:rsidRDefault="004806F7" w:rsidP="004806F7">
      <w:pPr>
        <w:spacing w:line="276" w:lineRule="auto"/>
        <w:jc w:val="center"/>
        <w:rPr>
          <w:b/>
          <w:color w:val="000000"/>
          <w:szCs w:val="28"/>
        </w:rPr>
      </w:pPr>
      <w:r w:rsidRPr="000D289E">
        <w:rPr>
          <w:b/>
          <w:szCs w:val="28"/>
        </w:rPr>
        <w:t xml:space="preserve">2.2. </w:t>
      </w:r>
      <w:r w:rsidRPr="000D289E">
        <w:rPr>
          <w:b/>
          <w:color w:val="000000"/>
          <w:szCs w:val="28"/>
        </w:rPr>
        <w:t xml:space="preserve">Прогнозы приростов </w:t>
      </w:r>
      <w:r>
        <w:rPr>
          <w:b/>
          <w:color w:val="000000"/>
          <w:szCs w:val="28"/>
        </w:rPr>
        <w:t xml:space="preserve">площади </w:t>
      </w:r>
      <w:r w:rsidRPr="000D289E">
        <w:rPr>
          <w:b/>
          <w:color w:val="000000"/>
          <w:szCs w:val="28"/>
        </w:rPr>
        <w:t>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w:t>
      </w:r>
    </w:p>
    <w:p w14:paraId="11AE4966" w14:textId="77777777" w:rsidR="004806F7" w:rsidRPr="000D289E" w:rsidRDefault="004806F7" w:rsidP="004806F7">
      <w:pPr>
        <w:spacing w:line="276" w:lineRule="auto"/>
        <w:jc w:val="center"/>
        <w:rPr>
          <w:b/>
          <w:color w:val="000000"/>
          <w:szCs w:val="28"/>
        </w:rPr>
      </w:pPr>
      <w:r w:rsidRPr="000D289E">
        <w:rPr>
          <w:b/>
          <w:color w:val="000000"/>
          <w:szCs w:val="28"/>
        </w:rPr>
        <w:t>на каждом этапе</w:t>
      </w:r>
    </w:p>
    <w:p w14:paraId="664286A0" w14:textId="77777777" w:rsidR="004806F7" w:rsidRDefault="004806F7" w:rsidP="004806F7">
      <w:pPr>
        <w:spacing w:line="276" w:lineRule="auto"/>
        <w:ind w:firstLine="709"/>
        <w:rPr>
          <w:szCs w:val="28"/>
        </w:rPr>
      </w:pPr>
      <w:r w:rsidRPr="000D289E">
        <w:rPr>
          <w:szCs w:val="28"/>
        </w:rPr>
        <w:t>На расчетный срок присоединение новых абонентов к существующим котельным не планируется. Теплоснабжение новых объектов строительства планируется от индивидуальных источников.</w:t>
      </w:r>
    </w:p>
    <w:p w14:paraId="21338749" w14:textId="77777777" w:rsidR="004806F7" w:rsidRPr="000D289E" w:rsidRDefault="004806F7" w:rsidP="004806F7">
      <w:pPr>
        <w:spacing w:line="276" w:lineRule="auto"/>
        <w:ind w:firstLine="709"/>
        <w:rPr>
          <w:szCs w:val="28"/>
        </w:rPr>
      </w:pPr>
    </w:p>
    <w:p w14:paraId="50D9C938" w14:textId="77777777" w:rsidR="004806F7" w:rsidRPr="000D289E" w:rsidRDefault="004806F7" w:rsidP="004806F7">
      <w:pPr>
        <w:spacing w:line="276" w:lineRule="auto"/>
        <w:jc w:val="center"/>
        <w:rPr>
          <w:b/>
          <w:color w:val="000000"/>
          <w:szCs w:val="28"/>
        </w:rPr>
      </w:pPr>
      <w:r w:rsidRPr="000D289E">
        <w:rPr>
          <w:b/>
          <w:szCs w:val="28"/>
        </w:rPr>
        <w:t xml:space="preserve">2.3. </w:t>
      </w:r>
      <w:r w:rsidRPr="000D289E">
        <w:rPr>
          <w:b/>
          <w:color w:val="000000"/>
          <w:szCs w:val="28"/>
        </w:rPr>
        <w:t xml:space="preserve">Прогнозы перспективных удельных расходов тепловой энергии </w:t>
      </w:r>
    </w:p>
    <w:p w14:paraId="4E09510B" w14:textId="77777777" w:rsidR="004806F7" w:rsidRPr="000D289E" w:rsidRDefault="004806F7" w:rsidP="004806F7">
      <w:pPr>
        <w:spacing w:line="276" w:lineRule="auto"/>
        <w:jc w:val="center"/>
        <w:rPr>
          <w:b/>
          <w:color w:val="000000"/>
          <w:szCs w:val="28"/>
        </w:rPr>
      </w:pPr>
      <w:r w:rsidRPr="000D289E">
        <w:rPr>
          <w:b/>
          <w:color w:val="000000"/>
          <w:szCs w:val="28"/>
        </w:rPr>
        <w:t xml:space="preserve">на отопление, вентиляцию и горячее водоснабжение, согласованных </w:t>
      </w:r>
    </w:p>
    <w:p w14:paraId="5676FBD2" w14:textId="77777777" w:rsidR="004806F7" w:rsidRPr="000D289E" w:rsidRDefault="004806F7" w:rsidP="004806F7">
      <w:pPr>
        <w:spacing w:line="276" w:lineRule="auto"/>
        <w:jc w:val="center"/>
        <w:rPr>
          <w:b/>
          <w:color w:val="000000"/>
          <w:szCs w:val="28"/>
        </w:rPr>
      </w:pPr>
      <w:r w:rsidRPr="000D289E">
        <w:rPr>
          <w:b/>
          <w:color w:val="000000"/>
          <w:szCs w:val="28"/>
        </w:rPr>
        <w:t xml:space="preserve">с требованиями к энергетической эффективности объектов теплопотребления, устанавливаемых в соответствии с </w:t>
      </w:r>
    </w:p>
    <w:p w14:paraId="2DA7858D" w14:textId="77777777" w:rsidR="004806F7" w:rsidRPr="000D289E" w:rsidRDefault="004806F7" w:rsidP="004806F7">
      <w:pPr>
        <w:spacing w:line="276" w:lineRule="auto"/>
        <w:jc w:val="center"/>
        <w:rPr>
          <w:b/>
          <w:color w:val="000000"/>
          <w:szCs w:val="28"/>
        </w:rPr>
      </w:pPr>
      <w:r w:rsidRPr="000D289E">
        <w:rPr>
          <w:b/>
          <w:color w:val="000000"/>
          <w:szCs w:val="28"/>
        </w:rPr>
        <w:t>законодательством Российской Федерации</w:t>
      </w:r>
    </w:p>
    <w:p w14:paraId="0EBB3909" w14:textId="77777777" w:rsidR="004806F7" w:rsidRPr="000A2FF6" w:rsidRDefault="004806F7" w:rsidP="004806F7">
      <w:pPr>
        <w:spacing w:line="276" w:lineRule="auto"/>
        <w:ind w:firstLine="708"/>
      </w:pPr>
      <w:r w:rsidRPr="007B7E81">
        <w:t xml:space="preserve">Нормативы расхода тепловой энергии на отопление на территории КБР утверждены приказом министерства ЖКХ Кабардино-Балкарской республики от31.08.2020 № 133 и составляют </w:t>
      </w:r>
      <w:r w:rsidRPr="007B7E81">
        <w:rPr>
          <w:szCs w:val="12"/>
        </w:rPr>
        <w:t xml:space="preserve">0,025 </w:t>
      </w:r>
      <w:r w:rsidRPr="007B7E81">
        <w:t>Гкал за 1 м</w:t>
      </w:r>
      <w:r w:rsidRPr="007B7E81">
        <w:rPr>
          <w:vertAlign w:val="superscript"/>
        </w:rPr>
        <w:t>2</w:t>
      </w:r>
      <w:r w:rsidRPr="007B7E81">
        <w:t xml:space="preserve"> в месяц.</w:t>
      </w:r>
    </w:p>
    <w:p w14:paraId="3F87B455" w14:textId="77777777" w:rsidR="004806F7" w:rsidRPr="000D289E" w:rsidRDefault="004806F7" w:rsidP="004806F7">
      <w:pPr>
        <w:spacing w:line="276" w:lineRule="auto"/>
        <w:ind w:right="-23" w:firstLine="686"/>
        <w:rPr>
          <w:szCs w:val="28"/>
        </w:rPr>
      </w:pPr>
      <w:r w:rsidRPr="000D289E">
        <w:rPr>
          <w:szCs w:val="28"/>
        </w:rPr>
        <w:t>Требования к энергетической эффективности жилых и общественных зданий приведены в ФЗ №261 «Об энергосбережении и о повышении энергетической эффективности, и о внесении изменений в отдельные законодательные акты Российской Федерации», ФЗ № 190 «О теплоснабжении».</w:t>
      </w:r>
    </w:p>
    <w:p w14:paraId="541E0535" w14:textId="77777777" w:rsidR="004806F7" w:rsidRPr="000D289E" w:rsidRDefault="004806F7" w:rsidP="004806F7">
      <w:pPr>
        <w:spacing w:line="276" w:lineRule="auto"/>
        <w:ind w:right="-23" w:firstLine="686"/>
        <w:rPr>
          <w:szCs w:val="28"/>
        </w:rPr>
      </w:pPr>
      <w:r w:rsidRPr="000D289E">
        <w:rPr>
          <w:szCs w:val="28"/>
        </w:rPr>
        <w:t xml:space="preserve">В соответствии с указанными документами, проектируемые и реконструируемы жилые, общественные и промышленные здания, должны проектироваться согласно СП 50.13330.2012 «Тепловая защита зданий», актуализированная редакция </w:t>
      </w:r>
      <w:r>
        <w:rPr>
          <w:szCs w:val="28"/>
        </w:rPr>
        <w:t>СП 50.13330.2012</w:t>
      </w:r>
      <w:r w:rsidRPr="000D289E">
        <w:rPr>
          <w:szCs w:val="28"/>
        </w:rPr>
        <w:t>.</w:t>
      </w:r>
    </w:p>
    <w:p w14:paraId="1EBAA46A" w14:textId="77777777" w:rsidR="004806F7" w:rsidRPr="000D289E" w:rsidRDefault="004806F7" w:rsidP="004806F7">
      <w:pPr>
        <w:spacing w:line="276" w:lineRule="auto"/>
        <w:ind w:right="-23" w:firstLine="686"/>
        <w:rPr>
          <w:szCs w:val="28"/>
        </w:rPr>
      </w:pPr>
      <w:r w:rsidRPr="000D289E">
        <w:rPr>
          <w:szCs w:val="28"/>
        </w:rPr>
        <w:t>Данные строительные нормы и правила устанавливают требования к тепловой защите зданий в целях экономии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w:t>
      </w:r>
    </w:p>
    <w:p w14:paraId="79422808" w14:textId="77777777" w:rsidR="004806F7" w:rsidRPr="000D289E" w:rsidRDefault="004806F7" w:rsidP="004806F7">
      <w:pPr>
        <w:spacing w:line="276" w:lineRule="auto"/>
        <w:ind w:right="-23" w:firstLine="686"/>
        <w:rPr>
          <w:szCs w:val="28"/>
        </w:rPr>
      </w:pPr>
      <w:r w:rsidRPr="000D289E">
        <w:rPr>
          <w:szCs w:val="28"/>
        </w:rPr>
        <w:t xml:space="preserve">Требования к повышению тепловой защиты зданий и сооружений, основных потребителей энергии, являются важным объектом государственного </w:t>
      </w:r>
      <w:r w:rsidRPr="000D289E">
        <w:rPr>
          <w:szCs w:val="28"/>
        </w:rPr>
        <w:lastRenderedPageBreak/>
        <w:t>регулирования в большинстве стран мира. Эти требования рассматриваются также с точки зрения охраны окружающей среды, рационального использования не возобновляемых природных ресурсов и уменьшения влияния "парникового" эффекта и сокращения выделений двуокиси углерода и других вредных веществ в атмосферу.</w:t>
      </w:r>
    </w:p>
    <w:p w14:paraId="7A06BD94" w14:textId="77777777" w:rsidR="004806F7" w:rsidRPr="000D289E" w:rsidRDefault="004806F7" w:rsidP="004806F7">
      <w:pPr>
        <w:spacing w:line="276" w:lineRule="auto"/>
        <w:ind w:right="-23" w:firstLine="686"/>
        <w:rPr>
          <w:szCs w:val="28"/>
        </w:rPr>
      </w:pPr>
      <w:r w:rsidRPr="000D289E">
        <w:rPr>
          <w:szCs w:val="28"/>
        </w:rPr>
        <w:t>Данные нормы затрагивают часть общей задачи энергосбережения в зданиях. Одновременно с созданием эффективной тепловой защиты, в соответствии с другими нормативными документами принимаются меры по повышению эффективности инженерного оборудования зданий, снижению потерь энергии при ее выработке и транспортировке, а также по сокращению расхода тепловой и электрической энергии путем автоматического управления и регулирования оборудования и инженерных систем в целом.</w:t>
      </w:r>
    </w:p>
    <w:p w14:paraId="6FA3CE93" w14:textId="77777777" w:rsidR="004806F7" w:rsidRPr="000D289E" w:rsidRDefault="004806F7" w:rsidP="004806F7">
      <w:pPr>
        <w:spacing w:line="276" w:lineRule="auto"/>
        <w:ind w:right="-23" w:firstLine="686"/>
        <w:rPr>
          <w:szCs w:val="28"/>
        </w:rPr>
      </w:pPr>
      <w:r w:rsidRPr="000D289E">
        <w:rPr>
          <w:szCs w:val="28"/>
        </w:rPr>
        <w:t>Нормы по тепловой защите зданий гармонизированы с аналогичными зарубежными нормами развитых стран. Эти нормы, как и нормы на инженерное оборудование, содержат минимальные требования, и строительство многих зданий может быть выполнено на экономической основе с существенно более высокими показателями тепловой защиты, предусмотренными классификацией зданий по энергетической эффективности.</w:t>
      </w:r>
    </w:p>
    <w:p w14:paraId="7A38C852" w14:textId="77777777" w:rsidR="004806F7" w:rsidRPr="000D289E" w:rsidRDefault="004806F7" w:rsidP="004806F7">
      <w:pPr>
        <w:spacing w:line="276" w:lineRule="auto"/>
        <w:ind w:right="-23" w:firstLine="686"/>
        <w:rPr>
          <w:szCs w:val="28"/>
        </w:rPr>
      </w:pPr>
      <w:r w:rsidRPr="000D289E">
        <w:rPr>
          <w:szCs w:val="28"/>
        </w:rPr>
        <w:t>Данные нормы и правила распространяются на тепловую защиту жилых, общественных, производственных, сельскохозяйственных и складских зданий и сооружений (далее - зданий), в которых необходимо поддерживать определенную температуру и влажность внутреннего воздуха.</w:t>
      </w:r>
    </w:p>
    <w:p w14:paraId="6F69F9C8" w14:textId="77777777" w:rsidR="004806F7" w:rsidRPr="000D289E" w:rsidRDefault="004806F7" w:rsidP="004806F7">
      <w:pPr>
        <w:spacing w:line="276" w:lineRule="auto"/>
        <w:ind w:right="-23" w:firstLine="686"/>
        <w:rPr>
          <w:szCs w:val="28"/>
        </w:rPr>
      </w:pPr>
      <w:r w:rsidRPr="000D289E">
        <w:rPr>
          <w:szCs w:val="28"/>
        </w:rPr>
        <w:t xml:space="preserve">Согласно СП 50.13330.2012 «Тепловая защита зданий», актуализированная редакция </w:t>
      </w:r>
      <w:r>
        <w:rPr>
          <w:szCs w:val="28"/>
        </w:rPr>
        <w:t>СП 50.13330.2012</w:t>
      </w:r>
      <w:r w:rsidRPr="000D289E">
        <w:rPr>
          <w:szCs w:val="28"/>
        </w:rPr>
        <w:t>, энергетическую эффективность жилых и общественных зданий следует устанавливать в соответствии с классификацией по таблице 26.</w:t>
      </w:r>
    </w:p>
    <w:p w14:paraId="4FA06192" w14:textId="77777777" w:rsidR="004806F7" w:rsidRPr="000D289E" w:rsidRDefault="004806F7" w:rsidP="004806F7">
      <w:pPr>
        <w:spacing w:line="276" w:lineRule="auto"/>
        <w:ind w:right="-23" w:firstLine="686"/>
        <w:rPr>
          <w:szCs w:val="28"/>
        </w:rPr>
      </w:pPr>
      <w:r w:rsidRPr="000D289E">
        <w:rPr>
          <w:szCs w:val="28"/>
        </w:rPr>
        <w:t xml:space="preserve">Присвоение классов D, Е на стадии проектирования не допускается. Классы А, В устанавливают для вновь возводимых и реконструируемых зданий на стадии разработки проекта и впоследствии их уточняют по результатам эксплуатации. </w:t>
      </w:r>
    </w:p>
    <w:p w14:paraId="56CBF7E1" w14:textId="77777777" w:rsidR="004806F7" w:rsidRPr="000D289E" w:rsidRDefault="004806F7" w:rsidP="004806F7">
      <w:pPr>
        <w:spacing w:line="276" w:lineRule="auto"/>
        <w:ind w:right="-23" w:firstLine="686"/>
        <w:rPr>
          <w:szCs w:val="28"/>
        </w:rPr>
      </w:pPr>
      <w:r w:rsidRPr="000D289E">
        <w:rPr>
          <w:szCs w:val="28"/>
        </w:rPr>
        <w:t xml:space="preserve">Для достижения классов А, В органам администраций субъектов Российской Федерации рекомендуется применять меры по экономическому стимулированию участников проектирования и строительства. </w:t>
      </w:r>
    </w:p>
    <w:p w14:paraId="69F14468" w14:textId="77777777" w:rsidR="004806F7" w:rsidRPr="000D289E" w:rsidRDefault="004806F7" w:rsidP="004806F7">
      <w:pPr>
        <w:spacing w:line="276" w:lineRule="auto"/>
        <w:ind w:right="-23" w:firstLine="686"/>
        <w:rPr>
          <w:szCs w:val="28"/>
        </w:rPr>
      </w:pPr>
      <w:r w:rsidRPr="000D289E">
        <w:rPr>
          <w:szCs w:val="28"/>
        </w:rPr>
        <w:t xml:space="preserve">Класс С устанавливают при эксплуатации вновь возведенных и реконструированных зданий согласно разделу 11 </w:t>
      </w:r>
      <w:r>
        <w:rPr>
          <w:szCs w:val="28"/>
        </w:rPr>
        <w:t>СП 50.13330.2012</w:t>
      </w:r>
      <w:r w:rsidRPr="000D289E">
        <w:rPr>
          <w:szCs w:val="28"/>
        </w:rPr>
        <w:t xml:space="preserve">. </w:t>
      </w:r>
    </w:p>
    <w:p w14:paraId="67DA4988" w14:textId="77777777" w:rsidR="004806F7" w:rsidRPr="000D289E" w:rsidRDefault="004806F7" w:rsidP="004806F7">
      <w:pPr>
        <w:spacing w:line="276" w:lineRule="auto"/>
        <w:ind w:right="-23" w:firstLine="686"/>
        <w:rPr>
          <w:szCs w:val="28"/>
        </w:rPr>
      </w:pPr>
      <w:r w:rsidRPr="000D289E">
        <w:rPr>
          <w:szCs w:val="28"/>
        </w:rPr>
        <w:t>Классы D, Е устанавливают при эксплуатации возведенных до 2000 г. зданий с целью разработки органами администраций субъектов Российской Федерации очередности и мероприятий по реконструкции этих зданий.</w:t>
      </w:r>
    </w:p>
    <w:p w14:paraId="3C43DAFF" w14:textId="77777777" w:rsidR="004806F7" w:rsidRPr="000D289E" w:rsidRDefault="004806F7" w:rsidP="004806F7">
      <w:pPr>
        <w:spacing w:line="276" w:lineRule="auto"/>
        <w:jc w:val="center"/>
        <w:rPr>
          <w:iCs/>
          <w:szCs w:val="18"/>
        </w:rPr>
      </w:pPr>
      <w:r w:rsidRPr="000D289E">
        <w:rPr>
          <w:iCs/>
          <w:szCs w:val="18"/>
        </w:rPr>
        <w:t>Таблица</w:t>
      </w:r>
      <w:r>
        <w:rPr>
          <w:iCs/>
          <w:szCs w:val="18"/>
        </w:rPr>
        <w:t xml:space="preserve"> 27</w:t>
      </w:r>
      <w:r w:rsidRPr="000D289E">
        <w:rPr>
          <w:iCs/>
          <w:szCs w:val="18"/>
        </w:rPr>
        <w:t xml:space="preserve"> - Классы энергосбережения жилых и общественных зданий</w:t>
      </w:r>
    </w:p>
    <w:tbl>
      <w:tblPr>
        <w:tblW w:w="5000" w:type="pct"/>
        <w:tblLook w:val="04A0" w:firstRow="1" w:lastRow="0" w:firstColumn="1" w:lastColumn="0" w:noHBand="0" w:noVBand="1"/>
      </w:tblPr>
      <w:tblGrid>
        <w:gridCol w:w="1636"/>
        <w:gridCol w:w="1648"/>
        <w:gridCol w:w="4166"/>
        <w:gridCol w:w="2404"/>
      </w:tblGrid>
      <w:tr w:rsidR="004806F7" w:rsidRPr="000D289E" w14:paraId="09B080EF" w14:textId="77777777" w:rsidTr="00C6000A">
        <w:tc>
          <w:tcPr>
            <w:tcW w:w="830"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12353464" w14:textId="77777777" w:rsidR="004806F7" w:rsidRPr="000D289E" w:rsidRDefault="004806F7" w:rsidP="00C6000A">
            <w:pPr>
              <w:spacing w:line="276" w:lineRule="auto"/>
              <w:jc w:val="center"/>
              <w:rPr>
                <w:b/>
                <w:color w:val="000000"/>
                <w:sz w:val="20"/>
              </w:rPr>
            </w:pPr>
            <w:r w:rsidRPr="000D289E">
              <w:rPr>
                <w:b/>
                <w:color w:val="000000"/>
                <w:sz w:val="20"/>
              </w:rPr>
              <w:t>Обозначе</w:t>
            </w:r>
            <w:r w:rsidRPr="000D289E">
              <w:rPr>
                <w:b/>
                <w:color w:val="000000"/>
                <w:sz w:val="20"/>
              </w:rPr>
              <w:lastRenderedPageBreak/>
              <w:t>ние класса</w:t>
            </w:r>
          </w:p>
        </w:tc>
        <w:tc>
          <w:tcPr>
            <w:tcW w:w="836"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1E27AC4F" w14:textId="77777777" w:rsidR="004806F7" w:rsidRPr="000D289E" w:rsidRDefault="004806F7" w:rsidP="00C6000A">
            <w:pPr>
              <w:spacing w:line="276" w:lineRule="auto"/>
              <w:jc w:val="center"/>
              <w:rPr>
                <w:b/>
                <w:color w:val="000000"/>
                <w:sz w:val="20"/>
              </w:rPr>
            </w:pPr>
            <w:r w:rsidRPr="000D289E">
              <w:rPr>
                <w:b/>
                <w:color w:val="000000"/>
                <w:sz w:val="20"/>
              </w:rPr>
              <w:lastRenderedPageBreak/>
              <w:t>Наимено</w:t>
            </w:r>
            <w:r w:rsidRPr="000D289E">
              <w:rPr>
                <w:b/>
                <w:color w:val="000000"/>
                <w:sz w:val="20"/>
              </w:rPr>
              <w:lastRenderedPageBreak/>
              <w:t>вание класса</w:t>
            </w:r>
          </w:p>
        </w:tc>
        <w:tc>
          <w:tcPr>
            <w:tcW w:w="2114"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730A0D37" w14:textId="77777777" w:rsidR="004806F7" w:rsidRPr="000D289E" w:rsidRDefault="004806F7" w:rsidP="00C6000A">
            <w:pPr>
              <w:spacing w:line="276" w:lineRule="auto"/>
              <w:jc w:val="center"/>
              <w:rPr>
                <w:b/>
                <w:color w:val="000000"/>
                <w:sz w:val="20"/>
              </w:rPr>
            </w:pPr>
            <w:r w:rsidRPr="000D289E">
              <w:rPr>
                <w:b/>
                <w:color w:val="000000"/>
                <w:sz w:val="20"/>
              </w:rPr>
              <w:lastRenderedPageBreak/>
              <w:t xml:space="preserve">Величина отклонения расчетного </w:t>
            </w:r>
            <w:r w:rsidRPr="000D289E">
              <w:rPr>
                <w:b/>
                <w:color w:val="000000"/>
                <w:sz w:val="20"/>
              </w:rPr>
              <w:lastRenderedPageBreak/>
              <w:t>(фактического) значения удельной характеристики расхода тепловой энергии на отопление и вентиляцию здания от нормируемого, %</w:t>
            </w:r>
          </w:p>
        </w:tc>
        <w:tc>
          <w:tcPr>
            <w:tcW w:w="1219"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63A9F1DC" w14:textId="77777777" w:rsidR="004806F7" w:rsidRPr="000D289E" w:rsidRDefault="004806F7" w:rsidP="00C6000A">
            <w:pPr>
              <w:spacing w:line="276" w:lineRule="auto"/>
              <w:jc w:val="center"/>
              <w:rPr>
                <w:b/>
                <w:color w:val="000000"/>
                <w:sz w:val="20"/>
              </w:rPr>
            </w:pPr>
            <w:r w:rsidRPr="000D289E">
              <w:rPr>
                <w:b/>
                <w:color w:val="000000"/>
                <w:sz w:val="20"/>
              </w:rPr>
              <w:lastRenderedPageBreak/>
              <w:t xml:space="preserve">Рекомендуемые </w:t>
            </w:r>
            <w:r w:rsidRPr="000D289E">
              <w:rPr>
                <w:b/>
                <w:color w:val="000000"/>
                <w:sz w:val="20"/>
              </w:rPr>
              <w:lastRenderedPageBreak/>
              <w:t>мероприятия, разрабатываемые субъектами РФ</w:t>
            </w:r>
          </w:p>
        </w:tc>
      </w:tr>
      <w:tr w:rsidR="004806F7" w:rsidRPr="000D289E" w14:paraId="172E8920" w14:textId="77777777" w:rsidTr="00C6000A">
        <w:tc>
          <w:tcPr>
            <w:tcW w:w="5000" w:type="pct"/>
            <w:gridSpan w:val="4"/>
            <w:tcBorders>
              <w:top w:val="single" w:sz="12" w:space="0" w:color="auto"/>
              <w:left w:val="single" w:sz="12" w:space="0" w:color="auto"/>
              <w:bottom w:val="single" w:sz="12" w:space="0" w:color="auto"/>
              <w:right w:val="single" w:sz="12" w:space="0" w:color="auto"/>
            </w:tcBorders>
            <w:shd w:val="clear" w:color="auto" w:fill="auto"/>
            <w:vAlign w:val="center"/>
            <w:hideMark/>
          </w:tcPr>
          <w:p w14:paraId="534EF58A" w14:textId="77777777" w:rsidR="004806F7" w:rsidRPr="000D289E" w:rsidRDefault="004806F7" w:rsidP="00C6000A">
            <w:pPr>
              <w:spacing w:line="276" w:lineRule="auto"/>
              <w:jc w:val="center"/>
              <w:rPr>
                <w:b/>
                <w:color w:val="000000"/>
                <w:sz w:val="20"/>
              </w:rPr>
            </w:pPr>
            <w:r w:rsidRPr="000D289E">
              <w:rPr>
                <w:b/>
                <w:color w:val="000000"/>
                <w:sz w:val="20"/>
              </w:rPr>
              <w:lastRenderedPageBreak/>
              <w:t>При проектировании и эксплуатации новых и реконструируемых зданий</w:t>
            </w:r>
          </w:p>
        </w:tc>
      </w:tr>
      <w:tr w:rsidR="004806F7" w:rsidRPr="000D289E" w14:paraId="51588F3A" w14:textId="77777777" w:rsidTr="00C6000A">
        <w:tc>
          <w:tcPr>
            <w:tcW w:w="830"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6F4F49DE" w14:textId="77777777" w:rsidR="004806F7" w:rsidRPr="000D289E" w:rsidRDefault="004806F7" w:rsidP="00C6000A">
            <w:pPr>
              <w:spacing w:line="276" w:lineRule="auto"/>
              <w:jc w:val="center"/>
              <w:rPr>
                <w:color w:val="000000"/>
                <w:sz w:val="20"/>
              </w:rPr>
            </w:pPr>
            <w:r w:rsidRPr="000D289E">
              <w:rPr>
                <w:color w:val="000000"/>
                <w:sz w:val="20"/>
              </w:rPr>
              <w:t>А++</w:t>
            </w:r>
          </w:p>
        </w:tc>
        <w:tc>
          <w:tcPr>
            <w:tcW w:w="836" w:type="pct"/>
            <w:vMerge w:val="restart"/>
            <w:tcBorders>
              <w:top w:val="single" w:sz="12" w:space="0" w:color="auto"/>
              <w:left w:val="single" w:sz="12" w:space="0" w:color="auto"/>
              <w:bottom w:val="single" w:sz="4" w:space="0" w:color="000000"/>
              <w:right w:val="single" w:sz="12" w:space="0" w:color="auto"/>
            </w:tcBorders>
            <w:shd w:val="clear" w:color="auto" w:fill="auto"/>
            <w:vAlign w:val="center"/>
            <w:hideMark/>
          </w:tcPr>
          <w:p w14:paraId="4FD1C129" w14:textId="77777777" w:rsidR="004806F7" w:rsidRPr="000D289E" w:rsidRDefault="004806F7" w:rsidP="00C6000A">
            <w:pPr>
              <w:spacing w:line="276" w:lineRule="auto"/>
              <w:jc w:val="center"/>
              <w:rPr>
                <w:color w:val="000000"/>
                <w:sz w:val="20"/>
              </w:rPr>
            </w:pPr>
            <w:r w:rsidRPr="000D289E">
              <w:rPr>
                <w:color w:val="000000"/>
                <w:sz w:val="20"/>
              </w:rPr>
              <w:t>Очень высокий</w:t>
            </w:r>
          </w:p>
        </w:tc>
        <w:tc>
          <w:tcPr>
            <w:tcW w:w="2114"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3CEC10F2" w14:textId="77777777" w:rsidR="004806F7" w:rsidRPr="000D289E" w:rsidRDefault="004806F7" w:rsidP="00C6000A">
            <w:pPr>
              <w:spacing w:line="276" w:lineRule="auto"/>
              <w:jc w:val="center"/>
              <w:rPr>
                <w:color w:val="000000"/>
                <w:sz w:val="20"/>
              </w:rPr>
            </w:pPr>
            <w:r w:rsidRPr="000D289E">
              <w:rPr>
                <w:color w:val="000000"/>
                <w:sz w:val="20"/>
              </w:rPr>
              <w:t>Ниже -60</w:t>
            </w:r>
          </w:p>
        </w:tc>
        <w:tc>
          <w:tcPr>
            <w:tcW w:w="1219" w:type="pct"/>
            <w:vMerge w:val="restart"/>
            <w:tcBorders>
              <w:top w:val="single" w:sz="12" w:space="0" w:color="auto"/>
              <w:left w:val="single" w:sz="12" w:space="0" w:color="auto"/>
              <w:bottom w:val="single" w:sz="4" w:space="0" w:color="000000"/>
              <w:right w:val="single" w:sz="12" w:space="0" w:color="auto"/>
            </w:tcBorders>
            <w:shd w:val="clear" w:color="auto" w:fill="auto"/>
            <w:vAlign w:val="center"/>
            <w:hideMark/>
          </w:tcPr>
          <w:p w14:paraId="4752DF97" w14:textId="77777777" w:rsidR="004806F7" w:rsidRPr="000D289E" w:rsidRDefault="004806F7" w:rsidP="00C6000A">
            <w:pPr>
              <w:spacing w:line="276" w:lineRule="auto"/>
              <w:jc w:val="center"/>
              <w:rPr>
                <w:color w:val="000000"/>
                <w:sz w:val="20"/>
              </w:rPr>
            </w:pPr>
            <w:r w:rsidRPr="000D289E">
              <w:rPr>
                <w:color w:val="000000"/>
                <w:sz w:val="20"/>
              </w:rPr>
              <w:t>Экономическое стимулирование</w:t>
            </w:r>
          </w:p>
        </w:tc>
      </w:tr>
      <w:tr w:rsidR="004806F7" w:rsidRPr="000D289E" w14:paraId="770C32E6" w14:textId="77777777" w:rsidTr="00C6000A">
        <w:tc>
          <w:tcPr>
            <w:tcW w:w="830" w:type="pct"/>
            <w:tcBorders>
              <w:top w:val="nil"/>
              <w:left w:val="single" w:sz="12" w:space="0" w:color="auto"/>
              <w:bottom w:val="single" w:sz="4" w:space="0" w:color="auto"/>
              <w:right w:val="single" w:sz="12" w:space="0" w:color="auto"/>
            </w:tcBorders>
            <w:shd w:val="clear" w:color="auto" w:fill="auto"/>
            <w:vAlign w:val="center"/>
            <w:hideMark/>
          </w:tcPr>
          <w:p w14:paraId="4D7B8913" w14:textId="77777777" w:rsidR="004806F7" w:rsidRPr="000D289E" w:rsidRDefault="004806F7" w:rsidP="00C6000A">
            <w:pPr>
              <w:spacing w:line="276" w:lineRule="auto"/>
              <w:jc w:val="center"/>
              <w:rPr>
                <w:color w:val="000000"/>
                <w:sz w:val="20"/>
              </w:rPr>
            </w:pPr>
            <w:r w:rsidRPr="000D289E">
              <w:rPr>
                <w:color w:val="000000"/>
                <w:sz w:val="20"/>
              </w:rPr>
              <w:t>А+</w:t>
            </w:r>
          </w:p>
        </w:tc>
        <w:tc>
          <w:tcPr>
            <w:tcW w:w="836" w:type="pct"/>
            <w:vMerge/>
            <w:tcBorders>
              <w:top w:val="nil"/>
              <w:left w:val="single" w:sz="12" w:space="0" w:color="auto"/>
              <w:bottom w:val="single" w:sz="4" w:space="0" w:color="000000"/>
              <w:right w:val="single" w:sz="12" w:space="0" w:color="auto"/>
            </w:tcBorders>
            <w:vAlign w:val="center"/>
            <w:hideMark/>
          </w:tcPr>
          <w:p w14:paraId="1746720D" w14:textId="77777777" w:rsidR="004806F7" w:rsidRPr="000D289E" w:rsidRDefault="004806F7" w:rsidP="00C6000A">
            <w:pPr>
              <w:spacing w:line="276" w:lineRule="auto"/>
              <w:rPr>
                <w:color w:val="000000"/>
                <w:sz w:val="20"/>
              </w:rPr>
            </w:pPr>
          </w:p>
        </w:tc>
        <w:tc>
          <w:tcPr>
            <w:tcW w:w="2114" w:type="pct"/>
            <w:tcBorders>
              <w:top w:val="nil"/>
              <w:left w:val="single" w:sz="12" w:space="0" w:color="auto"/>
              <w:bottom w:val="single" w:sz="4" w:space="0" w:color="auto"/>
              <w:right w:val="single" w:sz="12" w:space="0" w:color="auto"/>
            </w:tcBorders>
            <w:shd w:val="clear" w:color="auto" w:fill="auto"/>
            <w:vAlign w:val="center"/>
            <w:hideMark/>
          </w:tcPr>
          <w:p w14:paraId="04920F87" w14:textId="77777777" w:rsidR="004806F7" w:rsidRPr="000D289E" w:rsidRDefault="004806F7" w:rsidP="00C6000A">
            <w:pPr>
              <w:spacing w:line="276" w:lineRule="auto"/>
              <w:jc w:val="center"/>
              <w:rPr>
                <w:color w:val="000000"/>
                <w:sz w:val="20"/>
              </w:rPr>
            </w:pPr>
            <w:r w:rsidRPr="000D289E">
              <w:rPr>
                <w:color w:val="000000"/>
                <w:sz w:val="20"/>
              </w:rPr>
              <w:t>От -50 до -60 включительно</w:t>
            </w:r>
          </w:p>
        </w:tc>
        <w:tc>
          <w:tcPr>
            <w:tcW w:w="1219" w:type="pct"/>
            <w:vMerge/>
            <w:tcBorders>
              <w:top w:val="nil"/>
              <w:left w:val="single" w:sz="12" w:space="0" w:color="auto"/>
              <w:bottom w:val="single" w:sz="4" w:space="0" w:color="000000"/>
              <w:right w:val="single" w:sz="12" w:space="0" w:color="auto"/>
            </w:tcBorders>
            <w:vAlign w:val="center"/>
            <w:hideMark/>
          </w:tcPr>
          <w:p w14:paraId="726A675C" w14:textId="77777777" w:rsidR="004806F7" w:rsidRPr="000D289E" w:rsidRDefault="004806F7" w:rsidP="00C6000A">
            <w:pPr>
              <w:spacing w:line="276" w:lineRule="auto"/>
              <w:rPr>
                <w:color w:val="000000"/>
                <w:sz w:val="20"/>
              </w:rPr>
            </w:pPr>
          </w:p>
        </w:tc>
      </w:tr>
      <w:tr w:rsidR="004806F7" w:rsidRPr="000D289E" w14:paraId="712A7A7B" w14:textId="77777777" w:rsidTr="00C6000A">
        <w:tc>
          <w:tcPr>
            <w:tcW w:w="830" w:type="pct"/>
            <w:tcBorders>
              <w:top w:val="nil"/>
              <w:left w:val="single" w:sz="12" w:space="0" w:color="auto"/>
              <w:bottom w:val="single" w:sz="4" w:space="0" w:color="auto"/>
              <w:right w:val="single" w:sz="12" w:space="0" w:color="auto"/>
            </w:tcBorders>
            <w:shd w:val="clear" w:color="auto" w:fill="auto"/>
            <w:vAlign w:val="center"/>
            <w:hideMark/>
          </w:tcPr>
          <w:p w14:paraId="2A0992C6" w14:textId="77777777" w:rsidR="004806F7" w:rsidRPr="000D289E" w:rsidRDefault="004806F7" w:rsidP="00C6000A">
            <w:pPr>
              <w:spacing w:line="276" w:lineRule="auto"/>
              <w:jc w:val="center"/>
              <w:rPr>
                <w:color w:val="000000"/>
                <w:sz w:val="20"/>
              </w:rPr>
            </w:pPr>
            <w:r w:rsidRPr="000D289E">
              <w:rPr>
                <w:color w:val="000000"/>
                <w:sz w:val="20"/>
              </w:rPr>
              <w:t>А</w:t>
            </w:r>
          </w:p>
        </w:tc>
        <w:tc>
          <w:tcPr>
            <w:tcW w:w="836" w:type="pct"/>
            <w:vMerge/>
            <w:tcBorders>
              <w:top w:val="nil"/>
              <w:left w:val="single" w:sz="12" w:space="0" w:color="auto"/>
              <w:bottom w:val="single" w:sz="4" w:space="0" w:color="000000"/>
              <w:right w:val="single" w:sz="12" w:space="0" w:color="auto"/>
            </w:tcBorders>
            <w:vAlign w:val="center"/>
            <w:hideMark/>
          </w:tcPr>
          <w:p w14:paraId="4C507B17" w14:textId="77777777" w:rsidR="004806F7" w:rsidRPr="000D289E" w:rsidRDefault="004806F7" w:rsidP="00C6000A">
            <w:pPr>
              <w:spacing w:line="276" w:lineRule="auto"/>
              <w:rPr>
                <w:color w:val="000000"/>
                <w:sz w:val="20"/>
              </w:rPr>
            </w:pPr>
          </w:p>
        </w:tc>
        <w:tc>
          <w:tcPr>
            <w:tcW w:w="2114" w:type="pct"/>
            <w:tcBorders>
              <w:top w:val="nil"/>
              <w:left w:val="single" w:sz="12" w:space="0" w:color="auto"/>
              <w:bottom w:val="single" w:sz="4" w:space="0" w:color="auto"/>
              <w:right w:val="single" w:sz="12" w:space="0" w:color="auto"/>
            </w:tcBorders>
            <w:shd w:val="clear" w:color="auto" w:fill="auto"/>
            <w:vAlign w:val="center"/>
            <w:hideMark/>
          </w:tcPr>
          <w:p w14:paraId="468EEDEF" w14:textId="77777777" w:rsidR="004806F7" w:rsidRPr="000D289E" w:rsidRDefault="004806F7" w:rsidP="00C6000A">
            <w:pPr>
              <w:spacing w:line="276" w:lineRule="auto"/>
              <w:jc w:val="center"/>
              <w:rPr>
                <w:color w:val="000000"/>
                <w:sz w:val="20"/>
              </w:rPr>
            </w:pPr>
            <w:r w:rsidRPr="000D289E">
              <w:rPr>
                <w:color w:val="000000"/>
                <w:sz w:val="20"/>
              </w:rPr>
              <w:t>От -40 до -50 включительно</w:t>
            </w:r>
          </w:p>
        </w:tc>
        <w:tc>
          <w:tcPr>
            <w:tcW w:w="1219" w:type="pct"/>
            <w:vMerge/>
            <w:tcBorders>
              <w:top w:val="nil"/>
              <w:left w:val="single" w:sz="12" w:space="0" w:color="auto"/>
              <w:bottom w:val="single" w:sz="4" w:space="0" w:color="000000"/>
              <w:right w:val="single" w:sz="12" w:space="0" w:color="auto"/>
            </w:tcBorders>
            <w:vAlign w:val="center"/>
            <w:hideMark/>
          </w:tcPr>
          <w:p w14:paraId="744AB5B9" w14:textId="77777777" w:rsidR="004806F7" w:rsidRPr="000D289E" w:rsidRDefault="004806F7" w:rsidP="00C6000A">
            <w:pPr>
              <w:spacing w:line="276" w:lineRule="auto"/>
              <w:rPr>
                <w:color w:val="000000"/>
                <w:sz w:val="20"/>
              </w:rPr>
            </w:pPr>
          </w:p>
        </w:tc>
      </w:tr>
      <w:tr w:rsidR="004806F7" w:rsidRPr="000D289E" w14:paraId="7BA4F751" w14:textId="77777777" w:rsidTr="00C6000A">
        <w:tc>
          <w:tcPr>
            <w:tcW w:w="830" w:type="pct"/>
            <w:tcBorders>
              <w:top w:val="nil"/>
              <w:left w:val="single" w:sz="12" w:space="0" w:color="auto"/>
              <w:bottom w:val="single" w:sz="4" w:space="0" w:color="auto"/>
              <w:right w:val="single" w:sz="12" w:space="0" w:color="auto"/>
            </w:tcBorders>
            <w:shd w:val="clear" w:color="auto" w:fill="auto"/>
            <w:vAlign w:val="center"/>
            <w:hideMark/>
          </w:tcPr>
          <w:p w14:paraId="05A9BFB1" w14:textId="77777777" w:rsidR="004806F7" w:rsidRPr="000D289E" w:rsidRDefault="004806F7" w:rsidP="00C6000A">
            <w:pPr>
              <w:spacing w:line="276" w:lineRule="auto"/>
              <w:jc w:val="center"/>
              <w:rPr>
                <w:color w:val="000000"/>
                <w:sz w:val="20"/>
              </w:rPr>
            </w:pPr>
            <w:r w:rsidRPr="000D289E">
              <w:rPr>
                <w:color w:val="000000"/>
                <w:sz w:val="20"/>
              </w:rPr>
              <w:t>В+</w:t>
            </w:r>
          </w:p>
        </w:tc>
        <w:tc>
          <w:tcPr>
            <w:tcW w:w="836" w:type="pct"/>
            <w:vMerge w:val="restart"/>
            <w:tcBorders>
              <w:top w:val="nil"/>
              <w:left w:val="single" w:sz="12" w:space="0" w:color="auto"/>
              <w:bottom w:val="single" w:sz="4" w:space="0" w:color="000000"/>
              <w:right w:val="single" w:sz="12" w:space="0" w:color="auto"/>
            </w:tcBorders>
            <w:shd w:val="clear" w:color="auto" w:fill="auto"/>
            <w:vAlign w:val="center"/>
            <w:hideMark/>
          </w:tcPr>
          <w:p w14:paraId="5C2B9848" w14:textId="77777777" w:rsidR="004806F7" w:rsidRPr="000D289E" w:rsidRDefault="004806F7" w:rsidP="00C6000A">
            <w:pPr>
              <w:spacing w:line="276" w:lineRule="auto"/>
              <w:jc w:val="center"/>
              <w:rPr>
                <w:color w:val="000000"/>
                <w:sz w:val="20"/>
              </w:rPr>
            </w:pPr>
            <w:r w:rsidRPr="000D289E">
              <w:rPr>
                <w:color w:val="000000"/>
                <w:sz w:val="20"/>
              </w:rPr>
              <w:t>Высокий</w:t>
            </w:r>
          </w:p>
        </w:tc>
        <w:tc>
          <w:tcPr>
            <w:tcW w:w="2114" w:type="pct"/>
            <w:tcBorders>
              <w:top w:val="nil"/>
              <w:left w:val="single" w:sz="12" w:space="0" w:color="auto"/>
              <w:bottom w:val="single" w:sz="4" w:space="0" w:color="auto"/>
              <w:right w:val="single" w:sz="12" w:space="0" w:color="auto"/>
            </w:tcBorders>
            <w:shd w:val="clear" w:color="auto" w:fill="auto"/>
            <w:vAlign w:val="center"/>
            <w:hideMark/>
          </w:tcPr>
          <w:p w14:paraId="0F7DD7BA" w14:textId="77777777" w:rsidR="004806F7" w:rsidRPr="000D289E" w:rsidRDefault="004806F7" w:rsidP="00C6000A">
            <w:pPr>
              <w:spacing w:line="276" w:lineRule="auto"/>
              <w:jc w:val="center"/>
              <w:rPr>
                <w:color w:val="000000"/>
                <w:sz w:val="20"/>
              </w:rPr>
            </w:pPr>
            <w:r w:rsidRPr="000D289E">
              <w:rPr>
                <w:color w:val="000000"/>
                <w:sz w:val="20"/>
              </w:rPr>
              <w:t>От -30 до - 40 включительно</w:t>
            </w:r>
          </w:p>
        </w:tc>
        <w:tc>
          <w:tcPr>
            <w:tcW w:w="1219" w:type="pct"/>
            <w:vMerge w:val="restart"/>
            <w:tcBorders>
              <w:top w:val="nil"/>
              <w:left w:val="single" w:sz="12" w:space="0" w:color="auto"/>
              <w:bottom w:val="single" w:sz="4" w:space="0" w:color="000000"/>
              <w:right w:val="single" w:sz="12" w:space="0" w:color="auto"/>
            </w:tcBorders>
            <w:shd w:val="clear" w:color="auto" w:fill="auto"/>
            <w:vAlign w:val="center"/>
            <w:hideMark/>
          </w:tcPr>
          <w:p w14:paraId="69C9BEAE" w14:textId="77777777" w:rsidR="004806F7" w:rsidRPr="000D289E" w:rsidRDefault="004806F7" w:rsidP="00C6000A">
            <w:pPr>
              <w:spacing w:line="276" w:lineRule="auto"/>
              <w:jc w:val="center"/>
              <w:rPr>
                <w:color w:val="000000"/>
                <w:sz w:val="20"/>
              </w:rPr>
            </w:pPr>
            <w:r w:rsidRPr="000D289E">
              <w:rPr>
                <w:color w:val="000000"/>
                <w:sz w:val="20"/>
              </w:rPr>
              <w:t>Экономическое стимулирование</w:t>
            </w:r>
          </w:p>
        </w:tc>
      </w:tr>
      <w:tr w:rsidR="004806F7" w:rsidRPr="000D289E" w14:paraId="1CE83236" w14:textId="77777777" w:rsidTr="00C6000A">
        <w:tc>
          <w:tcPr>
            <w:tcW w:w="830" w:type="pct"/>
            <w:tcBorders>
              <w:top w:val="nil"/>
              <w:left w:val="single" w:sz="12" w:space="0" w:color="auto"/>
              <w:bottom w:val="single" w:sz="4" w:space="0" w:color="auto"/>
              <w:right w:val="single" w:sz="12" w:space="0" w:color="auto"/>
            </w:tcBorders>
            <w:shd w:val="clear" w:color="auto" w:fill="auto"/>
            <w:vAlign w:val="center"/>
            <w:hideMark/>
          </w:tcPr>
          <w:p w14:paraId="02B0E407" w14:textId="77777777" w:rsidR="004806F7" w:rsidRPr="000D289E" w:rsidRDefault="004806F7" w:rsidP="00C6000A">
            <w:pPr>
              <w:spacing w:line="276" w:lineRule="auto"/>
              <w:jc w:val="center"/>
              <w:rPr>
                <w:color w:val="000000"/>
                <w:sz w:val="20"/>
              </w:rPr>
            </w:pPr>
            <w:r w:rsidRPr="000D289E">
              <w:rPr>
                <w:color w:val="000000"/>
                <w:sz w:val="20"/>
              </w:rPr>
              <w:t>В</w:t>
            </w:r>
          </w:p>
        </w:tc>
        <w:tc>
          <w:tcPr>
            <w:tcW w:w="836" w:type="pct"/>
            <w:vMerge/>
            <w:tcBorders>
              <w:top w:val="nil"/>
              <w:left w:val="single" w:sz="12" w:space="0" w:color="auto"/>
              <w:bottom w:val="single" w:sz="4" w:space="0" w:color="000000"/>
              <w:right w:val="single" w:sz="12" w:space="0" w:color="auto"/>
            </w:tcBorders>
            <w:vAlign w:val="center"/>
            <w:hideMark/>
          </w:tcPr>
          <w:p w14:paraId="57288EEC" w14:textId="77777777" w:rsidR="004806F7" w:rsidRPr="000D289E" w:rsidRDefault="004806F7" w:rsidP="00C6000A">
            <w:pPr>
              <w:spacing w:line="276" w:lineRule="auto"/>
              <w:rPr>
                <w:color w:val="000000"/>
                <w:sz w:val="20"/>
              </w:rPr>
            </w:pPr>
          </w:p>
        </w:tc>
        <w:tc>
          <w:tcPr>
            <w:tcW w:w="2114" w:type="pct"/>
            <w:tcBorders>
              <w:top w:val="nil"/>
              <w:left w:val="single" w:sz="12" w:space="0" w:color="auto"/>
              <w:bottom w:val="single" w:sz="4" w:space="0" w:color="auto"/>
              <w:right w:val="single" w:sz="12" w:space="0" w:color="auto"/>
            </w:tcBorders>
            <w:shd w:val="clear" w:color="auto" w:fill="auto"/>
            <w:vAlign w:val="center"/>
            <w:hideMark/>
          </w:tcPr>
          <w:p w14:paraId="49FFDE49" w14:textId="77777777" w:rsidR="004806F7" w:rsidRPr="000D289E" w:rsidRDefault="004806F7" w:rsidP="00C6000A">
            <w:pPr>
              <w:spacing w:line="276" w:lineRule="auto"/>
              <w:jc w:val="center"/>
              <w:rPr>
                <w:color w:val="000000"/>
                <w:sz w:val="20"/>
              </w:rPr>
            </w:pPr>
            <w:r w:rsidRPr="000D289E">
              <w:rPr>
                <w:color w:val="000000"/>
                <w:sz w:val="20"/>
              </w:rPr>
              <w:t>От -15 до -30 включительно</w:t>
            </w:r>
          </w:p>
        </w:tc>
        <w:tc>
          <w:tcPr>
            <w:tcW w:w="1219" w:type="pct"/>
            <w:vMerge/>
            <w:tcBorders>
              <w:top w:val="nil"/>
              <w:left w:val="single" w:sz="12" w:space="0" w:color="auto"/>
              <w:bottom w:val="single" w:sz="4" w:space="0" w:color="000000"/>
              <w:right w:val="single" w:sz="12" w:space="0" w:color="auto"/>
            </w:tcBorders>
            <w:vAlign w:val="center"/>
            <w:hideMark/>
          </w:tcPr>
          <w:p w14:paraId="77FF6C3C" w14:textId="77777777" w:rsidR="004806F7" w:rsidRPr="000D289E" w:rsidRDefault="004806F7" w:rsidP="00C6000A">
            <w:pPr>
              <w:spacing w:line="276" w:lineRule="auto"/>
              <w:rPr>
                <w:color w:val="000000"/>
                <w:sz w:val="20"/>
              </w:rPr>
            </w:pPr>
          </w:p>
        </w:tc>
      </w:tr>
      <w:tr w:rsidR="004806F7" w:rsidRPr="000D289E" w14:paraId="340A2FFA" w14:textId="77777777" w:rsidTr="00C6000A">
        <w:tc>
          <w:tcPr>
            <w:tcW w:w="830" w:type="pct"/>
            <w:tcBorders>
              <w:top w:val="nil"/>
              <w:left w:val="single" w:sz="12" w:space="0" w:color="auto"/>
              <w:bottom w:val="single" w:sz="4" w:space="0" w:color="auto"/>
              <w:right w:val="single" w:sz="12" w:space="0" w:color="auto"/>
            </w:tcBorders>
            <w:shd w:val="clear" w:color="auto" w:fill="auto"/>
            <w:vAlign w:val="center"/>
            <w:hideMark/>
          </w:tcPr>
          <w:p w14:paraId="12DAF133" w14:textId="77777777" w:rsidR="004806F7" w:rsidRPr="000D289E" w:rsidRDefault="004806F7" w:rsidP="00C6000A">
            <w:pPr>
              <w:spacing w:line="276" w:lineRule="auto"/>
              <w:jc w:val="center"/>
              <w:rPr>
                <w:color w:val="000000"/>
                <w:sz w:val="20"/>
              </w:rPr>
            </w:pPr>
            <w:r w:rsidRPr="000D289E">
              <w:rPr>
                <w:color w:val="000000"/>
                <w:sz w:val="20"/>
              </w:rPr>
              <w:t>С+</w:t>
            </w:r>
          </w:p>
        </w:tc>
        <w:tc>
          <w:tcPr>
            <w:tcW w:w="836" w:type="pct"/>
            <w:vMerge w:val="restart"/>
            <w:tcBorders>
              <w:top w:val="nil"/>
              <w:left w:val="single" w:sz="12" w:space="0" w:color="auto"/>
              <w:bottom w:val="single" w:sz="4" w:space="0" w:color="000000"/>
              <w:right w:val="single" w:sz="12" w:space="0" w:color="auto"/>
            </w:tcBorders>
            <w:shd w:val="clear" w:color="auto" w:fill="auto"/>
            <w:vAlign w:val="center"/>
            <w:hideMark/>
          </w:tcPr>
          <w:p w14:paraId="7463F21D" w14:textId="77777777" w:rsidR="004806F7" w:rsidRPr="000D289E" w:rsidRDefault="004806F7" w:rsidP="00C6000A">
            <w:pPr>
              <w:spacing w:line="276" w:lineRule="auto"/>
              <w:jc w:val="center"/>
              <w:rPr>
                <w:color w:val="000000"/>
                <w:sz w:val="20"/>
              </w:rPr>
            </w:pPr>
            <w:r w:rsidRPr="000D289E">
              <w:rPr>
                <w:color w:val="000000"/>
                <w:sz w:val="20"/>
              </w:rPr>
              <w:t>Нормальный</w:t>
            </w:r>
          </w:p>
        </w:tc>
        <w:tc>
          <w:tcPr>
            <w:tcW w:w="2114" w:type="pct"/>
            <w:tcBorders>
              <w:top w:val="nil"/>
              <w:left w:val="single" w:sz="12" w:space="0" w:color="auto"/>
              <w:bottom w:val="single" w:sz="4" w:space="0" w:color="auto"/>
              <w:right w:val="single" w:sz="12" w:space="0" w:color="auto"/>
            </w:tcBorders>
            <w:shd w:val="clear" w:color="auto" w:fill="auto"/>
            <w:vAlign w:val="center"/>
            <w:hideMark/>
          </w:tcPr>
          <w:p w14:paraId="394C3267" w14:textId="77777777" w:rsidR="004806F7" w:rsidRPr="000D289E" w:rsidRDefault="004806F7" w:rsidP="00C6000A">
            <w:pPr>
              <w:spacing w:line="276" w:lineRule="auto"/>
              <w:jc w:val="center"/>
              <w:rPr>
                <w:color w:val="000000"/>
                <w:sz w:val="20"/>
              </w:rPr>
            </w:pPr>
            <w:r w:rsidRPr="000D289E">
              <w:rPr>
                <w:color w:val="000000"/>
                <w:sz w:val="20"/>
              </w:rPr>
              <w:t>От -5 до -15 включительно</w:t>
            </w:r>
          </w:p>
        </w:tc>
        <w:tc>
          <w:tcPr>
            <w:tcW w:w="1219" w:type="pct"/>
            <w:vMerge w:val="restart"/>
            <w:tcBorders>
              <w:top w:val="nil"/>
              <w:left w:val="single" w:sz="12" w:space="0" w:color="auto"/>
              <w:bottom w:val="single" w:sz="4" w:space="0" w:color="000000"/>
              <w:right w:val="single" w:sz="12" w:space="0" w:color="auto"/>
            </w:tcBorders>
            <w:shd w:val="clear" w:color="auto" w:fill="auto"/>
            <w:vAlign w:val="center"/>
            <w:hideMark/>
          </w:tcPr>
          <w:p w14:paraId="3B367A9A" w14:textId="77777777" w:rsidR="004806F7" w:rsidRPr="000D289E" w:rsidRDefault="004806F7" w:rsidP="00C6000A">
            <w:pPr>
              <w:spacing w:line="276" w:lineRule="auto"/>
              <w:jc w:val="center"/>
              <w:rPr>
                <w:color w:val="000000"/>
                <w:sz w:val="20"/>
              </w:rPr>
            </w:pPr>
            <w:r w:rsidRPr="000D289E">
              <w:rPr>
                <w:color w:val="000000"/>
                <w:sz w:val="20"/>
              </w:rPr>
              <w:t>Мероприятия не разрабатываются</w:t>
            </w:r>
          </w:p>
        </w:tc>
      </w:tr>
      <w:tr w:rsidR="004806F7" w:rsidRPr="000D289E" w14:paraId="490578D4" w14:textId="77777777" w:rsidTr="00C6000A">
        <w:tc>
          <w:tcPr>
            <w:tcW w:w="830" w:type="pct"/>
            <w:tcBorders>
              <w:top w:val="nil"/>
              <w:left w:val="single" w:sz="12" w:space="0" w:color="auto"/>
              <w:bottom w:val="single" w:sz="4" w:space="0" w:color="auto"/>
              <w:right w:val="single" w:sz="12" w:space="0" w:color="auto"/>
            </w:tcBorders>
            <w:shd w:val="clear" w:color="auto" w:fill="auto"/>
            <w:vAlign w:val="center"/>
            <w:hideMark/>
          </w:tcPr>
          <w:p w14:paraId="05DF4EFC" w14:textId="77777777" w:rsidR="004806F7" w:rsidRPr="000D289E" w:rsidRDefault="004806F7" w:rsidP="00C6000A">
            <w:pPr>
              <w:spacing w:line="276" w:lineRule="auto"/>
              <w:jc w:val="center"/>
              <w:rPr>
                <w:color w:val="000000"/>
                <w:sz w:val="20"/>
              </w:rPr>
            </w:pPr>
            <w:r w:rsidRPr="000D289E">
              <w:rPr>
                <w:color w:val="000000"/>
                <w:sz w:val="20"/>
              </w:rPr>
              <w:t>С</w:t>
            </w:r>
          </w:p>
        </w:tc>
        <w:tc>
          <w:tcPr>
            <w:tcW w:w="836" w:type="pct"/>
            <w:vMerge/>
            <w:tcBorders>
              <w:top w:val="nil"/>
              <w:left w:val="single" w:sz="12" w:space="0" w:color="auto"/>
              <w:bottom w:val="single" w:sz="4" w:space="0" w:color="000000"/>
              <w:right w:val="single" w:sz="12" w:space="0" w:color="auto"/>
            </w:tcBorders>
            <w:vAlign w:val="center"/>
            <w:hideMark/>
          </w:tcPr>
          <w:p w14:paraId="62E5BFC2" w14:textId="77777777" w:rsidR="004806F7" w:rsidRPr="000D289E" w:rsidRDefault="004806F7" w:rsidP="00C6000A">
            <w:pPr>
              <w:spacing w:line="276" w:lineRule="auto"/>
              <w:rPr>
                <w:color w:val="000000"/>
                <w:sz w:val="20"/>
              </w:rPr>
            </w:pPr>
          </w:p>
        </w:tc>
        <w:tc>
          <w:tcPr>
            <w:tcW w:w="2114" w:type="pct"/>
            <w:tcBorders>
              <w:top w:val="nil"/>
              <w:left w:val="single" w:sz="12" w:space="0" w:color="auto"/>
              <w:bottom w:val="single" w:sz="4" w:space="0" w:color="auto"/>
              <w:right w:val="single" w:sz="12" w:space="0" w:color="auto"/>
            </w:tcBorders>
            <w:shd w:val="clear" w:color="auto" w:fill="auto"/>
            <w:vAlign w:val="center"/>
            <w:hideMark/>
          </w:tcPr>
          <w:p w14:paraId="22FA67BF" w14:textId="77777777" w:rsidR="004806F7" w:rsidRPr="000D289E" w:rsidRDefault="004806F7" w:rsidP="00C6000A">
            <w:pPr>
              <w:spacing w:line="276" w:lineRule="auto"/>
              <w:jc w:val="center"/>
              <w:rPr>
                <w:color w:val="000000"/>
                <w:sz w:val="20"/>
              </w:rPr>
            </w:pPr>
            <w:r w:rsidRPr="000D289E">
              <w:rPr>
                <w:color w:val="000000"/>
                <w:sz w:val="20"/>
              </w:rPr>
              <w:t>От +5 до -5 включительно</w:t>
            </w:r>
          </w:p>
        </w:tc>
        <w:tc>
          <w:tcPr>
            <w:tcW w:w="1219" w:type="pct"/>
            <w:vMerge/>
            <w:tcBorders>
              <w:top w:val="nil"/>
              <w:left w:val="single" w:sz="12" w:space="0" w:color="auto"/>
              <w:bottom w:val="single" w:sz="4" w:space="0" w:color="000000"/>
              <w:right w:val="single" w:sz="12" w:space="0" w:color="auto"/>
            </w:tcBorders>
            <w:vAlign w:val="center"/>
            <w:hideMark/>
          </w:tcPr>
          <w:p w14:paraId="7B6ABDEF" w14:textId="77777777" w:rsidR="004806F7" w:rsidRPr="000D289E" w:rsidRDefault="004806F7" w:rsidP="00C6000A">
            <w:pPr>
              <w:spacing w:line="276" w:lineRule="auto"/>
              <w:rPr>
                <w:color w:val="000000"/>
                <w:sz w:val="20"/>
              </w:rPr>
            </w:pPr>
          </w:p>
        </w:tc>
      </w:tr>
      <w:tr w:rsidR="004806F7" w:rsidRPr="000D289E" w14:paraId="11969BC6" w14:textId="77777777" w:rsidTr="00C6000A">
        <w:tc>
          <w:tcPr>
            <w:tcW w:w="830" w:type="pct"/>
            <w:tcBorders>
              <w:top w:val="nil"/>
              <w:left w:val="single" w:sz="12" w:space="0" w:color="auto"/>
              <w:bottom w:val="single" w:sz="12" w:space="0" w:color="auto"/>
              <w:right w:val="single" w:sz="12" w:space="0" w:color="auto"/>
            </w:tcBorders>
            <w:shd w:val="clear" w:color="auto" w:fill="auto"/>
            <w:vAlign w:val="center"/>
            <w:hideMark/>
          </w:tcPr>
          <w:p w14:paraId="71F9325B" w14:textId="77777777" w:rsidR="004806F7" w:rsidRPr="000D289E" w:rsidRDefault="004806F7" w:rsidP="00C6000A">
            <w:pPr>
              <w:spacing w:line="276" w:lineRule="auto"/>
              <w:jc w:val="center"/>
              <w:rPr>
                <w:color w:val="000000"/>
                <w:sz w:val="20"/>
              </w:rPr>
            </w:pPr>
            <w:r w:rsidRPr="000D289E">
              <w:rPr>
                <w:color w:val="000000"/>
                <w:sz w:val="20"/>
              </w:rPr>
              <w:t>С-</w:t>
            </w:r>
          </w:p>
        </w:tc>
        <w:tc>
          <w:tcPr>
            <w:tcW w:w="836" w:type="pct"/>
            <w:vMerge/>
            <w:tcBorders>
              <w:top w:val="nil"/>
              <w:left w:val="single" w:sz="12" w:space="0" w:color="auto"/>
              <w:bottom w:val="single" w:sz="12" w:space="0" w:color="auto"/>
              <w:right w:val="single" w:sz="12" w:space="0" w:color="auto"/>
            </w:tcBorders>
            <w:vAlign w:val="center"/>
            <w:hideMark/>
          </w:tcPr>
          <w:p w14:paraId="000DC8FF" w14:textId="77777777" w:rsidR="004806F7" w:rsidRPr="000D289E" w:rsidRDefault="004806F7" w:rsidP="00C6000A">
            <w:pPr>
              <w:spacing w:line="276" w:lineRule="auto"/>
              <w:rPr>
                <w:color w:val="000000"/>
                <w:sz w:val="20"/>
              </w:rPr>
            </w:pPr>
          </w:p>
        </w:tc>
        <w:tc>
          <w:tcPr>
            <w:tcW w:w="2114" w:type="pct"/>
            <w:tcBorders>
              <w:top w:val="nil"/>
              <w:left w:val="single" w:sz="12" w:space="0" w:color="auto"/>
              <w:bottom w:val="single" w:sz="12" w:space="0" w:color="auto"/>
              <w:right w:val="single" w:sz="12" w:space="0" w:color="auto"/>
            </w:tcBorders>
            <w:shd w:val="clear" w:color="auto" w:fill="auto"/>
            <w:vAlign w:val="center"/>
            <w:hideMark/>
          </w:tcPr>
          <w:p w14:paraId="2BE47C89" w14:textId="77777777" w:rsidR="004806F7" w:rsidRPr="000D289E" w:rsidRDefault="004806F7" w:rsidP="00C6000A">
            <w:pPr>
              <w:spacing w:line="276" w:lineRule="auto"/>
              <w:jc w:val="center"/>
              <w:rPr>
                <w:color w:val="000000"/>
                <w:sz w:val="20"/>
              </w:rPr>
            </w:pPr>
            <w:r w:rsidRPr="000D289E">
              <w:rPr>
                <w:color w:val="000000"/>
                <w:sz w:val="20"/>
              </w:rPr>
              <w:t>От +15 до +5 включительно</w:t>
            </w:r>
          </w:p>
        </w:tc>
        <w:tc>
          <w:tcPr>
            <w:tcW w:w="1219" w:type="pct"/>
            <w:vMerge/>
            <w:tcBorders>
              <w:top w:val="nil"/>
              <w:left w:val="single" w:sz="12" w:space="0" w:color="auto"/>
              <w:bottom w:val="single" w:sz="12" w:space="0" w:color="auto"/>
              <w:right w:val="single" w:sz="12" w:space="0" w:color="auto"/>
            </w:tcBorders>
            <w:vAlign w:val="center"/>
            <w:hideMark/>
          </w:tcPr>
          <w:p w14:paraId="778A5973" w14:textId="77777777" w:rsidR="004806F7" w:rsidRPr="000D289E" w:rsidRDefault="004806F7" w:rsidP="00C6000A">
            <w:pPr>
              <w:spacing w:line="276" w:lineRule="auto"/>
              <w:rPr>
                <w:color w:val="000000"/>
                <w:sz w:val="20"/>
              </w:rPr>
            </w:pPr>
          </w:p>
        </w:tc>
      </w:tr>
      <w:tr w:rsidR="004806F7" w:rsidRPr="000D289E" w14:paraId="67F92112" w14:textId="77777777" w:rsidTr="00C6000A">
        <w:tc>
          <w:tcPr>
            <w:tcW w:w="5000" w:type="pct"/>
            <w:gridSpan w:val="4"/>
            <w:tcBorders>
              <w:top w:val="single" w:sz="12" w:space="0" w:color="auto"/>
              <w:left w:val="single" w:sz="12" w:space="0" w:color="auto"/>
              <w:bottom w:val="single" w:sz="12" w:space="0" w:color="auto"/>
              <w:right w:val="single" w:sz="12" w:space="0" w:color="auto"/>
            </w:tcBorders>
            <w:shd w:val="clear" w:color="auto" w:fill="auto"/>
            <w:vAlign w:val="center"/>
            <w:hideMark/>
          </w:tcPr>
          <w:p w14:paraId="59E2AC4E" w14:textId="77777777" w:rsidR="004806F7" w:rsidRPr="000D289E" w:rsidRDefault="004806F7" w:rsidP="00C6000A">
            <w:pPr>
              <w:spacing w:line="276" w:lineRule="auto"/>
              <w:jc w:val="center"/>
              <w:rPr>
                <w:b/>
                <w:color w:val="000000"/>
                <w:sz w:val="20"/>
              </w:rPr>
            </w:pPr>
            <w:r w:rsidRPr="000D289E">
              <w:rPr>
                <w:b/>
                <w:color w:val="000000"/>
                <w:sz w:val="20"/>
              </w:rPr>
              <w:t>При эксплуатации существующих зданий</w:t>
            </w:r>
          </w:p>
        </w:tc>
      </w:tr>
      <w:tr w:rsidR="004806F7" w:rsidRPr="000D289E" w14:paraId="26706BF3" w14:textId="77777777" w:rsidTr="00C6000A">
        <w:tc>
          <w:tcPr>
            <w:tcW w:w="830"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5B76AF97" w14:textId="77777777" w:rsidR="004806F7" w:rsidRPr="000D289E" w:rsidRDefault="004806F7" w:rsidP="00C6000A">
            <w:pPr>
              <w:spacing w:line="276" w:lineRule="auto"/>
              <w:jc w:val="center"/>
              <w:rPr>
                <w:color w:val="000000"/>
                <w:sz w:val="20"/>
              </w:rPr>
            </w:pPr>
            <w:r w:rsidRPr="000D289E">
              <w:rPr>
                <w:color w:val="000000"/>
                <w:sz w:val="20"/>
              </w:rPr>
              <w:t>D</w:t>
            </w:r>
          </w:p>
        </w:tc>
        <w:tc>
          <w:tcPr>
            <w:tcW w:w="836"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733B1DF3" w14:textId="77777777" w:rsidR="004806F7" w:rsidRPr="000D289E" w:rsidRDefault="004806F7" w:rsidP="00C6000A">
            <w:pPr>
              <w:spacing w:line="276" w:lineRule="auto"/>
              <w:jc w:val="center"/>
              <w:rPr>
                <w:color w:val="000000"/>
                <w:sz w:val="20"/>
              </w:rPr>
            </w:pPr>
            <w:r w:rsidRPr="000D289E">
              <w:rPr>
                <w:color w:val="000000"/>
                <w:sz w:val="20"/>
              </w:rPr>
              <w:t>Пониженный</w:t>
            </w:r>
          </w:p>
        </w:tc>
        <w:tc>
          <w:tcPr>
            <w:tcW w:w="2114"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3DF8FB46" w14:textId="77777777" w:rsidR="004806F7" w:rsidRPr="000D289E" w:rsidRDefault="004806F7" w:rsidP="00C6000A">
            <w:pPr>
              <w:spacing w:line="276" w:lineRule="auto"/>
              <w:jc w:val="center"/>
              <w:rPr>
                <w:color w:val="000000"/>
                <w:sz w:val="20"/>
              </w:rPr>
            </w:pPr>
            <w:r w:rsidRPr="000D289E">
              <w:rPr>
                <w:color w:val="000000"/>
                <w:sz w:val="20"/>
              </w:rPr>
              <w:t>От +15,1 до +50 включительно</w:t>
            </w:r>
          </w:p>
        </w:tc>
        <w:tc>
          <w:tcPr>
            <w:tcW w:w="1219"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13CC79FC" w14:textId="77777777" w:rsidR="004806F7" w:rsidRPr="000D289E" w:rsidRDefault="004806F7" w:rsidP="00C6000A">
            <w:pPr>
              <w:spacing w:line="276" w:lineRule="auto"/>
              <w:jc w:val="center"/>
              <w:rPr>
                <w:color w:val="000000"/>
                <w:sz w:val="20"/>
              </w:rPr>
            </w:pPr>
            <w:r w:rsidRPr="000D289E">
              <w:rPr>
                <w:color w:val="000000"/>
                <w:sz w:val="20"/>
              </w:rPr>
              <w:t>Реконструкция при соответствующем экономическом обосновании</w:t>
            </w:r>
          </w:p>
        </w:tc>
      </w:tr>
      <w:tr w:rsidR="004806F7" w:rsidRPr="000D289E" w14:paraId="2C721BA8" w14:textId="77777777" w:rsidTr="00C6000A">
        <w:tc>
          <w:tcPr>
            <w:tcW w:w="830" w:type="pct"/>
            <w:tcBorders>
              <w:top w:val="nil"/>
              <w:left w:val="single" w:sz="12" w:space="0" w:color="auto"/>
              <w:bottom w:val="single" w:sz="12" w:space="0" w:color="auto"/>
              <w:right w:val="single" w:sz="12" w:space="0" w:color="auto"/>
            </w:tcBorders>
            <w:shd w:val="clear" w:color="auto" w:fill="auto"/>
            <w:vAlign w:val="center"/>
            <w:hideMark/>
          </w:tcPr>
          <w:p w14:paraId="41EA13FB" w14:textId="77777777" w:rsidR="004806F7" w:rsidRPr="000D289E" w:rsidRDefault="004806F7" w:rsidP="00C6000A">
            <w:pPr>
              <w:spacing w:line="276" w:lineRule="auto"/>
              <w:jc w:val="center"/>
              <w:rPr>
                <w:color w:val="000000"/>
                <w:sz w:val="20"/>
              </w:rPr>
            </w:pPr>
            <w:r w:rsidRPr="000D289E">
              <w:rPr>
                <w:color w:val="000000"/>
                <w:sz w:val="20"/>
              </w:rPr>
              <w:t>E</w:t>
            </w:r>
          </w:p>
        </w:tc>
        <w:tc>
          <w:tcPr>
            <w:tcW w:w="836" w:type="pct"/>
            <w:tcBorders>
              <w:top w:val="nil"/>
              <w:left w:val="single" w:sz="12" w:space="0" w:color="auto"/>
              <w:bottom w:val="single" w:sz="12" w:space="0" w:color="auto"/>
              <w:right w:val="single" w:sz="12" w:space="0" w:color="auto"/>
            </w:tcBorders>
            <w:shd w:val="clear" w:color="auto" w:fill="auto"/>
            <w:vAlign w:val="center"/>
            <w:hideMark/>
          </w:tcPr>
          <w:p w14:paraId="4C0D61B2" w14:textId="77777777" w:rsidR="004806F7" w:rsidRPr="000D289E" w:rsidRDefault="004806F7" w:rsidP="00C6000A">
            <w:pPr>
              <w:spacing w:line="276" w:lineRule="auto"/>
              <w:jc w:val="center"/>
              <w:rPr>
                <w:color w:val="000000"/>
                <w:sz w:val="20"/>
              </w:rPr>
            </w:pPr>
            <w:r w:rsidRPr="000D289E">
              <w:rPr>
                <w:color w:val="000000"/>
                <w:sz w:val="20"/>
              </w:rPr>
              <w:t>Низкий</w:t>
            </w:r>
          </w:p>
        </w:tc>
        <w:tc>
          <w:tcPr>
            <w:tcW w:w="2114" w:type="pct"/>
            <w:tcBorders>
              <w:top w:val="nil"/>
              <w:left w:val="single" w:sz="12" w:space="0" w:color="auto"/>
              <w:bottom w:val="single" w:sz="12" w:space="0" w:color="auto"/>
              <w:right w:val="single" w:sz="12" w:space="0" w:color="auto"/>
            </w:tcBorders>
            <w:shd w:val="clear" w:color="auto" w:fill="auto"/>
            <w:vAlign w:val="center"/>
            <w:hideMark/>
          </w:tcPr>
          <w:p w14:paraId="3869B784" w14:textId="77777777" w:rsidR="004806F7" w:rsidRPr="000D289E" w:rsidRDefault="004806F7" w:rsidP="00C6000A">
            <w:pPr>
              <w:spacing w:line="276" w:lineRule="auto"/>
              <w:jc w:val="center"/>
              <w:rPr>
                <w:color w:val="000000"/>
                <w:sz w:val="20"/>
              </w:rPr>
            </w:pPr>
            <w:r w:rsidRPr="000D289E">
              <w:rPr>
                <w:color w:val="000000"/>
                <w:sz w:val="20"/>
              </w:rPr>
              <w:t>Более +50</w:t>
            </w:r>
          </w:p>
        </w:tc>
        <w:tc>
          <w:tcPr>
            <w:tcW w:w="1219" w:type="pct"/>
            <w:tcBorders>
              <w:top w:val="nil"/>
              <w:left w:val="single" w:sz="12" w:space="0" w:color="auto"/>
              <w:bottom w:val="single" w:sz="12" w:space="0" w:color="auto"/>
              <w:right w:val="single" w:sz="12" w:space="0" w:color="auto"/>
            </w:tcBorders>
            <w:shd w:val="clear" w:color="auto" w:fill="auto"/>
            <w:vAlign w:val="center"/>
            <w:hideMark/>
          </w:tcPr>
          <w:p w14:paraId="4AB2123A" w14:textId="77777777" w:rsidR="004806F7" w:rsidRPr="000D289E" w:rsidRDefault="004806F7" w:rsidP="00C6000A">
            <w:pPr>
              <w:spacing w:line="276" w:lineRule="auto"/>
              <w:jc w:val="center"/>
              <w:rPr>
                <w:color w:val="000000"/>
                <w:sz w:val="20"/>
              </w:rPr>
            </w:pPr>
            <w:r w:rsidRPr="000D289E">
              <w:rPr>
                <w:color w:val="000000"/>
                <w:sz w:val="20"/>
              </w:rPr>
              <w:t>Реконструкция при соответствующем экономическом обосновании, или снос</w:t>
            </w:r>
          </w:p>
        </w:tc>
      </w:tr>
    </w:tbl>
    <w:p w14:paraId="309BB4AE" w14:textId="77777777" w:rsidR="004806F7" w:rsidRPr="000D289E" w:rsidRDefault="004806F7" w:rsidP="004806F7">
      <w:pPr>
        <w:spacing w:line="276" w:lineRule="auto"/>
        <w:jc w:val="center"/>
        <w:rPr>
          <w:b/>
          <w:szCs w:val="28"/>
        </w:rPr>
      </w:pPr>
    </w:p>
    <w:p w14:paraId="606F36F9" w14:textId="77777777" w:rsidR="004806F7" w:rsidRPr="000D289E" w:rsidRDefault="004806F7" w:rsidP="004806F7">
      <w:pPr>
        <w:spacing w:line="276" w:lineRule="auto"/>
        <w:jc w:val="center"/>
        <w:rPr>
          <w:b/>
          <w:szCs w:val="28"/>
        </w:rPr>
      </w:pPr>
      <w:r w:rsidRPr="000D289E">
        <w:rPr>
          <w:b/>
          <w:szCs w:val="28"/>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w:t>
      </w:r>
      <w:r>
        <w:rPr>
          <w:b/>
          <w:szCs w:val="28"/>
        </w:rPr>
        <w:t xml:space="preserve"> на каждом этапе</w:t>
      </w:r>
    </w:p>
    <w:p w14:paraId="259CDE67" w14:textId="77777777" w:rsidR="004806F7" w:rsidRPr="000D289E" w:rsidRDefault="004806F7" w:rsidP="004806F7">
      <w:pPr>
        <w:spacing w:line="276" w:lineRule="auto"/>
        <w:ind w:right="-23" w:firstLine="686"/>
        <w:rPr>
          <w:szCs w:val="28"/>
        </w:rPr>
      </w:pPr>
      <w:r w:rsidRPr="000D289E">
        <w:rPr>
          <w:szCs w:val="28"/>
        </w:rPr>
        <w:t>Прогноз прироста тепловой нагрузки на ближайшую и среднесрочную перспективу принят на основании выданных технических условий на присоединение и материалов проектов планировки территории. Прогноз прироста на долгосрочную перспективу принят в соответствии с материалами актуализируемой схемы.</w:t>
      </w:r>
    </w:p>
    <w:p w14:paraId="0E0CD722" w14:textId="77777777" w:rsidR="004806F7" w:rsidRPr="000D289E" w:rsidRDefault="004806F7" w:rsidP="004806F7">
      <w:pPr>
        <w:spacing w:line="276" w:lineRule="auto"/>
        <w:ind w:right="-23" w:firstLine="686"/>
        <w:rPr>
          <w:szCs w:val="28"/>
        </w:rPr>
      </w:pPr>
      <w:r w:rsidRPr="000D289E">
        <w:rPr>
          <w:szCs w:val="28"/>
        </w:rPr>
        <w:t>Годовой объем ожидаемого объема реализации тепловой энергии на отопление-вентиляцию определен по формуле:</w:t>
      </w:r>
    </w:p>
    <w:p w14:paraId="1DA5F24B" w14:textId="77777777" w:rsidR="004806F7" w:rsidRPr="000D289E" w:rsidRDefault="004806F7" w:rsidP="004806F7">
      <w:pPr>
        <w:spacing w:line="276" w:lineRule="auto"/>
        <w:ind w:right="-23" w:firstLine="686"/>
        <w:rPr>
          <w:szCs w:val="28"/>
        </w:rPr>
      </w:pPr>
      <w:r w:rsidRPr="000D289E">
        <w:rPr>
          <w:szCs w:val="28"/>
        </w:rPr>
        <w:t>Qов год = 24×N×Qор×(tвн - tн.ср)/(tвн - tнр),</w:t>
      </w:r>
    </w:p>
    <w:p w14:paraId="024CF0E8" w14:textId="77777777" w:rsidR="004806F7" w:rsidRPr="000D289E" w:rsidRDefault="004806F7" w:rsidP="004806F7">
      <w:pPr>
        <w:spacing w:line="276" w:lineRule="auto"/>
        <w:ind w:right="-23" w:firstLine="686"/>
        <w:rPr>
          <w:szCs w:val="28"/>
        </w:rPr>
      </w:pPr>
      <w:r w:rsidRPr="000D289E">
        <w:rPr>
          <w:szCs w:val="28"/>
        </w:rPr>
        <w:t>где:</w:t>
      </w:r>
    </w:p>
    <w:p w14:paraId="5CC29699" w14:textId="77777777" w:rsidR="004806F7" w:rsidRPr="000D289E" w:rsidRDefault="004806F7" w:rsidP="004806F7">
      <w:pPr>
        <w:spacing w:line="276" w:lineRule="auto"/>
        <w:ind w:right="-23" w:firstLine="686"/>
        <w:rPr>
          <w:szCs w:val="28"/>
        </w:rPr>
      </w:pPr>
      <w:r w:rsidRPr="000D289E">
        <w:rPr>
          <w:szCs w:val="28"/>
        </w:rPr>
        <w:t>где 24 - количество часов работы отопления в сутки;</w:t>
      </w:r>
    </w:p>
    <w:p w14:paraId="30184CC5" w14:textId="77777777" w:rsidR="004806F7" w:rsidRPr="000D289E" w:rsidRDefault="004806F7" w:rsidP="004806F7">
      <w:pPr>
        <w:spacing w:line="276" w:lineRule="auto"/>
        <w:ind w:right="-23" w:firstLine="686"/>
        <w:rPr>
          <w:szCs w:val="28"/>
        </w:rPr>
      </w:pPr>
      <w:r w:rsidRPr="000D289E">
        <w:rPr>
          <w:szCs w:val="28"/>
        </w:rPr>
        <w:t xml:space="preserve">N - продолжительность отопительного периода (принята в размере </w:t>
      </w:r>
      <w:r>
        <w:rPr>
          <w:szCs w:val="28"/>
        </w:rPr>
        <w:t>164</w:t>
      </w:r>
      <w:r w:rsidRPr="000D289E">
        <w:rPr>
          <w:szCs w:val="28"/>
        </w:rPr>
        <w:t xml:space="preserve"> суток, в соотв. СП 131.13330.20</w:t>
      </w:r>
      <w:r>
        <w:rPr>
          <w:szCs w:val="28"/>
        </w:rPr>
        <w:t>20</w:t>
      </w:r>
      <w:r w:rsidRPr="000D289E">
        <w:rPr>
          <w:szCs w:val="28"/>
        </w:rPr>
        <w:t>);</w:t>
      </w:r>
    </w:p>
    <w:p w14:paraId="2F45DC3D" w14:textId="77777777" w:rsidR="004806F7" w:rsidRPr="000D289E" w:rsidRDefault="004806F7" w:rsidP="004806F7">
      <w:pPr>
        <w:spacing w:line="276" w:lineRule="auto"/>
        <w:ind w:right="-23" w:firstLine="686"/>
        <w:rPr>
          <w:szCs w:val="28"/>
        </w:rPr>
      </w:pPr>
      <w:r w:rsidRPr="000D289E">
        <w:rPr>
          <w:szCs w:val="28"/>
        </w:rPr>
        <w:t>Qор - расчетная тепловая нагрузка (в соответствии с исходными данными);</w:t>
      </w:r>
    </w:p>
    <w:p w14:paraId="261ECC41" w14:textId="77777777" w:rsidR="004806F7" w:rsidRPr="000D289E" w:rsidRDefault="004806F7" w:rsidP="004806F7">
      <w:pPr>
        <w:spacing w:line="276" w:lineRule="auto"/>
        <w:ind w:right="-23" w:firstLine="686"/>
        <w:rPr>
          <w:szCs w:val="28"/>
        </w:rPr>
      </w:pPr>
      <w:r w:rsidRPr="000D289E">
        <w:rPr>
          <w:szCs w:val="28"/>
        </w:rPr>
        <w:t>tвн - средняя температура воздуха в здании, °С (принимается +</w:t>
      </w:r>
      <w:r>
        <w:rPr>
          <w:szCs w:val="28"/>
        </w:rPr>
        <w:t>20</w:t>
      </w:r>
      <w:r w:rsidRPr="000D289E">
        <w:rPr>
          <w:szCs w:val="28"/>
        </w:rPr>
        <w:t>°С по ГОСТ 30494-2011);</w:t>
      </w:r>
    </w:p>
    <w:p w14:paraId="068EA705" w14:textId="77777777" w:rsidR="004806F7" w:rsidRPr="000D289E" w:rsidRDefault="004806F7" w:rsidP="004806F7">
      <w:pPr>
        <w:spacing w:line="276" w:lineRule="auto"/>
        <w:ind w:right="-23" w:firstLine="686"/>
        <w:rPr>
          <w:szCs w:val="28"/>
        </w:rPr>
      </w:pPr>
      <w:r w:rsidRPr="000D289E">
        <w:rPr>
          <w:szCs w:val="28"/>
        </w:rPr>
        <w:lastRenderedPageBreak/>
        <w:t xml:space="preserve">tн.ср - средняя температура наружного воздуха за отопительный сезон (принята равной </w:t>
      </w:r>
      <w:r>
        <w:rPr>
          <w:szCs w:val="28"/>
        </w:rPr>
        <w:t>0,7</w:t>
      </w:r>
      <w:r w:rsidRPr="000D289E">
        <w:rPr>
          <w:szCs w:val="28"/>
        </w:rPr>
        <w:t xml:space="preserve"> °С в соотв. СП 131.13330.20</w:t>
      </w:r>
      <w:r>
        <w:rPr>
          <w:szCs w:val="28"/>
        </w:rPr>
        <w:t>20</w:t>
      </w:r>
      <w:r w:rsidRPr="000D289E">
        <w:rPr>
          <w:szCs w:val="28"/>
        </w:rPr>
        <w:t>);</w:t>
      </w:r>
    </w:p>
    <w:p w14:paraId="29AA1048" w14:textId="77777777" w:rsidR="004806F7" w:rsidRPr="000D289E" w:rsidRDefault="004806F7" w:rsidP="004806F7">
      <w:pPr>
        <w:spacing w:line="276" w:lineRule="auto"/>
        <w:ind w:right="-23" w:firstLine="686"/>
        <w:rPr>
          <w:szCs w:val="28"/>
        </w:rPr>
      </w:pPr>
      <w:r w:rsidRPr="000D289E">
        <w:rPr>
          <w:szCs w:val="28"/>
        </w:rPr>
        <w:t xml:space="preserve">tнр - расчетная температура наружного воздуха для проектирования отопления (температура наиболее холодной пятидневки обеспеченностью 0,92, принята минус </w:t>
      </w:r>
      <w:r>
        <w:rPr>
          <w:szCs w:val="28"/>
        </w:rPr>
        <w:t>17</w:t>
      </w:r>
      <w:r w:rsidRPr="000D289E">
        <w:rPr>
          <w:szCs w:val="28"/>
        </w:rPr>
        <w:t>°С, согласно СП 131. 13330.20</w:t>
      </w:r>
      <w:r>
        <w:rPr>
          <w:szCs w:val="28"/>
        </w:rPr>
        <w:t>20</w:t>
      </w:r>
      <w:r w:rsidRPr="000D289E">
        <w:rPr>
          <w:szCs w:val="28"/>
        </w:rPr>
        <w:t xml:space="preserve"> для района строительства).</w:t>
      </w:r>
    </w:p>
    <w:p w14:paraId="7C3F6D19" w14:textId="77777777" w:rsidR="004806F7" w:rsidRPr="000D289E" w:rsidRDefault="004806F7" w:rsidP="004806F7">
      <w:pPr>
        <w:spacing w:line="276" w:lineRule="auto"/>
        <w:ind w:right="-23" w:firstLine="686"/>
        <w:rPr>
          <w:szCs w:val="28"/>
        </w:rPr>
      </w:pPr>
      <w:r w:rsidRPr="000D289E">
        <w:rPr>
          <w:szCs w:val="28"/>
        </w:rPr>
        <w:t>Годовой расход теплоты на горячее водоснабжение Qгв.год определяется по формуле:</w:t>
      </w:r>
    </w:p>
    <w:p w14:paraId="28495B35" w14:textId="77777777" w:rsidR="004806F7" w:rsidRPr="000D289E" w:rsidRDefault="004806F7" w:rsidP="004806F7">
      <w:pPr>
        <w:spacing w:line="276" w:lineRule="auto"/>
        <w:ind w:right="-23" w:firstLine="686"/>
        <w:rPr>
          <w:szCs w:val="28"/>
        </w:rPr>
      </w:pPr>
      <w:r w:rsidRPr="000D289E">
        <w:rPr>
          <w:szCs w:val="28"/>
        </w:rPr>
        <w:t>Qгв.год</w:t>
      </w:r>
      <w:r>
        <w:rPr>
          <w:szCs w:val="28"/>
        </w:rPr>
        <w:t xml:space="preserve"> </w:t>
      </w:r>
      <w:r w:rsidRPr="000D289E">
        <w:rPr>
          <w:szCs w:val="28"/>
        </w:rPr>
        <w:t>= Qсут (Nз + Nл Kл</w:t>
      </w:r>
      <w:r>
        <w:rPr>
          <w:szCs w:val="28"/>
        </w:rPr>
        <w:t>)</w:t>
      </w:r>
      <w:r w:rsidRPr="000D289E">
        <w:rPr>
          <w:szCs w:val="28"/>
        </w:rPr>
        <w:t xml:space="preserve"> ×Кн,</w:t>
      </w:r>
    </w:p>
    <w:p w14:paraId="213CD54D" w14:textId="77777777" w:rsidR="004806F7" w:rsidRPr="000D289E" w:rsidRDefault="004806F7" w:rsidP="004806F7">
      <w:pPr>
        <w:spacing w:line="276" w:lineRule="auto"/>
        <w:ind w:right="-23" w:firstLine="686"/>
        <w:rPr>
          <w:szCs w:val="28"/>
        </w:rPr>
      </w:pPr>
      <w:r w:rsidRPr="000D289E">
        <w:rPr>
          <w:szCs w:val="28"/>
        </w:rPr>
        <w:t>где:</w:t>
      </w:r>
    </w:p>
    <w:p w14:paraId="35CFA4AB" w14:textId="77777777" w:rsidR="004806F7" w:rsidRPr="000D289E" w:rsidRDefault="004806F7" w:rsidP="004806F7">
      <w:pPr>
        <w:spacing w:line="276" w:lineRule="auto"/>
        <w:ind w:right="-23" w:firstLine="686"/>
        <w:rPr>
          <w:szCs w:val="28"/>
        </w:rPr>
      </w:pPr>
      <w:r w:rsidRPr="000D289E">
        <w:rPr>
          <w:szCs w:val="28"/>
        </w:rPr>
        <w:t>Qсут - суточный расход теплоты на горячее водоснабжение, определенный исходя из вышеобозначенных нормативов на подогрев холодной воды с учетом перспективного водопотребления по нормам СП 31-13330-20</w:t>
      </w:r>
      <w:r>
        <w:rPr>
          <w:szCs w:val="28"/>
        </w:rPr>
        <w:t>20</w:t>
      </w:r>
      <w:r w:rsidRPr="000D289E">
        <w:rPr>
          <w:szCs w:val="28"/>
        </w:rPr>
        <w:t>;</w:t>
      </w:r>
    </w:p>
    <w:p w14:paraId="79ED08B6" w14:textId="77777777" w:rsidR="004806F7" w:rsidRPr="000D289E" w:rsidRDefault="004806F7" w:rsidP="004806F7">
      <w:pPr>
        <w:spacing w:line="276" w:lineRule="auto"/>
        <w:ind w:right="-23" w:firstLine="686"/>
        <w:rPr>
          <w:szCs w:val="28"/>
        </w:rPr>
      </w:pPr>
      <w:r w:rsidRPr="000D289E">
        <w:rPr>
          <w:szCs w:val="28"/>
        </w:rPr>
        <w:t xml:space="preserve">Nз - число суток потребления горячей воды в здании в зимний период (принято в размере </w:t>
      </w:r>
      <w:r>
        <w:rPr>
          <w:szCs w:val="28"/>
        </w:rPr>
        <w:t>206</w:t>
      </w:r>
      <w:r w:rsidRPr="000D289E">
        <w:rPr>
          <w:szCs w:val="28"/>
        </w:rPr>
        <w:t xml:space="preserve"> суток);</w:t>
      </w:r>
    </w:p>
    <w:p w14:paraId="15743118" w14:textId="77777777" w:rsidR="004806F7" w:rsidRPr="000D289E" w:rsidRDefault="004806F7" w:rsidP="004806F7">
      <w:pPr>
        <w:spacing w:line="276" w:lineRule="auto"/>
        <w:ind w:right="-23" w:firstLine="686"/>
        <w:rPr>
          <w:szCs w:val="28"/>
        </w:rPr>
      </w:pPr>
      <w:r w:rsidRPr="000D289E">
        <w:rPr>
          <w:szCs w:val="28"/>
        </w:rPr>
        <w:t xml:space="preserve">Nл - число суток потребления горячей воды в здании за летний период, за вычетом периода профилактики 14 дней (принято в размере </w:t>
      </w:r>
      <w:r>
        <w:rPr>
          <w:szCs w:val="28"/>
        </w:rPr>
        <w:t>187</w:t>
      </w:r>
      <w:r w:rsidRPr="000D289E">
        <w:rPr>
          <w:szCs w:val="28"/>
        </w:rPr>
        <w:t xml:space="preserve"> суток);</w:t>
      </w:r>
    </w:p>
    <w:p w14:paraId="258C2CAE" w14:textId="77777777" w:rsidR="004806F7" w:rsidRPr="000D289E" w:rsidRDefault="004806F7" w:rsidP="004806F7">
      <w:pPr>
        <w:spacing w:line="276" w:lineRule="auto"/>
        <w:ind w:right="-23" w:firstLine="686"/>
        <w:rPr>
          <w:szCs w:val="28"/>
        </w:rPr>
      </w:pPr>
      <w:r w:rsidRPr="000D289E">
        <w:rPr>
          <w:szCs w:val="28"/>
        </w:rPr>
        <w:t xml:space="preserve">Kл - коэффициент, учитывающий снижение расхода теплоты на ГВ из-за более высокой начальной температуры нагреваемой воды, которая зимой равна 5°С, а летом в среднем 15°С; при этом коэффициент Kл будет равен 0,8. </w:t>
      </w:r>
    </w:p>
    <w:p w14:paraId="0D9AC337" w14:textId="77777777" w:rsidR="004806F7" w:rsidRPr="000D289E" w:rsidRDefault="004806F7" w:rsidP="004806F7">
      <w:pPr>
        <w:spacing w:line="276" w:lineRule="auto"/>
        <w:ind w:right="-23" w:firstLine="686"/>
        <w:rPr>
          <w:szCs w:val="28"/>
        </w:rPr>
      </w:pPr>
      <w:r w:rsidRPr="000D289E">
        <w:rPr>
          <w:szCs w:val="28"/>
        </w:rPr>
        <w:t>Кн - коэффициент неравномерности потребления горячей воды (принимается 2,4, в соответствии с рекомендациями учебного пособия «Теплофикация и тепловые сети». Соколов Е.Я. 2001 год.).</w:t>
      </w:r>
    </w:p>
    <w:p w14:paraId="053FCAB5" w14:textId="77777777" w:rsidR="004806F7" w:rsidRPr="000D289E" w:rsidRDefault="004806F7" w:rsidP="004806F7">
      <w:pPr>
        <w:spacing w:line="276" w:lineRule="auto"/>
        <w:ind w:right="-23" w:firstLine="686"/>
        <w:rPr>
          <w:szCs w:val="28"/>
        </w:rPr>
      </w:pPr>
      <w:r w:rsidRPr="000D289E">
        <w:rPr>
          <w:szCs w:val="28"/>
        </w:rPr>
        <w:t>В зоне действия каждого из существующих источников тепловой энергии, прироста объемов потребления тепловой энергии не планируется. Проектов строительства новых источников тепловой энергии не выявлено.</w:t>
      </w:r>
    </w:p>
    <w:p w14:paraId="7B503E4B" w14:textId="77777777" w:rsidR="004806F7" w:rsidRDefault="004806F7" w:rsidP="004806F7">
      <w:pPr>
        <w:spacing w:line="276" w:lineRule="auto"/>
        <w:ind w:right="166" w:firstLine="709"/>
        <w:rPr>
          <w:szCs w:val="28"/>
        </w:rPr>
      </w:pPr>
      <w:r w:rsidRPr="000D289E">
        <w:rPr>
          <w:szCs w:val="28"/>
        </w:rPr>
        <w:t>Обеспечение перспективных объектов планируется от автономных источников теплоснабжения (АИТ).</w:t>
      </w:r>
    </w:p>
    <w:p w14:paraId="5072BA75" w14:textId="77777777" w:rsidR="004806F7" w:rsidRPr="000D289E" w:rsidRDefault="004806F7" w:rsidP="004806F7">
      <w:pPr>
        <w:spacing w:line="276" w:lineRule="auto"/>
        <w:ind w:right="166" w:firstLine="709"/>
        <w:rPr>
          <w:szCs w:val="28"/>
        </w:rPr>
      </w:pPr>
    </w:p>
    <w:p w14:paraId="5C67F40B" w14:textId="77777777" w:rsidR="004806F7" w:rsidRPr="000D289E" w:rsidRDefault="004806F7" w:rsidP="004806F7">
      <w:pPr>
        <w:widowControl w:val="0"/>
        <w:tabs>
          <w:tab w:val="left" w:pos="1875"/>
        </w:tabs>
        <w:autoSpaceDE w:val="0"/>
        <w:autoSpaceDN w:val="0"/>
        <w:adjustRightInd w:val="0"/>
        <w:spacing w:line="276" w:lineRule="auto"/>
        <w:jc w:val="center"/>
        <w:rPr>
          <w:b/>
          <w:color w:val="000000"/>
          <w:szCs w:val="28"/>
        </w:rPr>
      </w:pPr>
      <w:r w:rsidRPr="000D289E">
        <w:rPr>
          <w:b/>
          <w:szCs w:val="28"/>
        </w:rPr>
        <w:t xml:space="preserve">2.5. </w:t>
      </w:r>
      <w:r w:rsidRPr="000D289E">
        <w:rPr>
          <w:b/>
          <w:color w:val="000000"/>
          <w:szCs w:val="28"/>
        </w:rP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p>
    <w:p w14:paraId="1B0A2629" w14:textId="77777777" w:rsidR="004806F7" w:rsidRPr="000D289E" w:rsidRDefault="004806F7" w:rsidP="004806F7">
      <w:pPr>
        <w:spacing w:line="276" w:lineRule="auto"/>
        <w:ind w:firstLine="709"/>
        <w:rPr>
          <w:szCs w:val="28"/>
        </w:rPr>
      </w:pPr>
      <w:bookmarkStart w:id="77" w:name="_Hlk25229606"/>
      <w:r w:rsidRPr="000D289E">
        <w:rPr>
          <w:szCs w:val="28"/>
        </w:rPr>
        <w:t xml:space="preserve">В соответствии с Методическими рекомендациями по разработке схем теплоснабжения, утвержденными Министерством регионального развития Российской Федерации №565/667 от 29.12.2012, предложения по организации индивидуального теплоснабжения рекомендуется разрабатывать только в зонах застройки малоэтажными жилыми зданиями и плотностью тепловой нагрузки меньше 0,01 Гкал/га. Данная рекомендация объясняется экономически необоснованными затратами на строительство тепловых сетей большой протяженности и малыми диаметрами в зонах индивидуального </w:t>
      </w:r>
      <w:r w:rsidRPr="000D289E">
        <w:rPr>
          <w:szCs w:val="28"/>
        </w:rPr>
        <w:lastRenderedPageBreak/>
        <w:t xml:space="preserve">устроительства, а также большими тепловыми потерями при передаче теплоносителя, соразмерными с количеством тепла, необходимого конечному потребителю. </w:t>
      </w:r>
    </w:p>
    <w:p w14:paraId="6F66B667" w14:textId="77777777" w:rsidR="004806F7" w:rsidRDefault="004806F7" w:rsidP="004806F7">
      <w:pPr>
        <w:spacing w:line="276" w:lineRule="auto"/>
        <w:ind w:firstLine="709"/>
        <w:rPr>
          <w:szCs w:val="28"/>
        </w:rPr>
      </w:pPr>
      <w:r w:rsidRPr="000D289E">
        <w:rPr>
          <w:szCs w:val="28"/>
        </w:rPr>
        <w:t>Децентрализованным теплоснабжением планируется обеспечить все малоэтажные жилые дома (планируемые многоквартирные, существующие и планируемые индивидуальные), а также объекты общественного назначения, удалённые от сетей централизованного теплоснабжения.</w:t>
      </w:r>
    </w:p>
    <w:p w14:paraId="52708082" w14:textId="77777777" w:rsidR="004806F7" w:rsidRPr="000D289E" w:rsidRDefault="004806F7" w:rsidP="004806F7">
      <w:pPr>
        <w:spacing w:line="276" w:lineRule="auto"/>
        <w:ind w:firstLine="709"/>
        <w:rPr>
          <w:szCs w:val="28"/>
        </w:rPr>
      </w:pPr>
    </w:p>
    <w:bookmarkEnd w:id="77"/>
    <w:p w14:paraId="40FED511" w14:textId="77777777" w:rsidR="004806F7" w:rsidRPr="006C4DE1" w:rsidRDefault="004806F7" w:rsidP="004806F7">
      <w:pPr>
        <w:spacing w:line="276" w:lineRule="auto"/>
        <w:jc w:val="center"/>
        <w:rPr>
          <w:b/>
          <w:color w:val="000000"/>
          <w:szCs w:val="28"/>
        </w:rPr>
      </w:pPr>
      <w:r w:rsidRPr="006C4DE1">
        <w:rPr>
          <w:b/>
          <w:szCs w:val="28"/>
        </w:rPr>
        <w:t xml:space="preserve">2.6. Прогнозы приростов объемов потребления </w:t>
      </w:r>
      <w:r w:rsidRPr="006C4DE1">
        <w:rPr>
          <w:b/>
          <w:color w:val="000000"/>
          <w:szCs w:val="28"/>
        </w:rPr>
        <w:t>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p>
    <w:p w14:paraId="0B40BEDA" w14:textId="77777777" w:rsidR="004806F7" w:rsidRPr="006C4DE1" w:rsidRDefault="004806F7" w:rsidP="004806F7">
      <w:pPr>
        <w:spacing w:line="276" w:lineRule="auto"/>
        <w:ind w:firstLine="708"/>
        <w:rPr>
          <w:szCs w:val="28"/>
        </w:rPr>
      </w:pPr>
      <w:r w:rsidRPr="006C4DE1">
        <w:rPr>
          <w:szCs w:val="28"/>
        </w:rPr>
        <w:t>Источники тепловой энергии в производственных зонах отсутствуют. Приросты объемов потребления тепловой энергией не планируются.</w:t>
      </w:r>
    </w:p>
    <w:p w14:paraId="4DE66439" w14:textId="77777777" w:rsidR="004806F7" w:rsidRPr="006C4DE1" w:rsidRDefault="004806F7" w:rsidP="004806F7">
      <w:pPr>
        <w:spacing w:line="276" w:lineRule="auto"/>
        <w:ind w:firstLine="708"/>
        <w:rPr>
          <w:szCs w:val="28"/>
        </w:rPr>
      </w:pPr>
    </w:p>
    <w:p w14:paraId="1A9FACEF" w14:textId="77777777" w:rsidR="004806F7" w:rsidRPr="006C4DE1" w:rsidRDefault="004806F7" w:rsidP="004806F7">
      <w:pPr>
        <w:keepNext/>
        <w:keepLines/>
        <w:spacing w:line="276" w:lineRule="auto"/>
        <w:jc w:val="center"/>
        <w:outlineLvl w:val="1"/>
        <w:rPr>
          <w:b/>
          <w:szCs w:val="28"/>
        </w:rPr>
      </w:pPr>
      <w:bookmarkStart w:id="78" w:name="_Toc89608715"/>
      <w:r w:rsidRPr="006C4DE1">
        <w:rPr>
          <w:b/>
          <w:szCs w:val="28"/>
        </w:rPr>
        <w:t>2.7.</w:t>
      </w:r>
      <w:r w:rsidRPr="006C4DE1">
        <w:rPr>
          <w:b/>
          <w:szCs w:val="28"/>
        </w:rPr>
        <w:tab/>
        <w:t>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bookmarkEnd w:id="78"/>
    </w:p>
    <w:p w14:paraId="7ABA1893" w14:textId="77777777" w:rsidR="004806F7" w:rsidRPr="006C4DE1" w:rsidRDefault="004806F7" w:rsidP="004806F7">
      <w:pPr>
        <w:spacing w:line="276" w:lineRule="auto"/>
        <w:ind w:firstLine="709"/>
        <w:rPr>
          <w:szCs w:val="28"/>
        </w:rPr>
      </w:pPr>
      <w:r w:rsidRPr="006C4DE1">
        <w:rPr>
          <w:szCs w:val="28"/>
        </w:rPr>
        <w:t>Сведения об объектах, подключенных к тепловым сетям в период, предшествующий актуализации схемы теплоснабжения, отсутствуют.</w:t>
      </w:r>
    </w:p>
    <w:p w14:paraId="504DB1BE" w14:textId="77777777" w:rsidR="004806F7" w:rsidRPr="006C4DE1" w:rsidRDefault="004806F7" w:rsidP="004806F7">
      <w:pPr>
        <w:spacing w:line="276" w:lineRule="auto"/>
        <w:ind w:firstLine="709"/>
        <w:rPr>
          <w:szCs w:val="28"/>
        </w:rPr>
      </w:pPr>
    </w:p>
    <w:p w14:paraId="4FA8A70E" w14:textId="77777777" w:rsidR="004806F7" w:rsidRPr="006C4DE1" w:rsidRDefault="004806F7" w:rsidP="004806F7">
      <w:pPr>
        <w:keepNext/>
        <w:keepLines/>
        <w:spacing w:line="276" w:lineRule="auto"/>
        <w:jc w:val="center"/>
        <w:outlineLvl w:val="1"/>
        <w:rPr>
          <w:b/>
          <w:szCs w:val="28"/>
        </w:rPr>
      </w:pPr>
      <w:bookmarkStart w:id="79" w:name="_Toc89608716"/>
      <w:r w:rsidRPr="006C4DE1">
        <w:rPr>
          <w:b/>
          <w:szCs w:val="28"/>
        </w:rPr>
        <w:t>2.8.</w:t>
      </w:r>
      <w:r w:rsidRPr="006C4DE1">
        <w:rPr>
          <w:b/>
          <w:szCs w:val="28"/>
        </w:rPr>
        <w:tab/>
        <w:t>Актуализированный прогноз перспективной застройки относительно указанного в утвержденной схеме теплоснабжения прогноза перспективной застройки</w:t>
      </w:r>
      <w:bookmarkEnd w:id="79"/>
    </w:p>
    <w:p w14:paraId="141DA68B" w14:textId="77777777" w:rsidR="004806F7" w:rsidRPr="006C4DE1" w:rsidRDefault="004806F7" w:rsidP="004806F7">
      <w:pPr>
        <w:shd w:val="clear" w:color="auto" w:fill="FFFFFF"/>
        <w:tabs>
          <w:tab w:val="left" w:pos="743"/>
        </w:tabs>
        <w:overflowPunct w:val="0"/>
        <w:autoSpaceDN w:val="0"/>
        <w:spacing w:line="276" w:lineRule="auto"/>
        <w:ind w:firstLine="317"/>
        <w:rPr>
          <w:szCs w:val="28"/>
        </w:rPr>
      </w:pPr>
      <w:r w:rsidRPr="006C4DE1">
        <w:rPr>
          <w:szCs w:val="28"/>
        </w:rPr>
        <w:t>На расчетный срок присоединение новых потребителей не планируется.</w:t>
      </w:r>
    </w:p>
    <w:p w14:paraId="508AEFE5" w14:textId="77777777" w:rsidR="004806F7" w:rsidRPr="006C4DE1" w:rsidRDefault="004806F7" w:rsidP="004806F7">
      <w:pPr>
        <w:shd w:val="clear" w:color="auto" w:fill="FFFFFF"/>
        <w:tabs>
          <w:tab w:val="left" w:pos="743"/>
        </w:tabs>
        <w:overflowPunct w:val="0"/>
        <w:autoSpaceDN w:val="0"/>
        <w:spacing w:line="276" w:lineRule="auto"/>
        <w:ind w:firstLine="317"/>
        <w:rPr>
          <w:szCs w:val="28"/>
        </w:rPr>
      </w:pPr>
    </w:p>
    <w:p w14:paraId="7D221661" w14:textId="77777777" w:rsidR="004806F7" w:rsidRPr="006C4DE1" w:rsidRDefault="004806F7" w:rsidP="004806F7">
      <w:pPr>
        <w:keepNext/>
        <w:keepLines/>
        <w:spacing w:line="276" w:lineRule="auto"/>
        <w:jc w:val="center"/>
        <w:outlineLvl w:val="1"/>
        <w:rPr>
          <w:b/>
          <w:szCs w:val="28"/>
        </w:rPr>
      </w:pPr>
      <w:bookmarkStart w:id="80" w:name="_Toc89608717"/>
      <w:r w:rsidRPr="006C4DE1">
        <w:rPr>
          <w:b/>
          <w:szCs w:val="28"/>
        </w:rPr>
        <w:t>2.9.</w:t>
      </w:r>
      <w:r w:rsidRPr="006C4DE1">
        <w:rPr>
          <w:b/>
          <w:szCs w:val="28"/>
        </w:rPr>
        <w:tab/>
        <w:t>Расчетная тепловая нагрузка на коллекторах источников тепловой энергии</w:t>
      </w:r>
      <w:bookmarkEnd w:id="80"/>
    </w:p>
    <w:p w14:paraId="1FC1808D" w14:textId="77777777" w:rsidR="004806F7" w:rsidRPr="006C4DE1" w:rsidRDefault="004806F7" w:rsidP="004806F7">
      <w:pPr>
        <w:shd w:val="clear" w:color="auto" w:fill="FFFFFF"/>
        <w:tabs>
          <w:tab w:val="left" w:pos="884"/>
        </w:tabs>
        <w:overflowPunct w:val="0"/>
        <w:autoSpaceDN w:val="0"/>
        <w:spacing w:line="276" w:lineRule="auto"/>
        <w:ind w:firstLine="317"/>
        <w:rPr>
          <w:szCs w:val="28"/>
        </w:rPr>
      </w:pPr>
      <w:r w:rsidRPr="006C4DE1">
        <w:rPr>
          <w:szCs w:val="28"/>
        </w:rPr>
        <w:t>Расчетная тепловая нагрузка на коллекторах источника тепловой энергии – отсутствует.</w:t>
      </w:r>
    </w:p>
    <w:p w14:paraId="5D6D57B2" w14:textId="77777777" w:rsidR="004806F7" w:rsidRPr="006C4DE1" w:rsidRDefault="004806F7" w:rsidP="004806F7">
      <w:pPr>
        <w:shd w:val="clear" w:color="auto" w:fill="FFFFFF"/>
        <w:tabs>
          <w:tab w:val="left" w:pos="884"/>
        </w:tabs>
        <w:overflowPunct w:val="0"/>
        <w:autoSpaceDN w:val="0"/>
        <w:spacing w:line="276" w:lineRule="auto"/>
        <w:ind w:firstLine="317"/>
        <w:rPr>
          <w:szCs w:val="28"/>
        </w:rPr>
      </w:pPr>
    </w:p>
    <w:p w14:paraId="46CA2387" w14:textId="77777777" w:rsidR="004806F7" w:rsidRPr="006C4DE1" w:rsidRDefault="004806F7" w:rsidP="004806F7">
      <w:pPr>
        <w:keepNext/>
        <w:keepLines/>
        <w:spacing w:line="276" w:lineRule="auto"/>
        <w:jc w:val="center"/>
        <w:outlineLvl w:val="1"/>
        <w:rPr>
          <w:b/>
          <w:szCs w:val="28"/>
        </w:rPr>
      </w:pPr>
      <w:bookmarkStart w:id="81" w:name="_Toc89608718"/>
      <w:r w:rsidRPr="006C4DE1">
        <w:rPr>
          <w:b/>
          <w:szCs w:val="28"/>
        </w:rPr>
        <w:t>2.10.</w:t>
      </w:r>
      <w:r w:rsidRPr="006C4DE1">
        <w:rPr>
          <w:b/>
          <w:szCs w:val="28"/>
        </w:rPr>
        <w:tab/>
        <w:t>Фактические расходы теплоносителя в отопительный и летний периоды</w:t>
      </w:r>
      <w:bookmarkEnd w:id="81"/>
    </w:p>
    <w:p w14:paraId="53C1C00B" w14:textId="77777777" w:rsidR="004806F7" w:rsidRPr="006C4DE1" w:rsidRDefault="004806F7" w:rsidP="004806F7">
      <w:pPr>
        <w:spacing w:line="276" w:lineRule="auto"/>
        <w:ind w:firstLine="708"/>
        <w:rPr>
          <w:szCs w:val="28"/>
        </w:rPr>
      </w:pPr>
      <w:r w:rsidRPr="006C4DE1">
        <w:rPr>
          <w:szCs w:val="28"/>
        </w:rPr>
        <w:t>Сведения о фактических расходах теплоносителя в отопительный период отсутствуют.</w:t>
      </w:r>
    </w:p>
    <w:p w14:paraId="4AF14335" w14:textId="77777777" w:rsidR="004806F7" w:rsidRPr="000D289E" w:rsidRDefault="004806F7" w:rsidP="004806F7">
      <w:pPr>
        <w:spacing w:line="276" w:lineRule="auto"/>
        <w:ind w:firstLine="708"/>
        <w:rPr>
          <w:szCs w:val="28"/>
        </w:rPr>
        <w:sectPr w:rsidR="004806F7" w:rsidRPr="000D289E" w:rsidSect="008B41BE">
          <w:pgSz w:w="11906" w:h="16838"/>
          <w:pgMar w:top="851" w:right="567" w:bottom="851" w:left="1701" w:header="709" w:footer="709" w:gutter="0"/>
          <w:cols w:space="708"/>
          <w:docGrid w:linePitch="360"/>
        </w:sectPr>
      </w:pPr>
    </w:p>
    <w:p w14:paraId="24AC2099" w14:textId="77777777" w:rsidR="004806F7" w:rsidRPr="000D289E" w:rsidRDefault="004806F7" w:rsidP="004806F7">
      <w:pPr>
        <w:spacing w:line="276" w:lineRule="auto"/>
        <w:jc w:val="center"/>
        <w:rPr>
          <w:b/>
          <w:szCs w:val="28"/>
        </w:rPr>
      </w:pPr>
      <w:r w:rsidRPr="00622835">
        <w:rPr>
          <w:b/>
          <w:szCs w:val="28"/>
        </w:rPr>
        <w:lastRenderedPageBreak/>
        <w:t>ГЛАВА 3. ЭЛЕКТРОННАЯ</w:t>
      </w:r>
      <w:r>
        <w:rPr>
          <w:b/>
          <w:szCs w:val="28"/>
        </w:rPr>
        <w:t xml:space="preserve"> </w:t>
      </w:r>
      <w:r w:rsidRPr="00622835">
        <w:rPr>
          <w:b/>
          <w:szCs w:val="28"/>
        </w:rPr>
        <w:t>МОДЕЛЬ</w:t>
      </w:r>
      <w:r>
        <w:rPr>
          <w:b/>
          <w:szCs w:val="28"/>
        </w:rPr>
        <w:t xml:space="preserve"> </w:t>
      </w:r>
      <w:r w:rsidRPr="00622835">
        <w:rPr>
          <w:b/>
          <w:szCs w:val="28"/>
        </w:rPr>
        <w:t>СИСТЕМЫ ТЕПЛОСНАБЖЕНИЯ ПОСЕЛЕНИЯ</w:t>
      </w:r>
    </w:p>
    <w:p w14:paraId="7A6B46F9" w14:textId="77777777" w:rsidR="004806F7" w:rsidRPr="00622835" w:rsidRDefault="004806F7" w:rsidP="004806F7">
      <w:pPr>
        <w:spacing w:line="276" w:lineRule="auto"/>
        <w:ind w:right="-1" w:firstLine="708"/>
        <w:rPr>
          <w:rFonts w:eastAsia="Calibri"/>
          <w:szCs w:val="28"/>
          <w:lang w:eastAsia="en-US"/>
        </w:rPr>
      </w:pPr>
      <w:r w:rsidRPr="00622835">
        <w:rPr>
          <w:rFonts w:eastAsia="Calibri"/>
          <w:szCs w:val="28"/>
          <w:lang w:eastAsia="en-US"/>
        </w:rPr>
        <w:t xml:space="preserve">П. 2 Требований к схемам теплоснабжения, порядку их разработки и утверждения, устанавливает, что при разработке схемы теплоснабжения поселений с численностью населения до 100 тысяч человек соблюдений требований, указанных в пп. «в» п. 23, пп. 55, 56 требований к схемам теплоснабжения, утвержденных ПП РФ № 154, не является обязательным. </w:t>
      </w:r>
    </w:p>
    <w:p w14:paraId="008EC3E9" w14:textId="77777777" w:rsidR="004806F7" w:rsidRPr="00622835" w:rsidRDefault="004806F7" w:rsidP="004806F7">
      <w:pPr>
        <w:spacing w:line="276" w:lineRule="auto"/>
        <w:ind w:right="-1"/>
        <w:rPr>
          <w:rFonts w:eastAsia="Calibri"/>
          <w:szCs w:val="28"/>
          <w:lang w:eastAsia="en-US"/>
        </w:rPr>
      </w:pPr>
      <w:r w:rsidRPr="00622835">
        <w:rPr>
          <w:rFonts w:eastAsia="Calibri"/>
          <w:szCs w:val="28"/>
          <w:lang w:eastAsia="en-US"/>
        </w:rPr>
        <w:tab/>
        <w:t xml:space="preserve">Население </w:t>
      </w:r>
      <w:r>
        <w:rPr>
          <w:rFonts w:eastAsia="Calibri"/>
          <w:szCs w:val="28"/>
          <w:lang w:eastAsia="en-US"/>
        </w:rPr>
        <w:t>сельского поселения Учебное</w:t>
      </w:r>
      <w:r w:rsidRPr="00622835">
        <w:rPr>
          <w:rFonts w:eastAsia="Calibri"/>
          <w:szCs w:val="28"/>
          <w:lang w:eastAsia="en-US"/>
        </w:rPr>
        <w:t xml:space="preserve"> составляет </w:t>
      </w:r>
      <w:r>
        <w:rPr>
          <w:rFonts w:eastAsia="Calibri"/>
          <w:szCs w:val="28"/>
          <w:lang w:eastAsia="en-US"/>
        </w:rPr>
        <w:t>990</w:t>
      </w:r>
      <w:r w:rsidRPr="00622835">
        <w:rPr>
          <w:rFonts w:eastAsia="Calibri"/>
          <w:szCs w:val="28"/>
          <w:lang w:eastAsia="en-US"/>
        </w:rPr>
        <w:t xml:space="preserve"> человек. На основании изложенного при разработке настоящей схемы, и учитывая значение численности населения </w:t>
      </w:r>
      <w:r>
        <w:rPr>
          <w:rFonts w:eastAsia="Calibri"/>
          <w:szCs w:val="28"/>
          <w:lang w:eastAsia="en-US"/>
        </w:rPr>
        <w:t>сельского поселения Учебное</w:t>
      </w:r>
      <w:r w:rsidRPr="00622835">
        <w:rPr>
          <w:rFonts w:eastAsia="Calibri"/>
          <w:szCs w:val="28"/>
          <w:lang w:eastAsia="en-US"/>
        </w:rPr>
        <w:t>, в пределе до 100 тыс. человек, разработка электронной модели системы теплоснабжения согласно п. 2 Постановления Правительства РФ от 22.02.2012 № 154 не выполняется.</w:t>
      </w:r>
    </w:p>
    <w:p w14:paraId="7FFE6216" w14:textId="77777777" w:rsidR="004806F7" w:rsidRDefault="004806F7" w:rsidP="004806F7">
      <w:pPr>
        <w:autoSpaceDE w:val="0"/>
        <w:autoSpaceDN w:val="0"/>
        <w:adjustRightInd w:val="0"/>
        <w:spacing w:line="276" w:lineRule="auto"/>
        <w:ind w:firstLine="720"/>
        <w:rPr>
          <w:szCs w:val="28"/>
        </w:rPr>
      </w:pPr>
    </w:p>
    <w:p w14:paraId="5D05D8C8" w14:textId="77777777" w:rsidR="004806F7" w:rsidRPr="000D289E" w:rsidRDefault="004806F7" w:rsidP="004806F7">
      <w:pPr>
        <w:spacing w:line="276" w:lineRule="auto"/>
        <w:jc w:val="center"/>
        <w:rPr>
          <w:b/>
          <w:szCs w:val="28"/>
        </w:rPr>
      </w:pPr>
      <w:r w:rsidRPr="000D289E">
        <w:rPr>
          <w:b/>
          <w:szCs w:val="28"/>
        </w:rPr>
        <w:t>ГЛАВА 4. СУЩЕСТВУЮЩИЕ И ПЕРСПЕКТИВНЫЕ БАЛАНСЫ ТЕПЛОВОЙ МОЩНОСТИ ИСТОЧНИКОВ ТЕПЛОВОЙ ЭНЕРГИИ И ТЕПЛОВОЙ НАГРУЗКИ ПОТРЕБИТЕЛЕЙ</w:t>
      </w:r>
    </w:p>
    <w:p w14:paraId="445A6086" w14:textId="77777777" w:rsidR="004806F7" w:rsidRPr="000D289E" w:rsidRDefault="004806F7" w:rsidP="004806F7">
      <w:pPr>
        <w:spacing w:line="276" w:lineRule="auto"/>
        <w:jc w:val="center"/>
        <w:rPr>
          <w:b/>
          <w:szCs w:val="28"/>
        </w:rPr>
      </w:pPr>
      <w:r w:rsidRPr="000D289E">
        <w:rPr>
          <w:b/>
          <w:szCs w:val="28"/>
        </w:rPr>
        <w:t xml:space="preserve">4.1. Балансы </w:t>
      </w:r>
      <w:r>
        <w:rPr>
          <w:b/>
          <w:szCs w:val="28"/>
        </w:rPr>
        <w:t>существующей на базовый период схемы теплоснабжения тепловой мощности</w:t>
      </w:r>
      <w:r w:rsidRPr="000D289E">
        <w:rPr>
          <w:b/>
          <w:szCs w:val="28"/>
        </w:rPr>
        <w:t xml:space="preserve"> и перспективной тепловой</w:t>
      </w:r>
      <w:r>
        <w:rPr>
          <w:b/>
          <w:szCs w:val="28"/>
        </w:rPr>
        <w:t xml:space="preserve"> </w:t>
      </w:r>
      <w:r w:rsidRPr="000D289E">
        <w:rPr>
          <w:b/>
          <w:szCs w:val="28"/>
        </w:rPr>
        <w:t>нагрузки в каждой из зон действия источников тепловой энергии</w:t>
      </w:r>
      <w:r>
        <w:rPr>
          <w:b/>
          <w:szCs w:val="28"/>
        </w:rPr>
        <w:t xml:space="preserve"> </w:t>
      </w:r>
      <w:r w:rsidRPr="000D289E">
        <w:rPr>
          <w:b/>
          <w:szCs w:val="28"/>
        </w:rPr>
        <w:t>с определением резервов (дефицитов) существующей располагаемой тепловой мощности источников тепловой энергии</w:t>
      </w:r>
      <w:r>
        <w:rPr>
          <w:b/>
          <w:szCs w:val="28"/>
        </w:rPr>
        <w:t>, устанавливаемых на основании величин расчетной тепловой нагрузки, а в ценовых зонах теплоснабжения - балансы существующей на базовый период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p>
    <w:p w14:paraId="5A35D5C9" w14:textId="77777777" w:rsidR="004806F7" w:rsidRPr="000D289E" w:rsidRDefault="004806F7" w:rsidP="004806F7">
      <w:pPr>
        <w:spacing w:line="276" w:lineRule="auto"/>
        <w:ind w:firstLine="709"/>
        <w:rPr>
          <w:szCs w:val="28"/>
        </w:rPr>
      </w:pPr>
      <w:r w:rsidRPr="000D289E">
        <w:rPr>
          <w:szCs w:val="28"/>
        </w:rPr>
        <w:t xml:space="preserve">Балансы существующей на базовый период схемы теплоснабжения тепловой мощности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приведены в таблице </w:t>
      </w:r>
      <w:r>
        <w:rPr>
          <w:szCs w:val="28"/>
        </w:rPr>
        <w:t>30</w:t>
      </w:r>
      <w:r w:rsidRPr="000D289E">
        <w:rPr>
          <w:szCs w:val="28"/>
        </w:rPr>
        <w:t>.</w:t>
      </w:r>
    </w:p>
    <w:p w14:paraId="5E576971" w14:textId="77777777" w:rsidR="004806F7" w:rsidRPr="000D289E" w:rsidRDefault="004806F7" w:rsidP="004806F7">
      <w:pPr>
        <w:spacing w:line="276" w:lineRule="auto"/>
      </w:pPr>
    </w:p>
    <w:p w14:paraId="5A7503B1" w14:textId="77777777" w:rsidR="004806F7" w:rsidRPr="000D289E" w:rsidRDefault="004806F7" w:rsidP="004806F7">
      <w:pPr>
        <w:spacing w:line="276" w:lineRule="auto"/>
        <w:ind w:firstLine="709"/>
        <w:sectPr w:rsidR="004806F7" w:rsidRPr="000D289E" w:rsidSect="008B41BE">
          <w:pgSz w:w="11906" w:h="16838"/>
          <w:pgMar w:top="851" w:right="567" w:bottom="851" w:left="1701" w:header="708" w:footer="708" w:gutter="0"/>
          <w:cols w:space="708"/>
          <w:docGrid w:linePitch="360"/>
        </w:sectPr>
      </w:pPr>
    </w:p>
    <w:p w14:paraId="561B8FDD" w14:textId="77777777" w:rsidR="004806F7" w:rsidRDefault="004806F7" w:rsidP="004806F7">
      <w:pPr>
        <w:keepNext/>
        <w:spacing w:line="276" w:lineRule="auto"/>
        <w:ind w:firstLine="709"/>
        <w:jc w:val="center"/>
      </w:pPr>
      <w:bookmarkStart w:id="82" w:name="_Ref19657969"/>
      <w:r w:rsidRPr="000D289E">
        <w:rPr>
          <w:iCs/>
          <w:szCs w:val="18"/>
        </w:rPr>
        <w:lastRenderedPageBreak/>
        <w:t xml:space="preserve">Таблица </w:t>
      </w:r>
      <w:bookmarkEnd w:id="82"/>
      <w:r>
        <w:rPr>
          <w:iCs/>
          <w:szCs w:val="18"/>
        </w:rPr>
        <w:t>28</w:t>
      </w:r>
      <w:r w:rsidRPr="000D289E">
        <w:rPr>
          <w:iCs/>
          <w:szCs w:val="18"/>
        </w:rPr>
        <w:t xml:space="preserve"> </w:t>
      </w:r>
      <w:r w:rsidRPr="000D289E">
        <w:t>– Балансы существующей тепловой мощности и перспективной тепловой нагрузки, Гкал/ч</w:t>
      </w:r>
    </w:p>
    <w:tbl>
      <w:tblPr>
        <w:tblW w:w="158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81"/>
        <w:gridCol w:w="1470"/>
        <w:gridCol w:w="142"/>
        <w:gridCol w:w="1537"/>
        <w:gridCol w:w="645"/>
        <w:gridCol w:w="1499"/>
        <w:gridCol w:w="1513"/>
        <w:gridCol w:w="1055"/>
        <w:gridCol w:w="1321"/>
        <w:gridCol w:w="1023"/>
        <w:gridCol w:w="1329"/>
        <w:gridCol w:w="1286"/>
        <w:gridCol w:w="1366"/>
        <w:gridCol w:w="1176"/>
      </w:tblGrid>
      <w:tr w:rsidR="004806F7" w:rsidRPr="000A3544" w14:paraId="4B5C9891" w14:textId="77777777" w:rsidTr="00C6000A">
        <w:trPr>
          <w:trHeight w:hRule="exact" w:val="1898"/>
        </w:trPr>
        <w:tc>
          <w:tcPr>
            <w:tcW w:w="481" w:type="dxa"/>
            <w:shd w:val="clear" w:color="auto" w:fill="auto"/>
            <w:vAlign w:val="center"/>
          </w:tcPr>
          <w:p w14:paraId="7A6B0712" w14:textId="77777777" w:rsidR="004806F7" w:rsidRPr="000A3544" w:rsidRDefault="004806F7" w:rsidP="00C6000A">
            <w:pPr>
              <w:jc w:val="center"/>
              <w:rPr>
                <w:b/>
                <w:color w:val="000000"/>
                <w:sz w:val="20"/>
              </w:rPr>
            </w:pPr>
            <w:r w:rsidRPr="000A3544">
              <w:rPr>
                <w:b/>
                <w:color w:val="000000"/>
                <w:sz w:val="20"/>
              </w:rPr>
              <w:t>№ п/п</w:t>
            </w:r>
          </w:p>
        </w:tc>
        <w:tc>
          <w:tcPr>
            <w:tcW w:w="1612" w:type="dxa"/>
            <w:gridSpan w:val="2"/>
            <w:shd w:val="clear" w:color="auto" w:fill="auto"/>
            <w:vAlign w:val="center"/>
          </w:tcPr>
          <w:p w14:paraId="76FB2C0E" w14:textId="77777777" w:rsidR="004806F7" w:rsidRPr="000A3544" w:rsidRDefault="004806F7" w:rsidP="00C6000A">
            <w:pPr>
              <w:jc w:val="center"/>
              <w:rPr>
                <w:b/>
                <w:color w:val="000000"/>
                <w:sz w:val="20"/>
              </w:rPr>
            </w:pPr>
            <w:r w:rsidRPr="000A3544">
              <w:rPr>
                <w:b/>
                <w:color w:val="000000"/>
                <w:sz w:val="20"/>
              </w:rPr>
              <w:t>Наименование ТСО</w:t>
            </w:r>
          </w:p>
        </w:tc>
        <w:tc>
          <w:tcPr>
            <w:tcW w:w="1537" w:type="dxa"/>
            <w:shd w:val="clear" w:color="auto" w:fill="auto"/>
            <w:vAlign w:val="center"/>
          </w:tcPr>
          <w:p w14:paraId="1CD6124B" w14:textId="77777777" w:rsidR="004806F7" w:rsidRPr="000A3544" w:rsidRDefault="004806F7" w:rsidP="00C6000A">
            <w:pPr>
              <w:jc w:val="center"/>
              <w:rPr>
                <w:b/>
                <w:color w:val="000000"/>
                <w:sz w:val="20"/>
              </w:rPr>
            </w:pPr>
            <w:r w:rsidRPr="000A3544">
              <w:rPr>
                <w:b/>
                <w:color w:val="000000"/>
                <w:sz w:val="20"/>
              </w:rPr>
              <w:t>Наименование и адрес котельной</w:t>
            </w:r>
          </w:p>
        </w:tc>
        <w:tc>
          <w:tcPr>
            <w:tcW w:w="645" w:type="dxa"/>
            <w:shd w:val="clear" w:color="auto" w:fill="auto"/>
            <w:vAlign w:val="center"/>
          </w:tcPr>
          <w:p w14:paraId="5B888ECD" w14:textId="77777777" w:rsidR="004806F7" w:rsidRPr="000A3544" w:rsidRDefault="004806F7" w:rsidP="00C6000A">
            <w:pPr>
              <w:jc w:val="center"/>
              <w:rPr>
                <w:b/>
                <w:color w:val="000000"/>
                <w:sz w:val="20"/>
              </w:rPr>
            </w:pPr>
            <w:r w:rsidRPr="000A3544">
              <w:rPr>
                <w:b/>
                <w:color w:val="000000"/>
                <w:sz w:val="20"/>
              </w:rPr>
              <w:t>Год</w:t>
            </w:r>
          </w:p>
        </w:tc>
        <w:tc>
          <w:tcPr>
            <w:tcW w:w="1499" w:type="dxa"/>
            <w:shd w:val="clear" w:color="auto" w:fill="auto"/>
            <w:vAlign w:val="center"/>
          </w:tcPr>
          <w:p w14:paraId="20DB3A39" w14:textId="77777777" w:rsidR="004806F7" w:rsidRPr="000A3544" w:rsidRDefault="004806F7" w:rsidP="00C6000A">
            <w:pPr>
              <w:jc w:val="center"/>
              <w:rPr>
                <w:b/>
                <w:color w:val="000000"/>
                <w:sz w:val="20"/>
              </w:rPr>
            </w:pPr>
            <w:r w:rsidRPr="000A3544">
              <w:rPr>
                <w:b/>
                <w:color w:val="000000"/>
                <w:sz w:val="20"/>
              </w:rPr>
              <w:t>Установленная мощность, Гкал/ч</w:t>
            </w:r>
          </w:p>
        </w:tc>
        <w:tc>
          <w:tcPr>
            <w:tcW w:w="1513" w:type="dxa"/>
            <w:shd w:val="clear" w:color="auto" w:fill="auto"/>
            <w:vAlign w:val="center"/>
          </w:tcPr>
          <w:p w14:paraId="155557D4" w14:textId="77777777" w:rsidR="004806F7" w:rsidRPr="000A3544" w:rsidRDefault="004806F7" w:rsidP="00C6000A">
            <w:pPr>
              <w:jc w:val="center"/>
              <w:rPr>
                <w:b/>
                <w:color w:val="000000"/>
                <w:sz w:val="20"/>
              </w:rPr>
            </w:pPr>
            <w:r w:rsidRPr="000A3544">
              <w:rPr>
                <w:b/>
                <w:color w:val="000000"/>
                <w:sz w:val="20"/>
              </w:rPr>
              <w:t>Располагаемая, Гкал/ч</w:t>
            </w:r>
          </w:p>
        </w:tc>
        <w:tc>
          <w:tcPr>
            <w:tcW w:w="1055" w:type="dxa"/>
            <w:shd w:val="clear" w:color="auto" w:fill="auto"/>
            <w:vAlign w:val="center"/>
          </w:tcPr>
          <w:p w14:paraId="06171F8F" w14:textId="77777777" w:rsidR="004806F7" w:rsidRPr="000A3544" w:rsidRDefault="004806F7" w:rsidP="00C6000A">
            <w:pPr>
              <w:jc w:val="center"/>
              <w:rPr>
                <w:b/>
                <w:color w:val="000000"/>
                <w:sz w:val="20"/>
              </w:rPr>
            </w:pPr>
            <w:r w:rsidRPr="000A3544">
              <w:rPr>
                <w:b/>
                <w:color w:val="000000"/>
                <w:sz w:val="20"/>
              </w:rPr>
              <w:t>Тепловая мощность нетто, Гкал/ч</w:t>
            </w:r>
          </w:p>
        </w:tc>
        <w:tc>
          <w:tcPr>
            <w:tcW w:w="1321" w:type="dxa"/>
            <w:shd w:val="clear" w:color="auto" w:fill="auto"/>
            <w:vAlign w:val="center"/>
          </w:tcPr>
          <w:p w14:paraId="402265A0" w14:textId="77777777" w:rsidR="004806F7" w:rsidRPr="000A3544" w:rsidRDefault="004806F7" w:rsidP="00C6000A">
            <w:pPr>
              <w:jc w:val="center"/>
              <w:rPr>
                <w:b/>
                <w:color w:val="000000"/>
                <w:sz w:val="20"/>
              </w:rPr>
            </w:pPr>
            <w:r w:rsidRPr="000A3544">
              <w:rPr>
                <w:b/>
                <w:color w:val="000000"/>
                <w:sz w:val="20"/>
              </w:rPr>
              <w:t>Собственные нужды, Гкал/ч</w:t>
            </w:r>
          </w:p>
        </w:tc>
        <w:tc>
          <w:tcPr>
            <w:tcW w:w="1023" w:type="dxa"/>
            <w:shd w:val="clear" w:color="auto" w:fill="auto"/>
            <w:vAlign w:val="center"/>
          </w:tcPr>
          <w:p w14:paraId="02A17934" w14:textId="77777777" w:rsidR="004806F7" w:rsidRPr="000A3544" w:rsidRDefault="004806F7" w:rsidP="00C6000A">
            <w:pPr>
              <w:jc w:val="center"/>
              <w:rPr>
                <w:b/>
                <w:color w:val="000000"/>
                <w:sz w:val="20"/>
              </w:rPr>
            </w:pPr>
            <w:r w:rsidRPr="000A3544">
              <w:rPr>
                <w:b/>
                <w:color w:val="000000"/>
                <w:sz w:val="20"/>
              </w:rPr>
              <w:t>Потери в тепловых сетях, Гкал/ч</w:t>
            </w:r>
          </w:p>
        </w:tc>
        <w:tc>
          <w:tcPr>
            <w:tcW w:w="1329" w:type="dxa"/>
            <w:shd w:val="clear" w:color="auto" w:fill="auto"/>
            <w:vAlign w:val="center"/>
          </w:tcPr>
          <w:p w14:paraId="07B37DB6" w14:textId="77777777" w:rsidR="004806F7" w:rsidRPr="000A3544" w:rsidRDefault="004806F7" w:rsidP="00C6000A">
            <w:pPr>
              <w:jc w:val="center"/>
              <w:rPr>
                <w:b/>
                <w:color w:val="000000"/>
                <w:sz w:val="20"/>
              </w:rPr>
            </w:pPr>
            <w:r w:rsidRPr="000A3544">
              <w:rPr>
                <w:b/>
                <w:color w:val="000000"/>
                <w:sz w:val="20"/>
              </w:rPr>
              <w:t>Подключенная нагрузка, Гкал/ч</w:t>
            </w:r>
          </w:p>
        </w:tc>
        <w:tc>
          <w:tcPr>
            <w:tcW w:w="1286" w:type="dxa"/>
            <w:shd w:val="clear" w:color="auto" w:fill="auto"/>
            <w:vAlign w:val="center"/>
          </w:tcPr>
          <w:p w14:paraId="0BEA5CFB" w14:textId="77777777" w:rsidR="004806F7" w:rsidRPr="000A3544" w:rsidRDefault="004806F7" w:rsidP="00C6000A">
            <w:pPr>
              <w:jc w:val="center"/>
              <w:rPr>
                <w:b/>
                <w:color w:val="000000"/>
                <w:sz w:val="20"/>
              </w:rPr>
            </w:pPr>
            <w:r w:rsidRPr="000A3544">
              <w:rPr>
                <w:b/>
                <w:color w:val="000000"/>
                <w:sz w:val="20"/>
              </w:rPr>
              <w:t>Тепловая нагрузка на источнике, Гкал/ч</w:t>
            </w:r>
          </w:p>
        </w:tc>
        <w:tc>
          <w:tcPr>
            <w:tcW w:w="1366" w:type="dxa"/>
            <w:shd w:val="clear" w:color="auto" w:fill="auto"/>
            <w:vAlign w:val="center"/>
          </w:tcPr>
          <w:p w14:paraId="38FDB396" w14:textId="77777777" w:rsidR="004806F7" w:rsidRPr="000A3544" w:rsidRDefault="004806F7" w:rsidP="00C6000A">
            <w:pPr>
              <w:jc w:val="center"/>
              <w:rPr>
                <w:b/>
                <w:color w:val="000000"/>
                <w:sz w:val="20"/>
              </w:rPr>
            </w:pPr>
            <w:r w:rsidRPr="000A3544">
              <w:rPr>
                <w:b/>
                <w:color w:val="000000"/>
                <w:sz w:val="20"/>
              </w:rPr>
              <w:t>Резерв (+)/ дефицит (-) тепловой мощности в номинальном режиме, Гкал/ч</w:t>
            </w:r>
          </w:p>
        </w:tc>
        <w:tc>
          <w:tcPr>
            <w:tcW w:w="1176" w:type="dxa"/>
            <w:shd w:val="clear" w:color="auto" w:fill="auto"/>
            <w:vAlign w:val="center"/>
          </w:tcPr>
          <w:p w14:paraId="77DF44BA" w14:textId="77777777" w:rsidR="004806F7" w:rsidRPr="000A3544" w:rsidRDefault="004806F7" w:rsidP="00C6000A">
            <w:pPr>
              <w:jc w:val="center"/>
              <w:rPr>
                <w:b/>
                <w:color w:val="000000"/>
                <w:sz w:val="20"/>
              </w:rPr>
            </w:pPr>
            <w:r w:rsidRPr="000A3544">
              <w:rPr>
                <w:b/>
                <w:color w:val="000000"/>
                <w:sz w:val="20"/>
              </w:rPr>
              <w:t>КИУТМ, %</w:t>
            </w:r>
          </w:p>
        </w:tc>
      </w:tr>
      <w:tr w:rsidR="004806F7" w:rsidRPr="000A3544" w14:paraId="0AF51A36" w14:textId="77777777" w:rsidTr="00C6000A">
        <w:trPr>
          <w:trHeight w:hRule="exact" w:val="284"/>
        </w:trPr>
        <w:tc>
          <w:tcPr>
            <w:tcW w:w="15843" w:type="dxa"/>
            <w:gridSpan w:val="14"/>
            <w:shd w:val="clear" w:color="auto" w:fill="auto"/>
            <w:vAlign w:val="center"/>
          </w:tcPr>
          <w:p w14:paraId="3A55DC66" w14:textId="77777777" w:rsidR="004806F7" w:rsidRPr="000A3544" w:rsidRDefault="004806F7" w:rsidP="00C6000A">
            <w:pPr>
              <w:rPr>
                <w:sz w:val="20"/>
              </w:rPr>
            </w:pPr>
          </w:p>
        </w:tc>
      </w:tr>
      <w:tr w:rsidR="004806F7" w:rsidRPr="000A3544" w14:paraId="57DF4D1A" w14:textId="77777777" w:rsidTr="008B4708">
        <w:trPr>
          <w:trHeight w:hRule="exact" w:val="283"/>
        </w:trPr>
        <w:tc>
          <w:tcPr>
            <w:tcW w:w="481" w:type="dxa"/>
            <w:vMerge w:val="restart"/>
            <w:shd w:val="clear" w:color="auto" w:fill="auto"/>
            <w:vAlign w:val="center"/>
          </w:tcPr>
          <w:p w14:paraId="77FB4555" w14:textId="77777777" w:rsidR="004806F7" w:rsidRPr="000A3544" w:rsidRDefault="004806F7" w:rsidP="00C6000A">
            <w:pPr>
              <w:jc w:val="center"/>
              <w:rPr>
                <w:sz w:val="20"/>
              </w:rPr>
            </w:pPr>
            <w:r w:rsidRPr="000A3544">
              <w:rPr>
                <w:sz w:val="20"/>
              </w:rPr>
              <w:t>1</w:t>
            </w:r>
          </w:p>
        </w:tc>
        <w:tc>
          <w:tcPr>
            <w:tcW w:w="1470" w:type="dxa"/>
            <w:vMerge w:val="restart"/>
            <w:shd w:val="clear" w:color="auto" w:fill="auto"/>
            <w:vAlign w:val="center"/>
          </w:tcPr>
          <w:p w14:paraId="7D9FC529" w14:textId="77777777" w:rsidR="004806F7" w:rsidRPr="000A3544" w:rsidRDefault="004806F7" w:rsidP="00C6000A">
            <w:pPr>
              <w:jc w:val="center"/>
              <w:rPr>
                <w:sz w:val="20"/>
              </w:rPr>
            </w:pPr>
            <w:r>
              <w:rPr>
                <w:sz w:val="20"/>
              </w:rPr>
              <w:t>АО «Прохладненская районная теплоэнергетическая компания»</w:t>
            </w:r>
          </w:p>
        </w:tc>
        <w:tc>
          <w:tcPr>
            <w:tcW w:w="1679" w:type="dxa"/>
            <w:gridSpan w:val="2"/>
            <w:vMerge w:val="restart"/>
            <w:shd w:val="clear" w:color="auto" w:fill="auto"/>
            <w:vAlign w:val="center"/>
          </w:tcPr>
          <w:p w14:paraId="755BBCB0" w14:textId="77777777" w:rsidR="004806F7" w:rsidRPr="000A3544" w:rsidRDefault="004806F7" w:rsidP="00C6000A">
            <w:pPr>
              <w:widowControl w:val="0"/>
              <w:ind w:right="-99"/>
              <w:outlineLvl w:val="1"/>
              <w:rPr>
                <w:sz w:val="20"/>
                <w:highlight w:val="yellow"/>
              </w:rPr>
            </w:pPr>
            <w:r w:rsidRPr="0096440C">
              <w:rPr>
                <w:sz w:val="20"/>
              </w:rPr>
              <w:t xml:space="preserve">Котельная </w:t>
            </w:r>
            <w:r>
              <w:rPr>
                <w:sz w:val="20"/>
              </w:rPr>
              <w:t>«ТСХТ»</w:t>
            </w:r>
          </w:p>
        </w:tc>
        <w:tc>
          <w:tcPr>
            <w:tcW w:w="645" w:type="dxa"/>
            <w:shd w:val="clear" w:color="auto" w:fill="auto"/>
            <w:vAlign w:val="center"/>
          </w:tcPr>
          <w:p w14:paraId="5B62A372" w14:textId="77777777" w:rsidR="004806F7" w:rsidRPr="000A3544" w:rsidRDefault="004806F7" w:rsidP="00C6000A">
            <w:pPr>
              <w:jc w:val="center"/>
              <w:rPr>
                <w:color w:val="000000"/>
                <w:sz w:val="20"/>
              </w:rPr>
            </w:pPr>
            <w:r w:rsidRPr="000A3544">
              <w:rPr>
                <w:color w:val="000000"/>
                <w:sz w:val="20"/>
              </w:rPr>
              <w:t>2022</w:t>
            </w:r>
          </w:p>
        </w:tc>
        <w:tc>
          <w:tcPr>
            <w:tcW w:w="1499" w:type="dxa"/>
            <w:shd w:val="clear" w:color="auto" w:fill="auto"/>
            <w:vAlign w:val="center"/>
          </w:tcPr>
          <w:p w14:paraId="722541D3" w14:textId="77777777" w:rsidR="004806F7" w:rsidRPr="00BD7BDD" w:rsidRDefault="004806F7" w:rsidP="00C6000A">
            <w:pPr>
              <w:jc w:val="center"/>
              <w:rPr>
                <w:color w:val="000000"/>
                <w:sz w:val="20"/>
              </w:rPr>
            </w:pPr>
            <w:r w:rsidRPr="00172D5F">
              <w:rPr>
                <w:color w:val="000000"/>
                <w:sz w:val="20"/>
              </w:rPr>
              <w:t>5,446</w:t>
            </w:r>
          </w:p>
        </w:tc>
        <w:tc>
          <w:tcPr>
            <w:tcW w:w="1513" w:type="dxa"/>
            <w:shd w:val="clear" w:color="auto" w:fill="auto"/>
            <w:vAlign w:val="center"/>
          </w:tcPr>
          <w:p w14:paraId="1A5B2DB2" w14:textId="77777777" w:rsidR="004806F7" w:rsidRPr="00BD7BDD" w:rsidRDefault="004806F7" w:rsidP="00C6000A">
            <w:pPr>
              <w:jc w:val="center"/>
              <w:rPr>
                <w:color w:val="000000"/>
                <w:sz w:val="20"/>
              </w:rPr>
            </w:pPr>
            <w:r w:rsidRPr="00172D5F">
              <w:rPr>
                <w:color w:val="000000"/>
                <w:sz w:val="20"/>
              </w:rPr>
              <w:t>5,446</w:t>
            </w:r>
          </w:p>
        </w:tc>
        <w:tc>
          <w:tcPr>
            <w:tcW w:w="1055" w:type="dxa"/>
            <w:shd w:val="clear" w:color="auto" w:fill="auto"/>
            <w:vAlign w:val="center"/>
          </w:tcPr>
          <w:p w14:paraId="36F4CAD3" w14:textId="77777777" w:rsidR="004806F7" w:rsidRPr="00BD7BDD" w:rsidRDefault="004806F7" w:rsidP="00C6000A">
            <w:pPr>
              <w:jc w:val="center"/>
              <w:rPr>
                <w:color w:val="000000"/>
                <w:sz w:val="20"/>
              </w:rPr>
            </w:pPr>
            <w:r w:rsidRPr="00172D5F">
              <w:rPr>
                <w:color w:val="000000"/>
                <w:sz w:val="20"/>
              </w:rPr>
              <w:t>5,405</w:t>
            </w:r>
          </w:p>
        </w:tc>
        <w:tc>
          <w:tcPr>
            <w:tcW w:w="1321" w:type="dxa"/>
            <w:shd w:val="clear" w:color="auto" w:fill="auto"/>
            <w:vAlign w:val="center"/>
          </w:tcPr>
          <w:p w14:paraId="6815CD3A" w14:textId="77777777" w:rsidR="004806F7" w:rsidRPr="00BD7BDD" w:rsidRDefault="004806F7" w:rsidP="00C6000A">
            <w:pPr>
              <w:jc w:val="center"/>
              <w:rPr>
                <w:color w:val="000000"/>
                <w:sz w:val="20"/>
              </w:rPr>
            </w:pPr>
            <w:r w:rsidRPr="00172D5F">
              <w:rPr>
                <w:color w:val="000000"/>
                <w:sz w:val="20"/>
              </w:rPr>
              <w:t>0,041</w:t>
            </w:r>
          </w:p>
        </w:tc>
        <w:tc>
          <w:tcPr>
            <w:tcW w:w="1023" w:type="dxa"/>
            <w:shd w:val="clear" w:color="auto" w:fill="auto"/>
            <w:vAlign w:val="center"/>
          </w:tcPr>
          <w:p w14:paraId="276F1C56" w14:textId="77777777" w:rsidR="004806F7" w:rsidRPr="00BD7BDD" w:rsidRDefault="004806F7" w:rsidP="00C6000A">
            <w:pPr>
              <w:jc w:val="center"/>
              <w:rPr>
                <w:color w:val="000000"/>
                <w:sz w:val="20"/>
              </w:rPr>
            </w:pPr>
            <w:r w:rsidRPr="00172D5F">
              <w:rPr>
                <w:color w:val="000000"/>
                <w:sz w:val="20"/>
              </w:rPr>
              <w:t>0,052</w:t>
            </w:r>
          </w:p>
        </w:tc>
        <w:tc>
          <w:tcPr>
            <w:tcW w:w="1329" w:type="dxa"/>
            <w:shd w:val="clear" w:color="auto" w:fill="auto"/>
            <w:vAlign w:val="center"/>
          </w:tcPr>
          <w:p w14:paraId="6C9EE927" w14:textId="77777777" w:rsidR="004806F7" w:rsidRPr="00BD7BDD" w:rsidRDefault="004806F7" w:rsidP="00C6000A">
            <w:pPr>
              <w:jc w:val="center"/>
              <w:rPr>
                <w:color w:val="000000"/>
                <w:sz w:val="20"/>
              </w:rPr>
            </w:pPr>
            <w:r w:rsidRPr="00172D5F">
              <w:rPr>
                <w:color w:val="000000"/>
                <w:sz w:val="20"/>
              </w:rPr>
              <w:t>2,636</w:t>
            </w:r>
          </w:p>
        </w:tc>
        <w:tc>
          <w:tcPr>
            <w:tcW w:w="1286" w:type="dxa"/>
            <w:shd w:val="clear" w:color="auto" w:fill="auto"/>
            <w:vAlign w:val="center"/>
          </w:tcPr>
          <w:p w14:paraId="27637C2C" w14:textId="77777777" w:rsidR="004806F7" w:rsidRPr="00BD7BDD" w:rsidRDefault="004806F7" w:rsidP="00C6000A">
            <w:pPr>
              <w:jc w:val="center"/>
              <w:rPr>
                <w:color w:val="000000"/>
                <w:sz w:val="20"/>
              </w:rPr>
            </w:pPr>
            <w:r w:rsidRPr="00172D5F">
              <w:rPr>
                <w:color w:val="000000"/>
                <w:sz w:val="20"/>
              </w:rPr>
              <w:t>2,729</w:t>
            </w:r>
          </w:p>
        </w:tc>
        <w:tc>
          <w:tcPr>
            <w:tcW w:w="1366" w:type="dxa"/>
            <w:shd w:val="clear" w:color="auto" w:fill="auto"/>
            <w:vAlign w:val="center"/>
          </w:tcPr>
          <w:p w14:paraId="2E9F7954" w14:textId="77777777" w:rsidR="004806F7" w:rsidRPr="00BD7BDD" w:rsidRDefault="004806F7" w:rsidP="00C6000A">
            <w:pPr>
              <w:jc w:val="center"/>
              <w:rPr>
                <w:color w:val="000000"/>
                <w:sz w:val="20"/>
              </w:rPr>
            </w:pPr>
            <w:r w:rsidRPr="00172D5F">
              <w:rPr>
                <w:color w:val="000000"/>
                <w:sz w:val="20"/>
              </w:rPr>
              <w:t>2,717</w:t>
            </w:r>
          </w:p>
        </w:tc>
        <w:tc>
          <w:tcPr>
            <w:tcW w:w="1176" w:type="dxa"/>
            <w:shd w:val="clear" w:color="auto" w:fill="auto"/>
            <w:vAlign w:val="center"/>
          </w:tcPr>
          <w:p w14:paraId="36FE6116" w14:textId="77777777" w:rsidR="004806F7" w:rsidRPr="00BD7BDD" w:rsidRDefault="004806F7" w:rsidP="00C6000A">
            <w:pPr>
              <w:jc w:val="center"/>
              <w:rPr>
                <w:color w:val="000000"/>
                <w:sz w:val="20"/>
              </w:rPr>
            </w:pPr>
            <w:r w:rsidRPr="00172D5F">
              <w:rPr>
                <w:color w:val="000000"/>
                <w:sz w:val="20"/>
              </w:rPr>
              <w:t>50,1</w:t>
            </w:r>
          </w:p>
        </w:tc>
      </w:tr>
      <w:tr w:rsidR="004806F7" w:rsidRPr="000A3544" w14:paraId="7FB2ABA5" w14:textId="77777777" w:rsidTr="008B4708">
        <w:trPr>
          <w:trHeight w:hRule="exact" w:val="284"/>
        </w:trPr>
        <w:tc>
          <w:tcPr>
            <w:tcW w:w="481" w:type="dxa"/>
            <w:vMerge/>
            <w:shd w:val="clear" w:color="auto" w:fill="auto"/>
          </w:tcPr>
          <w:p w14:paraId="2C9DBC8F" w14:textId="77777777" w:rsidR="004806F7" w:rsidRPr="000A3544" w:rsidRDefault="004806F7" w:rsidP="00C6000A">
            <w:pPr>
              <w:rPr>
                <w:sz w:val="20"/>
              </w:rPr>
            </w:pPr>
          </w:p>
        </w:tc>
        <w:tc>
          <w:tcPr>
            <w:tcW w:w="1470" w:type="dxa"/>
            <w:vMerge/>
            <w:shd w:val="clear" w:color="auto" w:fill="auto"/>
            <w:vAlign w:val="center"/>
          </w:tcPr>
          <w:p w14:paraId="3A5772D2" w14:textId="77777777" w:rsidR="004806F7" w:rsidRPr="000A3544" w:rsidRDefault="004806F7" w:rsidP="00C6000A">
            <w:pPr>
              <w:jc w:val="center"/>
              <w:rPr>
                <w:color w:val="000000"/>
                <w:sz w:val="20"/>
              </w:rPr>
            </w:pPr>
          </w:p>
        </w:tc>
        <w:tc>
          <w:tcPr>
            <w:tcW w:w="1679" w:type="dxa"/>
            <w:gridSpan w:val="2"/>
            <w:vMerge/>
            <w:shd w:val="clear" w:color="auto" w:fill="auto"/>
            <w:vAlign w:val="center"/>
          </w:tcPr>
          <w:p w14:paraId="47DCB6F5" w14:textId="77777777" w:rsidR="004806F7" w:rsidRPr="000A3544" w:rsidRDefault="004806F7" w:rsidP="00C6000A">
            <w:pPr>
              <w:jc w:val="center"/>
              <w:rPr>
                <w:color w:val="000000"/>
                <w:sz w:val="20"/>
              </w:rPr>
            </w:pPr>
          </w:p>
        </w:tc>
        <w:tc>
          <w:tcPr>
            <w:tcW w:w="645" w:type="dxa"/>
            <w:shd w:val="clear" w:color="auto" w:fill="auto"/>
            <w:vAlign w:val="center"/>
          </w:tcPr>
          <w:p w14:paraId="7963B895" w14:textId="77777777" w:rsidR="004806F7" w:rsidRPr="000A3544" w:rsidRDefault="004806F7" w:rsidP="00C6000A">
            <w:pPr>
              <w:jc w:val="center"/>
              <w:rPr>
                <w:color w:val="000000"/>
                <w:sz w:val="20"/>
              </w:rPr>
            </w:pPr>
            <w:r w:rsidRPr="000A3544">
              <w:rPr>
                <w:color w:val="000000"/>
                <w:sz w:val="20"/>
              </w:rPr>
              <w:t>2023</w:t>
            </w:r>
          </w:p>
        </w:tc>
        <w:tc>
          <w:tcPr>
            <w:tcW w:w="1499" w:type="dxa"/>
            <w:shd w:val="clear" w:color="auto" w:fill="auto"/>
            <w:vAlign w:val="center"/>
          </w:tcPr>
          <w:p w14:paraId="01AD1555" w14:textId="77777777" w:rsidR="004806F7" w:rsidRPr="00BD7BDD" w:rsidRDefault="004806F7" w:rsidP="00C6000A">
            <w:pPr>
              <w:jc w:val="center"/>
              <w:rPr>
                <w:color w:val="000000"/>
                <w:sz w:val="20"/>
              </w:rPr>
            </w:pPr>
            <w:r w:rsidRPr="00172D5F">
              <w:rPr>
                <w:color w:val="000000"/>
                <w:sz w:val="20"/>
              </w:rPr>
              <w:t>5,446</w:t>
            </w:r>
          </w:p>
        </w:tc>
        <w:tc>
          <w:tcPr>
            <w:tcW w:w="1513" w:type="dxa"/>
            <w:shd w:val="clear" w:color="auto" w:fill="auto"/>
            <w:vAlign w:val="center"/>
          </w:tcPr>
          <w:p w14:paraId="68181240" w14:textId="77777777" w:rsidR="004806F7" w:rsidRPr="00BD7BDD" w:rsidRDefault="004806F7" w:rsidP="00C6000A">
            <w:pPr>
              <w:jc w:val="center"/>
              <w:rPr>
                <w:color w:val="000000"/>
                <w:sz w:val="20"/>
              </w:rPr>
            </w:pPr>
            <w:r w:rsidRPr="00172D5F">
              <w:rPr>
                <w:color w:val="000000"/>
                <w:sz w:val="20"/>
              </w:rPr>
              <w:t>5,446</w:t>
            </w:r>
          </w:p>
        </w:tc>
        <w:tc>
          <w:tcPr>
            <w:tcW w:w="1055" w:type="dxa"/>
            <w:shd w:val="clear" w:color="auto" w:fill="auto"/>
            <w:vAlign w:val="center"/>
          </w:tcPr>
          <w:p w14:paraId="7E81202D" w14:textId="77777777" w:rsidR="004806F7" w:rsidRPr="00BD7BDD" w:rsidRDefault="004806F7" w:rsidP="00C6000A">
            <w:pPr>
              <w:jc w:val="center"/>
              <w:rPr>
                <w:color w:val="000000"/>
                <w:sz w:val="20"/>
              </w:rPr>
            </w:pPr>
            <w:r w:rsidRPr="00172D5F">
              <w:rPr>
                <w:color w:val="000000"/>
                <w:sz w:val="20"/>
              </w:rPr>
              <w:t>5,405</w:t>
            </w:r>
          </w:p>
        </w:tc>
        <w:tc>
          <w:tcPr>
            <w:tcW w:w="1321" w:type="dxa"/>
            <w:shd w:val="clear" w:color="auto" w:fill="auto"/>
            <w:vAlign w:val="center"/>
          </w:tcPr>
          <w:p w14:paraId="3ABC6A04" w14:textId="77777777" w:rsidR="004806F7" w:rsidRPr="00BD7BDD" w:rsidRDefault="004806F7" w:rsidP="00C6000A">
            <w:pPr>
              <w:jc w:val="center"/>
              <w:rPr>
                <w:color w:val="000000"/>
                <w:sz w:val="20"/>
              </w:rPr>
            </w:pPr>
            <w:r w:rsidRPr="00172D5F">
              <w:rPr>
                <w:color w:val="000000"/>
                <w:sz w:val="20"/>
              </w:rPr>
              <w:t>0,041</w:t>
            </w:r>
          </w:p>
        </w:tc>
        <w:tc>
          <w:tcPr>
            <w:tcW w:w="1023" w:type="dxa"/>
            <w:shd w:val="clear" w:color="auto" w:fill="auto"/>
            <w:vAlign w:val="center"/>
          </w:tcPr>
          <w:p w14:paraId="693BE51B" w14:textId="77777777" w:rsidR="004806F7" w:rsidRPr="00BD7BDD" w:rsidRDefault="004806F7" w:rsidP="00C6000A">
            <w:pPr>
              <w:jc w:val="center"/>
              <w:rPr>
                <w:color w:val="000000"/>
                <w:sz w:val="20"/>
              </w:rPr>
            </w:pPr>
            <w:r w:rsidRPr="00172D5F">
              <w:rPr>
                <w:color w:val="000000"/>
                <w:sz w:val="20"/>
              </w:rPr>
              <w:t>0,052</w:t>
            </w:r>
          </w:p>
        </w:tc>
        <w:tc>
          <w:tcPr>
            <w:tcW w:w="1329" w:type="dxa"/>
            <w:shd w:val="clear" w:color="auto" w:fill="auto"/>
            <w:vAlign w:val="center"/>
          </w:tcPr>
          <w:p w14:paraId="39D12BDA" w14:textId="77777777" w:rsidR="004806F7" w:rsidRPr="00BD7BDD" w:rsidRDefault="004806F7" w:rsidP="00C6000A">
            <w:pPr>
              <w:jc w:val="center"/>
              <w:rPr>
                <w:color w:val="000000"/>
                <w:sz w:val="20"/>
              </w:rPr>
            </w:pPr>
            <w:r w:rsidRPr="00172D5F">
              <w:rPr>
                <w:color w:val="000000"/>
                <w:sz w:val="20"/>
              </w:rPr>
              <w:t>2,636</w:t>
            </w:r>
          </w:p>
        </w:tc>
        <w:tc>
          <w:tcPr>
            <w:tcW w:w="1286" w:type="dxa"/>
            <w:shd w:val="clear" w:color="auto" w:fill="auto"/>
            <w:vAlign w:val="center"/>
          </w:tcPr>
          <w:p w14:paraId="288C2B61" w14:textId="77777777" w:rsidR="004806F7" w:rsidRPr="00BD7BDD" w:rsidRDefault="004806F7" w:rsidP="00C6000A">
            <w:pPr>
              <w:jc w:val="center"/>
              <w:rPr>
                <w:color w:val="000000"/>
                <w:sz w:val="20"/>
              </w:rPr>
            </w:pPr>
            <w:r w:rsidRPr="00172D5F">
              <w:rPr>
                <w:color w:val="000000"/>
                <w:sz w:val="20"/>
              </w:rPr>
              <w:t>2,729</w:t>
            </w:r>
          </w:p>
        </w:tc>
        <w:tc>
          <w:tcPr>
            <w:tcW w:w="1366" w:type="dxa"/>
            <w:shd w:val="clear" w:color="auto" w:fill="auto"/>
            <w:vAlign w:val="center"/>
          </w:tcPr>
          <w:p w14:paraId="2468F245" w14:textId="77777777" w:rsidR="004806F7" w:rsidRPr="00BD7BDD" w:rsidRDefault="004806F7" w:rsidP="00C6000A">
            <w:pPr>
              <w:jc w:val="center"/>
              <w:rPr>
                <w:color w:val="000000"/>
                <w:sz w:val="20"/>
              </w:rPr>
            </w:pPr>
            <w:r w:rsidRPr="00172D5F">
              <w:rPr>
                <w:color w:val="000000"/>
                <w:sz w:val="20"/>
              </w:rPr>
              <w:t>2,717</w:t>
            </w:r>
          </w:p>
        </w:tc>
        <w:tc>
          <w:tcPr>
            <w:tcW w:w="1176" w:type="dxa"/>
            <w:shd w:val="clear" w:color="auto" w:fill="auto"/>
            <w:vAlign w:val="center"/>
          </w:tcPr>
          <w:p w14:paraId="69230639" w14:textId="77777777" w:rsidR="004806F7" w:rsidRPr="00BD7BDD" w:rsidRDefault="004806F7" w:rsidP="00C6000A">
            <w:pPr>
              <w:jc w:val="center"/>
              <w:rPr>
                <w:color w:val="000000"/>
                <w:sz w:val="20"/>
              </w:rPr>
            </w:pPr>
            <w:r w:rsidRPr="00172D5F">
              <w:rPr>
                <w:color w:val="000000"/>
                <w:sz w:val="20"/>
              </w:rPr>
              <w:t>50,1</w:t>
            </w:r>
          </w:p>
        </w:tc>
      </w:tr>
      <w:tr w:rsidR="004806F7" w:rsidRPr="000A3544" w14:paraId="77812993" w14:textId="77777777" w:rsidTr="008B4708">
        <w:trPr>
          <w:trHeight w:hRule="exact" w:val="284"/>
        </w:trPr>
        <w:tc>
          <w:tcPr>
            <w:tcW w:w="481" w:type="dxa"/>
            <w:vMerge/>
            <w:shd w:val="clear" w:color="auto" w:fill="auto"/>
          </w:tcPr>
          <w:p w14:paraId="046FCB36" w14:textId="77777777" w:rsidR="004806F7" w:rsidRPr="000A3544" w:rsidRDefault="004806F7" w:rsidP="00C6000A">
            <w:pPr>
              <w:rPr>
                <w:sz w:val="20"/>
              </w:rPr>
            </w:pPr>
          </w:p>
        </w:tc>
        <w:tc>
          <w:tcPr>
            <w:tcW w:w="1470" w:type="dxa"/>
            <w:vMerge/>
            <w:shd w:val="clear" w:color="auto" w:fill="auto"/>
            <w:vAlign w:val="center"/>
          </w:tcPr>
          <w:p w14:paraId="4FD38A3E" w14:textId="77777777" w:rsidR="004806F7" w:rsidRPr="000A3544" w:rsidRDefault="004806F7" w:rsidP="00C6000A">
            <w:pPr>
              <w:rPr>
                <w:color w:val="000000"/>
                <w:sz w:val="20"/>
              </w:rPr>
            </w:pPr>
          </w:p>
        </w:tc>
        <w:tc>
          <w:tcPr>
            <w:tcW w:w="1679" w:type="dxa"/>
            <w:gridSpan w:val="2"/>
            <w:vMerge/>
            <w:shd w:val="clear" w:color="auto" w:fill="auto"/>
            <w:vAlign w:val="center"/>
          </w:tcPr>
          <w:p w14:paraId="016B4C23" w14:textId="77777777" w:rsidR="004806F7" w:rsidRPr="000A3544" w:rsidRDefault="004806F7" w:rsidP="00C6000A">
            <w:pPr>
              <w:rPr>
                <w:color w:val="000000"/>
                <w:sz w:val="20"/>
              </w:rPr>
            </w:pPr>
          </w:p>
        </w:tc>
        <w:tc>
          <w:tcPr>
            <w:tcW w:w="645" w:type="dxa"/>
            <w:shd w:val="clear" w:color="auto" w:fill="auto"/>
            <w:vAlign w:val="center"/>
          </w:tcPr>
          <w:p w14:paraId="0C548581" w14:textId="77777777" w:rsidR="004806F7" w:rsidRPr="000A3544" w:rsidRDefault="004806F7" w:rsidP="00C6000A">
            <w:pPr>
              <w:jc w:val="center"/>
              <w:rPr>
                <w:color w:val="000000"/>
                <w:sz w:val="20"/>
              </w:rPr>
            </w:pPr>
            <w:r w:rsidRPr="000A3544">
              <w:rPr>
                <w:color w:val="000000"/>
                <w:sz w:val="20"/>
              </w:rPr>
              <w:t>2024</w:t>
            </w:r>
          </w:p>
        </w:tc>
        <w:tc>
          <w:tcPr>
            <w:tcW w:w="1499" w:type="dxa"/>
            <w:shd w:val="clear" w:color="auto" w:fill="auto"/>
            <w:vAlign w:val="center"/>
          </w:tcPr>
          <w:p w14:paraId="21924E7A" w14:textId="77777777" w:rsidR="004806F7" w:rsidRPr="00BD7BDD" w:rsidRDefault="004806F7" w:rsidP="00C6000A">
            <w:pPr>
              <w:jc w:val="center"/>
              <w:rPr>
                <w:color w:val="000000"/>
                <w:sz w:val="20"/>
              </w:rPr>
            </w:pPr>
            <w:r w:rsidRPr="00172D5F">
              <w:rPr>
                <w:color w:val="000000"/>
                <w:sz w:val="20"/>
              </w:rPr>
              <w:t>5,446</w:t>
            </w:r>
          </w:p>
        </w:tc>
        <w:tc>
          <w:tcPr>
            <w:tcW w:w="1513" w:type="dxa"/>
            <w:shd w:val="clear" w:color="auto" w:fill="auto"/>
            <w:vAlign w:val="center"/>
          </w:tcPr>
          <w:p w14:paraId="04D96E89" w14:textId="77777777" w:rsidR="004806F7" w:rsidRPr="00BD7BDD" w:rsidRDefault="004806F7" w:rsidP="00C6000A">
            <w:pPr>
              <w:jc w:val="center"/>
              <w:rPr>
                <w:color w:val="000000"/>
                <w:sz w:val="20"/>
              </w:rPr>
            </w:pPr>
            <w:r w:rsidRPr="00172D5F">
              <w:rPr>
                <w:color w:val="000000"/>
                <w:sz w:val="20"/>
              </w:rPr>
              <w:t>5,446</w:t>
            </w:r>
          </w:p>
        </w:tc>
        <w:tc>
          <w:tcPr>
            <w:tcW w:w="1055" w:type="dxa"/>
            <w:shd w:val="clear" w:color="auto" w:fill="auto"/>
            <w:vAlign w:val="center"/>
          </w:tcPr>
          <w:p w14:paraId="24722F30" w14:textId="77777777" w:rsidR="004806F7" w:rsidRPr="00BD7BDD" w:rsidRDefault="004806F7" w:rsidP="00C6000A">
            <w:pPr>
              <w:jc w:val="center"/>
              <w:rPr>
                <w:color w:val="000000"/>
                <w:sz w:val="20"/>
              </w:rPr>
            </w:pPr>
            <w:r w:rsidRPr="00172D5F">
              <w:rPr>
                <w:color w:val="000000"/>
                <w:sz w:val="20"/>
              </w:rPr>
              <w:t>5,405</w:t>
            </w:r>
          </w:p>
        </w:tc>
        <w:tc>
          <w:tcPr>
            <w:tcW w:w="1321" w:type="dxa"/>
            <w:shd w:val="clear" w:color="auto" w:fill="auto"/>
            <w:vAlign w:val="center"/>
          </w:tcPr>
          <w:p w14:paraId="4B89031D" w14:textId="77777777" w:rsidR="004806F7" w:rsidRPr="00BD7BDD" w:rsidRDefault="004806F7" w:rsidP="00C6000A">
            <w:pPr>
              <w:jc w:val="center"/>
              <w:rPr>
                <w:color w:val="000000"/>
                <w:sz w:val="20"/>
              </w:rPr>
            </w:pPr>
            <w:r w:rsidRPr="00172D5F">
              <w:rPr>
                <w:color w:val="000000"/>
                <w:sz w:val="20"/>
              </w:rPr>
              <w:t>0,041</w:t>
            </w:r>
          </w:p>
        </w:tc>
        <w:tc>
          <w:tcPr>
            <w:tcW w:w="1023" w:type="dxa"/>
            <w:shd w:val="clear" w:color="auto" w:fill="auto"/>
            <w:vAlign w:val="center"/>
          </w:tcPr>
          <w:p w14:paraId="62495A58" w14:textId="77777777" w:rsidR="004806F7" w:rsidRPr="00BD7BDD" w:rsidRDefault="004806F7" w:rsidP="00C6000A">
            <w:pPr>
              <w:jc w:val="center"/>
              <w:rPr>
                <w:color w:val="000000"/>
                <w:sz w:val="20"/>
              </w:rPr>
            </w:pPr>
            <w:r w:rsidRPr="00172D5F">
              <w:rPr>
                <w:color w:val="000000"/>
                <w:sz w:val="20"/>
              </w:rPr>
              <w:t>0,052</w:t>
            </w:r>
          </w:p>
        </w:tc>
        <w:tc>
          <w:tcPr>
            <w:tcW w:w="1329" w:type="dxa"/>
            <w:shd w:val="clear" w:color="auto" w:fill="auto"/>
            <w:vAlign w:val="center"/>
          </w:tcPr>
          <w:p w14:paraId="331BCC38" w14:textId="77777777" w:rsidR="004806F7" w:rsidRPr="00BD7BDD" w:rsidRDefault="004806F7" w:rsidP="00C6000A">
            <w:pPr>
              <w:jc w:val="center"/>
              <w:rPr>
                <w:color w:val="000000"/>
                <w:sz w:val="20"/>
              </w:rPr>
            </w:pPr>
            <w:r w:rsidRPr="00172D5F">
              <w:rPr>
                <w:color w:val="000000"/>
                <w:sz w:val="20"/>
              </w:rPr>
              <w:t>2,636</w:t>
            </w:r>
          </w:p>
        </w:tc>
        <w:tc>
          <w:tcPr>
            <w:tcW w:w="1286" w:type="dxa"/>
            <w:shd w:val="clear" w:color="auto" w:fill="auto"/>
            <w:vAlign w:val="center"/>
          </w:tcPr>
          <w:p w14:paraId="4C76498C" w14:textId="77777777" w:rsidR="004806F7" w:rsidRPr="00BD7BDD" w:rsidRDefault="004806F7" w:rsidP="00C6000A">
            <w:pPr>
              <w:jc w:val="center"/>
              <w:rPr>
                <w:color w:val="000000"/>
                <w:sz w:val="20"/>
              </w:rPr>
            </w:pPr>
            <w:r w:rsidRPr="00172D5F">
              <w:rPr>
                <w:color w:val="000000"/>
                <w:sz w:val="20"/>
              </w:rPr>
              <w:t>2,729</w:t>
            </w:r>
          </w:p>
        </w:tc>
        <w:tc>
          <w:tcPr>
            <w:tcW w:w="1366" w:type="dxa"/>
            <w:shd w:val="clear" w:color="auto" w:fill="auto"/>
            <w:vAlign w:val="center"/>
          </w:tcPr>
          <w:p w14:paraId="70F06B74" w14:textId="77777777" w:rsidR="004806F7" w:rsidRPr="00BD7BDD" w:rsidRDefault="004806F7" w:rsidP="00C6000A">
            <w:pPr>
              <w:jc w:val="center"/>
              <w:rPr>
                <w:color w:val="000000"/>
                <w:sz w:val="20"/>
              </w:rPr>
            </w:pPr>
            <w:r w:rsidRPr="00172D5F">
              <w:rPr>
                <w:color w:val="000000"/>
                <w:sz w:val="20"/>
              </w:rPr>
              <w:t>2,717</w:t>
            </w:r>
          </w:p>
        </w:tc>
        <w:tc>
          <w:tcPr>
            <w:tcW w:w="1176" w:type="dxa"/>
            <w:shd w:val="clear" w:color="auto" w:fill="auto"/>
            <w:vAlign w:val="center"/>
          </w:tcPr>
          <w:p w14:paraId="52573B0C" w14:textId="77777777" w:rsidR="004806F7" w:rsidRPr="00BD7BDD" w:rsidRDefault="004806F7" w:rsidP="00C6000A">
            <w:pPr>
              <w:jc w:val="center"/>
              <w:rPr>
                <w:color w:val="000000"/>
                <w:sz w:val="20"/>
              </w:rPr>
            </w:pPr>
            <w:r w:rsidRPr="00172D5F">
              <w:rPr>
                <w:color w:val="000000"/>
                <w:sz w:val="20"/>
              </w:rPr>
              <w:t>50,1</w:t>
            </w:r>
          </w:p>
        </w:tc>
      </w:tr>
      <w:tr w:rsidR="004806F7" w:rsidRPr="000A3544" w14:paraId="7D385E3F" w14:textId="77777777" w:rsidTr="008B4708">
        <w:trPr>
          <w:trHeight w:hRule="exact" w:val="284"/>
        </w:trPr>
        <w:tc>
          <w:tcPr>
            <w:tcW w:w="481" w:type="dxa"/>
            <w:vMerge/>
            <w:shd w:val="clear" w:color="auto" w:fill="auto"/>
          </w:tcPr>
          <w:p w14:paraId="3124F406" w14:textId="77777777" w:rsidR="004806F7" w:rsidRPr="000A3544" w:rsidRDefault="004806F7" w:rsidP="00C6000A">
            <w:pPr>
              <w:rPr>
                <w:sz w:val="20"/>
              </w:rPr>
            </w:pPr>
          </w:p>
        </w:tc>
        <w:tc>
          <w:tcPr>
            <w:tcW w:w="1470" w:type="dxa"/>
            <w:vMerge/>
            <w:shd w:val="clear" w:color="auto" w:fill="auto"/>
            <w:vAlign w:val="center"/>
          </w:tcPr>
          <w:p w14:paraId="71B25B53" w14:textId="77777777" w:rsidR="004806F7" w:rsidRPr="000A3544" w:rsidRDefault="004806F7" w:rsidP="00C6000A">
            <w:pPr>
              <w:rPr>
                <w:color w:val="000000"/>
                <w:sz w:val="20"/>
              </w:rPr>
            </w:pPr>
          </w:p>
        </w:tc>
        <w:tc>
          <w:tcPr>
            <w:tcW w:w="1679" w:type="dxa"/>
            <w:gridSpan w:val="2"/>
            <w:vMerge/>
            <w:shd w:val="clear" w:color="auto" w:fill="auto"/>
            <w:vAlign w:val="center"/>
          </w:tcPr>
          <w:p w14:paraId="6266747D" w14:textId="77777777" w:rsidR="004806F7" w:rsidRPr="000A3544" w:rsidRDefault="004806F7" w:rsidP="00C6000A">
            <w:pPr>
              <w:rPr>
                <w:color w:val="000000"/>
                <w:sz w:val="20"/>
              </w:rPr>
            </w:pPr>
          </w:p>
        </w:tc>
        <w:tc>
          <w:tcPr>
            <w:tcW w:w="645" w:type="dxa"/>
            <w:shd w:val="clear" w:color="auto" w:fill="auto"/>
            <w:vAlign w:val="center"/>
          </w:tcPr>
          <w:p w14:paraId="0F8FCAA3" w14:textId="77777777" w:rsidR="004806F7" w:rsidRPr="000A3544" w:rsidRDefault="004806F7" w:rsidP="00C6000A">
            <w:pPr>
              <w:jc w:val="center"/>
              <w:rPr>
                <w:color w:val="000000"/>
                <w:sz w:val="20"/>
              </w:rPr>
            </w:pPr>
            <w:r w:rsidRPr="000A3544">
              <w:rPr>
                <w:color w:val="000000"/>
                <w:sz w:val="20"/>
              </w:rPr>
              <w:t>2025</w:t>
            </w:r>
          </w:p>
        </w:tc>
        <w:tc>
          <w:tcPr>
            <w:tcW w:w="1499" w:type="dxa"/>
            <w:shd w:val="clear" w:color="auto" w:fill="auto"/>
            <w:vAlign w:val="center"/>
          </w:tcPr>
          <w:p w14:paraId="1A5D7FEC" w14:textId="77777777" w:rsidR="004806F7" w:rsidRPr="00BD7BDD" w:rsidRDefault="004806F7" w:rsidP="00C6000A">
            <w:pPr>
              <w:jc w:val="center"/>
              <w:rPr>
                <w:color w:val="000000"/>
                <w:sz w:val="20"/>
              </w:rPr>
            </w:pPr>
            <w:r w:rsidRPr="00172D5F">
              <w:rPr>
                <w:color w:val="000000"/>
                <w:sz w:val="20"/>
              </w:rPr>
              <w:t>5,446</w:t>
            </w:r>
          </w:p>
        </w:tc>
        <w:tc>
          <w:tcPr>
            <w:tcW w:w="1513" w:type="dxa"/>
            <w:shd w:val="clear" w:color="auto" w:fill="auto"/>
            <w:vAlign w:val="center"/>
          </w:tcPr>
          <w:p w14:paraId="100136C3" w14:textId="77777777" w:rsidR="004806F7" w:rsidRPr="00BD7BDD" w:rsidRDefault="004806F7" w:rsidP="00C6000A">
            <w:pPr>
              <w:jc w:val="center"/>
              <w:rPr>
                <w:color w:val="000000"/>
                <w:sz w:val="20"/>
              </w:rPr>
            </w:pPr>
            <w:r w:rsidRPr="00172D5F">
              <w:rPr>
                <w:color w:val="000000"/>
                <w:sz w:val="20"/>
              </w:rPr>
              <w:t>5,446</w:t>
            </w:r>
          </w:p>
        </w:tc>
        <w:tc>
          <w:tcPr>
            <w:tcW w:w="1055" w:type="dxa"/>
            <w:shd w:val="clear" w:color="auto" w:fill="auto"/>
            <w:vAlign w:val="center"/>
          </w:tcPr>
          <w:p w14:paraId="199E88E5" w14:textId="77777777" w:rsidR="004806F7" w:rsidRPr="00BD7BDD" w:rsidRDefault="004806F7" w:rsidP="00C6000A">
            <w:pPr>
              <w:jc w:val="center"/>
              <w:rPr>
                <w:color w:val="000000"/>
                <w:sz w:val="20"/>
              </w:rPr>
            </w:pPr>
            <w:r w:rsidRPr="00172D5F">
              <w:rPr>
                <w:color w:val="000000"/>
                <w:sz w:val="20"/>
              </w:rPr>
              <w:t>5,405</w:t>
            </w:r>
          </w:p>
        </w:tc>
        <w:tc>
          <w:tcPr>
            <w:tcW w:w="1321" w:type="dxa"/>
            <w:shd w:val="clear" w:color="auto" w:fill="auto"/>
            <w:vAlign w:val="center"/>
          </w:tcPr>
          <w:p w14:paraId="71F6798D" w14:textId="77777777" w:rsidR="004806F7" w:rsidRPr="00BD7BDD" w:rsidRDefault="004806F7" w:rsidP="00C6000A">
            <w:pPr>
              <w:jc w:val="center"/>
              <w:rPr>
                <w:color w:val="000000"/>
                <w:sz w:val="20"/>
              </w:rPr>
            </w:pPr>
            <w:r w:rsidRPr="00172D5F">
              <w:rPr>
                <w:color w:val="000000"/>
                <w:sz w:val="20"/>
              </w:rPr>
              <w:t>0,041</w:t>
            </w:r>
          </w:p>
        </w:tc>
        <w:tc>
          <w:tcPr>
            <w:tcW w:w="1023" w:type="dxa"/>
            <w:shd w:val="clear" w:color="auto" w:fill="auto"/>
            <w:vAlign w:val="center"/>
          </w:tcPr>
          <w:p w14:paraId="17A2178D" w14:textId="77777777" w:rsidR="004806F7" w:rsidRPr="00BD7BDD" w:rsidRDefault="004806F7" w:rsidP="00C6000A">
            <w:pPr>
              <w:jc w:val="center"/>
              <w:rPr>
                <w:color w:val="000000"/>
                <w:sz w:val="20"/>
              </w:rPr>
            </w:pPr>
            <w:r w:rsidRPr="00172D5F">
              <w:rPr>
                <w:color w:val="000000"/>
                <w:sz w:val="20"/>
              </w:rPr>
              <w:t>0,052</w:t>
            </w:r>
          </w:p>
        </w:tc>
        <w:tc>
          <w:tcPr>
            <w:tcW w:w="1329" w:type="dxa"/>
            <w:shd w:val="clear" w:color="auto" w:fill="auto"/>
            <w:vAlign w:val="center"/>
          </w:tcPr>
          <w:p w14:paraId="406E437B" w14:textId="77777777" w:rsidR="004806F7" w:rsidRPr="00BD7BDD" w:rsidRDefault="004806F7" w:rsidP="00C6000A">
            <w:pPr>
              <w:jc w:val="center"/>
              <w:rPr>
                <w:color w:val="000000"/>
                <w:sz w:val="20"/>
              </w:rPr>
            </w:pPr>
            <w:r w:rsidRPr="00172D5F">
              <w:rPr>
                <w:color w:val="000000"/>
                <w:sz w:val="20"/>
              </w:rPr>
              <w:t>2,636</w:t>
            </w:r>
          </w:p>
        </w:tc>
        <w:tc>
          <w:tcPr>
            <w:tcW w:w="1286" w:type="dxa"/>
            <w:shd w:val="clear" w:color="auto" w:fill="auto"/>
            <w:vAlign w:val="center"/>
          </w:tcPr>
          <w:p w14:paraId="611F958E" w14:textId="77777777" w:rsidR="004806F7" w:rsidRPr="00BD7BDD" w:rsidRDefault="004806F7" w:rsidP="00C6000A">
            <w:pPr>
              <w:jc w:val="center"/>
              <w:rPr>
                <w:color w:val="000000"/>
                <w:sz w:val="20"/>
              </w:rPr>
            </w:pPr>
            <w:r w:rsidRPr="00172D5F">
              <w:rPr>
                <w:color w:val="000000"/>
                <w:sz w:val="20"/>
              </w:rPr>
              <w:t>2,729</w:t>
            </w:r>
          </w:p>
        </w:tc>
        <w:tc>
          <w:tcPr>
            <w:tcW w:w="1366" w:type="dxa"/>
            <w:shd w:val="clear" w:color="auto" w:fill="auto"/>
            <w:vAlign w:val="center"/>
          </w:tcPr>
          <w:p w14:paraId="13B95A8E" w14:textId="77777777" w:rsidR="004806F7" w:rsidRPr="00BD7BDD" w:rsidRDefault="004806F7" w:rsidP="00C6000A">
            <w:pPr>
              <w:jc w:val="center"/>
              <w:rPr>
                <w:color w:val="000000"/>
                <w:sz w:val="20"/>
              </w:rPr>
            </w:pPr>
            <w:r w:rsidRPr="00172D5F">
              <w:rPr>
                <w:color w:val="000000"/>
                <w:sz w:val="20"/>
              </w:rPr>
              <w:t>2,717</w:t>
            </w:r>
          </w:p>
        </w:tc>
        <w:tc>
          <w:tcPr>
            <w:tcW w:w="1176" w:type="dxa"/>
            <w:shd w:val="clear" w:color="auto" w:fill="auto"/>
            <w:vAlign w:val="center"/>
          </w:tcPr>
          <w:p w14:paraId="48D3B7A0" w14:textId="77777777" w:rsidR="004806F7" w:rsidRPr="00BD7BDD" w:rsidRDefault="004806F7" w:rsidP="00C6000A">
            <w:pPr>
              <w:jc w:val="center"/>
              <w:rPr>
                <w:color w:val="000000"/>
                <w:sz w:val="20"/>
              </w:rPr>
            </w:pPr>
            <w:r w:rsidRPr="00172D5F">
              <w:rPr>
                <w:color w:val="000000"/>
                <w:sz w:val="20"/>
              </w:rPr>
              <w:t>50,1</w:t>
            </w:r>
          </w:p>
        </w:tc>
      </w:tr>
      <w:tr w:rsidR="004806F7" w:rsidRPr="000A3544" w14:paraId="5CC16C6B" w14:textId="77777777" w:rsidTr="008B4708">
        <w:trPr>
          <w:trHeight w:hRule="exact" w:val="284"/>
        </w:trPr>
        <w:tc>
          <w:tcPr>
            <w:tcW w:w="481" w:type="dxa"/>
            <w:vMerge/>
            <w:shd w:val="clear" w:color="auto" w:fill="auto"/>
          </w:tcPr>
          <w:p w14:paraId="76849104" w14:textId="77777777" w:rsidR="004806F7" w:rsidRPr="000A3544" w:rsidRDefault="004806F7" w:rsidP="00C6000A">
            <w:pPr>
              <w:rPr>
                <w:sz w:val="20"/>
              </w:rPr>
            </w:pPr>
          </w:p>
        </w:tc>
        <w:tc>
          <w:tcPr>
            <w:tcW w:w="1470" w:type="dxa"/>
            <w:vMerge/>
            <w:shd w:val="clear" w:color="auto" w:fill="auto"/>
            <w:vAlign w:val="center"/>
          </w:tcPr>
          <w:p w14:paraId="56BC49A7" w14:textId="77777777" w:rsidR="004806F7" w:rsidRPr="000A3544" w:rsidRDefault="004806F7" w:rsidP="00C6000A">
            <w:pPr>
              <w:rPr>
                <w:color w:val="000000"/>
                <w:sz w:val="20"/>
              </w:rPr>
            </w:pPr>
          </w:p>
        </w:tc>
        <w:tc>
          <w:tcPr>
            <w:tcW w:w="1679" w:type="dxa"/>
            <w:gridSpan w:val="2"/>
            <w:vMerge/>
            <w:shd w:val="clear" w:color="auto" w:fill="auto"/>
            <w:vAlign w:val="center"/>
          </w:tcPr>
          <w:p w14:paraId="1062679C" w14:textId="77777777" w:rsidR="004806F7" w:rsidRPr="000A3544" w:rsidRDefault="004806F7" w:rsidP="00C6000A">
            <w:pPr>
              <w:rPr>
                <w:color w:val="000000"/>
                <w:sz w:val="20"/>
              </w:rPr>
            </w:pPr>
          </w:p>
        </w:tc>
        <w:tc>
          <w:tcPr>
            <w:tcW w:w="645" w:type="dxa"/>
            <w:shd w:val="clear" w:color="auto" w:fill="auto"/>
            <w:vAlign w:val="center"/>
          </w:tcPr>
          <w:p w14:paraId="2A2D7A47" w14:textId="77777777" w:rsidR="004806F7" w:rsidRPr="000A3544" w:rsidRDefault="004806F7" w:rsidP="00C6000A">
            <w:pPr>
              <w:jc w:val="center"/>
              <w:rPr>
                <w:color w:val="000000"/>
                <w:sz w:val="20"/>
              </w:rPr>
            </w:pPr>
            <w:r w:rsidRPr="000A3544">
              <w:rPr>
                <w:color w:val="000000"/>
                <w:sz w:val="20"/>
              </w:rPr>
              <w:t>2026</w:t>
            </w:r>
          </w:p>
        </w:tc>
        <w:tc>
          <w:tcPr>
            <w:tcW w:w="1499" w:type="dxa"/>
            <w:shd w:val="clear" w:color="auto" w:fill="auto"/>
            <w:vAlign w:val="center"/>
          </w:tcPr>
          <w:p w14:paraId="2DB8CEE2" w14:textId="77777777" w:rsidR="004806F7" w:rsidRPr="00BD7BDD" w:rsidRDefault="004806F7" w:rsidP="00C6000A">
            <w:pPr>
              <w:jc w:val="center"/>
              <w:rPr>
                <w:color w:val="000000"/>
                <w:sz w:val="20"/>
              </w:rPr>
            </w:pPr>
            <w:r w:rsidRPr="00172D5F">
              <w:rPr>
                <w:color w:val="000000"/>
                <w:sz w:val="20"/>
              </w:rPr>
              <w:t>5,446</w:t>
            </w:r>
          </w:p>
        </w:tc>
        <w:tc>
          <w:tcPr>
            <w:tcW w:w="1513" w:type="dxa"/>
            <w:shd w:val="clear" w:color="auto" w:fill="auto"/>
            <w:vAlign w:val="center"/>
          </w:tcPr>
          <w:p w14:paraId="25E58CD2" w14:textId="77777777" w:rsidR="004806F7" w:rsidRPr="00BD7BDD" w:rsidRDefault="004806F7" w:rsidP="00C6000A">
            <w:pPr>
              <w:jc w:val="center"/>
              <w:rPr>
                <w:color w:val="000000"/>
                <w:sz w:val="20"/>
              </w:rPr>
            </w:pPr>
            <w:r w:rsidRPr="00172D5F">
              <w:rPr>
                <w:color w:val="000000"/>
                <w:sz w:val="20"/>
              </w:rPr>
              <w:t>5,446</w:t>
            </w:r>
          </w:p>
        </w:tc>
        <w:tc>
          <w:tcPr>
            <w:tcW w:w="1055" w:type="dxa"/>
            <w:shd w:val="clear" w:color="auto" w:fill="auto"/>
            <w:vAlign w:val="center"/>
          </w:tcPr>
          <w:p w14:paraId="72580A29" w14:textId="77777777" w:rsidR="004806F7" w:rsidRPr="00BD7BDD" w:rsidRDefault="004806F7" w:rsidP="00C6000A">
            <w:pPr>
              <w:jc w:val="center"/>
              <w:rPr>
                <w:color w:val="000000"/>
                <w:sz w:val="20"/>
              </w:rPr>
            </w:pPr>
            <w:r w:rsidRPr="00172D5F">
              <w:rPr>
                <w:color w:val="000000"/>
                <w:sz w:val="20"/>
              </w:rPr>
              <w:t>5,405</w:t>
            </w:r>
          </w:p>
        </w:tc>
        <w:tc>
          <w:tcPr>
            <w:tcW w:w="1321" w:type="dxa"/>
            <w:shd w:val="clear" w:color="auto" w:fill="auto"/>
            <w:vAlign w:val="center"/>
          </w:tcPr>
          <w:p w14:paraId="368AB7BD" w14:textId="77777777" w:rsidR="004806F7" w:rsidRPr="00BD7BDD" w:rsidRDefault="004806F7" w:rsidP="00C6000A">
            <w:pPr>
              <w:jc w:val="center"/>
              <w:rPr>
                <w:color w:val="000000"/>
                <w:sz w:val="20"/>
              </w:rPr>
            </w:pPr>
            <w:r w:rsidRPr="00172D5F">
              <w:rPr>
                <w:color w:val="000000"/>
                <w:sz w:val="20"/>
              </w:rPr>
              <w:t>0,041</w:t>
            </w:r>
          </w:p>
        </w:tc>
        <w:tc>
          <w:tcPr>
            <w:tcW w:w="1023" w:type="dxa"/>
            <w:shd w:val="clear" w:color="auto" w:fill="auto"/>
            <w:vAlign w:val="center"/>
          </w:tcPr>
          <w:p w14:paraId="02B7966B" w14:textId="77777777" w:rsidR="004806F7" w:rsidRPr="00BD7BDD" w:rsidRDefault="004806F7" w:rsidP="00C6000A">
            <w:pPr>
              <w:jc w:val="center"/>
              <w:rPr>
                <w:color w:val="000000"/>
                <w:sz w:val="20"/>
              </w:rPr>
            </w:pPr>
            <w:r w:rsidRPr="00172D5F">
              <w:rPr>
                <w:color w:val="000000"/>
                <w:sz w:val="20"/>
              </w:rPr>
              <w:t>0,052</w:t>
            </w:r>
          </w:p>
        </w:tc>
        <w:tc>
          <w:tcPr>
            <w:tcW w:w="1329" w:type="dxa"/>
            <w:shd w:val="clear" w:color="auto" w:fill="auto"/>
            <w:vAlign w:val="center"/>
          </w:tcPr>
          <w:p w14:paraId="581248A8" w14:textId="77777777" w:rsidR="004806F7" w:rsidRPr="00BD7BDD" w:rsidRDefault="004806F7" w:rsidP="00C6000A">
            <w:pPr>
              <w:jc w:val="center"/>
              <w:rPr>
                <w:color w:val="000000"/>
                <w:sz w:val="20"/>
              </w:rPr>
            </w:pPr>
            <w:r w:rsidRPr="00172D5F">
              <w:rPr>
                <w:color w:val="000000"/>
                <w:sz w:val="20"/>
              </w:rPr>
              <w:t>2,636</w:t>
            </w:r>
          </w:p>
        </w:tc>
        <w:tc>
          <w:tcPr>
            <w:tcW w:w="1286" w:type="dxa"/>
            <w:shd w:val="clear" w:color="auto" w:fill="auto"/>
            <w:vAlign w:val="center"/>
          </w:tcPr>
          <w:p w14:paraId="507A414E" w14:textId="77777777" w:rsidR="004806F7" w:rsidRPr="00BD7BDD" w:rsidRDefault="004806F7" w:rsidP="00C6000A">
            <w:pPr>
              <w:jc w:val="center"/>
              <w:rPr>
                <w:color w:val="000000"/>
                <w:sz w:val="20"/>
              </w:rPr>
            </w:pPr>
            <w:r w:rsidRPr="00172D5F">
              <w:rPr>
                <w:color w:val="000000"/>
                <w:sz w:val="20"/>
              </w:rPr>
              <w:t>2,729</w:t>
            </w:r>
          </w:p>
        </w:tc>
        <w:tc>
          <w:tcPr>
            <w:tcW w:w="1366" w:type="dxa"/>
            <w:shd w:val="clear" w:color="auto" w:fill="auto"/>
            <w:vAlign w:val="center"/>
          </w:tcPr>
          <w:p w14:paraId="7D2829DE" w14:textId="77777777" w:rsidR="004806F7" w:rsidRPr="00BD7BDD" w:rsidRDefault="004806F7" w:rsidP="00C6000A">
            <w:pPr>
              <w:jc w:val="center"/>
              <w:rPr>
                <w:color w:val="000000"/>
                <w:sz w:val="20"/>
              </w:rPr>
            </w:pPr>
            <w:r w:rsidRPr="00172D5F">
              <w:rPr>
                <w:color w:val="000000"/>
                <w:sz w:val="20"/>
              </w:rPr>
              <w:t>2,717</w:t>
            </w:r>
          </w:p>
        </w:tc>
        <w:tc>
          <w:tcPr>
            <w:tcW w:w="1176" w:type="dxa"/>
            <w:shd w:val="clear" w:color="auto" w:fill="auto"/>
            <w:vAlign w:val="center"/>
          </w:tcPr>
          <w:p w14:paraId="08DB365E" w14:textId="77777777" w:rsidR="004806F7" w:rsidRPr="00BD7BDD" w:rsidRDefault="004806F7" w:rsidP="00C6000A">
            <w:pPr>
              <w:jc w:val="center"/>
              <w:rPr>
                <w:color w:val="000000"/>
                <w:sz w:val="20"/>
              </w:rPr>
            </w:pPr>
            <w:r w:rsidRPr="00172D5F">
              <w:rPr>
                <w:color w:val="000000"/>
                <w:sz w:val="20"/>
              </w:rPr>
              <w:t>50,1</w:t>
            </w:r>
          </w:p>
        </w:tc>
      </w:tr>
      <w:tr w:rsidR="004806F7" w:rsidRPr="000A3544" w14:paraId="326D6795" w14:textId="77777777" w:rsidTr="008B4708">
        <w:trPr>
          <w:trHeight w:hRule="exact" w:val="284"/>
        </w:trPr>
        <w:tc>
          <w:tcPr>
            <w:tcW w:w="481" w:type="dxa"/>
            <w:vMerge/>
            <w:shd w:val="clear" w:color="auto" w:fill="auto"/>
          </w:tcPr>
          <w:p w14:paraId="03692E86" w14:textId="77777777" w:rsidR="004806F7" w:rsidRPr="000A3544" w:rsidRDefault="004806F7" w:rsidP="00C6000A">
            <w:pPr>
              <w:rPr>
                <w:sz w:val="20"/>
              </w:rPr>
            </w:pPr>
          </w:p>
        </w:tc>
        <w:tc>
          <w:tcPr>
            <w:tcW w:w="1470" w:type="dxa"/>
            <w:vMerge/>
            <w:shd w:val="clear" w:color="auto" w:fill="auto"/>
            <w:vAlign w:val="center"/>
          </w:tcPr>
          <w:p w14:paraId="752A8280" w14:textId="77777777" w:rsidR="004806F7" w:rsidRPr="000A3544" w:rsidRDefault="004806F7" w:rsidP="00C6000A">
            <w:pPr>
              <w:rPr>
                <w:color w:val="000000"/>
                <w:sz w:val="20"/>
              </w:rPr>
            </w:pPr>
          </w:p>
        </w:tc>
        <w:tc>
          <w:tcPr>
            <w:tcW w:w="1679" w:type="dxa"/>
            <w:gridSpan w:val="2"/>
            <w:vMerge/>
            <w:shd w:val="clear" w:color="auto" w:fill="auto"/>
            <w:vAlign w:val="center"/>
          </w:tcPr>
          <w:p w14:paraId="7ADD4EB3" w14:textId="77777777" w:rsidR="004806F7" w:rsidRPr="000A3544" w:rsidRDefault="004806F7" w:rsidP="00C6000A">
            <w:pPr>
              <w:rPr>
                <w:color w:val="000000"/>
                <w:sz w:val="20"/>
              </w:rPr>
            </w:pPr>
          </w:p>
        </w:tc>
        <w:tc>
          <w:tcPr>
            <w:tcW w:w="645" w:type="dxa"/>
            <w:shd w:val="clear" w:color="auto" w:fill="auto"/>
            <w:vAlign w:val="center"/>
          </w:tcPr>
          <w:p w14:paraId="17211FF1" w14:textId="77777777" w:rsidR="004806F7" w:rsidRPr="000A3544" w:rsidRDefault="004806F7" w:rsidP="00C6000A">
            <w:pPr>
              <w:jc w:val="center"/>
              <w:rPr>
                <w:color w:val="000000"/>
                <w:sz w:val="20"/>
              </w:rPr>
            </w:pPr>
            <w:r w:rsidRPr="000A3544">
              <w:rPr>
                <w:color w:val="000000"/>
                <w:sz w:val="20"/>
              </w:rPr>
              <w:t>2027</w:t>
            </w:r>
          </w:p>
        </w:tc>
        <w:tc>
          <w:tcPr>
            <w:tcW w:w="1499" w:type="dxa"/>
            <w:shd w:val="clear" w:color="auto" w:fill="auto"/>
            <w:vAlign w:val="center"/>
          </w:tcPr>
          <w:p w14:paraId="6CD31E37" w14:textId="77777777" w:rsidR="004806F7" w:rsidRPr="00BD7BDD" w:rsidRDefault="004806F7" w:rsidP="00C6000A">
            <w:pPr>
              <w:jc w:val="center"/>
              <w:rPr>
                <w:color w:val="000000"/>
                <w:sz w:val="20"/>
              </w:rPr>
            </w:pPr>
            <w:r w:rsidRPr="00172D5F">
              <w:rPr>
                <w:color w:val="000000"/>
                <w:sz w:val="20"/>
              </w:rPr>
              <w:t>5,446</w:t>
            </w:r>
          </w:p>
        </w:tc>
        <w:tc>
          <w:tcPr>
            <w:tcW w:w="1513" w:type="dxa"/>
            <w:shd w:val="clear" w:color="auto" w:fill="auto"/>
            <w:vAlign w:val="center"/>
          </w:tcPr>
          <w:p w14:paraId="7A3B10A0" w14:textId="77777777" w:rsidR="004806F7" w:rsidRPr="00BD7BDD" w:rsidRDefault="004806F7" w:rsidP="00C6000A">
            <w:pPr>
              <w:jc w:val="center"/>
              <w:rPr>
                <w:color w:val="000000"/>
                <w:sz w:val="20"/>
              </w:rPr>
            </w:pPr>
            <w:r w:rsidRPr="00172D5F">
              <w:rPr>
                <w:color w:val="000000"/>
                <w:sz w:val="20"/>
              </w:rPr>
              <w:t>5,446</w:t>
            </w:r>
          </w:p>
        </w:tc>
        <w:tc>
          <w:tcPr>
            <w:tcW w:w="1055" w:type="dxa"/>
            <w:shd w:val="clear" w:color="auto" w:fill="auto"/>
            <w:vAlign w:val="center"/>
          </w:tcPr>
          <w:p w14:paraId="46F9B2A6" w14:textId="77777777" w:rsidR="004806F7" w:rsidRPr="00BD7BDD" w:rsidRDefault="004806F7" w:rsidP="00C6000A">
            <w:pPr>
              <w:jc w:val="center"/>
              <w:rPr>
                <w:color w:val="000000"/>
                <w:sz w:val="20"/>
              </w:rPr>
            </w:pPr>
            <w:r w:rsidRPr="00172D5F">
              <w:rPr>
                <w:color w:val="000000"/>
                <w:sz w:val="20"/>
              </w:rPr>
              <w:t>5,405</w:t>
            </w:r>
          </w:p>
        </w:tc>
        <w:tc>
          <w:tcPr>
            <w:tcW w:w="1321" w:type="dxa"/>
            <w:shd w:val="clear" w:color="auto" w:fill="auto"/>
            <w:vAlign w:val="center"/>
          </w:tcPr>
          <w:p w14:paraId="74477320" w14:textId="77777777" w:rsidR="004806F7" w:rsidRPr="00BD7BDD" w:rsidRDefault="004806F7" w:rsidP="00C6000A">
            <w:pPr>
              <w:jc w:val="center"/>
              <w:rPr>
                <w:color w:val="000000"/>
                <w:sz w:val="20"/>
              </w:rPr>
            </w:pPr>
            <w:r w:rsidRPr="00172D5F">
              <w:rPr>
                <w:color w:val="000000"/>
                <w:sz w:val="20"/>
              </w:rPr>
              <w:t>0,041</w:t>
            </w:r>
          </w:p>
        </w:tc>
        <w:tc>
          <w:tcPr>
            <w:tcW w:w="1023" w:type="dxa"/>
            <w:shd w:val="clear" w:color="auto" w:fill="auto"/>
            <w:vAlign w:val="center"/>
          </w:tcPr>
          <w:p w14:paraId="7418973F" w14:textId="77777777" w:rsidR="004806F7" w:rsidRPr="00BD7BDD" w:rsidRDefault="004806F7" w:rsidP="00C6000A">
            <w:pPr>
              <w:jc w:val="center"/>
              <w:rPr>
                <w:color w:val="000000"/>
                <w:sz w:val="20"/>
              </w:rPr>
            </w:pPr>
            <w:r w:rsidRPr="00172D5F">
              <w:rPr>
                <w:color w:val="000000"/>
                <w:sz w:val="20"/>
              </w:rPr>
              <w:t>0,052</w:t>
            </w:r>
          </w:p>
        </w:tc>
        <w:tc>
          <w:tcPr>
            <w:tcW w:w="1329" w:type="dxa"/>
            <w:shd w:val="clear" w:color="auto" w:fill="auto"/>
            <w:vAlign w:val="center"/>
          </w:tcPr>
          <w:p w14:paraId="6E6F3934" w14:textId="77777777" w:rsidR="004806F7" w:rsidRPr="00BD7BDD" w:rsidRDefault="004806F7" w:rsidP="00C6000A">
            <w:pPr>
              <w:jc w:val="center"/>
              <w:rPr>
                <w:color w:val="000000"/>
                <w:sz w:val="20"/>
              </w:rPr>
            </w:pPr>
            <w:r w:rsidRPr="00172D5F">
              <w:rPr>
                <w:color w:val="000000"/>
                <w:sz w:val="20"/>
              </w:rPr>
              <w:t>2,636</w:t>
            </w:r>
          </w:p>
        </w:tc>
        <w:tc>
          <w:tcPr>
            <w:tcW w:w="1286" w:type="dxa"/>
            <w:shd w:val="clear" w:color="auto" w:fill="auto"/>
            <w:vAlign w:val="center"/>
          </w:tcPr>
          <w:p w14:paraId="3BF280B1" w14:textId="77777777" w:rsidR="004806F7" w:rsidRPr="00BD7BDD" w:rsidRDefault="004806F7" w:rsidP="00C6000A">
            <w:pPr>
              <w:jc w:val="center"/>
              <w:rPr>
                <w:color w:val="000000"/>
                <w:sz w:val="20"/>
              </w:rPr>
            </w:pPr>
            <w:r w:rsidRPr="00172D5F">
              <w:rPr>
                <w:color w:val="000000"/>
                <w:sz w:val="20"/>
              </w:rPr>
              <w:t>2,729</w:t>
            </w:r>
          </w:p>
        </w:tc>
        <w:tc>
          <w:tcPr>
            <w:tcW w:w="1366" w:type="dxa"/>
            <w:shd w:val="clear" w:color="auto" w:fill="auto"/>
            <w:vAlign w:val="center"/>
          </w:tcPr>
          <w:p w14:paraId="613FE96E" w14:textId="77777777" w:rsidR="004806F7" w:rsidRPr="00BD7BDD" w:rsidRDefault="004806F7" w:rsidP="00C6000A">
            <w:pPr>
              <w:jc w:val="center"/>
              <w:rPr>
                <w:color w:val="000000"/>
                <w:sz w:val="20"/>
              </w:rPr>
            </w:pPr>
            <w:r w:rsidRPr="00172D5F">
              <w:rPr>
                <w:color w:val="000000"/>
                <w:sz w:val="20"/>
              </w:rPr>
              <w:t>2,717</w:t>
            </w:r>
          </w:p>
        </w:tc>
        <w:tc>
          <w:tcPr>
            <w:tcW w:w="1176" w:type="dxa"/>
            <w:shd w:val="clear" w:color="auto" w:fill="auto"/>
            <w:vAlign w:val="center"/>
          </w:tcPr>
          <w:p w14:paraId="6BEB06B6" w14:textId="77777777" w:rsidR="004806F7" w:rsidRPr="00BD7BDD" w:rsidRDefault="004806F7" w:rsidP="00C6000A">
            <w:pPr>
              <w:jc w:val="center"/>
              <w:rPr>
                <w:color w:val="000000"/>
                <w:sz w:val="20"/>
              </w:rPr>
            </w:pPr>
            <w:r w:rsidRPr="00172D5F">
              <w:rPr>
                <w:color w:val="000000"/>
                <w:sz w:val="20"/>
              </w:rPr>
              <w:t>50,1</w:t>
            </w:r>
          </w:p>
        </w:tc>
      </w:tr>
      <w:tr w:rsidR="004806F7" w:rsidRPr="000A3544" w14:paraId="40FF4426" w14:textId="77777777" w:rsidTr="008B4708">
        <w:trPr>
          <w:trHeight w:hRule="exact" w:val="284"/>
        </w:trPr>
        <w:tc>
          <w:tcPr>
            <w:tcW w:w="481" w:type="dxa"/>
            <w:vMerge/>
            <w:shd w:val="clear" w:color="auto" w:fill="auto"/>
          </w:tcPr>
          <w:p w14:paraId="2A2B9586" w14:textId="77777777" w:rsidR="004806F7" w:rsidRPr="000A3544" w:rsidRDefault="004806F7" w:rsidP="00C6000A">
            <w:pPr>
              <w:rPr>
                <w:sz w:val="20"/>
              </w:rPr>
            </w:pPr>
          </w:p>
        </w:tc>
        <w:tc>
          <w:tcPr>
            <w:tcW w:w="1470" w:type="dxa"/>
            <w:vMerge/>
            <w:shd w:val="clear" w:color="auto" w:fill="auto"/>
            <w:vAlign w:val="center"/>
          </w:tcPr>
          <w:p w14:paraId="6513F9B6" w14:textId="77777777" w:rsidR="004806F7" w:rsidRPr="000A3544" w:rsidRDefault="004806F7" w:rsidP="00C6000A">
            <w:pPr>
              <w:rPr>
                <w:color w:val="000000"/>
                <w:sz w:val="20"/>
              </w:rPr>
            </w:pPr>
          </w:p>
        </w:tc>
        <w:tc>
          <w:tcPr>
            <w:tcW w:w="1679" w:type="dxa"/>
            <w:gridSpan w:val="2"/>
            <w:vMerge/>
            <w:shd w:val="clear" w:color="auto" w:fill="auto"/>
            <w:vAlign w:val="center"/>
          </w:tcPr>
          <w:p w14:paraId="4A5FB89F" w14:textId="77777777" w:rsidR="004806F7" w:rsidRPr="000A3544" w:rsidRDefault="004806F7" w:rsidP="00C6000A">
            <w:pPr>
              <w:rPr>
                <w:color w:val="000000"/>
                <w:sz w:val="20"/>
              </w:rPr>
            </w:pPr>
          </w:p>
        </w:tc>
        <w:tc>
          <w:tcPr>
            <w:tcW w:w="645" w:type="dxa"/>
            <w:shd w:val="clear" w:color="auto" w:fill="auto"/>
            <w:vAlign w:val="center"/>
          </w:tcPr>
          <w:p w14:paraId="553A8F1E" w14:textId="77777777" w:rsidR="004806F7" w:rsidRPr="000A3544" w:rsidRDefault="004806F7" w:rsidP="00C6000A">
            <w:pPr>
              <w:jc w:val="center"/>
              <w:rPr>
                <w:color w:val="000000"/>
                <w:sz w:val="20"/>
              </w:rPr>
            </w:pPr>
            <w:r w:rsidRPr="000A3544">
              <w:rPr>
                <w:color w:val="000000"/>
                <w:sz w:val="20"/>
              </w:rPr>
              <w:t>2028</w:t>
            </w:r>
          </w:p>
        </w:tc>
        <w:tc>
          <w:tcPr>
            <w:tcW w:w="1499" w:type="dxa"/>
            <w:shd w:val="clear" w:color="auto" w:fill="auto"/>
            <w:vAlign w:val="center"/>
          </w:tcPr>
          <w:p w14:paraId="42914631" w14:textId="77777777" w:rsidR="004806F7" w:rsidRPr="00BD7BDD" w:rsidRDefault="004806F7" w:rsidP="00C6000A">
            <w:pPr>
              <w:jc w:val="center"/>
              <w:rPr>
                <w:color w:val="000000"/>
                <w:sz w:val="20"/>
              </w:rPr>
            </w:pPr>
            <w:r w:rsidRPr="00172D5F">
              <w:rPr>
                <w:color w:val="000000"/>
                <w:sz w:val="20"/>
              </w:rPr>
              <w:t>5,446</w:t>
            </w:r>
          </w:p>
        </w:tc>
        <w:tc>
          <w:tcPr>
            <w:tcW w:w="1513" w:type="dxa"/>
            <w:shd w:val="clear" w:color="auto" w:fill="auto"/>
            <w:vAlign w:val="center"/>
          </w:tcPr>
          <w:p w14:paraId="5A3EACE7" w14:textId="77777777" w:rsidR="004806F7" w:rsidRPr="00BD7BDD" w:rsidRDefault="004806F7" w:rsidP="00C6000A">
            <w:pPr>
              <w:jc w:val="center"/>
              <w:rPr>
                <w:color w:val="000000"/>
                <w:sz w:val="20"/>
              </w:rPr>
            </w:pPr>
            <w:r w:rsidRPr="00172D5F">
              <w:rPr>
                <w:color w:val="000000"/>
                <w:sz w:val="20"/>
              </w:rPr>
              <w:t>5,446</w:t>
            </w:r>
          </w:p>
        </w:tc>
        <w:tc>
          <w:tcPr>
            <w:tcW w:w="1055" w:type="dxa"/>
            <w:shd w:val="clear" w:color="auto" w:fill="auto"/>
            <w:vAlign w:val="center"/>
          </w:tcPr>
          <w:p w14:paraId="317BF15C" w14:textId="77777777" w:rsidR="004806F7" w:rsidRPr="00BD7BDD" w:rsidRDefault="004806F7" w:rsidP="00C6000A">
            <w:pPr>
              <w:jc w:val="center"/>
              <w:rPr>
                <w:color w:val="000000"/>
                <w:sz w:val="20"/>
              </w:rPr>
            </w:pPr>
            <w:r w:rsidRPr="00172D5F">
              <w:rPr>
                <w:color w:val="000000"/>
                <w:sz w:val="20"/>
              </w:rPr>
              <w:t>5,405</w:t>
            </w:r>
          </w:p>
        </w:tc>
        <w:tc>
          <w:tcPr>
            <w:tcW w:w="1321" w:type="dxa"/>
            <w:shd w:val="clear" w:color="auto" w:fill="auto"/>
            <w:vAlign w:val="center"/>
          </w:tcPr>
          <w:p w14:paraId="7AE72F49" w14:textId="77777777" w:rsidR="004806F7" w:rsidRPr="00BD7BDD" w:rsidRDefault="004806F7" w:rsidP="00C6000A">
            <w:pPr>
              <w:jc w:val="center"/>
              <w:rPr>
                <w:color w:val="000000"/>
                <w:sz w:val="20"/>
              </w:rPr>
            </w:pPr>
            <w:r w:rsidRPr="00172D5F">
              <w:rPr>
                <w:color w:val="000000"/>
                <w:sz w:val="20"/>
              </w:rPr>
              <w:t>0,041</w:t>
            </w:r>
          </w:p>
        </w:tc>
        <w:tc>
          <w:tcPr>
            <w:tcW w:w="1023" w:type="dxa"/>
            <w:shd w:val="clear" w:color="auto" w:fill="auto"/>
            <w:vAlign w:val="center"/>
          </w:tcPr>
          <w:p w14:paraId="120DEDB2" w14:textId="77777777" w:rsidR="004806F7" w:rsidRPr="00BD7BDD" w:rsidRDefault="004806F7" w:rsidP="00C6000A">
            <w:pPr>
              <w:jc w:val="center"/>
              <w:rPr>
                <w:color w:val="000000"/>
                <w:sz w:val="20"/>
              </w:rPr>
            </w:pPr>
            <w:r w:rsidRPr="00172D5F">
              <w:rPr>
                <w:color w:val="000000"/>
                <w:sz w:val="20"/>
              </w:rPr>
              <w:t>0,052</w:t>
            </w:r>
          </w:p>
        </w:tc>
        <w:tc>
          <w:tcPr>
            <w:tcW w:w="1329" w:type="dxa"/>
            <w:shd w:val="clear" w:color="auto" w:fill="auto"/>
            <w:vAlign w:val="center"/>
          </w:tcPr>
          <w:p w14:paraId="3B6487FA" w14:textId="77777777" w:rsidR="004806F7" w:rsidRPr="00BD7BDD" w:rsidRDefault="004806F7" w:rsidP="00C6000A">
            <w:pPr>
              <w:jc w:val="center"/>
              <w:rPr>
                <w:color w:val="000000"/>
                <w:sz w:val="20"/>
              </w:rPr>
            </w:pPr>
            <w:r w:rsidRPr="00172D5F">
              <w:rPr>
                <w:color w:val="000000"/>
                <w:sz w:val="20"/>
              </w:rPr>
              <w:t>2,636</w:t>
            </w:r>
          </w:p>
        </w:tc>
        <w:tc>
          <w:tcPr>
            <w:tcW w:w="1286" w:type="dxa"/>
            <w:shd w:val="clear" w:color="auto" w:fill="auto"/>
            <w:vAlign w:val="center"/>
          </w:tcPr>
          <w:p w14:paraId="1AC15225" w14:textId="77777777" w:rsidR="004806F7" w:rsidRPr="00BD7BDD" w:rsidRDefault="004806F7" w:rsidP="00C6000A">
            <w:pPr>
              <w:jc w:val="center"/>
              <w:rPr>
                <w:color w:val="000000"/>
                <w:sz w:val="20"/>
              </w:rPr>
            </w:pPr>
            <w:r w:rsidRPr="00172D5F">
              <w:rPr>
                <w:color w:val="000000"/>
                <w:sz w:val="20"/>
              </w:rPr>
              <w:t>2,729</w:t>
            </w:r>
          </w:p>
        </w:tc>
        <w:tc>
          <w:tcPr>
            <w:tcW w:w="1366" w:type="dxa"/>
            <w:shd w:val="clear" w:color="auto" w:fill="auto"/>
            <w:vAlign w:val="center"/>
          </w:tcPr>
          <w:p w14:paraId="0579247F" w14:textId="77777777" w:rsidR="004806F7" w:rsidRPr="00BD7BDD" w:rsidRDefault="004806F7" w:rsidP="00C6000A">
            <w:pPr>
              <w:jc w:val="center"/>
              <w:rPr>
                <w:color w:val="000000"/>
                <w:sz w:val="20"/>
              </w:rPr>
            </w:pPr>
            <w:r w:rsidRPr="00172D5F">
              <w:rPr>
                <w:color w:val="000000"/>
                <w:sz w:val="20"/>
              </w:rPr>
              <w:t>2,717</w:t>
            </w:r>
          </w:p>
        </w:tc>
        <w:tc>
          <w:tcPr>
            <w:tcW w:w="1176" w:type="dxa"/>
            <w:shd w:val="clear" w:color="auto" w:fill="auto"/>
            <w:vAlign w:val="center"/>
          </w:tcPr>
          <w:p w14:paraId="1379C174" w14:textId="77777777" w:rsidR="004806F7" w:rsidRPr="00BD7BDD" w:rsidRDefault="004806F7" w:rsidP="00C6000A">
            <w:pPr>
              <w:jc w:val="center"/>
              <w:rPr>
                <w:color w:val="000000"/>
                <w:sz w:val="20"/>
              </w:rPr>
            </w:pPr>
            <w:r w:rsidRPr="00172D5F">
              <w:rPr>
                <w:color w:val="000000"/>
                <w:sz w:val="20"/>
              </w:rPr>
              <w:t>50,1</w:t>
            </w:r>
          </w:p>
        </w:tc>
      </w:tr>
      <w:tr w:rsidR="004806F7" w:rsidRPr="000A3544" w14:paraId="035ED7F8" w14:textId="77777777" w:rsidTr="008B4708">
        <w:trPr>
          <w:trHeight w:hRule="exact" w:val="739"/>
        </w:trPr>
        <w:tc>
          <w:tcPr>
            <w:tcW w:w="481" w:type="dxa"/>
            <w:vMerge/>
            <w:shd w:val="clear" w:color="auto" w:fill="auto"/>
          </w:tcPr>
          <w:p w14:paraId="1BE64AD0" w14:textId="77777777" w:rsidR="004806F7" w:rsidRPr="000A3544" w:rsidRDefault="004806F7" w:rsidP="00C6000A">
            <w:pPr>
              <w:rPr>
                <w:sz w:val="20"/>
              </w:rPr>
            </w:pPr>
          </w:p>
        </w:tc>
        <w:tc>
          <w:tcPr>
            <w:tcW w:w="1470" w:type="dxa"/>
            <w:vMerge/>
            <w:shd w:val="clear" w:color="auto" w:fill="auto"/>
            <w:vAlign w:val="center"/>
          </w:tcPr>
          <w:p w14:paraId="6CD0BB57" w14:textId="77777777" w:rsidR="004806F7" w:rsidRPr="000A3544" w:rsidRDefault="004806F7" w:rsidP="00C6000A">
            <w:pPr>
              <w:rPr>
                <w:color w:val="000000"/>
                <w:sz w:val="20"/>
              </w:rPr>
            </w:pPr>
          </w:p>
        </w:tc>
        <w:tc>
          <w:tcPr>
            <w:tcW w:w="1679" w:type="dxa"/>
            <w:gridSpan w:val="2"/>
            <w:vMerge/>
            <w:shd w:val="clear" w:color="auto" w:fill="auto"/>
            <w:vAlign w:val="center"/>
          </w:tcPr>
          <w:p w14:paraId="1EAFF823" w14:textId="77777777" w:rsidR="004806F7" w:rsidRPr="000A3544" w:rsidRDefault="004806F7" w:rsidP="00C6000A">
            <w:pPr>
              <w:rPr>
                <w:color w:val="000000"/>
                <w:sz w:val="20"/>
              </w:rPr>
            </w:pPr>
          </w:p>
        </w:tc>
        <w:tc>
          <w:tcPr>
            <w:tcW w:w="645" w:type="dxa"/>
            <w:shd w:val="clear" w:color="auto" w:fill="auto"/>
            <w:vAlign w:val="center"/>
          </w:tcPr>
          <w:p w14:paraId="5FCF102F" w14:textId="77777777" w:rsidR="004806F7" w:rsidRPr="000A3544" w:rsidRDefault="004806F7" w:rsidP="00C6000A">
            <w:pPr>
              <w:jc w:val="center"/>
              <w:rPr>
                <w:color w:val="000000"/>
                <w:sz w:val="20"/>
              </w:rPr>
            </w:pPr>
            <w:r w:rsidRPr="000A3544">
              <w:rPr>
                <w:color w:val="000000"/>
                <w:sz w:val="20"/>
              </w:rPr>
              <w:t>2029-2033</w:t>
            </w:r>
          </w:p>
        </w:tc>
        <w:tc>
          <w:tcPr>
            <w:tcW w:w="1499" w:type="dxa"/>
            <w:shd w:val="clear" w:color="auto" w:fill="auto"/>
            <w:vAlign w:val="center"/>
          </w:tcPr>
          <w:p w14:paraId="25ACC121" w14:textId="77777777" w:rsidR="004806F7" w:rsidRPr="00BD7BDD" w:rsidRDefault="004806F7" w:rsidP="00C6000A">
            <w:pPr>
              <w:jc w:val="center"/>
              <w:rPr>
                <w:color w:val="000000"/>
                <w:sz w:val="20"/>
              </w:rPr>
            </w:pPr>
            <w:r w:rsidRPr="00172D5F">
              <w:rPr>
                <w:color w:val="000000"/>
                <w:sz w:val="20"/>
              </w:rPr>
              <w:t>5,446</w:t>
            </w:r>
          </w:p>
        </w:tc>
        <w:tc>
          <w:tcPr>
            <w:tcW w:w="1513" w:type="dxa"/>
            <w:shd w:val="clear" w:color="auto" w:fill="auto"/>
            <w:vAlign w:val="center"/>
          </w:tcPr>
          <w:p w14:paraId="6F79D199" w14:textId="77777777" w:rsidR="004806F7" w:rsidRPr="00BD7BDD" w:rsidRDefault="004806F7" w:rsidP="00C6000A">
            <w:pPr>
              <w:jc w:val="center"/>
              <w:rPr>
                <w:color w:val="000000"/>
                <w:sz w:val="20"/>
              </w:rPr>
            </w:pPr>
            <w:r w:rsidRPr="00172D5F">
              <w:rPr>
                <w:color w:val="000000"/>
                <w:sz w:val="20"/>
              </w:rPr>
              <w:t>5,446</w:t>
            </w:r>
          </w:p>
        </w:tc>
        <w:tc>
          <w:tcPr>
            <w:tcW w:w="1055" w:type="dxa"/>
            <w:shd w:val="clear" w:color="auto" w:fill="auto"/>
            <w:vAlign w:val="center"/>
          </w:tcPr>
          <w:p w14:paraId="2F6AC6C8" w14:textId="77777777" w:rsidR="004806F7" w:rsidRPr="00BD7BDD" w:rsidRDefault="004806F7" w:rsidP="00C6000A">
            <w:pPr>
              <w:jc w:val="center"/>
              <w:rPr>
                <w:color w:val="000000"/>
                <w:sz w:val="20"/>
              </w:rPr>
            </w:pPr>
            <w:r w:rsidRPr="00172D5F">
              <w:rPr>
                <w:color w:val="000000"/>
                <w:sz w:val="20"/>
              </w:rPr>
              <w:t>5,405</w:t>
            </w:r>
          </w:p>
        </w:tc>
        <w:tc>
          <w:tcPr>
            <w:tcW w:w="1321" w:type="dxa"/>
            <w:shd w:val="clear" w:color="auto" w:fill="auto"/>
            <w:vAlign w:val="center"/>
          </w:tcPr>
          <w:p w14:paraId="2E58A539" w14:textId="77777777" w:rsidR="004806F7" w:rsidRPr="00BD7BDD" w:rsidRDefault="004806F7" w:rsidP="00C6000A">
            <w:pPr>
              <w:jc w:val="center"/>
              <w:rPr>
                <w:color w:val="000000"/>
                <w:sz w:val="20"/>
              </w:rPr>
            </w:pPr>
            <w:r w:rsidRPr="00172D5F">
              <w:rPr>
                <w:color w:val="000000"/>
                <w:sz w:val="20"/>
              </w:rPr>
              <w:t>0,041</w:t>
            </w:r>
          </w:p>
        </w:tc>
        <w:tc>
          <w:tcPr>
            <w:tcW w:w="1023" w:type="dxa"/>
            <w:shd w:val="clear" w:color="auto" w:fill="auto"/>
            <w:vAlign w:val="center"/>
          </w:tcPr>
          <w:p w14:paraId="19C748E3" w14:textId="77777777" w:rsidR="004806F7" w:rsidRPr="00BD7BDD" w:rsidRDefault="004806F7" w:rsidP="00C6000A">
            <w:pPr>
              <w:jc w:val="center"/>
              <w:rPr>
                <w:color w:val="000000"/>
                <w:sz w:val="20"/>
              </w:rPr>
            </w:pPr>
            <w:r w:rsidRPr="00172D5F">
              <w:rPr>
                <w:color w:val="000000"/>
                <w:sz w:val="20"/>
              </w:rPr>
              <w:t>0,052</w:t>
            </w:r>
          </w:p>
        </w:tc>
        <w:tc>
          <w:tcPr>
            <w:tcW w:w="1329" w:type="dxa"/>
            <w:shd w:val="clear" w:color="auto" w:fill="auto"/>
            <w:vAlign w:val="center"/>
          </w:tcPr>
          <w:p w14:paraId="0D43E364" w14:textId="77777777" w:rsidR="004806F7" w:rsidRPr="00BD7BDD" w:rsidRDefault="004806F7" w:rsidP="00C6000A">
            <w:pPr>
              <w:jc w:val="center"/>
              <w:rPr>
                <w:color w:val="000000"/>
                <w:sz w:val="20"/>
              </w:rPr>
            </w:pPr>
            <w:r w:rsidRPr="00172D5F">
              <w:rPr>
                <w:color w:val="000000"/>
                <w:sz w:val="20"/>
              </w:rPr>
              <w:t>2,636</w:t>
            </w:r>
          </w:p>
        </w:tc>
        <w:tc>
          <w:tcPr>
            <w:tcW w:w="1286" w:type="dxa"/>
            <w:shd w:val="clear" w:color="auto" w:fill="auto"/>
            <w:vAlign w:val="center"/>
          </w:tcPr>
          <w:p w14:paraId="00772C47" w14:textId="77777777" w:rsidR="004806F7" w:rsidRPr="00BD7BDD" w:rsidRDefault="004806F7" w:rsidP="00C6000A">
            <w:pPr>
              <w:jc w:val="center"/>
              <w:rPr>
                <w:color w:val="000000"/>
                <w:sz w:val="20"/>
              </w:rPr>
            </w:pPr>
            <w:r w:rsidRPr="00172D5F">
              <w:rPr>
                <w:color w:val="000000"/>
                <w:sz w:val="20"/>
              </w:rPr>
              <w:t>2,729</w:t>
            </w:r>
          </w:p>
        </w:tc>
        <w:tc>
          <w:tcPr>
            <w:tcW w:w="1366" w:type="dxa"/>
            <w:shd w:val="clear" w:color="auto" w:fill="auto"/>
            <w:vAlign w:val="center"/>
          </w:tcPr>
          <w:p w14:paraId="76EA5510" w14:textId="77777777" w:rsidR="004806F7" w:rsidRPr="00BD7BDD" w:rsidRDefault="004806F7" w:rsidP="00C6000A">
            <w:pPr>
              <w:jc w:val="center"/>
              <w:rPr>
                <w:color w:val="000000"/>
                <w:sz w:val="20"/>
              </w:rPr>
            </w:pPr>
            <w:r w:rsidRPr="00172D5F">
              <w:rPr>
                <w:color w:val="000000"/>
                <w:sz w:val="20"/>
              </w:rPr>
              <w:t>2,717</w:t>
            </w:r>
          </w:p>
        </w:tc>
        <w:tc>
          <w:tcPr>
            <w:tcW w:w="1176" w:type="dxa"/>
            <w:shd w:val="clear" w:color="auto" w:fill="auto"/>
            <w:vAlign w:val="center"/>
          </w:tcPr>
          <w:p w14:paraId="16CE4CA3" w14:textId="77777777" w:rsidR="004806F7" w:rsidRPr="00BD7BDD" w:rsidRDefault="004806F7" w:rsidP="00C6000A">
            <w:pPr>
              <w:jc w:val="center"/>
              <w:rPr>
                <w:color w:val="000000"/>
                <w:sz w:val="20"/>
              </w:rPr>
            </w:pPr>
            <w:r w:rsidRPr="00172D5F">
              <w:rPr>
                <w:color w:val="000000"/>
                <w:sz w:val="20"/>
              </w:rPr>
              <w:t>50,1</w:t>
            </w:r>
          </w:p>
        </w:tc>
      </w:tr>
      <w:tr w:rsidR="004806F7" w:rsidRPr="000A3544" w14:paraId="305EBEED" w14:textId="77777777" w:rsidTr="008B4708">
        <w:trPr>
          <w:trHeight w:hRule="exact" w:val="707"/>
        </w:trPr>
        <w:tc>
          <w:tcPr>
            <w:tcW w:w="481" w:type="dxa"/>
            <w:vMerge/>
            <w:shd w:val="clear" w:color="auto" w:fill="auto"/>
          </w:tcPr>
          <w:p w14:paraId="688FF4E5" w14:textId="77777777" w:rsidR="004806F7" w:rsidRPr="000A3544" w:rsidRDefault="004806F7" w:rsidP="00C6000A">
            <w:pPr>
              <w:rPr>
                <w:sz w:val="20"/>
              </w:rPr>
            </w:pPr>
          </w:p>
        </w:tc>
        <w:tc>
          <w:tcPr>
            <w:tcW w:w="1470" w:type="dxa"/>
            <w:vMerge/>
            <w:shd w:val="clear" w:color="auto" w:fill="auto"/>
            <w:vAlign w:val="center"/>
          </w:tcPr>
          <w:p w14:paraId="75B2F10B" w14:textId="77777777" w:rsidR="004806F7" w:rsidRPr="000A3544" w:rsidRDefault="004806F7" w:rsidP="00C6000A">
            <w:pPr>
              <w:rPr>
                <w:color w:val="000000"/>
                <w:sz w:val="20"/>
              </w:rPr>
            </w:pPr>
          </w:p>
        </w:tc>
        <w:tc>
          <w:tcPr>
            <w:tcW w:w="1679" w:type="dxa"/>
            <w:gridSpan w:val="2"/>
            <w:vMerge/>
            <w:shd w:val="clear" w:color="auto" w:fill="auto"/>
            <w:vAlign w:val="center"/>
          </w:tcPr>
          <w:p w14:paraId="6CD63CDD" w14:textId="77777777" w:rsidR="004806F7" w:rsidRPr="000A3544" w:rsidRDefault="004806F7" w:rsidP="00C6000A">
            <w:pPr>
              <w:rPr>
                <w:color w:val="000000"/>
                <w:sz w:val="20"/>
              </w:rPr>
            </w:pPr>
          </w:p>
        </w:tc>
        <w:tc>
          <w:tcPr>
            <w:tcW w:w="645" w:type="dxa"/>
            <w:shd w:val="clear" w:color="auto" w:fill="auto"/>
            <w:vAlign w:val="center"/>
          </w:tcPr>
          <w:p w14:paraId="71E9CC83" w14:textId="77777777" w:rsidR="004806F7" w:rsidRPr="000A3544" w:rsidRDefault="004806F7" w:rsidP="00C6000A">
            <w:pPr>
              <w:jc w:val="center"/>
              <w:rPr>
                <w:color w:val="000000"/>
                <w:sz w:val="20"/>
              </w:rPr>
            </w:pPr>
            <w:r w:rsidRPr="000A3544">
              <w:rPr>
                <w:color w:val="000000"/>
                <w:sz w:val="20"/>
              </w:rPr>
              <w:t>2034-2039</w:t>
            </w:r>
          </w:p>
        </w:tc>
        <w:tc>
          <w:tcPr>
            <w:tcW w:w="1499" w:type="dxa"/>
            <w:shd w:val="clear" w:color="auto" w:fill="auto"/>
            <w:vAlign w:val="center"/>
          </w:tcPr>
          <w:p w14:paraId="3157C2E3" w14:textId="77777777" w:rsidR="004806F7" w:rsidRPr="00BD7BDD" w:rsidRDefault="004806F7" w:rsidP="00C6000A">
            <w:pPr>
              <w:jc w:val="center"/>
              <w:rPr>
                <w:color w:val="000000"/>
                <w:sz w:val="20"/>
              </w:rPr>
            </w:pPr>
            <w:r w:rsidRPr="00172D5F">
              <w:rPr>
                <w:color w:val="000000"/>
                <w:sz w:val="20"/>
              </w:rPr>
              <w:t>5,446</w:t>
            </w:r>
          </w:p>
        </w:tc>
        <w:tc>
          <w:tcPr>
            <w:tcW w:w="1513" w:type="dxa"/>
            <w:shd w:val="clear" w:color="auto" w:fill="auto"/>
            <w:vAlign w:val="center"/>
          </w:tcPr>
          <w:p w14:paraId="0EDC5DB4" w14:textId="77777777" w:rsidR="004806F7" w:rsidRPr="00BD7BDD" w:rsidRDefault="004806F7" w:rsidP="00C6000A">
            <w:pPr>
              <w:jc w:val="center"/>
              <w:rPr>
                <w:color w:val="000000"/>
                <w:sz w:val="20"/>
              </w:rPr>
            </w:pPr>
            <w:r w:rsidRPr="00172D5F">
              <w:rPr>
                <w:color w:val="000000"/>
                <w:sz w:val="20"/>
              </w:rPr>
              <w:t>5,446</w:t>
            </w:r>
          </w:p>
        </w:tc>
        <w:tc>
          <w:tcPr>
            <w:tcW w:w="1055" w:type="dxa"/>
            <w:shd w:val="clear" w:color="auto" w:fill="auto"/>
            <w:vAlign w:val="center"/>
          </w:tcPr>
          <w:p w14:paraId="370370B2" w14:textId="77777777" w:rsidR="004806F7" w:rsidRPr="00BD7BDD" w:rsidRDefault="004806F7" w:rsidP="00C6000A">
            <w:pPr>
              <w:jc w:val="center"/>
              <w:rPr>
                <w:color w:val="000000"/>
                <w:sz w:val="20"/>
              </w:rPr>
            </w:pPr>
            <w:r w:rsidRPr="00172D5F">
              <w:rPr>
                <w:color w:val="000000"/>
                <w:sz w:val="20"/>
              </w:rPr>
              <w:t>5,405</w:t>
            </w:r>
          </w:p>
        </w:tc>
        <w:tc>
          <w:tcPr>
            <w:tcW w:w="1321" w:type="dxa"/>
            <w:shd w:val="clear" w:color="auto" w:fill="auto"/>
            <w:vAlign w:val="center"/>
          </w:tcPr>
          <w:p w14:paraId="1A07403F" w14:textId="77777777" w:rsidR="004806F7" w:rsidRPr="00BD7BDD" w:rsidRDefault="004806F7" w:rsidP="00C6000A">
            <w:pPr>
              <w:jc w:val="center"/>
              <w:rPr>
                <w:color w:val="000000"/>
                <w:sz w:val="20"/>
              </w:rPr>
            </w:pPr>
            <w:r w:rsidRPr="00172D5F">
              <w:rPr>
                <w:color w:val="000000"/>
                <w:sz w:val="20"/>
              </w:rPr>
              <w:t>0,041</w:t>
            </w:r>
          </w:p>
        </w:tc>
        <w:tc>
          <w:tcPr>
            <w:tcW w:w="1023" w:type="dxa"/>
            <w:shd w:val="clear" w:color="auto" w:fill="auto"/>
            <w:vAlign w:val="center"/>
          </w:tcPr>
          <w:p w14:paraId="233873BA" w14:textId="77777777" w:rsidR="004806F7" w:rsidRPr="00BD7BDD" w:rsidRDefault="004806F7" w:rsidP="00C6000A">
            <w:pPr>
              <w:jc w:val="center"/>
              <w:rPr>
                <w:color w:val="000000"/>
                <w:sz w:val="20"/>
              </w:rPr>
            </w:pPr>
            <w:r w:rsidRPr="00172D5F">
              <w:rPr>
                <w:color w:val="000000"/>
                <w:sz w:val="20"/>
              </w:rPr>
              <w:t>0,052</w:t>
            </w:r>
          </w:p>
        </w:tc>
        <w:tc>
          <w:tcPr>
            <w:tcW w:w="1329" w:type="dxa"/>
            <w:shd w:val="clear" w:color="auto" w:fill="auto"/>
            <w:vAlign w:val="center"/>
          </w:tcPr>
          <w:p w14:paraId="47BC5AF2" w14:textId="77777777" w:rsidR="004806F7" w:rsidRPr="00BD7BDD" w:rsidRDefault="004806F7" w:rsidP="00C6000A">
            <w:pPr>
              <w:jc w:val="center"/>
              <w:rPr>
                <w:color w:val="000000"/>
                <w:sz w:val="20"/>
              </w:rPr>
            </w:pPr>
            <w:r w:rsidRPr="00172D5F">
              <w:rPr>
                <w:color w:val="000000"/>
                <w:sz w:val="20"/>
              </w:rPr>
              <w:t>2,636</w:t>
            </w:r>
          </w:p>
        </w:tc>
        <w:tc>
          <w:tcPr>
            <w:tcW w:w="1286" w:type="dxa"/>
            <w:shd w:val="clear" w:color="auto" w:fill="auto"/>
            <w:vAlign w:val="center"/>
          </w:tcPr>
          <w:p w14:paraId="1FF9CE7B" w14:textId="77777777" w:rsidR="004806F7" w:rsidRPr="00BD7BDD" w:rsidRDefault="004806F7" w:rsidP="00C6000A">
            <w:pPr>
              <w:jc w:val="center"/>
              <w:rPr>
                <w:color w:val="000000"/>
                <w:sz w:val="20"/>
              </w:rPr>
            </w:pPr>
            <w:r w:rsidRPr="00172D5F">
              <w:rPr>
                <w:color w:val="000000"/>
                <w:sz w:val="20"/>
              </w:rPr>
              <w:t>2,729</w:t>
            </w:r>
          </w:p>
        </w:tc>
        <w:tc>
          <w:tcPr>
            <w:tcW w:w="1366" w:type="dxa"/>
            <w:shd w:val="clear" w:color="auto" w:fill="auto"/>
            <w:vAlign w:val="center"/>
          </w:tcPr>
          <w:p w14:paraId="4D7312FC" w14:textId="77777777" w:rsidR="004806F7" w:rsidRPr="00BD7BDD" w:rsidRDefault="004806F7" w:rsidP="00C6000A">
            <w:pPr>
              <w:jc w:val="center"/>
              <w:rPr>
                <w:color w:val="000000"/>
                <w:sz w:val="20"/>
              </w:rPr>
            </w:pPr>
            <w:r w:rsidRPr="00172D5F">
              <w:rPr>
                <w:color w:val="000000"/>
                <w:sz w:val="20"/>
              </w:rPr>
              <w:t>2,717</w:t>
            </w:r>
          </w:p>
        </w:tc>
        <w:tc>
          <w:tcPr>
            <w:tcW w:w="1176" w:type="dxa"/>
            <w:shd w:val="clear" w:color="auto" w:fill="auto"/>
            <w:vAlign w:val="center"/>
          </w:tcPr>
          <w:p w14:paraId="52AC2044" w14:textId="77777777" w:rsidR="004806F7" w:rsidRPr="00BD7BDD" w:rsidRDefault="004806F7" w:rsidP="00C6000A">
            <w:pPr>
              <w:jc w:val="center"/>
              <w:rPr>
                <w:color w:val="000000"/>
                <w:sz w:val="20"/>
              </w:rPr>
            </w:pPr>
            <w:r w:rsidRPr="00172D5F">
              <w:rPr>
                <w:color w:val="000000"/>
                <w:sz w:val="20"/>
              </w:rPr>
              <w:t>50,1</w:t>
            </w:r>
          </w:p>
        </w:tc>
      </w:tr>
      <w:tr w:rsidR="004806F7" w:rsidRPr="000A3544" w14:paraId="53969545" w14:textId="77777777" w:rsidTr="00C6000A">
        <w:trPr>
          <w:trHeight w:hRule="exact" w:val="284"/>
        </w:trPr>
        <w:tc>
          <w:tcPr>
            <w:tcW w:w="15843" w:type="dxa"/>
            <w:gridSpan w:val="14"/>
          </w:tcPr>
          <w:p w14:paraId="3DCF44FE" w14:textId="77777777" w:rsidR="004806F7" w:rsidRPr="000A3544" w:rsidRDefault="004806F7" w:rsidP="00C6000A"/>
        </w:tc>
      </w:tr>
      <w:tr w:rsidR="004806F7" w:rsidRPr="00BD7BDD" w14:paraId="2540824D" w14:textId="77777777" w:rsidTr="00C6000A">
        <w:trPr>
          <w:trHeight w:hRule="exact" w:val="283"/>
        </w:trPr>
        <w:tc>
          <w:tcPr>
            <w:tcW w:w="481" w:type="dxa"/>
            <w:vMerge w:val="restart"/>
            <w:shd w:val="clear" w:color="auto" w:fill="auto"/>
            <w:vAlign w:val="center"/>
          </w:tcPr>
          <w:p w14:paraId="52E95F77" w14:textId="77777777" w:rsidR="004806F7" w:rsidRPr="000A3544" w:rsidRDefault="004806F7" w:rsidP="00C6000A">
            <w:pPr>
              <w:jc w:val="center"/>
              <w:rPr>
                <w:sz w:val="20"/>
              </w:rPr>
            </w:pPr>
            <w:r w:rsidRPr="000A3544">
              <w:rPr>
                <w:sz w:val="20"/>
              </w:rPr>
              <w:t>1</w:t>
            </w:r>
          </w:p>
        </w:tc>
        <w:tc>
          <w:tcPr>
            <w:tcW w:w="1612" w:type="dxa"/>
            <w:gridSpan w:val="2"/>
            <w:vMerge w:val="restart"/>
            <w:shd w:val="clear" w:color="auto" w:fill="auto"/>
            <w:vAlign w:val="center"/>
          </w:tcPr>
          <w:p w14:paraId="5E004B8B" w14:textId="77777777" w:rsidR="004806F7" w:rsidRPr="000A3544" w:rsidRDefault="004806F7" w:rsidP="00C6000A">
            <w:pPr>
              <w:jc w:val="center"/>
              <w:rPr>
                <w:sz w:val="20"/>
              </w:rPr>
            </w:pPr>
            <w:r>
              <w:rPr>
                <w:sz w:val="20"/>
              </w:rPr>
              <w:t>АО «Прохладненская районная теплоэнергетическая компания»</w:t>
            </w:r>
          </w:p>
        </w:tc>
        <w:tc>
          <w:tcPr>
            <w:tcW w:w="1537" w:type="dxa"/>
            <w:vMerge w:val="restart"/>
            <w:shd w:val="clear" w:color="auto" w:fill="auto"/>
            <w:vAlign w:val="center"/>
          </w:tcPr>
          <w:p w14:paraId="4C5F023D" w14:textId="77777777" w:rsidR="004806F7" w:rsidRPr="000A3544" w:rsidRDefault="004806F7" w:rsidP="00C6000A">
            <w:pPr>
              <w:widowControl w:val="0"/>
              <w:ind w:right="-99"/>
              <w:outlineLvl w:val="1"/>
              <w:rPr>
                <w:sz w:val="20"/>
                <w:highlight w:val="yellow"/>
              </w:rPr>
            </w:pPr>
            <w:r w:rsidRPr="0096440C">
              <w:rPr>
                <w:sz w:val="20"/>
              </w:rPr>
              <w:t xml:space="preserve">Котельная </w:t>
            </w:r>
            <w:r>
              <w:rPr>
                <w:sz w:val="20"/>
              </w:rPr>
              <w:t>«Центральная»</w:t>
            </w:r>
          </w:p>
        </w:tc>
        <w:tc>
          <w:tcPr>
            <w:tcW w:w="645" w:type="dxa"/>
            <w:shd w:val="clear" w:color="auto" w:fill="auto"/>
            <w:vAlign w:val="center"/>
          </w:tcPr>
          <w:p w14:paraId="73E5C9D4" w14:textId="77777777" w:rsidR="004806F7" w:rsidRPr="000A3544" w:rsidRDefault="004806F7" w:rsidP="00C6000A">
            <w:pPr>
              <w:jc w:val="center"/>
              <w:rPr>
                <w:color w:val="000000"/>
                <w:sz w:val="20"/>
              </w:rPr>
            </w:pPr>
            <w:r w:rsidRPr="000A3544">
              <w:rPr>
                <w:color w:val="000000"/>
                <w:sz w:val="20"/>
              </w:rPr>
              <w:t>2022</w:t>
            </w:r>
          </w:p>
        </w:tc>
        <w:tc>
          <w:tcPr>
            <w:tcW w:w="1499" w:type="dxa"/>
            <w:shd w:val="clear" w:color="auto" w:fill="auto"/>
            <w:vAlign w:val="center"/>
          </w:tcPr>
          <w:p w14:paraId="517CCAE4" w14:textId="77777777" w:rsidR="004806F7" w:rsidRPr="00BD7BDD" w:rsidRDefault="004806F7" w:rsidP="00C6000A">
            <w:pPr>
              <w:jc w:val="center"/>
              <w:rPr>
                <w:color w:val="000000"/>
                <w:sz w:val="20"/>
              </w:rPr>
            </w:pPr>
            <w:r w:rsidRPr="00172D5F">
              <w:rPr>
                <w:color w:val="000000"/>
                <w:sz w:val="20"/>
              </w:rPr>
              <w:t>2,46</w:t>
            </w:r>
          </w:p>
        </w:tc>
        <w:tc>
          <w:tcPr>
            <w:tcW w:w="1513" w:type="dxa"/>
            <w:shd w:val="clear" w:color="auto" w:fill="auto"/>
            <w:vAlign w:val="center"/>
          </w:tcPr>
          <w:p w14:paraId="3B8076DA" w14:textId="77777777" w:rsidR="004806F7" w:rsidRPr="00BD7BDD" w:rsidRDefault="004806F7" w:rsidP="00C6000A">
            <w:pPr>
              <w:jc w:val="center"/>
              <w:rPr>
                <w:color w:val="000000"/>
                <w:sz w:val="20"/>
              </w:rPr>
            </w:pPr>
            <w:r w:rsidRPr="00172D5F">
              <w:rPr>
                <w:color w:val="000000"/>
                <w:sz w:val="20"/>
              </w:rPr>
              <w:t>0,988</w:t>
            </w:r>
          </w:p>
        </w:tc>
        <w:tc>
          <w:tcPr>
            <w:tcW w:w="1055" w:type="dxa"/>
            <w:shd w:val="clear" w:color="auto" w:fill="auto"/>
            <w:vAlign w:val="center"/>
          </w:tcPr>
          <w:p w14:paraId="4A5C63DC" w14:textId="77777777" w:rsidR="004806F7" w:rsidRPr="00BD7BDD" w:rsidRDefault="004806F7" w:rsidP="00C6000A">
            <w:pPr>
              <w:jc w:val="center"/>
              <w:rPr>
                <w:color w:val="000000"/>
                <w:sz w:val="20"/>
              </w:rPr>
            </w:pPr>
            <w:r w:rsidRPr="00172D5F">
              <w:rPr>
                <w:color w:val="000000"/>
                <w:sz w:val="20"/>
              </w:rPr>
              <w:t>2,449</w:t>
            </w:r>
          </w:p>
        </w:tc>
        <w:tc>
          <w:tcPr>
            <w:tcW w:w="1321" w:type="dxa"/>
            <w:shd w:val="clear" w:color="auto" w:fill="auto"/>
            <w:vAlign w:val="center"/>
          </w:tcPr>
          <w:p w14:paraId="556FC085" w14:textId="77777777" w:rsidR="004806F7" w:rsidRPr="00BD7BDD" w:rsidRDefault="004806F7" w:rsidP="00C6000A">
            <w:pPr>
              <w:jc w:val="center"/>
              <w:rPr>
                <w:color w:val="000000"/>
                <w:sz w:val="20"/>
              </w:rPr>
            </w:pPr>
            <w:r w:rsidRPr="00172D5F">
              <w:rPr>
                <w:color w:val="000000"/>
                <w:sz w:val="20"/>
              </w:rPr>
              <w:t>0,011</w:t>
            </w:r>
          </w:p>
        </w:tc>
        <w:tc>
          <w:tcPr>
            <w:tcW w:w="1023" w:type="dxa"/>
            <w:shd w:val="clear" w:color="auto" w:fill="auto"/>
            <w:vAlign w:val="center"/>
          </w:tcPr>
          <w:p w14:paraId="3B3980BD" w14:textId="77777777" w:rsidR="004806F7" w:rsidRPr="00BD7BDD" w:rsidRDefault="004806F7" w:rsidP="00C6000A">
            <w:pPr>
              <w:jc w:val="center"/>
              <w:rPr>
                <w:color w:val="000000"/>
                <w:sz w:val="20"/>
              </w:rPr>
            </w:pPr>
            <w:r w:rsidRPr="00172D5F">
              <w:rPr>
                <w:color w:val="000000"/>
                <w:sz w:val="20"/>
              </w:rPr>
              <w:t>0,041</w:t>
            </w:r>
          </w:p>
        </w:tc>
        <w:tc>
          <w:tcPr>
            <w:tcW w:w="1329" w:type="dxa"/>
            <w:shd w:val="clear" w:color="auto" w:fill="auto"/>
            <w:vAlign w:val="center"/>
          </w:tcPr>
          <w:p w14:paraId="280CA502" w14:textId="77777777" w:rsidR="004806F7" w:rsidRPr="00BD7BDD" w:rsidRDefault="004806F7" w:rsidP="00C6000A">
            <w:pPr>
              <w:jc w:val="center"/>
              <w:rPr>
                <w:color w:val="000000"/>
                <w:sz w:val="20"/>
              </w:rPr>
            </w:pPr>
            <w:r w:rsidRPr="00172D5F">
              <w:rPr>
                <w:color w:val="000000"/>
                <w:sz w:val="20"/>
              </w:rPr>
              <w:t>0,706</w:t>
            </w:r>
          </w:p>
        </w:tc>
        <w:tc>
          <w:tcPr>
            <w:tcW w:w="1286" w:type="dxa"/>
            <w:shd w:val="clear" w:color="auto" w:fill="auto"/>
            <w:vAlign w:val="center"/>
          </w:tcPr>
          <w:p w14:paraId="0823091C" w14:textId="77777777" w:rsidR="004806F7" w:rsidRPr="00BD7BDD" w:rsidRDefault="004806F7" w:rsidP="00C6000A">
            <w:pPr>
              <w:jc w:val="center"/>
              <w:rPr>
                <w:color w:val="000000"/>
                <w:sz w:val="20"/>
              </w:rPr>
            </w:pPr>
            <w:r w:rsidRPr="00172D5F">
              <w:rPr>
                <w:color w:val="000000"/>
                <w:sz w:val="20"/>
              </w:rPr>
              <w:t>0,758</w:t>
            </w:r>
          </w:p>
        </w:tc>
        <w:tc>
          <w:tcPr>
            <w:tcW w:w="1366" w:type="dxa"/>
            <w:shd w:val="clear" w:color="auto" w:fill="auto"/>
            <w:vAlign w:val="center"/>
          </w:tcPr>
          <w:p w14:paraId="4321204F" w14:textId="77777777" w:rsidR="004806F7" w:rsidRPr="00BD7BDD" w:rsidRDefault="004806F7" w:rsidP="00C6000A">
            <w:pPr>
              <w:jc w:val="center"/>
              <w:rPr>
                <w:color w:val="000000"/>
                <w:sz w:val="20"/>
              </w:rPr>
            </w:pPr>
            <w:r w:rsidRPr="00172D5F">
              <w:rPr>
                <w:color w:val="000000"/>
                <w:sz w:val="20"/>
              </w:rPr>
              <w:t>1,702</w:t>
            </w:r>
          </w:p>
        </w:tc>
        <w:tc>
          <w:tcPr>
            <w:tcW w:w="1176" w:type="dxa"/>
            <w:shd w:val="clear" w:color="auto" w:fill="auto"/>
            <w:vAlign w:val="center"/>
          </w:tcPr>
          <w:p w14:paraId="68E145D2" w14:textId="77777777" w:rsidR="004806F7" w:rsidRPr="00BD7BDD" w:rsidRDefault="004806F7" w:rsidP="00C6000A">
            <w:pPr>
              <w:jc w:val="center"/>
              <w:rPr>
                <w:color w:val="000000"/>
                <w:sz w:val="20"/>
              </w:rPr>
            </w:pPr>
            <w:r w:rsidRPr="00172D5F">
              <w:rPr>
                <w:color w:val="000000"/>
                <w:sz w:val="20"/>
              </w:rPr>
              <w:t>30,8</w:t>
            </w:r>
          </w:p>
        </w:tc>
      </w:tr>
      <w:tr w:rsidR="004806F7" w:rsidRPr="00BD7BDD" w14:paraId="78C2AC04" w14:textId="77777777" w:rsidTr="00C6000A">
        <w:trPr>
          <w:trHeight w:hRule="exact" w:val="284"/>
        </w:trPr>
        <w:tc>
          <w:tcPr>
            <w:tcW w:w="481" w:type="dxa"/>
            <w:vMerge/>
            <w:shd w:val="clear" w:color="auto" w:fill="auto"/>
          </w:tcPr>
          <w:p w14:paraId="36D384DD" w14:textId="77777777" w:rsidR="004806F7" w:rsidRPr="000A3544" w:rsidRDefault="004806F7" w:rsidP="00C6000A">
            <w:pPr>
              <w:rPr>
                <w:sz w:val="20"/>
              </w:rPr>
            </w:pPr>
          </w:p>
        </w:tc>
        <w:tc>
          <w:tcPr>
            <w:tcW w:w="1612" w:type="dxa"/>
            <w:gridSpan w:val="2"/>
            <w:vMerge/>
            <w:shd w:val="clear" w:color="auto" w:fill="auto"/>
            <w:vAlign w:val="center"/>
          </w:tcPr>
          <w:p w14:paraId="6B9CD14C" w14:textId="77777777" w:rsidR="004806F7" w:rsidRPr="000A3544" w:rsidRDefault="004806F7" w:rsidP="00C6000A">
            <w:pPr>
              <w:jc w:val="center"/>
              <w:rPr>
                <w:color w:val="000000"/>
                <w:sz w:val="20"/>
              </w:rPr>
            </w:pPr>
          </w:p>
        </w:tc>
        <w:tc>
          <w:tcPr>
            <w:tcW w:w="1537" w:type="dxa"/>
            <w:vMerge/>
            <w:shd w:val="clear" w:color="auto" w:fill="auto"/>
            <w:vAlign w:val="center"/>
          </w:tcPr>
          <w:p w14:paraId="7A164798" w14:textId="77777777" w:rsidR="004806F7" w:rsidRPr="000A3544" w:rsidRDefault="004806F7" w:rsidP="00C6000A">
            <w:pPr>
              <w:jc w:val="center"/>
              <w:rPr>
                <w:color w:val="000000"/>
                <w:sz w:val="20"/>
              </w:rPr>
            </w:pPr>
          </w:p>
        </w:tc>
        <w:tc>
          <w:tcPr>
            <w:tcW w:w="645" w:type="dxa"/>
            <w:shd w:val="clear" w:color="auto" w:fill="auto"/>
            <w:vAlign w:val="center"/>
          </w:tcPr>
          <w:p w14:paraId="43C57D24" w14:textId="77777777" w:rsidR="004806F7" w:rsidRPr="000A3544" w:rsidRDefault="004806F7" w:rsidP="00C6000A">
            <w:pPr>
              <w:jc w:val="center"/>
              <w:rPr>
                <w:color w:val="000000"/>
                <w:sz w:val="20"/>
              </w:rPr>
            </w:pPr>
            <w:r w:rsidRPr="000A3544">
              <w:rPr>
                <w:color w:val="000000"/>
                <w:sz w:val="20"/>
              </w:rPr>
              <w:t>2023</w:t>
            </w:r>
          </w:p>
        </w:tc>
        <w:tc>
          <w:tcPr>
            <w:tcW w:w="1499" w:type="dxa"/>
            <w:shd w:val="clear" w:color="auto" w:fill="auto"/>
            <w:vAlign w:val="center"/>
          </w:tcPr>
          <w:p w14:paraId="0A5EAFB7" w14:textId="77777777" w:rsidR="004806F7" w:rsidRPr="00BD7BDD" w:rsidRDefault="004806F7" w:rsidP="00C6000A">
            <w:pPr>
              <w:jc w:val="center"/>
              <w:rPr>
                <w:color w:val="000000"/>
                <w:sz w:val="20"/>
              </w:rPr>
            </w:pPr>
            <w:r w:rsidRPr="00172D5F">
              <w:rPr>
                <w:color w:val="000000"/>
                <w:sz w:val="20"/>
              </w:rPr>
              <w:t>2,46</w:t>
            </w:r>
          </w:p>
        </w:tc>
        <w:tc>
          <w:tcPr>
            <w:tcW w:w="1513" w:type="dxa"/>
            <w:shd w:val="clear" w:color="auto" w:fill="auto"/>
            <w:vAlign w:val="center"/>
          </w:tcPr>
          <w:p w14:paraId="6D87A697" w14:textId="77777777" w:rsidR="004806F7" w:rsidRPr="00BD7BDD" w:rsidRDefault="004806F7" w:rsidP="00C6000A">
            <w:pPr>
              <w:jc w:val="center"/>
              <w:rPr>
                <w:color w:val="000000"/>
                <w:sz w:val="20"/>
              </w:rPr>
            </w:pPr>
            <w:r w:rsidRPr="00172D5F">
              <w:rPr>
                <w:color w:val="000000"/>
                <w:sz w:val="20"/>
              </w:rPr>
              <w:t>0,988</w:t>
            </w:r>
          </w:p>
        </w:tc>
        <w:tc>
          <w:tcPr>
            <w:tcW w:w="1055" w:type="dxa"/>
            <w:shd w:val="clear" w:color="auto" w:fill="auto"/>
            <w:vAlign w:val="center"/>
          </w:tcPr>
          <w:p w14:paraId="080EE805" w14:textId="77777777" w:rsidR="004806F7" w:rsidRPr="00BD7BDD" w:rsidRDefault="004806F7" w:rsidP="00C6000A">
            <w:pPr>
              <w:jc w:val="center"/>
              <w:rPr>
                <w:color w:val="000000"/>
                <w:sz w:val="20"/>
              </w:rPr>
            </w:pPr>
            <w:r w:rsidRPr="00172D5F">
              <w:rPr>
                <w:color w:val="000000"/>
                <w:sz w:val="20"/>
              </w:rPr>
              <w:t>2,449</w:t>
            </w:r>
          </w:p>
        </w:tc>
        <w:tc>
          <w:tcPr>
            <w:tcW w:w="1321" w:type="dxa"/>
            <w:shd w:val="clear" w:color="auto" w:fill="auto"/>
            <w:vAlign w:val="center"/>
          </w:tcPr>
          <w:p w14:paraId="3EE7B05A" w14:textId="77777777" w:rsidR="004806F7" w:rsidRPr="00BD7BDD" w:rsidRDefault="004806F7" w:rsidP="00C6000A">
            <w:pPr>
              <w:jc w:val="center"/>
              <w:rPr>
                <w:color w:val="000000"/>
                <w:sz w:val="20"/>
              </w:rPr>
            </w:pPr>
            <w:r w:rsidRPr="00172D5F">
              <w:rPr>
                <w:color w:val="000000"/>
                <w:sz w:val="20"/>
              </w:rPr>
              <w:t>0,011</w:t>
            </w:r>
          </w:p>
        </w:tc>
        <w:tc>
          <w:tcPr>
            <w:tcW w:w="1023" w:type="dxa"/>
            <w:shd w:val="clear" w:color="auto" w:fill="auto"/>
            <w:vAlign w:val="center"/>
          </w:tcPr>
          <w:p w14:paraId="596550CC" w14:textId="77777777" w:rsidR="004806F7" w:rsidRPr="00BD7BDD" w:rsidRDefault="004806F7" w:rsidP="00C6000A">
            <w:pPr>
              <w:jc w:val="center"/>
              <w:rPr>
                <w:color w:val="000000"/>
                <w:sz w:val="20"/>
              </w:rPr>
            </w:pPr>
            <w:r w:rsidRPr="00172D5F">
              <w:rPr>
                <w:color w:val="000000"/>
                <w:sz w:val="20"/>
              </w:rPr>
              <w:t>0,041</w:t>
            </w:r>
          </w:p>
        </w:tc>
        <w:tc>
          <w:tcPr>
            <w:tcW w:w="1329" w:type="dxa"/>
            <w:shd w:val="clear" w:color="auto" w:fill="auto"/>
            <w:vAlign w:val="center"/>
          </w:tcPr>
          <w:p w14:paraId="1ED995BA" w14:textId="77777777" w:rsidR="004806F7" w:rsidRPr="00BD7BDD" w:rsidRDefault="004806F7" w:rsidP="00C6000A">
            <w:pPr>
              <w:jc w:val="center"/>
              <w:rPr>
                <w:color w:val="000000"/>
                <w:sz w:val="20"/>
              </w:rPr>
            </w:pPr>
            <w:r w:rsidRPr="00172D5F">
              <w:rPr>
                <w:color w:val="000000"/>
                <w:sz w:val="20"/>
              </w:rPr>
              <w:t>0,706</w:t>
            </w:r>
          </w:p>
        </w:tc>
        <w:tc>
          <w:tcPr>
            <w:tcW w:w="1286" w:type="dxa"/>
            <w:shd w:val="clear" w:color="auto" w:fill="auto"/>
            <w:vAlign w:val="center"/>
          </w:tcPr>
          <w:p w14:paraId="1C51BE77" w14:textId="77777777" w:rsidR="004806F7" w:rsidRPr="00BD7BDD" w:rsidRDefault="004806F7" w:rsidP="00C6000A">
            <w:pPr>
              <w:jc w:val="center"/>
              <w:rPr>
                <w:color w:val="000000"/>
                <w:sz w:val="20"/>
              </w:rPr>
            </w:pPr>
            <w:r w:rsidRPr="00172D5F">
              <w:rPr>
                <w:color w:val="000000"/>
                <w:sz w:val="20"/>
              </w:rPr>
              <w:t>0,758</w:t>
            </w:r>
          </w:p>
        </w:tc>
        <w:tc>
          <w:tcPr>
            <w:tcW w:w="1366" w:type="dxa"/>
            <w:shd w:val="clear" w:color="auto" w:fill="auto"/>
            <w:vAlign w:val="center"/>
          </w:tcPr>
          <w:p w14:paraId="0704900F" w14:textId="77777777" w:rsidR="004806F7" w:rsidRPr="00BD7BDD" w:rsidRDefault="004806F7" w:rsidP="00C6000A">
            <w:pPr>
              <w:jc w:val="center"/>
              <w:rPr>
                <w:color w:val="000000"/>
                <w:sz w:val="20"/>
              </w:rPr>
            </w:pPr>
            <w:r w:rsidRPr="00172D5F">
              <w:rPr>
                <w:color w:val="000000"/>
                <w:sz w:val="20"/>
              </w:rPr>
              <w:t>1,702</w:t>
            </w:r>
          </w:p>
        </w:tc>
        <w:tc>
          <w:tcPr>
            <w:tcW w:w="1176" w:type="dxa"/>
            <w:shd w:val="clear" w:color="auto" w:fill="auto"/>
            <w:vAlign w:val="center"/>
          </w:tcPr>
          <w:p w14:paraId="55174519" w14:textId="77777777" w:rsidR="004806F7" w:rsidRPr="00BD7BDD" w:rsidRDefault="004806F7" w:rsidP="00C6000A">
            <w:pPr>
              <w:jc w:val="center"/>
              <w:rPr>
                <w:color w:val="000000"/>
                <w:sz w:val="20"/>
              </w:rPr>
            </w:pPr>
            <w:r w:rsidRPr="00172D5F">
              <w:rPr>
                <w:color w:val="000000"/>
                <w:sz w:val="20"/>
              </w:rPr>
              <w:t>30,8</w:t>
            </w:r>
          </w:p>
        </w:tc>
      </w:tr>
      <w:tr w:rsidR="004806F7" w:rsidRPr="00BD7BDD" w14:paraId="112ECC18" w14:textId="77777777" w:rsidTr="00C6000A">
        <w:trPr>
          <w:trHeight w:hRule="exact" w:val="284"/>
        </w:trPr>
        <w:tc>
          <w:tcPr>
            <w:tcW w:w="481" w:type="dxa"/>
            <w:vMerge/>
            <w:shd w:val="clear" w:color="auto" w:fill="auto"/>
          </w:tcPr>
          <w:p w14:paraId="5F4E10C9" w14:textId="77777777" w:rsidR="004806F7" w:rsidRPr="000A3544" w:rsidRDefault="004806F7" w:rsidP="00C6000A">
            <w:pPr>
              <w:rPr>
                <w:sz w:val="20"/>
              </w:rPr>
            </w:pPr>
          </w:p>
        </w:tc>
        <w:tc>
          <w:tcPr>
            <w:tcW w:w="1612" w:type="dxa"/>
            <w:gridSpan w:val="2"/>
            <w:vMerge/>
            <w:shd w:val="clear" w:color="auto" w:fill="auto"/>
            <w:vAlign w:val="center"/>
          </w:tcPr>
          <w:p w14:paraId="50E6C842" w14:textId="77777777" w:rsidR="004806F7" w:rsidRPr="000A3544" w:rsidRDefault="004806F7" w:rsidP="00C6000A">
            <w:pPr>
              <w:rPr>
                <w:color w:val="000000"/>
                <w:sz w:val="20"/>
              </w:rPr>
            </w:pPr>
          </w:p>
        </w:tc>
        <w:tc>
          <w:tcPr>
            <w:tcW w:w="1537" w:type="dxa"/>
            <w:vMerge/>
            <w:shd w:val="clear" w:color="auto" w:fill="auto"/>
            <w:vAlign w:val="center"/>
          </w:tcPr>
          <w:p w14:paraId="409D72A1" w14:textId="77777777" w:rsidR="004806F7" w:rsidRPr="000A3544" w:rsidRDefault="004806F7" w:rsidP="00C6000A">
            <w:pPr>
              <w:rPr>
                <w:color w:val="000000"/>
                <w:sz w:val="20"/>
              </w:rPr>
            </w:pPr>
          </w:p>
        </w:tc>
        <w:tc>
          <w:tcPr>
            <w:tcW w:w="645" w:type="dxa"/>
            <w:shd w:val="clear" w:color="auto" w:fill="auto"/>
            <w:vAlign w:val="center"/>
          </w:tcPr>
          <w:p w14:paraId="73435E7B" w14:textId="77777777" w:rsidR="004806F7" w:rsidRPr="000A3544" w:rsidRDefault="004806F7" w:rsidP="00C6000A">
            <w:pPr>
              <w:jc w:val="center"/>
              <w:rPr>
                <w:color w:val="000000"/>
                <w:sz w:val="20"/>
              </w:rPr>
            </w:pPr>
            <w:r w:rsidRPr="000A3544">
              <w:rPr>
                <w:color w:val="000000"/>
                <w:sz w:val="20"/>
              </w:rPr>
              <w:t>2024</w:t>
            </w:r>
          </w:p>
        </w:tc>
        <w:tc>
          <w:tcPr>
            <w:tcW w:w="1499" w:type="dxa"/>
            <w:shd w:val="clear" w:color="auto" w:fill="auto"/>
            <w:vAlign w:val="center"/>
          </w:tcPr>
          <w:p w14:paraId="7A8C8646" w14:textId="77777777" w:rsidR="004806F7" w:rsidRPr="00BD7BDD" w:rsidRDefault="004806F7" w:rsidP="00C6000A">
            <w:pPr>
              <w:jc w:val="center"/>
              <w:rPr>
                <w:color w:val="000000"/>
                <w:sz w:val="20"/>
              </w:rPr>
            </w:pPr>
            <w:r w:rsidRPr="00172D5F">
              <w:rPr>
                <w:color w:val="000000"/>
                <w:sz w:val="20"/>
              </w:rPr>
              <w:t>2,46</w:t>
            </w:r>
          </w:p>
        </w:tc>
        <w:tc>
          <w:tcPr>
            <w:tcW w:w="1513" w:type="dxa"/>
            <w:shd w:val="clear" w:color="auto" w:fill="auto"/>
            <w:vAlign w:val="center"/>
          </w:tcPr>
          <w:p w14:paraId="7C08135A" w14:textId="77777777" w:rsidR="004806F7" w:rsidRPr="00BD7BDD" w:rsidRDefault="004806F7" w:rsidP="00C6000A">
            <w:pPr>
              <w:jc w:val="center"/>
              <w:rPr>
                <w:color w:val="000000"/>
                <w:sz w:val="20"/>
              </w:rPr>
            </w:pPr>
            <w:r w:rsidRPr="00172D5F">
              <w:rPr>
                <w:color w:val="000000"/>
                <w:sz w:val="20"/>
              </w:rPr>
              <w:t>0,988</w:t>
            </w:r>
          </w:p>
        </w:tc>
        <w:tc>
          <w:tcPr>
            <w:tcW w:w="1055" w:type="dxa"/>
            <w:shd w:val="clear" w:color="auto" w:fill="auto"/>
            <w:vAlign w:val="center"/>
          </w:tcPr>
          <w:p w14:paraId="5CDB6180" w14:textId="77777777" w:rsidR="004806F7" w:rsidRPr="00BD7BDD" w:rsidRDefault="004806F7" w:rsidP="00C6000A">
            <w:pPr>
              <w:jc w:val="center"/>
              <w:rPr>
                <w:color w:val="000000"/>
                <w:sz w:val="20"/>
              </w:rPr>
            </w:pPr>
            <w:r w:rsidRPr="00172D5F">
              <w:rPr>
                <w:color w:val="000000"/>
                <w:sz w:val="20"/>
              </w:rPr>
              <w:t>2,449</w:t>
            </w:r>
          </w:p>
        </w:tc>
        <w:tc>
          <w:tcPr>
            <w:tcW w:w="1321" w:type="dxa"/>
            <w:shd w:val="clear" w:color="auto" w:fill="auto"/>
            <w:vAlign w:val="center"/>
          </w:tcPr>
          <w:p w14:paraId="67384470" w14:textId="77777777" w:rsidR="004806F7" w:rsidRPr="00BD7BDD" w:rsidRDefault="004806F7" w:rsidP="00C6000A">
            <w:pPr>
              <w:jc w:val="center"/>
              <w:rPr>
                <w:color w:val="000000"/>
                <w:sz w:val="20"/>
              </w:rPr>
            </w:pPr>
            <w:r w:rsidRPr="00172D5F">
              <w:rPr>
                <w:color w:val="000000"/>
                <w:sz w:val="20"/>
              </w:rPr>
              <w:t>0,011</w:t>
            </w:r>
          </w:p>
        </w:tc>
        <w:tc>
          <w:tcPr>
            <w:tcW w:w="1023" w:type="dxa"/>
            <w:shd w:val="clear" w:color="auto" w:fill="auto"/>
            <w:vAlign w:val="center"/>
          </w:tcPr>
          <w:p w14:paraId="74A66DD4" w14:textId="77777777" w:rsidR="004806F7" w:rsidRPr="00BD7BDD" w:rsidRDefault="004806F7" w:rsidP="00C6000A">
            <w:pPr>
              <w:jc w:val="center"/>
              <w:rPr>
                <w:color w:val="000000"/>
                <w:sz w:val="20"/>
              </w:rPr>
            </w:pPr>
            <w:r w:rsidRPr="00172D5F">
              <w:rPr>
                <w:color w:val="000000"/>
                <w:sz w:val="20"/>
              </w:rPr>
              <w:t>0,041</w:t>
            </w:r>
          </w:p>
        </w:tc>
        <w:tc>
          <w:tcPr>
            <w:tcW w:w="1329" w:type="dxa"/>
            <w:shd w:val="clear" w:color="auto" w:fill="auto"/>
            <w:vAlign w:val="center"/>
          </w:tcPr>
          <w:p w14:paraId="2FD0427F" w14:textId="77777777" w:rsidR="004806F7" w:rsidRPr="00BD7BDD" w:rsidRDefault="004806F7" w:rsidP="00C6000A">
            <w:pPr>
              <w:jc w:val="center"/>
              <w:rPr>
                <w:color w:val="000000"/>
                <w:sz w:val="20"/>
              </w:rPr>
            </w:pPr>
            <w:r w:rsidRPr="00172D5F">
              <w:rPr>
                <w:color w:val="000000"/>
                <w:sz w:val="20"/>
              </w:rPr>
              <w:t>0,706</w:t>
            </w:r>
          </w:p>
        </w:tc>
        <w:tc>
          <w:tcPr>
            <w:tcW w:w="1286" w:type="dxa"/>
            <w:shd w:val="clear" w:color="auto" w:fill="auto"/>
            <w:vAlign w:val="center"/>
          </w:tcPr>
          <w:p w14:paraId="6393CBF0" w14:textId="77777777" w:rsidR="004806F7" w:rsidRPr="00BD7BDD" w:rsidRDefault="004806F7" w:rsidP="00C6000A">
            <w:pPr>
              <w:jc w:val="center"/>
              <w:rPr>
                <w:color w:val="000000"/>
                <w:sz w:val="20"/>
              </w:rPr>
            </w:pPr>
            <w:r w:rsidRPr="00172D5F">
              <w:rPr>
                <w:color w:val="000000"/>
                <w:sz w:val="20"/>
              </w:rPr>
              <w:t>0,758</w:t>
            </w:r>
          </w:p>
        </w:tc>
        <w:tc>
          <w:tcPr>
            <w:tcW w:w="1366" w:type="dxa"/>
            <w:shd w:val="clear" w:color="auto" w:fill="auto"/>
            <w:vAlign w:val="center"/>
          </w:tcPr>
          <w:p w14:paraId="3803B32B" w14:textId="77777777" w:rsidR="004806F7" w:rsidRPr="00BD7BDD" w:rsidRDefault="004806F7" w:rsidP="00C6000A">
            <w:pPr>
              <w:jc w:val="center"/>
              <w:rPr>
                <w:color w:val="000000"/>
                <w:sz w:val="20"/>
              </w:rPr>
            </w:pPr>
            <w:r w:rsidRPr="00172D5F">
              <w:rPr>
                <w:color w:val="000000"/>
                <w:sz w:val="20"/>
              </w:rPr>
              <w:t>1,702</w:t>
            </w:r>
          </w:p>
        </w:tc>
        <w:tc>
          <w:tcPr>
            <w:tcW w:w="1176" w:type="dxa"/>
            <w:shd w:val="clear" w:color="auto" w:fill="auto"/>
            <w:vAlign w:val="center"/>
          </w:tcPr>
          <w:p w14:paraId="00FD5191" w14:textId="77777777" w:rsidR="004806F7" w:rsidRPr="00BD7BDD" w:rsidRDefault="004806F7" w:rsidP="00C6000A">
            <w:pPr>
              <w:jc w:val="center"/>
              <w:rPr>
                <w:color w:val="000000"/>
                <w:sz w:val="20"/>
              </w:rPr>
            </w:pPr>
            <w:r w:rsidRPr="00172D5F">
              <w:rPr>
                <w:color w:val="000000"/>
                <w:sz w:val="20"/>
              </w:rPr>
              <w:t>30,8</w:t>
            </w:r>
          </w:p>
        </w:tc>
      </w:tr>
      <w:tr w:rsidR="004806F7" w:rsidRPr="00BD7BDD" w14:paraId="13C9D9E6" w14:textId="77777777" w:rsidTr="00C6000A">
        <w:trPr>
          <w:trHeight w:hRule="exact" w:val="284"/>
        </w:trPr>
        <w:tc>
          <w:tcPr>
            <w:tcW w:w="481" w:type="dxa"/>
            <w:vMerge/>
            <w:shd w:val="clear" w:color="auto" w:fill="auto"/>
          </w:tcPr>
          <w:p w14:paraId="4B5872D6" w14:textId="77777777" w:rsidR="004806F7" w:rsidRPr="000A3544" w:rsidRDefault="004806F7" w:rsidP="00C6000A">
            <w:pPr>
              <w:rPr>
                <w:sz w:val="20"/>
              </w:rPr>
            </w:pPr>
          </w:p>
        </w:tc>
        <w:tc>
          <w:tcPr>
            <w:tcW w:w="1612" w:type="dxa"/>
            <w:gridSpan w:val="2"/>
            <w:vMerge/>
            <w:shd w:val="clear" w:color="auto" w:fill="auto"/>
            <w:vAlign w:val="center"/>
          </w:tcPr>
          <w:p w14:paraId="1B3A50FA" w14:textId="77777777" w:rsidR="004806F7" w:rsidRPr="000A3544" w:rsidRDefault="004806F7" w:rsidP="00C6000A">
            <w:pPr>
              <w:rPr>
                <w:color w:val="000000"/>
                <w:sz w:val="20"/>
              </w:rPr>
            </w:pPr>
          </w:p>
        </w:tc>
        <w:tc>
          <w:tcPr>
            <w:tcW w:w="1537" w:type="dxa"/>
            <w:vMerge/>
            <w:shd w:val="clear" w:color="auto" w:fill="auto"/>
            <w:vAlign w:val="center"/>
          </w:tcPr>
          <w:p w14:paraId="27413EB8" w14:textId="77777777" w:rsidR="004806F7" w:rsidRPr="000A3544" w:rsidRDefault="004806F7" w:rsidP="00C6000A">
            <w:pPr>
              <w:rPr>
                <w:color w:val="000000"/>
                <w:sz w:val="20"/>
              </w:rPr>
            </w:pPr>
          </w:p>
        </w:tc>
        <w:tc>
          <w:tcPr>
            <w:tcW w:w="645" w:type="dxa"/>
            <w:shd w:val="clear" w:color="auto" w:fill="auto"/>
            <w:vAlign w:val="center"/>
          </w:tcPr>
          <w:p w14:paraId="0D0FDFA8" w14:textId="77777777" w:rsidR="004806F7" w:rsidRPr="000A3544" w:rsidRDefault="004806F7" w:rsidP="00C6000A">
            <w:pPr>
              <w:jc w:val="center"/>
              <w:rPr>
                <w:color w:val="000000"/>
                <w:sz w:val="20"/>
              </w:rPr>
            </w:pPr>
            <w:r w:rsidRPr="000A3544">
              <w:rPr>
                <w:color w:val="000000"/>
                <w:sz w:val="20"/>
              </w:rPr>
              <w:t>2025</w:t>
            </w:r>
          </w:p>
        </w:tc>
        <w:tc>
          <w:tcPr>
            <w:tcW w:w="1499" w:type="dxa"/>
            <w:shd w:val="clear" w:color="auto" w:fill="auto"/>
            <w:vAlign w:val="center"/>
          </w:tcPr>
          <w:p w14:paraId="3503D619" w14:textId="77777777" w:rsidR="004806F7" w:rsidRPr="00BD7BDD" w:rsidRDefault="004806F7" w:rsidP="00C6000A">
            <w:pPr>
              <w:jc w:val="center"/>
              <w:rPr>
                <w:color w:val="000000"/>
                <w:sz w:val="20"/>
              </w:rPr>
            </w:pPr>
            <w:r w:rsidRPr="00172D5F">
              <w:rPr>
                <w:color w:val="000000"/>
                <w:sz w:val="20"/>
              </w:rPr>
              <w:t>2,46</w:t>
            </w:r>
          </w:p>
        </w:tc>
        <w:tc>
          <w:tcPr>
            <w:tcW w:w="1513" w:type="dxa"/>
            <w:shd w:val="clear" w:color="auto" w:fill="auto"/>
            <w:vAlign w:val="center"/>
          </w:tcPr>
          <w:p w14:paraId="6F393B0C" w14:textId="77777777" w:rsidR="004806F7" w:rsidRPr="00BD7BDD" w:rsidRDefault="004806F7" w:rsidP="00C6000A">
            <w:pPr>
              <w:jc w:val="center"/>
              <w:rPr>
                <w:color w:val="000000"/>
                <w:sz w:val="20"/>
              </w:rPr>
            </w:pPr>
            <w:r w:rsidRPr="00172D5F">
              <w:rPr>
                <w:color w:val="000000"/>
                <w:sz w:val="20"/>
              </w:rPr>
              <w:t>0,988</w:t>
            </w:r>
          </w:p>
        </w:tc>
        <w:tc>
          <w:tcPr>
            <w:tcW w:w="1055" w:type="dxa"/>
            <w:shd w:val="clear" w:color="auto" w:fill="auto"/>
            <w:vAlign w:val="center"/>
          </w:tcPr>
          <w:p w14:paraId="019B1D85" w14:textId="77777777" w:rsidR="004806F7" w:rsidRPr="00BD7BDD" w:rsidRDefault="004806F7" w:rsidP="00C6000A">
            <w:pPr>
              <w:jc w:val="center"/>
              <w:rPr>
                <w:color w:val="000000"/>
                <w:sz w:val="20"/>
              </w:rPr>
            </w:pPr>
            <w:r w:rsidRPr="00172D5F">
              <w:rPr>
                <w:color w:val="000000"/>
                <w:sz w:val="20"/>
              </w:rPr>
              <w:t>2,449</w:t>
            </w:r>
          </w:p>
        </w:tc>
        <w:tc>
          <w:tcPr>
            <w:tcW w:w="1321" w:type="dxa"/>
            <w:shd w:val="clear" w:color="auto" w:fill="auto"/>
            <w:vAlign w:val="center"/>
          </w:tcPr>
          <w:p w14:paraId="36C828FF" w14:textId="77777777" w:rsidR="004806F7" w:rsidRPr="00BD7BDD" w:rsidRDefault="004806F7" w:rsidP="00C6000A">
            <w:pPr>
              <w:jc w:val="center"/>
              <w:rPr>
                <w:color w:val="000000"/>
                <w:sz w:val="20"/>
              </w:rPr>
            </w:pPr>
            <w:r w:rsidRPr="00172D5F">
              <w:rPr>
                <w:color w:val="000000"/>
                <w:sz w:val="20"/>
              </w:rPr>
              <w:t>0,011</w:t>
            </w:r>
          </w:p>
        </w:tc>
        <w:tc>
          <w:tcPr>
            <w:tcW w:w="1023" w:type="dxa"/>
            <w:shd w:val="clear" w:color="auto" w:fill="auto"/>
            <w:vAlign w:val="center"/>
          </w:tcPr>
          <w:p w14:paraId="37D98286" w14:textId="77777777" w:rsidR="004806F7" w:rsidRPr="00BD7BDD" w:rsidRDefault="004806F7" w:rsidP="00C6000A">
            <w:pPr>
              <w:jc w:val="center"/>
              <w:rPr>
                <w:color w:val="000000"/>
                <w:sz w:val="20"/>
              </w:rPr>
            </w:pPr>
            <w:r w:rsidRPr="00172D5F">
              <w:rPr>
                <w:color w:val="000000"/>
                <w:sz w:val="20"/>
              </w:rPr>
              <w:t>0,041</w:t>
            </w:r>
          </w:p>
        </w:tc>
        <w:tc>
          <w:tcPr>
            <w:tcW w:w="1329" w:type="dxa"/>
            <w:shd w:val="clear" w:color="auto" w:fill="auto"/>
            <w:vAlign w:val="center"/>
          </w:tcPr>
          <w:p w14:paraId="2E71235A" w14:textId="77777777" w:rsidR="004806F7" w:rsidRPr="00BD7BDD" w:rsidRDefault="004806F7" w:rsidP="00C6000A">
            <w:pPr>
              <w:jc w:val="center"/>
              <w:rPr>
                <w:color w:val="000000"/>
                <w:sz w:val="20"/>
              </w:rPr>
            </w:pPr>
            <w:r w:rsidRPr="00172D5F">
              <w:rPr>
                <w:color w:val="000000"/>
                <w:sz w:val="20"/>
              </w:rPr>
              <w:t>0,706</w:t>
            </w:r>
          </w:p>
        </w:tc>
        <w:tc>
          <w:tcPr>
            <w:tcW w:w="1286" w:type="dxa"/>
            <w:shd w:val="clear" w:color="auto" w:fill="auto"/>
            <w:vAlign w:val="center"/>
          </w:tcPr>
          <w:p w14:paraId="4565F0E9" w14:textId="77777777" w:rsidR="004806F7" w:rsidRPr="00BD7BDD" w:rsidRDefault="004806F7" w:rsidP="00C6000A">
            <w:pPr>
              <w:jc w:val="center"/>
              <w:rPr>
                <w:color w:val="000000"/>
                <w:sz w:val="20"/>
              </w:rPr>
            </w:pPr>
            <w:r w:rsidRPr="00172D5F">
              <w:rPr>
                <w:color w:val="000000"/>
                <w:sz w:val="20"/>
              </w:rPr>
              <w:t>0,758</w:t>
            </w:r>
          </w:p>
        </w:tc>
        <w:tc>
          <w:tcPr>
            <w:tcW w:w="1366" w:type="dxa"/>
            <w:shd w:val="clear" w:color="auto" w:fill="auto"/>
            <w:vAlign w:val="center"/>
          </w:tcPr>
          <w:p w14:paraId="72D803D7" w14:textId="77777777" w:rsidR="004806F7" w:rsidRPr="00BD7BDD" w:rsidRDefault="004806F7" w:rsidP="00C6000A">
            <w:pPr>
              <w:jc w:val="center"/>
              <w:rPr>
                <w:color w:val="000000"/>
                <w:sz w:val="20"/>
              </w:rPr>
            </w:pPr>
            <w:r w:rsidRPr="00172D5F">
              <w:rPr>
                <w:color w:val="000000"/>
                <w:sz w:val="20"/>
              </w:rPr>
              <w:t>1,702</w:t>
            </w:r>
          </w:p>
        </w:tc>
        <w:tc>
          <w:tcPr>
            <w:tcW w:w="1176" w:type="dxa"/>
            <w:shd w:val="clear" w:color="auto" w:fill="auto"/>
            <w:vAlign w:val="center"/>
          </w:tcPr>
          <w:p w14:paraId="64185034" w14:textId="77777777" w:rsidR="004806F7" w:rsidRPr="00BD7BDD" w:rsidRDefault="004806F7" w:rsidP="00C6000A">
            <w:pPr>
              <w:jc w:val="center"/>
              <w:rPr>
                <w:color w:val="000000"/>
                <w:sz w:val="20"/>
              </w:rPr>
            </w:pPr>
            <w:r w:rsidRPr="00172D5F">
              <w:rPr>
                <w:color w:val="000000"/>
                <w:sz w:val="20"/>
              </w:rPr>
              <w:t>30,8</w:t>
            </w:r>
          </w:p>
        </w:tc>
      </w:tr>
      <w:tr w:rsidR="004806F7" w:rsidRPr="00BD7BDD" w14:paraId="491C4C50" w14:textId="77777777" w:rsidTr="00C6000A">
        <w:trPr>
          <w:trHeight w:hRule="exact" w:val="284"/>
        </w:trPr>
        <w:tc>
          <w:tcPr>
            <w:tcW w:w="481" w:type="dxa"/>
            <w:vMerge/>
            <w:shd w:val="clear" w:color="auto" w:fill="auto"/>
          </w:tcPr>
          <w:p w14:paraId="41B8FB76" w14:textId="77777777" w:rsidR="004806F7" w:rsidRPr="000A3544" w:rsidRDefault="004806F7" w:rsidP="00C6000A">
            <w:pPr>
              <w:rPr>
                <w:sz w:val="20"/>
              </w:rPr>
            </w:pPr>
          </w:p>
        </w:tc>
        <w:tc>
          <w:tcPr>
            <w:tcW w:w="1612" w:type="dxa"/>
            <w:gridSpan w:val="2"/>
            <w:vMerge/>
            <w:shd w:val="clear" w:color="auto" w:fill="auto"/>
            <w:vAlign w:val="center"/>
          </w:tcPr>
          <w:p w14:paraId="7093AC77" w14:textId="77777777" w:rsidR="004806F7" w:rsidRPr="000A3544" w:rsidRDefault="004806F7" w:rsidP="00C6000A">
            <w:pPr>
              <w:rPr>
                <w:color w:val="000000"/>
                <w:sz w:val="20"/>
              </w:rPr>
            </w:pPr>
          </w:p>
        </w:tc>
        <w:tc>
          <w:tcPr>
            <w:tcW w:w="1537" w:type="dxa"/>
            <w:vMerge/>
            <w:shd w:val="clear" w:color="auto" w:fill="auto"/>
            <w:vAlign w:val="center"/>
          </w:tcPr>
          <w:p w14:paraId="6C4C3FD2" w14:textId="77777777" w:rsidR="004806F7" w:rsidRPr="000A3544" w:rsidRDefault="004806F7" w:rsidP="00C6000A">
            <w:pPr>
              <w:rPr>
                <w:color w:val="000000"/>
                <w:sz w:val="20"/>
              </w:rPr>
            </w:pPr>
          </w:p>
        </w:tc>
        <w:tc>
          <w:tcPr>
            <w:tcW w:w="645" w:type="dxa"/>
            <w:shd w:val="clear" w:color="auto" w:fill="auto"/>
            <w:vAlign w:val="center"/>
          </w:tcPr>
          <w:p w14:paraId="44395F63" w14:textId="77777777" w:rsidR="004806F7" w:rsidRPr="000A3544" w:rsidRDefault="004806F7" w:rsidP="00C6000A">
            <w:pPr>
              <w:jc w:val="center"/>
              <w:rPr>
                <w:color w:val="000000"/>
                <w:sz w:val="20"/>
              </w:rPr>
            </w:pPr>
            <w:r w:rsidRPr="000A3544">
              <w:rPr>
                <w:color w:val="000000"/>
                <w:sz w:val="20"/>
              </w:rPr>
              <w:t>2026</w:t>
            </w:r>
          </w:p>
        </w:tc>
        <w:tc>
          <w:tcPr>
            <w:tcW w:w="1499" w:type="dxa"/>
            <w:shd w:val="clear" w:color="auto" w:fill="auto"/>
            <w:vAlign w:val="center"/>
          </w:tcPr>
          <w:p w14:paraId="680D3BCB" w14:textId="77777777" w:rsidR="004806F7" w:rsidRPr="00BD7BDD" w:rsidRDefault="004806F7" w:rsidP="00C6000A">
            <w:pPr>
              <w:jc w:val="center"/>
              <w:rPr>
                <w:color w:val="000000"/>
                <w:sz w:val="20"/>
              </w:rPr>
            </w:pPr>
            <w:r w:rsidRPr="00172D5F">
              <w:rPr>
                <w:color w:val="000000"/>
                <w:sz w:val="20"/>
              </w:rPr>
              <w:t>2,46</w:t>
            </w:r>
          </w:p>
        </w:tc>
        <w:tc>
          <w:tcPr>
            <w:tcW w:w="1513" w:type="dxa"/>
            <w:shd w:val="clear" w:color="auto" w:fill="auto"/>
            <w:vAlign w:val="center"/>
          </w:tcPr>
          <w:p w14:paraId="5EBBCAFD" w14:textId="77777777" w:rsidR="004806F7" w:rsidRPr="00BD7BDD" w:rsidRDefault="004806F7" w:rsidP="00C6000A">
            <w:pPr>
              <w:jc w:val="center"/>
              <w:rPr>
                <w:color w:val="000000"/>
                <w:sz w:val="20"/>
              </w:rPr>
            </w:pPr>
            <w:r w:rsidRPr="00172D5F">
              <w:rPr>
                <w:color w:val="000000"/>
                <w:sz w:val="20"/>
              </w:rPr>
              <w:t>0,988</w:t>
            </w:r>
          </w:p>
        </w:tc>
        <w:tc>
          <w:tcPr>
            <w:tcW w:w="1055" w:type="dxa"/>
            <w:shd w:val="clear" w:color="auto" w:fill="auto"/>
            <w:vAlign w:val="center"/>
          </w:tcPr>
          <w:p w14:paraId="6567297E" w14:textId="77777777" w:rsidR="004806F7" w:rsidRPr="00BD7BDD" w:rsidRDefault="004806F7" w:rsidP="00C6000A">
            <w:pPr>
              <w:jc w:val="center"/>
              <w:rPr>
                <w:color w:val="000000"/>
                <w:sz w:val="20"/>
              </w:rPr>
            </w:pPr>
            <w:r w:rsidRPr="00172D5F">
              <w:rPr>
                <w:color w:val="000000"/>
                <w:sz w:val="20"/>
              </w:rPr>
              <w:t>2,449</w:t>
            </w:r>
          </w:p>
        </w:tc>
        <w:tc>
          <w:tcPr>
            <w:tcW w:w="1321" w:type="dxa"/>
            <w:shd w:val="clear" w:color="auto" w:fill="auto"/>
            <w:vAlign w:val="center"/>
          </w:tcPr>
          <w:p w14:paraId="41AFC1F5" w14:textId="77777777" w:rsidR="004806F7" w:rsidRPr="00BD7BDD" w:rsidRDefault="004806F7" w:rsidP="00C6000A">
            <w:pPr>
              <w:jc w:val="center"/>
              <w:rPr>
                <w:color w:val="000000"/>
                <w:sz w:val="20"/>
              </w:rPr>
            </w:pPr>
            <w:r w:rsidRPr="00172D5F">
              <w:rPr>
                <w:color w:val="000000"/>
                <w:sz w:val="20"/>
              </w:rPr>
              <w:t>0,011</w:t>
            </w:r>
          </w:p>
        </w:tc>
        <w:tc>
          <w:tcPr>
            <w:tcW w:w="1023" w:type="dxa"/>
            <w:shd w:val="clear" w:color="auto" w:fill="auto"/>
            <w:vAlign w:val="center"/>
          </w:tcPr>
          <w:p w14:paraId="0EB09F29" w14:textId="77777777" w:rsidR="004806F7" w:rsidRPr="00BD7BDD" w:rsidRDefault="004806F7" w:rsidP="00C6000A">
            <w:pPr>
              <w:jc w:val="center"/>
              <w:rPr>
                <w:color w:val="000000"/>
                <w:sz w:val="20"/>
              </w:rPr>
            </w:pPr>
            <w:r w:rsidRPr="00172D5F">
              <w:rPr>
                <w:color w:val="000000"/>
                <w:sz w:val="20"/>
              </w:rPr>
              <w:t>0,041</w:t>
            </w:r>
          </w:p>
        </w:tc>
        <w:tc>
          <w:tcPr>
            <w:tcW w:w="1329" w:type="dxa"/>
            <w:shd w:val="clear" w:color="auto" w:fill="auto"/>
            <w:vAlign w:val="center"/>
          </w:tcPr>
          <w:p w14:paraId="28D6A27D" w14:textId="77777777" w:rsidR="004806F7" w:rsidRPr="00BD7BDD" w:rsidRDefault="004806F7" w:rsidP="00C6000A">
            <w:pPr>
              <w:jc w:val="center"/>
              <w:rPr>
                <w:color w:val="000000"/>
                <w:sz w:val="20"/>
              </w:rPr>
            </w:pPr>
            <w:r w:rsidRPr="00172D5F">
              <w:rPr>
                <w:color w:val="000000"/>
                <w:sz w:val="20"/>
              </w:rPr>
              <w:t>0,706</w:t>
            </w:r>
          </w:p>
        </w:tc>
        <w:tc>
          <w:tcPr>
            <w:tcW w:w="1286" w:type="dxa"/>
            <w:shd w:val="clear" w:color="auto" w:fill="auto"/>
            <w:vAlign w:val="center"/>
          </w:tcPr>
          <w:p w14:paraId="4D2470E6" w14:textId="77777777" w:rsidR="004806F7" w:rsidRPr="00BD7BDD" w:rsidRDefault="004806F7" w:rsidP="00C6000A">
            <w:pPr>
              <w:jc w:val="center"/>
              <w:rPr>
                <w:color w:val="000000"/>
                <w:sz w:val="20"/>
              </w:rPr>
            </w:pPr>
            <w:r w:rsidRPr="00172D5F">
              <w:rPr>
                <w:color w:val="000000"/>
                <w:sz w:val="20"/>
              </w:rPr>
              <w:t>0,758</w:t>
            </w:r>
          </w:p>
        </w:tc>
        <w:tc>
          <w:tcPr>
            <w:tcW w:w="1366" w:type="dxa"/>
            <w:shd w:val="clear" w:color="auto" w:fill="auto"/>
            <w:vAlign w:val="center"/>
          </w:tcPr>
          <w:p w14:paraId="0A0BF915" w14:textId="77777777" w:rsidR="004806F7" w:rsidRPr="00BD7BDD" w:rsidRDefault="004806F7" w:rsidP="00C6000A">
            <w:pPr>
              <w:jc w:val="center"/>
              <w:rPr>
                <w:color w:val="000000"/>
                <w:sz w:val="20"/>
              </w:rPr>
            </w:pPr>
            <w:r w:rsidRPr="00172D5F">
              <w:rPr>
                <w:color w:val="000000"/>
                <w:sz w:val="20"/>
              </w:rPr>
              <w:t>1,702</w:t>
            </w:r>
          </w:p>
        </w:tc>
        <w:tc>
          <w:tcPr>
            <w:tcW w:w="1176" w:type="dxa"/>
            <w:shd w:val="clear" w:color="auto" w:fill="auto"/>
            <w:vAlign w:val="center"/>
          </w:tcPr>
          <w:p w14:paraId="085F3FB9" w14:textId="77777777" w:rsidR="004806F7" w:rsidRPr="00BD7BDD" w:rsidRDefault="004806F7" w:rsidP="00C6000A">
            <w:pPr>
              <w:jc w:val="center"/>
              <w:rPr>
                <w:color w:val="000000"/>
                <w:sz w:val="20"/>
              </w:rPr>
            </w:pPr>
            <w:r w:rsidRPr="00172D5F">
              <w:rPr>
                <w:color w:val="000000"/>
                <w:sz w:val="20"/>
              </w:rPr>
              <w:t>30,8</w:t>
            </w:r>
          </w:p>
        </w:tc>
      </w:tr>
      <w:tr w:rsidR="004806F7" w:rsidRPr="00BD7BDD" w14:paraId="055C7F61" w14:textId="77777777" w:rsidTr="00C6000A">
        <w:trPr>
          <w:trHeight w:hRule="exact" w:val="284"/>
        </w:trPr>
        <w:tc>
          <w:tcPr>
            <w:tcW w:w="481" w:type="dxa"/>
            <w:vMerge/>
            <w:shd w:val="clear" w:color="auto" w:fill="auto"/>
          </w:tcPr>
          <w:p w14:paraId="5DA86410" w14:textId="77777777" w:rsidR="004806F7" w:rsidRPr="000A3544" w:rsidRDefault="004806F7" w:rsidP="00C6000A">
            <w:pPr>
              <w:rPr>
                <w:sz w:val="20"/>
              </w:rPr>
            </w:pPr>
          </w:p>
        </w:tc>
        <w:tc>
          <w:tcPr>
            <w:tcW w:w="1612" w:type="dxa"/>
            <w:gridSpan w:val="2"/>
            <w:vMerge/>
            <w:shd w:val="clear" w:color="auto" w:fill="auto"/>
            <w:vAlign w:val="center"/>
          </w:tcPr>
          <w:p w14:paraId="2013B333" w14:textId="77777777" w:rsidR="004806F7" w:rsidRPr="000A3544" w:rsidRDefault="004806F7" w:rsidP="00C6000A">
            <w:pPr>
              <w:rPr>
                <w:color w:val="000000"/>
                <w:sz w:val="20"/>
              </w:rPr>
            </w:pPr>
          </w:p>
        </w:tc>
        <w:tc>
          <w:tcPr>
            <w:tcW w:w="1537" w:type="dxa"/>
            <w:vMerge/>
            <w:shd w:val="clear" w:color="auto" w:fill="auto"/>
            <w:vAlign w:val="center"/>
          </w:tcPr>
          <w:p w14:paraId="2ECE68E5" w14:textId="77777777" w:rsidR="004806F7" w:rsidRPr="000A3544" w:rsidRDefault="004806F7" w:rsidP="00C6000A">
            <w:pPr>
              <w:rPr>
                <w:color w:val="000000"/>
                <w:sz w:val="20"/>
              </w:rPr>
            </w:pPr>
          </w:p>
        </w:tc>
        <w:tc>
          <w:tcPr>
            <w:tcW w:w="645" w:type="dxa"/>
            <w:shd w:val="clear" w:color="auto" w:fill="auto"/>
            <w:vAlign w:val="center"/>
          </w:tcPr>
          <w:p w14:paraId="3F9AE9F7" w14:textId="77777777" w:rsidR="004806F7" w:rsidRPr="000A3544" w:rsidRDefault="004806F7" w:rsidP="00C6000A">
            <w:pPr>
              <w:jc w:val="center"/>
              <w:rPr>
                <w:color w:val="000000"/>
                <w:sz w:val="20"/>
              </w:rPr>
            </w:pPr>
            <w:r w:rsidRPr="000A3544">
              <w:rPr>
                <w:color w:val="000000"/>
                <w:sz w:val="20"/>
              </w:rPr>
              <w:t>2027</w:t>
            </w:r>
          </w:p>
        </w:tc>
        <w:tc>
          <w:tcPr>
            <w:tcW w:w="1499" w:type="dxa"/>
            <w:shd w:val="clear" w:color="auto" w:fill="auto"/>
            <w:vAlign w:val="center"/>
          </w:tcPr>
          <w:p w14:paraId="350E7B3A" w14:textId="77777777" w:rsidR="004806F7" w:rsidRPr="00BD7BDD" w:rsidRDefault="004806F7" w:rsidP="00C6000A">
            <w:pPr>
              <w:jc w:val="center"/>
              <w:rPr>
                <w:color w:val="000000"/>
                <w:sz w:val="20"/>
              </w:rPr>
            </w:pPr>
            <w:r w:rsidRPr="00172D5F">
              <w:rPr>
                <w:color w:val="000000"/>
                <w:sz w:val="20"/>
              </w:rPr>
              <w:t>2,46</w:t>
            </w:r>
          </w:p>
        </w:tc>
        <w:tc>
          <w:tcPr>
            <w:tcW w:w="1513" w:type="dxa"/>
            <w:shd w:val="clear" w:color="auto" w:fill="auto"/>
            <w:vAlign w:val="center"/>
          </w:tcPr>
          <w:p w14:paraId="079A3963" w14:textId="77777777" w:rsidR="004806F7" w:rsidRPr="00BD7BDD" w:rsidRDefault="004806F7" w:rsidP="00C6000A">
            <w:pPr>
              <w:jc w:val="center"/>
              <w:rPr>
                <w:color w:val="000000"/>
                <w:sz w:val="20"/>
              </w:rPr>
            </w:pPr>
            <w:r w:rsidRPr="00172D5F">
              <w:rPr>
                <w:color w:val="000000"/>
                <w:sz w:val="20"/>
              </w:rPr>
              <w:t>0,988</w:t>
            </w:r>
          </w:p>
        </w:tc>
        <w:tc>
          <w:tcPr>
            <w:tcW w:w="1055" w:type="dxa"/>
            <w:shd w:val="clear" w:color="auto" w:fill="auto"/>
            <w:vAlign w:val="center"/>
          </w:tcPr>
          <w:p w14:paraId="42985239" w14:textId="77777777" w:rsidR="004806F7" w:rsidRPr="00BD7BDD" w:rsidRDefault="004806F7" w:rsidP="00C6000A">
            <w:pPr>
              <w:jc w:val="center"/>
              <w:rPr>
                <w:color w:val="000000"/>
                <w:sz w:val="20"/>
              </w:rPr>
            </w:pPr>
            <w:r w:rsidRPr="00172D5F">
              <w:rPr>
                <w:color w:val="000000"/>
                <w:sz w:val="20"/>
              </w:rPr>
              <w:t>2,449</w:t>
            </w:r>
          </w:p>
        </w:tc>
        <w:tc>
          <w:tcPr>
            <w:tcW w:w="1321" w:type="dxa"/>
            <w:shd w:val="clear" w:color="auto" w:fill="auto"/>
            <w:vAlign w:val="center"/>
          </w:tcPr>
          <w:p w14:paraId="68972494" w14:textId="77777777" w:rsidR="004806F7" w:rsidRPr="00BD7BDD" w:rsidRDefault="004806F7" w:rsidP="00C6000A">
            <w:pPr>
              <w:jc w:val="center"/>
              <w:rPr>
                <w:color w:val="000000"/>
                <w:sz w:val="20"/>
              </w:rPr>
            </w:pPr>
            <w:r w:rsidRPr="00172D5F">
              <w:rPr>
                <w:color w:val="000000"/>
                <w:sz w:val="20"/>
              </w:rPr>
              <w:t>0,011</w:t>
            </w:r>
          </w:p>
        </w:tc>
        <w:tc>
          <w:tcPr>
            <w:tcW w:w="1023" w:type="dxa"/>
            <w:shd w:val="clear" w:color="auto" w:fill="auto"/>
            <w:vAlign w:val="center"/>
          </w:tcPr>
          <w:p w14:paraId="096333BC" w14:textId="77777777" w:rsidR="004806F7" w:rsidRPr="00BD7BDD" w:rsidRDefault="004806F7" w:rsidP="00C6000A">
            <w:pPr>
              <w:jc w:val="center"/>
              <w:rPr>
                <w:color w:val="000000"/>
                <w:sz w:val="20"/>
              </w:rPr>
            </w:pPr>
            <w:r w:rsidRPr="00172D5F">
              <w:rPr>
                <w:color w:val="000000"/>
                <w:sz w:val="20"/>
              </w:rPr>
              <w:t>0,041</w:t>
            </w:r>
          </w:p>
        </w:tc>
        <w:tc>
          <w:tcPr>
            <w:tcW w:w="1329" w:type="dxa"/>
            <w:shd w:val="clear" w:color="auto" w:fill="auto"/>
            <w:vAlign w:val="center"/>
          </w:tcPr>
          <w:p w14:paraId="3DC47157" w14:textId="77777777" w:rsidR="004806F7" w:rsidRPr="00BD7BDD" w:rsidRDefault="004806F7" w:rsidP="00C6000A">
            <w:pPr>
              <w:jc w:val="center"/>
              <w:rPr>
                <w:color w:val="000000"/>
                <w:sz w:val="20"/>
              </w:rPr>
            </w:pPr>
            <w:r w:rsidRPr="00172D5F">
              <w:rPr>
                <w:color w:val="000000"/>
                <w:sz w:val="20"/>
              </w:rPr>
              <w:t>0,706</w:t>
            </w:r>
          </w:p>
        </w:tc>
        <w:tc>
          <w:tcPr>
            <w:tcW w:w="1286" w:type="dxa"/>
            <w:shd w:val="clear" w:color="auto" w:fill="auto"/>
            <w:vAlign w:val="center"/>
          </w:tcPr>
          <w:p w14:paraId="343CD95E" w14:textId="77777777" w:rsidR="004806F7" w:rsidRPr="00BD7BDD" w:rsidRDefault="004806F7" w:rsidP="00C6000A">
            <w:pPr>
              <w:jc w:val="center"/>
              <w:rPr>
                <w:color w:val="000000"/>
                <w:sz w:val="20"/>
              </w:rPr>
            </w:pPr>
            <w:r w:rsidRPr="00172D5F">
              <w:rPr>
                <w:color w:val="000000"/>
                <w:sz w:val="20"/>
              </w:rPr>
              <w:t>0,758</w:t>
            </w:r>
          </w:p>
        </w:tc>
        <w:tc>
          <w:tcPr>
            <w:tcW w:w="1366" w:type="dxa"/>
            <w:shd w:val="clear" w:color="auto" w:fill="auto"/>
            <w:vAlign w:val="center"/>
          </w:tcPr>
          <w:p w14:paraId="1D6BBEEC" w14:textId="77777777" w:rsidR="004806F7" w:rsidRPr="00BD7BDD" w:rsidRDefault="004806F7" w:rsidP="00C6000A">
            <w:pPr>
              <w:jc w:val="center"/>
              <w:rPr>
                <w:color w:val="000000"/>
                <w:sz w:val="20"/>
              </w:rPr>
            </w:pPr>
            <w:r w:rsidRPr="00172D5F">
              <w:rPr>
                <w:color w:val="000000"/>
                <w:sz w:val="20"/>
              </w:rPr>
              <w:t>1,702</w:t>
            </w:r>
          </w:p>
        </w:tc>
        <w:tc>
          <w:tcPr>
            <w:tcW w:w="1176" w:type="dxa"/>
            <w:shd w:val="clear" w:color="auto" w:fill="auto"/>
            <w:vAlign w:val="center"/>
          </w:tcPr>
          <w:p w14:paraId="49881A0F" w14:textId="77777777" w:rsidR="004806F7" w:rsidRPr="00BD7BDD" w:rsidRDefault="004806F7" w:rsidP="00C6000A">
            <w:pPr>
              <w:jc w:val="center"/>
              <w:rPr>
                <w:color w:val="000000"/>
                <w:sz w:val="20"/>
              </w:rPr>
            </w:pPr>
            <w:r w:rsidRPr="00172D5F">
              <w:rPr>
                <w:color w:val="000000"/>
                <w:sz w:val="20"/>
              </w:rPr>
              <w:t>30,8</w:t>
            </w:r>
          </w:p>
        </w:tc>
      </w:tr>
      <w:tr w:rsidR="004806F7" w:rsidRPr="00BD7BDD" w14:paraId="27A32484" w14:textId="77777777" w:rsidTr="00C6000A">
        <w:trPr>
          <w:trHeight w:hRule="exact" w:val="284"/>
        </w:trPr>
        <w:tc>
          <w:tcPr>
            <w:tcW w:w="481" w:type="dxa"/>
            <w:vMerge/>
            <w:shd w:val="clear" w:color="auto" w:fill="auto"/>
          </w:tcPr>
          <w:p w14:paraId="488F5C1E" w14:textId="77777777" w:rsidR="004806F7" w:rsidRPr="000A3544" w:rsidRDefault="004806F7" w:rsidP="00C6000A">
            <w:pPr>
              <w:rPr>
                <w:sz w:val="20"/>
              </w:rPr>
            </w:pPr>
          </w:p>
        </w:tc>
        <w:tc>
          <w:tcPr>
            <w:tcW w:w="1612" w:type="dxa"/>
            <w:gridSpan w:val="2"/>
            <w:vMerge/>
            <w:shd w:val="clear" w:color="auto" w:fill="auto"/>
            <w:vAlign w:val="center"/>
          </w:tcPr>
          <w:p w14:paraId="3ECDC75C" w14:textId="77777777" w:rsidR="004806F7" w:rsidRPr="000A3544" w:rsidRDefault="004806F7" w:rsidP="00C6000A">
            <w:pPr>
              <w:rPr>
                <w:color w:val="000000"/>
                <w:sz w:val="20"/>
              </w:rPr>
            </w:pPr>
          </w:p>
        </w:tc>
        <w:tc>
          <w:tcPr>
            <w:tcW w:w="1537" w:type="dxa"/>
            <w:vMerge/>
            <w:shd w:val="clear" w:color="auto" w:fill="auto"/>
            <w:vAlign w:val="center"/>
          </w:tcPr>
          <w:p w14:paraId="7765F3CD" w14:textId="77777777" w:rsidR="004806F7" w:rsidRPr="000A3544" w:rsidRDefault="004806F7" w:rsidP="00C6000A">
            <w:pPr>
              <w:rPr>
                <w:color w:val="000000"/>
                <w:sz w:val="20"/>
              </w:rPr>
            </w:pPr>
          </w:p>
        </w:tc>
        <w:tc>
          <w:tcPr>
            <w:tcW w:w="645" w:type="dxa"/>
            <w:shd w:val="clear" w:color="auto" w:fill="auto"/>
            <w:vAlign w:val="center"/>
          </w:tcPr>
          <w:p w14:paraId="1D470872" w14:textId="77777777" w:rsidR="004806F7" w:rsidRPr="000A3544" w:rsidRDefault="004806F7" w:rsidP="00C6000A">
            <w:pPr>
              <w:jc w:val="center"/>
              <w:rPr>
                <w:color w:val="000000"/>
                <w:sz w:val="20"/>
              </w:rPr>
            </w:pPr>
            <w:r w:rsidRPr="000A3544">
              <w:rPr>
                <w:color w:val="000000"/>
                <w:sz w:val="20"/>
              </w:rPr>
              <w:t>2028</w:t>
            </w:r>
          </w:p>
        </w:tc>
        <w:tc>
          <w:tcPr>
            <w:tcW w:w="1499" w:type="dxa"/>
            <w:shd w:val="clear" w:color="auto" w:fill="auto"/>
            <w:vAlign w:val="center"/>
          </w:tcPr>
          <w:p w14:paraId="491BB263" w14:textId="77777777" w:rsidR="004806F7" w:rsidRPr="00BD7BDD" w:rsidRDefault="004806F7" w:rsidP="00C6000A">
            <w:pPr>
              <w:jc w:val="center"/>
              <w:rPr>
                <w:color w:val="000000"/>
                <w:sz w:val="20"/>
              </w:rPr>
            </w:pPr>
            <w:r w:rsidRPr="00172D5F">
              <w:rPr>
                <w:color w:val="000000"/>
                <w:sz w:val="20"/>
              </w:rPr>
              <w:t>2,46</w:t>
            </w:r>
          </w:p>
        </w:tc>
        <w:tc>
          <w:tcPr>
            <w:tcW w:w="1513" w:type="dxa"/>
            <w:shd w:val="clear" w:color="auto" w:fill="auto"/>
            <w:vAlign w:val="center"/>
          </w:tcPr>
          <w:p w14:paraId="469769EA" w14:textId="77777777" w:rsidR="004806F7" w:rsidRPr="00BD7BDD" w:rsidRDefault="004806F7" w:rsidP="00C6000A">
            <w:pPr>
              <w:jc w:val="center"/>
              <w:rPr>
                <w:color w:val="000000"/>
                <w:sz w:val="20"/>
              </w:rPr>
            </w:pPr>
            <w:r w:rsidRPr="00172D5F">
              <w:rPr>
                <w:color w:val="000000"/>
                <w:sz w:val="20"/>
              </w:rPr>
              <w:t>0,988</w:t>
            </w:r>
          </w:p>
        </w:tc>
        <w:tc>
          <w:tcPr>
            <w:tcW w:w="1055" w:type="dxa"/>
            <w:shd w:val="clear" w:color="auto" w:fill="auto"/>
            <w:vAlign w:val="center"/>
          </w:tcPr>
          <w:p w14:paraId="39C709B4" w14:textId="77777777" w:rsidR="004806F7" w:rsidRPr="00BD7BDD" w:rsidRDefault="004806F7" w:rsidP="00C6000A">
            <w:pPr>
              <w:jc w:val="center"/>
              <w:rPr>
                <w:color w:val="000000"/>
                <w:sz w:val="20"/>
              </w:rPr>
            </w:pPr>
            <w:r w:rsidRPr="00172D5F">
              <w:rPr>
                <w:color w:val="000000"/>
                <w:sz w:val="20"/>
              </w:rPr>
              <w:t>2,449</w:t>
            </w:r>
          </w:p>
        </w:tc>
        <w:tc>
          <w:tcPr>
            <w:tcW w:w="1321" w:type="dxa"/>
            <w:shd w:val="clear" w:color="auto" w:fill="auto"/>
            <w:vAlign w:val="center"/>
          </w:tcPr>
          <w:p w14:paraId="23CC141C" w14:textId="77777777" w:rsidR="004806F7" w:rsidRPr="00BD7BDD" w:rsidRDefault="004806F7" w:rsidP="00C6000A">
            <w:pPr>
              <w:jc w:val="center"/>
              <w:rPr>
                <w:color w:val="000000"/>
                <w:sz w:val="20"/>
              </w:rPr>
            </w:pPr>
            <w:r w:rsidRPr="00172D5F">
              <w:rPr>
                <w:color w:val="000000"/>
                <w:sz w:val="20"/>
              </w:rPr>
              <w:t>0,011</w:t>
            </w:r>
          </w:p>
        </w:tc>
        <w:tc>
          <w:tcPr>
            <w:tcW w:w="1023" w:type="dxa"/>
            <w:shd w:val="clear" w:color="auto" w:fill="auto"/>
            <w:vAlign w:val="center"/>
          </w:tcPr>
          <w:p w14:paraId="672C4837" w14:textId="77777777" w:rsidR="004806F7" w:rsidRPr="00BD7BDD" w:rsidRDefault="004806F7" w:rsidP="00C6000A">
            <w:pPr>
              <w:jc w:val="center"/>
              <w:rPr>
                <w:color w:val="000000"/>
                <w:sz w:val="20"/>
              </w:rPr>
            </w:pPr>
            <w:r w:rsidRPr="00172D5F">
              <w:rPr>
                <w:color w:val="000000"/>
                <w:sz w:val="20"/>
              </w:rPr>
              <w:t>0,041</w:t>
            </w:r>
          </w:p>
        </w:tc>
        <w:tc>
          <w:tcPr>
            <w:tcW w:w="1329" w:type="dxa"/>
            <w:shd w:val="clear" w:color="auto" w:fill="auto"/>
            <w:vAlign w:val="center"/>
          </w:tcPr>
          <w:p w14:paraId="28DB6237" w14:textId="77777777" w:rsidR="004806F7" w:rsidRPr="00BD7BDD" w:rsidRDefault="004806F7" w:rsidP="00C6000A">
            <w:pPr>
              <w:jc w:val="center"/>
              <w:rPr>
                <w:color w:val="000000"/>
                <w:sz w:val="20"/>
              </w:rPr>
            </w:pPr>
            <w:r w:rsidRPr="00172D5F">
              <w:rPr>
                <w:color w:val="000000"/>
                <w:sz w:val="20"/>
              </w:rPr>
              <w:t>0,706</w:t>
            </w:r>
          </w:p>
        </w:tc>
        <w:tc>
          <w:tcPr>
            <w:tcW w:w="1286" w:type="dxa"/>
            <w:shd w:val="clear" w:color="auto" w:fill="auto"/>
            <w:vAlign w:val="center"/>
          </w:tcPr>
          <w:p w14:paraId="0353919B" w14:textId="77777777" w:rsidR="004806F7" w:rsidRPr="00BD7BDD" w:rsidRDefault="004806F7" w:rsidP="00C6000A">
            <w:pPr>
              <w:jc w:val="center"/>
              <w:rPr>
                <w:color w:val="000000"/>
                <w:sz w:val="20"/>
              </w:rPr>
            </w:pPr>
            <w:r w:rsidRPr="00172D5F">
              <w:rPr>
                <w:color w:val="000000"/>
                <w:sz w:val="20"/>
              </w:rPr>
              <w:t>0,758</w:t>
            </w:r>
          </w:p>
        </w:tc>
        <w:tc>
          <w:tcPr>
            <w:tcW w:w="1366" w:type="dxa"/>
            <w:shd w:val="clear" w:color="auto" w:fill="auto"/>
            <w:vAlign w:val="center"/>
          </w:tcPr>
          <w:p w14:paraId="38058E92" w14:textId="77777777" w:rsidR="004806F7" w:rsidRPr="00BD7BDD" w:rsidRDefault="004806F7" w:rsidP="00C6000A">
            <w:pPr>
              <w:jc w:val="center"/>
              <w:rPr>
                <w:color w:val="000000"/>
                <w:sz w:val="20"/>
              </w:rPr>
            </w:pPr>
            <w:r w:rsidRPr="00172D5F">
              <w:rPr>
                <w:color w:val="000000"/>
                <w:sz w:val="20"/>
              </w:rPr>
              <w:t>1,702</w:t>
            </w:r>
          </w:p>
        </w:tc>
        <w:tc>
          <w:tcPr>
            <w:tcW w:w="1176" w:type="dxa"/>
            <w:shd w:val="clear" w:color="auto" w:fill="auto"/>
            <w:vAlign w:val="center"/>
          </w:tcPr>
          <w:p w14:paraId="483B57C6" w14:textId="77777777" w:rsidR="004806F7" w:rsidRPr="00BD7BDD" w:rsidRDefault="004806F7" w:rsidP="00C6000A">
            <w:pPr>
              <w:jc w:val="center"/>
              <w:rPr>
                <w:color w:val="000000"/>
                <w:sz w:val="20"/>
              </w:rPr>
            </w:pPr>
            <w:r w:rsidRPr="00172D5F">
              <w:rPr>
                <w:color w:val="000000"/>
                <w:sz w:val="20"/>
              </w:rPr>
              <w:t>30,8</w:t>
            </w:r>
          </w:p>
        </w:tc>
      </w:tr>
      <w:tr w:rsidR="004806F7" w:rsidRPr="00BD7BDD" w14:paraId="17EBDE20" w14:textId="77777777" w:rsidTr="00C6000A">
        <w:trPr>
          <w:trHeight w:hRule="exact" w:val="739"/>
        </w:trPr>
        <w:tc>
          <w:tcPr>
            <w:tcW w:w="481" w:type="dxa"/>
            <w:vMerge/>
            <w:shd w:val="clear" w:color="auto" w:fill="auto"/>
          </w:tcPr>
          <w:p w14:paraId="38BCB0C6" w14:textId="77777777" w:rsidR="004806F7" w:rsidRPr="000A3544" w:rsidRDefault="004806F7" w:rsidP="00C6000A">
            <w:pPr>
              <w:rPr>
                <w:sz w:val="20"/>
              </w:rPr>
            </w:pPr>
          </w:p>
        </w:tc>
        <w:tc>
          <w:tcPr>
            <w:tcW w:w="1612" w:type="dxa"/>
            <w:gridSpan w:val="2"/>
            <w:vMerge/>
            <w:shd w:val="clear" w:color="auto" w:fill="auto"/>
            <w:vAlign w:val="center"/>
          </w:tcPr>
          <w:p w14:paraId="39D66715" w14:textId="77777777" w:rsidR="004806F7" w:rsidRPr="000A3544" w:rsidRDefault="004806F7" w:rsidP="00C6000A">
            <w:pPr>
              <w:rPr>
                <w:color w:val="000000"/>
                <w:sz w:val="20"/>
              </w:rPr>
            </w:pPr>
          </w:p>
        </w:tc>
        <w:tc>
          <w:tcPr>
            <w:tcW w:w="1537" w:type="dxa"/>
            <w:vMerge/>
            <w:shd w:val="clear" w:color="auto" w:fill="auto"/>
            <w:vAlign w:val="center"/>
          </w:tcPr>
          <w:p w14:paraId="713D7195" w14:textId="77777777" w:rsidR="004806F7" w:rsidRPr="000A3544" w:rsidRDefault="004806F7" w:rsidP="00C6000A">
            <w:pPr>
              <w:rPr>
                <w:color w:val="000000"/>
                <w:sz w:val="20"/>
              </w:rPr>
            </w:pPr>
          </w:p>
        </w:tc>
        <w:tc>
          <w:tcPr>
            <w:tcW w:w="645" w:type="dxa"/>
            <w:shd w:val="clear" w:color="auto" w:fill="auto"/>
            <w:vAlign w:val="center"/>
          </w:tcPr>
          <w:p w14:paraId="5D3B62FA" w14:textId="77777777" w:rsidR="004806F7" w:rsidRPr="000A3544" w:rsidRDefault="004806F7" w:rsidP="00C6000A">
            <w:pPr>
              <w:jc w:val="center"/>
              <w:rPr>
                <w:color w:val="000000"/>
                <w:sz w:val="20"/>
              </w:rPr>
            </w:pPr>
            <w:r w:rsidRPr="000A3544">
              <w:rPr>
                <w:color w:val="000000"/>
                <w:sz w:val="20"/>
              </w:rPr>
              <w:t>2029-2033</w:t>
            </w:r>
          </w:p>
        </w:tc>
        <w:tc>
          <w:tcPr>
            <w:tcW w:w="1499" w:type="dxa"/>
            <w:shd w:val="clear" w:color="auto" w:fill="auto"/>
            <w:vAlign w:val="center"/>
          </w:tcPr>
          <w:p w14:paraId="4A5108C8" w14:textId="77777777" w:rsidR="004806F7" w:rsidRPr="00BD7BDD" w:rsidRDefault="004806F7" w:rsidP="00C6000A">
            <w:pPr>
              <w:jc w:val="center"/>
              <w:rPr>
                <w:color w:val="000000"/>
                <w:sz w:val="20"/>
              </w:rPr>
            </w:pPr>
            <w:r w:rsidRPr="00172D5F">
              <w:rPr>
                <w:color w:val="000000"/>
                <w:sz w:val="20"/>
              </w:rPr>
              <w:t>2,46</w:t>
            </w:r>
          </w:p>
        </w:tc>
        <w:tc>
          <w:tcPr>
            <w:tcW w:w="1513" w:type="dxa"/>
            <w:shd w:val="clear" w:color="auto" w:fill="auto"/>
            <w:vAlign w:val="center"/>
          </w:tcPr>
          <w:p w14:paraId="21CAB314" w14:textId="77777777" w:rsidR="004806F7" w:rsidRPr="00BD7BDD" w:rsidRDefault="004806F7" w:rsidP="00C6000A">
            <w:pPr>
              <w:jc w:val="center"/>
              <w:rPr>
                <w:color w:val="000000"/>
                <w:sz w:val="20"/>
              </w:rPr>
            </w:pPr>
            <w:r w:rsidRPr="00172D5F">
              <w:rPr>
                <w:color w:val="000000"/>
                <w:sz w:val="20"/>
              </w:rPr>
              <w:t>0,988</w:t>
            </w:r>
          </w:p>
        </w:tc>
        <w:tc>
          <w:tcPr>
            <w:tcW w:w="1055" w:type="dxa"/>
            <w:shd w:val="clear" w:color="auto" w:fill="auto"/>
            <w:vAlign w:val="center"/>
          </w:tcPr>
          <w:p w14:paraId="7844D89C" w14:textId="77777777" w:rsidR="004806F7" w:rsidRPr="00BD7BDD" w:rsidRDefault="004806F7" w:rsidP="00C6000A">
            <w:pPr>
              <w:jc w:val="center"/>
              <w:rPr>
                <w:color w:val="000000"/>
                <w:sz w:val="20"/>
              </w:rPr>
            </w:pPr>
            <w:r w:rsidRPr="00172D5F">
              <w:rPr>
                <w:color w:val="000000"/>
                <w:sz w:val="20"/>
              </w:rPr>
              <w:t>2,449</w:t>
            </w:r>
          </w:p>
        </w:tc>
        <w:tc>
          <w:tcPr>
            <w:tcW w:w="1321" w:type="dxa"/>
            <w:shd w:val="clear" w:color="auto" w:fill="auto"/>
            <w:vAlign w:val="center"/>
          </w:tcPr>
          <w:p w14:paraId="0436CA6B" w14:textId="77777777" w:rsidR="004806F7" w:rsidRPr="00BD7BDD" w:rsidRDefault="004806F7" w:rsidP="00C6000A">
            <w:pPr>
              <w:jc w:val="center"/>
              <w:rPr>
                <w:color w:val="000000"/>
                <w:sz w:val="20"/>
              </w:rPr>
            </w:pPr>
            <w:r w:rsidRPr="00172D5F">
              <w:rPr>
                <w:color w:val="000000"/>
                <w:sz w:val="20"/>
              </w:rPr>
              <w:t>0,011</w:t>
            </w:r>
          </w:p>
        </w:tc>
        <w:tc>
          <w:tcPr>
            <w:tcW w:w="1023" w:type="dxa"/>
            <w:shd w:val="clear" w:color="auto" w:fill="auto"/>
            <w:vAlign w:val="center"/>
          </w:tcPr>
          <w:p w14:paraId="45001428" w14:textId="77777777" w:rsidR="004806F7" w:rsidRPr="00BD7BDD" w:rsidRDefault="004806F7" w:rsidP="00C6000A">
            <w:pPr>
              <w:jc w:val="center"/>
              <w:rPr>
                <w:color w:val="000000"/>
                <w:sz w:val="20"/>
              </w:rPr>
            </w:pPr>
            <w:r w:rsidRPr="00172D5F">
              <w:rPr>
                <w:color w:val="000000"/>
                <w:sz w:val="20"/>
              </w:rPr>
              <w:t>0,041</w:t>
            </w:r>
          </w:p>
        </w:tc>
        <w:tc>
          <w:tcPr>
            <w:tcW w:w="1329" w:type="dxa"/>
            <w:shd w:val="clear" w:color="auto" w:fill="auto"/>
            <w:vAlign w:val="center"/>
          </w:tcPr>
          <w:p w14:paraId="2F121F98" w14:textId="77777777" w:rsidR="004806F7" w:rsidRPr="00BD7BDD" w:rsidRDefault="004806F7" w:rsidP="00C6000A">
            <w:pPr>
              <w:jc w:val="center"/>
              <w:rPr>
                <w:color w:val="000000"/>
                <w:sz w:val="20"/>
              </w:rPr>
            </w:pPr>
            <w:r w:rsidRPr="00172D5F">
              <w:rPr>
                <w:color w:val="000000"/>
                <w:sz w:val="20"/>
              </w:rPr>
              <w:t>0,706</w:t>
            </w:r>
          </w:p>
        </w:tc>
        <w:tc>
          <w:tcPr>
            <w:tcW w:w="1286" w:type="dxa"/>
            <w:shd w:val="clear" w:color="auto" w:fill="auto"/>
            <w:vAlign w:val="center"/>
          </w:tcPr>
          <w:p w14:paraId="6552D49F" w14:textId="77777777" w:rsidR="004806F7" w:rsidRPr="00BD7BDD" w:rsidRDefault="004806F7" w:rsidP="00C6000A">
            <w:pPr>
              <w:jc w:val="center"/>
              <w:rPr>
                <w:color w:val="000000"/>
                <w:sz w:val="20"/>
              </w:rPr>
            </w:pPr>
            <w:r w:rsidRPr="00172D5F">
              <w:rPr>
                <w:color w:val="000000"/>
                <w:sz w:val="20"/>
              </w:rPr>
              <w:t>0,758</w:t>
            </w:r>
          </w:p>
        </w:tc>
        <w:tc>
          <w:tcPr>
            <w:tcW w:w="1366" w:type="dxa"/>
            <w:shd w:val="clear" w:color="auto" w:fill="auto"/>
            <w:vAlign w:val="center"/>
          </w:tcPr>
          <w:p w14:paraId="35B3BFC3" w14:textId="77777777" w:rsidR="004806F7" w:rsidRPr="00BD7BDD" w:rsidRDefault="004806F7" w:rsidP="00C6000A">
            <w:pPr>
              <w:jc w:val="center"/>
              <w:rPr>
                <w:color w:val="000000"/>
                <w:sz w:val="20"/>
              </w:rPr>
            </w:pPr>
            <w:r w:rsidRPr="00172D5F">
              <w:rPr>
                <w:color w:val="000000"/>
                <w:sz w:val="20"/>
              </w:rPr>
              <w:t>1,702</w:t>
            </w:r>
          </w:p>
        </w:tc>
        <w:tc>
          <w:tcPr>
            <w:tcW w:w="1176" w:type="dxa"/>
            <w:shd w:val="clear" w:color="auto" w:fill="auto"/>
            <w:vAlign w:val="center"/>
          </w:tcPr>
          <w:p w14:paraId="4BD07A2D" w14:textId="77777777" w:rsidR="004806F7" w:rsidRPr="00BD7BDD" w:rsidRDefault="004806F7" w:rsidP="00C6000A">
            <w:pPr>
              <w:jc w:val="center"/>
              <w:rPr>
                <w:color w:val="000000"/>
                <w:sz w:val="20"/>
              </w:rPr>
            </w:pPr>
            <w:r w:rsidRPr="00172D5F">
              <w:rPr>
                <w:color w:val="000000"/>
                <w:sz w:val="20"/>
              </w:rPr>
              <w:t>30,8</w:t>
            </w:r>
          </w:p>
        </w:tc>
      </w:tr>
      <w:tr w:rsidR="004806F7" w:rsidRPr="00BD7BDD" w14:paraId="0CF7AACB" w14:textId="77777777" w:rsidTr="00C6000A">
        <w:trPr>
          <w:trHeight w:hRule="exact" w:val="707"/>
        </w:trPr>
        <w:tc>
          <w:tcPr>
            <w:tcW w:w="481" w:type="dxa"/>
            <w:vMerge/>
            <w:shd w:val="clear" w:color="auto" w:fill="auto"/>
          </w:tcPr>
          <w:p w14:paraId="4EB539EE" w14:textId="77777777" w:rsidR="004806F7" w:rsidRPr="000A3544" w:rsidRDefault="004806F7" w:rsidP="00C6000A">
            <w:pPr>
              <w:rPr>
                <w:sz w:val="20"/>
              </w:rPr>
            </w:pPr>
          </w:p>
        </w:tc>
        <w:tc>
          <w:tcPr>
            <w:tcW w:w="1612" w:type="dxa"/>
            <w:gridSpan w:val="2"/>
            <w:vMerge/>
            <w:shd w:val="clear" w:color="auto" w:fill="auto"/>
            <w:vAlign w:val="center"/>
          </w:tcPr>
          <w:p w14:paraId="197C442B" w14:textId="77777777" w:rsidR="004806F7" w:rsidRPr="000A3544" w:rsidRDefault="004806F7" w:rsidP="00C6000A">
            <w:pPr>
              <w:rPr>
                <w:color w:val="000000"/>
                <w:sz w:val="20"/>
              </w:rPr>
            </w:pPr>
          </w:p>
        </w:tc>
        <w:tc>
          <w:tcPr>
            <w:tcW w:w="1537" w:type="dxa"/>
            <w:vMerge/>
            <w:shd w:val="clear" w:color="auto" w:fill="auto"/>
            <w:vAlign w:val="center"/>
          </w:tcPr>
          <w:p w14:paraId="4F4FDDE4" w14:textId="77777777" w:rsidR="004806F7" w:rsidRPr="000A3544" w:rsidRDefault="004806F7" w:rsidP="00C6000A">
            <w:pPr>
              <w:rPr>
                <w:color w:val="000000"/>
                <w:sz w:val="20"/>
              </w:rPr>
            </w:pPr>
          </w:p>
        </w:tc>
        <w:tc>
          <w:tcPr>
            <w:tcW w:w="645" w:type="dxa"/>
            <w:shd w:val="clear" w:color="auto" w:fill="auto"/>
            <w:vAlign w:val="center"/>
          </w:tcPr>
          <w:p w14:paraId="46005D7A" w14:textId="77777777" w:rsidR="004806F7" w:rsidRPr="000A3544" w:rsidRDefault="004806F7" w:rsidP="00C6000A">
            <w:pPr>
              <w:jc w:val="center"/>
              <w:rPr>
                <w:color w:val="000000"/>
                <w:sz w:val="20"/>
              </w:rPr>
            </w:pPr>
            <w:r w:rsidRPr="000A3544">
              <w:rPr>
                <w:color w:val="000000"/>
                <w:sz w:val="20"/>
              </w:rPr>
              <w:t>2034-2039</w:t>
            </w:r>
          </w:p>
        </w:tc>
        <w:tc>
          <w:tcPr>
            <w:tcW w:w="1499" w:type="dxa"/>
            <w:shd w:val="clear" w:color="auto" w:fill="auto"/>
            <w:vAlign w:val="center"/>
          </w:tcPr>
          <w:p w14:paraId="170EEF82" w14:textId="77777777" w:rsidR="004806F7" w:rsidRPr="00BD7BDD" w:rsidRDefault="004806F7" w:rsidP="00C6000A">
            <w:pPr>
              <w:jc w:val="center"/>
              <w:rPr>
                <w:color w:val="000000"/>
                <w:sz w:val="20"/>
              </w:rPr>
            </w:pPr>
            <w:r w:rsidRPr="00172D5F">
              <w:rPr>
                <w:color w:val="000000"/>
                <w:sz w:val="20"/>
              </w:rPr>
              <w:t>2,46</w:t>
            </w:r>
          </w:p>
        </w:tc>
        <w:tc>
          <w:tcPr>
            <w:tcW w:w="1513" w:type="dxa"/>
            <w:shd w:val="clear" w:color="auto" w:fill="auto"/>
            <w:vAlign w:val="center"/>
          </w:tcPr>
          <w:p w14:paraId="33070E11" w14:textId="77777777" w:rsidR="004806F7" w:rsidRPr="00BD7BDD" w:rsidRDefault="004806F7" w:rsidP="00C6000A">
            <w:pPr>
              <w:jc w:val="center"/>
              <w:rPr>
                <w:color w:val="000000"/>
                <w:sz w:val="20"/>
              </w:rPr>
            </w:pPr>
            <w:r w:rsidRPr="00172D5F">
              <w:rPr>
                <w:color w:val="000000"/>
                <w:sz w:val="20"/>
              </w:rPr>
              <w:t>0,988</w:t>
            </w:r>
          </w:p>
        </w:tc>
        <w:tc>
          <w:tcPr>
            <w:tcW w:w="1055" w:type="dxa"/>
            <w:shd w:val="clear" w:color="auto" w:fill="auto"/>
            <w:vAlign w:val="center"/>
          </w:tcPr>
          <w:p w14:paraId="30B372BA" w14:textId="77777777" w:rsidR="004806F7" w:rsidRPr="00BD7BDD" w:rsidRDefault="004806F7" w:rsidP="00C6000A">
            <w:pPr>
              <w:jc w:val="center"/>
              <w:rPr>
                <w:color w:val="000000"/>
                <w:sz w:val="20"/>
              </w:rPr>
            </w:pPr>
            <w:r w:rsidRPr="00172D5F">
              <w:rPr>
                <w:color w:val="000000"/>
                <w:sz w:val="20"/>
              </w:rPr>
              <w:t>2,449</w:t>
            </w:r>
          </w:p>
        </w:tc>
        <w:tc>
          <w:tcPr>
            <w:tcW w:w="1321" w:type="dxa"/>
            <w:shd w:val="clear" w:color="auto" w:fill="auto"/>
            <w:vAlign w:val="center"/>
          </w:tcPr>
          <w:p w14:paraId="6F450729" w14:textId="77777777" w:rsidR="004806F7" w:rsidRPr="00BD7BDD" w:rsidRDefault="004806F7" w:rsidP="00C6000A">
            <w:pPr>
              <w:jc w:val="center"/>
              <w:rPr>
                <w:color w:val="000000"/>
                <w:sz w:val="20"/>
              </w:rPr>
            </w:pPr>
            <w:r w:rsidRPr="00172D5F">
              <w:rPr>
                <w:color w:val="000000"/>
                <w:sz w:val="20"/>
              </w:rPr>
              <w:t>0,011</w:t>
            </w:r>
          </w:p>
        </w:tc>
        <w:tc>
          <w:tcPr>
            <w:tcW w:w="1023" w:type="dxa"/>
            <w:shd w:val="clear" w:color="auto" w:fill="auto"/>
            <w:vAlign w:val="center"/>
          </w:tcPr>
          <w:p w14:paraId="46309592" w14:textId="77777777" w:rsidR="004806F7" w:rsidRPr="00BD7BDD" w:rsidRDefault="004806F7" w:rsidP="00C6000A">
            <w:pPr>
              <w:jc w:val="center"/>
              <w:rPr>
                <w:color w:val="000000"/>
                <w:sz w:val="20"/>
              </w:rPr>
            </w:pPr>
            <w:r w:rsidRPr="00172D5F">
              <w:rPr>
                <w:color w:val="000000"/>
                <w:sz w:val="20"/>
              </w:rPr>
              <w:t>0,041</w:t>
            </w:r>
          </w:p>
        </w:tc>
        <w:tc>
          <w:tcPr>
            <w:tcW w:w="1329" w:type="dxa"/>
            <w:shd w:val="clear" w:color="auto" w:fill="auto"/>
            <w:vAlign w:val="center"/>
          </w:tcPr>
          <w:p w14:paraId="50E6EE9C" w14:textId="77777777" w:rsidR="004806F7" w:rsidRPr="00BD7BDD" w:rsidRDefault="004806F7" w:rsidP="00C6000A">
            <w:pPr>
              <w:jc w:val="center"/>
              <w:rPr>
                <w:color w:val="000000"/>
                <w:sz w:val="20"/>
              </w:rPr>
            </w:pPr>
            <w:r w:rsidRPr="00172D5F">
              <w:rPr>
                <w:color w:val="000000"/>
                <w:sz w:val="20"/>
              </w:rPr>
              <w:t>0,706</w:t>
            </w:r>
          </w:p>
        </w:tc>
        <w:tc>
          <w:tcPr>
            <w:tcW w:w="1286" w:type="dxa"/>
            <w:shd w:val="clear" w:color="auto" w:fill="auto"/>
            <w:vAlign w:val="center"/>
          </w:tcPr>
          <w:p w14:paraId="465CB814" w14:textId="77777777" w:rsidR="004806F7" w:rsidRPr="00BD7BDD" w:rsidRDefault="004806F7" w:rsidP="00C6000A">
            <w:pPr>
              <w:jc w:val="center"/>
              <w:rPr>
                <w:color w:val="000000"/>
                <w:sz w:val="20"/>
              </w:rPr>
            </w:pPr>
            <w:r w:rsidRPr="00172D5F">
              <w:rPr>
                <w:color w:val="000000"/>
                <w:sz w:val="20"/>
              </w:rPr>
              <w:t>0,758</w:t>
            </w:r>
          </w:p>
        </w:tc>
        <w:tc>
          <w:tcPr>
            <w:tcW w:w="1366" w:type="dxa"/>
            <w:shd w:val="clear" w:color="auto" w:fill="auto"/>
            <w:vAlign w:val="center"/>
          </w:tcPr>
          <w:p w14:paraId="6E0EB633" w14:textId="77777777" w:rsidR="004806F7" w:rsidRPr="00BD7BDD" w:rsidRDefault="004806F7" w:rsidP="00C6000A">
            <w:pPr>
              <w:jc w:val="center"/>
              <w:rPr>
                <w:color w:val="000000"/>
                <w:sz w:val="20"/>
              </w:rPr>
            </w:pPr>
            <w:r w:rsidRPr="00172D5F">
              <w:rPr>
                <w:color w:val="000000"/>
                <w:sz w:val="20"/>
              </w:rPr>
              <w:t>1,702</w:t>
            </w:r>
          </w:p>
        </w:tc>
        <w:tc>
          <w:tcPr>
            <w:tcW w:w="1176" w:type="dxa"/>
            <w:shd w:val="clear" w:color="auto" w:fill="auto"/>
            <w:vAlign w:val="center"/>
          </w:tcPr>
          <w:p w14:paraId="4570A1B0" w14:textId="77777777" w:rsidR="004806F7" w:rsidRPr="00BD7BDD" w:rsidRDefault="004806F7" w:rsidP="00C6000A">
            <w:pPr>
              <w:jc w:val="center"/>
              <w:rPr>
                <w:color w:val="000000"/>
                <w:sz w:val="20"/>
              </w:rPr>
            </w:pPr>
            <w:r w:rsidRPr="00172D5F">
              <w:rPr>
                <w:color w:val="000000"/>
                <w:sz w:val="20"/>
              </w:rPr>
              <w:t>30,8</w:t>
            </w:r>
          </w:p>
        </w:tc>
      </w:tr>
    </w:tbl>
    <w:p w14:paraId="145FD6A9" w14:textId="77777777" w:rsidR="004806F7" w:rsidRDefault="004806F7" w:rsidP="004806F7">
      <w:pPr>
        <w:keepNext/>
        <w:spacing w:line="276" w:lineRule="auto"/>
      </w:pPr>
    </w:p>
    <w:p w14:paraId="3BBACB9D" w14:textId="77777777" w:rsidR="004806F7" w:rsidRDefault="004806F7" w:rsidP="004806F7">
      <w:pPr>
        <w:keepNext/>
        <w:spacing w:line="276" w:lineRule="auto"/>
      </w:pPr>
    </w:p>
    <w:p w14:paraId="0822250C" w14:textId="77777777" w:rsidR="004806F7" w:rsidRPr="000D289E" w:rsidRDefault="004806F7" w:rsidP="004806F7">
      <w:pPr>
        <w:spacing w:line="276" w:lineRule="auto"/>
        <w:jc w:val="center"/>
        <w:rPr>
          <w:b/>
          <w:szCs w:val="28"/>
        </w:rPr>
        <w:sectPr w:rsidR="004806F7" w:rsidRPr="000D289E" w:rsidSect="009847C8">
          <w:pgSz w:w="16838" w:h="11906" w:orient="landscape"/>
          <w:pgMar w:top="1701" w:right="851" w:bottom="1701" w:left="851" w:header="567" w:footer="567" w:gutter="0"/>
          <w:cols w:space="720"/>
          <w:docGrid w:linePitch="326"/>
        </w:sectPr>
      </w:pPr>
    </w:p>
    <w:p w14:paraId="20F3FD20" w14:textId="77777777" w:rsidR="004806F7" w:rsidRPr="000D289E" w:rsidRDefault="004806F7" w:rsidP="004806F7">
      <w:pPr>
        <w:spacing w:line="276" w:lineRule="auto"/>
        <w:jc w:val="right"/>
        <w:rPr>
          <w:bCs/>
          <w:szCs w:val="28"/>
        </w:rPr>
      </w:pPr>
      <w:r w:rsidRPr="000D289E">
        <w:rPr>
          <w:bCs/>
          <w:szCs w:val="28"/>
        </w:rPr>
        <w:lastRenderedPageBreak/>
        <w:t xml:space="preserve">Таблица </w:t>
      </w:r>
      <w:r>
        <w:rPr>
          <w:bCs/>
          <w:szCs w:val="28"/>
        </w:rPr>
        <w:t>29</w:t>
      </w:r>
    </w:p>
    <w:tbl>
      <w:tblPr>
        <w:tblW w:w="9923"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ayout w:type="fixed"/>
        <w:tblLook w:val="04A0" w:firstRow="1" w:lastRow="0" w:firstColumn="1" w:lastColumn="0" w:noHBand="0" w:noVBand="1"/>
      </w:tblPr>
      <w:tblGrid>
        <w:gridCol w:w="2269"/>
        <w:gridCol w:w="1134"/>
        <w:gridCol w:w="1134"/>
        <w:gridCol w:w="1701"/>
        <w:gridCol w:w="1559"/>
        <w:gridCol w:w="2126"/>
      </w:tblGrid>
      <w:tr w:rsidR="004806F7" w:rsidRPr="007D5CD3" w14:paraId="022BFFEE" w14:textId="77777777" w:rsidTr="00C6000A">
        <w:tc>
          <w:tcPr>
            <w:tcW w:w="2269" w:type="dxa"/>
            <w:vMerge w:val="restart"/>
            <w:shd w:val="clear" w:color="auto" w:fill="FFFFFF"/>
            <w:vAlign w:val="center"/>
          </w:tcPr>
          <w:p w14:paraId="4B427E34" w14:textId="77777777" w:rsidR="004806F7" w:rsidRPr="007D5CD3" w:rsidRDefault="004806F7" w:rsidP="00C6000A">
            <w:pPr>
              <w:spacing w:line="276" w:lineRule="auto"/>
              <w:jc w:val="center"/>
              <w:rPr>
                <w:b/>
                <w:sz w:val="22"/>
                <w:szCs w:val="22"/>
              </w:rPr>
            </w:pPr>
            <w:r w:rsidRPr="007D5CD3">
              <w:rPr>
                <w:b/>
                <w:sz w:val="22"/>
                <w:szCs w:val="22"/>
              </w:rPr>
              <w:t>Наименование источника теплоснабжения</w:t>
            </w:r>
          </w:p>
        </w:tc>
        <w:tc>
          <w:tcPr>
            <w:tcW w:w="5528" w:type="dxa"/>
            <w:gridSpan w:val="4"/>
            <w:shd w:val="clear" w:color="auto" w:fill="FFFFFF"/>
          </w:tcPr>
          <w:p w14:paraId="50F078F7" w14:textId="77777777" w:rsidR="004806F7" w:rsidRPr="007D5CD3" w:rsidRDefault="004806F7" w:rsidP="00C6000A">
            <w:pPr>
              <w:spacing w:line="276" w:lineRule="auto"/>
              <w:jc w:val="center"/>
              <w:rPr>
                <w:b/>
                <w:sz w:val="22"/>
                <w:szCs w:val="22"/>
              </w:rPr>
            </w:pPr>
            <w:r w:rsidRPr="007D5CD3">
              <w:rPr>
                <w:b/>
                <w:sz w:val="22"/>
                <w:szCs w:val="22"/>
              </w:rPr>
              <w:t>Присоединенная нагрузка</w:t>
            </w:r>
          </w:p>
        </w:tc>
        <w:tc>
          <w:tcPr>
            <w:tcW w:w="2126" w:type="dxa"/>
            <w:vMerge w:val="restart"/>
            <w:shd w:val="clear" w:color="auto" w:fill="FFFFFF"/>
            <w:vAlign w:val="center"/>
          </w:tcPr>
          <w:p w14:paraId="345D8109" w14:textId="77777777" w:rsidR="004806F7" w:rsidRPr="007D5CD3" w:rsidRDefault="004806F7" w:rsidP="00C6000A">
            <w:pPr>
              <w:spacing w:line="276" w:lineRule="auto"/>
              <w:jc w:val="center"/>
              <w:rPr>
                <w:b/>
                <w:sz w:val="22"/>
                <w:szCs w:val="22"/>
              </w:rPr>
            </w:pPr>
            <w:r w:rsidRPr="007D5CD3">
              <w:rPr>
                <w:b/>
                <w:sz w:val="22"/>
                <w:szCs w:val="22"/>
              </w:rPr>
              <w:t>Мощность источника тепловой энергии, Гкал/час</w:t>
            </w:r>
          </w:p>
        </w:tc>
      </w:tr>
      <w:tr w:rsidR="004806F7" w:rsidRPr="007D5CD3" w14:paraId="482E8298" w14:textId="77777777" w:rsidTr="00C6000A">
        <w:tc>
          <w:tcPr>
            <w:tcW w:w="2269" w:type="dxa"/>
            <w:vMerge/>
            <w:shd w:val="clear" w:color="auto" w:fill="FFFFFF"/>
            <w:vAlign w:val="center"/>
          </w:tcPr>
          <w:p w14:paraId="6D05EFC7" w14:textId="77777777" w:rsidR="004806F7" w:rsidRPr="007D5CD3" w:rsidRDefault="004806F7" w:rsidP="00C6000A">
            <w:pPr>
              <w:spacing w:line="276" w:lineRule="auto"/>
              <w:jc w:val="center"/>
              <w:rPr>
                <w:b/>
                <w:sz w:val="22"/>
                <w:szCs w:val="22"/>
              </w:rPr>
            </w:pPr>
          </w:p>
        </w:tc>
        <w:tc>
          <w:tcPr>
            <w:tcW w:w="1134" w:type="dxa"/>
            <w:shd w:val="clear" w:color="auto" w:fill="FFFFFF"/>
            <w:vAlign w:val="center"/>
          </w:tcPr>
          <w:p w14:paraId="17CC867B" w14:textId="77777777" w:rsidR="004806F7" w:rsidRPr="007D5CD3" w:rsidRDefault="004806F7" w:rsidP="00C6000A">
            <w:pPr>
              <w:spacing w:line="276" w:lineRule="auto"/>
              <w:jc w:val="center"/>
              <w:rPr>
                <w:b/>
                <w:sz w:val="22"/>
                <w:szCs w:val="22"/>
              </w:rPr>
            </w:pPr>
            <w:r w:rsidRPr="007D5CD3">
              <w:rPr>
                <w:b/>
                <w:sz w:val="22"/>
                <w:szCs w:val="22"/>
              </w:rPr>
              <w:t>ВСЕГО:</w:t>
            </w:r>
          </w:p>
        </w:tc>
        <w:tc>
          <w:tcPr>
            <w:tcW w:w="1134" w:type="dxa"/>
            <w:shd w:val="clear" w:color="auto" w:fill="FFFFFF"/>
            <w:vAlign w:val="center"/>
          </w:tcPr>
          <w:p w14:paraId="1C4FD75B" w14:textId="77777777" w:rsidR="004806F7" w:rsidRPr="007D5CD3" w:rsidRDefault="004806F7" w:rsidP="00C6000A">
            <w:pPr>
              <w:spacing w:line="276" w:lineRule="auto"/>
              <w:jc w:val="center"/>
              <w:rPr>
                <w:b/>
                <w:sz w:val="22"/>
                <w:szCs w:val="22"/>
              </w:rPr>
            </w:pPr>
            <w:r w:rsidRPr="007D5CD3">
              <w:rPr>
                <w:b/>
                <w:sz w:val="22"/>
                <w:szCs w:val="22"/>
              </w:rPr>
              <w:t>Жилой фонд Гкал/час</w:t>
            </w:r>
          </w:p>
        </w:tc>
        <w:tc>
          <w:tcPr>
            <w:tcW w:w="1701" w:type="dxa"/>
            <w:shd w:val="clear" w:color="auto" w:fill="FFFFFF"/>
            <w:vAlign w:val="center"/>
          </w:tcPr>
          <w:p w14:paraId="3E057A27" w14:textId="77777777" w:rsidR="004806F7" w:rsidRPr="007D5CD3" w:rsidRDefault="004806F7" w:rsidP="00C6000A">
            <w:pPr>
              <w:spacing w:line="276" w:lineRule="auto"/>
              <w:jc w:val="center"/>
              <w:rPr>
                <w:b/>
                <w:sz w:val="22"/>
                <w:szCs w:val="22"/>
              </w:rPr>
            </w:pPr>
            <w:r w:rsidRPr="007D5CD3">
              <w:rPr>
                <w:b/>
                <w:sz w:val="22"/>
                <w:szCs w:val="22"/>
              </w:rPr>
              <w:t>Бюджетные организации Гкал/час</w:t>
            </w:r>
          </w:p>
        </w:tc>
        <w:tc>
          <w:tcPr>
            <w:tcW w:w="1559" w:type="dxa"/>
            <w:shd w:val="clear" w:color="auto" w:fill="FFFFFF"/>
            <w:vAlign w:val="center"/>
          </w:tcPr>
          <w:p w14:paraId="732BF791" w14:textId="77777777" w:rsidR="004806F7" w:rsidRPr="007D5CD3" w:rsidRDefault="004806F7" w:rsidP="00C6000A">
            <w:pPr>
              <w:spacing w:line="276" w:lineRule="auto"/>
              <w:jc w:val="center"/>
              <w:rPr>
                <w:b/>
                <w:sz w:val="22"/>
                <w:szCs w:val="22"/>
              </w:rPr>
            </w:pPr>
            <w:r w:rsidRPr="007D5CD3">
              <w:rPr>
                <w:b/>
                <w:sz w:val="22"/>
                <w:szCs w:val="22"/>
              </w:rPr>
              <w:t>Прочие организации Гкал/час</w:t>
            </w:r>
          </w:p>
        </w:tc>
        <w:tc>
          <w:tcPr>
            <w:tcW w:w="2126" w:type="dxa"/>
            <w:vMerge/>
            <w:shd w:val="clear" w:color="auto" w:fill="FFFFFF"/>
            <w:vAlign w:val="center"/>
          </w:tcPr>
          <w:p w14:paraId="78C567DD" w14:textId="77777777" w:rsidR="004806F7" w:rsidRPr="007D5CD3" w:rsidRDefault="004806F7" w:rsidP="00C6000A">
            <w:pPr>
              <w:spacing w:line="276" w:lineRule="auto"/>
              <w:jc w:val="center"/>
              <w:rPr>
                <w:b/>
                <w:sz w:val="22"/>
                <w:szCs w:val="22"/>
              </w:rPr>
            </w:pPr>
          </w:p>
        </w:tc>
      </w:tr>
      <w:tr w:rsidR="004806F7" w:rsidRPr="007D5CD3" w14:paraId="6721A2E3" w14:textId="77777777" w:rsidTr="00C6000A">
        <w:tc>
          <w:tcPr>
            <w:tcW w:w="2269" w:type="dxa"/>
            <w:shd w:val="clear" w:color="auto" w:fill="FFFFFF"/>
            <w:vAlign w:val="center"/>
          </w:tcPr>
          <w:p w14:paraId="3B54DE0E" w14:textId="77777777" w:rsidR="004806F7" w:rsidRPr="007D5CD3" w:rsidRDefault="004806F7" w:rsidP="00C6000A">
            <w:pPr>
              <w:widowControl w:val="0"/>
              <w:ind w:right="-99"/>
              <w:outlineLvl w:val="1"/>
              <w:rPr>
                <w:sz w:val="22"/>
                <w:szCs w:val="22"/>
                <w:highlight w:val="yellow"/>
              </w:rPr>
            </w:pPr>
            <w:r w:rsidRPr="008D5674">
              <w:rPr>
                <w:sz w:val="20"/>
              </w:rPr>
              <w:t xml:space="preserve">Котельная </w:t>
            </w:r>
            <w:r>
              <w:rPr>
                <w:sz w:val="20"/>
              </w:rPr>
              <w:t>«ТСХТ»</w:t>
            </w:r>
          </w:p>
        </w:tc>
        <w:tc>
          <w:tcPr>
            <w:tcW w:w="1134" w:type="dxa"/>
            <w:shd w:val="clear" w:color="auto" w:fill="FFFFFF"/>
            <w:vAlign w:val="center"/>
          </w:tcPr>
          <w:p w14:paraId="41D79AF3" w14:textId="77777777" w:rsidR="004806F7" w:rsidRPr="007D5CD3" w:rsidRDefault="004806F7" w:rsidP="00C6000A">
            <w:pPr>
              <w:jc w:val="center"/>
              <w:rPr>
                <w:color w:val="000000"/>
                <w:sz w:val="22"/>
                <w:szCs w:val="22"/>
              </w:rPr>
            </w:pPr>
            <w:r w:rsidRPr="00E31EB5">
              <w:rPr>
                <w:color w:val="000000"/>
                <w:sz w:val="20"/>
              </w:rPr>
              <w:t>2,636</w:t>
            </w:r>
          </w:p>
        </w:tc>
        <w:tc>
          <w:tcPr>
            <w:tcW w:w="1134" w:type="dxa"/>
            <w:shd w:val="clear" w:color="auto" w:fill="FFFFFF"/>
            <w:vAlign w:val="center"/>
          </w:tcPr>
          <w:p w14:paraId="07602A48" w14:textId="77777777" w:rsidR="004806F7" w:rsidRPr="007D5CD3" w:rsidRDefault="004806F7" w:rsidP="00C6000A">
            <w:pPr>
              <w:jc w:val="center"/>
              <w:rPr>
                <w:sz w:val="22"/>
                <w:szCs w:val="22"/>
              </w:rPr>
            </w:pPr>
            <w:r>
              <w:rPr>
                <w:sz w:val="22"/>
                <w:szCs w:val="22"/>
              </w:rPr>
              <w:t>0,884</w:t>
            </w:r>
          </w:p>
        </w:tc>
        <w:tc>
          <w:tcPr>
            <w:tcW w:w="1701" w:type="dxa"/>
            <w:shd w:val="clear" w:color="auto" w:fill="FFFFFF"/>
            <w:vAlign w:val="center"/>
          </w:tcPr>
          <w:p w14:paraId="0F42C302" w14:textId="77777777" w:rsidR="004806F7" w:rsidRPr="007D5CD3" w:rsidRDefault="004806F7" w:rsidP="00C6000A">
            <w:pPr>
              <w:jc w:val="center"/>
              <w:rPr>
                <w:sz w:val="22"/>
                <w:szCs w:val="22"/>
              </w:rPr>
            </w:pPr>
            <w:r>
              <w:rPr>
                <w:sz w:val="22"/>
                <w:szCs w:val="22"/>
              </w:rPr>
              <w:t>1,745</w:t>
            </w:r>
          </w:p>
        </w:tc>
        <w:tc>
          <w:tcPr>
            <w:tcW w:w="1559" w:type="dxa"/>
            <w:shd w:val="clear" w:color="auto" w:fill="FFFFFF"/>
            <w:vAlign w:val="center"/>
          </w:tcPr>
          <w:p w14:paraId="0F3FD5B5" w14:textId="77777777" w:rsidR="004806F7" w:rsidRPr="007D5CD3" w:rsidRDefault="004806F7" w:rsidP="00C6000A">
            <w:pPr>
              <w:jc w:val="center"/>
              <w:rPr>
                <w:sz w:val="22"/>
                <w:szCs w:val="22"/>
              </w:rPr>
            </w:pPr>
            <w:r>
              <w:rPr>
                <w:sz w:val="22"/>
                <w:szCs w:val="22"/>
              </w:rPr>
              <w:t>0,008</w:t>
            </w:r>
          </w:p>
        </w:tc>
        <w:tc>
          <w:tcPr>
            <w:tcW w:w="2126" w:type="dxa"/>
            <w:shd w:val="clear" w:color="auto" w:fill="FFFFFF"/>
            <w:vAlign w:val="center"/>
          </w:tcPr>
          <w:p w14:paraId="1EF63A27" w14:textId="77777777" w:rsidR="004806F7" w:rsidRPr="005E7D73" w:rsidRDefault="004806F7" w:rsidP="00C6000A">
            <w:pPr>
              <w:jc w:val="center"/>
              <w:rPr>
                <w:sz w:val="20"/>
              </w:rPr>
            </w:pPr>
            <w:r w:rsidRPr="0050378F">
              <w:rPr>
                <w:sz w:val="20"/>
              </w:rPr>
              <w:t>5,446</w:t>
            </w:r>
          </w:p>
        </w:tc>
      </w:tr>
      <w:tr w:rsidR="004806F7" w:rsidRPr="007D5CD3" w14:paraId="75214F8E" w14:textId="77777777" w:rsidTr="00C6000A">
        <w:tc>
          <w:tcPr>
            <w:tcW w:w="2269" w:type="dxa"/>
            <w:shd w:val="clear" w:color="auto" w:fill="FFFFFF"/>
            <w:vAlign w:val="center"/>
          </w:tcPr>
          <w:p w14:paraId="1072CB90" w14:textId="77777777" w:rsidR="004806F7" w:rsidRPr="007D5CD3" w:rsidRDefault="004806F7" w:rsidP="00C6000A">
            <w:pPr>
              <w:widowControl w:val="0"/>
              <w:ind w:right="-99"/>
              <w:outlineLvl w:val="1"/>
              <w:rPr>
                <w:sz w:val="22"/>
                <w:szCs w:val="22"/>
                <w:highlight w:val="yellow"/>
              </w:rPr>
            </w:pPr>
            <w:r w:rsidRPr="008D5674">
              <w:rPr>
                <w:sz w:val="20"/>
              </w:rPr>
              <w:t xml:space="preserve">Котельная </w:t>
            </w:r>
            <w:r>
              <w:rPr>
                <w:sz w:val="20"/>
              </w:rPr>
              <w:t>«Центральная»</w:t>
            </w:r>
          </w:p>
        </w:tc>
        <w:tc>
          <w:tcPr>
            <w:tcW w:w="1134" w:type="dxa"/>
            <w:shd w:val="clear" w:color="auto" w:fill="FFFFFF"/>
            <w:vAlign w:val="center"/>
          </w:tcPr>
          <w:p w14:paraId="1EF818C6" w14:textId="77777777" w:rsidR="004806F7" w:rsidRPr="007D5CD3" w:rsidRDefault="004806F7" w:rsidP="00C6000A">
            <w:pPr>
              <w:jc w:val="center"/>
              <w:rPr>
                <w:color w:val="000000"/>
                <w:sz w:val="22"/>
                <w:szCs w:val="22"/>
              </w:rPr>
            </w:pPr>
            <w:r w:rsidRPr="00E31EB5">
              <w:rPr>
                <w:color w:val="000000"/>
                <w:sz w:val="20"/>
              </w:rPr>
              <w:t>0,706</w:t>
            </w:r>
          </w:p>
        </w:tc>
        <w:tc>
          <w:tcPr>
            <w:tcW w:w="1134" w:type="dxa"/>
            <w:shd w:val="clear" w:color="auto" w:fill="FFFFFF"/>
            <w:vAlign w:val="center"/>
          </w:tcPr>
          <w:p w14:paraId="2EDB2605" w14:textId="77777777" w:rsidR="004806F7" w:rsidRPr="007D5CD3" w:rsidRDefault="004806F7" w:rsidP="00C6000A">
            <w:pPr>
              <w:jc w:val="center"/>
              <w:rPr>
                <w:sz w:val="22"/>
                <w:szCs w:val="22"/>
              </w:rPr>
            </w:pPr>
            <w:r>
              <w:rPr>
                <w:sz w:val="22"/>
                <w:szCs w:val="22"/>
              </w:rPr>
              <w:t>0,459</w:t>
            </w:r>
          </w:p>
        </w:tc>
        <w:tc>
          <w:tcPr>
            <w:tcW w:w="1701" w:type="dxa"/>
            <w:shd w:val="clear" w:color="auto" w:fill="FFFFFF"/>
            <w:vAlign w:val="center"/>
          </w:tcPr>
          <w:p w14:paraId="284E493C" w14:textId="77777777" w:rsidR="004806F7" w:rsidRPr="007D5CD3" w:rsidRDefault="004806F7" w:rsidP="00C6000A">
            <w:pPr>
              <w:jc w:val="center"/>
              <w:rPr>
                <w:sz w:val="22"/>
                <w:szCs w:val="22"/>
              </w:rPr>
            </w:pPr>
            <w:r>
              <w:rPr>
                <w:sz w:val="22"/>
                <w:szCs w:val="22"/>
              </w:rPr>
              <w:t>0,248</w:t>
            </w:r>
          </w:p>
        </w:tc>
        <w:tc>
          <w:tcPr>
            <w:tcW w:w="1559" w:type="dxa"/>
            <w:shd w:val="clear" w:color="auto" w:fill="FFFFFF"/>
            <w:vAlign w:val="center"/>
          </w:tcPr>
          <w:p w14:paraId="5E5C5E35" w14:textId="77777777" w:rsidR="004806F7" w:rsidRPr="007D5CD3" w:rsidRDefault="004806F7" w:rsidP="00C6000A">
            <w:pPr>
              <w:jc w:val="center"/>
              <w:rPr>
                <w:sz w:val="22"/>
                <w:szCs w:val="22"/>
              </w:rPr>
            </w:pPr>
            <w:r>
              <w:rPr>
                <w:sz w:val="22"/>
                <w:szCs w:val="22"/>
              </w:rPr>
              <w:t>0</w:t>
            </w:r>
          </w:p>
        </w:tc>
        <w:tc>
          <w:tcPr>
            <w:tcW w:w="2126" w:type="dxa"/>
            <w:shd w:val="clear" w:color="auto" w:fill="FFFFFF"/>
            <w:vAlign w:val="center"/>
          </w:tcPr>
          <w:p w14:paraId="1897082C" w14:textId="77777777" w:rsidR="004806F7" w:rsidRPr="005E7D73" w:rsidRDefault="004806F7" w:rsidP="00C6000A">
            <w:pPr>
              <w:jc w:val="center"/>
              <w:rPr>
                <w:sz w:val="20"/>
              </w:rPr>
            </w:pPr>
            <w:r w:rsidRPr="0050378F">
              <w:rPr>
                <w:sz w:val="20"/>
              </w:rPr>
              <w:t>2,46</w:t>
            </w:r>
          </w:p>
        </w:tc>
      </w:tr>
    </w:tbl>
    <w:p w14:paraId="19F5F70B" w14:textId="77777777" w:rsidR="004806F7" w:rsidRPr="000D289E" w:rsidRDefault="004806F7" w:rsidP="004806F7">
      <w:pPr>
        <w:spacing w:line="276" w:lineRule="auto"/>
        <w:rPr>
          <w:b/>
          <w:szCs w:val="28"/>
        </w:rPr>
      </w:pPr>
    </w:p>
    <w:p w14:paraId="0C132F99" w14:textId="77777777" w:rsidR="004806F7" w:rsidRPr="000D289E" w:rsidRDefault="004806F7" w:rsidP="004806F7">
      <w:pPr>
        <w:spacing w:line="276" w:lineRule="auto"/>
        <w:jc w:val="center"/>
        <w:rPr>
          <w:b/>
          <w:color w:val="000000"/>
          <w:szCs w:val="28"/>
        </w:rPr>
      </w:pPr>
      <w:r w:rsidRPr="000D289E">
        <w:rPr>
          <w:b/>
          <w:szCs w:val="28"/>
        </w:rPr>
        <w:t>4.</w:t>
      </w:r>
      <w:r>
        <w:rPr>
          <w:b/>
          <w:szCs w:val="28"/>
        </w:rPr>
        <w:t>2</w:t>
      </w:r>
      <w:r w:rsidRPr="000D289E">
        <w:rPr>
          <w:b/>
          <w:szCs w:val="28"/>
        </w:rPr>
        <w:t xml:space="preserve">. </w:t>
      </w:r>
      <w:r w:rsidRPr="00496AC1">
        <w:rPr>
          <w:b/>
          <w:color w:val="000000"/>
          <w:szCs w:val="28"/>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w:t>
      </w:r>
      <w:r w:rsidRPr="000D289E">
        <w:rPr>
          <w:b/>
          <w:color w:val="000000"/>
          <w:szCs w:val="28"/>
        </w:rPr>
        <w:t xml:space="preserve"> от каждого </w:t>
      </w:r>
      <w:r>
        <w:rPr>
          <w:b/>
          <w:color w:val="000000"/>
          <w:szCs w:val="28"/>
        </w:rPr>
        <w:t>источника тепловой энергии</w:t>
      </w:r>
    </w:p>
    <w:p w14:paraId="5715C8D0" w14:textId="77777777" w:rsidR="004806F7" w:rsidRDefault="004806F7" w:rsidP="004806F7">
      <w:pPr>
        <w:spacing w:line="276" w:lineRule="auto"/>
        <w:ind w:firstLine="709"/>
        <w:rPr>
          <w:szCs w:val="28"/>
        </w:rPr>
      </w:pPr>
      <w:r w:rsidRPr="000D289E">
        <w:rPr>
          <w:szCs w:val="28"/>
        </w:rPr>
        <w:t>Анализ результатов расчета показывает, что существующие сети обеспечивают тепловой энергией потребителей в необходимых параметрах.</w:t>
      </w:r>
    </w:p>
    <w:p w14:paraId="79C5B14B" w14:textId="77777777" w:rsidR="004806F7" w:rsidRPr="000D289E" w:rsidRDefault="004806F7" w:rsidP="004806F7">
      <w:pPr>
        <w:spacing w:line="276" w:lineRule="auto"/>
        <w:ind w:firstLine="709"/>
        <w:rPr>
          <w:szCs w:val="28"/>
        </w:rPr>
      </w:pPr>
    </w:p>
    <w:p w14:paraId="302F935E" w14:textId="77777777" w:rsidR="004806F7" w:rsidRPr="000D289E" w:rsidRDefault="004806F7" w:rsidP="004806F7">
      <w:pPr>
        <w:spacing w:line="276" w:lineRule="auto"/>
        <w:jc w:val="center"/>
        <w:rPr>
          <w:b/>
          <w:szCs w:val="28"/>
        </w:rPr>
      </w:pPr>
      <w:r w:rsidRPr="000D289E">
        <w:rPr>
          <w:b/>
          <w:szCs w:val="28"/>
        </w:rPr>
        <w:t>4.</w:t>
      </w:r>
      <w:r>
        <w:rPr>
          <w:b/>
          <w:szCs w:val="28"/>
        </w:rPr>
        <w:t>3</w:t>
      </w:r>
      <w:r w:rsidRPr="000D289E">
        <w:rPr>
          <w:b/>
          <w:szCs w:val="28"/>
        </w:rPr>
        <w:t>. Выводы о резервах (дефицитах) существующей системы теплоснабжения при обеспечении перспективной тепловой нагрузки потребителей</w:t>
      </w:r>
    </w:p>
    <w:p w14:paraId="2C354036" w14:textId="77777777" w:rsidR="004806F7" w:rsidRPr="000D289E" w:rsidRDefault="004806F7" w:rsidP="004806F7">
      <w:pPr>
        <w:spacing w:line="276" w:lineRule="auto"/>
        <w:ind w:firstLine="708"/>
        <w:rPr>
          <w:szCs w:val="28"/>
        </w:rPr>
      </w:pPr>
      <w:r w:rsidRPr="000D289E">
        <w:rPr>
          <w:szCs w:val="28"/>
        </w:rPr>
        <w:t xml:space="preserve">На расчетный срок присоединение новых абонентов к источникам теплоснабжения не планируется. </w:t>
      </w:r>
    </w:p>
    <w:p w14:paraId="11ED20E6" w14:textId="77777777" w:rsidR="004806F7" w:rsidRDefault="004806F7" w:rsidP="004806F7">
      <w:pPr>
        <w:spacing w:line="276" w:lineRule="auto"/>
        <w:ind w:firstLine="709"/>
        <w:rPr>
          <w:szCs w:val="28"/>
        </w:rPr>
      </w:pPr>
      <w:r w:rsidRPr="000D289E">
        <w:rPr>
          <w:szCs w:val="28"/>
        </w:rPr>
        <w:t>Дефициты тепловой мощности не выявлены.</w:t>
      </w:r>
    </w:p>
    <w:p w14:paraId="5113E3C2" w14:textId="77777777" w:rsidR="004806F7" w:rsidRPr="000D289E" w:rsidRDefault="004806F7" w:rsidP="004806F7">
      <w:pPr>
        <w:spacing w:line="276" w:lineRule="auto"/>
        <w:ind w:firstLine="709"/>
        <w:rPr>
          <w:szCs w:val="28"/>
        </w:rPr>
      </w:pPr>
    </w:p>
    <w:p w14:paraId="031558E8" w14:textId="77777777" w:rsidR="004806F7" w:rsidRPr="000D289E" w:rsidRDefault="004806F7" w:rsidP="004806F7">
      <w:pPr>
        <w:spacing w:line="276" w:lineRule="auto"/>
        <w:ind w:left="360"/>
        <w:jc w:val="center"/>
        <w:rPr>
          <w:b/>
          <w:color w:val="000000"/>
          <w:szCs w:val="28"/>
        </w:rPr>
      </w:pPr>
      <w:r w:rsidRPr="000D289E">
        <w:rPr>
          <w:b/>
          <w:color w:val="000000"/>
          <w:szCs w:val="28"/>
        </w:rPr>
        <w:t xml:space="preserve">ГЛАВА 5. МАСТЕР-ПЛАН РАЗВИТИЯ СИСТЕМ ТЕПЛОСНАБЖЕНИЯ </w:t>
      </w:r>
      <w:r>
        <w:rPr>
          <w:b/>
          <w:color w:val="000000"/>
          <w:szCs w:val="28"/>
        </w:rPr>
        <w:t xml:space="preserve">СЕЛЬСКОГО ПОСЕЛЕНИЯ УЧЕБНОЕ </w:t>
      </w:r>
    </w:p>
    <w:p w14:paraId="65005E12" w14:textId="77777777" w:rsidR="004806F7" w:rsidRPr="000D289E" w:rsidRDefault="004806F7" w:rsidP="004806F7">
      <w:pPr>
        <w:shd w:val="clear" w:color="auto" w:fill="FFFFFF"/>
        <w:spacing w:line="276" w:lineRule="auto"/>
        <w:ind w:firstLine="709"/>
        <w:rPr>
          <w:color w:val="000000"/>
          <w:szCs w:val="28"/>
        </w:rPr>
      </w:pPr>
      <w:r w:rsidRPr="000D289E">
        <w:rPr>
          <w:color w:val="000000"/>
          <w:szCs w:val="28"/>
        </w:rPr>
        <w:t>Содержание, формат, объем мастер-плана в значительной степени варьируются в разных населенных пунктах и существенным образом зависят от тех целей и задач, которые стоят перед его разработчиками. В крупных городах администрации могут создавать целые департаменты, ответственные за разработку мастер-плана, а небольшие поселения вполне могут доверить эту работу специализированным консультантам.</w:t>
      </w:r>
    </w:p>
    <w:p w14:paraId="5A25D5AC" w14:textId="77777777" w:rsidR="004806F7" w:rsidRDefault="004806F7" w:rsidP="004806F7">
      <w:pPr>
        <w:shd w:val="clear" w:color="auto" w:fill="FFFFFF"/>
        <w:spacing w:line="276" w:lineRule="auto"/>
        <w:ind w:firstLine="709"/>
        <w:rPr>
          <w:color w:val="000000"/>
          <w:szCs w:val="28"/>
        </w:rPr>
      </w:pPr>
      <w:r w:rsidRPr="000D289E">
        <w:rPr>
          <w:color w:val="000000"/>
          <w:szCs w:val="28"/>
        </w:rPr>
        <w:t>Универсальность мастер-плана позволяет использовать его для решения широкого спектра задач. Основной акцент делается на актуализации существующих объектов и развитии новых объектов. Многие проблемы объектов были накоплены еще с советских времен и только усугубились в современный период. Для решения многих проблем используется стратегический мастер-план.</w:t>
      </w:r>
    </w:p>
    <w:p w14:paraId="7882FEFF" w14:textId="77777777" w:rsidR="004806F7" w:rsidRPr="000D289E" w:rsidRDefault="004806F7" w:rsidP="004806F7">
      <w:pPr>
        <w:shd w:val="clear" w:color="auto" w:fill="FFFFFF"/>
        <w:spacing w:line="276" w:lineRule="auto"/>
        <w:ind w:firstLine="709"/>
        <w:rPr>
          <w:color w:val="000000"/>
          <w:szCs w:val="28"/>
        </w:rPr>
      </w:pPr>
    </w:p>
    <w:p w14:paraId="547D82D5" w14:textId="77777777" w:rsidR="004806F7" w:rsidRPr="000D289E" w:rsidRDefault="004806F7" w:rsidP="004806F7">
      <w:pPr>
        <w:spacing w:line="276" w:lineRule="auto"/>
        <w:jc w:val="center"/>
        <w:rPr>
          <w:b/>
          <w:szCs w:val="28"/>
        </w:rPr>
      </w:pPr>
      <w:r w:rsidRPr="000D289E">
        <w:rPr>
          <w:b/>
          <w:szCs w:val="28"/>
        </w:rPr>
        <w:lastRenderedPageBreak/>
        <w:t xml:space="preserve">5.1. Описание вариантов (не менее двух) перспективного развития систем теплоснабжения </w:t>
      </w:r>
      <w:r>
        <w:rPr>
          <w:b/>
          <w:szCs w:val="28"/>
        </w:rPr>
        <w:t xml:space="preserve">сельского поселения Учебное </w:t>
      </w:r>
      <w:r w:rsidRPr="000D289E">
        <w:rPr>
          <w:b/>
          <w:szCs w:val="28"/>
        </w:rPr>
        <w:t>(в случае их</w:t>
      </w:r>
    </w:p>
    <w:p w14:paraId="6E110B81" w14:textId="77777777" w:rsidR="004806F7" w:rsidRPr="000D289E" w:rsidRDefault="004806F7" w:rsidP="004806F7">
      <w:pPr>
        <w:spacing w:line="276" w:lineRule="auto"/>
        <w:jc w:val="center"/>
        <w:rPr>
          <w:b/>
          <w:szCs w:val="28"/>
        </w:rPr>
      </w:pPr>
      <w:r w:rsidRPr="000D289E">
        <w:rPr>
          <w:b/>
          <w:szCs w:val="28"/>
        </w:rPr>
        <w:t>изменения относительно ранее принятого варианта развития систем теплоснабжения в утвержденной в установленном порядке схеме теплоснабжения</w:t>
      </w:r>
    </w:p>
    <w:p w14:paraId="1EF343CF" w14:textId="77777777" w:rsidR="004806F7" w:rsidRPr="000D289E" w:rsidRDefault="004806F7" w:rsidP="004806F7">
      <w:pPr>
        <w:keepNext/>
        <w:spacing w:line="276" w:lineRule="auto"/>
        <w:ind w:firstLine="709"/>
        <w:jc w:val="center"/>
        <w:rPr>
          <w:bCs/>
          <w:iCs/>
          <w:szCs w:val="18"/>
        </w:rPr>
      </w:pPr>
      <w:bookmarkStart w:id="83" w:name="_Ref36820874"/>
      <w:bookmarkStart w:id="84" w:name="_Hlk25238302"/>
      <w:r w:rsidRPr="000D289E">
        <w:rPr>
          <w:iCs/>
          <w:szCs w:val="18"/>
        </w:rPr>
        <w:t xml:space="preserve">Таблица </w:t>
      </w:r>
      <w:bookmarkEnd w:id="83"/>
      <w:r>
        <w:rPr>
          <w:iCs/>
          <w:szCs w:val="18"/>
        </w:rPr>
        <w:t>30</w:t>
      </w:r>
      <w:r w:rsidRPr="000D289E">
        <w:rPr>
          <w:bCs/>
          <w:iCs/>
          <w:szCs w:val="18"/>
        </w:rPr>
        <w:t>– Перечень котельных с планируемой датой строительства и реконструкции</w:t>
      </w:r>
    </w:p>
    <w:tbl>
      <w:tblPr>
        <w:tblW w:w="4946"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6"/>
        <w:gridCol w:w="4973"/>
        <w:gridCol w:w="2008"/>
        <w:gridCol w:w="2201"/>
      </w:tblGrid>
      <w:tr w:rsidR="004806F7" w:rsidRPr="000D289E" w14:paraId="360B1091" w14:textId="77777777" w:rsidTr="00C6000A">
        <w:trPr>
          <w:trHeight w:val="20"/>
          <w:tblHeader/>
        </w:trPr>
        <w:tc>
          <w:tcPr>
            <w:tcW w:w="290" w:type="pct"/>
            <w:shd w:val="clear" w:color="auto" w:fill="auto"/>
            <w:vAlign w:val="center"/>
          </w:tcPr>
          <w:p w14:paraId="757D1E0F" w14:textId="77777777" w:rsidR="004806F7" w:rsidRPr="000D289E" w:rsidRDefault="004806F7" w:rsidP="00C6000A">
            <w:pPr>
              <w:spacing w:line="276" w:lineRule="auto"/>
              <w:ind w:right="34"/>
              <w:jc w:val="center"/>
              <w:rPr>
                <w:b/>
                <w:sz w:val="22"/>
                <w:szCs w:val="22"/>
              </w:rPr>
            </w:pPr>
            <w:r w:rsidRPr="000D289E">
              <w:rPr>
                <w:b/>
                <w:sz w:val="22"/>
                <w:szCs w:val="22"/>
              </w:rPr>
              <w:t>№ п/п</w:t>
            </w:r>
          </w:p>
        </w:tc>
        <w:tc>
          <w:tcPr>
            <w:tcW w:w="2551" w:type="pct"/>
            <w:shd w:val="clear" w:color="auto" w:fill="auto"/>
            <w:vAlign w:val="center"/>
          </w:tcPr>
          <w:p w14:paraId="5BF718B0" w14:textId="77777777" w:rsidR="004806F7" w:rsidRPr="000D289E" w:rsidRDefault="004806F7" w:rsidP="00C6000A">
            <w:pPr>
              <w:spacing w:line="276" w:lineRule="auto"/>
              <w:ind w:right="34"/>
              <w:jc w:val="center"/>
              <w:rPr>
                <w:b/>
                <w:sz w:val="22"/>
                <w:szCs w:val="22"/>
              </w:rPr>
            </w:pPr>
            <w:r w:rsidRPr="000D289E">
              <w:rPr>
                <w:b/>
                <w:sz w:val="22"/>
                <w:szCs w:val="22"/>
              </w:rPr>
              <w:t>Наименование мероприятия</w:t>
            </w:r>
          </w:p>
        </w:tc>
        <w:tc>
          <w:tcPr>
            <w:tcW w:w="1030" w:type="pct"/>
            <w:shd w:val="clear" w:color="auto" w:fill="auto"/>
            <w:vAlign w:val="center"/>
          </w:tcPr>
          <w:p w14:paraId="317AFFDD" w14:textId="77777777" w:rsidR="004806F7" w:rsidRPr="000D289E" w:rsidRDefault="004806F7" w:rsidP="00C6000A">
            <w:pPr>
              <w:spacing w:line="276" w:lineRule="auto"/>
              <w:ind w:right="34"/>
              <w:jc w:val="center"/>
              <w:rPr>
                <w:b/>
                <w:sz w:val="22"/>
                <w:szCs w:val="22"/>
              </w:rPr>
            </w:pPr>
            <w:r w:rsidRPr="000D289E">
              <w:rPr>
                <w:b/>
                <w:sz w:val="22"/>
                <w:szCs w:val="22"/>
              </w:rPr>
              <w:t>Годы реализация</w:t>
            </w:r>
          </w:p>
        </w:tc>
        <w:tc>
          <w:tcPr>
            <w:tcW w:w="1129" w:type="pct"/>
            <w:shd w:val="clear" w:color="auto" w:fill="auto"/>
          </w:tcPr>
          <w:p w14:paraId="56B698A7" w14:textId="77777777" w:rsidR="004806F7" w:rsidRPr="000D289E" w:rsidRDefault="004806F7" w:rsidP="00C6000A">
            <w:pPr>
              <w:spacing w:line="276" w:lineRule="auto"/>
              <w:ind w:right="34"/>
              <w:jc w:val="center"/>
              <w:rPr>
                <w:b/>
                <w:sz w:val="22"/>
                <w:szCs w:val="22"/>
              </w:rPr>
            </w:pPr>
            <w:r w:rsidRPr="000D289E">
              <w:rPr>
                <w:b/>
                <w:sz w:val="22"/>
                <w:szCs w:val="22"/>
              </w:rPr>
              <w:t>Планируемый год начала работы котельной, принято</w:t>
            </w:r>
            <w:r>
              <w:rPr>
                <w:b/>
                <w:sz w:val="22"/>
                <w:szCs w:val="22"/>
              </w:rPr>
              <w:t>й</w:t>
            </w:r>
            <w:r w:rsidRPr="000D289E">
              <w:rPr>
                <w:b/>
                <w:sz w:val="22"/>
                <w:szCs w:val="22"/>
              </w:rPr>
              <w:t xml:space="preserve"> в схеме </w:t>
            </w:r>
          </w:p>
        </w:tc>
      </w:tr>
      <w:tr w:rsidR="004806F7" w:rsidRPr="000D289E" w14:paraId="3BA56959" w14:textId="77777777" w:rsidTr="00C6000A">
        <w:trPr>
          <w:trHeight w:val="20"/>
        </w:trPr>
        <w:tc>
          <w:tcPr>
            <w:tcW w:w="290" w:type="pct"/>
            <w:shd w:val="clear" w:color="auto" w:fill="auto"/>
            <w:vAlign w:val="center"/>
          </w:tcPr>
          <w:p w14:paraId="6187529B" w14:textId="77777777" w:rsidR="004806F7" w:rsidRPr="000D289E" w:rsidRDefault="004806F7" w:rsidP="00C6000A">
            <w:pPr>
              <w:spacing w:line="276" w:lineRule="auto"/>
              <w:ind w:right="34"/>
              <w:jc w:val="center"/>
              <w:rPr>
                <w:sz w:val="22"/>
                <w:szCs w:val="22"/>
              </w:rPr>
            </w:pPr>
            <w:r w:rsidRPr="000D289E">
              <w:rPr>
                <w:sz w:val="22"/>
                <w:szCs w:val="22"/>
              </w:rPr>
              <w:t>1</w:t>
            </w:r>
          </w:p>
        </w:tc>
        <w:tc>
          <w:tcPr>
            <w:tcW w:w="2551" w:type="pct"/>
            <w:shd w:val="clear" w:color="auto" w:fill="auto"/>
          </w:tcPr>
          <w:p w14:paraId="1F78EC89" w14:textId="77777777" w:rsidR="004806F7" w:rsidRPr="00880055" w:rsidRDefault="004806F7" w:rsidP="00C6000A">
            <w:r w:rsidRPr="00AB4726">
              <w:t>Техническое перевооружение котельной «ТСХТ»</w:t>
            </w:r>
          </w:p>
        </w:tc>
        <w:tc>
          <w:tcPr>
            <w:tcW w:w="1030" w:type="pct"/>
            <w:shd w:val="clear" w:color="auto" w:fill="auto"/>
            <w:vAlign w:val="center"/>
          </w:tcPr>
          <w:p w14:paraId="7D1710A4" w14:textId="77777777" w:rsidR="004806F7" w:rsidRPr="000D289E" w:rsidRDefault="004806F7" w:rsidP="00C6000A">
            <w:pPr>
              <w:spacing w:line="276" w:lineRule="auto"/>
              <w:ind w:right="34"/>
              <w:jc w:val="center"/>
              <w:rPr>
                <w:sz w:val="22"/>
                <w:szCs w:val="22"/>
              </w:rPr>
            </w:pPr>
            <w:r>
              <w:rPr>
                <w:sz w:val="22"/>
                <w:szCs w:val="22"/>
              </w:rPr>
              <w:t>2024</w:t>
            </w:r>
          </w:p>
        </w:tc>
        <w:tc>
          <w:tcPr>
            <w:tcW w:w="1129" w:type="pct"/>
            <w:shd w:val="clear" w:color="auto" w:fill="auto"/>
            <w:vAlign w:val="center"/>
          </w:tcPr>
          <w:p w14:paraId="78E671B7" w14:textId="77777777" w:rsidR="004806F7" w:rsidRPr="000D289E" w:rsidRDefault="004806F7" w:rsidP="00C6000A">
            <w:pPr>
              <w:spacing w:line="276" w:lineRule="auto"/>
              <w:ind w:right="34"/>
              <w:jc w:val="center"/>
              <w:rPr>
                <w:sz w:val="22"/>
                <w:szCs w:val="22"/>
              </w:rPr>
            </w:pPr>
            <w:r>
              <w:rPr>
                <w:sz w:val="22"/>
                <w:szCs w:val="22"/>
              </w:rPr>
              <w:t>2024</w:t>
            </w:r>
          </w:p>
        </w:tc>
      </w:tr>
      <w:tr w:rsidR="004806F7" w:rsidRPr="000D289E" w14:paraId="1E67FDC9" w14:textId="77777777" w:rsidTr="00C6000A">
        <w:trPr>
          <w:trHeight w:val="20"/>
        </w:trPr>
        <w:tc>
          <w:tcPr>
            <w:tcW w:w="290" w:type="pct"/>
            <w:shd w:val="clear" w:color="auto" w:fill="auto"/>
            <w:vAlign w:val="center"/>
          </w:tcPr>
          <w:p w14:paraId="53C75C83" w14:textId="77777777" w:rsidR="004806F7" w:rsidRPr="000D289E" w:rsidRDefault="004806F7" w:rsidP="00C6000A">
            <w:pPr>
              <w:spacing w:line="276" w:lineRule="auto"/>
              <w:ind w:right="34"/>
              <w:jc w:val="center"/>
              <w:rPr>
                <w:sz w:val="22"/>
                <w:szCs w:val="22"/>
              </w:rPr>
            </w:pPr>
            <w:r>
              <w:rPr>
                <w:sz w:val="22"/>
                <w:szCs w:val="22"/>
              </w:rPr>
              <w:t>2</w:t>
            </w:r>
          </w:p>
        </w:tc>
        <w:tc>
          <w:tcPr>
            <w:tcW w:w="2551" w:type="pct"/>
            <w:shd w:val="clear" w:color="auto" w:fill="auto"/>
          </w:tcPr>
          <w:p w14:paraId="2234FDFC" w14:textId="77777777" w:rsidR="004806F7" w:rsidRPr="00AB4726" w:rsidRDefault="004806F7" w:rsidP="00C6000A">
            <w:r w:rsidRPr="00AB4726">
              <w:t>Ремонт зданий котельных</w:t>
            </w:r>
          </w:p>
        </w:tc>
        <w:tc>
          <w:tcPr>
            <w:tcW w:w="1030" w:type="pct"/>
            <w:shd w:val="clear" w:color="auto" w:fill="auto"/>
            <w:vAlign w:val="center"/>
          </w:tcPr>
          <w:p w14:paraId="660071B4" w14:textId="77777777" w:rsidR="004806F7" w:rsidRPr="000D289E" w:rsidRDefault="004806F7" w:rsidP="00C6000A">
            <w:pPr>
              <w:spacing w:line="276" w:lineRule="auto"/>
              <w:ind w:right="34"/>
              <w:jc w:val="center"/>
              <w:rPr>
                <w:sz w:val="22"/>
                <w:szCs w:val="22"/>
              </w:rPr>
            </w:pPr>
            <w:r>
              <w:rPr>
                <w:sz w:val="22"/>
                <w:szCs w:val="22"/>
              </w:rPr>
              <w:t>2024-2028</w:t>
            </w:r>
          </w:p>
        </w:tc>
        <w:tc>
          <w:tcPr>
            <w:tcW w:w="1129" w:type="pct"/>
            <w:shd w:val="clear" w:color="auto" w:fill="auto"/>
            <w:vAlign w:val="center"/>
          </w:tcPr>
          <w:p w14:paraId="3A16F955" w14:textId="77777777" w:rsidR="004806F7" w:rsidRPr="000D289E" w:rsidRDefault="004806F7" w:rsidP="00C6000A">
            <w:pPr>
              <w:spacing w:line="276" w:lineRule="auto"/>
              <w:ind w:right="34"/>
              <w:jc w:val="center"/>
              <w:rPr>
                <w:sz w:val="22"/>
                <w:szCs w:val="22"/>
              </w:rPr>
            </w:pPr>
            <w:r>
              <w:rPr>
                <w:sz w:val="22"/>
                <w:szCs w:val="22"/>
              </w:rPr>
              <w:t>2024-2028</w:t>
            </w:r>
          </w:p>
        </w:tc>
      </w:tr>
      <w:tr w:rsidR="004806F7" w:rsidRPr="000D289E" w14:paraId="010D51C1" w14:textId="77777777" w:rsidTr="00C6000A">
        <w:trPr>
          <w:trHeight w:val="20"/>
        </w:trPr>
        <w:tc>
          <w:tcPr>
            <w:tcW w:w="290" w:type="pct"/>
            <w:shd w:val="clear" w:color="auto" w:fill="auto"/>
            <w:vAlign w:val="center"/>
          </w:tcPr>
          <w:p w14:paraId="167FBB93" w14:textId="77777777" w:rsidR="004806F7" w:rsidRDefault="004806F7" w:rsidP="00C6000A">
            <w:pPr>
              <w:spacing w:line="276" w:lineRule="auto"/>
              <w:ind w:right="34"/>
              <w:jc w:val="center"/>
              <w:rPr>
                <w:sz w:val="22"/>
                <w:szCs w:val="22"/>
              </w:rPr>
            </w:pPr>
            <w:r>
              <w:rPr>
                <w:sz w:val="22"/>
                <w:szCs w:val="22"/>
              </w:rPr>
              <w:t>3</w:t>
            </w:r>
          </w:p>
        </w:tc>
        <w:tc>
          <w:tcPr>
            <w:tcW w:w="2551" w:type="pct"/>
            <w:shd w:val="clear" w:color="auto" w:fill="auto"/>
          </w:tcPr>
          <w:p w14:paraId="3D4BA8AE" w14:textId="77777777" w:rsidR="004806F7" w:rsidRPr="00AB4726" w:rsidRDefault="004806F7" w:rsidP="00C6000A">
            <w:r w:rsidRPr="007775C7">
              <w:t>Замена насосного оборудования котельной «Центральная»</w:t>
            </w:r>
          </w:p>
        </w:tc>
        <w:tc>
          <w:tcPr>
            <w:tcW w:w="1030" w:type="pct"/>
            <w:shd w:val="clear" w:color="auto" w:fill="auto"/>
            <w:vAlign w:val="center"/>
          </w:tcPr>
          <w:p w14:paraId="1A92F07B" w14:textId="77777777" w:rsidR="004806F7" w:rsidRDefault="004806F7" w:rsidP="00C6000A">
            <w:pPr>
              <w:spacing w:line="276" w:lineRule="auto"/>
              <w:ind w:right="34"/>
              <w:jc w:val="center"/>
              <w:rPr>
                <w:sz w:val="22"/>
                <w:szCs w:val="22"/>
              </w:rPr>
            </w:pPr>
            <w:r>
              <w:rPr>
                <w:sz w:val="22"/>
                <w:szCs w:val="22"/>
              </w:rPr>
              <w:t>2026</w:t>
            </w:r>
          </w:p>
        </w:tc>
        <w:tc>
          <w:tcPr>
            <w:tcW w:w="1129" w:type="pct"/>
            <w:shd w:val="clear" w:color="auto" w:fill="auto"/>
            <w:vAlign w:val="center"/>
          </w:tcPr>
          <w:p w14:paraId="12206D49" w14:textId="77777777" w:rsidR="004806F7" w:rsidRDefault="004806F7" w:rsidP="00C6000A">
            <w:pPr>
              <w:spacing w:line="276" w:lineRule="auto"/>
              <w:ind w:right="34"/>
              <w:jc w:val="center"/>
              <w:rPr>
                <w:sz w:val="22"/>
                <w:szCs w:val="22"/>
              </w:rPr>
            </w:pPr>
            <w:r>
              <w:rPr>
                <w:sz w:val="22"/>
                <w:szCs w:val="22"/>
              </w:rPr>
              <w:t>2026</w:t>
            </w:r>
          </w:p>
        </w:tc>
      </w:tr>
    </w:tbl>
    <w:p w14:paraId="7706107B" w14:textId="77777777" w:rsidR="004806F7" w:rsidRPr="000D289E" w:rsidRDefault="004806F7" w:rsidP="004806F7">
      <w:pPr>
        <w:spacing w:line="276" w:lineRule="auto"/>
        <w:ind w:right="34" w:firstLine="709"/>
      </w:pPr>
    </w:p>
    <w:p w14:paraId="3EB347CE" w14:textId="77777777" w:rsidR="004806F7" w:rsidRPr="000D289E" w:rsidRDefault="004806F7" w:rsidP="004806F7">
      <w:pPr>
        <w:keepNext/>
        <w:spacing w:line="276" w:lineRule="auto"/>
        <w:ind w:firstLine="709"/>
        <w:jc w:val="center"/>
        <w:rPr>
          <w:bCs/>
          <w:iCs/>
          <w:szCs w:val="18"/>
        </w:rPr>
      </w:pPr>
      <w:bookmarkStart w:id="85" w:name="_Ref36821364"/>
      <w:r w:rsidRPr="000D289E">
        <w:rPr>
          <w:iCs/>
          <w:szCs w:val="18"/>
        </w:rPr>
        <w:t xml:space="preserve">Таблица </w:t>
      </w:r>
      <w:bookmarkEnd w:id="85"/>
      <w:r>
        <w:rPr>
          <w:iCs/>
          <w:szCs w:val="18"/>
        </w:rPr>
        <w:t>31</w:t>
      </w:r>
      <w:r w:rsidRPr="000D289E">
        <w:rPr>
          <w:iCs/>
          <w:szCs w:val="18"/>
        </w:rPr>
        <w:t xml:space="preserve"> – </w:t>
      </w:r>
      <w:r w:rsidRPr="000D289E">
        <w:rPr>
          <w:bCs/>
          <w:iCs/>
          <w:szCs w:val="18"/>
        </w:rPr>
        <w:t>Перечень тепловых сетей с планируемой датой реконструкции</w:t>
      </w:r>
    </w:p>
    <w:tbl>
      <w:tblPr>
        <w:tblW w:w="4946"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5"/>
        <w:gridCol w:w="4931"/>
        <w:gridCol w:w="2090"/>
        <w:gridCol w:w="2162"/>
      </w:tblGrid>
      <w:tr w:rsidR="004806F7" w:rsidRPr="00E2706A" w14:paraId="6D9D5DC7" w14:textId="77777777" w:rsidTr="00C6000A">
        <w:trPr>
          <w:trHeight w:val="934"/>
          <w:tblHeader/>
        </w:trPr>
        <w:tc>
          <w:tcPr>
            <w:tcW w:w="290" w:type="pct"/>
            <w:shd w:val="clear" w:color="auto" w:fill="auto"/>
            <w:vAlign w:val="center"/>
          </w:tcPr>
          <w:p w14:paraId="7ED67848" w14:textId="77777777" w:rsidR="004806F7" w:rsidRPr="00E2706A" w:rsidRDefault="004806F7" w:rsidP="00C6000A">
            <w:pPr>
              <w:spacing w:line="276" w:lineRule="auto"/>
              <w:ind w:right="34"/>
              <w:jc w:val="center"/>
              <w:rPr>
                <w:b/>
                <w:sz w:val="22"/>
                <w:szCs w:val="22"/>
              </w:rPr>
            </w:pPr>
            <w:r w:rsidRPr="00E2706A">
              <w:rPr>
                <w:b/>
                <w:sz w:val="22"/>
                <w:szCs w:val="22"/>
              </w:rPr>
              <w:t>№ п/п</w:t>
            </w:r>
          </w:p>
        </w:tc>
        <w:tc>
          <w:tcPr>
            <w:tcW w:w="2529" w:type="pct"/>
            <w:shd w:val="clear" w:color="auto" w:fill="auto"/>
            <w:vAlign w:val="center"/>
          </w:tcPr>
          <w:p w14:paraId="04D1692E" w14:textId="77777777" w:rsidR="004806F7" w:rsidRPr="00E2706A" w:rsidRDefault="004806F7" w:rsidP="00C6000A">
            <w:pPr>
              <w:spacing w:line="276" w:lineRule="auto"/>
              <w:ind w:right="34"/>
              <w:jc w:val="center"/>
              <w:rPr>
                <w:b/>
                <w:sz w:val="22"/>
                <w:szCs w:val="22"/>
              </w:rPr>
            </w:pPr>
            <w:r w:rsidRPr="00E2706A">
              <w:rPr>
                <w:b/>
                <w:sz w:val="22"/>
                <w:szCs w:val="22"/>
              </w:rPr>
              <w:t>Наименование мероприятия</w:t>
            </w:r>
          </w:p>
        </w:tc>
        <w:tc>
          <w:tcPr>
            <w:tcW w:w="1072" w:type="pct"/>
            <w:shd w:val="clear" w:color="auto" w:fill="auto"/>
            <w:vAlign w:val="center"/>
          </w:tcPr>
          <w:p w14:paraId="70BCC979" w14:textId="77777777" w:rsidR="004806F7" w:rsidRPr="00E2706A" w:rsidRDefault="004806F7" w:rsidP="00C6000A">
            <w:pPr>
              <w:spacing w:line="276" w:lineRule="auto"/>
              <w:ind w:right="34"/>
              <w:jc w:val="center"/>
              <w:rPr>
                <w:b/>
                <w:sz w:val="22"/>
                <w:szCs w:val="22"/>
              </w:rPr>
            </w:pPr>
            <w:r w:rsidRPr="00E2706A">
              <w:rPr>
                <w:b/>
                <w:sz w:val="22"/>
                <w:szCs w:val="22"/>
              </w:rPr>
              <w:t>Годы реализация</w:t>
            </w:r>
          </w:p>
        </w:tc>
        <w:tc>
          <w:tcPr>
            <w:tcW w:w="1109" w:type="pct"/>
            <w:shd w:val="clear" w:color="auto" w:fill="auto"/>
          </w:tcPr>
          <w:p w14:paraId="158A16E7" w14:textId="77777777" w:rsidR="004806F7" w:rsidRPr="00E2706A" w:rsidRDefault="004806F7" w:rsidP="00C6000A">
            <w:pPr>
              <w:spacing w:line="276" w:lineRule="auto"/>
              <w:ind w:right="34"/>
              <w:jc w:val="center"/>
              <w:rPr>
                <w:b/>
                <w:sz w:val="22"/>
                <w:szCs w:val="22"/>
              </w:rPr>
            </w:pPr>
            <w:r w:rsidRPr="00E2706A">
              <w:rPr>
                <w:b/>
                <w:sz w:val="22"/>
                <w:szCs w:val="22"/>
              </w:rPr>
              <w:t>Планируемый год начала работы тепловой сети, принято</w:t>
            </w:r>
            <w:r>
              <w:rPr>
                <w:b/>
                <w:sz w:val="22"/>
                <w:szCs w:val="22"/>
              </w:rPr>
              <w:t>й</w:t>
            </w:r>
            <w:r w:rsidRPr="00E2706A">
              <w:rPr>
                <w:b/>
                <w:sz w:val="22"/>
                <w:szCs w:val="22"/>
              </w:rPr>
              <w:t xml:space="preserve"> в схеме </w:t>
            </w:r>
          </w:p>
        </w:tc>
      </w:tr>
      <w:tr w:rsidR="004806F7" w:rsidRPr="008C5F27" w14:paraId="4D432FB1" w14:textId="77777777" w:rsidTr="00C6000A">
        <w:trPr>
          <w:trHeight w:val="20"/>
        </w:trPr>
        <w:tc>
          <w:tcPr>
            <w:tcW w:w="290" w:type="pct"/>
            <w:shd w:val="clear" w:color="auto" w:fill="auto"/>
            <w:vAlign w:val="center"/>
          </w:tcPr>
          <w:p w14:paraId="49238E88" w14:textId="77777777" w:rsidR="004806F7" w:rsidRPr="008C5F27" w:rsidRDefault="004806F7" w:rsidP="00C6000A">
            <w:pPr>
              <w:spacing w:line="276" w:lineRule="auto"/>
              <w:ind w:right="34"/>
              <w:jc w:val="center"/>
            </w:pPr>
            <w:r w:rsidRPr="008C5F27">
              <w:t>1</w:t>
            </w:r>
          </w:p>
        </w:tc>
        <w:tc>
          <w:tcPr>
            <w:tcW w:w="2529" w:type="pct"/>
            <w:shd w:val="clear" w:color="auto" w:fill="auto"/>
          </w:tcPr>
          <w:p w14:paraId="741FDF54" w14:textId="77777777" w:rsidR="004806F7" w:rsidRPr="008C5F27" w:rsidRDefault="004806F7" w:rsidP="00C6000A">
            <w:r w:rsidRPr="001B057E">
              <w:t>Капитальный ремонт участка тепловой сети L</w:t>
            </w:r>
            <w:r>
              <w:t>=</w:t>
            </w:r>
            <w:r w:rsidRPr="001B057E">
              <w:t>150</w:t>
            </w:r>
            <w:r>
              <w:t xml:space="preserve"> </w:t>
            </w:r>
            <w:r w:rsidRPr="001B057E">
              <w:t>м</w:t>
            </w:r>
          </w:p>
        </w:tc>
        <w:tc>
          <w:tcPr>
            <w:tcW w:w="1072" w:type="pct"/>
            <w:shd w:val="clear" w:color="auto" w:fill="auto"/>
            <w:vAlign w:val="center"/>
          </w:tcPr>
          <w:p w14:paraId="05C79740" w14:textId="77777777" w:rsidR="004806F7" w:rsidRPr="008C5F27" w:rsidRDefault="004806F7" w:rsidP="00C6000A">
            <w:pPr>
              <w:spacing w:line="276" w:lineRule="auto"/>
              <w:ind w:right="34"/>
              <w:jc w:val="center"/>
            </w:pPr>
            <w:r>
              <w:t>2024</w:t>
            </w:r>
          </w:p>
        </w:tc>
        <w:tc>
          <w:tcPr>
            <w:tcW w:w="1109" w:type="pct"/>
            <w:shd w:val="clear" w:color="auto" w:fill="auto"/>
            <w:vAlign w:val="center"/>
          </w:tcPr>
          <w:p w14:paraId="55021DEF" w14:textId="77777777" w:rsidR="004806F7" w:rsidRPr="008C5F27" w:rsidRDefault="004806F7" w:rsidP="00C6000A">
            <w:pPr>
              <w:spacing w:line="276" w:lineRule="auto"/>
              <w:ind w:right="34"/>
              <w:jc w:val="center"/>
            </w:pPr>
            <w:r>
              <w:t>2024</w:t>
            </w:r>
          </w:p>
        </w:tc>
      </w:tr>
    </w:tbl>
    <w:p w14:paraId="25897949" w14:textId="77777777" w:rsidR="004806F7" w:rsidRPr="000D289E" w:rsidRDefault="004806F7" w:rsidP="004806F7">
      <w:pPr>
        <w:spacing w:line="276" w:lineRule="auto"/>
        <w:ind w:right="34" w:firstLine="709"/>
      </w:pPr>
    </w:p>
    <w:bookmarkEnd w:id="84"/>
    <w:p w14:paraId="25FEB326" w14:textId="77777777" w:rsidR="004806F7" w:rsidRPr="000D289E" w:rsidRDefault="004806F7" w:rsidP="004806F7">
      <w:pPr>
        <w:spacing w:line="276" w:lineRule="auto"/>
        <w:ind w:left="360"/>
        <w:jc w:val="center"/>
        <w:rPr>
          <w:b/>
          <w:color w:val="000000"/>
          <w:szCs w:val="28"/>
        </w:rPr>
      </w:pPr>
      <w:r w:rsidRPr="000D289E">
        <w:rPr>
          <w:b/>
          <w:color w:val="000000"/>
          <w:szCs w:val="28"/>
        </w:rPr>
        <w:t xml:space="preserve">5.2. Технико-экономическое сравнение вариантов перспективного развитие систем теплоснабжения </w:t>
      </w:r>
      <w:r>
        <w:rPr>
          <w:b/>
          <w:color w:val="000000"/>
          <w:szCs w:val="28"/>
        </w:rPr>
        <w:t>сельского поселения Учебное</w:t>
      </w:r>
    </w:p>
    <w:p w14:paraId="372B732D" w14:textId="77777777" w:rsidR="004806F7" w:rsidRPr="000D289E" w:rsidRDefault="004806F7" w:rsidP="004806F7">
      <w:pPr>
        <w:spacing w:line="276" w:lineRule="auto"/>
        <w:ind w:firstLine="709"/>
        <w:rPr>
          <w:szCs w:val="28"/>
        </w:rPr>
      </w:pPr>
      <w:bookmarkStart w:id="86" w:name="_Hlk25238333"/>
      <w:r w:rsidRPr="000D289E">
        <w:rPr>
          <w:szCs w:val="28"/>
        </w:rPr>
        <w:t xml:space="preserve">Мероприятия по варианту 1 </w:t>
      </w:r>
    </w:p>
    <w:p w14:paraId="18EE4BEF" w14:textId="77777777" w:rsidR="004806F7" w:rsidRPr="000D289E" w:rsidRDefault="004806F7" w:rsidP="004806F7">
      <w:pPr>
        <w:spacing w:line="276" w:lineRule="auto"/>
        <w:ind w:firstLine="709"/>
        <w:rPr>
          <w:szCs w:val="28"/>
        </w:rPr>
      </w:pPr>
      <w:r w:rsidRPr="000D289E">
        <w:rPr>
          <w:szCs w:val="28"/>
        </w:rPr>
        <w:t xml:space="preserve">При реализации мероприятий по варианту 1 планируется снижение расход топлива на выработку тепловой энергии в результате увеличения КПД котлов по сравнению с существующим состоянием, а также обеспечение надежности теплоснабжения и сокращения эксплуатационных затрат. </w:t>
      </w:r>
    </w:p>
    <w:p w14:paraId="08E3C75A" w14:textId="77777777" w:rsidR="004806F7" w:rsidRDefault="004806F7" w:rsidP="004806F7">
      <w:pPr>
        <w:spacing w:line="276" w:lineRule="auto"/>
        <w:ind w:firstLine="709"/>
        <w:rPr>
          <w:szCs w:val="28"/>
        </w:rPr>
      </w:pPr>
      <w:r w:rsidRPr="000D289E">
        <w:rPr>
          <w:szCs w:val="28"/>
        </w:rPr>
        <w:t>Сравнивая 2 варианта развития схемы теплоснабжения в 1 варианте за счет вложенных инвестиций, мы получаем экономический эффект и увеличиваем надёжность системы теплоснабжения, во втором варианте мы не инвестируем средства соответственно организация не несет инвестиционных затрат, но надежность и эффективность система либо остаётся на базовом уровне или ухудшается за счет морального и физического износа оборудования и тепловых статей.</w:t>
      </w:r>
    </w:p>
    <w:p w14:paraId="25636BAA" w14:textId="77777777" w:rsidR="004806F7" w:rsidRPr="000D289E" w:rsidRDefault="004806F7" w:rsidP="004806F7">
      <w:pPr>
        <w:spacing w:line="276" w:lineRule="auto"/>
        <w:ind w:firstLine="709"/>
        <w:rPr>
          <w:szCs w:val="28"/>
        </w:rPr>
      </w:pPr>
    </w:p>
    <w:p w14:paraId="7226136D" w14:textId="77777777" w:rsidR="004806F7" w:rsidRPr="000D289E" w:rsidRDefault="004806F7" w:rsidP="004806F7">
      <w:pPr>
        <w:keepNext/>
        <w:spacing w:line="276" w:lineRule="auto"/>
        <w:ind w:firstLine="709"/>
        <w:jc w:val="center"/>
        <w:rPr>
          <w:bCs/>
          <w:iCs/>
          <w:szCs w:val="18"/>
        </w:rPr>
      </w:pPr>
      <w:r w:rsidRPr="000D289E">
        <w:rPr>
          <w:iCs/>
          <w:szCs w:val="18"/>
        </w:rPr>
        <w:lastRenderedPageBreak/>
        <w:t xml:space="preserve">Таблица </w:t>
      </w:r>
      <w:r>
        <w:rPr>
          <w:iCs/>
          <w:szCs w:val="18"/>
        </w:rPr>
        <w:t>32</w:t>
      </w:r>
      <w:r w:rsidRPr="000D289E">
        <w:rPr>
          <w:iCs/>
          <w:szCs w:val="18"/>
        </w:rPr>
        <w:t xml:space="preserve"> </w:t>
      </w:r>
      <w:r w:rsidRPr="000D289E">
        <w:rPr>
          <w:bCs/>
          <w:iCs/>
          <w:szCs w:val="18"/>
        </w:rPr>
        <w:t>– Технико-экономические показатели варианта развития системы теплоснабжения</w:t>
      </w:r>
    </w:p>
    <w:tbl>
      <w:tblPr>
        <w:tblW w:w="4946"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86"/>
        <w:gridCol w:w="4175"/>
        <w:gridCol w:w="2447"/>
        <w:gridCol w:w="2340"/>
      </w:tblGrid>
      <w:tr w:rsidR="004806F7" w:rsidRPr="000D289E" w14:paraId="354B100D" w14:textId="77777777" w:rsidTr="00C6000A">
        <w:trPr>
          <w:jc w:val="center"/>
        </w:trPr>
        <w:tc>
          <w:tcPr>
            <w:tcW w:w="403" w:type="pct"/>
            <w:shd w:val="clear" w:color="auto" w:fill="auto"/>
            <w:vAlign w:val="center"/>
          </w:tcPr>
          <w:p w14:paraId="39C41F0E" w14:textId="77777777" w:rsidR="004806F7" w:rsidRPr="000D289E" w:rsidRDefault="004806F7" w:rsidP="00C6000A">
            <w:pPr>
              <w:spacing w:line="276" w:lineRule="auto"/>
              <w:ind w:right="34"/>
              <w:jc w:val="center"/>
              <w:rPr>
                <w:b/>
                <w:sz w:val="22"/>
                <w:szCs w:val="22"/>
              </w:rPr>
            </w:pPr>
            <w:r w:rsidRPr="000D289E">
              <w:rPr>
                <w:b/>
                <w:sz w:val="22"/>
                <w:szCs w:val="22"/>
              </w:rPr>
              <w:t>№п/п</w:t>
            </w:r>
          </w:p>
        </w:tc>
        <w:tc>
          <w:tcPr>
            <w:tcW w:w="2142" w:type="pct"/>
            <w:shd w:val="clear" w:color="auto" w:fill="auto"/>
            <w:vAlign w:val="center"/>
          </w:tcPr>
          <w:p w14:paraId="33E829A3" w14:textId="77777777" w:rsidR="004806F7" w:rsidRPr="000D289E" w:rsidRDefault="004806F7" w:rsidP="00C6000A">
            <w:pPr>
              <w:spacing w:line="276" w:lineRule="auto"/>
              <w:ind w:right="34"/>
              <w:jc w:val="center"/>
              <w:rPr>
                <w:b/>
                <w:sz w:val="22"/>
                <w:szCs w:val="22"/>
              </w:rPr>
            </w:pPr>
            <w:r w:rsidRPr="000D289E">
              <w:rPr>
                <w:b/>
                <w:sz w:val="22"/>
                <w:szCs w:val="22"/>
              </w:rPr>
              <w:t>Наименование показателя</w:t>
            </w:r>
          </w:p>
        </w:tc>
        <w:tc>
          <w:tcPr>
            <w:tcW w:w="1255" w:type="pct"/>
            <w:shd w:val="clear" w:color="auto" w:fill="auto"/>
            <w:vAlign w:val="center"/>
          </w:tcPr>
          <w:p w14:paraId="6C922BFA" w14:textId="77777777" w:rsidR="004806F7" w:rsidRPr="000D289E" w:rsidRDefault="004806F7" w:rsidP="00C6000A">
            <w:pPr>
              <w:spacing w:line="276" w:lineRule="auto"/>
              <w:ind w:right="34"/>
              <w:jc w:val="center"/>
              <w:rPr>
                <w:b/>
                <w:sz w:val="22"/>
                <w:szCs w:val="22"/>
              </w:rPr>
            </w:pPr>
            <w:r w:rsidRPr="000D289E">
              <w:rPr>
                <w:b/>
                <w:sz w:val="22"/>
                <w:szCs w:val="22"/>
              </w:rPr>
              <w:t>Единица измерения</w:t>
            </w:r>
          </w:p>
        </w:tc>
        <w:tc>
          <w:tcPr>
            <w:tcW w:w="1200" w:type="pct"/>
            <w:shd w:val="clear" w:color="auto" w:fill="auto"/>
            <w:vAlign w:val="center"/>
          </w:tcPr>
          <w:p w14:paraId="3EAE06E3" w14:textId="77777777" w:rsidR="004806F7" w:rsidRPr="000D289E" w:rsidRDefault="004806F7" w:rsidP="00C6000A">
            <w:pPr>
              <w:spacing w:line="276" w:lineRule="auto"/>
              <w:ind w:right="34"/>
              <w:jc w:val="center"/>
              <w:rPr>
                <w:b/>
                <w:sz w:val="22"/>
                <w:szCs w:val="22"/>
              </w:rPr>
            </w:pPr>
            <w:r w:rsidRPr="000D289E">
              <w:rPr>
                <w:b/>
                <w:sz w:val="22"/>
                <w:szCs w:val="22"/>
              </w:rPr>
              <w:t>Значение показателя</w:t>
            </w:r>
          </w:p>
        </w:tc>
      </w:tr>
      <w:tr w:rsidR="004806F7" w:rsidRPr="000D289E" w14:paraId="1FDCB29D" w14:textId="77777777" w:rsidTr="00C6000A">
        <w:trPr>
          <w:jc w:val="center"/>
        </w:trPr>
        <w:tc>
          <w:tcPr>
            <w:tcW w:w="403" w:type="pct"/>
            <w:shd w:val="clear" w:color="auto" w:fill="auto"/>
            <w:vAlign w:val="center"/>
          </w:tcPr>
          <w:p w14:paraId="1BB3978B" w14:textId="77777777" w:rsidR="004806F7" w:rsidRPr="000D289E" w:rsidRDefault="004806F7" w:rsidP="00C6000A">
            <w:pPr>
              <w:spacing w:line="276" w:lineRule="auto"/>
              <w:ind w:right="34"/>
              <w:jc w:val="center"/>
              <w:rPr>
                <w:sz w:val="22"/>
                <w:szCs w:val="22"/>
              </w:rPr>
            </w:pPr>
            <w:r w:rsidRPr="000D289E">
              <w:rPr>
                <w:sz w:val="22"/>
                <w:szCs w:val="22"/>
              </w:rPr>
              <w:t>1</w:t>
            </w:r>
          </w:p>
        </w:tc>
        <w:tc>
          <w:tcPr>
            <w:tcW w:w="2142" w:type="pct"/>
            <w:shd w:val="clear" w:color="auto" w:fill="auto"/>
            <w:vAlign w:val="center"/>
          </w:tcPr>
          <w:p w14:paraId="53C97AA6" w14:textId="77777777" w:rsidR="004806F7" w:rsidRPr="000D289E" w:rsidRDefault="004806F7" w:rsidP="00C6000A">
            <w:pPr>
              <w:spacing w:line="276" w:lineRule="auto"/>
              <w:ind w:right="34"/>
              <w:rPr>
                <w:sz w:val="22"/>
                <w:szCs w:val="22"/>
              </w:rPr>
            </w:pPr>
            <w:r w:rsidRPr="000D289E">
              <w:rPr>
                <w:sz w:val="22"/>
                <w:szCs w:val="22"/>
              </w:rPr>
              <w:t>Техническое перевооружение существующих источников теплоснабжения</w:t>
            </w:r>
          </w:p>
        </w:tc>
        <w:tc>
          <w:tcPr>
            <w:tcW w:w="1255" w:type="pct"/>
            <w:shd w:val="clear" w:color="auto" w:fill="auto"/>
            <w:vAlign w:val="center"/>
          </w:tcPr>
          <w:p w14:paraId="73731342" w14:textId="77777777" w:rsidR="004806F7" w:rsidRPr="000D289E" w:rsidRDefault="004806F7" w:rsidP="00C6000A">
            <w:pPr>
              <w:spacing w:line="276" w:lineRule="auto"/>
              <w:ind w:right="34"/>
              <w:jc w:val="center"/>
              <w:rPr>
                <w:sz w:val="22"/>
                <w:szCs w:val="22"/>
              </w:rPr>
            </w:pPr>
            <w:r w:rsidRPr="000D289E">
              <w:rPr>
                <w:sz w:val="22"/>
                <w:szCs w:val="22"/>
              </w:rPr>
              <w:t>шт.</w:t>
            </w:r>
          </w:p>
        </w:tc>
        <w:tc>
          <w:tcPr>
            <w:tcW w:w="1200" w:type="pct"/>
            <w:shd w:val="clear" w:color="auto" w:fill="auto"/>
            <w:vAlign w:val="center"/>
          </w:tcPr>
          <w:p w14:paraId="20B6CCD4" w14:textId="77777777" w:rsidR="004806F7" w:rsidRPr="000D289E" w:rsidRDefault="004806F7" w:rsidP="00C6000A">
            <w:pPr>
              <w:spacing w:line="276" w:lineRule="auto"/>
              <w:ind w:right="34"/>
              <w:jc w:val="center"/>
              <w:rPr>
                <w:sz w:val="22"/>
                <w:szCs w:val="22"/>
              </w:rPr>
            </w:pPr>
            <w:r>
              <w:rPr>
                <w:sz w:val="22"/>
                <w:szCs w:val="22"/>
              </w:rPr>
              <w:t>1</w:t>
            </w:r>
          </w:p>
        </w:tc>
      </w:tr>
      <w:tr w:rsidR="004806F7" w:rsidRPr="000D289E" w14:paraId="641D6FEE" w14:textId="77777777" w:rsidTr="00C6000A">
        <w:trPr>
          <w:jc w:val="center"/>
        </w:trPr>
        <w:tc>
          <w:tcPr>
            <w:tcW w:w="403" w:type="pct"/>
            <w:shd w:val="clear" w:color="auto" w:fill="auto"/>
            <w:vAlign w:val="center"/>
          </w:tcPr>
          <w:p w14:paraId="70BD0374" w14:textId="77777777" w:rsidR="004806F7" w:rsidRPr="000D289E" w:rsidRDefault="004806F7" w:rsidP="00C6000A">
            <w:pPr>
              <w:spacing w:line="276" w:lineRule="auto"/>
              <w:ind w:right="34"/>
              <w:jc w:val="center"/>
              <w:rPr>
                <w:sz w:val="22"/>
                <w:szCs w:val="22"/>
              </w:rPr>
            </w:pPr>
            <w:r w:rsidRPr="000D289E">
              <w:rPr>
                <w:sz w:val="22"/>
                <w:szCs w:val="22"/>
              </w:rPr>
              <w:t>2</w:t>
            </w:r>
          </w:p>
        </w:tc>
        <w:tc>
          <w:tcPr>
            <w:tcW w:w="2142" w:type="pct"/>
            <w:shd w:val="clear" w:color="auto" w:fill="auto"/>
            <w:vAlign w:val="center"/>
          </w:tcPr>
          <w:p w14:paraId="1E3A71DA" w14:textId="77777777" w:rsidR="004806F7" w:rsidRPr="000D289E" w:rsidRDefault="004806F7" w:rsidP="00C6000A">
            <w:pPr>
              <w:spacing w:line="276" w:lineRule="auto"/>
              <w:ind w:right="34"/>
              <w:rPr>
                <w:sz w:val="22"/>
                <w:szCs w:val="22"/>
              </w:rPr>
            </w:pPr>
            <w:r w:rsidRPr="000D289E">
              <w:rPr>
                <w:sz w:val="22"/>
                <w:szCs w:val="22"/>
              </w:rPr>
              <w:t>Реконструкция существующих участков тепловых сетей (в двухтрубном исчислении)</w:t>
            </w:r>
          </w:p>
        </w:tc>
        <w:tc>
          <w:tcPr>
            <w:tcW w:w="1255" w:type="pct"/>
            <w:shd w:val="clear" w:color="auto" w:fill="auto"/>
            <w:vAlign w:val="center"/>
          </w:tcPr>
          <w:p w14:paraId="432E83A6" w14:textId="77777777" w:rsidR="004806F7" w:rsidRPr="000D289E" w:rsidRDefault="004806F7" w:rsidP="00C6000A">
            <w:pPr>
              <w:spacing w:line="276" w:lineRule="auto"/>
              <w:ind w:right="34"/>
              <w:jc w:val="center"/>
              <w:rPr>
                <w:sz w:val="22"/>
                <w:szCs w:val="22"/>
              </w:rPr>
            </w:pPr>
            <w:r w:rsidRPr="000D289E">
              <w:rPr>
                <w:sz w:val="22"/>
                <w:szCs w:val="22"/>
              </w:rPr>
              <w:t>км.</w:t>
            </w:r>
          </w:p>
        </w:tc>
        <w:tc>
          <w:tcPr>
            <w:tcW w:w="1200" w:type="pct"/>
            <w:shd w:val="clear" w:color="auto" w:fill="auto"/>
            <w:vAlign w:val="center"/>
          </w:tcPr>
          <w:p w14:paraId="6A7D4DC5" w14:textId="77777777" w:rsidR="004806F7" w:rsidRPr="000D289E" w:rsidRDefault="004806F7" w:rsidP="00C6000A">
            <w:pPr>
              <w:spacing w:line="276" w:lineRule="auto"/>
              <w:ind w:right="34"/>
              <w:jc w:val="center"/>
              <w:rPr>
                <w:sz w:val="22"/>
                <w:szCs w:val="22"/>
              </w:rPr>
            </w:pPr>
            <w:r>
              <w:rPr>
                <w:sz w:val="22"/>
                <w:szCs w:val="22"/>
              </w:rPr>
              <w:t>0,15</w:t>
            </w:r>
          </w:p>
        </w:tc>
      </w:tr>
      <w:tr w:rsidR="004806F7" w:rsidRPr="000D289E" w14:paraId="65913DE8" w14:textId="77777777" w:rsidTr="00C6000A">
        <w:trPr>
          <w:jc w:val="center"/>
        </w:trPr>
        <w:tc>
          <w:tcPr>
            <w:tcW w:w="403" w:type="pct"/>
            <w:shd w:val="clear" w:color="auto" w:fill="auto"/>
            <w:vAlign w:val="center"/>
          </w:tcPr>
          <w:p w14:paraId="585BF6D8" w14:textId="77777777" w:rsidR="004806F7" w:rsidRPr="000D289E" w:rsidRDefault="004806F7" w:rsidP="00C6000A">
            <w:pPr>
              <w:spacing w:line="276" w:lineRule="auto"/>
              <w:ind w:right="34"/>
              <w:jc w:val="center"/>
              <w:rPr>
                <w:sz w:val="22"/>
                <w:szCs w:val="22"/>
              </w:rPr>
            </w:pPr>
            <w:r>
              <w:rPr>
                <w:sz w:val="22"/>
                <w:szCs w:val="22"/>
              </w:rPr>
              <w:t>3</w:t>
            </w:r>
          </w:p>
        </w:tc>
        <w:tc>
          <w:tcPr>
            <w:tcW w:w="2142" w:type="pct"/>
            <w:shd w:val="clear" w:color="auto" w:fill="auto"/>
            <w:vAlign w:val="center"/>
          </w:tcPr>
          <w:p w14:paraId="5B19A032" w14:textId="77777777" w:rsidR="004806F7" w:rsidRPr="000D289E" w:rsidRDefault="004806F7" w:rsidP="00C6000A">
            <w:pPr>
              <w:spacing w:line="276" w:lineRule="auto"/>
              <w:ind w:right="34"/>
              <w:rPr>
                <w:sz w:val="22"/>
                <w:szCs w:val="22"/>
              </w:rPr>
            </w:pPr>
            <w:r>
              <w:rPr>
                <w:sz w:val="22"/>
                <w:szCs w:val="22"/>
              </w:rPr>
              <w:t xml:space="preserve">Строительство </w:t>
            </w:r>
            <w:r w:rsidRPr="000D289E">
              <w:rPr>
                <w:sz w:val="22"/>
                <w:szCs w:val="22"/>
              </w:rPr>
              <w:t>участков тепловых сетей (в двухтрубном исчислении)</w:t>
            </w:r>
          </w:p>
        </w:tc>
        <w:tc>
          <w:tcPr>
            <w:tcW w:w="1255" w:type="pct"/>
            <w:shd w:val="clear" w:color="auto" w:fill="auto"/>
            <w:vAlign w:val="center"/>
          </w:tcPr>
          <w:p w14:paraId="0123954E" w14:textId="77777777" w:rsidR="004806F7" w:rsidRPr="000D289E" w:rsidRDefault="004806F7" w:rsidP="00C6000A">
            <w:pPr>
              <w:spacing w:line="276" w:lineRule="auto"/>
              <w:ind w:right="34"/>
              <w:jc w:val="center"/>
              <w:rPr>
                <w:sz w:val="22"/>
                <w:szCs w:val="22"/>
              </w:rPr>
            </w:pPr>
            <w:r w:rsidRPr="000D289E">
              <w:rPr>
                <w:sz w:val="22"/>
                <w:szCs w:val="22"/>
              </w:rPr>
              <w:t>км.</w:t>
            </w:r>
          </w:p>
        </w:tc>
        <w:tc>
          <w:tcPr>
            <w:tcW w:w="1200" w:type="pct"/>
            <w:shd w:val="clear" w:color="auto" w:fill="auto"/>
            <w:vAlign w:val="center"/>
          </w:tcPr>
          <w:p w14:paraId="4D237D78" w14:textId="77777777" w:rsidR="004806F7" w:rsidRDefault="004806F7" w:rsidP="00C6000A">
            <w:pPr>
              <w:spacing w:line="276" w:lineRule="auto"/>
              <w:ind w:right="34"/>
              <w:jc w:val="center"/>
              <w:rPr>
                <w:sz w:val="22"/>
                <w:szCs w:val="22"/>
              </w:rPr>
            </w:pPr>
            <w:r>
              <w:rPr>
                <w:sz w:val="22"/>
                <w:szCs w:val="22"/>
              </w:rPr>
              <w:t>-</w:t>
            </w:r>
          </w:p>
        </w:tc>
      </w:tr>
      <w:tr w:rsidR="004806F7" w:rsidRPr="000D289E" w14:paraId="287328E1" w14:textId="77777777" w:rsidTr="00C6000A">
        <w:trPr>
          <w:jc w:val="center"/>
        </w:trPr>
        <w:tc>
          <w:tcPr>
            <w:tcW w:w="403" w:type="pct"/>
            <w:shd w:val="clear" w:color="auto" w:fill="auto"/>
            <w:vAlign w:val="center"/>
          </w:tcPr>
          <w:p w14:paraId="1000E65E" w14:textId="77777777" w:rsidR="004806F7" w:rsidRPr="000D289E" w:rsidRDefault="004806F7" w:rsidP="00C6000A">
            <w:pPr>
              <w:spacing w:line="276" w:lineRule="auto"/>
              <w:ind w:right="34"/>
              <w:jc w:val="center"/>
              <w:rPr>
                <w:sz w:val="22"/>
                <w:szCs w:val="22"/>
              </w:rPr>
            </w:pPr>
            <w:r>
              <w:rPr>
                <w:sz w:val="22"/>
                <w:szCs w:val="22"/>
              </w:rPr>
              <w:t>4</w:t>
            </w:r>
          </w:p>
        </w:tc>
        <w:tc>
          <w:tcPr>
            <w:tcW w:w="2142" w:type="pct"/>
            <w:shd w:val="clear" w:color="auto" w:fill="auto"/>
            <w:vAlign w:val="center"/>
          </w:tcPr>
          <w:p w14:paraId="0D926C02" w14:textId="77777777" w:rsidR="004806F7" w:rsidRPr="000D289E" w:rsidRDefault="004806F7" w:rsidP="00C6000A">
            <w:pPr>
              <w:spacing w:line="276" w:lineRule="auto"/>
              <w:ind w:right="34"/>
              <w:rPr>
                <w:sz w:val="22"/>
                <w:szCs w:val="22"/>
              </w:rPr>
            </w:pPr>
            <w:r w:rsidRPr="000D289E">
              <w:rPr>
                <w:sz w:val="22"/>
                <w:szCs w:val="22"/>
              </w:rPr>
              <w:t>Суммарные инвестиции в модернизацию системы теплоснабжения</w:t>
            </w:r>
          </w:p>
        </w:tc>
        <w:tc>
          <w:tcPr>
            <w:tcW w:w="1255" w:type="pct"/>
            <w:shd w:val="clear" w:color="auto" w:fill="auto"/>
            <w:vAlign w:val="center"/>
          </w:tcPr>
          <w:p w14:paraId="4546439F" w14:textId="77777777" w:rsidR="004806F7" w:rsidRPr="000D289E" w:rsidRDefault="004806F7" w:rsidP="00C6000A">
            <w:pPr>
              <w:spacing w:line="276" w:lineRule="auto"/>
              <w:ind w:right="34"/>
              <w:jc w:val="center"/>
              <w:rPr>
                <w:sz w:val="22"/>
                <w:szCs w:val="22"/>
              </w:rPr>
            </w:pPr>
            <w:r w:rsidRPr="000D289E">
              <w:rPr>
                <w:sz w:val="22"/>
                <w:szCs w:val="22"/>
              </w:rPr>
              <w:t>тыс. руб</w:t>
            </w:r>
            <w:r>
              <w:rPr>
                <w:sz w:val="22"/>
                <w:szCs w:val="22"/>
              </w:rPr>
              <w:t>.</w:t>
            </w:r>
          </w:p>
        </w:tc>
        <w:tc>
          <w:tcPr>
            <w:tcW w:w="1200" w:type="pct"/>
            <w:shd w:val="clear" w:color="auto" w:fill="auto"/>
            <w:vAlign w:val="center"/>
          </w:tcPr>
          <w:p w14:paraId="339CFBC3" w14:textId="77777777" w:rsidR="004806F7" w:rsidRPr="000D289E" w:rsidRDefault="004806F7" w:rsidP="00C6000A">
            <w:pPr>
              <w:tabs>
                <w:tab w:val="left" w:pos="1098"/>
              </w:tabs>
              <w:spacing w:line="276" w:lineRule="auto"/>
              <w:ind w:right="34"/>
              <w:jc w:val="center"/>
              <w:rPr>
                <w:sz w:val="22"/>
                <w:szCs w:val="22"/>
              </w:rPr>
            </w:pPr>
            <w:r w:rsidRPr="007775C7">
              <w:rPr>
                <w:sz w:val="22"/>
                <w:szCs w:val="22"/>
              </w:rPr>
              <w:t>16119,259</w:t>
            </w:r>
          </w:p>
        </w:tc>
      </w:tr>
      <w:bookmarkEnd w:id="86"/>
    </w:tbl>
    <w:p w14:paraId="64F40CB0" w14:textId="77777777" w:rsidR="004806F7" w:rsidRPr="000D289E" w:rsidRDefault="004806F7" w:rsidP="004806F7">
      <w:pPr>
        <w:spacing w:line="276" w:lineRule="auto"/>
        <w:ind w:firstLine="709"/>
        <w:rPr>
          <w:color w:val="000000"/>
          <w:szCs w:val="28"/>
        </w:rPr>
      </w:pPr>
    </w:p>
    <w:p w14:paraId="0197AAB0" w14:textId="77777777" w:rsidR="004806F7" w:rsidRPr="000D289E" w:rsidRDefault="004806F7" w:rsidP="004806F7">
      <w:pPr>
        <w:spacing w:line="276" w:lineRule="auto"/>
        <w:jc w:val="center"/>
        <w:rPr>
          <w:b/>
          <w:color w:val="000000"/>
          <w:szCs w:val="28"/>
        </w:rPr>
      </w:pPr>
      <w:r w:rsidRPr="000D289E">
        <w:rPr>
          <w:b/>
          <w:color w:val="000000"/>
          <w:szCs w:val="28"/>
        </w:rPr>
        <w:t>5.3. Обоснование выбора приоритетного варианта перспективного</w:t>
      </w:r>
    </w:p>
    <w:p w14:paraId="327BC0E2" w14:textId="77777777" w:rsidR="004806F7" w:rsidRPr="000D289E" w:rsidRDefault="004806F7" w:rsidP="004806F7">
      <w:pPr>
        <w:spacing w:line="276" w:lineRule="auto"/>
        <w:jc w:val="center"/>
        <w:rPr>
          <w:b/>
          <w:color w:val="000000"/>
          <w:szCs w:val="28"/>
        </w:rPr>
      </w:pPr>
      <w:r w:rsidRPr="000D289E">
        <w:rPr>
          <w:b/>
          <w:color w:val="000000"/>
          <w:szCs w:val="28"/>
        </w:rPr>
        <w:t xml:space="preserve">развития систем теплоснабжения </w:t>
      </w:r>
      <w:r>
        <w:rPr>
          <w:b/>
          <w:color w:val="000000"/>
          <w:szCs w:val="28"/>
        </w:rPr>
        <w:t xml:space="preserve">сельского поселения Учебное </w:t>
      </w:r>
      <w:r w:rsidRPr="000D289E">
        <w:rPr>
          <w:b/>
          <w:color w:val="000000"/>
          <w:szCs w:val="28"/>
        </w:rPr>
        <w:t xml:space="preserve">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w:t>
      </w:r>
      <w:r>
        <w:rPr>
          <w:b/>
          <w:color w:val="000000"/>
          <w:szCs w:val="28"/>
        </w:rPr>
        <w:t xml:space="preserve">сельского поселения Учебное </w:t>
      </w:r>
    </w:p>
    <w:p w14:paraId="50A3789E" w14:textId="77777777" w:rsidR="004806F7" w:rsidRPr="000D289E" w:rsidRDefault="004806F7" w:rsidP="004806F7">
      <w:pPr>
        <w:spacing w:line="276" w:lineRule="auto"/>
        <w:ind w:firstLine="709"/>
        <w:rPr>
          <w:szCs w:val="28"/>
        </w:rPr>
      </w:pPr>
      <w:r w:rsidRPr="000D289E">
        <w:rPr>
          <w:szCs w:val="28"/>
        </w:rPr>
        <w:t xml:space="preserve">В настоящей схеме теплоснабжения </w:t>
      </w:r>
      <w:r>
        <w:rPr>
          <w:szCs w:val="28"/>
        </w:rPr>
        <w:t xml:space="preserve">не </w:t>
      </w:r>
      <w:r w:rsidRPr="000D289E">
        <w:rPr>
          <w:szCs w:val="28"/>
        </w:rPr>
        <w:t>принят</w:t>
      </w:r>
      <w:r>
        <w:rPr>
          <w:szCs w:val="28"/>
        </w:rPr>
        <w:t xml:space="preserve">ы какие-либо </w:t>
      </w:r>
      <w:r w:rsidRPr="000D289E">
        <w:rPr>
          <w:szCs w:val="28"/>
        </w:rPr>
        <w:t>вариант</w:t>
      </w:r>
      <w:r>
        <w:rPr>
          <w:szCs w:val="28"/>
        </w:rPr>
        <w:t>ы</w:t>
      </w:r>
      <w:r w:rsidRPr="000D289E">
        <w:rPr>
          <w:szCs w:val="28"/>
        </w:rPr>
        <w:t xml:space="preserve"> перспективного развития системы теплоснабжения.</w:t>
      </w:r>
    </w:p>
    <w:p w14:paraId="2A571490" w14:textId="77777777" w:rsidR="004806F7" w:rsidRDefault="004806F7" w:rsidP="004806F7">
      <w:pPr>
        <w:spacing w:line="276" w:lineRule="auto"/>
        <w:jc w:val="center"/>
        <w:rPr>
          <w:b/>
          <w:color w:val="000000"/>
          <w:szCs w:val="28"/>
        </w:rPr>
      </w:pPr>
    </w:p>
    <w:p w14:paraId="69BC9B4C" w14:textId="77777777" w:rsidR="004806F7" w:rsidRPr="000D289E" w:rsidRDefault="004806F7" w:rsidP="004806F7">
      <w:pPr>
        <w:spacing w:line="276" w:lineRule="auto"/>
        <w:jc w:val="center"/>
        <w:rPr>
          <w:b/>
          <w:color w:val="000000"/>
          <w:szCs w:val="28"/>
        </w:rPr>
      </w:pPr>
      <w:r w:rsidRPr="000D289E">
        <w:rPr>
          <w:b/>
          <w:color w:val="000000"/>
          <w:szCs w:val="28"/>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14:paraId="039E9B4A" w14:textId="77777777" w:rsidR="004806F7" w:rsidRPr="000D289E" w:rsidRDefault="004806F7" w:rsidP="004806F7">
      <w:pPr>
        <w:spacing w:line="276" w:lineRule="auto"/>
        <w:jc w:val="center"/>
        <w:rPr>
          <w:b/>
          <w:color w:val="000000"/>
          <w:szCs w:val="28"/>
        </w:rPr>
      </w:pPr>
      <w:r w:rsidRPr="000D289E">
        <w:rPr>
          <w:b/>
          <w:color w:val="000000"/>
          <w:szCs w:val="28"/>
        </w:rPr>
        <w:t xml:space="preserve">6.1. Расчетная величина нормативных потерь (в ценовых зонах теплоснабжения - расчетная величина плановых потерь, определяемых </w:t>
      </w:r>
    </w:p>
    <w:p w14:paraId="76B80FD7" w14:textId="77777777" w:rsidR="004806F7" w:rsidRPr="000D289E" w:rsidRDefault="004806F7" w:rsidP="004806F7">
      <w:pPr>
        <w:spacing w:line="276" w:lineRule="auto"/>
        <w:jc w:val="center"/>
        <w:rPr>
          <w:b/>
          <w:color w:val="000000"/>
          <w:szCs w:val="28"/>
        </w:rPr>
      </w:pPr>
      <w:r w:rsidRPr="000D289E">
        <w:rPr>
          <w:b/>
          <w:color w:val="000000"/>
          <w:szCs w:val="28"/>
        </w:rPr>
        <w:t>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p>
    <w:p w14:paraId="0E44A085" w14:textId="77777777" w:rsidR="004806F7" w:rsidRPr="000D289E" w:rsidRDefault="004806F7" w:rsidP="004806F7">
      <w:pPr>
        <w:spacing w:line="276" w:lineRule="auto"/>
        <w:ind w:firstLine="709"/>
        <w:contextualSpacing/>
        <w:rPr>
          <w:szCs w:val="28"/>
        </w:rPr>
      </w:pPr>
      <w:r w:rsidRPr="000D289E">
        <w:rPr>
          <w:szCs w:val="28"/>
        </w:rPr>
        <w:t>Теплоноситель в системе теплоснабжения котельной, предназначен как для передачи теплоты (теплоносителя), так и для восполнения утечек теплоносителя, за счет подпитки тепловой сети.</w:t>
      </w:r>
    </w:p>
    <w:p w14:paraId="79CEDA11" w14:textId="77777777" w:rsidR="004806F7" w:rsidRPr="000D289E" w:rsidRDefault="004806F7" w:rsidP="004806F7">
      <w:pPr>
        <w:spacing w:line="276" w:lineRule="auto"/>
        <w:ind w:right="52" w:firstLine="709"/>
        <w:rPr>
          <w:szCs w:val="28"/>
        </w:rPr>
      </w:pPr>
      <w:r w:rsidRPr="000D289E">
        <w:rPr>
          <w:szCs w:val="28"/>
        </w:rPr>
        <w:t>При эксплуатации тепловых сетей утечка теплоносителя не должна превышать норму, которая составляет 0,25% среднегодового объема воды в тепловой сети и присоединенных к ней системах теплопотребления в час.</w:t>
      </w:r>
    </w:p>
    <w:p w14:paraId="0F90B085" w14:textId="77777777" w:rsidR="004806F7" w:rsidRPr="000D289E" w:rsidRDefault="004806F7" w:rsidP="004806F7">
      <w:pPr>
        <w:spacing w:line="276" w:lineRule="auto"/>
        <w:ind w:right="52" w:firstLine="709"/>
        <w:rPr>
          <w:szCs w:val="28"/>
        </w:rPr>
      </w:pPr>
      <w:r w:rsidRPr="000D289E">
        <w:rPr>
          <w:szCs w:val="28"/>
        </w:rPr>
        <w:lastRenderedPageBreak/>
        <w:t>Для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w:t>
      </w:r>
    </w:p>
    <w:p w14:paraId="3CD098FC" w14:textId="77777777" w:rsidR="004806F7" w:rsidRPr="000D289E" w:rsidRDefault="004806F7" w:rsidP="004806F7">
      <w:pPr>
        <w:spacing w:line="276" w:lineRule="auto"/>
        <w:ind w:firstLine="709"/>
        <w:rPr>
          <w:szCs w:val="28"/>
        </w:rPr>
      </w:pPr>
      <w:bookmarkStart w:id="87" w:name="_Hlk34385529"/>
      <w:r w:rsidRPr="000D289E">
        <w:rPr>
          <w:szCs w:val="28"/>
        </w:rPr>
        <w:t>Выполнен расчет нормативной и аварийной подпитки тепловых сетей источников. Расчетные балансы производительности водоподготовительных установок (далее ВПУ) и подпитки тепловых сетей по существующему положению представлены в таблиц</w:t>
      </w:r>
      <w:bookmarkEnd w:id="87"/>
      <w:r w:rsidRPr="000D289E">
        <w:rPr>
          <w:szCs w:val="28"/>
        </w:rPr>
        <w:t>е 3</w:t>
      </w:r>
      <w:r>
        <w:rPr>
          <w:szCs w:val="28"/>
        </w:rPr>
        <w:t>3</w:t>
      </w:r>
      <w:r w:rsidRPr="000D289E">
        <w:rPr>
          <w:szCs w:val="28"/>
        </w:rPr>
        <w:t>.</w:t>
      </w:r>
    </w:p>
    <w:p w14:paraId="2989DE01" w14:textId="77777777" w:rsidR="004806F7" w:rsidRPr="000D289E" w:rsidRDefault="004806F7" w:rsidP="004806F7">
      <w:pPr>
        <w:keepNext/>
        <w:spacing w:line="276" w:lineRule="auto"/>
        <w:ind w:firstLine="709"/>
        <w:rPr>
          <w:bCs/>
          <w:iCs/>
          <w:szCs w:val="18"/>
        </w:rPr>
      </w:pPr>
      <w:bookmarkStart w:id="88" w:name="_Ref89546388"/>
      <w:r w:rsidRPr="000D289E">
        <w:rPr>
          <w:iCs/>
          <w:szCs w:val="18"/>
        </w:rPr>
        <w:t xml:space="preserve">Таблица </w:t>
      </w:r>
      <w:bookmarkEnd w:id="88"/>
      <w:r>
        <w:rPr>
          <w:iCs/>
          <w:szCs w:val="18"/>
        </w:rPr>
        <w:t>33</w:t>
      </w:r>
      <w:r w:rsidRPr="000D289E">
        <w:rPr>
          <w:iCs/>
          <w:szCs w:val="18"/>
        </w:rPr>
        <w:t xml:space="preserve"> </w:t>
      </w:r>
      <w:r w:rsidRPr="000D289E">
        <w:rPr>
          <w:bCs/>
          <w:iCs/>
          <w:szCs w:val="18"/>
        </w:rPr>
        <w:t xml:space="preserve">- Расчетные балансы ВПУ и подпитки тепловых сетей существующее и перспективное положение </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34"/>
        <w:gridCol w:w="4189"/>
        <w:gridCol w:w="1029"/>
        <w:gridCol w:w="899"/>
        <w:gridCol w:w="892"/>
        <w:gridCol w:w="1063"/>
        <w:gridCol w:w="933"/>
      </w:tblGrid>
      <w:tr w:rsidR="004806F7" w:rsidRPr="000D289E" w14:paraId="77EBBA6F" w14:textId="77777777" w:rsidTr="00C6000A">
        <w:trPr>
          <w:cantSplit/>
          <w:trHeight w:val="3392"/>
          <w:tblHeader/>
        </w:trPr>
        <w:tc>
          <w:tcPr>
            <w:tcW w:w="634" w:type="dxa"/>
            <w:shd w:val="clear" w:color="auto" w:fill="auto"/>
            <w:textDirection w:val="btLr"/>
            <w:vAlign w:val="center"/>
            <w:hideMark/>
          </w:tcPr>
          <w:p w14:paraId="291699C4" w14:textId="77777777" w:rsidR="004806F7" w:rsidRPr="000D289E" w:rsidRDefault="004806F7" w:rsidP="00C6000A">
            <w:pPr>
              <w:spacing w:line="276" w:lineRule="auto"/>
              <w:jc w:val="center"/>
              <w:rPr>
                <w:b/>
                <w:color w:val="000000"/>
                <w:sz w:val="20"/>
              </w:rPr>
            </w:pPr>
            <w:r w:rsidRPr="000D289E">
              <w:rPr>
                <w:b/>
                <w:color w:val="000000"/>
                <w:sz w:val="20"/>
              </w:rPr>
              <w:t>№ п/п</w:t>
            </w:r>
          </w:p>
        </w:tc>
        <w:tc>
          <w:tcPr>
            <w:tcW w:w="4189" w:type="dxa"/>
            <w:shd w:val="clear" w:color="auto" w:fill="auto"/>
            <w:textDirection w:val="btLr"/>
            <w:vAlign w:val="center"/>
            <w:hideMark/>
          </w:tcPr>
          <w:p w14:paraId="6315C007" w14:textId="77777777" w:rsidR="004806F7" w:rsidRPr="000D289E" w:rsidRDefault="004806F7" w:rsidP="00C6000A">
            <w:pPr>
              <w:spacing w:line="276" w:lineRule="auto"/>
              <w:jc w:val="center"/>
              <w:rPr>
                <w:b/>
                <w:color w:val="000000"/>
                <w:sz w:val="20"/>
              </w:rPr>
            </w:pPr>
            <w:r w:rsidRPr="000D289E">
              <w:rPr>
                <w:b/>
                <w:color w:val="000000"/>
                <w:sz w:val="20"/>
              </w:rPr>
              <w:t>Наименование и адрес котельной</w:t>
            </w:r>
          </w:p>
        </w:tc>
        <w:tc>
          <w:tcPr>
            <w:tcW w:w="1029" w:type="dxa"/>
            <w:shd w:val="clear" w:color="auto" w:fill="auto"/>
            <w:textDirection w:val="btLr"/>
            <w:vAlign w:val="center"/>
            <w:hideMark/>
          </w:tcPr>
          <w:p w14:paraId="5474C5DA" w14:textId="77777777" w:rsidR="004806F7" w:rsidRPr="000D289E" w:rsidRDefault="004806F7" w:rsidP="00C6000A">
            <w:pPr>
              <w:spacing w:line="276" w:lineRule="auto"/>
              <w:jc w:val="center"/>
              <w:rPr>
                <w:b/>
                <w:color w:val="000000"/>
                <w:sz w:val="20"/>
              </w:rPr>
            </w:pPr>
            <w:r w:rsidRPr="000D289E">
              <w:rPr>
                <w:b/>
                <w:color w:val="000000"/>
                <w:sz w:val="20"/>
              </w:rPr>
              <w:t>Балансовая мощность подпиточного устройства источника - G</w:t>
            </w:r>
            <w:r w:rsidRPr="000D289E">
              <w:rPr>
                <w:b/>
                <w:bCs/>
                <w:color w:val="000000"/>
                <w:sz w:val="20"/>
                <w:vertAlign w:val="subscript"/>
              </w:rPr>
              <w:t>пу</w:t>
            </w:r>
            <w:r w:rsidRPr="000D289E">
              <w:rPr>
                <w:b/>
                <w:bCs/>
                <w:color w:val="000000"/>
                <w:sz w:val="20"/>
                <w:vertAlign w:val="superscript"/>
              </w:rPr>
              <w:t>б</w:t>
            </w:r>
            <w:r w:rsidRPr="000D289E">
              <w:rPr>
                <w:b/>
                <w:bCs/>
                <w:color w:val="000000"/>
                <w:sz w:val="20"/>
              </w:rPr>
              <w:t>, м</w:t>
            </w:r>
            <w:r w:rsidRPr="000D289E">
              <w:rPr>
                <w:b/>
                <w:bCs/>
                <w:color w:val="000000"/>
                <w:sz w:val="20"/>
                <w:vertAlign w:val="superscript"/>
              </w:rPr>
              <w:t>3</w:t>
            </w:r>
            <w:r w:rsidRPr="000D289E">
              <w:rPr>
                <w:b/>
                <w:bCs/>
                <w:color w:val="000000"/>
                <w:sz w:val="20"/>
              </w:rPr>
              <w:t>/ч</w:t>
            </w:r>
          </w:p>
        </w:tc>
        <w:tc>
          <w:tcPr>
            <w:tcW w:w="899" w:type="dxa"/>
            <w:shd w:val="clear" w:color="auto" w:fill="auto"/>
            <w:textDirection w:val="btLr"/>
            <w:vAlign w:val="center"/>
            <w:hideMark/>
          </w:tcPr>
          <w:p w14:paraId="1ED718F5" w14:textId="77777777" w:rsidR="004806F7" w:rsidRPr="000D289E" w:rsidRDefault="004806F7" w:rsidP="00C6000A">
            <w:pPr>
              <w:spacing w:line="276" w:lineRule="auto"/>
              <w:jc w:val="center"/>
              <w:rPr>
                <w:b/>
                <w:color w:val="000000"/>
                <w:sz w:val="20"/>
              </w:rPr>
            </w:pPr>
            <w:r w:rsidRPr="000D289E">
              <w:rPr>
                <w:b/>
                <w:color w:val="000000"/>
                <w:sz w:val="20"/>
              </w:rPr>
              <w:t>Балансовая подпитка тепловой сети - G</w:t>
            </w:r>
            <w:r w:rsidRPr="000D289E">
              <w:rPr>
                <w:b/>
                <w:bCs/>
                <w:color w:val="000000"/>
                <w:sz w:val="20"/>
                <w:vertAlign w:val="subscript"/>
              </w:rPr>
              <w:t>п</w:t>
            </w:r>
            <w:r w:rsidRPr="000D289E">
              <w:rPr>
                <w:b/>
                <w:bCs/>
                <w:color w:val="000000"/>
                <w:sz w:val="20"/>
                <w:vertAlign w:val="superscript"/>
              </w:rPr>
              <w:t>б</w:t>
            </w:r>
            <w:r w:rsidRPr="000D289E">
              <w:rPr>
                <w:b/>
                <w:bCs/>
                <w:color w:val="000000"/>
                <w:sz w:val="20"/>
              </w:rPr>
              <w:t>, м</w:t>
            </w:r>
            <w:r w:rsidRPr="000D289E">
              <w:rPr>
                <w:b/>
                <w:bCs/>
                <w:color w:val="000000"/>
                <w:sz w:val="20"/>
                <w:vertAlign w:val="superscript"/>
              </w:rPr>
              <w:t>3</w:t>
            </w:r>
            <w:r w:rsidRPr="000D289E">
              <w:rPr>
                <w:b/>
                <w:bCs/>
                <w:color w:val="000000"/>
                <w:sz w:val="20"/>
              </w:rPr>
              <w:t>/ч</w:t>
            </w:r>
          </w:p>
        </w:tc>
        <w:tc>
          <w:tcPr>
            <w:tcW w:w="892" w:type="dxa"/>
            <w:shd w:val="clear" w:color="auto" w:fill="auto"/>
            <w:textDirection w:val="btLr"/>
            <w:vAlign w:val="center"/>
            <w:hideMark/>
          </w:tcPr>
          <w:p w14:paraId="3CE543E6" w14:textId="77777777" w:rsidR="004806F7" w:rsidRPr="000D289E" w:rsidRDefault="004806F7" w:rsidP="00C6000A">
            <w:pPr>
              <w:spacing w:line="276" w:lineRule="auto"/>
              <w:jc w:val="center"/>
              <w:rPr>
                <w:b/>
                <w:color w:val="000000"/>
                <w:sz w:val="20"/>
              </w:rPr>
            </w:pPr>
            <w:r w:rsidRPr="000D289E">
              <w:rPr>
                <w:b/>
                <w:color w:val="000000"/>
                <w:sz w:val="20"/>
              </w:rPr>
              <w:t>Ограничение производительности подпиточного устройства - G</w:t>
            </w:r>
            <w:r w:rsidRPr="000D289E">
              <w:rPr>
                <w:b/>
                <w:bCs/>
                <w:color w:val="000000"/>
                <w:sz w:val="20"/>
                <w:vertAlign w:val="subscript"/>
              </w:rPr>
              <w:t>огр</w:t>
            </w:r>
            <w:r w:rsidRPr="000D289E">
              <w:rPr>
                <w:b/>
                <w:bCs/>
                <w:color w:val="000000"/>
                <w:sz w:val="20"/>
              </w:rPr>
              <w:t>, м</w:t>
            </w:r>
            <w:r w:rsidRPr="000D289E">
              <w:rPr>
                <w:b/>
                <w:bCs/>
                <w:color w:val="000000"/>
                <w:sz w:val="20"/>
                <w:vertAlign w:val="superscript"/>
              </w:rPr>
              <w:t>3</w:t>
            </w:r>
            <w:r w:rsidRPr="000D289E">
              <w:rPr>
                <w:b/>
                <w:bCs/>
                <w:color w:val="000000"/>
                <w:sz w:val="20"/>
              </w:rPr>
              <w:t>/ч</w:t>
            </w:r>
          </w:p>
        </w:tc>
        <w:tc>
          <w:tcPr>
            <w:tcW w:w="1063" w:type="dxa"/>
            <w:shd w:val="clear" w:color="auto" w:fill="auto"/>
            <w:textDirection w:val="btLr"/>
            <w:vAlign w:val="center"/>
            <w:hideMark/>
          </w:tcPr>
          <w:p w14:paraId="426AA0AD" w14:textId="77777777" w:rsidR="004806F7" w:rsidRPr="000D289E" w:rsidRDefault="004806F7" w:rsidP="00C6000A">
            <w:pPr>
              <w:spacing w:line="276" w:lineRule="auto"/>
              <w:jc w:val="center"/>
              <w:rPr>
                <w:b/>
                <w:color w:val="000000"/>
                <w:sz w:val="20"/>
              </w:rPr>
            </w:pPr>
            <w:r w:rsidRPr="000D289E">
              <w:rPr>
                <w:b/>
                <w:color w:val="000000"/>
                <w:sz w:val="20"/>
              </w:rPr>
              <w:t>Нормативная (расчётная) среднечасовая подпитка</w:t>
            </w:r>
            <w:r>
              <w:rPr>
                <w:b/>
                <w:color w:val="000000"/>
                <w:sz w:val="20"/>
              </w:rPr>
              <w:t xml:space="preserve"> </w:t>
            </w:r>
            <w:r w:rsidRPr="000D289E">
              <w:rPr>
                <w:b/>
                <w:color w:val="000000"/>
                <w:sz w:val="20"/>
              </w:rPr>
              <w:t>- G</w:t>
            </w:r>
            <w:r w:rsidRPr="000D289E">
              <w:rPr>
                <w:b/>
                <w:bCs/>
                <w:color w:val="000000"/>
                <w:sz w:val="20"/>
                <w:vertAlign w:val="subscript"/>
              </w:rPr>
              <w:t>п</w:t>
            </w:r>
            <w:r w:rsidRPr="000D289E">
              <w:rPr>
                <w:b/>
                <w:bCs/>
                <w:color w:val="000000"/>
                <w:sz w:val="20"/>
                <w:vertAlign w:val="superscript"/>
              </w:rPr>
              <w:t>пр</w:t>
            </w:r>
            <w:r w:rsidRPr="000D289E">
              <w:rPr>
                <w:b/>
                <w:bCs/>
                <w:color w:val="000000"/>
                <w:sz w:val="20"/>
              </w:rPr>
              <w:t>, м</w:t>
            </w:r>
            <w:r w:rsidRPr="000D289E">
              <w:rPr>
                <w:b/>
                <w:bCs/>
                <w:color w:val="000000"/>
                <w:sz w:val="20"/>
                <w:vertAlign w:val="superscript"/>
              </w:rPr>
              <w:t>3</w:t>
            </w:r>
            <w:r w:rsidRPr="000D289E">
              <w:rPr>
                <w:b/>
                <w:bCs/>
                <w:color w:val="000000"/>
                <w:sz w:val="20"/>
              </w:rPr>
              <w:t>/ч</w:t>
            </w:r>
          </w:p>
        </w:tc>
        <w:tc>
          <w:tcPr>
            <w:tcW w:w="933" w:type="dxa"/>
            <w:shd w:val="clear" w:color="auto" w:fill="auto"/>
            <w:textDirection w:val="btLr"/>
            <w:vAlign w:val="center"/>
            <w:hideMark/>
          </w:tcPr>
          <w:p w14:paraId="0FA2E9B0" w14:textId="77777777" w:rsidR="004806F7" w:rsidRPr="000D289E" w:rsidRDefault="004806F7" w:rsidP="00C6000A">
            <w:pPr>
              <w:spacing w:line="276" w:lineRule="auto"/>
              <w:jc w:val="center"/>
              <w:rPr>
                <w:b/>
                <w:color w:val="000000"/>
                <w:sz w:val="20"/>
              </w:rPr>
            </w:pPr>
            <w:r w:rsidRPr="000D289E">
              <w:rPr>
                <w:b/>
                <w:color w:val="000000"/>
                <w:sz w:val="20"/>
              </w:rPr>
              <w:t>Фактическая среднечасовая подпитка тепловой сети в прошедшем сезоне - G</w:t>
            </w:r>
            <w:r w:rsidRPr="000D289E">
              <w:rPr>
                <w:b/>
                <w:bCs/>
                <w:color w:val="000000"/>
                <w:sz w:val="20"/>
                <w:vertAlign w:val="subscript"/>
              </w:rPr>
              <w:t>п</w:t>
            </w:r>
            <w:r w:rsidRPr="000D289E">
              <w:rPr>
                <w:b/>
                <w:bCs/>
                <w:color w:val="000000"/>
                <w:sz w:val="20"/>
                <w:vertAlign w:val="superscript"/>
              </w:rPr>
              <w:t>ф'</w:t>
            </w:r>
            <w:r w:rsidRPr="000D289E">
              <w:rPr>
                <w:b/>
                <w:bCs/>
                <w:color w:val="000000"/>
                <w:sz w:val="20"/>
              </w:rPr>
              <w:t>, м</w:t>
            </w:r>
            <w:r w:rsidRPr="000D289E">
              <w:rPr>
                <w:b/>
                <w:bCs/>
                <w:color w:val="000000"/>
                <w:sz w:val="20"/>
                <w:vertAlign w:val="superscript"/>
              </w:rPr>
              <w:t>3</w:t>
            </w:r>
            <w:r w:rsidRPr="000D289E">
              <w:rPr>
                <w:b/>
                <w:bCs/>
                <w:color w:val="000000"/>
                <w:sz w:val="20"/>
              </w:rPr>
              <w:t>/ч</w:t>
            </w:r>
          </w:p>
        </w:tc>
      </w:tr>
      <w:tr w:rsidR="004806F7" w:rsidRPr="002A433F" w14:paraId="3C9E2BC9" w14:textId="77777777" w:rsidTr="00C6000A">
        <w:trPr>
          <w:cantSplit/>
          <w:trHeight w:val="20"/>
        </w:trPr>
        <w:tc>
          <w:tcPr>
            <w:tcW w:w="634" w:type="dxa"/>
            <w:shd w:val="clear" w:color="auto" w:fill="auto"/>
            <w:vAlign w:val="center"/>
          </w:tcPr>
          <w:p w14:paraId="295C28B1" w14:textId="77777777" w:rsidR="004806F7" w:rsidRPr="002A433F" w:rsidRDefault="004806F7" w:rsidP="00C6000A">
            <w:pPr>
              <w:jc w:val="center"/>
              <w:rPr>
                <w:rFonts w:eastAsia="Arial Unicode MS"/>
                <w:color w:val="000000"/>
                <w:sz w:val="22"/>
                <w:szCs w:val="22"/>
              </w:rPr>
            </w:pPr>
            <w:r w:rsidRPr="002A433F">
              <w:rPr>
                <w:rFonts w:eastAsia="Arial Unicode MS"/>
                <w:color w:val="000000"/>
                <w:sz w:val="22"/>
                <w:szCs w:val="22"/>
              </w:rPr>
              <w:t>1</w:t>
            </w:r>
          </w:p>
        </w:tc>
        <w:tc>
          <w:tcPr>
            <w:tcW w:w="4189" w:type="dxa"/>
            <w:shd w:val="clear" w:color="auto" w:fill="auto"/>
            <w:vAlign w:val="center"/>
          </w:tcPr>
          <w:p w14:paraId="4F91C539" w14:textId="77777777" w:rsidR="004806F7" w:rsidRPr="002A433F" w:rsidRDefault="004806F7" w:rsidP="00C6000A">
            <w:pPr>
              <w:widowControl w:val="0"/>
              <w:ind w:right="-99"/>
              <w:outlineLvl w:val="1"/>
              <w:rPr>
                <w:sz w:val="22"/>
                <w:szCs w:val="22"/>
                <w:highlight w:val="yellow"/>
              </w:rPr>
            </w:pPr>
            <w:r w:rsidRPr="008D5674">
              <w:rPr>
                <w:sz w:val="20"/>
              </w:rPr>
              <w:t xml:space="preserve">Котельная </w:t>
            </w:r>
            <w:r>
              <w:rPr>
                <w:sz w:val="20"/>
              </w:rPr>
              <w:t>«ТСХТ»</w:t>
            </w:r>
          </w:p>
        </w:tc>
        <w:tc>
          <w:tcPr>
            <w:tcW w:w="1029" w:type="dxa"/>
            <w:shd w:val="clear" w:color="auto" w:fill="auto"/>
            <w:vAlign w:val="center"/>
          </w:tcPr>
          <w:p w14:paraId="2647FB05" w14:textId="77777777" w:rsidR="004806F7" w:rsidRPr="002A433F" w:rsidRDefault="004806F7" w:rsidP="00C6000A">
            <w:pPr>
              <w:jc w:val="center"/>
              <w:rPr>
                <w:rFonts w:eastAsia="Arial Unicode MS"/>
                <w:color w:val="000000"/>
                <w:sz w:val="22"/>
                <w:szCs w:val="22"/>
              </w:rPr>
            </w:pPr>
            <w:r w:rsidRPr="00677CAA">
              <w:rPr>
                <w:rFonts w:eastAsia="Arial Unicode MS"/>
                <w:color w:val="000000"/>
              </w:rPr>
              <w:t>н/д</w:t>
            </w:r>
          </w:p>
        </w:tc>
        <w:tc>
          <w:tcPr>
            <w:tcW w:w="899" w:type="dxa"/>
            <w:shd w:val="clear" w:color="auto" w:fill="auto"/>
            <w:vAlign w:val="center"/>
          </w:tcPr>
          <w:p w14:paraId="3275A417" w14:textId="77777777" w:rsidR="004806F7" w:rsidRPr="005C4BF7" w:rsidRDefault="004806F7" w:rsidP="00C6000A">
            <w:pPr>
              <w:jc w:val="center"/>
              <w:rPr>
                <w:rFonts w:eastAsia="Arial Unicode MS"/>
                <w:color w:val="000000"/>
                <w:sz w:val="20"/>
              </w:rPr>
            </w:pPr>
            <w:r>
              <w:rPr>
                <w:rFonts w:eastAsia="Arial Unicode MS"/>
                <w:color w:val="000000"/>
              </w:rPr>
              <w:t>н/д</w:t>
            </w:r>
          </w:p>
        </w:tc>
        <w:tc>
          <w:tcPr>
            <w:tcW w:w="892" w:type="dxa"/>
            <w:shd w:val="clear" w:color="auto" w:fill="auto"/>
            <w:vAlign w:val="center"/>
          </w:tcPr>
          <w:p w14:paraId="6624E5D0" w14:textId="77777777" w:rsidR="004806F7" w:rsidRPr="005C4BF7" w:rsidRDefault="004806F7" w:rsidP="00C6000A">
            <w:pPr>
              <w:jc w:val="center"/>
              <w:rPr>
                <w:rFonts w:eastAsia="Arial Unicode MS"/>
                <w:color w:val="000000"/>
                <w:sz w:val="20"/>
              </w:rPr>
            </w:pPr>
            <w:r>
              <w:rPr>
                <w:rFonts w:eastAsia="Arial Unicode MS"/>
                <w:color w:val="000000"/>
              </w:rPr>
              <w:t>0</w:t>
            </w:r>
          </w:p>
        </w:tc>
        <w:tc>
          <w:tcPr>
            <w:tcW w:w="1063" w:type="dxa"/>
            <w:shd w:val="clear" w:color="auto" w:fill="auto"/>
            <w:vAlign w:val="center"/>
          </w:tcPr>
          <w:p w14:paraId="30914623" w14:textId="77777777" w:rsidR="004806F7" w:rsidRPr="008529A9" w:rsidRDefault="004806F7" w:rsidP="00C6000A">
            <w:pPr>
              <w:jc w:val="center"/>
              <w:rPr>
                <w:color w:val="000000"/>
                <w:sz w:val="20"/>
              </w:rPr>
            </w:pPr>
            <w:r w:rsidRPr="00484D16">
              <w:rPr>
                <w:color w:val="000000"/>
              </w:rPr>
              <w:t>0,224</w:t>
            </w:r>
          </w:p>
        </w:tc>
        <w:tc>
          <w:tcPr>
            <w:tcW w:w="933" w:type="dxa"/>
            <w:shd w:val="clear" w:color="auto" w:fill="auto"/>
            <w:vAlign w:val="center"/>
          </w:tcPr>
          <w:p w14:paraId="503C83EE" w14:textId="77777777" w:rsidR="004806F7" w:rsidRPr="008529A9" w:rsidRDefault="004806F7" w:rsidP="00C6000A">
            <w:pPr>
              <w:jc w:val="center"/>
              <w:rPr>
                <w:color w:val="000000"/>
                <w:sz w:val="20"/>
              </w:rPr>
            </w:pPr>
            <w:r w:rsidRPr="00484D16">
              <w:rPr>
                <w:color w:val="000000"/>
              </w:rPr>
              <w:t>0,224</w:t>
            </w:r>
          </w:p>
        </w:tc>
      </w:tr>
      <w:tr w:rsidR="004806F7" w:rsidRPr="002A433F" w14:paraId="386F7351" w14:textId="77777777" w:rsidTr="00C6000A">
        <w:trPr>
          <w:cantSplit/>
          <w:trHeight w:val="20"/>
        </w:trPr>
        <w:tc>
          <w:tcPr>
            <w:tcW w:w="634" w:type="dxa"/>
            <w:shd w:val="clear" w:color="auto" w:fill="auto"/>
            <w:vAlign w:val="center"/>
          </w:tcPr>
          <w:p w14:paraId="1B028E32" w14:textId="77777777" w:rsidR="004806F7" w:rsidRPr="002A433F" w:rsidRDefault="004806F7" w:rsidP="00C6000A">
            <w:pPr>
              <w:jc w:val="center"/>
              <w:rPr>
                <w:rFonts w:eastAsia="Arial Unicode MS"/>
                <w:color w:val="000000"/>
                <w:sz w:val="22"/>
                <w:szCs w:val="22"/>
              </w:rPr>
            </w:pPr>
            <w:r>
              <w:rPr>
                <w:rFonts w:eastAsia="Arial Unicode MS"/>
                <w:color w:val="000000"/>
                <w:sz w:val="22"/>
                <w:szCs w:val="22"/>
              </w:rPr>
              <w:t>2</w:t>
            </w:r>
          </w:p>
        </w:tc>
        <w:tc>
          <w:tcPr>
            <w:tcW w:w="4189" w:type="dxa"/>
            <w:shd w:val="clear" w:color="auto" w:fill="auto"/>
            <w:vAlign w:val="center"/>
          </w:tcPr>
          <w:p w14:paraId="4C15D547" w14:textId="77777777" w:rsidR="004806F7" w:rsidRPr="002A433F" w:rsidRDefault="004806F7" w:rsidP="00C6000A">
            <w:pPr>
              <w:widowControl w:val="0"/>
              <w:ind w:right="-99"/>
              <w:outlineLvl w:val="1"/>
              <w:rPr>
                <w:sz w:val="22"/>
                <w:szCs w:val="22"/>
                <w:highlight w:val="yellow"/>
              </w:rPr>
            </w:pPr>
            <w:r w:rsidRPr="008D5674">
              <w:rPr>
                <w:sz w:val="20"/>
              </w:rPr>
              <w:t xml:space="preserve">Котельная </w:t>
            </w:r>
            <w:r>
              <w:rPr>
                <w:sz w:val="20"/>
              </w:rPr>
              <w:t>«Центральная»</w:t>
            </w:r>
          </w:p>
        </w:tc>
        <w:tc>
          <w:tcPr>
            <w:tcW w:w="1029" w:type="dxa"/>
            <w:shd w:val="clear" w:color="auto" w:fill="auto"/>
            <w:vAlign w:val="center"/>
          </w:tcPr>
          <w:p w14:paraId="7CA3D8B6" w14:textId="77777777" w:rsidR="004806F7" w:rsidRPr="002A433F" w:rsidRDefault="004806F7" w:rsidP="00C6000A">
            <w:pPr>
              <w:jc w:val="center"/>
              <w:rPr>
                <w:rFonts w:eastAsia="Arial Unicode MS"/>
                <w:color w:val="000000"/>
                <w:sz w:val="22"/>
                <w:szCs w:val="22"/>
              </w:rPr>
            </w:pPr>
            <w:r w:rsidRPr="00677CAA">
              <w:rPr>
                <w:rFonts w:eastAsia="Arial Unicode MS"/>
                <w:color w:val="000000"/>
              </w:rPr>
              <w:t>н/д</w:t>
            </w:r>
          </w:p>
        </w:tc>
        <w:tc>
          <w:tcPr>
            <w:tcW w:w="899" w:type="dxa"/>
            <w:shd w:val="clear" w:color="auto" w:fill="auto"/>
            <w:vAlign w:val="center"/>
          </w:tcPr>
          <w:p w14:paraId="34BDA8BE" w14:textId="77777777" w:rsidR="004806F7" w:rsidRPr="002A433F" w:rsidRDefault="004806F7" w:rsidP="00C6000A">
            <w:pPr>
              <w:jc w:val="center"/>
              <w:rPr>
                <w:rFonts w:eastAsia="Arial Unicode MS"/>
                <w:color w:val="000000"/>
                <w:sz w:val="22"/>
                <w:szCs w:val="22"/>
              </w:rPr>
            </w:pPr>
            <w:r>
              <w:rPr>
                <w:rFonts w:eastAsia="Arial Unicode MS"/>
                <w:color w:val="000000"/>
              </w:rPr>
              <w:t>н/д</w:t>
            </w:r>
          </w:p>
        </w:tc>
        <w:tc>
          <w:tcPr>
            <w:tcW w:w="892" w:type="dxa"/>
            <w:shd w:val="clear" w:color="auto" w:fill="auto"/>
            <w:vAlign w:val="center"/>
          </w:tcPr>
          <w:p w14:paraId="6AFF46C8" w14:textId="77777777" w:rsidR="004806F7" w:rsidRPr="005C4BF7" w:rsidRDefault="004806F7" w:rsidP="00C6000A">
            <w:pPr>
              <w:jc w:val="center"/>
              <w:rPr>
                <w:rFonts w:eastAsia="Arial Unicode MS"/>
                <w:color w:val="000000"/>
                <w:sz w:val="20"/>
              </w:rPr>
            </w:pPr>
            <w:r>
              <w:rPr>
                <w:rFonts w:eastAsia="Arial Unicode MS"/>
                <w:color w:val="000000"/>
              </w:rPr>
              <w:t>0</w:t>
            </w:r>
          </w:p>
        </w:tc>
        <w:tc>
          <w:tcPr>
            <w:tcW w:w="1063" w:type="dxa"/>
            <w:shd w:val="clear" w:color="auto" w:fill="auto"/>
            <w:vAlign w:val="center"/>
          </w:tcPr>
          <w:p w14:paraId="5E4B449D" w14:textId="77777777" w:rsidR="004806F7" w:rsidRPr="008529A9" w:rsidRDefault="004806F7" w:rsidP="00C6000A">
            <w:pPr>
              <w:jc w:val="center"/>
              <w:rPr>
                <w:color w:val="000000"/>
                <w:sz w:val="20"/>
              </w:rPr>
            </w:pPr>
            <w:r w:rsidRPr="00484D16">
              <w:rPr>
                <w:color w:val="000000"/>
              </w:rPr>
              <w:t>0,079</w:t>
            </w:r>
          </w:p>
        </w:tc>
        <w:tc>
          <w:tcPr>
            <w:tcW w:w="933" w:type="dxa"/>
            <w:shd w:val="clear" w:color="auto" w:fill="auto"/>
            <w:vAlign w:val="center"/>
          </w:tcPr>
          <w:p w14:paraId="089432D9" w14:textId="77777777" w:rsidR="004806F7" w:rsidRPr="008529A9" w:rsidRDefault="004806F7" w:rsidP="00C6000A">
            <w:pPr>
              <w:jc w:val="center"/>
              <w:rPr>
                <w:color w:val="000000"/>
                <w:sz w:val="20"/>
              </w:rPr>
            </w:pPr>
            <w:r w:rsidRPr="00484D16">
              <w:rPr>
                <w:color w:val="000000"/>
              </w:rPr>
              <w:t>0,079</w:t>
            </w:r>
          </w:p>
        </w:tc>
      </w:tr>
    </w:tbl>
    <w:p w14:paraId="26A7C504" w14:textId="77777777" w:rsidR="004806F7" w:rsidRPr="000D289E" w:rsidRDefault="004806F7" w:rsidP="004806F7">
      <w:pPr>
        <w:pStyle w:val="af4"/>
        <w:spacing w:line="276" w:lineRule="auto"/>
        <w:jc w:val="center"/>
        <w:rPr>
          <w:rFonts w:ascii="Times New Roman" w:hAnsi="Times New Roman"/>
          <w:b/>
          <w:sz w:val="28"/>
          <w:szCs w:val="28"/>
        </w:rPr>
      </w:pPr>
    </w:p>
    <w:p w14:paraId="0D3DF516" w14:textId="77777777" w:rsidR="004806F7" w:rsidRPr="000D289E" w:rsidRDefault="004806F7" w:rsidP="004806F7">
      <w:pPr>
        <w:pStyle w:val="af4"/>
        <w:spacing w:line="276" w:lineRule="auto"/>
        <w:jc w:val="center"/>
        <w:rPr>
          <w:rFonts w:ascii="Times New Roman" w:hAnsi="Times New Roman"/>
          <w:b/>
          <w:sz w:val="28"/>
          <w:szCs w:val="28"/>
        </w:rPr>
      </w:pPr>
      <w:r w:rsidRPr="000D289E">
        <w:rPr>
          <w:rFonts w:ascii="Times New Roman" w:hAnsi="Times New Roman"/>
          <w:b/>
          <w:sz w:val="28"/>
          <w:szCs w:val="28"/>
        </w:rPr>
        <w:t xml:space="preserve">6.2. Максимальный и среднечасовой расход теплоносителя </w:t>
      </w:r>
    </w:p>
    <w:p w14:paraId="1CEFFD2C" w14:textId="77777777" w:rsidR="004806F7" w:rsidRPr="000D289E" w:rsidRDefault="004806F7" w:rsidP="004806F7">
      <w:pPr>
        <w:pStyle w:val="af4"/>
        <w:spacing w:line="276" w:lineRule="auto"/>
        <w:jc w:val="center"/>
        <w:rPr>
          <w:rFonts w:ascii="Times New Roman" w:hAnsi="Times New Roman"/>
          <w:b/>
          <w:sz w:val="28"/>
          <w:szCs w:val="28"/>
        </w:rPr>
      </w:pPr>
      <w:r w:rsidRPr="000D289E">
        <w:rPr>
          <w:rFonts w:ascii="Times New Roman" w:hAnsi="Times New Roman"/>
          <w:b/>
          <w:sz w:val="28"/>
          <w:szCs w:val="28"/>
        </w:rPr>
        <w:t>(расход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w:t>
      </w:r>
      <w:r>
        <w:rPr>
          <w:rFonts w:ascii="Times New Roman" w:hAnsi="Times New Roman"/>
          <w:b/>
          <w:sz w:val="28"/>
          <w:szCs w:val="28"/>
        </w:rPr>
        <w:t>, отдельным участком такой системы, на закрытую систему горячего водоснабжения</w:t>
      </w:r>
    </w:p>
    <w:p w14:paraId="3DD052F5" w14:textId="77777777" w:rsidR="004806F7" w:rsidRPr="000D289E" w:rsidRDefault="004806F7" w:rsidP="004806F7">
      <w:pPr>
        <w:spacing w:line="276" w:lineRule="auto"/>
        <w:ind w:firstLine="709"/>
        <w:rPr>
          <w:szCs w:val="28"/>
        </w:rPr>
      </w:pPr>
      <w:r w:rsidRPr="000D289E">
        <w:rPr>
          <w:szCs w:val="28"/>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рассчитывался в соответствии со СП 124.13330.2012 «Тепловые сети»:</w:t>
      </w:r>
    </w:p>
    <w:p w14:paraId="7C0B4FE6" w14:textId="77777777" w:rsidR="004806F7" w:rsidRPr="000D289E" w:rsidRDefault="004806F7" w:rsidP="004806F7">
      <w:pPr>
        <w:spacing w:line="276" w:lineRule="auto"/>
        <w:ind w:firstLine="709"/>
        <w:rPr>
          <w:szCs w:val="28"/>
        </w:rPr>
      </w:pPr>
      <w:r w:rsidRPr="000D289E">
        <w:rPr>
          <w:szCs w:val="28"/>
        </w:rPr>
        <w:t xml:space="preserve">- в закрытых системах теплоснабжения - 0,75 %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5 источников теплоты без распределения теплоты расчетный </w:t>
      </w:r>
      <w:r w:rsidRPr="000D289E">
        <w:rPr>
          <w:szCs w:val="28"/>
        </w:rPr>
        <w:lastRenderedPageBreak/>
        <w:t>расход воды следует принимать равным 0,5 % объема воды в этих трубопроводах.</w:t>
      </w:r>
    </w:p>
    <w:p w14:paraId="59053505" w14:textId="77777777" w:rsidR="004806F7" w:rsidRPr="000D289E" w:rsidRDefault="004806F7" w:rsidP="004806F7">
      <w:pPr>
        <w:spacing w:line="276" w:lineRule="auto"/>
        <w:ind w:left="720"/>
        <w:jc w:val="right"/>
        <w:rPr>
          <w:b/>
          <w:color w:val="000000"/>
          <w:szCs w:val="28"/>
        </w:rPr>
      </w:pPr>
      <w:r w:rsidRPr="000D289E">
        <w:rPr>
          <w:szCs w:val="28"/>
        </w:rPr>
        <w:t xml:space="preserve">Таблица </w:t>
      </w:r>
      <w:r>
        <w:rPr>
          <w:szCs w:val="28"/>
        </w:rPr>
        <w:t>34</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Look w:val="04A0" w:firstRow="1" w:lastRow="0" w:firstColumn="1" w:lastColumn="0" w:noHBand="0" w:noVBand="1"/>
      </w:tblPr>
      <w:tblGrid>
        <w:gridCol w:w="2581"/>
        <w:gridCol w:w="2365"/>
        <w:gridCol w:w="2330"/>
        <w:gridCol w:w="2471"/>
      </w:tblGrid>
      <w:tr w:rsidR="004806F7" w:rsidRPr="000D289E" w14:paraId="3CF6AA5A" w14:textId="77777777" w:rsidTr="00C6000A">
        <w:trPr>
          <w:trHeight w:val="1088"/>
        </w:trPr>
        <w:tc>
          <w:tcPr>
            <w:tcW w:w="2581" w:type="dxa"/>
            <w:shd w:val="clear" w:color="auto" w:fill="FFFFFF"/>
            <w:vAlign w:val="center"/>
          </w:tcPr>
          <w:p w14:paraId="37CFF46E" w14:textId="77777777" w:rsidR="004806F7" w:rsidRPr="000D289E" w:rsidRDefault="004806F7" w:rsidP="00C6000A">
            <w:pPr>
              <w:spacing w:line="276" w:lineRule="auto"/>
              <w:jc w:val="center"/>
              <w:rPr>
                <w:b/>
                <w:sz w:val="22"/>
                <w:szCs w:val="22"/>
              </w:rPr>
            </w:pPr>
            <w:r w:rsidRPr="000D289E">
              <w:rPr>
                <w:b/>
                <w:sz w:val="22"/>
                <w:szCs w:val="22"/>
              </w:rPr>
              <w:t>Наименование источника теплоснабжения</w:t>
            </w:r>
          </w:p>
        </w:tc>
        <w:tc>
          <w:tcPr>
            <w:tcW w:w="2365" w:type="dxa"/>
            <w:shd w:val="clear" w:color="auto" w:fill="FFFFFF"/>
            <w:vAlign w:val="center"/>
          </w:tcPr>
          <w:p w14:paraId="3FE10437" w14:textId="77777777" w:rsidR="004806F7" w:rsidRPr="000D289E" w:rsidRDefault="004806F7" w:rsidP="00C6000A">
            <w:pPr>
              <w:spacing w:line="276" w:lineRule="auto"/>
              <w:jc w:val="center"/>
              <w:rPr>
                <w:b/>
                <w:sz w:val="22"/>
                <w:szCs w:val="22"/>
              </w:rPr>
            </w:pPr>
            <w:r w:rsidRPr="000D289E">
              <w:rPr>
                <w:b/>
                <w:sz w:val="22"/>
                <w:szCs w:val="22"/>
              </w:rPr>
              <w:t>Объем воды на горячее водоснабжение, м</w:t>
            </w:r>
            <w:r w:rsidRPr="000D289E">
              <w:rPr>
                <w:b/>
                <w:sz w:val="22"/>
                <w:szCs w:val="22"/>
                <w:vertAlign w:val="superscript"/>
              </w:rPr>
              <w:t>3</w:t>
            </w:r>
            <w:r w:rsidRPr="000D289E">
              <w:rPr>
                <w:b/>
                <w:sz w:val="22"/>
                <w:szCs w:val="22"/>
              </w:rPr>
              <w:t>/год</w:t>
            </w:r>
          </w:p>
        </w:tc>
        <w:tc>
          <w:tcPr>
            <w:tcW w:w="2330" w:type="dxa"/>
            <w:shd w:val="clear" w:color="auto" w:fill="FFFFFF"/>
            <w:vAlign w:val="center"/>
          </w:tcPr>
          <w:p w14:paraId="366B8D2B" w14:textId="77777777" w:rsidR="004806F7" w:rsidRPr="000D289E" w:rsidRDefault="004806F7" w:rsidP="00C6000A">
            <w:pPr>
              <w:spacing w:line="276" w:lineRule="auto"/>
              <w:jc w:val="center"/>
              <w:rPr>
                <w:b/>
                <w:sz w:val="22"/>
                <w:szCs w:val="22"/>
              </w:rPr>
            </w:pPr>
            <w:r w:rsidRPr="000D289E">
              <w:rPr>
                <w:b/>
                <w:sz w:val="22"/>
                <w:szCs w:val="22"/>
              </w:rPr>
              <w:t>Среднечасовой расход теплоносителя, м</w:t>
            </w:r>
            <w:r w:rsidRPr="000D289E">
              <w:rPr>
                <w:b/>
                <w:sz w:val="22"/>
                <w:szCs w:val="22"/>
                <w:vertAlign w:val="superscript"/>
              </w:rPr>
              <w:t>3</w:t>
            </w:r>
            <w:r w:rsidRPr="000D289E">
              <w:rPr>
                <w:b/>
                <w:sz w:val="22"/>
                <w:szCs w:val="22"/>
              </w:rPr>
              <w:t>/час</w:t>
            </w:r>
          </w:p>
        </w:tc>
        <w:tc>
          <w:tcPr>
            <w:tcW w:w="2471" w:type="dxa"/>
            <w:shd w:val="clear" w:color="auto" w:fill="FFFFFF"/>
            <w:vAlign w:val="center"/>
          </w:tcPr>
          <w:p w14:paraId="571386A2" w14:textId="77777777" w:rsidR="004806F7" w:rsidRPr="000D289E" w:rsidRDefault="004806F7" w:rsidP="00C6000A">
            <w:pPr>
              <w:spacing w:line="276" w:lineRule="auto"/>
              <w:jc w:val="center"/>
              <w:rPr>
                <w:b/>
                <w:sz w:val="22"/>
                <w:szCs w:val="22"/>
              </w:rPr>
            </w:pPr>
            <w:r w:rsidRPr="000D289E">
              <w:rPr>
                <w:b/>
                <w:sz w:val="22"/>
                <w:szCs w:val="22"/>
              </w:rPr>
              <w:t xml:space="preserve">Максимальный расход теплоносителя, </w:t>
            </w:r>
          </w:p>
          <w:p w14:paraId="2320D0CA" w14:textId="77777777" w:rsidR="004806F7" w:rsidRPr="000D289E" w:rsidRDefault="004806F7" w:rsidP="00C6000A">
            <w:pPr>
              <w:spacing w:line="276" w:lineRule="auto"/>
              <w:jc w:val="center"/>
              <w:rPr>
                <w:b/>
                <w:sz w:val="22"/>
                <w:szCs w:val="22"/>
              </w:rPr>
            </w:pPr>
            <w:r w:rsidRPr="000D289E">
              <w:rPr>
                <w:b/>
                <w:sz w:val="22"/>
                <w:szCs w:val="22"/>
              </w:rPr>
              <w:t xml:space="preserve"> м</w:t>
            </w:r>
            <w:r w:rsidRPr="000D289E">
              <w:rPr>
                <w:b/>
                <w:sz w:val="22"/>
                <w:szCs w:val="22"/>
                <w:vertAlign w:val="superscript"/>
              </w:rPr>
              <w:t>3</w:t>
            </w:r>
            <w:r w:rsidRPr="000D289E">
              <w:rPr>
                <w:b/>
                <w:sz w:val="22"/>
                <w:szCs w:val="22"/>
              </w:rPr>
              <w:t>/час</w:t>
            </w:r>
          </w:p>
        </w:tc>
      </w:tr>
      <w:tr w:rsidR="004806F7" w:rsidRPr="000D289E" w14:paraId="26310BDC" w14:textId="77777777" w:rsidTr="00C6000A">
        <w:tc>
          <w:tcPr>
            <w:tcW w:w="2581" w:type="dxa"/>
            <w:shd w:val="clear" w:color="auto" w:fill="FFFFFF"/>
            <w:vAlign w:val="center"/>
          </w:tcPr>
          <w:p w14:paraId="5DF217C9" w14:textId="77777777" w:rsidR="004806F7" w:rsidRPr="00B65E19" w:rsidRDefault="004806F7" w:rsidP="00C6000A">
            <w:pPr>
              <w:widowControl w:val="0"/>
              <w:ind w:right="-99"/>
              <w:outlineLvl w:val="1"/>
              <w:rPr>
                <w:sz w:val="22"/>
                <w:highlight w:val="yellow"/>
              </w:rPr>
            </w:pPr>
            <w:r w:rsidRPr="008D5674">
              <w:rPr>
                <w:sz w:val="20"/>
              </w:rPr>
              <w:t xml:space="preserve">Котельная </w:t>
            </w:r>
            <w:r>
              <w:rPr>
                <w:sz w:val="20"/>
              </w:rPr>
              <w:t>«ТСХТ»</w:t>
            </w:r>
          </w:p>
        </w:tc>
        <w:tc>
          <w:tcPr>
            <w:tcW w:w="2365" w:type="dxa"/>
            <w:shd w:val="clear" w:color="auto" w:fill="FFFFFF"/>
            <w:vAlign w:val="center"/>
          </w:tcPr>
          <w:p w14:paraId="2B8752BC" w14:textId="77777777" w:rsidR="004806F7" w:rsidRPr="006E67D8" w:rsidRDefault="004806F7" w:rsidP="00C6000A">
            <w:pPr>
              <w:jc w:val="center"/>
              <w:rPr>
                <w:rFonts w:eastAsia="Arial Unicode MS"/>
                <w:color w:val="000000"/>
                <w:sz w:val="22"/>
              </w:rPr>
            </w:pPr>
            <w:r>
              <w:t>234,449</w:t>
            </w:r>
          </w:p>
        </w:tc>
        <w:tc>
          <w:tcPr>
            <w:tcW w:w="2330" w:type="dxa"/>
            <w:shd w:val="clear" w:color="auto" w:fill="FFFFFF"/>
            <w:vAlign w:val="center"/>
          </w:tcPr>
          <w:p w14:paraId="017DD28A" w14:textId="77777777" w:rsidR="004806F7" w:rsidRPr="006E67D8" w:rsidRDefault="004806F7" w:rsidP="00C6000A">
            <w:pPr>
              <w:jc w:val="center"/>
              <w:rPr>
                <w:rFonts w:eastAsia="Arial Unicode MS"/>
                <w:color w:val="000000"/>
                <w:sz w:val="22"/>
              </w:rPr>
            </w:pPr>
            <w:r>
              <w:rPr>
                <w:rFonts w:eastAsia="Arial Unicode MS"/>
                <w:color w:val="000000"/>
                <w:sz w:val="22"/>
              </w:rPr>
              <w:t>0,0268</w:t>
            </w:r>
          </w:p>
        </w:tc>
        <w:tc>
          <w:tcPr>
            <w:tcW w:w="2471" w:type="dxa"/>
            <w:shd w:val="clear" w:color="auto" w:fill="FFFFFF"/>
            <w:vAlign w:val="center"/>
          </w:tcPr>
          <w:p w14:paraId="53029C3F" w14:textId="77777777" w:rsidR="004806F7" w:rsidRPr="006E67D8" w:rsidRDefault="004806F7" w:rsidP="00C6000A">
            <w:pPr>
              <w:jc w:val="center"/>
              <w:rPr>
                <w:rFonts w:eastAsia="Arial Unicode MS"/>
                <w:color w:val="000000"/>
                <w:sz w:val="22"/>
              </w:rPr>
            </w:pPr>
            <w:r>
              <w:rPr>
                <w:rFonts w:eastAsia="Arial Unicode MS"/>
                <w:color w:val="000000"/>
                <w:sz w:val="22"/>
              </w:rPr>
              <w:t>0,0268</w:t>
            </w:r>
          </w:p>
        </w:tc>
      </w:tr>
      <w:tr w:rsidR="004806F7" w:rsidRPr="000D289E" w14:paraId="5113626C" w14:textId="77777777" w:rsidTr="00C6000A">
        <w:tc>
          <w:tcPr>
            <w:tcW w:w="2581" w:type="dxa"/>
            <w:shd w:val="clear" w:color="auto" w:fill="FFFFFF"/>
            <w:vAlign w:val="center"/>
          </w:tcPr>
          <w:p w14:paraId="42A0B63D" w14:textId="77777777" w:rsidR="004806F7" w:rsidRDefault="004806F7" w:rsidP="00C6000A">
            <w:pPr>
              <w:widowControl w:val="0"/>
              <w:ind w:right="-99"/>
              <w:outlineLvl w:val="1"/>
              <w:rPr>
                <w:sz w:val="22"/>
              </w:rPr>
            </w:pPr>
            <w:r w:rsidRPr="008D5674">
              <w:rPr>
                <w:sz w:val="20"/>
              </w:rPr>
              <w:t xml:space="preserve">Котельная </w:t>
            </w:r>
            <w:r>
              <w:rPr>
                <w:sz w:val="20"/>
              </w:rPr>
              <w:t>«Центральная»</w:t>
            </w:r>
          </w:p>
        </w:tc>
        <w:tc>
          <w:tcPr>
            <w:tcW w:w="2365" w:type="dxa"/>
            <w:shd w:val="clear" w:color="auto" w:fill="FFFFFF"/>
            <w:vAlign w:val="center"/>
          </w:tcPr>
          <w:p w14:paraId="2A7C084B" w14:textId="77777777" w:rsidR="004806F7" w:rsidRDefault="004806F7" w:rsidP="00C6000A">
            <w:pPr>
              <w:jc w:val="center"/>
            </w:pPr>
            <w:r>
              <w:t>0</w:t>
            </w:r>
          </w:p>
        </w:tc>
        <w:tc>
          <w:tcPr>
            <w:tcW w:w="2330" w:type="dxa"/>
            <w:shd w:val="clear" w:color="auto" w:fill="FFFFFF"/>
            <w:vAlign w:val="center"/>
          </w:tcPr>
          <w:p w14:paraId="7356FFAF" w14:textId="77777777" w:rsidR="004806F7" w:rsidRPr="006E67D8" w:rsidRDefault="004806F7" w:rsidP="00C6000A">
            <w:pPr>
              <w:jc w:val="center"/>
              <w:rPr>
                <w:rFonts w:eastAsia="Arial Unicode MS"/>
                <w:color w:val="000000"/>
                <w:sz w:val="22"/>
              </w:rPr>
            </w:pPr>
            <w:r>
              <w:rPr>
                <w:rFonts w:eastAsia="Arial Unicode MS"/>
                <w:color w:val="000000"/>
                <w:sz w:val="22"/>
              </w:rPr>
              <w:t>0</w:t>
            </w:r>
          </w:p>
        </w:tc>
        <w:tc>
          <w:tcPr>
            <w:tcW w:w="2471" w:type="dxa"/>
            <w:shd w:val="clear" w:color="auto" w:fill="FFFFFF"/>
            <w:vAlign w:val="center"/>
          </w:tcPr>
          <w:p w14:paraId="6B9BBFA1" w14:textId="77777777" w:rsidR="004806F7" w:rsidRPr="006E67D8" w:rsidRDefault="004806F7" w:rsidP="00C6000A">
            <w:pPr>
              <w:jc w:val="center"/>
              <w:rPr>
                <w:rFonts w:eastAsia="Arial Unicode MS"/>
                <w:color w:val="000000"/>
                <w:sz w:val="22"/>
              </w:rPr>
            </w:pPr>
            <w:r>
              <w:rPr>
                <w:rFonts w:eastAsia="Arial Unicode MS"/>
                <w:color w:val="000000"/>
                <w:sz w:val="22"/>
              </w:rPr>
              <w:t>0</w:t>
            </w:r>
          </w:p>
        </w:tc>
      </w:tr>
    </w:tbl>
    <w:p w14:paraId="6FB3A877" w14:textId="77777777" w:rsidR="004806F7" w:rsidRDefault="004806F7" w:rsidP="004806F7">
      <w:pPr>
        <w:spacing w:line="276" w:lineRule="auto"/>
        <w:jc w:val="center"/>
        <w:rPr>
          <w:b/>
          <w:szCs w:val="28"/>
        </w:rPr>
      </w:pPr>
    </w:p>
    <w:p w14:paraId="5A52D843" w14:textId="77777777" w:rsidR="004806F7" w:rsidRPr="000D289E" w:rsidRDefault="004806F7" w:rsidP="004806F7">
      <w:pPr>
        <w:spacing w:line="276" w:lineRule="auto"/>
        <w:jc w:val="center"/>
        <w:rPr>
          <w:b/>
          <w:szCs w:val="28"/>
        </w:rPr>
      </w:pPr>
      <w:r w:rsidRPr="000D289E">
        <w:rPr>
          <w:b/>
          <w:szCs w:val="28"/>
        </w:rPr>
        <w:t>6.3. Сведения о наличии баков-аккумуляторов</w:t>
      </w:r>
    </w:p>
    <w:p w14:paraId="373F6612" w14:textId="77777777" w:rsidR="004806F7" w:rsidRPr="000D289E" w:rsidRDefault="004806F7" w:rsidP="004806F7">
      <w:pPr>
        <w:spacing w:line="276" w:lineRule="auto"/>
        <w:ind w:firstLine="709"/>
        <w:rPr>
          <w:szCs w:val="28"/>
        </w:rPr>
      </w:pPr>
      <w:r w:rsidRPr="000D289E">
        <w:rPr>
          <w:szCs w:val="28"/>
        </w:rPr>
        <w:t xml:space="preserve">В системе теплоснабжения </w:t>
      </w:r>
      <w:r>
        <w:rPr>
          <w:szCs w:val="28"/>
        </w:rPr>
        <w:t>сельского поселения Учебное</w:t>
      </w:r>
      <w:r w:rsidRPr="000D289E">
        <w:rPr>
          <w:szCs w:val="28"/>
        </w:rPr>
        <w:t xml:space="preserve"> баки - аккумуляторы отсутствуют.</w:t>
      </w:r>
    </w:p>
    <w:p w14:paraId="163B9151" w14:textId="77777777" w:rsidR="004806F7" w:rsidRPr="000D289E" w:rsidRDefault="004806F7" w:rsidP="004806F7">
      <w:pPr>
        <w:spacing w:line="276" w:lineRule="auto"/>
        <w:jc w:val="center"/>
        <w:rPr>
          <w:b/>
          <w:szCs w:val="28"/>
        </w:rPr>
      </w:pPr>
      <w:r w:rsidRPr="000D289E">
        <w:rPr>
          <w:b/>
          <w:szCs w:val="28"/>
        </w:rPr>
        <w:t xml:space="preserve">6.4. Нормативный и фактический (для эксплуатационного и аварийного режимов) часовой расход подпиточной воды в зоне действия </w:t>
      </w:r>
    </w:p>
    <w:p w14:paraId="06427C90" w14:textId="77777777" w:rsidR="004806F7" w:rsidRPr="000D289E" w:rsidRDefault="004806F7" w:rsidP="004806F7">
      <w:pPr>
        <w:spacing w:line="276" w:lineRule="auto"/>
        <w:jc w:val="center"/>
        <w:rPr>
          <w:b/>
          <w:szCs w:val="28"/>
        </w:rPr>
      </w:pPr>
      <w:r w:rsidRPr="000D289E">
        <w:rPr>
          <w:b/>
          <w:szCs w:val="28"/>
        </w:rPr>
        <w:t>источников тепловой энергии</w:t>
      </w:r>
    </w:p>
    <w:p w14:paraId="3FB15344" w14:textId="77777777" w:rsidR="004806F7" w:rsidRPr="000D289E" w:rsidRDefault="004806F7" w:rsidP="004806F7">
      <w:pPr>
        <w:spacing w:line="276" w:lineRule="auto"/>
        <w:jc w:val="right"/>
        <w:rPr>
          <w:szCs w:val="28"/>
        </w:rPr>
      </w:pPr>
      <w:r w:rsidRPr="000D289E">
        <w:rPr>
          <w:szCs w:val="28"/>
        </w:rPr>
        <w:t xml:space="preserve">Таблица </w:t>
      </w:r>
      <w:r>
        <w:rPr>
          <w:szCs w:val="28"/>
        </w:rPr>
        <w:t>35</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416"/>
        <w:gridCol w:w="3113"/>
        <w:gridCol w:w="3218"/>
      </w:tblGrid>
      <w:tr w:rsidR="004806F7" w:rsidRPr="000D289E" w14:paraId="18AA1908" w14:textId="77777777" w:rsidTr="00C6000A">
        <w:tc>
          <w:tcPr>
            <w:tcW w:w="3416" w:type="dxa"/>
            <w:vAlign w:val="center"/>
          </w:tcPr>
          <w:p w14:paraId="10D41EF7" w14:textId="77777777" w:rsidR="004806F7" w:rsidRPr="000D289E" w:rsidRDefault="004806F7" w:rsidP="00C6000A">
            <w:pPr>
              <w:spacing w:line="276" w:lineRule="auto"/>
              <w:jc w:val="center"/>
              <w:rPr>
                <w:b/>
                <w:sz w:val="22"/>
                <w:szCs w:val="22"/>
              </w:rPr>
            </w:pPr>
            <w:r w:rsidRPr="000D289E">
              <w:rPr>
                <w:b/>
                <w:sz w:val="22"/>
                <w:szCs w:val="22"/>
              </w:rPr>
              <w:t>Наименование источника теплоснабжения</w:t>
            </w:r>
          </w:p>
        </w:tc>
        <w:tc>
          <w:tcPr>
            <w:tcW w:w="3113" w:type="dxa"/>
            <w:vAlign w:val="center"/>
          </w:tcPr>
          <w:p w14:paraId="34B4933E" w14:textId="77777777" w:rsidR="004806F7" w:rsidRPr="000D289E" w:rsidRDefault="004806F7" w:rsidP="00C6000A">
            <w:pPr>
              <w:spacing w:line="276" w:lineRule="auto"/>
              <w:jc w:val="center"/>
              <w:rPr>
                <w:b/>
                <w:sz w:val="22"/>
                <w:szCs w:val="22"/>
              </w:rPr>
            </w:pPr>
            <w:r w:rsidRPr="000D289E">
              <w:rPr>
                <w:b/>
                <w:sz w:val="22"/>
                <w:szCs w:val="22"/>
              </w:rPr>
              <w:t>Нормативный часовой расход подпиточной воды, т/час</w:t>
            </w:r>
          </w:p>
        </w:tc>
        <w:tc>
          <w:tcPr>
            <w:tcW w:w="3218" w:type="dxa"/>
            <w:vAlign w:val="center"/>
          </w:tcPr>
          <w:p w14:paraId="0E817D21" w14:textId="77777777" w:rsidR="004806F7" w:rsidRPr="000D289E" w:rsidRDefault="004806F7" w:rsidP="00C6000A">
            <w:pPr>
              <w:spacing w:line="276" w:lineRule="auto"/>
              <w:jc w:val="center"/>
              <w:rPr>
                <w:b/>
                <w:sz w:val="22"/>
                <w:szCs w:val="22"/>
              </w:rPr>
            </w:pPr>
            <w:r w:rsidRPr="000D289E">
              <w:rPr>
                <w:b/>
                <w:sz w:val="22"/>
                <w:szCs w:val="22"/>
              </w:rPr>
              <w:t>Фактический часовой расход подпиточной воды, т/час</w:t>
            </w:r>
          </w:p>
        </w:tc>
      </w:tr>
      <w:tr w:rsidR="004806F7" w:rsidRPr="000D289E" w14:paraId="07F29DE2" w14:textId="77777777" w:rsidTr="00C6000A">
        <w:tc>
          <w:tcPr>
            <w:tcW w:w="3416" w:type="dxa"/>
            <w:vAlign w:val="center"/>
          </w:tcPr>
          <w:p w14:paraId="508F0AAB" w14:textId="77777777" w:rsidR="004806F7" w:rsidRPr="00B65E19" w:rsidRDefault="004806F7" w:rsidP="00C6000A">
            <w:pPr>
              <w:widowControl w:val="0"/>
              <w:ind w:right="-99"/>
              <w:outlineLvl w:val="1"/>
              <w:rPr>
                <w:sz w:val="22"/>
                <w:highlight w:val="yellow"/>
              </w:rPr>
            </w:pPr>
            <w:r w:rsidRPr="008D5674">
              <w:rPr>
                <w:sz w:val="20"/>
              </w:rPr>
              <w:t xml:space="preserve">Котельная </w:t>
            </w:r>
            <w:r>
              <w:rPr>
                <w:sz w:val="20"/>
              </w:rPr>
              <w:t>«ТСХТ»</w:t>
            </w:r>
          </w:p>
        </w:tc>
        <w:tc>
          <w:tcPr>
            <w:tcW w:w="3113" w:type="dxa"/>
            <w:vAlign w:val="center"/>
          </w:tcPr>
          <w:p w14:paraId="1A9915E5" w14:textId="77777777" w:rsidR="004806F7" w:rsidRPr="007B1FE6" w:rsidRDefault="004806F7" w:rsidP="00C6000A">
            <w:pPr>
              <w:jc w:val="center"/>
              <w:rPr>
                <w:color w:val="000000"/>
                <w:sz w:val="22"/>
              </w:rPr>
            </w:pPr>
            <w:r w:rsidRPr="00484D16">
              <w:rPr>
                <w:color w:val="000000"/>
              </w:rPr>
              <w:t>0,224</w:t>
            </w:r>
          </w:p>
        </w:tc>
        <w:tc>
          <w:tcPr>
            <w:tcW w:w="3218" w:type="dxa"/>
            <w:vAlign w:val="center"/>
          </w:tcPr>
          <w:p w14:paraId="7DE9A883" w14:textId="77777777" w:rsidR="004806F7" w:rsidRPr="007B1FE6" w:rsidRDefault="004806F7" w:rsidP="00C6000A">
            <w:pPr>
              <w:jc w:val="center"/>
              <w:rPr>
                <w:color w:val="000000"/>
                <w:sz w:val="22"/>
              </w:rPr>
            </w:pPr>
            <w:r w:rsidRPr="00484D16">
              <w:rPr>
                <w:color w:val="000000"/>
              </w:rPr>
              <w:t>0,224</w:t>
            </w:r>
          </w:p>
        </w:tc>
      </w:tr>
      <w:tr w:rsidR="004806F7" w:rsidRPr="000D289E" w14:paraId="48BBE239" w14:textId="77777777" w:rsidTr="00C6000A">
        <w:tc>
          <w:tcPr>
            <w:tcW w:w="3416" w:type="dxa"/>
            <w:vAlign w:val="center"/>
          </w:tcPr>
          <w:p w14:paraId="019F96FC" w14:textId="77777777" w:rsidR="004806F7" w:rsidRDefault="004806F7" w:rsidP="00C6000A">
            <w:pPr>
              <w:widowControl w:val="0"/>
              <w:ind w:right="-99"/>
              <w:outlineLvl w:val="1"/>
              <w:rPr>
                <w:sz w:val="22"/>
              </w:rPr>
            </w:pPr>
            <w:r w:rsidRPr="008D5674">
              <w:rPr>
                <w:sz w:val="20"/>
              </w:rPr>
              <w:t xml:space="preserve">Котельная </w:t>
            </w:r>
            <w:r>
              <w:rPr>
                <w:sz w:val="20"/>
              </w:rPr>
              <w:t>«Центральная»</w:t>
            </w:r>
          </w:p>
        </w:tc>
        <w:tc>
          <w:tcPr>
            <w:tcW w:w="3113" w:type="dxa"/>
            <w:vAlign w:val="center"/>
          </w:tcPr>
          <w:p w14:paraId="626FF7A5" w14:textId="77777777" w:rsidR="004806F7" w:rsidRDefault="004806F7" w:rsidP="00C6000A">
            <w:pPr>
              <w:jc w:val="center"/>
              <w:rPr>
                <w:color w:val="000000"/>
              </w:rPr>
            </w:pPr>
            <w:r w:rsidRPr="00484D16">
              <w:rPr>
                <w:color w:val="000000"/>
              </w:rPr>
              <w:t>0,079</w:t>
            </w:r>
          </w:p>
        </w:tc>
        <w:tc>
          <w:tcPr>
            <w:tcW w:w="3218" w:type="dxa"/>
            <w:vAlign w:val="center"/>
          </w:tcPr>
          <w:p w14:paraId="7C7C5453" w14:textId="77777777" w:rsidR="004806F7" w:rsidRDefault="004806F7" w:rsidP="00C6000A">
            <w:pPr>
              <w:jc w:val="center"/>
              <w:rPr>
                <w:color w:val="000000"/>
              </w:rPr>
            </w:pPr>
            <w:r w:rsidRPr="00484D16">
              <w:rPr>
                <w:color w:val="000000"/>
              </w:rPr>
              <w:t>0,079</w:t>
            </w:r>
          </w:p>
        </w:tc>
      </w:tr>
    </w:tbl>
    <w:p w14:paraId="6AE2781A" w14:textId="77777777" w:rsidR="004806F7" w:rsidRPr="000D289E" w:rsidRDefault="004806F7" w:rsidP="004806F7">
      <w:pPr>
        <w:spacing w:line="276" w:lineRule="auto"/>
        <w:rPr>
          <w:b/>
          <w:szCs w:val="28"/>
        </w:rPr>
      </w:pPr>
    </w:p>
    <w:p w14:paraId="0D265DA8" w14:textId="77777777" w:rsidR="004806F7" w:rsidRPr="000D289E" w:rsidRDefault="004806F7" w:rsidP="004806F7">
      <w:pPr>
        <w:spacing w:line="276" w:lineRule="auto"/>
        <w:jc w:val="center"/>
        <w:rPr>
          <w:b/>
          <w:szCs w:val="28"/>
        </w:rPr>
      </w:pPr>
      <w:r w:rsidRPr="000D289E">
        <w:rPr>
          <w:b/>
          <w:szCs w:val="28"/>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p>
    <w:p w14:paraId="13E3B234" w14:textId="77777777" w:rsidR="004806F7" w:rsidRPr="000D289E" w:rsidRDefault="004806F7" w:rsidP="004806F7">
      <w:pPr>
        <w:spacing w:line="276" w:lineRule="auto"/>
        <w:jc w:val="right"/>
        <w:rPr>
          <w:szCs w:val="28"/>
        </w:rPr>
      </w:pPr>
      <w:r w:rsidRPr="000D289E">
        <w:rPr>
          <w:szCs w:val="28"/>
        </w:rPr>
        <w:t xml:space="preserve">Таблица </w:t>
      </w:r>
      <w:r>
        <w:rPr>
          <w:szCs w:val="28"/>
        </w:rPr>
        <w:t>36</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36"/>
        <w:gridCol w:w="850"/>
        <w:gridCol w:w="567"/>
        <w:gridCol w:w="709"/>
        <w:gridCol w:w="709"/>
        <w:gridCol w:w="850"/>
        <w:gridCol w:w="851"/>
        <w:gridCol w:w="1275"/>
      </w:tblGrid>
      <w:tr w:rsidR="004806F7" w:rsidRPr="000D289E" w14:paraId="411528F6" w14:textId="77777777" w:rsidTr="00C6000A">
        <w:tc>
          <w:tcPr>
            <w:tcW w:w="3936" w:type="dxa"/>
            <w:vAlign w:val="center"/>
          </w:tcPr>
          <w:p w14:paraId="213822E6" w14:textId="77777777" w:rsidR="004806F7" w:rsidRPr="000D289E" w:rsidRDefault="004806F7" w:rsidP="00C6000A">
            <w:pPr>
              <w:spacing w:line="276" w:lineRule="auto"/>
              <w:jc w:val="center"/>
              <w:rPr>
                <w:b/>
                <w:color w:val="000000"/>
                <w:sz w:val="22"/>
                <w:szCs w:val="22"/>
              </w:rPr>
            </w:pPr>
            <w:r w:rsidRPr="000D289E">
              <w:rPr>
                <w:b/>
                <w:color w:val="000000"/>
                <w:sz w:val="22"/>
                <w:szCs w:val="22"/>
              </w:rPr>
              <w:t>Наименование показателя</w:t>
            </w:r>
          </w:p>
        </w:tc>
        <w:tc>
          <w:tcPr>
            <w:tcW w:w="850" w:type="dxa"/>
            <w:vAlign w:val="center"/>
          </w:tcPr>
          <w:p w14:paraId="019F9944" w14:textId="77777777" w:rsidR="004806F7" w:rsidRPr="000D289E" w:rsidRDefault="004806F7" w:rsidP="00C6000A">
            <w:pPr>
              <w:spacing w:line="276" w:lineRule="auto"/>
              <w:jc w:val="center"/>
              <w:rPr>
                <w:b/>
                <w:color w:val="000000"/>
                <w:sz w:val="22"/>
                <w:szCs w:val="22"/>
              </w:rPr>
            </w:pPr>
            <w:r w:rsidRPr="000D289E">
              <w:rPr>
                <w:b/>
                <w:color w:val="000000"/>
                <w:sz w:val="22"/>
                <w:szCs w:val="22"/>
              </w:rPr>
              <w:t>Ед.</w:t>
            </w:r>
          </w:p>
          <w:p w14:paraId="62C772A9" w14:textId="77777777" w:rsidR="004806F7" w:rsidRPr="000D289E" w:rsidRDefault="004806F7" w:rsidP="00C6000A">
            <w:pPr>
              <w:spacing w:line="276" w:lineRule="auto"/>
              <w:jc w:val="center"/>
              <w:rPr>
                <w:b/>
                <w:color w:val="000000"/>
                <w:sz w:val="22"/>
                <w:szCs w:val="22"/>
              </w:rPr>
            </w:pPr>
            <w:r w:rsidRPr="000D289E">
              <w:rPr>
                <w:b/>
                <w:color w:val="000000"/>
                <w:sz w:val="22"/>
                <w:szCs w:val="22"/>
              </w:rPr>
              <w:t>изм.</w:t>
            </w:r>
          </w:p>
        </w:tc>
        <w:tc>
          <w:tcPr>
            <w:tcW w:w="567" w:type="dxa"/>
            <w:vAlign w:val="center"/>
          </w:tcPr>
          <w:p w14:paraId="188696A3" w14:textId="77777777" w:rsidR="004806F7" w:rsidRPr="000D289E" w:rsidRDefault="004806F7" w:rsidP="00C6000A">
            <w:pPr>
              <w:spacing w:line="276" w:lineRule="auto"/>
              <w:jc w:val="center"/>
              <w:rPr>
                <w:b/>
                <w:color w:val="000000"/>
                <w:sz w:val="22"/>
                <w:szCs w:val="22"/>
              </w:rPr>
            </w:pPr>
            <w:r w:rsidRPr="000D289E">
              <w:rPr>
                <w:b/>
                <w:color w:val="000000"/>
                <w:sz w:val="22"/>
                <w:szCs w:val="22"/>
              </w:rPr>
              <w:t>2024</w:t>
            </w:r>
          </w:p>
        </w:tc>
        <w:tc>
          <w:tcPr>
            <w:tcW w:w="709" w:type="dxa"/>
            <w:vAlign w:val="center"/>
          </w:tcPr>
          <w:p w14:paraId="7E4DB6F7" w14:textId="77777777" w:rsidR="004806F7" w:rsidRPr="000D289E" w:rsidRDefault="004806F7" w:rsidP="00C6000A">
            <w:pPr>
              <w:spacing w:line="276" w:lineRule="auto"/>
              <w:jc w:val="center"/>
              <w:rPr>
                <w:b/>
                <w:color w:val="000000"/>
                <w:sz w:val="22"/>
                <w:szCs w:val="22"/>
              </w:rPr>
            </w:pPr>
            <w:r w:rsidRPr="000D289E">
              <w:rPr>
                <w:b/>
                <w:color w:val="000000"/>
                <w:sz w:val="22"/>
                <w:szCs w:val="22"/>
              </w:rPr>
              <w:t>2025</w:t>
            </w:r>
          </w:p>
        </w:tc>
        <w:tc>
          <w:tcPr>
            <w:tcW w:w="709" w:type="dxa"/>
            <w:vAlign w:val="center"/>
          </w:tcPr>
          <w:p w14:paraId="06711413" w14:textId="77777777" w:rsidR="004806F7" w:rsidRPr="000D289E" w:rsidRDefault="004806F7" w:rsidP="00C6000A">
            <w:pPr>
              <w:spacing w:line="276" w:lineRule="auto"/>
              <w:jc w:val="center"/>
              <w:rPr>
                <w:b/>
                <w:color w:val="000000"/>
                <w:sz w:val="22"/>
                <w:szCs w:val="22"/>
              </w:rPr>
            </w:pPr>
            <w:r w:rsidRPr="000D289E">
              <w:rPr>
                <w:b/>
                <w:color w:val="000000"/>
                <w:sz w:val="22"/>
                <w:szCs w:val="22"/>
              </w:rPr>
              <w:t>2026</w:t>
            </w:r>
          </w:p>
        </w:tc>
        <w:tc>
          <w:tcPr>
            <w:tcW w:w="850" w:type="dxa"/>
            <w:vAlign w:val="center"/>
          </w:tcPr>
          <w:p w14:paraId="3B1BD792" w14:textId="77777777" w:rsidR="004806F7" w:rsidRPr="000D289E" w:rsidRDefault="004806F7" w:rsidP="00C6000A">
            <w:pPr>
              <w:spacing w:line="276" w:lineRule="auto"/>
              <w:jc w:val="center"/>
              <w:rPr>
                <w:b/>
                <w:color w:val="000000"/>
                <w:sz w:val="22"/>
                <w:szCs w:val="22"/>
              </w:rPr>
            </w:pPr>
            <w:r w:rsidRPr="000D289E">
              <w:rPr>
                <w:b/>
                <w:color w:val="000000"/>
                <w:sz w:val="22"/>
                <w:szCs w:val="22"/>
              </w:rPr>
              <w:t>2027</w:t>
            </w:r>
          </w:p>
        </w:tc>
        <w:tc>
          <w:tcPr>
            <w:tcW w:w="851" w:type="dxa"/>
            <w:vAlign w:val="center"/>
          </w:tcPr>
          <w:p w14:paraId="3629DE7F" w14:textId="77777777" w:rsidR="004806F7" w:rsidRPr="000D289E" w:rsidRDefault="004806F7" w:rsidP="00C6000A">
            <w:pPr>
              <w:spacing w:line="276" w:lineRule="auto"/>
              <w:jc w:val="center"/>
              <w:rPr>
                <w:b/>
                <w:color w:val="000000"/>
                <w:sz w:val="22"/>
                <w:szCs w:val="22"/>
              </w:rPr>
            </w:pPr>
            <w:r w:rsidRPr="000D289E">
              <w:rPr>
                <w:b/>
                <w:color w:val="000000"/>
                <w:sz w:val="22"/>
                <w:szCs w:val="22"/>
              </w:rPr>
              <w:t>2028</w:t>
            </w:r>
          </w:p>
        </w:tc>
        <w:tc>
          <w:tcPr>
            <w:tcW w:w="1275" w:type="dxa"/>
            <w:vAlign w:val="center"/>
          </w:tcPr>
          <w:p w14:paraId="7F497B89" w14:textId="77777777" w:rsidR="004806F7" w:rsidRPr="000D289E" w:rsidRDefault="004806F7" w:rsidP="00C6000A">
            <w:pPr>
              <w:spacing w:line="276" w:lineRule="auto"/>
              <w:jc w:val="center"/>
              <w:rPr>
                <w:b/>
                <w:color w:val="000000"/>
                <w:sz w:val="22"/>
                <w:szCs w:val="22"/>
              </w:rPr>
            </w:pPr>
            <w:r w:rsidRPr="000D289E">
              <w:rPr>
                <w:b/>
                <w:color w:val="000000"/>
                <w:sz w:val="22"/>
                <w:szCs w:val="22"/>
              </w:rPr>
              <w:t>2029-2039</w:t>
            </w:r>
          </w:p>
        </w:tc>
      </w:tr>
      <w:tr w:rsidR="004806F7" w:rsidRPr="000D289E" w14:paraId="6C6A31D2" w14:textId="77777777" w:rsidTr="00C6000A">
        <w:tc>
          <w:tcPr>
            <w:tcW w:w="9747" w:type="dxa"/>
            <w:gridSpan w:val="8"/>
            <w:vAlign w:val="center"/>
          </w:tcPr>
          <w:p w14:paraId="63D13850" w14:textId="77777777" w:rsidR="004806F7" w:rsidRPr="00B65E19" w:rsidRDefault="004806F7" w:rsidP="00C6000A">
            <w:pPr>
              <w:spacing w:line="276" w:lineRule="auto"/>
              <w:jc w:val="center"/>
              <w:rPr>
                <w:b/>
                <w:color w:val="000000"/>
                <w:sz w:val="22"/>
                <w:szCs w:val="22"/>
              </w:rPr>
            </w:pPr>
            <w:r w:rsidRPr="00A7462F">
              <w:rPr>
                <w:b/>
                <w:sz w:val="22"/>
              </w:rPr>
              <w:t xml:space="preserve">Котельная </w:t>
            </w:r>
            <w:r>
              <w:rPr>
                <w:b/>
                <w:sz w:val="22"/>
              </w:rPr>
              <w:t>«ТСХТ»</w:t>
            </w:r>
          </w:p>
        </w:tc>
      </w:tr>
      <w:tr w:rsidR="004806F7" w:rsidRPr="000D289E" w14:paraId="450AC392" w14:textId="77777777" w:rsidTr="00C6000A">
        <w:tc>
          <w:tcPr>
            <w:tcW w:w="3936" w:type="dxa"/>
          </w:tcPr>
          <w:p w14:paraId="4106408C" w14:textId="77777777" w:rsidR="004806F7" w:rsidRPr="000D289E" w:rsidRDefault="004806F7" w:rsidP="00C6000A">
            <w:pPr>
              <w:shd w:val="clear" w:color="auto" w:fill="FFFFFF"/>
              <w:spacing w:line="276" w:lineRule="auto"/>
              <w:rPr>
                <w:color w:val="000000"/>
                <w:sz w:val="22"/>
                <w:szCs w:val="22"/>
              </w:rPr>
            </w:pPr>
            <w:r w:rsidRPr="000D289E">
              <w:rPr>
                <w:color w:val="000000"/>
                <w:sz w:val="22"/>
                <w:szCs w:val="22"/>
              </w:rPr>
              <w:t>Емкость бака</w:t>
            </w:r>
          </w:p>
        </w:tc>
        <w:tc>
          <w:tcPr>
            <w:tcW w:w="850" w:type="dxa"/>
            <w:vAlign w:val="center"/>
          </w:tcPr>
          <w:p w14:paraId="27E70D0F" w14:textId="77777777" w:rsidR="004806F7" w:rsidRPr="000D289E" w:rsidRDefault="004806F7" w:rsidP="00C6000A">
            <w:pPr>
              <w:spacing w:line="276" w:lineRule="auto"/>
              <w:jc w:val="center"/>
              <w:rPr>
                <w:color w:val="000000"/>
                <w:sz w:val="22"/>
                <w:szCs w:val="22"/>
              </w:rPr>
            </w:pPr>
            <w:r w:rsidRPr="000D289E">
              <w:rPr>
                <w:color w:val="000000"/>
                <w:sz w:val="22"/>
                <w:szCs w:val="22"/>
              </w:rPr>
              <w:t>м</w:t>
            </w:r>
            <w:r w:rsidRPr="000D289E">
              <w:rPr>
                <w:color w:val="000000"/>
                <w:sz w:val="22"/>
                <w:szCs w:val="22"/>
                <w:vertAlign w:val="superscript"/>
              </w:rPr>
              <w:t>3</w:t>
            </w:r>
          </w:p>
        </w:tc>
        <w:tc>
          <w:tcPr>
            <w:tcW w:w="4961" w:type="dxa"/>
            <w:gridSpan w:val="6"/>
            <w:vAlign w:val="center"/>
          </w:tcPr>
          <w:p w14:paraId="65ECB5E3" w14:textId="77777777" w:rsidR="004806F7" w:rsidRPr="000D289E" w:rsidRDefault="004806F7" w:rsidP="00C6000A">
            <w:pPr>
              <w:spacing w:line="276" w:lineRule="auto"/>
              <w:jc w:val="center"/>
              <w:rPr>
                <w:color w:val="000000"/>
                <w:sz w:val="22"/>
                <w:szCs w:val="22"/>
              </w:rPr>
            </w:pPr>
            <w:r w:rsidRPr="000D289E">
              <w:rPr>
                <w:color w:val="000000"/>
                <w:sz w:val="22"/>
                <w:szCs w:val="22"/>
              </w:rPr>
              <w:t>н/д</w:t>
            </w:r>
          </w:p>
        </w:tc>
      </w:tr>
      <w:tr w:rsidR="004806F7" w:rsidRPr="000D289E" w14:paraId="2A0D419F" w14:textId="77777777" w:rsidTr="00C6000A">
        <w:tc>
          <w:tcPr>
            <w:tcW w:w="3936" w:type="dxa"/>
          </w:tcPr>
          <w:p w14:paraId="48FD866A" w14:textId="77777777" w:rsidR="004806F7" w:rsidRPr="000D289E" w:rsidRDefault="004806F7" w:rsidP="00C6000A">
            <w:pPr>
              <w:shd w:val="clear" w:color="auto" w:fill="FFFFFF"/>
              <w:spacing w:line="276" w:lineRule="auto"/>
              <w:rPr>
                <w:color w:val="000000"/>
                <w:sz w:val="22"/>
                <w:szCs w:val="22"/>
              </w:rPr>
            </w:pPr>
            <w:r w:rsidRPr="000D289E">
              <w:rPr>
                <w:color w:val="000000"/>
                <w:sz w:val="22"/>
                <w:szCs w:val="22"/>
              </w:rPr>
              <w:t xml:space="preserve">Максимальная подпитка тепловой </w:t>
            </w:r>
          </w:p>
          <w:p w14:paraId="411A6A32" w14:textId="77777777" w:rsidR="004806F7" w:rsidRPr="000D289E" w:rsidRDefault="004806F7" w:rsidP="00C6000A">
            <w:pPr>
              <w:shd w:val="clear" w:color="auto" w:fill="FFFFFF"/>
              <w:spacing w:line="276" w:lineRule="auto"/>
              <w:rPr>
                <w:color w:val="000000"/>
                <w:sz w:val="22"/>
                <w:szCs w:val="22"/>
              </w:rPr>
            </w:pPr>
            <w:r w:rsidRPr="000D289E">
              <w:rPr>
                <w:color w:val="000000"/>
                <w:sz w:val="22"/>
                <w:szCs w:val="22"/>
              </w:rPr>
              <w:t xml:space="preserve">сети в период повреждения участка </w:t>
            </w:r>
          </w:p>
          <w:p w14:paraId="2D68EA44" w14:textId="77777777" w:rsidR="004806F7" w:rsidRPr="000D289E" w:rsidRDefault="004806F7" w:rsidP="00C6000A">
            <w:pPr>
              <w:shd w:val="clear" w:color="auto" w:fill="FFFFFF"/>
              <w:spacing w:line="276" w:lineRule="auto"/>
              <w:rPr>
                <w:color w:val="000000"/>
                <w:sz w:val="22"/>
                <w:szCs w:val="22"/>
              </w:rPr>
            </w:pPr>
            <w:r w:rsidRPr="000D289E">
              <w:rPr>
                <w:color w:val="000000"/>
                <w:sz w:val="22"/>
                <w:szCs w:val="22"/>
              </w:rPr>
              <w:t xml:space="preserve">с учетом нормативных утечек </w:t>
            </w:r>
          </w:p>
        </w:tc>
        <w:tc>
          <w:tcPr>
            <w:tcW w:w="850" w:type="dxa"/>
            <w:vAlign w:val="center"/>
          </w:tcPr>
          <w:p w14:paraId="2CEFEDF9" w14:textId="77777777" w:rsidR="004806F7" w:rsidRPr="000D289E" w:rsidRDefault="004806F7" w:rsidP="00C6000A">
            <w:pPr>
              <w:spacing w:line="276" w:lineRule="auto"/>
              <w:jc w:val="center"/>
              <w:rPr>
                <w:color w:val="000000"/>
                <w:sz w:val="22"/>
                <w:szCs w:val="22"/>
              </w:rPr>
            </w:pPr>
            <w:r w:rsidRPr="000D289E">
              <w:rPr>
                <w:color w:val="000000"/>
                <w:sz w:val="22"/>
                <w:szCs w:val="22"/>
              </w:rPr>
              <w:t>м</w:t>
            </w:r>
            <w:r w:rsidRPr="000D289E">
              <w:rPr>
                <w:color w:val="000000"/>
                <w:sz w:val="22"/>
                <w:szCs w:val="22"/>
                <w:vertAlign w:val="superscript"/>
              </w:rPr>
              <w:t>3</w:t>
            </w:r>
            <w:r w:rsidRPr="000D289E">
              <w:rPr>
                <w:color w:val="000000"/>
                <w:sz w:val="22"/>
                <w:szCs w:val="22"/>
              </w:rPr>
              <w:t>/час</w:t>
            </w:r>
          </w:p>
        </w:tc>
        <w:tc>
          <w:tcPr>
            <w:tcW w:w="4961" w:type="dxa"/>
            <w:gridSpan w:val="6"/>
            <w:vAlign w:val="center"/>
          </w:tcPr>
          <w:p w14:paraId="0B8936F0" w14:textId="77777777" w:rsidR="004806F7" w:rsidRPr="000D289E" w:rsidRDefault="004806F7" w:rsidP="00C6000A">
            <w:pPr>
              <w:spacing w:line="276" w:lineRule="auto"/>
              <w:jc w:val="center"/>
              <w:rPr>
                <w:color w:val="000000"/>
                <w:sz w:val="22"/>
                <w:szCs w:val="22"/>
              </w:rPr>
            </w:pPr>
            <w:r>
              <w:rPr>
                <w:color w:val="000000"/>
                <w:sz w:val="22"/>
                <w:szCs w:val="22"/>
              </w:rPr>
              <w:t>-</w:t>
            </w:r>
          </w:p>
        </w:tc>
      </w:tr>
      <w:tr w:rsidR="004806F7" w:rsidRPr="00B65E19" w14:paraId="33E33AA1" w14:textId="77777777" w:rsidTr="00C6000A">
        <w:tc>
          <w:tcPr>
            <w:tcW w:w="9747" w:type="dxa"/>
            <w:gridSpan w:val="8"/>
            <w:vAlign w:val="center"/>
          </w:tcPr>
          <w:p w14:paraId="599B3F96" w14:textId="77777777" w:rsidR="004806F7" w:rsidRPr="00B65E19" w:rsidRDefault="004806F7" w:rsidP="00C6000A">
            <w:pPr>
              <w:spacing w:line="276" w:lineRule="auto"/>
              <w:jc w:val="center"/>
              <w:rPr>
                <w:b/>
                <w:color w:val="000000"/>
                <w:sz w:val="22"/>
                <w:szCs w:val="22"/>
              </w:rPr>
            </w:pPr>
            <w:r w:rsidRPr="00A7462F">
              <w:rPr>
                <w:b/>
                <w:sz w:val="22"/>
              </w:rPr>
              <w:t xml:space="preserve">Котельная </w:t>
            </w:r>
            <w:r>
              <w:rPr>
                <w:b/>
                <w:sz w:val="22"/>
              </w:rPr>
              <w:t>«Центральная»</w:t>
            </w:r>
          </w:p>
        </w:tc>
      </w:tr>
      <w:tr w:rsidR="004806F7" w:rsidRPr="000D289E" w14:paraId="18DCB255" w14:textId="77777777" w:rsidTr="00C6000A">
        <w:tc>
          <w:tcPr>
            <w:tcW w:w="3936" w:type="dxa"/>
          </w:tcPr>
          <w:p w14:paraId="2F4D03DD" w14:textId="77777777" w:rsidR="004806F7" w:rsidRPr="000D289E" w:rsidRDefault="004806F7" w:rsidP="00C6000A">
            <w:pPr>
              <w:shd w:val="clear" w:color="auto" w:fill="FFFFFF"/>
              <w:spacing w:line="276" w:lineRule="auto"/>
              <w:rPr>
                <w:color w:val="000000"/>
                <w:sz w:val="22"/>
                <w:szCs w:val="22"/>
              </w:rPr>
            </w:pPr>
            <w:r w:rsidRPr="000D289E">
              <w:rPr>
                <w:color w:val="000000"/>
                <w:sz w:val="22"/>
                <w:szCs w:val="22"/>
              </w:rPr>
              <w:t>Емкость бака</w:t>
            </w:r>
          </w:p>
        </w:tc>
        <w:tc>
          <w:tcPr>
            <w:tcW w:w="850" w:type="dxa"/>
            <w:vAlign w:val="center"/>
          </w:tcPr>
          <w:p w14:paraId="3899F2CD" w14:textId="77777777" w:rsidR="004806F7" w:rsidRPr="000D289E" w:rsidRDefault="004806F7" w:rsidP="00C6000A">
            <w:pPr>
              <w:spacing w:line="276" w:lineRule="auto"/>
              <w:jc w:val="center"/>
              <w:rPr>
                <w:color w:val="000000"/>
                <w:sz w:val="22"/>
                <w:szCs w:val="22"/>
              </w:rPr>
            </w:pPr>
            <w:r w:rsidRPr="000D289E">
              <w:rPr>
                <w:color w:val="000000"/>
                <w:sz w:val="22"/>
                <w:szCs w:val="22"/>
              </w:rPr>
              <w:t>м</w:t>
            </w:r>
            <w:r w:rsidRPr="000D289E">
              <w:rPr>
                <w:color w:val="000000"/>
                <w:sz w:val="22"/>
                <w:szCs w:val="22"/>
                <w:vertAlign w:val="superscript"/>
              </w:rPr>
              <w:t>3</w:t>
            </w:r>
          </w:p>
        </w:tc>
        <w:tc>
          <w:tcPr>
            <w:tcW w:w="4961" w:type="dxa"/>
            <w:gridSpan w:val="6"/>
            <w:vAlign w:val="center"/>
          </w:tcPr>
          <w:p w14:paraId="05048130" w14:textId="77777777" w:rsidR="004806F7" w:rsidRPr="000D289E" w:rsidRDefault="004806F7" w:rsidP="00C6000A">
            <w:pPr>
              <w:spacing w:line="276" w:lineRule="auto"/>
              <w:jc w:val="center"/>
              <w:rPr>
                <w:color w:val="000000"/>
                <w:sz w:val="22"/>
                <w:szCs w:val="22"/>
              </w:rPr>
            </w:pPr>
            <w:r w:rsidRPr="000D289E">
              <w:rPr>
                <w:color w:val="000000"/>
                <w:sz w:val="22"/>
                <w:szCs w:val="22"/>
              </w:rPr>
              <w:t>н/д</w:t>
            </w:r>
          </w:p>
        </w:tc>
      </w:tr>
      <w:tr w:rsidR="004806F7" w:rsidRPr="000D289E" w14:paraId="2CA5F81F" w14:textId="77777777" w:rsidTr="00C6000A">
        <w:tc>
          <w:tcPr>
            <w:tcW w:w="3936" w:type="dxa"/>
          </w:tcPr>
          <w:p w14:paraId="65B21A94" w14:textId="77777777" w:rsidR="004806F7" w:rsidRPr="000D289E" w:rsidRDefault="004806F7" w:rsidP="00C6000A">
            <w:pPr>
              <w:shd w:val="clear" w:color="auto" w:fill="FFFFFF"/>
              <w:spacing w:line="276" w:lineRule="auto"/>
              <w:rPr>
                <w:color w:val="000000"/>
                <w:sz w:val="22"/>
                <w:szCs w:val="22"/>
              </w:rPr>
            </w:pPr>
            <w:r w:rsidRPr="000D289E">
              <w:rPr>
                <w:color w:val="000000"/>
                <w:sz w:val="22"/>
                <w:szCs w:val="22"/>
              </w:rPr>
              <w:t xml:space="preserve">Максимальная подпитка </w:t>
            </w:r>
            <w:r w:rsidRPr="000D289E">
              <w:rPr>
                <w:color w:val="000000"/>
                <w:sz w:val="22"/>
                <w:szCs w:val="22"/>
              </w:rPr>
              <w:lastRenderedPageBreak/>
              <w:t xml:space="preserve">тепловой </w:t>
            </w:r>
          </w:p>
          <w:p w14:paraId="7CB28657" w14:textId="77777777" w:rsidR="004806F7" w:rsidRPr="000D289E" w:rsidRDefault="004806F7" w:rsidP="00C6000A">
            <w:pPr>
              <w:shd w:val="clear" w:color="auto" w:fill="FFFFFF"/>
              <w:spacing w:line="276" w:lineRule="auto"/>
              <w:rPr>
                <w:color w:val="000000"/>
                <w:sz w:val="22"/>
                <w:szCs w:val="22"/>
              </w:rPr>
            </w:pPr>
            <w:r w:rsidRPr="000D289E">
              <w:rPr>
                <w:color w:val="000000"/>
                <w:sz w:val="22"/>
                <w:szCs w:val="22"/>
              </w:rPr>
              <w:t xml:space="preserve">сети в период повреждения участка </w:t>
            </w:r>
          </w:p>
          <w:p w14:paraId="67D8AAFE" w14:textId="77777777" w:rsidR="004806F7" w:rsidRPr="000D289E" w:rsidRDefault="004806F7" w:rsidP="00C6000A">
            <w:pPr>
              <w:shd w:val="clear" w:color="auto" w:fill="FFFFFF"/>
              <w:spacing w:line="276" w:lineRule="auto"/>
              <w:rPr>
                <w:color w:val="000000"/>
                <w:sz w:val="22"/>
                <w:szCs w:val="22"/>
              </w:rPr>
            </w:pPr>
            <w:r w:rsidRPr="000D289E">
              <w:rPr>
                <w:color w:val="000000"/>
                <w:sz w:val="22"/>
                <w:szCs w:val="22"/>
              </w:rPr>
              <w:t xml:space="preserve">с учетом нормативных утечек </w:t>
            </w:r>
          </w:p>
        </w:tc>
        <w:tc>
          <w:tcPr>
            <w:tcW w:w="850" w:type="dxa"/>
            <w:vAlign w:val="center"/>
          </w:tcPr>
          <w:p w14:paraId="7E24C7FB" w14:textId="77777777" w:rsidR="004806F7" w:rsidRPr="000D289E" w:rsidRDefault="004806F7" w:rsidP="00C6000A">
            <w:pPr>
              <w:spacing w:line="276" w:lineRule="auto"/>
              <w:jc w:val="center"/>
              <w:rPr>
                <w:color w:val="000000"/>
                <w:sz w:val="22"/>
                <w:szCs w:val="22"/>
              </w:rPr>
            </w:pPr>
            <w:r w:rsidRPr="000D289E">
              <w:rPr>
                <w:color w:val="000000"/>
                <w:sz w:val="22"/>
                <w:szCs w:val="22"/>
              </w:rPr>
              <w:lastRenderedPageBreak/>
              <w:t>м</w:t>
            </w:r>
            <w:r w:rsidRPr="000D289E">
              <w:rPr>
                <w:color w:val="000000"/>
                <w:sz w:val="22"/>
                <w:szCs w:val="22"/>
                <w:vertAlign w:val="superscript"/>
              </w:rPr>
              <w:lastRenderedPageBreak/>
              <w:t>3</w:t>
            </w:r>
            <w:r w:rsidRPr="000D289E">
              <w:rPr>
                <w:color w:val="000000"/>
                <w:sz w:val="22"/>
                <w:szCs w:val="22"/>
              </w:rPr>
              <w:t>/час</w:t>
            </w:r>
          </w:p>
        </w:tc>
        <w:tc>
          <w:tcPr>
            <w:tcW w:w="4961" w:type="dxa"/>
            <w:gridSpan w:val="6"/>
            <w:vAlign w:val="center"/>
          </w:tcPr>
          <w:p w14:paraId="6418F619" w14:textId="77777777" w:rsidR="004806F7" w:rsidRPr="000D289E" w:rsidRDefault="004806F7" w:rsidP="00C6000A">
            <w:pPr>
              <w:spacing w:line="276" w:lineRule="auto"/>
              <w:jc w:val="center"/>
              <w:rPr>
                <w:color w:val="000000"/>
                <w:sz w:val="22"/>
                <w:szCs w:val="22"/>
              </w:rPr>
            </w:pPr>
            <w:r>
              <w:rPr>
                <w:color w:val="000000"/>
                <w:sz w:val="22"/>
                <w:szCs w:val="22"/>
              </w:rPr>
              <w:lastRenderedPageBreak/>
              <w:t>-</w:t>
            </w:r>
          </w:p>
        </w:tc>
      </w:tr>
    </w:tbl>
    <w:p w14:paraId="762C8B56" w14:textId="77777777" w:rsidR="004806F7" w:rsidRPr="000D289E" w:rsidRDefault="004806F7" w:rsidP="004806F7">
      <w:pPr>
        <w:spacing w:line="276" w:lineRule="auto"/>
        <w:jc w:val="center"/>
        <w:rPr>
          <w:szCs w:val="28"/>
        </w:rPr>
      </w:pPr>
    </w:p>
    <w:p w14:paraId="25EA466C" w14:textId="77777777" w:rsidR="004806F7" w:rsidRPr="006E6F89" w:rsidRDefault="004806F7" w:rsidP="004806F7">
      <w:pPr>
        <w:keepNext/>
        <w:keepLines/>
        <w:spacing w:line="276" w:lineRule="auto"/>
        <w:jc w:val="center"/>
        <w:outlineLvl w:val="1"/>
        <w:rPr>
          <w:b/>
          <w:szCs w:val="28"/>
        </w:rPr>
      </w:pPr>
      <w:bookmarkStart w:id="89" w:name="_Toc49513882"/>
      <w:bookmarkStart w:id="90" w:name="_Toc89608747"/>
      <w:r w:rsidRPr="006E6F89">
        <w:rPr>
          <w:b/>
          <w:szCs w:val="28"/>
        </w:rPr>
        <w:t>6.6. 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bookmarkEnd w:id="89"/>
      <w:bookmarkEnd w:id="90"/>
    </w:p>
    <w:p w14:paraId="279C7188" w14:textId="77777777" w:rsidR="004806F7" w:rsidRDefault="004806F7" w:rsidP="004806F7">
      <w:pPr>
        <w:spacing w:line="276" w:lineRule="auto"/>
        <w:ind w:firstLine="709"/>
        <w:rPr>
          <w:szCs w:val="28"/>
        </w:rPr>
      </w:pPr>
      <w:r w:rsidRPr="006E6F89">
        <w:rPr>
          <w:szCs w:val="28"/>
        </w:rPr>
        <w:t>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 не зафиксировано.</w:t>
      </w:r>
    </w:p>
    <w:p w14:paraId="37BC2F25" w14:textId="77777777" w:rsidR="004806F7" w:rsidRPr="006E6F89" w:rsidRDefault="004806F7" w:rsidP="004806F7">
      <w:pPr>
        <w:spacing w:line="276" w:lineRule="auto"/>
        <w:ind w:firstLine="709"/>
        <w:rPr>
          <w:szCs w:val="28"/>
        </w:rPr>
      </w:pPr>
    </w:p>
    <w:p w14:paraId="496975E2" w14:textId="77777777" w:rsidR="004806F7" w:rsidRPr="006E6F89" w:rsidRDefault="004806F7" w:rsidP="004806F7">
      <w:pPr>
        <w:spacing w:line="276" w:lineRule="auto"/>
        <w:ind w:firstLine="709"/>
        <w:rPr>
          <w:color w:val="000000"/>
          <w:szCs w:val="28"/>
        </w:rPr>
      </w:pPr>
      <w:r w:rsidRPr="006E6F89">
        <w:rPr>
          <w:b/>
          <w:color w:val="000000"/>
          <w:szCs w:val="28"/>
        </w:rPr>
        <w:t>6.7. 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p>
    <w:p w14:paraId="6DDC37F7" w14:textId="77777777" w:rsidR="004806F7" w:rsidRPr="006E6F89" w:rsidRDefault="004806F7" w:rsidP="004806F7">
      <w:pPr>
        <w:autoSpaceDE w:val="0"/>
        <w:autoSpaceDN w:val="0"/>
        <w:adjustRightInd w:val="0"/>
        <w:spacing w:line="276" w:lineRule="auto"/>
        <w:ind w:right="-285" w:firstLine="709"/>
        <w:rPr>
          <w:rFonts w:eastAsia="Calibri"/>
          <w:szCs w:val="28"/>
          <w:lang w:eastAsia="en-US"/>
        </w:rPr>
      </w:pPr>
      <w:r w:rsidRPr="006E6F89">
        <w:rPr>
          <w:rFonts w:eastAsia="Calibri"/>
          <w:szCs w:val="28"/>
          <w:lang w:eastAsia="en-US"/>
        </w:rPr>
        <w:t>Значительных изменений значений расчётных и фактических потерь теплоносителя для всех зон действия источников тепловой энергии за период, предшествующий актуализации Схемы теплоснабжения, не зафиксировано.</w:t>
      </w:r>
    </w:p>
    <w:p w14:paraId="345BE8E8" w14:textId="77777777" w:rsidR="004806F7" w:rsidRDefault="004806F7" w:rsidP="004806F7">
      <w:pPr>
        <w:spacing w:line="276" w:lineRule="auto"/>
        <w:ind w:firstLine="709"/>
        <w:rPr>
          <w:szCs w:val="28"/>
        </w:rPr>
      </w:pPr>
    </w:p>
    <w:p w14:paraId="4502CE98" w14:textId="77777777" w:rsidR="004806F7" w:rsidRPr="000D289E" w:rsidRDefault="004806F7" w:rsidP="004806F7">
      <w:pPr>
        <w:spacing w:line="276" w:lineRule="auto"/>
        <w:jc w:val="center"/>
        <w:rPr>
          <w:b/>
          <w:i/>
          <w:szCs w:val="28"/>
        </w:rPr>
      </w:pPr>
      <w:r w:rsidRPr="000D289E">
        <w:rPr>
          <w:b/>
          <w:szCs w:val="28"/>
        </w:rPr>
        <w:t>ГЛАВА 7.</w:t>
      </w:r>
      <w:r w:rsidRPr="000D289E">
        <w:rPr>
          <w:b/>
          <w:i/>
          <w:szCs w:val="28"/>
        </w:rPr>
        <w:t xml:space="preserve"> </w:t>
      </w:r>
      <w:r w:rsidRPr="000D289E">
        <w:rPr>
          <w:b/>
          <w:szCs w:val="28"/>
        </w:rPr>
        <w:t>ПРЕДЛОЖЕНИЯ ПО СТРОИТЕЛЬСТВУ, РЕКОНСТРУКЦИИ,</w:t>
      </w:r>
      <w:r>
        <w:rPr>
          <w:b/>
          <w:szCs w:val="28"/>
        </w:rPr>
        <w:t xml:space="preserve"> </w:t>
      </w:r>
      <w:r w:rsidRPr="000D289E">
        <w:rPr>
          <w:b/>
          <w:szCs w:val="28"/>
        </w:rPr>
        <w:t>ТЕХНИЧЕСКОМУ ПЕРЕВООРУЖЕНИЮ И (ИЛИ) МОДЕРНИЗАЦИИ ИСТОЧНИКОВ ТЕПЛОВОЙ ЭНЕРГИИ</w:t>
      </w:r>
    </w:p>
    <w:p w14:paraId="17BC6D8B" w14:textId="77777777" w:rsidR="004806F7" w:rsidRPr="000D289E" w:rsidRDefault="004806F7" w:rsidP="004806F7">
      <w:pPr>
        <w:keepNext/>
        <w:spacing w:line="276" w:lineRule="auto"/>
        <w:ind w:firstLine="709"/>
        <w:jc w:val="center"/>
        <w:rPr>
          <w:bCs/>
          <w:iCs/>
          <w:szCs w:val="18"/>
        </w:rPr>
      </w:pPr>
      <w:bookmarkStart w:id="91" w:name="_Ref89592842"/>
      <w:r w:rsidRPr="000D289E">
        <w:rPr>
          <w:iCs/>
          <w:szCs w:val="18"/>
        </w:rPr>
        <w:t xml:space="preserve">Таблица </w:t>
      </w:r>
      <w:bookmarkEnd w:id="91"/>
      <w:r>
        <w:rPr>
          <w:iCs/>
          <w:szCs w:val="18"/>
        </w:rPr>
        <w:t>37</w:t>
      </w:r>
      <w:r w:rsidRPr="000D289E">
        <w:rPr>
          <w:iCs/>
          <w:szCs w:val="18"/>
        </w:rPr>
        <w:t xml:space="preserve"> </w:t>
      </w:r>
      <w:r w:rsidRPr="000D289E">
        <w:rPr>
          <w:bCs/>
          <w:iCs/>
          <w:szCs w:val="18"/>
        </w:rPr>
        <w:t>– Перечень котельных с планируемой датой строительства и реконструкции</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6"/>
        <w:gridCol w:w="4972"/>
        <w:gridCol w:w="2008"/>
        <w:gridCol w:w="2308"/>
      </w:tblGrid>
      <w:tr w:rsidR="004806F7" w:rsidRPr="000D289E" w14:paraId="0EBC00C7" w14:textId="77777777" w:rsidTr="00C6000A">
        <w:trPr>
          <w:trHeight w:val="20"/>
          <w:tblHeader/>
        </w:trPr>
        <w:tc>
          <w:tcPr>
            <w:tcW w:w="287" w:type="pct"/>
            <w:shd w:val="clear" w:color="auto" w:fill="auto"/>
            <w:vAlign w:val="center"/>
          </w:tcPr>
          <w:p w14:paraId="32C33C8C" w14:textId="77777777" w:rsidR="004806F7" w:rsidRPr="000D289E" w:rsidRDefault="004806F7" w:rsidP="00C6000A">
            <w:pPr>
              <w:spacing w:line="276" w:lineRule="auto"/>
              <w:ind w:right="34"/>
              <w:jc w:val="center"/>
              <w:rPr>
                <w:b/>
                <w:sz w:val="22"/>
                <w:szCs w:val="22"/>
              </w:rPr>
            </w:pPr>
            <w:r w:rsidRPr="000D289E">
              <w:rPr>
                <w:b/>
                <w:sz w:val="22"/>
                <w:szCs w:val="22"/>
              </w:rPr>
              <w:t>№ п/п</w:t>
            </w:r>
          </w:p>
        </w:tc>
        <w:tc>
          <w:tcPr>
            <w:tcW w:w="2523" w:type="pct"/>
            <w:shd w:val="clear" w:color="auto" w:fill="auto"/>
            <w:vAlign w:val="center"/>
          </w:tcPr>
          <w:p w14:paraId="06F6928A" w14:textId="77777777" w:rsidR="004806F7" w:rsidRPr="000D289E" w:rsidRDefault="004806F7" w:rsidP="00C6000A">
            <w:pPr>
              <w:spacing w:line="276" w:lineRule="auto"/>
              <w:ind w:right="34"/>
              <w:jc w:val="center"/>
              <w:rPr>
                <w:b/>
                <w:sz w:val="22"/>
                <w:szCs w:val="22"/>
              </w:rPr>
            </w:pPr>
            <w:r w:rsidRPr="000D289E">
              <w:rPr>
                <w:b/>
                <w:sz w:val="22"/>
                <w:szCs w:val="22"/>
              </w:rPr>
              <w:t>Наименование мероприятия</w:t>
            </w:r>
          </w:p>
        </w:tc>
        <w:tc>
          <w:tcPr>
            <w:tcW w:w="1019" w:type="pct"/>
            <w:shd w:val="clear" w:color="auto" w:fill="auto"/>
            <w:vAlign w:val="center"/>
          </w:tcPr>
          <w:p w14:paraId="3C607D24" w14:textId="77777777" w:rsidR="004806F7" w:rsidRPr="000D289E" w:rsidRDefault="004806F7" w:rsidP="00C6000A">
            <w:pPr>
              <w:spacing w:line="276" w:lineRule="auto"/>
              <w:ind w:right="34"/>
              <w:jc w:val="center"/>
              <w:rPr>
                <w:b/>
                <w:sz w:val="22"/>
                <w:szCs w:val="22"/>
              </w:rPr>
            </w:pPr>
            <w:r w:rsidRPr="000D289E">
              <w:rPr>
                <w:b/>
                <w:sz w:val="22"/>
                <w:szCs w:val="22"/>
              </w:rPr>
              <w:t>Годы реализация</w:t>
            </w:r>
          </w:p>
        </w:tc>
        <w:tc>
          <w:tcPr>
            <w:tcW w:w="1171" w:type="pct"/>
            <w:shd w:val="clear" w:color="auto" w:fill="auto"/>
          </w:tcPr>
          <w:p w14:paraId="5CADB314" w14:textId="77777777" w:rsidR="004806F7" w:rsidRPr="000D289E" w:rsidRDefault="004806F7" w:rsidP="00C6000A">
            <w:pPr>
              <w:spacing w:line="276" w:lineRule="auto"/>
              <w:ind w:right="34"/>
              <w:jc w:val="center"/>
              <w:rPr>
                <w:b/>
                <w:sz w:val="22"/>
                <w:szCs w:val="22"/>
              </w:rPr>
            </w:pPr>
            <w:r w:rsidRPr="000D289E">
              <w:rPr>
                <w:b/>
                <w:sz w:val="22"/>
                <w:szCs w:val="22"/>
              </w:rPr>
              <w:t>Планируемый год начала работы котельной, принято</w:t>
            </w:r>
            <w:r>
              <w:rPr>
                <w:b/>
                <w:sz w:val="22"/>
                <w:szCs w:val="22"/>
              </w:rPr>
              <w:t>й</w:t>
            </w:r>
            <w:r w:rsidRPr="000D289E">
              <w:rPr>
                <w:b/>
                <w:sz w:val="22"/>
                <w:szCs w:val="22"/>
              </w:rPr>
              <w:t xml:space="preserve"> в схеме </w:t>
            </w:r>
          </w:p>
        </w:tc>
      </w:tr>
      <w:tr w:rsidR="004806F7" w:rsidRPr="000D289E" w14:paraId="75623548" w14:textId="77777777" w:rsidTr="00C6000A">
        <w:trPr>
          <w:trHeight w:val="20"/>
        </w:trPr>
        <w:tc>
          <w:tcPr>
            <w:tcW w:w="287" w:type="pct"/>
            <w:shd w:val="clear" w:color="auto" w:fill="auto"/>
            <w:vAlign w:val="center"/>
          </w:tcPr>
          <w:p w14:paraId="5D768518" w14:textId="77777777" w:rsidR="004806F7" w:rsidRPr="000D289E" w:rsidRDefault="004806F7" w:rsidP="00C6000A">
            <w:pPr>
              <w:spacing w:line="276" w:lineRule="auto"/>
              <w:ind w:right="34"/>
              <w:jc w:val="center"/>
              <w:rPr>
                <w:sz w:val="22"/>
                <w:szCs w:val="22"/>
              </w:rPr>
            </w:pPr>
            <w:r w:rsidRPr="000D289E">
              <w:rPr>
                <w:sz w:val="22"/>
                <w:szCs w:val="22"/>
              </w:rPr>
              <w:t>1</w:t>
            </w:r>
          </w:p>
        </w:tc>
        <w:tc>
          <w:tcPr>
            <w:tcW w:w="2523" w:type="pct"/>
            <w:shd w:val="clear" w:color="auto" w:fill="auto"/>
            <w:vAlign w:val="center"/>
          </w:tcPr>
          <w:p w14:paraId="26DCC967" w14:textId="77777777" w:rsidR="004806F7" w:rsidRPr="00880055" w:rsidRDefault="004806F7" w:rsidP="00C6000A">
            <w:pPr>
              <w:jc w:val="center"/>
            </w:pPr>
            <w:r w:rsidRPr="00AB4726">
              <w:t>Техническое перевооружение котельной «ТСХТ»</w:t>
            </w:r>
          </w:p>
        </w:tc>
        <w:tc>
          <w:tcPr>
            <w:tcW w:w="1019" w:type="pct"/>
            <w:shd w:val="clear" w:color="auto" w:fill="auto"/>
            <w:vAlign w:val="center"/>
          </w:tcPr>
          <w:p w14:paraId="7F274C88" w14:textId="77777777" w:rsidR="004806F7" w:rsidRPr="000D289E" w:rsidRDefault="004806F7" w:rsidP="00C6000A">
            <w:pPr>
              <w:spacing w:line="276" w:lineRule="auto"/>
              <w:ind w:right="34"/>
              <w:jc w:val="center"/>
              <w:rPr>
                <w:sz w:val="22"/>
                <w:szCs w:val="22"/>
              </w:rPr>
            </w:pPr>
            <w:r>
              <w:rPr>
                <w:sz w:val="22"/>
                <w:szCs w:val="22"/>
              </w:rPr>
              <w:t>2024</w:t>
            </w:r>
          </w:p>
        </w:tc>
        <w:tc>
          <w:tcPr>
            <w:tcW w:w="1171" w:type="pct"/>
            <w:shd w:val="clear" w:color="auto" w:fill="auto"/>
            <w:vAlign w:val="center"/>
          </w:tcPr>
          <w:p w14:paraId="21AFEEA0" w14:textId="77777777" w:rsidR="004806F7" w:rsidRPr="000D289E" w:rsidRDefault="004806F7" w:rsidP="00C6000A">
            <w:pPr>
              <w:spacing w:line="276" w:lineRule="auto"/>
              <w:ind w:right="34"/>
              <w:jc w:val="center"/>
              <w:rPr>
                <w:sz w:val="22"/>
                <w:szCs w:val="22"/>
              </w:rPr>
            </w:pPr>
            <w:r>
              <w:rPr>
                <w:sz w:val="22"/>
                <w:szCs w:val="22"/>
              </w:rPr>
              <w:t>2024</w:t>
            </w:r>
          </w:p>
        </w:tc>
      </w:tr>
      <w:tr w:rsidR="004806F7" w:rsidRPr="000D289E" w14:paraId="2CE650E7" w14:textId="77777777" w:rsidTr="00C6000A">
        <w:trPr>
          <w:trHeight w:val="20"/>
        </w:trPr>
        <w:tc>
          <w:tcPr>
            <w:tcW w:w="287" w:type="pct"/>
            <w:shd w:val="clear" w:color="auto" w:fill="auto"/>
            <w:vAlign w:val="center"/>
          </w:tcPr>
          <w:p w14:paraId="53A2FE18" w14:textId="77777777" w:rsidR="004806F7" w:rsidRPr="000D289E" w:rsidRDefault="004806F7" w:rsidP="00C6000A">
            <w:pPr>
              <w:spacing w:line="276" w:lineRule="auto"/>
              <w:ind w:right="34"/>
              <w:jc w:val="center"/>
              <w:rPr>
                <w:sz w:val="22"/>
                <w:szCs w:val="22"/>
              </w:rPr>
            </w:pPr>
            <w:r>
              <w:rPr>
                <w:sz w:val="22"/>
                <w:szCs w:val="22"/>
              </w:rPr>
              <w:t>2</w:t>
            </w:r>
          </w:p>
        </w:tc>
        <w:tc>
          <w:tcPr>
            <w:tcW w:w="2523" w:type="pct"/>
            <w:shd w:val="clear" w:color="auto" w:fill="auto"/>
            <w:vAlign w:val="center"/>
          </w:tcPr>
          <w:p w14:paraId="2EFAD123" w14:textId="77777777" w:rsidR="004806F7" w:rsidRDefault="004806F7" w:rsidP="00C6000A">
            <w:pPr>
              <w:jc w:val="center"/>
              <w:rPr>
                <w:sz w:val="22"/>
                <w:szCs w:val="22"/>
              </w:rPr>
            </w:pPr>
            <w:r w:rsidRPr="00AB4726">
              <w:t>Замена насосного оборудования кот</w:t>
            </w:r>
            <w:r>
              <w:t>ельной</w:t>
            </w:r>
            <w:r w:rsidRPr="00AB4726">
              <w:t xml:space="preserve"> «Центральная»</w:t>
            </w:r>
          </w:p>
        </w:tc>
        <w:tc>
          <w:tcPr>
            <w:tcW w:w="1019" w:type="pct"/>
            <w:shd w:val="clear" w:color="auto" w:fill="auto"/>
            <w:vAlign w:val="center"/>
          </w:tcPr>
          <w:p w14:paraId="6735ED33" w14:textId="77777777" w:rsidR="004806F7" w:rsidRPr="000D289E" w:rsidRDefault="004806F7" w:rsidP="00C6000A">
            <w:pPr>
              <w:spacing w:line="276" w:lineRule="auto"/>
              <w:ind w:right="34"/>
              <w:jc w:val="center"/>
              <w:rPr>
                <w:sz w:val="22"/>
                <w:szCs w:val="22"/>
              </w:rPr>
            </w:pPr>
            <w:r>
              <w:rPr>
                <w:sz w:val="22"/>
                <w:szCs w:val="22"/>
              </w:rPr>
              <w:t>2026</w:t>
            </w:r>
          </w:p>
        </w:tc>
        <w:tc>
          <w:tcPr>
            <w:tcW w:w="1171" w:type="pct"/>
            <w:shd w:val="clear" w:color="auto" w:fill="auto"/>
            <w:vAlign w:val="center"/>
          </w:tcPr>
          <w:p w14:paraId="1AD9B44B" w14:textId="77777777" w:rsidR="004806F7" w:rsidRPr="000D289E" w:rsidRDefault="004806F7" w:rsidP="00C6000A">
            <w:pPr>
              <w:spacing w:line="276" w:lineRule="auto"/>
              <w:ind w:right="34"/>
              <w:jc w:val="center"/>
              <w:rPr>
                <w:sz w:val="22"/>
                <w:szCs w:val="22"/>
              </w:rPr>
            </w:pPr>
            <w:r>
              <w:rPr>
                <w:sz w:val="22"/>
                <w:szCs w:val="22"/>
              </w:rPr>
              <w:t>2026</w:t>
            </w:r>
          </w:p>
        </w:tc>
      </w:tr>
      <w:tr w:rsidR="004806F7" w:rsidRPr="000D289E" w14:paraId="3731CBEB" w14:textId="77777777" w:rsidTr="00C6000A">
        <w:trPr>
          <w:trHeight w:val="20"/>
        </w:trPr>
        <w:tc>
          <w:tcPr>
            <w:tcW w:w="287" w:type="pct"/>
            <w:shd w:val="clear" w:color="auto" w:fill="auto"/>
            <w:vAlign w:val="center"/>
          </w:tcPr>
          <w:p w14:paraId="1ABA757A" w14:textId="77777777" w:rsidR="004806F7" w:rsidRPr="000D289E" w:rsidRDefault="004806F7" w:rsidP="00C6000A">
            <w:pPr>
              <w:spacing w:line="276" w:lineRule="auto"/>
              <w:ind w:right="34"/>
              <w:jc w:val="center"/>
              <w:rPr>
                <w:sz w:val="22"/>
                <w:szCs w:val="22"/>
              </w:rPr>
            </w:pPr>
            <w:r>
              <w:rPr>
                <w:sz w:val="22"/>
                <w:szCs w:val="22"/>
              </w:rPr>
              <w:t>3</w:t>
            </w:r>
          </w:p>
        </w:tc>
        <w:tc>
          <w:tcPr>
            <w:tcW w:w="2523" w:type="pct"/>
            <w:shd w:val="clear" w:color="auto" w:fill="auto"/>
            <w:vAlign w:val="center"/>
          </w:tcPr>
          <w:p w14:paraId="7E398EB3" w14:textId="77777777" w:rsidR="004806F7" w:rsidRDefault="004806F7" w:rsidP="00C6000A">
            <w:pPr>
              <w:jc w:val="center"/>
              <w:rPr>
                <w:sz w:val="22"/>
                <w:szCs w:val="22"/>
              </w:rPr>
            </w:pPr>
            <w:r w:rsidRPr="00AB4726">
              <w:t>Ремонт зданий котельных</w:t>
            </w:r>
          </w:p>
        </w:tc>
        <w:tc>
          <w:tcPr>
            <w:tcW w:w="1019" w:type="pct"/>
            <w:shd w:val="clear" w:color="auto" w:fill="auto"/>
            <w:vAlign w:val="center"/>
          </w:tcPr>
          <w:p w14:paraId="012470E0" w14:textId="77777777" w:rsidR="004806F7" w:rsidRPr="000D289E" w:rsidRDefault="004806F7" w:rsidP="00C6000A">
            <w:pPr>
              <w:spacing w:line="276" w:lineRule="auto"/>
              <w:ind w:right="34"/>
              <w:jc w:val="center"/>
              <w:rPr>
                <w:sz w:val="22"/>
                <w:szCs w:val="22"/>
              </w:rPr>
            </w:pPr>
            <w:r>
              <w:rPr>
                <w:sz w:val="22"/>
                <w:szCs w:val="22"/>
              </w:rPr>
              <w:t>2024-2028</w:t>
            </w:r>
          </w:p>
        </w:tc>
        <w:tc>
          <w:tcPr>
            <w:tcW w:w="1171" w:type="pct"/>
            <w:shd w:val="clear" w:color="auto" w:fill="auto"/>
            <w:vAlign w:val="center"/>
          </w:tcPr>
          <w:p w14:paraId="6E0B00FD" w14:textId="77777777" w:rsidR="004806F7" w:rsidRPr="000D289E" w:rsidRDefault="004806F7" w:rsidP="00C6000A">
            <w:pPr>
              <w:spacing w:line="276" w:lineRule="auto"/>
              <w:ind w:right="34"/>
              <w:jc w:val="center"/>
              <w:rPr>
                <w:sz w:val="22"/>
                <w:szCs w:val="22"/>
              </w:rPr>
            </w:pPr>
            <w:r>
              <w:rPr>
                <w:sz w:val="22"/>
                <w:szCs w:val="22"/>
              </w:rPr>
              <w:t>2024-2028</w:t>
            </w:r>
          </w:p>
        </w:tc>
      </w:tr>
    </w:tbl>
    <w:p w14:paraId="0C68CBDE" w14:textId="77777777" w:rsidR="004806F7" w:rsidRPr="000D289E" w:rsidRDefault="004806F7" w:rsidP="004806F7">
      <w:pPr>
        <w:pStyle w:val="af4"/>
        <w:spacing w:line="276" w:lineRule="auto"/>
        <w:jc w:val="center"/>
        <w:rPr>
          <w:rFonts w:ascii="Times New Roman" w:hAnsi="Times New Roman"/>
          <w:b/>
          <w:sz w:val="28"/>
          <w:szCs w:val="28"/>
        </w:rPr>
      </w:pPr>
    </w:p>
    <w:p w14:paraId="2B61C0CB" w14:textId="77777777" w:rsidR="004806F7" w:rsidRPr="000D289E" w:rsidRDefault="004806F7" w:rsidP="004806F7">
      <w:pPr>
        <w:pStyle w:val="af4"/>
        <w:spacing w:line="276" w:lineRule="auto"/>
        <w:jc w:val="center"/>
        <w:rPr>
          <w:rFonts w:ascii="Times New Roman" w:hAnsi="Times New Roman"/>
          <w:b/>
          <w:sz w:val="28"/>
          <w:szCs w:val="28"/>
        </w:rPr>
      </w:pPr>
      <w:r w:rsidRPr="000D289E">
        <w:rPr>
          <w:rFonts w:ascii="Times New Roman" w:hAnsi="Times New Roman"/>
          <w:b/>
          <w:sz w:val="28"/>
          <w:szCs w:val="28"/>
        </w:rPr>
        <w:t xml:space="preserve">7.1. Описание условий организации централизованного </w:t>
      </w:r>
    </w:p>
    <w:p w14:paraId="602DE79D" w14:textId="77777777" w:rsidR="004806F7" w:rsidRPr="000D289E" w:rsidRDefault="004806F7" w:rsidP="004806F7">
      <w:pPr>
        <w:pStyle w:val="af4"/>
        <w:spacing w:line="276" w:lineRule="auto"/>
        <w:jc w:val="center"/>
        <w:rPr>
          <w:rFonts w:ascii="Times New Roman" w:hAnsi="Times New Roman"/>
          <w:b/>
          <w:sz w:val="28"/>
          <w:szCs w:val="28"/>
        </w:rPr>
      </w:pPr>
      <w:r w:rsidRPr="000D289E">
        <w:rPr>
          <w:rFonts w:ascii="Times New Roman" w:hAnsi="Times New Roman"/>
          <w:b/>
          <w:sz w:val="28"/>
          <w:szCs w:val="28"/>
        </w:rPr>
        <w:t xml:space="preserve">теплоснабжения, индивидуального теплоснабжения, а также поквартирного отопления, которое должно содержать в том числе </w:t>
      </w:r>
      <w:r w:rsidRPr="000D289E">
        <w:rPr>
          <w:rFonts w:ascii="Times New Roman" w:hAnsi="Times New Roman"/>
          <w:b/>
          <w:sz w:val="28"/>
          <w:szCs w:val="28"/>
        </w:rPr>
        <w:lastRenderedPageBreak/>
        <w:t xml:space="preserve">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w:t>
      </w:r>
    </w:p>
    <w:p w14:paraId="5C1B50E5" w14:textId="77777777" w:rsidR="004806F7" w:rsidRPr="000D289E" w:rsidRDefault="004806F7" w:rsidP="004806F7">
      <w:pPr>
        <w:pStyle w:val="af4"/>
        <w:spacing w:line="276" w:lineRule="auto"/>
        <w:jc w:val="center"/>
        <w:rPr>
          <w:rFonts w:ascii="Times New Roman" w:hAnsi="Times New Roman"/>
          <w:b/>
          <w:sz w:val="28"/>
          <w:szCs w:val="28"/>
        </w:rPr>
      </w:pPr>
      <w:r w:rsidRPr="000D289E">
        <w:rPr>
          <w:rFonts w:ascii="Times New Roman" w:hAnsi="Times New Roman"/>
          <w:b/>
          <w:sz w:val="28"/>
          <w:szCs w:val="28"/>
        </w:rPr>
        <w:t xml:space="preserve">в порядке, установленном методическими указаниями по разработке </w:t>
      </w:r>
    </w:p>
    <w:p w14:paraId="1EFB3962" w14:textId="77777777" w:rsidR="004806F7" w:rsidRPr="000D289E" w:rsidRDefault="004806F7" w:rsidP="004806F7">
      <w:pPr>
        <w:pStyle w:val="af4"/>
        <w:spacing w:line="276" w:lineRule="auto"/>
        <w:jc w:val="center"/>
        <w:rPr>
          <w:rFonts w:ascii="Times New Roman" w:hAnsi="Times New Roman"/>
          <w:b/>
          <w:sz w:val="28"/>
          <w:szCs w:val="28"/>
        </w:rPr>
      </w:pPr>
      <w:r w:rsidRPr="000D289E">
        <w:rPr>
          <w:rFonts w:ascii="Times New Roman" w:hAnsi="Times New Roman"/>
          <w:b/>
          <w:sz w:val="28"/>
          <w:szCs w:val="28"/>
        </w:rPr>
        <w:t>схем теплоснабжения</w:t>
      </w:r>
    </w:p>
    <w:p w14:paraId="26D5366D" w14:textId="77777777" w:rsidR="004806F7" w:rsidRPr="000D289E" w:rsidRDefault="004806F7" w:rsidP="004806F7">
      <w:pPr>
        <w:spacing w:line="276" w:lineRule="auto"/>
        <w:ind w:right="-20" w:firstLine="709"/>
        <w:rPr>
          <w:szCs w:val="28"/>
        </w:rPr>
      </w:pPr>
      <w:r w:rsidRPr="000D289E">
        <w:rPr>
          <w:szCs w:val="28"/>
        </w:rPr>
        <w:t>Предложения по организации индивидуального, в том числе поквартирного теплоснабжения в блокированных жилых зданиях, осуществляются только в зонах застройки поселения малоэтажными жилыми зданиями и плотностью тепловой нагрузки меньше 0,01 Гкал/га.</w:t>
      </w:r>
    </w:p>
    <w:p w14:paraId="5C95B48F" w14:textId="77777777" w:rsidR="004806F7" w:rsidRPr="000D289E" w:rsidRDefault="004806F7" w:rsidP="004806F7">
      <w:pPr>
        <w:spacing w:line="276" w:lineRule="auto"/>
        <w:ind w:right="-20" w:firstLine="709"/>
        <w:rPr>
          <w:szCs w:val="28"/>
        </w:rPr>
      </w:pPr>
      <w:r w:rsidRPr="000D289E">
        <w:rPr>
          <w:szCs w:val="28"/>
        </w:rPr>
        <w:t xml:space="preserve">В основу проектных предложений по развитию теплоэнергетической системы </w:t>
      </w:r>
      <w:r>
        <w:rPr>
          <w:szCs w:val="28"/>
        </w:rPr>
        <w:t xml:space="preserve">сельского поселения Учебное </w:t>
      </w:r>
      <w:r w:rsidRPr="000D289E">
        <w:rPr>
          <w:szCs w:val="28"/>
        </w:rPr>
        <w:t>заложена следующая концепция теплоснабжения:</w:t>
      </w:r>
    </w:p>
    <w:p w14:paraId="763CBE4B" w14:textId="77777777" w:rsidR="004806F7" w:rsidRPr="000D289E" w:rsidRDefault="004806F7" w:rsidP="00245F7A">
      <w:pPr>
        <w:numPr>
          <w:ilvl w:val="0"/>
          <w:numId w:val="7"/>
        </w:numPr>
        <w:spacing w:line="276" w:lineRule="auto"/>
        <w:ind w:left="0" w:right="-23" w:firstLine="426"/>
        <w:contextualSpacing/>
        <w:rPr>
          <w:szCs w:val="28"/>
        </w:rPr>
      </w:pPr>
      <w:r w:rsidRPr="000D289E">
        <w:rPr>
          <w:szCs w:val="28"/>
        </w:rPr>
        <w:t>многоквартирная жилая застройка и общественные здания обеспечиваются теплоэнергией от теплоисточников различных типов и мощности, в т.ч. отдельно стоящих котельных, задействованных в системе централизованного теплоснабжения, автономных котельных, предназначенных для одиночных зданий в районах малоэтажной застройки в условиях отсутствия централизованных теплоисточников;</w:t>
      </w:r>
    </w:p>
    <w:p w14:paraId="135D361D" w14:textId="77777777" w:rsidR="004806F7" w:rsidRPr="000D289E" w:rsidRDefault="004806F7" w:rsidP="00245F7A">
      <w:pPr>
        <w:numPr>
          <w:ilvl w:val="0"/>
          <w:numId w:val="7"/>
        </w:numPr>
        <w:spacing w:line="276" w:lineRule="auto"/>
        <w:ind w:left="0" w:right="-23" w:firstLine="426"/>
        <w:contextualSpacing/>
        <w:rPr>
          <w:szCs w:val="28"/>
        </w:rPr>
      </w:pPr>
      <w:r w:rsidRPr="000D289E">
        <w:rPr>
          <w:szCs w:val="28"/>
        </w:rPr>
        <w:t>теплоснабжение индивидуальной жилой застройки осуществляется за счёт индивидуальных теплоисточников.</w:t>
      </w:r>
    </w:p>
    <w:p w14:paraId="79F1BB8A" w14:textId="77777777" w:rsidR="004806F7" w:rsidRDefault="004806F7" w:rsidP="004806F7">
      <w:pPr>
        <w:spacing w:line="276" w:lineRule="auto"/>
        <w:ind w:firstLine="426"/>
        <w:rPr>
          <w:szCs w:val="28"/>
        </w:rPr>
      </w:pPr>
      <w:r w:rsidRPr="000D289E">
        <w:rPr>
          <w:szCs w:val="28"/>
        </w:rPr>
        <w:t>Прирост тепловой нагрузки</w:t>
      </w:r>
      <w:r>
        <w:rPr>
          <w:szCs w:val="28"/>
        </w:rPr>
        <w:t xml:space="preserve"> не планируется.</w:t>
      </w:r>
    </w:p>
    <w:p w14:paraId="49B4A880" w14:textId="77777777" w:rsidR="004806F7" w:rsidRPr="000D289E" w:rsidRDefault="004806F7" w:rsidP="004806F7">
      <w:pPr>
        <w:spacing w:line="276" w:lineRule="auto"/>
        <w:ind w:firstLine="709"/>
        <w:rPr>
          <w:szCs w:val="28"/>
        </w:rPr>
      </w:pPr>
    </w:p>
    <w:p w14:paraId="32B10AA5" w14:textId="77777777" w:rsidR="004806F7" w:rsidRPr="000D289E" w:rsidRDefault="004806F7" w:rsidP="004806F7">
      <w:pPr>
        <w:spacing w:line="276" w:lineRule="auto"/>
        <w:jc w:val="center"/>
        <w:rPr>
          <w:b/>
          <w:szCs w:val="28"/>
        </w:rPr>
      </w:pPr>
      <w:r w:rsidRPr="000D289E">
        <w:rPr>
          <w:b/>
          <w:szCs w:val="28"/>
        </w:rPr>
        <w:t xml:space="preserve">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w:t>
      </w:r>
    </w:p>
    <w:p w14:paraId="4CF2351B" w14:textId="77777777" w:rsidR="004806F7" w:rsidRPr="000D289E" w:rsidRDefault="004806F7" w:rsidP="004806F7">
      <w:pPr>
        <w:spacing w:line="276" w:lineRule="auto"/>
        <w:jc w:val="center"/>
        <w:rPr>
          <w:b/>
          <w:szCs w:val="28"/>
        </w:rPr>
      </w:pPr>
      <w:r w:rsidRPr="000D289E">
        <w:rPr>
          <w:b/>
          <w:szCs w:val="28"/>
        </w:rPr>
        <w:t xml:space="preserve">к генерирующим объектам, мощность которых поставляется в вынужденном режиме в целях обеспечения надежного </w:t>
      </w:r>
    </w:p>
    <w:p w14:paraId="02EC2C7F" w14:textId="77777777" w:rsidR="004806F7" w:rsidRPr="000D289E" w:rsidRDefault="004806F7" w:rsidP="004806F7">
      <w:pPr>
        <w:spacing w:line="276" w:lineRule="auto"/>
        <w:jc w:val="center"/>
        <w:rPr>
          <w:b/>
          <w:szCs w:val="28"/>
        </w:rPr>
      </w:pPr>
      <w:r w:rsidRPr="000D289E">
        <w:rPr>
          <w:b/>
          <w:szCs w:val="28"/>
        </w:rPr>
        <w:t>теплоснабжения потребителей</w:t>
      </w:r>
    </w:p>
    <w:p w14:paraId="3973B5E4" w14:textId="77777777" w:rsidR="004806F7" w:rsidRDefault="004806F7" w:rsidP="004806F7">
      <w:pPr>
        <w:spacing w:line="276" w:lineRule="auto"/>
        <w:ind w:firstLine="709"/>
        <w:rPr>
          <w:szCs w:val="28"/>
        </w:rPr>
      </w:pPr>
      <w:r w:rsidRPr="000D289E">
        <w:rPr>
          <w:szCs w:val="28"/>
        </w:rPr>
        <w:t xml:space="preserve">В </w:t>
      </w:r>
      <w:r>
        <w:rPr>
          <w:szCs w:val="28"/>
        </w:rPr>
        <w:t xml:space="preserve">сельском поселении Учебное </w:t>
      </w:r>
      <w:r w:rsidRPr="000D289E">
        <w:rPr>
          <w:szCs w:val="28"/>
        </w:rPr>
        <w:t>по состоянию на 2022 г. отсутствуют генерирующие объекты, мощность которых поставляется в вынужденном режиме в целях обеспечения надежного теплоснабжения потребителей.</w:t>
      </w:r>
    </w:p>
    <w:p w14:paraId="2715B6B0" w14:textId="77777777" w:rsidR="004806F7" w:rsidRPr="000D289E" w:rsidRDefault="004806F7" w:rsidP="004806F7">
      <w:pPr>
        <w:spacing w:line="276" w:lineRule="auto"/>
        <w:ind w:firstLine="709"/>
        <w:rPr>
          <w:szCs w:val="28"/>
        </w:rPr>
      </w:pPr>
    </w:p>
    <w:p w14:paraId="070E33AA" w14:textId="77777777" w:rsidR="004806F7" w:rsidRPr="000D289E" w:rsidRDefault="004806F7" w:rsidP="004806F7">
      <w:pPr>
        <w:spacing w:line="276" w:lineRule="auto"/>
        <w:ind w:right="-143"/>
        <w:jc w:val="center"/>
        <w:rPr>
          <w:b/>
          <w:szCs w:val="28"/>
          <w:shd w:val="clear" w:color="auto" w:fill="FFFFFF"/>
        </w:rPr>
      </w:pPr>
      <w:r w:rsidRPr="000D289E">
        <w:rPr>
          <w:b/>
          <w:szCs w:val="28"/>
        </w:rPr>
        <w:t xml:space="preserve">7.3. </w:t>
      </w:r>
      <w:r w:rsidRPr="000D289E">
        <w:rPr>
          <w:b/>
          <w:szCs w:val="28"/>
          <w:shd w:val="clear" w:color="auto" w:fill="FFFFFF"/>
        </w:rPr>
        <w:t xml:space="preserve">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w:t>
      </w:r>
      <w:r w:rsidRPr="000D289E">
        <w:rPr>
          <w:b/>
          <w:szCs w:val="28"/>
          <w:shd w:val="clear" w:color="auto" w:fill="FFFFFF"/>
        </w:rPr>
        <w:lastRenderedPageBreak/>
        <w:t>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p>
    <w:p w14:paraId="46E0BD4D" w14:textId="77777777" w:rsidR="004806F7" w:rsidRDefault="004806F7" w:rsidP="004806F7">
      <w:pPr>
        <w:spacing w:line="276" w:lineRule="auto"/>
        <w:ind w:right="-20" w:firstLine="709"/>
        <w:rPr>
          <w:szCs w:val="28"/>
        </w:rPr>
      </w:pPr>
      <w:r w:rsidRPr="000D289E">
        <w:rPr>
          <w:szCs w:val="28"/>
        </w:rPr>
        <w:t xml:space="preserve">В </w:t>
      </w:r>
      <w:r>
        <w:rPr>
          <w:szCs w:val="28"/>
        </w:rPr>
        <w:t xml:space="preserve">сельском поселении Учебное </w:t>
      </w:r>
      <w:r w:rsidRPr="000D289E">
        <w:rPr>
          <w:szCs w:val="28"/>
        </w:rPr>
        <w:t>в рассматриваемом периоде отсутствуют генерирующие объекты,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w:t>
      </w:r>
    </w:p>
    <w:p w14:paraId="36CB03D2" w14:textId="77777777" w:rsidR="004806F7" w:rsidRPr="000D289E" w:rsidRDefault="004806F7" w:rsidP="004806F7">
      <w:pPr>
        <w:spacing w:line="276" w:lineRule="auto"/>
        <w:ind w:right="-20" w:firstLine="709"/>
        <w:rPr>
          <w:szCs w:val="28"/>
        </w:rPr>
      </w:pPr>
    </w:p>
    <w:p w14:paraId="255E68C1" w14:textId="77777777" w:rsidR="004806F7" w:rsidRPr="000D289E" w:rsidRDefault="004806F7" w:rsidP="004806F7">
      <w:pPr>
        <w:spacing w:line="276" w:lineRule="auto"/>
        <w:jc w:val="center"/>
        <w:rPr>
          <w:b/>
          <w:szCs w:val="28"/>
          <w:shd w:val="clear" w:color="auto" w:fill="FFFFFF"/>
        </w:rPr>
      </w:pPr>
      <w:r w:rsidRPr="000D289E">
        <w:rPr>
          <w:b/>
          <w:szCs w:val="28"/>
        </w:rPr>
        <w:t xml:space="preserve">7.4. </w:t>
      </w:r>
      <w:r w:rsidRPr="000D289E">
        <w:rPr>
          <w:b/>
          <w:szCs w:val="28"/>
          <w:shd w:val="clear" w:color="auto" w:fill="FFFFFF"/>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p>
    <w:p w14:paraId="31E5894F" w14:textId="77777777" w:rsidR="004806F7" w:rsidRPr="000D289E" w:rsidRDefault="004806F7" w:rsidP="004806F7">
      <w:pPr>
        <w:spacing w:line="276" w:lineRule="auto"/>
        <w:ind w:firstLine="709"/>
        <w:rPr>
          <w:szCs w:val="28"/>
        </w:rPr>
      </w:pPr>
      <w:r w:rsidRPr="000D289E">
        <w:rPr>
          <w:szCs w:val="28"/>
        </w:rPr>
        <w:t>Настоящей схемой строительство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не предусматривается.</w:t>
      </w:r>
    </w:p>
    <w:p w14:paraId="4DD16355" w14:textId="77777777" w:rsidR="004806F7" w:rsidRPr="000D289E" w:rsidRDefault="004806F7" w:rsidP="004806F7">
      <w:pPr>
        <w:spacing w:line="276" w:lineRule="auto"/>
        <w:jc w:val="center"/>
        <w:rPr>
          <w:b/>
          <w:szCs w:val="28"/>
          <w:shd w:val="clear" w:color="auto" w:fill="FFFFFF"/>
        </w:rPr>
      </w:pPr>
      <w:r w:rsidRPr="000D289E">
        <w:rPr>
          <w:b/>
          <w:szCs w:val="28"/>
        </w:rPr>
        <w:t xml:space="preserve">7.5. </w:t>
      </w:r>
      <w:r w:rsidRPr="000D289E">
        <w:rPr>
          <w:b/>
          <w:szCs w:val="28"/>
          <w:shd w:val="clear" w:color="auto" w:fill="FFFFFF"/>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p>
    <w:p w14:paraId="74DC803A" w14:textId="77777777" w:rsidR="004806F7" w:rsidRDefault="004806F7" w:rsidP="004806F7">
      <w:pPr>
        <w:spacing w:line="276" w:lineRule="auto"/>
        <w:ind w:firstLine="709"/>
        <w:rPr>
          <w:szCs w:val="28"/>
        </w:rPr>
      </w:pPr>
      <w:r w:rsidRPr="000D289E">
        <w:rPr>
          <w:szCs w:val="28"/>
        </w:rPr>
        <w:t xml:space="preserve">В </w:t>
      </w:r>
      <w:r>
        <w:rPr>
          <w:szCs w:val="28"/>
        </w:rPr>
        <w:t xml:space="preserve">сельском поселении Учебное </w:t>
      </w:r>
      <w:r w:rsidRPr="000D289E">
        <w:rPr>
          <w:szCs w:val="28"/>
        </w:rPr>
        <w:t>не планируется строительство ТЭЦ.</w:t>
      </w:r>
    </w:p>
    <w:p w14:paraId="4A3034CB" w14:textId="77777777" w:rsidR="004806F7" w:rsidRPr="000D289E" w:rsidRDefault="004806F7" w:rsidP="004806F7">
      <w:pPr>
        <w:spacing w:line="276" w:lineRule="auto"/>
        <w:ind w:firstLine="709"/>
        <w:rPr>
          <w:b/>
          <w:szCs w:val="28"/>
          <w:shd w:val="clear" w:color="auto" w:fill="FFFFFF"/>
        </w:rPr>
      </w:pPr>
    </w:p>
    <w:p w14:paraId="3666362D" w14:textId="77777777" w:rsidR="004806F7" w:rsidRPr="000D289E" w:rsidRDefault="004806F7" w:rsidP="004806F7">
      <w:pPr>
        <w:spacing w:line="276" w:lineRule="auto"/>
        <w:jc w:val="center"/>
        <w:rPr>
          <w:b/>
          <w:szCs w:val="28"/>
        </w:rPr>
      </w:pPr>
      <w:r w:rsidRPr="000D289E">
        <w:rPr>
          <w:b/>
          <w:szCs w:val="28"/>
        </w:rPr>
        <w:t xml:space="preserve">7.6. </w:t>
      </w:r>
      <w:r w:rsidRPr="000D289E">
        <w:rPr>
          <w:b/>
          <w:szCs w:val="28"/>
          <w:shd w:val="clear" w:color="auto" w:fill="FFFFFF"/>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p w14:paraId="0A391B71" w14:textId="77777777" w:rsidR="004806F7" w:rsidRDefault="004806F7" w:rsidP="004806F7">
      <w:pPr>
        <w:spacing w:line="276" w:lineRule="auto"/>
        <w:ind w:firstLine="709"/>
        <w:rPr>
          <w:szCs w:val="28"/>
        </w:rPr>
      </w:pPr>
      <w:r w:rsidRPr="000D289E">
        <w:rPr>
          <w:szCs w:val="28"/>
        </w:rPr>
        <w:t xml:space="preserve">В </w:t>
      </w:r>
      <w:r>
        <w:rPr>
          <w:szCs w:val="28"/>
        </w:rPr>
        <w:t>сельском поселении Учебное котельные</w:t>
      </w:r>
      <w:r w:rsidRPr="000D289E">
        <w:rPr>
          <w:szCs w:val="28"/>
        </w:rPr>
        <w:t>, функциони</w:t>
      </w:r>
      <w:r>
        <w:rPr>
          <w:szCs w:val="28"/>
        </w:rPr>
        <w:t xml:space="preserve">рующие в режиме комбинированной </w:t>
      </w:r>
      <w:r w:rsidRPr="000D289E">
        <w:rPr>
          <w:szCs w:val="28"/>
        </w:rPr>
        <w:t>выработки электрической и тепловой энергии, отсутствуют.</w:t>
      </w:r>
    </w:p>
    <w:p w14:paraId="4BDE6F47" w14:textId="77777777" w:rsidR="004806F7" w:rsidRPr="000D289E" w:rsidRDefault="004806F7" w:rsidP="004806F7">
      <w:pPr>
        <w:spacing w:line="276" w:lineRule="auto"/>
        <w:ind w:firstLine="709"/>
        <w:rPr>
          <w:b/>
          <w:szCs w:val="28"/>
        </w:rPr>
      </w:pPr>
    </w:p>
    <w:p w14:paraId="2F5FDD99" w14:textId="77777777" w:rsidR="004806F7" w:rsidRPr="000D289E" w:rsidRDefault="004806F7" w:rsidP="004806F7">
      <w:pPr>
        <w:spacing w:line="276" w:lineRule="auto"/>
        <w:jc w:val="center"/>
        <w:rPr>
          <w:b/>
          <w:szCs w:val="28"/>
          <w:shd w:val="clear" w:color="auto" w:fill="FFFFFF"/>
        </w:rPr>
      </w:pPr>
      <w:r w:rsidRPr="000D289E">
        <w:rPr>
          <w:b/>
          <w:szCs w:val="28"/>
        </w:rPr>
        <w:lastRenderedPageBreak/>
        <w:t xml:space="preserve">7.7. </w:t>
      </w:r>
      <w:r w:rsidRPr="000D289E">
        <w:rPr>
          <w:b/>
          <w:szCs w:val="28"/>
          <w:shd w:val="clear" w:color="auto" w:fill="FFFFFF"/>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p>
    <w:p w14:paraId="0BC4F227" w14:textId="77777777" w:rsidR="004806F7" w:rsidRDefault="004806F7" w:rsidP="004806F7">
      <w:pPr>
        <w:spacing w:line="276" w:lineRule="auto"/>
        <w:ind w:firstLine="708"/>
        <w:rPr>
          <w:color w:val="000000"/>
          <w:szCs w:val="28"/>
        </w:rPr>
      </w:pPr>
      <w:r w:rsidRPr="000D289E">
        <w:rPr>
          <w:color w:val="000000"/>
          <w:szCs w:val="28"/>
        </w:rPr>
        <w:t>В увеличение зоны действия котельных нет необходимости, в связи с тем, что на расчетный срок не планируется присоединение новых абонентов.</w:t>
      </w:r>
    </w:p>
    <w:p w14:paraId="1D8A8528" w14:textId="77777777" w:rsidR="004806F7" w:rsidRPr="000D289E" w:rsidRDefault="004806F7" w:rsidP="004806F7">
      <w:pPr>
        <w:spacing w:line="276" w:lineRule="auto"/>
        <w:ind w:firstLine="708"/>
        <w:rPr>
          <w:color w:val="000000"/>
          <w:szCs w:val="28"/>
        </w:rPr>
      </w:pPr>
    </w:p>
    <w:p w14:paraId="662311D7" w14:textId="77777777" w:rsidR="004806F7" w:rsidRPr="000D289E" w:rsidRDefault="004806F7" w:rsidP="004806F7">
      <w:pPr>
        <w:spacing w:line="276" w:lineRule="auto"/>
        <w:jc w:val="center"/>
        <w:rPr>
          <w:b/>
          <w:szCs w:val="28"/>
          <w:shd w:val="clear" w:color="auto" w:fill="FFFFFF"/>
        </w:rPr>
      </w:pPr>
      <w:r w:rsidRPr="000D289E">
        <w:rPr>
          <w:b/>
          <w:szCs w:val="28"/>
          <w:shd w:val="clear" w:color="auto" w:fill="FFFFFF"/>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w:t>
      </w:r>
      <w:r>
        <w:rPr>
          <w:b/>
          <w:szCs w:val="28"/>
          <w:shd w:val="clear" w:color="auto" w:fill="FFFFFF"/>
        </w:rPr>
        <w:t xml:space="preserve"> </w:t>
      </w:r>
      <w:r w:rsidRPr="000D289E">
        <w:rPr>
          <w:b/>
          <w:szCs w:val="28"/>
          <w:shd w:val="clear" w:color="auto" w:fill="FFFFFF"/>
        </w:rPr>
        <w:t>электрической и тепловой энергии</w:t>
      </w:r>
    </w:p>
    <w:p w14:paraId="6A705BCA" w14:textId="77777777" w:rsidR="004806F7" w:rsidRDefault="004806F7" w:rsidP="004806F7">
      <w:pPr>
        <w:spacing w:line="276" w:lineRule="auto"/>
        <w:ind w:firstLine="709"/>
        <w:rPr>
          <w:color w:val="000000"/>
          <w:szCs w:val="28"/>
        </w:rPr>
      </w:pPr>
      <w:r w:rsidRPr="000D289E">
        <w:rPr>
          <w:color w:val="000000"/>
          <w:szCs w:val="28"/>
        </w:rPr>
        <w:t>Не планируется перевод в пиковый режим работы котельной.</w:t>
      </w:r>
    </w:p>
    <w:p w14:paraId="737E49CB" w14:textId="77777777" w:rsidR="004806F7" w:rsidRPr="000D289E" w:rsidRDefault="004806F7" w:rsidP="004806F7">
      <w:pPr>
        <w:spacing w:line="276" w:lineRule="auto"/>
        <w:ind w:firstLine="709"/>
        <w:rPr>
          <w:color w:val="000000"/>
          <w:szCs w:val="28"/>
        </w:rPr>
      </w:pPr>
    </w:p>
    <w:p w14:paraId="4EE1E2C9" w14:textId="77777777" w:rsidR="004806F7" w:rsidRPr="000D289E" w:rsidRDefault="004806F7" w:rsidP="004806F7">
      <w:pPr>
        <w:spacing w:line="276" w:lineRule="auto"/>
        <w:jc w:val="center"/>
        <w:rPr>
          <w:b/>
          <w:szCs w:val="28"/>
          <w:shd w:val="clear" w:color="auto" w:fill="FFFFFF"/>
        </w:rPr>
      </w:pPr>
      <w:r w:rsidRPr="000D289E">
        <w:rPr>
          <w:b/>
          <w:szCs w:val="28"/>
          <w:shd w:val="clear" w:color="auto" w:fill="FFFFFF"/>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p w14:paraId="4AC6248B" w14:textId="77777777" w:rsidR="004806F7" w:rsidRDefault="004806F7" w:rsidP="004806F7">
      <w:pPr>
        <w:spacing w:line="276" w:lineRule="auto"/>
        <w:ind w:firstLine="709"/>
        <w:rPr>
          <w:szCs w:val="28"/>
          <w:shd w:val="clear" w:color="auto" w:fill="FFFFFF"/>
        </w:rPr>
      </w:pPr>
      <w:r w:rsidRPr="000D289E">
        <w:rPr>
          <w:szCs w:val="28"/>
          <w:shd w:val="clear" w:color="auto" w:fill="FFFFFF"/>
        </w:rPr>
        <w:t>Комбинированные источники выработки электрической и тепловой энергии отсутствуют.</w:t>
      </w:r>
    </w:p>
    <w:p w14:paraId="2E74B513" w14:textId="77777777" w:rsidR="004806F7" w:rsidRPr="000D289E" w:rsidRDefault="004806F7" w:rsidP="004806F7">
      <w:pPr>
        <w:spacing w:line="276" w:lineRule="auto"/>
        <w:ind w:firstLine="709"/>
        <w:rPr>
          <w:szCs w:val="28"/>
          <w:shd w:val="clear" w:color="auto" w:fill="FFFFFF"/>
        </w:rPr>
      </w:pPr>
    </w:p>
    <w:p w14:paraId="4E5365CE" w14:textId="77777777" w:rsidR="004806F7" w:rsidRPr="00F00169" w:rsidRDefault="004806F7" w:rsidP="004806F7">
      <w:pPr>
        <w:pStyle w:val="s1"/>
        <w:shd w:val="clear" w:color="auto" w:fill="FFFFFF"/>
        <w:spacing w:before="0" w:beforeAutospacing="0" w:after="0" w:afterAutospacing="0" w:line="276" w:lineRule="auto"/>
        <w:jc w:val="center"/>
        <w:rPr>
          <w:b/>
          <w:sz w:val="28"/>
          <w:szCs w:val="28"/>
        </w:rPr>
      </w:pPr>
      <w:r w:rsidRPr="00F00169">
        <w:rPr>
          <w:b/>
          <w:sz w:val="28"/>
          <w:szCs w:val="28"/>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p>
    <w:p w14:paraId="707569BF" w14:textId="77777777" w:rsidR="004806F7" w:rsidRPr="00F00169" w:rsidRDefault="004806F7" w:rsidP="004806F7">
      <w:pPr>
        <w:spacing w:line="276" w:lineRule="auto"/>
        <w:ind w:firstLine="708"/>
        <w:rPr>
          <w:szCs w:val="28"/>
        </w:rPr>
      </w:pPr>
      <w:r w:rsidRPr="00F00169">
        <w:rPr>
          <w:szCs w:val="28"/>
        </w:rPr>
        <w:t>Вывод в резерв и вывод из эксплуатации котельн</w:t>
      </w:r>
      <w:r>
        <w:rPr>
          <w:szCs w:val="28"/>
        </w:rPr>
        <w:t>ой</w:t>
      </w:r>
      <w:r w:rsidRPr="00F00169">
        <w:rPr>
          <w:szCs w:val="28"/>
        </w:rPr>
        <w:t xml:space="preserve"> не планируется.</w:t>
      </w:r>
    </w:p>
    <w:p w14:paraId="6366C363" w14:textId="77777777" w:rsidR="004806F7" w:rsidRPr="000D289E" w:rsidRDefault="004806F7" w:rsidP="004806F7">
      <w:pPr>
        <w:pStyle w:val="s1"/>
        <w:shd w:val="clear" w:color="auto" w:fill="FFFFFF"/>
        <w:spacing w:before="0" w:beforeAutospacing="0" w:after="0" w:afterAutospacing="0" w:line="276" w:lineRule="auto"/>
        <w:jc w:val="center"/>
        <w:rPr>
          <w:b/>
          <w:sz w:val="28"/>
          <w:szCs w:val="28"/>
        </w:rPr>
      </w:pPr>
      <w:r w:rsidRPr="00665831">
        <w:rPr>
          <w:b/>
          <w:sz w:val="28"/>
          <w:szCs w:val="28"/>
        </w:rPr>
        <w:t>7.11.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p>
    <w:p w14:paraId="7862A8AB" w14:textId="77777777" w:rsidR="004806F7" w:rsidRPr="000D289E" w:rsidRDefault="004806F7" w:rsidP="004806F7">
      <w:pPr>
        <w:spacing w:line="276" w:lineRule="auto"/>
        <w:ind w:firstLine="709"/>
        <w:rPr>
          <w:szCs w:val="28"/>
        </w:rPr>
      </w:pPr>
      <w:r w:rsidRPr="000D289E">
        <w:rPr>
          <w:szCs w:val="28"/>
        </w:rPr>
        <w:t xml:space="preserve">Предложения по организации индивидуального теплоснабжения рекомендуется разрабатывать в зонах застройки малоэтажными жилыми зданиями и плотностью тепловой нагрузки меньше 0,01 Гкал/га. </w:t>
      </w:r>
    </w:p>
    <w:p w14:paraId="7BEDA40D" w14:textId="77777777" w:rsidR="004806F7" w:rsidRDefault="004806F7" w:rsidP="004806F7">
      <w:pPr>
        <w:spacing w:line="276" w:lineRule="auto"/>
        <w:ind w:firstLine="709"/>
        <w:rPr>
          <w:szCs w:val="28"/>
        </w:rPr>
      </w:pPr>
      <w:r w:rsidRPr="000D289E">
        <w:rPr>
          <w:szCs w:val="28"/>
        </w:rPr>
        <w:t>При разработке проектов планировки и проектов застройки для малоэтажной жилой застройки и застройки индивидуальными жилыми домами, необходимо предусматривать теплоснабжение от автономных источников тепловой энергии. Централизованное теплоснабжение малоэтажной застройки и индивидуальной застройки нецелесообразно по причине малых нагрузок и малой плотности застройки, ввиду чего требуется строительство тепловых сетей малых диаметров, но большой протяженности.</w:t>
      </w:r>
    </w:p>
    <w:p w14:paraId="66BB7158" w14:textId="77777777" w:rsidR="004806F7" w:rsidRPr="000D289E" w:rsidRDefault="004806F7" w:rsidP="004806F7">
      <w:pPr>
        <w:spacing w:line="276" w:lineRule="auto"/>
        <w:ind w:firstLine="709"/>
        <w:rPr>
          <w:szCs w:val="28"/>
        </w:rPr>
      </w:pPr>
    </w:p>
    <w:p w14:paraId="3FF82917" w14:textId="77777777" w:rsidR="004806F7" w:rsidRPr="000D289E" w:rsidRDefault="004806F7" w:rsidP="004806F7">
      <w:pPr>
        <w:pStyle w:val="s1"/>
        <w:shd w:val="clear" w:color="auto" w:fill="FFFFFF"/>
        <w:spacing w:before="0" w:beforeAutospacing="0" w:after="0" w:afterAutospacing="0" w:line="276" w:lineRule="auto"/>
        <w:jc w:val="center"/>
        <w:rPr>
          <w:b/>
          <w:sz w:val="28"/>
          <w:szCs w:val="28"/>
        </w:rPr>
      </w:pPr>
      <w:r w:rsidRPr="000D289E">
        <w:rPr>
          <w:b/>
          <w:sz w:val="28"/>
          <w:szCs w:val="28"/>
        </w:rPr>
        <w:t xml:space="preserve">7.12. Обоснование перспективных балансов производства и </w:t>
      </w:r>
    </w:p>
    <w:p w14:paraId="2E4D3551" w14:textId="77777777" w:rsidR="004806F7" w:rsidRPr="000D289E" w:rsidRDefault="004806F7" w:rsidP="004806F7">
      <w:pPr>
        <w:pStyle w:val="s1"/>
        <w:shd w:val="clear" w:color="auto" w:fill="FFFFFF"/>
        <w:spacing w:before="0" w:beforeAutospacing="0" w:after="0" w:afterAutospacing="0" w:line="276" w:lineRule="auto"/>
        <w:jc w:val="center"/>
        <w:rPr>
          <w:b/>
          <w:sz w:val="28"/>
          <w:szCs w:val="28"/>
        </w:rPr>
      </w:pPr>
      <w:r w:rsidRPr="000D289E">
        <w:rPr>
          <w:b/>
          <w:sz w:val="28"/>
          <w:szCs w:val="28"/>
        </w:rPr>
        <w:t xml:space="preserve">потребления тепловой мощности источников тепловой энергии и теплоносителя и присоединенной тепловой нагрузки в каждой </w:t>
      </w:r>
    </w:p>
    <w:p w14:paraId="630335B9" w14:textId="77777777" w:rsidR="004806F7" w:rsidRPr="000D289E" w:rsidRDefault="004806F7" w:rsidP="004806F7">
      <w:pPr>
        <w:pStyle w:val="s1"/>
        <w:shd w:val="clear" w:color="auto" w:fill="FFFFFF"/>
        <w:spacing w:before="0" w:beforeAutospacing="0" w:after="0" w:afterAutospacing="0" w:line="276" w:lineRule="auto"/>
        <w:jc w:val="center"/>
        <w:rPr>
          <w:b/>
          <w:sz w:val="28"/>
          <w:szCs w:val="28"/>
        </w:rPr>
      </w:pPr>
      <w:r w:rsidRPr="000D289E">
        <w:rPr>
          <w:b/>
          <w:sz w:val="28"/>
          <w:szCs w:val="28"/>
        </w:rPr>
        <w:t>из систем теплоснабжения поселения, городского округа, города федерального значения</w:t>
      </w:r>
    </w:p>
    <w:p w14:paraId="0D30D71F" w14:textId="77777777" w:rsidR="004806F7" w:rsidRPr="000D289E" w:rsidRDefault="004806F7" w:rsidP="004806F7">
      <w:pPr>
        <w:spacing w:line="276" w:lineRule="auto"/>
        <w:ind w:firstLine="709"/>
        <w:rPr>
          <w:szCs w:val="28"/>
        </w:rPr>
      </w:pPr>
      <w:r w:rsidRPr="000D289E">
        <w:rPr>
          <w:szCs w:val="28"/>
        </w:rPr>
        <w:t xml:space="preserve">При выполнении расчетов по определению перспективных балансов тепловой мощности источников тепловой энергии, теплоносителя и присоединенной тепловой нагрузки, в качестве базовых принимались расчетные тепловые нагрузки потребителей. </w:t>
      </w:r>
    </w:p>
    <w:p w14:paraId="25B97CBB" w14:textId="77777777" w:rsidR="004806F7" w:rsidRPr="000D289E" w:rsidRDefault="004806F7" w:rsidP="004806F7">
      <w:pPr>
        <w:spacing w:line="276" w:lineRule="auto"/>
        <w:ind w:firstLine="709"/>
        <w:rPr>
          <w:szCs w:val="28"/>
        </w:rPr>
      </w:pPr>
      <w:r w:rsidRPr="000D289E">
        <w:rPr>
          <w:szCs w:val="28"/>
        </w:rPr>
        <w:t xml:space="preserve">При составлении перспективного баланса тепловой мощности и тепловой нагрузки в каждой системе теплоснабжения по годам с 2022 г. по 2039 г. включительно, определялся избыток или дефицит тепловой мощности в каждой из указанных систем теплоснабжения. Далее определялись решения по каждому источнику теплоснабжения в зависимости от того дефицитен или избыточен тепловой баланс в каждой из систем теплоснабжения. </w:t>
      </w:r>
    </w:p>
    <w:p w14:paraId="57F2DBD0" w14:textId="77777777" w:rsidR="004806F7" w:rsidRDefault="004806F7" w:rsidP="004806F7">
      <w:pPr>
        <w:spacing w:line="276" w:lineRule="auto"/>
        <w:ind w:firstLine="709"/>
        <w:rPr>
          <w:szCs w:val="28"/>
        </w:rPr>
      </w:pPr>
      <w:r w:rsidRPr="000D289E">
        <w:rPr>
          <w:szCs w:val="28"/>
        </w:rPr>
        <w:t>По каждому источнику теплоснабжения принимается индивидуальное решение по перспективе его использования в системе теплоснабжения. Перспективные балансы тепловой мощности источников тепловой энергии, теплоносителя и присоединенной тепловой нагрузки в каждой из систем теплос</w:t>
      </w:r>
      <w:r>
        <w:rPr>
          <w:szCs w:val="28"/>
        </w:rPr>
        <w:t>набжения представлены в таблице.</w:t>
      </w:r>
    </w:p>
    <w:p w14:paraId="1AE79827" w14:textId="77777777" w:rsidR="004806F7" w:rsidRPr="000D289E" w:rsidRDefault="004806F7" w:rsidP="004806F7">
      <w:pPr>
        <w:spacing w:line="276" w:lineRule="auto"/>
        <w:ind w:firstLine="709"/>
        <w:rPr>
          <w:szCs w:val="28"/>
        </w:rPr>
      </w:pPr>
    </w:p>
    <w:p w14:paraId="41C4BEA0" w14:textId="77777777" w:rsidR="004806F7" w:rsidRPr="000D289E" w:rsidRDefault="004806F7" w:rsidP="004806F7">
      <w:pPr>
        <w:pStyle w:val="s1"/>
        <w:shd w:val="clear" w:color="auto" w:fill="FFFFFF"/>
        <w:spacing w:before="0" w:beforeAutospacing="0" w:after="0" w:afterAutospacing="0" w:line="276" w:lineRule="auto"/>
        <w:jc w:val="center"/>
        <w:rPr>
          <w:b/>
          <w:sz w:val="28"/>
          <w:szCs w:val="28"/>
        </w:rPr>
      </w:pPr>
      <w:r w:rsidRPr="000D289E">
        <w:rPr>
          <w:b/>
          <w:sz w:val="28"/>
          <w:szCs w:val="28"/>
        </w:rPr>
        <w:t xml:space="preserve">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w:t>
      </w:r>
    </w:p>
    <w:p w14:paraId="33D1CB47" w14:textId="77777777" w:rsidR="004806F7" w:rsidRPr="000D289E" w:rsidRDefault="004806F7" w:rsidP="004806F7">
      <w:pPr>
        <w:pStyle w:val="s1"/>
        <w:shd w:val="clear" w:color="auto" w:fill="FFFFFF"/>
        <w:spacing w:before="0" w:beforeAutospacing="0" w:after="0" w:afterAutospacing="0" w:line="276" w:lineRule="auto"/>
        <w:jc w:val="center"/>
        <w:rPr>
          <w:b/>
          <w:sz w:val="28"/>
          <w:szCs w:val="28"/>
        </w:rPr>
      </w:pPr>
      <w:r w:rsidRPr="000D289E">
        <w:rPr>
          <w:b/>
          <w:sz w:val="28"/>
          <w:szCs w:val="28"/>
        </w:rPr>
        <w:t>а также местных видов топлива</w:t>
      </w:r>
    </w:p>
    <w:p w14:paraId="127043C1" w14:textId="77777777" w:rsidR="004806F7" w:rsidRDefault="004806F7" w:rsidP="004806F7">
      <w:pPr>
        <w:pStyle w:val="s1"/>
        <w:shd w:val="clear" w:color="auto" w:fill="FFFFFF"/>
        <w:spacing w:before="0" w:beforeAutospacing="0" w:after="0" w:afterAutospacing="0" w:line="276" w:lineRule="auto"/>
        <w:ind w:firstLine="709"/>
        <w:jc w:val="both"/>
        <w:rPr>
          <w:sz w:val="28"/>
          <w:szCs w:val="28"/>
        </w:rPr>
      </w:pPr>
      <w:r w:rsidRPr="000D289E">
        <w:rPr>
          <w:sz w:val="28"/>
          <w:szCs w:val="28"/>
        </w:rPr>
        <w:t>Действующие источники тепловой энергии, использующие возобновляемые энергетические ресурсы, отсутствуют, в связи, с чем не предусмотрена их реконструкция. Проведенный анализ показал, что ввод новых источников тепловой энергии с использованием возобновляемых источников энергии нецелесообразен.</w:t>
      </w:r>
    </w:p>
    <w:p w14:paraId="77E3F83C" w14:textId="77777777" w:rsidR="004806F7" w:rsidRPr="000D289E" w:rsidRDefault="004806F7" w:rsidP="004806F7">
      <w:pPr>
        <w:pStyle w:val="s1"/>
        <w:shd w:val="clear" w:color="auto" w:fill="FFFFFF"/>
        <w:spacing w:before="0" w:beforeAutospacing="0" w:after="0" w:afterAutospacing="0" w:line="276" w:lineRule="auto"/>
        <w:ind w:firstLine="709"/>
        <w:jc w:val="both"/>
        <w:rPr>
          <w:b/>
          <w:sz w:val="28"/>
          <w:szCs w:val="28"/>
        </w:rPr>
      </w:pPr>
    </w:p>
    <w:p w14:paraId="7FB70DAE" w14:textId="77777777" w:rsidR="004806F7" w:rsidRPr="000D289E" w:rsidRDefault="004806F7" w:rsidP="004806F7">
      <w:pPr>
        <w:pStyle w:val="s1"/>
        <w:shd w:val="clear" w:color="auto" w:fill="FFFFFF"/>
        <w:spacing w:before="0" w:beforeAutospacing="0" w:after="0" w:afterAutospacing="0" w:line="276" w:lineRule="auto"/>
        <w:jc w:val="center"/>
        <w:rPr>
          <w:b/>
          <w:sz w:val="28"/>
          <w:szCs w:val="28"/>
        </w:rPr>
      </w:pPr>
      <w:r w:rsidRPr="000D289E">
        <w:rPr>
          <w:b/>
          <w:sz w:val="28"/>
          <w:szCs w:val="28"/>
        </w:rPr>
        <w:lastRenderedPageBreak/>
        <w:t>7.14. Обоснование организации теплоснабжения в производственных</w:t>
      </w:r>
    </w:p>
    <w:p w14:paraId="2C94BE07" w14:textId="77777777" w:rsidR="004806F7" w:rsidRPr="000D289E" w:rsidRDefault="004806F7" w:rsidP="004806F7">
      <w:pPr>
        <w:pStyle w:val="s1"/>
        <w:shd w:val="clear" w:color="auto" w:fill="FFFFFF"/>
        <w:spacing w:before="0" w:beforeAutospacing="0" w:after="0" w:afterAutospacing="0" w:line="276" w:lineRule="auto"/>
        <w:jc w:val="center"/>
        <w:rPr>
          <w:b/>
          <w:sz w:val="28"/>
          <w:szCs w:val="28"/>
        </w:rPr>
      </w:pPr>
      <w:r w:rsidRPr="000D289E">
        <w:rPr>
          <w:b/>
          <w:sz w:val="28"/>
          <w:szCs w:val="28"/>
        </w:rPr>
        <w:t xml:space="preserve"> зонах на территории поселения, городского округа, города </w:t>
      </w:r>
    </w:p>
    <w:p w14:paraId="614AE915" w14:textId="77777777" w:rsidR="004806F7" w:rsidRPr="000D289E" w:rsidRDefault="004806F7" w:rsidP="004806F7">
      <w:pPr>
        <w:pStyle w:val="s1"/>
        <w:shd w:val="clear" w:color="auto" w:fill="FFFFFF"/>
        <w:spacing w:before="0" w:beforeAutospacing="0" w:after="0" w:afterAutospacing="0" w:line="276" w:lineRule="auto"/>
        <w:jc w:val="center"/>
        <w:rPr>
          <w:b/>
          <w:sz w:val="28"/>
          <w:szCs w:val="28"/>
        </w:rPr>
      </w:pPr>
      <w:r w:rsidRPr="000D289E">
        <w:rPr>
          <w:b/>
          <w:sz w:val="28"/>
          <w:szCs w:val="28"/>
        </w:rPr>
        <w:t>федерального значения</w:t>
      </w:r>
    </w:p>
    <w:p w14:paraId="11DCC2F8" w14:textId="77777777" w:rsidR="004806F7" w:rsidRDefault="004806F7" w:rsidP="004806F7">
      <w:pPr>
        <w:pStyle w:val="s1"/>
        <w:shd w:val="clear" w:color="auto" w:fill="FFFFFF"/>
        <w:spacing w:before="0" w:beforeAutospacing="0" w:after="0" w:afterAutospacing="0" w:line="276" w:lineRule="auto"/>
        <w:ind w:firstLine="709"/>
        <w:jc w:val="both"/>
        <w:rPr>
          <w:sz w:val="28"/>
          <w:szCs w:val="28"/>
        </w:rPr>
      </w:pPr>
      <w:r w:rsidRPr="000D289E">
        <w:rPr>
          <w:sz w:val="28"/>
          <w:szCs w:val="28"/>
        </w:rPr>
        <w:t>Источники теплоснабжения в производственных зонах отсутствуют. Промышленно-коммунальная зона подключена к индивидуальному теплоснабжению. Изменение схемы не планируется.</w:t>
      </w:r>
    </w:p>
    <w:p w14:paraId="5D304CA1" w14:textId="77777777" w:rsidR="004806F7" w:rsidRPr="000D289E" w:rsidRDefault="004806F7" w:rsidP="004806F7">
      <w:pPr>
        <w:pStyle w:val="s1"/>
        <w:shd w:val="clear" w:color="auto" w:fill="FFFFFF"/>
        <w:spacing w:before="0" w:beforeAutospacing="0" w:after="0" w:afterAutospacing="0" w:line="276" w:lineRule="auto"/>
        <w:ind w:firstLine="709"/>
        <w:jc w:val="both"/>
        <w:rPr>
          <w:sz w:val="28"/>
          <w:szCs w:val="28"/>
        </w:rPr>
      </w:pPr>
    </w:p>
    <w:p w14:paraId="20F8A098" w14:textId="77777777" w:rsidR="004806F7" w:rsidRPr="000D289E" w:rsidRDefault="004806F7" w:rsidP="004806F7">
      <w:pPr>
        <w:pStyle w:val="s1"/>
        <w:shd w:val="clear" w:color="auto" w:fill="FFFFFF"/>
        <w:spacing w:before="0" w:beforeAutospacing="0" w:after="0" w:afterAutospacing="0" w:line="276" w:lineRule="auto"/>
        <w:jc w:val="center"/>
        <w:rPr>
          <w:b/>
          <w:sz w:val="28"/>
          <w:szCs w:val="28"/>
        </w:rPr>
      </w:pPr>
      <w:r w:rsidRPr="000D289E">
        <w:rPr>
          <w:b/>
          <w:sz w:val="28"/>
          <w:szCs w:val="28"/>
        </w:rPr>
        <w:t>7.15. Результаты расчетов радиуса эффективного теплоснабжения</w:t>
      </w:r>
    </w:p>
    <w:p w14:paraId="7D35B477" w14:textId="77777777" w:rsidR="004806F7" w:rsidRPr="000D289E" w:rsidRDefault="004806F7" w:rsidP="004806F7">
      <w:pPr>
        <w:spacing w:line="276" w:lineRule="auto"/>
        <w:ind w:firstLine="709"/>
        <w:rPr>
          <w:szCs w:val="28"/>
        </w:rPr>
      </w:pPr>
      <w:r w:rsidRPr="000D289E">
        <w:rPr>
          <w:szCs w:val="28"/>
        </w:rPr>
        <w:t>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105943DA" w14:textId="77777777" w:rsidR="004806F7" w:rsidRPr="000D289E" w:rsidRDefault="004806F7" w:rsidP="004806F7">
      <w:pPr>
        <w:spacing w:line="276" w:lineRule="auto"/>
        <w:ind w:firstLine="708"/>
        <w:rPr>
          <w:szCs w:val="28"/>
        </w:rPr>
      </w:pPr>
      <w:r w:rsidRPr="000D289E">
        <w:rPr>
          <w:szCs w:val="28"/>
        </w:rPr>
        <w:t xml:space="preserve">Оптимальный радиус теплоснабжения предлагается определять из условия минимума выражения для «удельных стоимостей сооружения тепловых сетей и источника»: </w:t>
      </w:r>
    </w:p>
    <w:p w14:paraId="4B8CB72B" w14:textId="77777777" w:rsidR="004806F7" w:rsidRPr="000D289E" w:rsidRDefault="004806F7" w:rsidP="004806F7">
      <w:pPr>
        <w:spacing w:line="276" w:lineRule="auto"/>
        <w:jc w:val="center"/>
        <w:rPr>
          <w:szCs w:val="28"/>
          <w:lang w:val="en-US"/>
        </w:rPr>
      </w:pPr>
      <w:r w:rsidRPr="000D289E">
        <w:rPr>
          <w:i/>
          <w:iCs/>
          <w:szCs w:val="28"/>
          <w:lang w:val="en-US"/>
        </w:rPr>
        <w:t>S=A+Z→min (</w:t>
      </w:r>
      <w:r w:rsidRPr="000D289E">
        <w:rPr>
          <w:i/>
          <w:iCs/>
          <w:szCs w:val="28"/>
        </w:rPr>
        <w:t>руб</w:t>
      </w:r>
      <w:r w:rsidRPr="000D289E">
        <w:rPr>
          <w:i/>
          <w:iCs/>
          <w:szCs w:val="28"/>
          <w:lang w:val="en-US"/>
        </w:rPr>
        <w:t>./</w:t>
      </w:r>
      <w:r w:rsidRPr="000D289E">
        <w:rPr>
          <w:i/>
          <w:iCs/>
          <w:szCs w:val="28"/>
        </w:rPr>
        <w:t>Гкал</w:t>
      </w:r>
      <w:r w:rsidRPr="000D289E">
        <w:rPr>
          <w:i/>
          <w:iCs/>
          <w:szCs w:val="28"/>
          <w:lang w:val="en-US"/>
        </w:rPr>
        <w:t>/</w:t>
      </w:r>
      <w:r w:rsidRPr="000D289E">
        <w:rPr>
          <w:i/>
          <w:iCs/>
          <w:szCs w:val="28"/>
        </w:rPr>
        <w:t>ч</w:t>
      </w:r>
      <w:r w:rsidRPr="000D289E">
        <w:rPr>
          <w:i/>
          <w:iCs/>
          <w:szCs w:val="28"/>
          <w:lang w:val="en-US"/>
        </w:rPr>
        <w:t>),</w:t>
      </w:r>
    </w:p>
    <w:p w14:paraId="705BD691" w14:textId="77777777" w:rsidR="004806F7" w:rsidRPr="000D289E" w:rsidRDefault="004806F7" w:rsidP="004806F7">
      <w:pPr>
        <w:spacing w:line="276" w:lineRule="auto"/>
        <w:ind w:firstLine="709"/>
        <w:rPr>
          <w:szCs w:val="28"/>
        </w:rPr>
      </w:pPr>
      <w:r w:rsidRPr="000D289E">
        <w:rPr>
          <w:szCs w:val="28"/>
        </w:rPr>
        <w:t xml:space="preserve">где A – удельная стоимость сооружения тепловой сети, руб./Гкал/ч; </w:t>
      </w:r>
    </w:p>
    <w:p w14:paraId="0E4372BD" w14:textId="77777777" w:rsidR="004806F7" w:rsidRPr="000D289E" w:rsidRDefault="004806F7" w:rsidP="004806F7">
      <w:pPr>
        <w:spacing w:line="276" w:lineRule="auto"/>
        <w:ind w:firstLine="709"/>
        <w:rPr>
          <w:szCs w:val="28"/>
        </w:rPr>
      </w:pPr>
      <w:r w:rsidRPr="000D289E">
        <w:rPr>
          <w:szCs w:val="28"/>
        </w:rPr>
        <w:t xml:space="preserve">Z – удельная стоимость сооружения котельной, руб./Гкал/ч. </w:t>
      </w:r>
    </w:p>
    <w:p w14:paraId="4C956C17" w14:textId="77777777" w:rsidR="004806F7" w:rsidRPr="000D289E" w:rsidRDefault="004806F7" w:rsidP="004806F7">
      <w:pPr>
        <w:spacing w:line="276" w:lineRule="auto"/>
        <w:ind w:firstLine="709"/>
        <w:rPr>
          <w:szCs w:val="28"/>
        </w:rPr>
      </w:pPr>
      <w:r w:rsidRPr="000D289E">
        <w:rPr>
          <w:szCs w:val="28"/>
        </w:rPr>
        <w:t xml:space="preserve">Аналитическое выражение для оптимального радиуса теплоснабжения предложено в следующем виде, км: </w:t>
      </w:r>
    </w:p>
    <w:p w14:paraId="1B60875F" w14:textId="77777777" w:rsidR="004806F7" w:rsidRPr="000D289E" w:rsidRDefault="004806F7" w:rsidP="004806F7">
      <w:pPr>
        <w:spacing w:line="276" w:lineRule="auto"/>
        <w:jc w:val="center"/>
        <w:rPr>
          <w:szCs w:val="28"/>
          <w:lang w:val="en-US"/>
        </w:rPr>
      </w:pPr>
      <w:r w:rsidRPr="000D289E">
        <w:rPr>
          <w:i/>
          <w:iCs/>
          <w:szCs w:val="28"/>
          <w:lang w:val="en-US"/>
        </w:rPr>
        <w:t>R</w:t>
      </w:r>
      <w:r w:rsidRPr="000D289E">
        <w:rPr>
          <w:i/>
          <w:iCs/>
          <w:szCs w:val="28"/>
        </w:rPr>
        <w:t>опт</w:t>
      </w:r>
      <w:r w:rsidRPr="000D289E">
        <w:rPr>
          <w:i/>
          <w:iCs/>
          <w:szCs w:val="28"/>
          <w:lang w:val="en-US"/>
        </w:rPr>
        <w:t xml:space="preserve"> = (140/s0,4)·</w:t>
      </w:r>
      <w:r w:rsidRPr="000D289E">
        <w:rPr>
          <w:i/>
          <w:iCs/>
          <w:szCs w:val="28"/>
        </w:rPr>
        <w:t>ϕ</w:t>
      </w:r>
      <w:r w:rsidRPr="000D289E">
        <w:rPr>
          <w:i/>
          <w:iCs/>
          <w:szCs w:val="28"/>
          <w:lang w:val="en-US"/>
        </w:rPr>
        <w:t>0,4·(1/B0,1)(</w:t>
      </w:r>
      <w:r w:rsidRPr="000D289E">
        <w:rPr>
          <w:i/>
          <w:iCs/>
          <w:szCs w:val="28"/>
        </w:rPr>
        <w:t>Δτ</w:t>
      </w:r>
      <w:r w:rsidRPr="000D289E">
        <w:rPr>
          <w:i/>
          <w:iCs/>
          <w:szCs w:val="28"/>
          <w:lang w:val="en-US"/>
        </w:rPr>
        <w:t>/</w:t>
      </w:r>
      <w:r w:rsidRPr="000D289E">
        <w:rPr>
          <w:i/>
          <w:iCs/>
          <w:szCs w:val="28"/>
        </w:rPr>
        <w:t>П</w:t>
      </w:r>
      <w:r w:rsidRPr="000D289E">
        <w:rPr>
          <w:i/>
          <w:iCs/>
          <w:szCs w:val="28"/>
          <w:lang w:val="en-US"/>
        </w:rPr>
        <w:t>)0,15</w:t>
      </w:r>
    </w:p>
    <w:p w14:paraId="61361942" w14:textId="77777777" w:rsidR="004806F7" w:rsidRPr="000D289E" w:rsidRDefault="004806F7" w:rsidP="004806F7">
      <w:pPr>
        <w:spacing w:line="276" w:lineRule="auto"/>
        <w:ind w:firstLine="709"/>
        <w:rPr>
          <w:szCs w:val="28"/>
        </w:rPr>
      </w:pPr>
      <w:r w:rsidRPr="000D289E">
        <w:rPr>
          <w:szCs w:val="28"/>
        </w:rPr>
        <w:t xml:space="preserve">где </w:t>
      </w:r>
      <w:r w:rsidRPr="000D289E">
        <w:rPr>
          <w:i/>
          <w:iCs/>
          <w:szCs w:val="28"/>
        </w:rPr>
        <w:t xml:space="preserve">B </w:t>
      </w:r>
      <w:r w:rsidRPr="000D289E">
        <w:rPr>
          <w:szCs w:val="28"/>
        </w:rPr>
        <w:t xml:space="preserve">– среднее число абонентов на 1 км; </w:t>
      </w:r>
    </w:p>
    <w:p w14:paraId="7373D955" w14:textId="77777777" w:rsidR="004806F7" w:rsidRPr="000D289E" w:rsidRDefault="004806F7" w:rsidP="004806F7">
      <w:pPr>
        <w:spacing w:line="276" w:lineRule="auto"/>
        <w:ind w:firstLine="709"/>
        <w:rPr>
          <w:szCs w:val="28"/>
        </w:rPr>
      </w:pPr>
      <w:r w:rsidRPr="000D289E">
        <w:rPr>
          <w:i/>
          <w:iCs/>
          <w:szCs w:val="28"/>
        </w:rPr>
        <w:t xml:space="preserve">s </w:t>
      </w:r>
      <w:r w:rsidRPr="000D289E">
        <w:rPr>
          <w:szCs w:val="28"/>
        </w:rPr>
        <w:t xml:space="preserve">– удельная стоимость материальной характеристики тепловой сети, руб./м2; </w:t>
      </w:r>
    </w:p>
    <w:p w14:paraId="3E658259" w14:textId="77777777" w:rsidR="004806F7" w:rsidRPr="000D289E" w:rsidRDefault="004806F7" w:rsidP="004806F7">
      <w:pPr>
        <w:spacing w:line="276" w:lineRule="auto"/>
        <w:ind w:firstLine="709"/>
        <w:rPr>
          <w:szCs w:val="28"/>
        </w:rPr>
      </w:pPr>
      <w:r w:rsidRPr="000D289E">
        <w:rPr>
          <w:i/>
          <w:iCs/>
          <w:szCs w:val="28"/>
        </w:rPr>
        <w:t xml:space="preserve">П </w:t>
      </w:r>
      <w:r w:rsidRPr="000D289E">
        <w:rPr>
          <w:szCs w:val="28"/>
        </w:rPr>
        <w:t>– теплоплотность района, Гкал/ч·км</w:t>
      </w:r>
      <w:r w:rsidRPr="000D289E">
        <w:rPr>
          <w:szCs w:val="28"/>
          <w:vertAlign w:val="superscript"/>
        </w:rPr>
        <w:t>2</w:t>
      </w:r>
      <w:r w:rsidRPr="000D289E">
        <w:rPr>
          <w:szCs w:val="28"/>
        </w:rPr>
        <w:t xml:space="preserve">; </w:t>
      </w:r>
    </w:p>
    <w:p w14:paraId="57465C88" w14:textId="77777777" w:rsidR="004806F7" w:rsidRPr="000D289E" w:rsidRDefault="004806F7" w:rsidP="004806F7">
      <w:pPr>
        <w:spacing w:line="276" w:lineRule="auto"/>
        <w:ind w:firstLine="709"/>
        <w:rPr>
          <w:szCs w:val="28"/>
        </w:rPr>
      </w:pPr>
      <w:r w:rsidRPr="000D289E">
        <w:rPr>
          <w:i/>
          <w:iCs/>
          <w:szCs w:val="28"/>
        </w:rPr>
        <w:t xml:space="preserve">Δτ </w:t>
      </w:r>
      <w:r w:rsidRPr="000D289E">
        <w:rPr>
          <w:szCs w:val="28"/>
        </w:rPr>
        <w:t xml:space="preserve">– расчетный перепад температур теплоносителя в тепловой сети, </w:t>
      </w:r>
      <w:r w:rsidRPr="000D289E">
        <w:rPr>
          <w:szCs w:val="28"/>
          <w:vertAlign w:val="superscript"/>
        </w:rPr>
        <w:t>о</w:t>
      </w:r>
      <w:r w:rsidRPr="000D289E">
        <w:rPr>
          <w:szCs w:val="28"/>
        </w:rPr>
        <w:t xml:space="preserve">C; </w:t>
      </w:r>
    </w:p>
    <w:p w14:paraId="4158C332" w14:textId="77777777" w:rsidR="004806F7" w:rsidRPr="000D289E" w:rsidRDefault="004806F7" w:rsidP="004806F7">
      <w:pPr>
        <w:spacing w:line="276" w:lineRule="auto"/>
        <w:ind w:firstLine="709"/>
        <w:rPr>
          <w:szCs w:val="28"/>
        </w:rPr>
      </w:pPr>
      <w:r w:rsidRPr="000D289E">
        <w:rPr>
          <w:i/>
          <w:iCs/>
          <w:szCs w:val="28"/>
        </w:rPr>
        <w:t xml:space="preserve">ϕ </w:t>
      </w:r>
      <w:r w:rsidRPr="000D289E">
        <w:rPr>
          <w:szCs w:val="28"/>
        </w:rPr>
        <w:t xml:space="preserve">– поправочный коэффициент, зависящий от постоянной части расходов на сооружение котельной. </w:t>
      </w:r>
    </w:p>
    <w:p w14:paraId="05451D53" w14:textId="77777777" w:rsidR="004806F7" w:rsidRPr="000D289E" w:rsidRDefault="004806F7" w:rsidP="004806F7">
      <w:pPr>
        <w:spacing w:line="276" w:lineRule="auto"/>
        <w:ind w:firstLine="708"/>
        <w:rPr>
          <w:szCs w:val="28"/>
        </w:rPr>
      </w:pPr>
      <w:r w:rsidRPr="000D289E">
        <w:rPr>
          <w:szCs w:val="28"/>
        </w:rPr>
        <w:t xml:space="preserve">При этом предложено некоторое значение предельного радиуса действия тепловых сетей, которое определяется из соотношения, км: </w:t>
      </w:r>
    </w:p>
    <w:p w14:paraId="4782A98E" w14:textId="77777777" w:rsidR="004806F7" w:rsidRPr="000D289E" w:rsidRDefault="004806F7" w:rsidP="004806F7">
      <w:pPr>
        <w:spacing w:line="276" w:lineRule="auto"/>
        <w:jc w:val="center"/>
        <w:rPr>
          <w:szCs w:val="28"/>
        </w:rPr>
      </w:pPr>
      <w:r w:rsidRPr="000D289E">
        <w:rPr>
          <w:i/>
          <w:iCs/>
          <w:szCs w:val="28"/>
        </w:rPr>
        <w:t>Rпред=[(p–C)/1,2K]2,5</w:t>
      </w:r>
    </w:p>
    <w:p w14:paraId="7AAF9376" w14:textId="77777777" w:rsidR="004806F7" w:rsidRPr="000D289E" w:rsidRDefault="004806F7" w:rsidP="004806F7">
      <w:pPr>
        <w:spacing w:line="276" w:lineRule="auto"/>
        <w:ind w:firstLine="709"/>
        <w:rPr>
          <w:szCs w:val="28"/>
        </w:rPr>
      </w:pPr>
      <w:r w:rsidRPr="000D289E">
        <w:rPr>
          <w:szCs w:val="28"/>
        </w:rPr>
        <w:t xml:space="preserve">где </w:t>
      </w:r>
      <w:r w:rsidRPr="000D289E">
        <w:rPr>
          <w:i/>
          <w:iCs/>
          <w:szCs w:val="28"/>
        </w:rPr>
        <w:t xml:space="preserve">Rпред </w:t>
      </w:r>
      <w:r w:rsidRPr="000D289E">
        <w:rPr>
          <w:szCs w:val="28"/>
        </w:rPr>
        <w:t>– предельный радиус действия тепловой сети, км;</w:t>
      </w:r>
    </w:p>
    <w:p w14:paraId="3CB8FEC4" w14:textId="77777777" w:rsidR="004806F7" w:rsidRPr="000D289E" w:rsidRDefault="004806F7" w:rsidP="004806F7">
      <w:pPr>
        <w:spacing w:line="276" w:lineRule="auto"/>
        <w:ind w:firstLine="709"/>
        <w:rPr>
          <w:szCs w:val="28"/>
        </w:rPr>
      </w:pPr>
      <w:r w:rsidRPr="000D289E">
        <w:rPr>
          <w:i/>
          <w:iCs/>
          <w:szCs w:val="28"/>
        </w:rPr>
        <w:lastRenderedPageBreak/>
        <w:t xml:space="preserve">p </w:t>
      </w:r>
      <w:r w:rsidRPr="000D289E">
        <w:rPr>
          <w:szCs w:val="28"/>
        </w:rPr>
        <w:t xml:space="preserve">– разница себестоимости тепла, выработанного в котельной и в индивидуальных котельных абонентов, руб./Гкал; </w:t>
      </w:r>
    </w:p>
    <w:p w14:paraId="20128A6F" w14:textId="77777777" w:rsidR="004806F7" w:rsidRPr="000D289E" w:rsidRDefault="004806F7" w:rsidP="004806F7">
      <w:pPr>
        <w:spacing w:line="276" w:lineRule="auto"/>
        <w:ind w:firstLine="709"/>
        <w:rPr>
          <w:szCs w:val="28"/>
        </w:rPr>
      </w:pPr>
      <w:r w:rsidRPr="000D289E">
        <w:rPr>
          <w:i/>
          <w:iCs/>
          <w:szCs w:val="28"/>
        </w:rPr>
        <w:t xml:space="preserve">C </w:t>
      </w:r>
      <w:r w:rsidRPr="000D289E">
        <w:rPr>
          <w:szCs w:val="28"/>
        </w:rPr>
        <w:t xml:space="preserve">– переменная часть удельных эксплуатационных расходов на транспорт тепла, руб./Гкал; </w:t>
      </w:r>
    </w:p>
    <w:p w14:paraId="02558704" w14:textId="77777777" w:rsidR="004806F7" w:rsidRPr="000D289E" w:rsidRDefault="004806F7" w:rsidP="004806F7">
      <w:pPr>
        <w:spacing w:line="276" w:lineRule="auto"/>
        <w:ind w:firstLine="709"/>
        <w:rPr>
          <w:szCs w:val="28"/>
        </w:rPr>
      </w:pPr>
      <w:r w:rsidRPr="000D289E">
        <w:rPr>
          <w:i/>
          <w:iCs/>
          <w:szCs w:val="28"/>
        </w:rPr>
        <w:t xml:space="preserve">K </w:t>
      </w:r>
      <w:r w:rsidRPr="000D289E">
        <w:rPr>
          <w:szCs w:val="28"/>
        </w:rPr>
        <w:t xml:space="preserve">– постоянная часть удельных эксплуатационных расходов на транспорт тепла при радиусе действия тепловой сети, равном 1 км, руб./Гкал·км. </w:t>
      </w:r>
    </w:p>
    <w:p w14:paraId="26294AE5" w14:textId="77777777" w:rsidR="004806F7" w:rsidRPr="000D289E" w:rsidRDefault="004806F7" w:rsidP="004806F7">
      <w:pPr>
        <w:spacing w:line="276" w:lineRule="auto"/>
        <w:ind w:firstLine="708"/>
        <w:rPr>
          <w:szCs w:val="28"/>
        </w:rPr>
      </w:pPr>
      <w:r w:rsidRPr="000D289E">
        <w:rPr>
          <w:szCs w:val="28"/>
        </w:rPr>
        <w:t xml:space="preserve">Результаты расчета радиуса эффективного теплоснабжения </w:t>
      </w:r>
      <w:r>
        <w:rPr>
          <w:szCs w:val="28"/>
        </w:rPr>
        <w:t xml:space="preserve">сельского поселения Учебное </w:t>
      </w:r>
      <w:r w:rsidRPr="000D289E">
        <w:rPr>
          <w:szCs w:val="28"/>
        </w:rPr>
        <w:t xml:space="preserve">приведен в таблице </w:t>
      </w:r>
      <w:r>
        <w:rPr>
          <w:szCs w:val="28"/>
        </w:rPr>
        <w:t>38</w:t>
      </w:r>
      <w:r w:rsidRPr="000D289E">
        <w:rPr>
          <w:szCs w:val="28"/>
        </w:rPr>
        <w:t xml:space="preserve">. </w:t>
      </w:r>
    </w:p>
    <w:p w14:paraId="192AEDA4" w14:textId="77777777" w:rsidR="004806F7" w:rsidRDefault="004806F7" w:rsidP="004806F7">
      <w:pPr>
        <w:spacing w:line="276" w:lineRule="auto"/>
        <w:jc w:val="right"/>
        <w:rPr>
          <w:szCs w:val="28"/>
        </w:rPr>
      </w:pPr>
      <w:r w:rsidRPr="000D289E">
        <w:rPr>
          <w:szCs w:val="28"/>
        </w:rPr>
        <w:t xml:space="preserve">Таблица </w:t>
      </w:r>
      <w:r>
        <w:rPr>
          <w:szCs w:val="28"/>
        </w:rPr>
        <w:t>38</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A0" w:firstRow="1" w:lastRow="0" w:firstColumn="1" w:lastColumn="0" w:noHBand="0" w:noVBand="0"/>
      </w:tblPr>
      <w:tblGrid>
        <w:gridCol w:w="3042"/>
        <w:gridCol w:w="1544"/>
        <w:gridCol w:w="1627"/>
        <w:gridCol w:w="1502"/>
        <w:gridCol w:w="2066"/>
      </w:tblGrid>
      <w:tr w:rsidR="004806F7" w:rsidRPr="008E6098" w14:paraId="20746989" w14:textId="77777777" w:rsidTr="00C6000A">
        <w:trPr>
          <w:trHeight w:val="1691"/>
        </w:trPr>
        <w:tc>
          <w:tcPr>
            <w:tcW w:w="3042" w:type="dxa"/>
            <w:shd w:val="clear" w:color="auto" w:fill="FFFFFF"/>
            <w:vAlign w:val="center"/>
          </w:tcPr>
          <w:p w14:paraId="1EEB6AC5" w14:textId="77777777" w:rsidR="004806F7" w:rsidRPr="008E6098" w:rsidRDefault="004806F7" w:rsidP="00C6000A">
            <w:pPr>
              <w:jc w:val="center"/>
              <w:rPr>
                <w:b/>
                <w:color w:val="000000"/>
                <w:sz w:val="22"/>
                <w:szCs w:val="22"/>
              </w:rPr>
            </w:pPr>
            <w:r w:rsidRPr="008E6098">
              <w:rPr>
                <w:b/>
                <w:color w:val="000000"/>
                <w:sz w:val="22"/>
                <w:szCs w:val="22"/>
              </w:rPr>
              <w:t>Название элемента территориального деления, адрес планируемой новой застройки</w:t>
            </w:r>
          </w:p>
        </w:tc>
        <w:tc>
          <w:tcPr>
            <w:tcW w:w="1544" w:type="dxa"/>
            <w:shd w:val="clear" w:color="auto" w:fill="FFFFFF"/>
            <w:vAlign w:val="center"/>
          </w:tcPr>
          <w:p w14:paraId="486BD844" w14:textId="77777777" w:rsidR="004806F7" w:rsidRPr="008E6098" w:rsidRDefault="004806F7" w:rsidP="00C6000A">
            <w:pPr>
              <w:jc w:val="center"/>
              <w:rPr>
                <w:b/>
                <w:color w:val="000000"/>
                <w:sz w:val="22"/>
                <w:szCs w:val="22"/>
              </w:rPr>
            </w:pPr>
            <w:r w:rsidRPr="008E6098">
              <w:rPr>
                <w:b/>
                <w:color w:val="000000"/>
                <w:sz w:val="22"/>
                <w:szCs w:val="22"/>
              </w:rPr>
              <w:t>Установленная мощность Гкал</w:t>
            </w:r>
          </w:p>
        </w:tc>
        <w:tc>
          <w:tcPr>
            <w:tcW w:w="1627" w:type="dxa"/>
            <w:shd w:val="clear" w:color="auto" w:fill="FFFFFF"/>
            <w:vAlign w:val="center"/>
          </w:tcPr>
          <w:p w14:paraId="6C54743A" w14:textId="77777777" w:rsidR="004806F7" w:rsidRPr="008E6098" w:rsidRDefault="004806F7" w:rsidP="00C6000A">
            <w:pPr>
              <w:jc w:val="center"/>
              <w:rPr>
                <w:b/>
                <w:color w:val="000000"/>
                <w:sz w:val="22"/>
                <w:szCs w:val="22"/>
              </w:rPr>
            </w:pPr>
            <w:r w:rsidRPr="008E6098">
              <w:rPr>
                <w:b/>
                <w:color w:val="000000"/>
                <w:sz w:val="22"/>
                <w:szCs w:val="22"/>
              </w:rPr>
              <w:t>Средний диаметр трубопровода мм</w:t>
            </w:r>
          </w:p>
        </w:tc>
        <w:tc>
          <w:tcPr>
            <w:tcW w:w="1502" w:type="dxa"/>
            <w:shd w:val="clear" w:color="auto" w:fill="FFFFFF"/>
            <w:vAlign w:val="center"/>
          </w:tcPr>
          <w:p w14:paraId="7EFBD8DE" w14:textId="77777777" w:rsidR="004806F7" w:rsidRPr="008E6098" w:rsidRDefault="004806F7" w:rsidP="00C6000A">
            <w:pPr>
              <w:jc w:val="center"/>
              <w:rPr>
                <w:b/>
                <w:color w:val="000000"/>
                <w:sz w:val="22"/>
                <w:szCs w:val="22"/>
              </w:rPr>
            </w:pPr>
            <w:r w:rsidRPr="008E6098">
              <w:rPr>
                <w:b/>
                <w:color w:val="000000"/>
                <w:sz w:val="22"/>
                <w:szCs w:val="22"/>
              </w:rPr>
              <w:t>Протяжённость тепловых сетей м</w:t>
            </w:r>
          </w:p>
        </w:tc>
        <w:tc>
          <w:tcPr>
            <w:tcW w:w="2066" w:type="dxa"/>
            <w:shd w:val="clear" w:color="auto" w:fill="FFFFFF"/>
            <w:vAlign w:val="center"/>
          </w:tcPr>
          <w:p w14:paraId="1EBBA9F9" w14:textId="77777777" w:rsidR="004806F7" w:rsidRPr="008E6098" w:rsidRDefault="004806F7" w:rsidP="00C6000A">
            <w:pPr>
              <w:jc w:val="center"/>
              <w:rPr>
                <w:b/>
                <w:color w:val="000000"/>
                <w:sz w:val="22"/>
                <w:szCs w:val="22"/>
              </w:rPr>
            </w:pPr>
            <w:r w:rsidRPr="008E6098">
              <w:rPr>
                <w:b/>
                <w:color w:val="000000"/>
                <w:sz w:val="22"/>
                <w:szCs w:val="22"/>
              </w:rPr>
              <w:t>Радиус эффективного теплоснабжения, км</w:t>
            </w:r>
          </w:p>
        </w:tc>
      </w:tr>
      <w:tr w:rsidR="004806F7" w:rsidRPr="008E6098" w14:paraId="3D4478D2" w14:textId="77777777" w:rsidTr="00C6000A">
        <w:tblPrEx>
          <w:tblLook w:val="04A0" w:firstRow="1" w:lastRow="0" w:firstColumn="1" w:lastColumn="0" w:noHBand="0" w:noVBand="1"/>
        </w:tblPrEx>
        <w:trPr>
          <w:trHeight w:hRule="exact" w:val="778"/>
        </w:trPr>
        <w:tc>
          <w:tcPr>
            <w:tcW w:w="3042" w:type="dxa"/>
            <w:shd w:val="clear" w:color="auto" w:fill="FFFFFF"/>
            <w:vAlign w:val="center"/>
          </w:tcPr>
          <w:p w14:paraId="2D016977" w14:textId="77777777" w:rsidR="004806F7" w:rsidRPr="008E6098" w:rsidRDefault="004806F7" w:rsidP="00C6000A">
            <w:pPr>
              <w:widowControl w:val="0"/>
              <w:rPr>
                <w:color w:val="000000"/>
                <w:sz w:val="22"/>
                <w:szCs w:val="22"/>
              </w:rPr>
            </w:pPr>
            <w:r w:rsidRPr="008D5674">
              <w:rPr>
                <w:sz w:val="20"/>
              </w:rPr>
              <w:t xml:space="preserve">Котельная </w:t>
            </w:r>
            <w:r>
              <w:rPr>
                <w:sz w:val="20"/>
              </w:rPr>
              <w:t>«ТСХТ»</w:t>
            </w:r>
          </w:p>
        </w:tc>
        <w:tc>
          <w:tcPr>
            <w:tcW w:w="1544" w:type="dxa"/>
            <w:shd w:val="clear" w:color="auto" w:fill="FFFFFF"/>
            <w:vAlign w:val="center"/>
          </w:tcPr>
          <w:p w14:paraId="2A37B2A7" w14:textId="77777777" w:rsidR="004806F7" w:rsidRPr="008E6098" w:rsidRDefault="004806F7" w:rsidP="00C6000A">
            <w:pPr>
              <w:jc w:val="center"/>
              <w:rPr>
                <w:sz w:val="22"/>
                <w:szCs w:val="22"/>
              </w:rPr>
            </w:pPr>
            <w:r w:rsidRPr="0050378F">
              <w:rPr>
                <w:sz w:val="20"/>
              </w:rPr>
              <w:t>5,</w:t>
            </w:r>
            <w:r>
              <w:rPr>
                <w:sz w:val="20"/>
              </w:rPr>
              <w:t>585</w:t>
            </w:r>
          </w:p>
        </w:tc>
        <w:tc>
          <w:tcPr>
            <w:tcW w:w="1627" w:type="dxa"/>
            <w:shd w:val="clear" w:color="auto" w:fill="FFFFFF"/>
            <w:vAlign w:val="center"/>
          </w:tcPr>
          <w:p w14:paraId="35CD81E4" w14:textId="77777777" w:rsidR="004806F7" w:rsidRPr="008E6098" w:rsidRDefault="004806F7" w:rsidP="00C6000A">
            <w:pPr>
              <w:jc w:val="center"/>
              <w:rPr>
                <w:sz w:val="22"/>
                <w:szCs w:val="22"/>
              </w:rPr>
            </w:pPr>
            <w:r>
              <w:rPr>
                <w:sz w:val="22"/>
                <w:szCs w:val="22"/>
              </w:rPr>
              <w:t>0,108</w:t>
            </w:r>
          </w:p>
        </w:tc>
        <w:tc>
          <w:tcPr>
            <w:tcW w:w="1502" w:type="dxa"/>
            <w:shd w:val="clear" w:color="auto" w:fill="FFFFFF"/>
            <w:vAlign w:val="center"/>
          </w:tcPr>
          <w:p w14:paraId="27FCDDC6" w14:textId="77777777" w:rsidR="004806F7" w:rsidRPr="008E6098" w:rsidRDefault="004806F7" w:rsidP="00C6000A">
            <w:pPr>
              <w:jc w:val="center"/>
              <w:rPr>
                <w:sz w:val="22"/>
                <w:szCs w:val="22"/>
              </w:rPr>
            </w:pPr>
            <w:r>
              <w:rPr>
                <w:sz w:val="22"/>
                <w:szCs w:val="22"/>
              </w:rPr>
              <w:t>3394</w:t>
            </w:r>
          </w:p>
        </w:tc>
        <w:tc>
          <w:tcPr>
            <w:tcW w:w="2066" w:type="dxa"/>
            <w:shd w:val="clear" w:color="auto" w:fill="FFFFFF"/>
            <w:vAlign w:val="center"/>
          </w:tcPr>
          <w:p w14:paraId="2AD4B585" w14:textId="77777777" w:rsidR="004806F7" w:rsidRPr="008E6098" w:rsidRDefault="004806F7" w:rsidP="00C6000A">
            <w:pPr>
              <w:jc w:val="center"/>
              <w:rPr>
                <w:sz w:val="22"/>
                <w:szCs w:val="22"/>
              </w:rPr>
            </w:pPr>
            <w:r>
              <w:rPr>
                <w:sz w:val="22"/>
                <w:szCs w:val="22"/>
              </w:rPr>
              <w:t>2,036</w:t>
            </w:r>
          </w:p>
        </w:tc>
      </w:tr>
      <w:tr w:rsidR="004806F7" w:rsidRPr="008E6098" w14:paraId="29114B7B" w14:textId="77777777" w:rsidTr="00C6000A">
        <w:tblPrEx>
          <w:tblLook w:val="04A0" w:firstRow="1" w:lastRow="0" w:firstColumn="1" w:lastColumn="0" w:noHBand="0" w:noVBand="1"/>
        </w:tblPrEx>
        <w:trPr>
          <w:trHeight w:hRule="exact" w:val="778"/>
        </w:trPr>
        <w:tc>
          <w:tcPr>
            <w:tcW w:w="3042" w:type="dxa"/>
            <w:shd w:val="clear" w:color="auto" w:fill="FFFFFF"/>
            <w:vAlign w:val="center"/>
          </w:tcPr>
          <w:p w14:paraId="06DBF166" w14:textId="77777777" w:rsidR="004806F7" w:rsidRDefault="004806F7" w:rsidP="00C6000A">
            <w:pPr>
              <w:widowControl w:val="0"/>
              <w:rPr>
                <w:color w:val="000000"/>
                <w:sz w:val="22"/>
                <w:szCs w:val="22"/>
              </w:rPr>
            </w:pPr>
            <w:r w:rsidRPr="008D5674">
              <w:rPr>
                <w:sz w:val="20"/>
              </w:rPr>
              <w:t xml:space="preserve">Котельная </w:t>
            </w:r>
            <w:r>
              <w:rPr>
                <w:sz w:val="20"/>
              </w:rPr>
              <w:t>«Центральная»</w:t>
            </w:r>
          </w:p>
        </w:tc>
        <w:tc>
          <w:tcPr>
            <w:tcW w:w="1544" w:type="dxa"/>
            <w:shd w:val="clear" w:color="auto" w:fill="FFFFFF"/>
            <w:vAlign w:val="center"/>
          </w:tcPr>
          <w:p w14:paraId="3EC8991E" w14:textId="77777777" w:rsidR="004806F7" w:rsidRDefault="004806F7" w:rsidP="00C6000A">
            <w:pPr>
              <w:jc w:val="center"/>
              <w:rPr>
                <w:sz w:val="22"/>
                <w:szCs w:val="22"/>
              </w:rPr>
            </w:pPr>
            <w:r>
              <w:rPr>
                <w:sz w:val="20"/>
              </w:rPr>
              <w:t>0,860</w:t>
            </w:r>
          </w:p>
        </w:tc>
        <w:tc>
          <w:tcPr>
            <w:tcW w:w="1627" w:type="dxa"/>
            <w:shd w:val="clear" w:color="auto" w:fill="FFFFFF"/>
            <w:vAlign w:val="center"/>
          </w:tcPr>
          <w:p w14:paraId="30A6DD2E" w14:textId="77777777" w:rsidR="004806F7" w:rsidRDefault="004806F7" w:rsidP="00C6000A">
            <w:pPr>
              <w:jc w:val="center"/>
              <w:rPr>
                <w:sz w:val="22"/>
                <w:szCs w:val="22"/>
              </w:rPr>
            </w:pPr>
            <w:r>
              <w:rPr>
                <w:sz w:val="22"/>
                <w:szCs w:val="22"/>
              </w:rPr>
              <w:t>0,108</w:t>
            </w:r>
          </w:p>
        </w:tc>
        <w:tc>
          <w:tcPr>
            <w:tcW w:w="1502" w:type="dxa"/>
            <w:shd w:val="clear" w:color="auto" w:fill="FFFFFF"/>
            <w:vAlign w:val="center"/>
          </w:tcPr>
          <w:p w14:paraId="0C7FF9EB" w14:textId="77777777" w:rsidR="004806F7" w:rsidRDefault="004806F7" w:rsidP="00C6000A">
            <w:pPr>
              <w:jc w:val="center"/>
              <w:rPr>
                <w:sz w:val="22"/>
                <w:szCs w:val="22"/>
              </w:rPr>
            </w:pPr>
            <w:r>
              <w:rPr>
                <w:sz w:val="22"/>
                <w:szCs w:val="22"/>
              </w:rPr>
              <w:t>1551,3</w:t>
            </w:r>
          </w:p>
        </w:tc>
        <w:tc>
          <w:tcPr>
            <w:tcW w:w="2066" w:type="dxa"/>
            <w:shd w:val="clear" w:color="auto" w:fill="FFFFFF"/>
            <w:vAlign w:val="center"/>
          </w:tcPr>
          <w:p w14:paraId="24A3556F" w14:textId="77777777" w:rsidR="004806F7" w:rsidRDefault="004806F7" w:rsidP="00C6000A">
            <w:pPr>
              <w:jc w:val="center"/>
              <w:rPr>
                <w:sz w:val="22"/>
                <w:szCs w:val="22"/>
              </w:rPr>
            </w:pPr>
            <w:r>
              <w:rPr>
                <w:sz w:val="22"/>
                <w:szCs w:val="22"/>
              </w:rPr>
              <w:t>0,931</w:t>
            </w:r>
          </w:p>
        </w:tc>
      </w:tr>
    </w:tbl>
    <w:p w14:paraId="17898474" w14:textId="77777777" w:rsidR="004806F7" w:rsidRDefault="004806F7" w:rsidP="004806F7">
      <w:pPr>
        <w:spacing w:line="276" w:lineRule="auto"/>
        <w:ind w:firstLine="709"/>
        <w:rPr>
          <w:szCs w:val="28"/>
        </w:rPr>
      </w:pPr>
    </w:p>
    <w:p w14:paraId="11AB16A8" w14:textId="77777777" w:rsidR="004806F7" w:rsidRPr="000D289E" w:rsidRDefault="004806F7" w:rsidP="004806F7">
      <w:pPr>
        <w:spacing w:line="276" w:lineRule="auto"/>
        <w:ind w:firstLine="709"/>
        <w:rPr>
          <w:szCs w:val="28"/>
        </w:rPr>
      </w:pPr>
      <w:r w:rsidRPr="000D289E">
        <w:rPr>
          <w:szCs w:val="28"/>
        </w:rPr>
        <w:t xml:space="preserve">Под эффективным радиусом теплоснабжения, согласно его определению в Федеральном законе, понимается такое расстояние от потребителя до ближайшего источника тепловой энергии (по радиусу), при котором достигается положительная величина роста экономического эффекта от присоединения потребителей за пределами максимального радиуса теплоснабжения при сохранении существующего источника тепловой энергии. Тогда может быть произведена оценка целесообразности подключения объекта, находящегося на определенном расстоянии от источника тепла к существующим тепловым сетям по сравнению со строительством нового источника или с переходом на автономное теплоснабжение. </w:t>
      </w:r>
    </w:p>
    <w:p w14:paraId="6B90ED91" w14:textId="77777777" w:rsidR="004806F7" w:rsidRPr="000D289E" w:rsidRDefault="004806F7" w:rsidP="004806F7">
      <w:pPr>
        <w:keepNext/>
        <w:keepLines/>
        <w:spacing w:line="276" w:lineRule="auto"/>
        <w:jc w:val="center"/>
        <w:outlineLvl w:val="1"/>
        <w:rPr>
          <w:b/>
          <w:szCs w:val="28"/>
        </w:rPr>
      </w:pPr>
      <w:bookmarkStart w:id="92" w:name="_Toc89608766"/>
      <w:r w:rsidRPr="000D289E">
        <w:rPr>
          <w:b/>
          <w:szCs w:val="28"/>
        </w:rPr>
        <w:t>7.1</w:t>
      </w:r>
      <w:r>
        <w:rPr>
          <w:b/>
          <w:szCs w:val="28"/>
        </w:rPr>
        <w:t>6</w:t>
      </w:r>
      <w:r w:rsidRPr="000D289E">
        <w:rPr>
          <w:b/>
          <w:szCs w:val="28"/>
        </w:rPr>
        <w:t>. Покрытие перспективной тепловой нагрузки, не обеспеченной тепловой мощностью</w:t>
      </w:r>
      <w:bookmarkEnd w:id="92"/>
    </w:p>
    <w:p w14:paraId="31F6B8E8" w14:textId="77777777" w:rsidR="004806F7" w:rsidRDefault="004806F7" w:rsidP="004806F7">
      <w:pPr>
        <w:spacing w:line="276" w:lineRule="auto"/>
        <w:ind w:firstLine="709"/>
        <w:rPr>
          <w:szCs w:val="28"/>
        </w:rPr>
      </w:pPr>
      <w:r w:rsidRPr="000D289E">
        <w:rPr>
          <w:szCs w:val="28"/>
        </w:rPr>
        <w:t xml:space="preserve">В </w:t>
      </w:r>
      <w:r>
        <w:rPr>
          <w:szCs w:val="28"/>
        </w:rPr>
        <w:t xml:space="preserve">сельском поселении Учебное </w:t>
      </w:r>
      <w:r w:rsidRPr="000D289E">
        <w:rPr>
          <w:szCs w:val="28"/>
        </w:rPr>
        <w:t>отсутствует перспективные тепловые нагрузки, не обеспеченные тепловой мощностью.</w:t>
      </w:r>
    </w:p>
    <w:p w14:paraId="61205F0A" w14:textId="77777777" w:rsidR="004806F7" w:rsidRPr="000D289E" w:rsidRDefault="004806F7" w:rsidP="004806F7">
      <w:pPr>
        <w:spacing w:line="276" w:lineRule="auto"/>
        <w:ind w:firstLine="709"/>
        <w:rPr>
          <w:szCs w:val="28"/>
        </w:rPr>
      </w:pPr>
    </w:p>
    <w:p w14:paraId="31EAFCC4" w14:textId="77777777" w:rsidR="004806F7" w:rsidRPr="000D289E" w:rsidRDefault="004806F7" w:rsidP="004806F7">
      <w:pPr>
        <w:keepNext/>
        <w:keepLines/>
        <w:spacing w:line="276" w:lineRule="auto"/>
        <w:jc w:val="center"/>
        <w:outlineLvl w:val="1"/>
        <w:rPr>
          <w:b/>
          <w:szCs w:val="28"/>
        </w:rPr>
      </w:pPr>
      <w:bookmarkStart w:id="93" w:name="_Toc89608767"/>
      <w:r w:rsidRPr="000D289E">
        <w:rPr>
          <w:b/>
          <w:szCs w:val="28"/>
        </w:rPr>
        <w:t>7.1</w:t>
      </w:r>
      <w:r>
        <w:rPr>
          <w:b/>
          <w:szCs w:val="28"/>
        </w:rPr>
        <w:t xml:space="preserve">7. </w:t>
      </w:r>
      <w:r w:rsidRPr="000D289E">
        <w:rPr>
          <w:b/>
          <w:szCs w:val="28"/>
        </w:rPr>
        <w:t>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bookmarkEnd w:id="93"/>
    </w:p>
    <w:p w14:paraId="1EEFC7E4" w14:textId="77777777" w:rsidR="004806F7" w:rsidRPr="000D289E" w:rsidRDefault="004806F7" w:rsidP="004806F7">
      <w:pPr>
        <w:spacing w:line="276" w:lineRule="auto"/>
        <w:ind w:firstLine="709"/>
        <w:rPr>
          <w:szCs w:val="28"/>
        </w:rPr>
      </w:pPr>
      <w:r w:rsidRPr="000D289E">
        <w:rPr>
          <w:szCs w:val="28"/>
        </w:rPr>
        <w:t xml:space="preserve">Выработка тепловой энергии в комбинированном режиме в </w:t>
      </w:r>
      <w:r>
        <w:rPr>
          <w:szCs w:val="28"/>
        </w:rPr>
        <w:t xml:space="preserve">сельском поселении Учебное </w:t>
      </w:r>
      <w:r w:rsidRPr="000D289E">
        <w:rPr>
          <w:szCs w:val="28"/>
        </w:rPr>
        <w:t>не осуществляется.</w:t>
      </w:r>
    </w:p>
    <w:p w14:paraId="6FD443C0" w14:textId="77777777" w:rsidR="004806F7" w:rsidRPr="000D289E" w:rsidRDefault="004806F7" w:rsidP="004806F7">
      <w:pPr>
        <w:keepNext/>
        <w:keepLines/>
        <w:spacing w:line="276" w:lineRule="auto"/>
        <w:jc w:val="center"/>
        <w:outlineLvl w:val="1"/>
        <w:rPr>
          <w:b/>
          <w:szCs w:val="28"/>
        </w:rPr>
      </w:pPr>
      <w:bookmarkStart w:id="94" w:name="_Toc89608768"/>
      <w:r w:rsidRPr="000D289E">
        <w:rPr>
          <w:b/>
          <w:szCs w:val="28"/>
        </w:rPr>
        <w:lastRenderedPageBreak/>
        <w:t>7.1</w:t>
      </w:r>
      <w:r>
        <w:rPr>
          <w:b/>
          <w:szCs w:val="28"/>
        </w:rPr>
        <w:t xml:space="preserve">8. </w:t>
      </w:r>
      <w:r w:rsidRPr="000D289E">
        <w:rPr>
          <w:b/>
          <w:szCs w:val="28"/>
        </w:rPr>
        <w:t>Определение перспективных режимов загрузки источников тепловой энергии по присоединенной тепловой нагрузке</w:t>
      </w:r>
      <w:bookmarkEnd w:id="94"/>
    </w:p>
    <w:p w14:paraId="3D38195B" w14:textId="77777777" w:rsidR="004806F7" w:rsidRPr="000D289E" w:rsidRDefault="004806F7" w:rsidP="004806F7">
      <w:pPr>
        <w:spacing w:line="276" w:lineRule="auto"/>
        <w:ind w:firstLine="709"/>
        <w:rPr>
          <w:szCs w:val="28"/>
        </w:rPr>
      </w:pPr>
      <w:r w:rsidRPr="000D289E">
        <w:rPr>
          <w:szCs w:val="28"/>
        </w:rPr>
        <w:t>Перспективные режимы загрузки теплов</w:t>
      </w:r>
      <w:r>
        <w:rPr>
          <w:szCs w:val="28"/>
        </w:rPr>
        <w:t>ого</w:t>
      </w:r>
      <w:r w:rsidRPr="000D289E">
        <w:rPr>
          <w:szCs w:val="28"/>
        </w:rPr>
        <w:t xml:space="preserve"> источник</w:t>
      </w:r>
      <w:r>
        <w:rPr>
          <w:szCs w:val="28"/>
        </w:rPr>
        <w:t>а</w:t>
      </w:r>
      <w:r w:rsidRPr="000D289E">
        <w:rPr>
          <w:szCs w:val="28"/>
        </w:rPr>
        <w:t xml:space="preserve"> в </w:t>
      </w:r>
      <w:r>
        <w:rPr>
          <w:szCs w:val="28"/>
        </w:rPr>
        <w:t>сельском поселении Учебное представлен в таблицах выше.</w:t>
      </w:r>
    </w:p>
    <w:p w14:paraId="2C319499" w14:textId="77777777" w:rsidR="004806F7" w:rsidRPr="000D289E" w:rsidRDefault="004806F7" w:rsidP="004806F7">
      <w:pPr>
        <w:keepNext/>
        <w:keepLines/>
        <w:spacing w:line="276" w:lineRule="auto"/>
        <w:jc w:val="center"/>
        <w:outlineLvl w:val="1"/>
        <w:rPr>
          <w:b/>
          <w:szCs w:val="28"/>
        </w:rPr>
      </w:pPr>
      <w:bookmarkStart w:id="95" w:name="_Toc89608769"/>
      <w:r w:rsidRPr="000D289E">
        <w:rPr>
          <w:b/>
          <w:szCs w:val="28"/>
        </w:rPr>
        <w:t>7.</w:t>
      </w:r>
      <w:r>
        <w:rPr>
          <w:b/>
          <w:szCs w:val="28"/>
        </w:rPr>
        <w:t>19</w:t>
      </w:r>
      <w:r w:rsidRPr="000D289E">
        <w:rPr>
          <w:b/>
          <w:szCs w:val="28"/>
        </w:rPr>
        <w:t xml:space="preserve">. </w:t>
      </w:r>
      <w:r w:rsidRPr="000D289E">
        <w:rPr>
          <w:b/>
          <w:szCs w:val="28"/>
        </w:rPr>
        <w:tab/>
        <w:t>Определение потребности в топливе и рекомендации по видам используемого топлива</w:t>
      </w:r>
      <w:bookmarkEnd w:id="95"/>
    </w:p>
    <w:p w14:paraId="051E7193" w14:textId="77777777" w:rsidR="004806F7" w:rsidRPr="000D289E" w:rsidRDefault="004806F7" w:rsidP="004806F7">
      <w:pPr>
        <w:spacing w:line="276" w:lineRule="auto"/>
        <w:ind w:firstLine="709"/>
        <w:rPr>
          <w:szCs w:val="28"/>
        </w:rPr>
      </w:pPr>
      <w:r w:rsidRPr="000D289E">
        <w:rPr>
          <w:szCs w:val="28"/>
        </w:rPr>
        <w:t xml:space="preserve">Потребности в топливе и рекомендации по видам используемого топлива на тепловых источниках в </w:t>
      </w:r>
      <w:r>
        <w:rPr>
          <w:szCs w:val="28"/>
        </w:rPr>
        <w:t xml:space="preserve">сельском поселении Учебное </w:t>
      </w:r>
      <w:r w:rsidRPr="000D289E">
        <w:rPr>
          <w:szCs w:val="28"/>
        </w:rPr>
        <w:t xml:space="preserve">представлены в таблице </w:t>
      </w:r>
      <w:r>
        <w:rPr>
          <w:szCs w:val="28"/>
        </w:rPr>
        <w:t>39.</w:t>
      </w:r>
    </w:p>
    <w:p w14:paraId="7BF7CC85" w14:textId="77777777" w:rsidR="004806F7" w:rsidRPr="000D289E" w:rsidRDefault="004806F7" w:rsidP="004806F7">
      <w:pPr>
        <w:keepNext/>
        <w:spacing w:line="276" w:lineRule="auto"/>
        <w:ind w:firstLine="720"/>
        <w:jc w:val="right"/>
        <w:rPr>
          <w:rFonts w:eastAsia="Calibri"/>
          <w:b/>
          <w:iCs/>
          <w:szCs w:val="28"/>
          <w:lang w:eastAsia="en-US"/>
        </w:rPr>
      </w:pPr>
      <w:r w:rsidRPr="000D289E">
        <w:rPr>
          <w:rFonts w:eastAsia="Calibri"/>
          <w:iCs/>
          <w:szCs w:val="28"/>
          <w:lang w:eastAsia="en-US"/>
        </w:rPr>
        <w:t xml:space="preserve">Таблица </w:t>
      </w:r>
      <w:r>
        <w:rPr>
          <w:rFonts w:eastAsia="Calibri"/>
          <w:iCs/>
          <w:szCs w:val="28"/>
          <w:lang w:eastAsia="en-US"/>
        </w:rPr>
        <w:t>39</w:t>
      </w:r>
      <w:r w:rsidRPr="000D289E">
        <w:rPr>
          <w:rFonts w:eastAsia="Calibri"/>
          <w:b/>
          <w:iCs/>
          <w:szCs w:val="28"/>
          <w:lang w:eastAsia="en-US"/>
        </w:rPr>
        <w:t xml:space="preserve"> </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48"/>
        <w:gridCol w:w="3162"/>
        <w:gridCol w:w="1896"/>
        <w:gridCol w:w="4048"/>
      </w:tblGrid>
      <w:tr w:rsidR="004806F7" w:rsidRPr="005A4C31" w14:paraId="0B81DA8C" w14:textId="77777777" w:rsidTr="00C6000A">
        <w:trPr>
          <w:trHeight w:val="20"/>
          <w:tblHeader/>
        </w:trPr>
        <w:tc>
          <w:tcPr>
            <w:tcW w:w="0" w:type="auto"/>
            <w:shd w:val="clear" w:color="auto" w:fill="auto"/>
            <w:vAlign w:val="center"/>
            <w:hideMark/>
          </w:tcPr>
          <w:p w14:paraId="6C6E0C64" w14:textId="77777777" w:rsidR="004806F7" w:rsidRPr="005A4C31" w:rsidRDefault="004806F7" w:rsidP="00C6000A">
            <w:pPr>
              <w:spacing w:line="276" w:lineRule="auto"/>
              <w:jc w:val="center"/>
              <w:rPr>
                <w:b/>
                <w:color w:val="000000"/>
                <w:sz w:val="22"/>
                <w:szCs w:val="22"/>
              </w:rPr>
            </w:pPr>
            <w:r w:rsidRPr="005A4C31">
              <w:rPr>
                <w:b/>
                <w:color w:val="000000"/>
                <w:sz w:val="22"/>
                <w:szCs w:val="22"/>
              </w:rPr>
              <w:t>№ п/п</w:t>
            </w:r>
          </w:p>
        </w:tc>
        <w:tc>
          <w:tcPr>
            <w:tcW w:w="0" w:type="auto"/>
            <w:shd w:val="clear" w:color="auto" w:fill="auto"/>
            <w:vAlign w:val="center"/>
            <w:hideMark/>
          </w:tcPr>
          <w:p w14:paraId="54DE3EC1" w14:textId="77777777" w:rsidR="004806F7" w:rsidRPr="005A4C31" w:rsidRDefault="004806F7" w:rsidP="00C6000A">
            <w:pPr>
              <w:spacing w:line="276" w:lineRule="auto"/>
              <w:jc w:val="center"/>
              <w:rPr>
                <w:b/>
                <w:color w:val="000000"/>
                <w:sz w:val="22"/>
                <w:szCs w:val="22"/>
              </w:rPr>
            </w:pPr>
            <w:r w:rsidRPr="005A4C31">
              <w:rPr>
                <w:b/>
                <w:color w:val="000000"/>
                <w:sz w:val="22"/>
                <w:szCs w:val="22"/>
              </w:rPr>
              <w:t>Наименование и адрес котельной</w:t>
            </w:r>
          </w:p>
        </w:tc>
        <w:tc>
          <w:tcPr>
            <w:tcW w:w="0" w:type="auto"/>
            <w:shd w:val="clear" w:color="auto" w:fill="auto"/>
            <w:vAlign w:val="center"/>
            <w:hideMark/>
          </w:tcPr>
          <w:p w14:paraId="6D1A57A4" w14:textId="77777777" w:rsidR="004806F7" w:rsidRPr="005A4C31" w:rsidRDefault="004806F7" w:rsidP="00C6000A">
            <w:pPr>
              <w:spacing w:line="276" w:lineRule="auto"/>
              <w:jc w:val="center"/>
              <w:rPr>
                <w:b/>
                <w:color w:val="000000"/>
                <w:sz w:val="22"/>
                <w:szCs w:val="22"/>
              </w:rPr>
            </w:pPr>
            <w:r w:rsidRPr="005A4C31">
              <w:rPr>
                <w:b/>
                <w:color w:val="000000"/>
                <w:sz w:val="22"/>
                <w:szCs w:val="22"/>
              </w:rPr>
              <w:t>Основное топливо</w:t>
            </w:r>
          </w:p>
        </w:tc>
        <w:tc>
          <w:tcPr>
            <w:tcW w:w="0" w:type="auto"/>
            <w:shd w:val="clear" w:color="auto" w:fill="auto"/>
            <w:vAlign w:val="center"/>
            <w:hideMark/>
          </w:tcPr>
          <w:p w14:paraId="26A10D24" w14:textId="77777777" w:rsidR="004806F7" w:rsidRPr="005A4C31" w:rsidRDefault="004806F7" w:rsidP="00C6000A">
            <w:pPr>
              <w:spacing w:line="276" w:lineRule="auto"/>
              <w:jc w:val="center"/>
              <w:rPr>
                <w:b/>
                <w:color w:val="000000"/>
                <w:sz w:val="22"/>
                <w:szCs w:val="22"/>
              </w:rPr>
            </w:pPr>
            <w:r w:rsidRPr="005A4C31">
              <w:rPr>
                <w:b/>
                <w:color w:val="000000"/>
                <w:sz w:val="22"/>
                <w:szCs w:val="22"/>
              </w:rPr>
              <w:t>Годовой расход натурального топлива (т.н.т)</w:t>
            </w:r>
          </w:p>
        </w:tc>
      </w:tr>
      <w:tr w:rsidR="004806F7" w:rsidRPr="005A4C31" w14:paraId="46E29A3D" w14:textId="77777777" w:rsidTr="00C6000A">
        <w:trPr>
          <w:trHeight w:val="20"/>
        </w:trPr>
        <w:tc>
          <w:tcPr>
            <w:tcW w:w="0" w:type="auto"/>
            <w:shd w:val="clear" w:color="auto" w:fill="auto"/>
            <w:vAlign w:val="center"/>
          </w:tcPr>
          <w:p w14:paraId="0FA9F6BE" w14:textId="77777777" w:rsidR="004806F7" w:rsidRPr="005A4C31" w:rsidRDefault="004806F7" w:rsidP="00C6000A">
            <w:pPr>
              <w:spacing w:line="276" w:lineRule="auto"/>
              <w:jc w:val="center"/>
              <w:rPr>
                <w:color w:val="000000"/>
                <w:sz w:val="22"/>
                <w:szCs w:val="22"/>
              </w:rPr>
            </w:pPr>
            <w:r w:rsidRPr="005A4C31">
              <w:rPr>
                <w:color w:val="000000"/>
                <w:sz w:val="22"/>
                <w:szCs w:val="22"/>
              </w:rPr>
              <w:t>1</w:t>
            </w:r>
          </w:p>
        </w:tc>
        <w:tc>
          <w:tcPr>
            <w:tcW w:w="0" w:type="auto"/>
            <w:shd w:val="clear" w:color="auto" w:fill="auto"/>
            <w:vAlign w:val="center"/>
          </w:tcPr>
          <w:p w14:paraId="066B8E40" w14:textId="77777777" w:rsidR="004806F7" w:rsidRPr="005A4C31" w:rsidRDefault="004806F7" w:rsidP="00C6000A">
            <w:pPr>
              <w:widowControl w:val="0"/>
              <w:ind w:right="-99"/>
              <w:outlineLvl w:val="1"/>
              <w:rPr>
                <w:sz w:val="22"/>
                <w:szCs w:val="22"/>
                <w:highlight w:val="yellow"/>
              </w:rPr>
            </w:pPr>
            <w:r w:rsidRPr="008D5674">
              <w:rPr>
                <w:sz w:val="20"/>
              </w:rPr>
              <w:t xml:space="preserve">Котельная </w:t>
            </w:r>
            <w:r>
              <w:rPr>
                <w:sz w:val="20"/>
              </w:rPr>
              <w:t>«ТСХТ»</w:t>
            </w:r>
          </w:p>
        </w:tc>
        <w:tc>
          <w:tcPr>
            <w:tcW w:w="0" w:type="auto"/>
            <w:shd w:val="clear" w:color="auto" w:fill="auto"/>
            <w:vAlign w:val="center"/>
          </w:tcPr>
          <w:p w14:paraId="673CDBB4" w14:textId="77777777" w:rsidR="004806F7" w:rsidRPr="005A4C31" w:rsidRDefault="004806F7" w:rsidP="00C6000A">
            <w:pPr>
              <w:spacing w:line="276" w:lineRule="auto"/>
              <w:jc w:val="center"/>
              <w:rPr>
                <w:color w:val="000000"/>
                <w:sz w:val="22"/>
                <w:szCs w:val="22"/>
              </w:rPr>
            </w:pPr>
            <w:r w:rsidRPr="005A4C31">
              <w:rPr>
                <w:color w:val="000000"/>
                <w:sz w:val="22"/>
                <w:szCs w:val="22"/>
              </w:rPr>
              <w:t>Природный газ</w:t>
            </w:r>
          </w:p>
        </w:tc>
        <w:tc>
          <w:tcPr>
            <w:tcW w:w="0" w:type="auto"/>
            <w:shd w:val="clear" w:color="auto" w:fill="auto"/>
            <w:vAlign w:val="center"/>
          </w:tcPr>
          <w:p w14:paraId="24C579E9" w14:textId="77777777" w:rsidR="004806F7" w:rsidRPr="005E7D73" w:rsidRDefault="004806F7" w:rsidP="00C6000A">
            <w:pPr>
              <w:jc w:val="center"/>
              <w:rPr>
                <w:color w:val="000000"/>
                <w:sz w:val="20"/>
              </w:rPr>
            </w:pPr>
            <w:r>
              <w:rPr>
                <w:color w:val="000000"/>
                <w:sz w:val="20"/>
              </w:rPr>
              <w:t>711,164</w:t>
            </w:r>
          </w:p>
        </w:tc>
      </w:tr>
      <w:tr w:rsidR="004806F7" w:rsidRPr="005A4C31" w14:paraId="1D2DC0D1" w14:textId="77777777" w:rsidTr="00C6000A">
        <w:trPr>
          <w:trHeight w:val="20"/>
        </w:trPr>
        <w:tc>
          <w:tcPr>
            <w:tcW w:w="0" w:type="auto"/>
            <w:shd w:val="clear" w:color="auto" w:fill="auto"/>
            <w:vAlign w:val="center"/>
          </w:tcPr>
          <w:p w14:paraId="7E43F1A5" w14:textId="77777777" w:rsidR="004806F7" w:rsidRPr="005A4C31" w:rsidRDefault="004806F7" w:rsidP="00C6000A">
            <w:pPr>
              <w:spacing w:line="276" w:lineRule="auto"/>
              <w:jc w:val="center"/>
              <w:rPr>
                <w:color w:val="000000"/>
                <w:sz w:val="22"/>
                <w:szCs w:val="22"/>
              </w:rPr>
            </w:pPr>
            <w:r>
              <w:rPr>
                <w:color w:val="000000"/>
                <w:sz w:val="22"/>
                <w:szCs w:val="22"/>
              </w:rPr>
              <w:t>2</w:t>
            </w:r>
          </w:p>
        </w:tc>
        <w:tc>
          <w:tcPr>
            <w:tcW w:w="0" w:type="auto"/>
            <w:shd w:val="clear" w:color="auto" w:fill="auto"/>
            <w:vAlign w:val="center"/>
          </w:tcPr>
          <w:p w14:paraId="0F9A3ED4" w14:textId="77777777" w:rsidR="004806F7" w:rsidRDefault="004806F7" w:rsidP="00C6000A">
            <w:pPr>
              <w:widowControl w:val="0"/>
              <w:ind w:right="-99"/>
              <w:outlineLvl w:val="1"/>
              <w:rPr>
                <w:sz w:val="22"/>
                <w:szCs w:val="22"/>
              </w:rPr>
            </w:pPr>
            <w:r w:rsidRPr="008D5674">
              <w:rPr>
                <w:sz w:val="20"/>
              </w:rPr>
              <w:t xml:space="preserve">Котельная </w:t>
            </w:r>
            <w:r>
              <w:rPr>
                <w:sz w:val="20"/>
              </w:rPr>
              <w:t>«Центральная»</w:t>
            </w:r>
          </w:p>
        </w:tc>
        <w:tc>
          <w:tcPr>
            <w:tcW w:w="0" w:type="auto"/>
            <w:shd w:val="clear" w:color="auto" w:fill="auto"/>
            <w:vAlign w:val="center"/>
          </w:tcPr>
          <w:p w14:paraId="2B691678" w14:textId="77777777" w:rsidR="004806F7" w:rsidRPr="005A4C31" w:rsidRDefault="004806F7" w:rsidP="00C6000A">
            <w:pPr>
              <w:spacing w:line="276" w:lineRule="auto"/>
              <w:jc w:val="center"/>
              <w:rPr>
                <w:color w:val="000000"/>
                <w:sz w:val="22"/>
                <w:szCs w:val="22"/>
              </w:rPr>
            </w:pPr>
            <w:r w:rsidRPr="005A4C31">
              <w:rPr>
                <w:color w:val="000000"/>
                <w:sz w:val="22"/>
                <w:szCs w:val="22"/>
              </w:rPr>
              <w:t>Природный газ</w:t>
            </w:r>
          </w:p>
        </w:tc>
        <w:tc>
          <w:tcPr>
            <w:tcW w:w="0" w:type="auto"/>
            <w:shd w:val="clear" w:color="auto" w:fill="auto"/>
            <w:vAlign w:val="center"/>
          </w:tcPr>
          <w:p w14:paraId="798FD00F" w14:textId="77777777" w:rsidR="004806F7" w:rsidRDefault="004806F7" w:rsidP="00C6000A">
            <w:pPr>
              <w:jc w:val="center"/>
              <w:rPr>
                <w:color w:val="000000"/>
                <w:sz w:val="20"/>
              </w:rPr>
            </w:pPr>
            <w:r>
              <w:rPr>
                <w:color w:val="000000"/>
                <w:sz w:val="20"/>
              </w:rPr>
              <w:t>197,691</w:t>
            </w:r>
          </w:p>
        </w:tc>
      </w:tr>
    </w:tbl>
    <w:p w14:paraId="7F4AE505" w14:textId="77777777" w:rsidR="004806F7" w:rsidRPr="000D289E" w:rsidRDefault="004806F7" w:rsidP="004806F7">
      <w:pPr>
        <w:spacing w:line="276" w:lineRule="auto"/>
        <w:rPr>
          <w:b/>
          <w:szCs w:val="28"/>
        </w:rPr>
      </w:pPr>
    </w:p>
    <w:p w14:paraId="7740DB83" w14:textId="77777777" w:rsidR="004806F7" w:rsidRPr="000D289E" w:rsidRDefault="004806F7" w:rsidP="004806F7">
      <w:pPr>
        <w:spacing w:line="276" w:lineRule="auto"/>
        <w:jc w:val="center"/>
        <w:rPr>
          <w:b/>
          <w:szCs w:val="28"/>
        </w:rPr>
      </w:pPr>
      <w:r w:rsidRPr="000D289E">
        <w:rPr>
          <w:b/>
          <w:szCs w:val="28"/>
        </w:rPr>
        <w:t>ГЛАВА 8. ПРЕДЛОЖЕНИЯ ПО СТРОИТЕЛЬСТВУ, РЕКОНСТРУКЦИИ, ТЕХНИЧЕСКОМУ ПЕРЕВООРУЖЕНИЮ И (ИЛИ) МОДЕРНИЗАЦИИ ТЕПЛОВЫХ СЕТЕЙ</w:t>
      </w:r>
    </w:p>
    <w:p w14:paraId="0E32239C" w14:textId="77777777" w:rsidR="004806F7" w:rsidRPr="000D289E" w:rsidRDefault="004806F7" w:rsidP="004806F7">
      <w:pPr>
        <w:spacing w:line="276" w:lineRule="auto"/>
        <w:jc w:val="center"/>
        <w:rPr>
          <w:b/>
          <w:szCs w:val="28"/>
        </w:rPr>
      </w:pPr>
      <w:r w:rsidRPr="000D289E">
        <w:rPr>
          <w:b/>
          <w:szCs w:val="28"/>
        </w:rPr>
        <w:t xml:space="preserve">8.1. </w:t>
      </w:r>
      <w:r>
        <w:rPr>
          <w:b/>
          <w:szCs w:val="28"/>
        </w:rPr>
        <w:t>Предложения по р</w:t>
      </w:r>
      <w:r w:rsidRPr="000D289E">
        <w:rPr>
          <w:b/>
          <w:szCs w:val="28"/>
        </w:rPr>
        <w:t>еконструкци</w:t>
      </w:r>
      <w:r>
        <w:rPr>
          <w:b/>
          <w:szCs w:val="28"/>
        </w:rPr>
        <w:t>и и (или) модернизации,</w:t>
      </w:r>
      <w:r w:rsidRPr="000D289E">
        <w:rPr>
          <w:b/>
          <w:szCs w:val="28"/>
        </w:rPr>
        <w:t xml:space="preserve"> </w:t>
      </w:r>
      <w:r>
        <w:rPr>
          <w:b/>
          <w:szCs w:val="28"/>
        </w:rPr>
        <w:t>и строительству</w:t>
      </w:r>
      <w:r w:rsidRPr="000D289E">
        <w:rPr>
          <w:b/>
          <w:szCs w:val="28"/>
        </w:rPr>
        <w:t xml:space="preserve"> тепловых сетей, обеспечивающих перераспределение тепловой нагрузки из зон с дефицитом тепловой мощности</w:t>
      </w:r>
      <w:r>
        <w:rPr>
          <w:b/>
          <w:szCs w:val="28"/>
        </w:rPr>
        <w:t xml:space="preserve"> в зоны с избытком тепловой мощности </w:t>
      </w:r>
      <w:r w:rsidRPr="000D289E">
        <w:rPr>
          <w:b/>
          <w:szCs w:val="28"/>
        </w:rPr>
        <w:t>(использование существующих резервов)</w:t>
      </w:r>
    </w:p>
    <w:p w14:paraId="348CC441" w14:textId="77777777" w:rsidR="004806F7" w:rsidRDefault="004806F7" w:rsidP="004806F7">
      <w:pPr>
        <w:spacing w:line="276" w:lineRule="auto"/>
        <w:ind w:firstLine="709"/>
        <w:rPr>
          <w:szCs w:val="28"/>
        </w:rPr>
      </w:pPr>
      <w:r w:rsidRPr="000D289E">
        <w:rPr>
          <w:szCs w:val="28"/>
        </w:rPr>
        <w:t xml:space="preserve">В перераспределении тепловой нагрузки нет необходимости, в связи с тем, что на территории </w:t>
      </w:r>
      <w:r>
        <w:rPr>
          <w:szCs w:val="28"/>
        </w:rPr>
        <w:t xml:space="preserve">сельского поселения Учебное </w:t>
      </w:r>
      <w:r w:rsidRPr="000D289E">
        <w:rPr>
          <w:szCs w:val="28"/>
        </w:rPr>
        <w:t>в котельн</w:t>
      </w:r>
      <w:r>
        <w:rPr>
          <w:szCs w:val="28"/>
        </w:rPr>
        <w:t>ой</w:t>
      </w:r>
      <w:r w:rsidRPr="000D289E">
        <w:rPr>
          <w:szCs w:val="28"/>
        </w:rPr>
        <w:t xml:space="preserve"> наблюдается резерв мощности.</w:t>
      </w:r>
    </w:p>
    <w:p w14:paraId="1751CE61" w14:textId="77777777" w:rsidR="004806F7" w:rsidRPr="000D289E" w:rsidRDefault="004806F7" w:rsidP="004806F7">
      <w:pPr>
        <w:spacing w:line="276" w:lineRule="auto"/>
        <w:ind w:firstLine="709"/>
        <w:rPr>
          <w:szCs w:val="28"/>
        </w:rPr>
      </w:pPr>
    </w:p>
    <w:p w14:paraId="38670DC5" w14:textId="77777777" w:rsidR="004806F7" w:rsidRPr="000D289E" w:rsidRDefault="004806F7" w:rsidP="004806F7">
      <w:pPr>
        <w:spacing w:line="276" w:lineRule="auto"/>
        <w:jc w:val="center"/>
        <w:rPr>
          <w:b/>
          <w:szCs w:val="28"/>
        </w:rPr>
      </w:pPr>
      <w:r w:rsidRPr="000D289E">
        <w:rPr>
          <w:b/>
          <w:szCs w:val="28"/>
        </w:rPr>
        <w:t xml:space="preserve">8.2. </w:t>
      </w:r>
      <w:r>
        <w:rPr>
          <w:b/>
          <w:szCs w:val="28"/>
        </w:rPr>
        <w:t>Предложения по с</w:t>
      </w:r>
      <w:r w:rsidRPr="000D289E">
        <w:rPr>
          <w:b/>
          <w:szCs w:val="28"/>
        </w:rPr>
        <w:t>троительств</w:t>
      </w:r>
      <w:r>
        <w:rPr>
          <w:b/>
          <w:szCs w:val="28"/>
        </w:rPr>
        <w:t>у</w:t>
      </w:r>
      <w:r w:rsidRPr="000D289E">
        <w:rPr>
          <w:b/>
          <w:szCs w:val="28"/>
        </w:rPr>
        <w:t xml:space="preserve">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r>
        <w:rPr>
          <w:b/>
          <w:szCs w:val="28"/>
        </w:rPr>
        <w:t xml:space="preserve">сельского поселения Учебное </w:t>
      </w:r>
    </w:p>
    <w:p w14:paraId="648810B0" w14:textId="77777777" w:rsidR="004806F7" w:rsidRDefault="004806F7" w:rsidP="004806F7">
      <w:pPr>
        <w:spacing w:line="276" w:lineRule="auto"/>
        <w:ind w:firstLine="708"/>
        <w:rPr>
          <w:szCs w:val="28"/>
        </w:rPr>
      </w:pPr>
      <w:r>
        <w:rPr>
          <w:szCs w:val="28"/>
        </w:rPr>
        <w:t>На расчетный срок присоединение новых абонентов не планируется. В связи с этим строительство тепловых сетей не рационально.</w:t>
      </w:r>
    </w:p>
    <w:p w14:paraId="52F50CC6" w14:textId="77777777" w:rsidR="004806F7" w:rsidRDefault="004806F7" w:rsidP="004806F7">
      <w:pPr>
        <w:spacing w:line="276" w:lineRule="auto"/>
        <w:ind w:firstLine="708"/>
        <w:rPr>
          <w:szCs w:val="28"/>
        </w:rPr>
      </w:pPr>
    </w:p>
    <w:p w14:paraId="1DF7E3CB" w14:textId="77777777" w:rsidR="004806F7" w:rsidRPr="000D289E" w:rsidRDefault="004806F7" w:rsidP="004806F7">
      <w:pPr>
        <w:spacing w:line="276" w:lineRule="auto"/>
        <w:jc w:val="center"/>
        <w:rPr>
          <w:b/>
          <w:szCs w:val="28"/>
        </w:rPr>
      </w:pPr>
      <w:r w:rsidRPr="000D289E">
        <w:rPr>
          <w:b/>
          <w:szCs w:val="28"/>
        </w:rPr>
        <w:t xml:space="preserve">8.3. </w:t>
      </w:r>
      <w:r>
        <w:rPr>
          <w:b/>
          <w:szCs w:val="28"/>
        </w:rPr>
        <w:t>Предложения по с</w:t>
      </w:r>
      <w:r w:rsidRPr="000D289E">
        <w:rPr>
          <w:b/>
          <w:szCs w:val="28"/>
        </w:rPr>
        <w:t>троительств</w:t>
      </w:r>
      <w:r>
        <w:rPr>
          <w:b/>
          <w:szCs w:val="28"/>
        </w:rPr>
        <w:t>у</w:t>
      </w:r>
      <w:r w:rsidRPr="000D289E">
        <w:rPr>
          <w:b/>
          <w:szCs w:val="28"/>
        </w:rPr>
        <w:t xml:space="preserve">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14:paraId="49EAB0BF" w14:textId="77777777" w:rsidR="004806F7" w:rsidRDefault="004806F7" w:rsidP="004806F7">
      <w:pPr>
        <w:spacing w:line="276" w:lineRule="auto"/>
        <w:ind w:firstLine="709"/>
        <w:rPr>
          <w:szCs w:val="28"/>
        </w:rPr>
      </w:pPr>
      <w:r w:rsidRPr="000D289E">
        <w:rPr>
          <w:szCs w:val="28"/>
        </w:rPr>
        <w:t>Данные мероприятия не рациональны.</w:t>
      </w:r>
    </w:p>
    <w:p w14:paraId="4B8B6C99" w14:textId="77777777" w:rsidR="004806F7" w:rsidRPr="000D289E" w:rsidRDefault="004806F7" w:rsidP="004806F7">
      <w:pPr>
        <w:spacing w:line="276" w:lineRule="auto"/>
        <w:ind w:firstLine="709"/>
        <w:rPr>
          <w:szCs w:val="28"/>
        </w:rPr>
      </w:pPr>
    </w:p>
    <w:p w14:paraId="3ED201EC" w14:textId="77777777" w:rsidR="004806F7" w:rsidRPr="000D289E" w:rsidRDefault="004806F7" w:rsidP="004806F7">
      <w:pPr>
        <w:spacing w:line="276" w:lineRule="auto"/>
        <w:jc w:val="center"/>
        <w:rPr>
          <w:b/>
          <w:szCs w:val="28"/>
        </w:rPr>
      </w:pPr>
      <w:r w:rsidRPr="000D289E">
        <w:rPr>
          <w:b/>
          <w:szCs w:val="28"/>
        </w:rPr>
        <w:lastRenderedPageBreak/>
        <w:t xml:space="preserve">8.4. </w:t>
      </w:r>
      <w:r>
        <w:rPr>
          <w:b/>
          <w:szCs w:val="28"/>
        </w:rPr>
        <w:t>Предложения по с</w:t>
      </w:r>
      <w:r w:rsidRPr="000D289E">
        <w:rPr>
          <w:b/>
          <w:szCs w:val="28"/>
        </w:rPr>
        <w:t>троительств</w:t>
      </w:r>
      <w:r>
        <w:rPr>
          <w:b/>
          <w:szCs w:val="28"/>
        </w:rPr>
        <w:t xml:space="preserve">у, </w:t>
      </w:r>
      <w:r w:rsidRPr="000D289E">
        <w:rPr>
          <w:b/>
          <w:szCs w:val="28"/>
        </w:rPr>
        <w:t>реконструкци</w:t>
      </w:r>
      <w:r>
        <w:rPr>
          <w:b/>
          <w:szCs w:val="28"/>
        </w:rPr>
        <w:t xml:space="preserve">и и (или) модернизации </w:t>
      </w:r>
      <w:r w:rsidRPr="000D289E">
        <w:rPr>
          <w:b/>
          <w:szCs w:val="28"/>
        </w:rPr>
        <w:t>тепловых сетей для повышения эффективности функционирования системы теплоснабжения,</w:t>
      </w:r>
      <w:r>
        <w:rPr>
          <w:b/>
          <w:szCs w:val="28"/>
        </w:rPr>
        <w:t xml:space="preserve"> </w:t>
      </w:r>
      <w:r w:rsidRPr="000D289E">
        <w:rPr>
          <w:b/>
          <w:szCs w:val="28"/>
        </w:rPr>
        <w:t>в том числе за счет перевода котельных в пиковый режим работы</w:t>
      </w:r>
      <w:r>
        <w:rPr>
          <w:b/>
          <w:szCs w:val="28"/>
        </w:rPr>
        <w:t xml:space="preserve"> </w:t>
      </w:r>
      <w:r w:rsidRPr="000D289E">
        <w:rPr>
          <w:b/>
          <w:szCs w:val="28"/>
        </w:rPr>
        <w:t>или ликвидации котельных</w:t>
      </w:r>
    </w:p>
    <w:p w14:paraId="19A09A7F" w14:textId="77777777" w:rsidR="004806F7" w:rsidRDefault="004806F7" w:rsidP="004806F7">
      <w:pPr>
        <w:spacing w:line="276" w:lineRule="auto"/>
        <w:ind w:firstLine="708"/>
        <w:rPr>
          <w:szCs w:val="28"/>
        </w:rPr>
      </w:pPr>
      <w:r w:rsidRPr="000D289E">
        <w:rPr>
          <w:szCs w:val="28"/>
        </w:rPr>
        <w:t>Перевод котельн</w:t>
      </w:r>
      <w:r>
        <w:rPr>
          <w:szCs w:val="28"/>
        </w:rPr>
        <w:t>ой</w:t>
      </w:r>
      <w:r w:rsidRPr="000D289E">
        <w:rPr>
          <w:szCs w:val="28"/>
        </w:rPr>
        <w:t xml:space="preserve"> в пиковый режим работы или ее ликвидация на расчетный срок не планируется.</w:t>
      </w:r>
    </w:p>
    <w:p w14:paraId="4153B2DC" w14:textId="77777777" w:rsidR="004806F7" w:rsidRPr="000D289E" w:rsidRDefault="004806F7" w:rsidP="004806F7">
      <w:pPr>
        <w:spacing w:line="276" w:lineRule="auto"/>
        <w:ind w:firstLine="708"/>
        <w:rPr>
          <w:szCs w:val="28"/>
        </w:rPr>
      </w:pPr>
    </w:p>
    <w:p w14:paraId="430168A8" w14:textId="77777777" w:rsidR="004806F7" w:rsidRPr="000D289E" w:rsidRDefault="004806F7" w:rsidP="004806F7">
      <w:pPr>
        <w:spacing w:line="276" w:lineRule="auto"/>
        <w:jc w:val="center"/>
        <w:rPr>
          <w:b/>
          <w:szCs w:val="28"/>
        </w:rPr>
      </w:pPr>
      <w:r w:rsidRPr="000D289E">
        <w:rPr>
          <w:b/>
          <w:szCs w:val="28"/>
        </w:rPr>
        <w:t xml:space="preserve">8.5. </w:t>
      </w:r>
      <w:r>
        <w:rPr>
          <w:b/>
          <w:szCs w:val="28"/>
        </w:rPr>
        <w:t>Предложения по с</w:t>
      </w:r>
      <w:r w:rsidRPr="000D289E">
        <w:rPr>
          <w:b/>
          <w:szCs w:val="28"/>
        </w:rPr>
        <w:t>троительст</w:t>
      </w:r>
      <w:r>
        <w:rPr>
          <w:b/>
          <w:szCs w:val="28"/>
        </w:rPr>
        <w:t>ву</w:t>
      </w:r>
      <w:r w:rsidRPr="000D289E">
        <w:rPr>
          <w:b/>
          <w:szCs w:val="28"/>
        </w:rPr>
        <w:t xml:space="preserve"> тепловых сетей для обеспечения нормативной надежности теплоснабжения</w:t>
      </w:r>
    </w:p>
    <w:p w14:paraId="2818BA7E" w14:textId="77777777" w:rsidR="004806F7" w:rsidRPr="000D289E" w:rsidRDefault="004806F7" w:rsidP="004806F7">
      <w:pPr>
        <w:spacing w:line="276" w:lineRule="auto"/>
        <w:rPr>
          <w:szCs w:val="28"/>
        </w:rPr>
      </w:pPr>
      <w:r w:rsidRPr="000D289E">
        <w:rPr>
          <w:szCs w:val="28"/>
        </w:rPr>
        <w:tab/>
        <w:t xml:space="preserve">Мероприятия, направленные на повышение надежности теплоснабжения условно можно разделить на две группы: </w:t>
      </w:r>
    </w:p>
    <w:p w14:paraId="57B735DC" w14:textId="77777777" w:rsidR="004806F7" w:rsidRPr="000D289E" w:rsidRDefault="004806F7" w:rsidP="004806F7">
      <w:pPr>
        <w:spacing w:line="276" w:lineRule="auto"/>
        <w:rPr>
          <w:szCs w:val="28"/>
        </w:rPr>
      </w:pPr>
      <w:r w:rsidRPr="000D289E">
        <w:rPr>
          <w:szCs w:val="28"/>
        </w:rPr>
        <w:t xml:space="preserve"> - мероприятия по строительству и реконструкции тепловых сетей с увеличением диаметров, обеспечивающие резервирование </w:t>
      </w:r>
    </w:p>
    <w:p w14:paraId="2A9A1AB4" w14:textId="77777777" w:rsidR="004806F7" w:rsidRPr="000D289E" w:rsidRDefault="004806F7" w:rsidP="004806F7">
      <w:pPr>
        <w:spacing w:line="276" w:lineRule="auto"/>
        <w:rPr>
          <w:szCs w:val="28"/>
        </w:rPr>
      </w:pPr>
      <w:r w:rsidRPr="000D289E">
        <w:rPr>
          <w:szCs w:val="28"/>
        </w:rPr>
        <w:t xml:space="preserve">- мероприятия по реконструкции ветхих тепловых сетей. </w:t>
      </w:r>
    </w:p>
    <w:p w14:paraId="74FF46CD" w14:textId="77777777" w:rsidR="004806F7" w:rsidRDefault="004806F7" w:rsidP="004806F7">
      <w:pPr>
        <w:spacing w:line="276" w:lineRule="auto"/>
        <w:rPr>
          <w:szCs w:val="28"/>
        </w:rPr>
      </w:pPr>
      <w:r w:rsidRPr="000D289E">
        <w:rPr>
          <w:szCs w:val="28"/>
        </w:rPr>
        <w:tab/>
        <w:t xml:space="preserve">Затраты на реализацию данных мероприятий учтены по соответствующим группам проектов. </w:t>
      </w:r>
    </w:p>
    <w:p w14:paraId="004C1765" w14:textId="77777777" w:rsidR="004806F7" w:rsidRPr="000D289E" w:rsidRDefault="004806F7" w:rsidP="004806F7">
      <w:pPr>
        <w:spacing w:line="276" w:lineRule="auto"/>
        <w:rPr>
          <w:b/>
          <w:szCs w:val="28"/>
        </w:rPr>
      </w:pPr>
    </w:p>
    <w:p w14:paraId="022A26FB" w14:textId="77777777" w:rsidR="004806F7" w:rsidRPr="000D289E" w:rsidRDefault="004806F7" w:rsidP="004806F7">
      <w:pPr>
        <w:spacing w:line="276" w:lineRule="auto"/>
        <w:jc w:val="center"/>
        <w:rPr>
          <w:b/>
          <w:szCs w:val="28"/>
        </w:rPr>
      </w:pPr>
      <w:r w:rsidRPr="000D289E">
        <w:rPr>
          <w:b/>
          <w:szCs w:val="28"/>
        </w:rPr>
        <w:t xml:space="preserve">8.6. </w:t>
      </w:r>
      <w:r>
        <w:rPr>
          <w:b/>
          <w:szCs w:val="28"/>
        </w:rPr>
        <w:t>Предложения по р</w:t>
      </w:r>
      <w:r w:rsidRPr="000D289E">
        <w:rPr>
          <w:b/>
          <w:szCs w:val="28"/>
        </w:rPr>
        <w:t>еконструкци</w:t>
      </w:r>
      <w:r>
        <w:rPr>
          <w:b/>
          <w:szCs w:val="28"/>
        </w:rPr>
        <w:t>и и (или) модернизации</w:t>
      </w:r>
      <w:r w:rsidRPr="000D289E">
        <w:rPr>
          <w:b/>
          <w:szCs w:val="28"/>
        </w:rPr>
        <w:t xml:space="preserve"> тепловых сетей с увеличением диаметра трубопроводов для обеспечения перспективных приростов тепловой нагрузки</w:t>
      </w:r>
    </w:p>
    <w:p w14:paraId="262621E2" w14:textId="77777777" w:rsidR="004806F7" w:rsidRDefault="004806F7" w:rsidP="004806F7">
      <w:pPr>
        <w:spacing w:line="276" w:lineRule="auto"/>
        <w:ind w:firstLine="708"/>
        <w:rPr>
          <w:szCs w:val="28"/>
        </w:rPr>
      </w:pPr>
      <w:r w:rsidRPr="000D289E">
        <w:rPr>
          <w:szCs w:val="28"/>
        </w:rPr>
        <w:t>На расчетный срок перспективная нагрузка останется неизменной.</w:t>
      </w:r>
    </w:p>
    <w:p w14:paraId="1FEEB3E2" w14:textId="77777777" w:rsidR="004806F7" w:rsidRPr="000D289E" w:rsidRDefault="004806F7" w:rsidP="004806F7">
      <w:pPr>
        <w:spacing w:line="276" w:lineRule="auto"/>
        <w:ind w:firstLine="708"/>
        <w:rPr>
          <w:szCs w:val="28"/>
        </w:rPr>
      </w:pPr>
    </w:p>
    <w:p w14:paraId="2377A20F" w14:textId="77777777" w:rsidR="004806F7" w:rsidRPr="000D289E" w:rsidRDefault="004806F7" w:rsidP="004806F7">
      <w:pPr>
        <w:spacing w:line="276" w:lineRule="auto"/>
        <w:jc w:val="center"/>
        <w:rPr>
          <w:b/>
          <w:color w:val="000000"/>
          <w:szCs w:val="28"/>
        </w:rPr>
      </w:pPr>
      <w:r w:rsidRPr="000D289E">
        <w:rPr>
          <w:b/>
          <w:szCs w:val="28"/>
        </w:rPr>
        <w:t xml:space="preserve">8.7. </w:t>
      </w:r>
      <w:r>
        <w:rPr>
          <w:b/>
          <w:color w:val="000000"/>
          <w:szCs w:val="28"/>
        </w:rPr>
        <w:t>Предложения по строительству, р</w:t>
      </w:r>
      <w:r w:rsidRPr="000D289E">
        <w:rPr>
          <w:b/>
          <w:color w:val="000000"/>
          <w:szCs w:val="28"/>
        </w:rPr>
        <w:t>еконструкци</w:t>
      </w:r>
      <w:r>
        <w:rPr>
          <w:b/>
          <w:color w:val="000000"/>
          <w:szCs w:val="28"/>
        </w:rPr>
        <w:t xml:space="preserve">и и (или) </w:t>
      </w:r>
      <w:r w:rsidRPr="000D289E">
        <w:rPr>
          <w:b/>
          <w:color w:val="000000"/>
          <w:szCs w:val="28"/>
        </w:rPr>
        <w:t>тепловых сетей, подлежащих замене в связи с исчерпанием эксплуатационного ресурса</w:t>
      </w:r>
    </w:p>
    <w:p w14:paraId="3F90D714" w14:textId="77777777" w:rsidR="004806F7" w:rsidRPr="000D289E" w:rsidRDefault="004806F7" w:rsidP="004806F7">
      <w:pPr>
        <w:spacing w:line="276" w:lineRule="auto"/>
        <w:jc w:val="right"/>
        <w:rPr>
          <w:color w:val="000000"/>
        </w:rPr>
      </w:pPr>
      <w:r w:rsidRPr="000D289E">
        <w:rPr>
          <w:color w:val="000000"/>
        </w:rPr>
        <w:t xml:space="preserve">Таблица </w:t>
      </w:r>
      <w:r>
        <w:rPr>
          <w:color w:val="000000"/>
        </w:rPr>
        <w:t>40</w:t>
      </w:r>
    </w:p>
    <w:tbl>
      <w:tblPr>
        <w:tblW w:w="4946"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03"/>
        <w:gridCol w:w="8545"/>
      </w:tblGrid>
      <w:tr w:rsidR="004806F7" w:rsidRPr="005A4C31" w14:paraId="365467C5" w14:textId="77777777" w:rsidTr="00C6000A">
        <w:trPr>
          <w:trHeight w:val="575"/>
          <w:tblHeader/>
        </w:trPr>
        <w:tc>
          <w:tcPr>
            <w:tcW w:w="617" w:type="pct"/>
            <w:shd w:val="clear" w:color="auto" w:fill="auto"/>
            <w:vAlign w:val="center"/>
          </w:tcPr>
          <w:p w14:paraId="3297F03F" w14:textId="77777777" w:rsidR="004806F7" w:rsidRPr="005A4C31" w:rsidRDefault="004806F7" w:rsidP="00C6000A">
            <w:pPr>
              <w:spacing w:line="276" w:lineRule="auto"/>
              <w:ind w:right="34"/>
              <w:jc w:val="center"/>
              <w:rPr>
                <w:b/>
                <w:sz w:val="22"/>
                <w:szCs w:val="22"/>
              </w:rPr>
            </w:pPr>
            <w:r w:rsidRPr="005A4C31">
              <w:rPr>
                <w:b/>
                <w:sz w:val="22"/>
                <w:szCs w:val="22"/>
              </w:rPr>
              <w:t>№ п/п</w:t>
            </w:r>
          </w:p>
        </w:tc>
        <w:tc>
          <w:tcPr>
            <w:tcW w:w="4383" w:type="pct"/>
            <w:shd w:val="clear" w:color="auto" w:fill="auto"/>
            <w:vAlign w:val="center"/>
          </w:tcPr>
          <w:p w14:paraId="09E8781B" w14:textId="77777777" w:rsidR="004806F7" w:rsidRPr="005A4C31" w:rsidRDefault="004806F7" w:rsidP="00C6000A">
            <w:pPr>
              <w:spacing w:line="276" w:lineRule="auto"/>
              <w:ind w:right="34"/>
              <w:jc w:val="center"/>
              <w:rPr>
                <w:b/>
                <w:sz w:val="22"/>
                <w:szCs w:val="22"/>
              </w:rPr>
            </w:pPr>
            <w:r w:rsidRPr="005A4C31">
              <w:rPr>
                <w:b/>
                <w:sz w:val="22"/>
                <w:szCs w:val="22"/>
              </w:rPr>
              <w:t>Наименование мероприятия</w:t>
            </w:r>
          </w:p>
        </w:tc>
      </w:tr>
      <w:tr w:rsidR="004806F7" w:rsidRPr="005A4C31" w14:paraId="7CC3E4A2" w14:textId="77777777" w:rsidTr="00C6000A">
        <w:trPr>
          <w:trHeight w:val="20"/>
        </w:trPr>
        <w:tc>
          <w:tcPr>
            <w:tcW w:w="617" w:type="pct"/>
            <w:shd w:val="clear" w:color="auto" w:fill="auto"/>
            <w:vAlign w:val="center"/>
          </w:tcPr>
          <w:p w14:paraId="5F1DC0BD" w14:textId="77777777" w:rsidR="004806F7" w:rsidRPr="005A4C31" w:rsidRDefault="004806F7" w:rsidP="00C6000A">
            <w:pPr>
              <w:spacing w:line="276" w:lineRule="auto"/>
              <w:ind w:right="34"/>
              <w:jc w:val="center"/>
              <w:rPr>
                <w:sz w:val="22"/>
                <w:szCs w:val="22"/>
              </w:rPr>
            </w:pPr>
            <w:r w:rsidRPr="005A4C31">
              <w:rPr>
                <w:sz w:val="22"/>
                <w:szCs w:val="22"/>
              </w:rPr>
              <w:t>1</w:t>
            </w:r>
          </w:p>
        </w:tc>
        <w:tc>
          <w:tcPr>
            <w:tcW w:w="4383" w:type="pct"/>
            <w:shd w:val="clear" w:color="auto" w:fill="auto"/>
            <w:vAlign w:val="center"/>
          </w:tcPr>
          <w:p w14:paraId="1377FA24" w14:textId="77777777" w:rsidR="004806F7" w:rsidRPr="005A4C31" w:rsidRDefault="004806F7" w:rsidP="00C6000A">
            <w:pPr>
              <w:jc w:val="center"/>
              <w:rPr>
                <w:sz w:val="22"/>
                <w:szCs w:val="22"/>
              </w:rPr>
            </w:pPr>
            <w:r w:rsidRPr="001B057E">
              <w:t>Капитальный ремонт участка тепловой сети L</w:t>
            </w:r>
            <w:r>
              <w:t>=</w:t>
            </w:r>
            <w:r w:rsidRPr="001B057E">
              <w:t>150</w:t>
            </w:r>
            <w:r>
              <w:t xml:space="preserve"> </w:t>
            </w:r>
            <w:r w:rsidRPr="001B057E">
              <w:t>м</w:t>
            </w:r>
          </w:p>
        </w:tc>
      </w:tr>
    </w:tbl>
    <w:p w14:paraId="0227057B" w14:textId="77777777" w:rsidR="004806F7" w:rsidRDefault="004806F7" w:rsidP="004806F7">
      <w:pPr>
        <w:spacing w:line="276" w:lineRule="auto"/>
        <w:jc w:val="center"/>
        <w:rPr>
          <w:b/>
          <w:szCs w:val="28"/>
        </w:rPr>
      </w:pPr>
    </w:p>
    <w:p w14:paraId="2E09DF14" w14:textId="77777777" w:rsidR="004806F7" w:rsidRPr="000D289E" w:rsidRDefault="004806F7" w:rsidP="004806F7">
      <w:pPr>
        <w:spacing w:line="276" w:lineRule="auto"/>
        <w:jc w:val="center"/>
        <w:rPr>
          <w:b/>
          <w:color w:val="000000"/>
          <w:szCs w:val="28"/>
        </w:rPr>
      </w:pPr>
      <w:r w:rsidRPr="000D289E">
        <w:rPr>
          <w:b/>
          <w:szCs w:val="28"/>
        </w:rPr>
        <w:t xml:space="preserve">8.8. </w:t>
      </w:r>
      <w:r>
        <w:rPr>
          <w:b/>
          <w:color w:val="000000"/>
          <w:szCs w:val="28"/>
        </w:rPr>
        <w:t>Предложения по с</w:t>
      </w:r>
      <w:r w:rsidRPr="000D289E">
        <w:rPr>
          <w:b/>
          <w:color w:val="000000"/>
          <w:szCs w:val="28"/>
        </w:rPr>
        <w:t>троительств</w:t>
      </w:r>
      <w:r>
        <w:rPr>
          <w:b/>
          <w:color w:val="000000"/>
          <w:szCs w:val="28"/>
        </w:rPr>
        <w:t xml:space="preserve">у, </w:t>
      </w:r>
      <w:r w:rsidRPr="000D289E">
        <w:rPr>
          <w:b/>
          <w:color w:val="000000"/>
          <w:szCs w:val="28"/>
        </w:rPr>
        <w:t>реконструкци</w:t>
      </w:r>
      <w:r>
        <w:rPr>
          <w:b/>
          <w:color w:val="000000"/>
          <w:szCs w:val="28"/>
        </w:rPr>
        <w:t xml:space="preserve">и и (или) модернизации </w:t>
      </w:r>
      <w:r w:rsidRPr="000D289E">
        <w:rPr>
          <w:b/>
          <w:color w:val="000000"/>
          <w:szCs w:val="28"/>
        </w:rPr>
        <w:t>насосных станций</w:t>
      </w:r>
    </w:p>
    <w:p w14:paraId="4BBFE03A" w14:textId="77777777" w:rsidR="004806F7" w:rsidRPr="000D289E" w:rsidRDefault="004806F7" w:rsidP="004806F7">
      <w:pPr>
        <w:spacing w:line="276" w:lineRule="auto"/>
        <w:ind w:firstLine="708"/>
        <w:rPr>
          <w:color w:val="000000"/>
          <w:szCs w:val="28"/>
        </w:rPr>
      </w:pPr>
      <w:r w:rsidRPr="000D289E">
        <w:rPr>
          <w:color w:val="000000"/>
          <w:szCs w:val="28"/>
        </w:rPr>
        <w:t xml:space="preserve">Данные мероприятия на территории </w:t>
      </w:r>
      <w:r>
        <w:rPr>
          <w:color w:val="000000"/>
          <w:szCs w:val="28"/>
        </w:rPr>
        <w:t xml:space="preserve">сельского поселения Учебное </w:t>
      </w:r>
      <w:r w:rsidRPr="000D289E">
        <w:rPr>
          <w:color w:val="000000"/>
          <w:szCs w:val="28"/>
        </w:rPr>
        <w:t>не запланированы.</w:t>
      </w:r>
    </w:p>
    <w:p w14:paraId="1B09F960" w14:textId="77777777" w:rsidR="004806F7" w:rsidRDefault="004806F7" w:rsidP="004806F7">
      <w:pPr>
        <w:spacing w:line="276" w:lineRule="auto"/>
        <w:ind w:firstLine="708"/>
        <w:jc w:val="center"/>
        <w:rPr>
          <w:b/>
          <w:color w:val="000000"/>
          <w:szCs w:val="28"/>
        </w:rPr>
      </w:pPr>
    </w:p>
    <w:p w14:paraId="68B0855B" w14:textId="77777777" w:rsidR="004806F7" w:rsidRDefault="004806F7" w:rsidP="004806F7">
      <w:pPr>
        <w:spacing w:line="276" w:lineRule="auto"/>
        <w:ind w:firstLine="708"/>
        <w:jc w:val="center"/>
        <w:rPr>
          <w:b/>
          <w:color w:val="000000"/>
          <w:szCs w:val="28"/>
        </w:rPr>
      </w:pPr>
      <w:r w:rsidRPr="000D289E">
        <w:rPr>
          <w:b/>
          <w:color w:val="000000"/>
          <w:szCs w:val="28"/>
        </w:rPr>
        <w:t>ГЛАВА 9. ПРЕДЛОЖЕНИЯ ПО ПЕРЕВОДУ ОТКРЫТЫХ СИСТЕМ ТЕПЛОСНАБЖЕНИЯ (ГОРЯЧЕГО ВОДОСНАБЖЕНИЯ)</w:t>
      </w:r>
      <w:r>
        <w:rPr>
          <w:b/>
          <w:color w:val="000000"/>
          <w:szCs w:val="28"/>
        </w:rPr>
        <w:t>, ОТДЕЛЬНЫХ УЧАСТКОВ ТАКИХ СИСТЕМ</w:t>
      </w:r>
      <w:r w:rsidRPr="000D289E">
        <w:rPr>
          <w:b/>
          <w:color w:val="000000"/>
          <w:szCs w:val="28"/>
        </w:rPr>
        <w:t xml:space="preserve"> </w:t>
      </w:r>
      <w:r>
        <w:rPr>
          <w:b/>
          <w:color w:val="000000"/>
          <w:szCs w:val="28"/>
        </w:rPr>
        <w:t>НА</w:t>
      </w:r>
      <w:r w:rsidRPr="000D289E">
        <w:rPr>
          <w:b/>
          <w:color w:val="000000"/>
          <w:szCs w:val="28"/>
        </w:rPr>
        <w:t xml:space="preserve"> ЗАКРЫТЫЕ СИСТЕМЫ ГОРЯЧЕГО ВОДОСНАБЖЕНИЯ</w:t>
      </w:r>
    </w:p>
    <w:p w14:paraId="56F8D7B6" w14:textId="77777777" w:rsidR="004806F7" w:rsidRPr="000D289E" w:rsidRDefault="004806F7" w:rsidP="004806F7">
      <w:pPr>
        <w:keepNext/>
        <w:keepLines/>
        <w:spacing w:line="276" w:lineRule="auto"/>
        <w:jc w:val="center"/>
        <w:outlineLvl w:val="1"/>
        <w:rPr>
          <w:b/>
          <w:sz w:val="26"/>
          <w:szCs w:val="26"/>
        </w:rPr>
      </w:pPr>
      <w:bookmarkStart w:id="96" w:name="_Toc535409602"/>
      <w:bookmarkStart w:id="97" w:name="_Toc89608781"/>
      <w:bookmarkStart w:id="98" w:name="sub_1681"/>
      <w:r w:rsidRPr="000D289E">
        <w:rPr>
          <w:b/>
          <w:sz w:val="26"/>
          <w:szCs w:val="26"/>
        </w:rPr>
        <w:lastRenderedPageBreak/>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96"/>
      <w:bookmarkEnd w:id="97"/>
    </w:p>
    <w:p w14:paraId="23785149" w14:textId="77777777" w:rsidR="004806F7" w:rsidRPr="000D289E" w:rsidRDefault="004806F7" w:rsidP="004806F7">
      <w:pPr>
        <w:spacing w:line="276" w:lineRule="auto"/>
        <w:ind w:firstLine="709"/>
        <w:rPr>
          <w:szCs w:val="28"/>
        </w:rPr>
      </w:pPr>
      <w:bookmarkStart w:id="99" w:name="_Hlk20410780"/>
      <w:r w:rsidRPr="000D289E">
        <w:rPr>
          <w:szCs w:val="28"/>
        </w:rPr>
        <w:t xml:space="preserve">В соответствии с п. 10. ФЗ №417 от 07.12.2011 г. «О внесении изменений в отдельные законодательные акты Российской Федерации в связи с принятием Федерального закона "О водоснабжении и водоотведении»: </w:t>
      </w:r>
    </w:p>
    <w:p w14:paraId="59D33423" w14:textId="77777777" w:rsidR="004806F7" w:rsidRPr="000D289E" w:rsidRDefault="004806F7" w:rsidP="004806F7">
      <w:pPr>
        <w:spacing w:line="276" w:lineRule="auto"/>
        <w:ind w:firstLine="709"/>
        <w:rPr>
          <w:szCs w:val="28"/>
        </w:rPr>
      </w:pPr>
      <w:r w:rsidRPr="000D289E">
        <w:rPr>
          <w:szCs w:val="28"/>
        </w:rPr>
        <w:t xml:space="preserve">- 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14:paraId="1683FBA8" w14:textId="77777777" w:rsidR="004806F7" w:rsidRPr="000D289E" w:rsidRDefault="004806F7" w:rsidP="004806F7">
      <w:pPr>
        <w:spacing w:line="276" w:lineRule="auto"/>
        <w:ind w:firstLine="709"/>
        <w:rPr>
          <w:szCs w:val="28"/>
        </w:rPr>
      </w:pPr>
      <w:r w:rsidRPr="000D289E">
        <w:rPr>
          <w:szCs w:val="28"/>
        </w:rPr>
        <w:t xml:space="preserve">- 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14:paraId="605A26CF" w14:textId="77777777" w:rsidR="004806F7" w:rsidRDefault="004806F7" w:rsidP="004806F7">
      <w:pPr>
        <w:spacing w:line="276" w:lineRule="auto"/>
        <w:ind w:firstLine="709"/>
        <w:rPr>
          <w:szCs w:val="28"/>
        </w:rPr>
      </w:pPr>
      <w:r w:rsidRPr="000D289E">
        <w:rPr>
          <w:szCs w:val="28"/>
        </w:rPr>
        <w:t>В настоящий момент горячее водоснабжение потребителей по открытой схеме не осуществляется.</w:t>
      </w:r>
    </w:p>
    <w:p w14:paraId="7D8FB7AD" w14:textId="77777777" w:rsidR="004806F7" w:rsidRPr="000D289E" w:rsidRDefault="004806F7" w:rsidP="004806F7">
      <w:pPr>
        <w:spacing w:line="276" w:lineRule="auto"/>
        <w:ind w:firstLine="709"/>
        <w:rPr>
          <w:szCs w:val="28"/>
        </w:rPr>
      </w:pPr>
    </w:p>
    <w:p w14:paraId="0D8657F2" w14:textId="77777777" w:rsidR="004806F7" w:rsidRPr="00CB5ABF" w:rsidRDefault="004806F7" w:rsidP="004806F7">
      <w:pPr>
        <w:keepNext/>
        <w:keepLines/>
        <w:spacing w:line="276" w:lineRule="auto"/>
        <w:jc w:val="center"/>
        <w:outlineLvl w:val="1"/>
        <w:rPr>
          <w:b/>
          <w:szCs w:val="28"/>
        </w:rPr>
      </w:pPr>
      <w:bookmarkStart w:id="100" w:name="_Toc535409603"/>
      <w:bookmarkStart w:id="101" w:name="_Toc89608782"/>
      <w:bookmarkStart w:id="102" w:name="sub_1682"/>
      <w:bookmarkEnd w:id="98"/>
      <w:bookmarkEnd w:id="99"/>
      <w:r w:rsidRPr="00CB5ABF">
        <w:rPr>
          <w:b/>
          <w:szCs w:val="28"/>
        </w:rPr>
        <w:t xml:space="preserve">9.2. </w:t>
      </w:r>
      <w:bookmarkEnd w:id="100"/>
      <w:bookmarkEnd w:id="101"/>
      <w:r w:rsidRPr="00CB5ABF">
        <w:rPr>
          <w:b/>
          <w:szCs w:val="28"/>
        </w:rPr>
        <w:t>Обоснование и пересмотр графика температур теплоносителя и его расхода в открытой системе теплоснабжения (горячего водоснабжения)</w:t>
      </w:r>
    </w:p>
    <w:p w14:paraId="75E88832" w14:textId="77777777" w:rsidR="004806F7" w:rsidRPr="00CB5ABF" w:rsidRDefault="004806F7" w:rsidP="004806F7">
      <w:pPr>
        <w:spacing w:line="276" w:lineRule="auto"/>
        <w:ind w:firstLine="709"/>
        <w:rPr>
          <w:szCs w:val="28"/>
        </w:rPr>
      </w:pPr>
      <w:r w:rsidRPr="00CB5ABF">
        <w:rPr>
          <w:szCs w:val="28"/>
        </w:rPr>
        <w:t xml:space="preserve">В соответствии с СП 124.13330.2012 Тепловые сети. Актуализированная редакция СП 124.13330.2012 при отпуске тепла от котельных осуществляется центральное качественное регулирование по совместной нагрузке отопления и горячего водоснабжения в строгом соответствии с принятыми на источниках температурными графиками: 95/70 ºС. </w:t>
      </w:r>
    </w:p>
    <w:p w14:paraId="74BDE996" w14:textId="77777777" w:rsidR="004806F7" w:rsidRPr="00CB5ABF" w:rsidRDefault="004806F7" w:rsidP="004806F7">
      <w:pPr>
        <w:spacing w:line="276" w:lineRule="auto"/>
        <w:ind w:firstLine="709"/>
        <w:rPr>
          <w:szCs w:val="28"/>
        </w:rPr>
      </w:pPr>
      <w:r w:rsidRPr="00CB5ABF">
        <w:rPr>
          <w:szCs w:val="28"/>
        </w:rPr>
        <w:t>Температура теплоносителя задается по температурному графику, в зависимости от температуры наружного воздуха. В период резкого изменения температуры наружного воздуха производится корректировка суточного графика отпуска тепла по фактической температуре наружного воздуха. Обоснованность температурного графика теплоносителя определяется способом подключения теплопотребляющих установок абонентов к тепловым сетям систем централизованного теплоснабжения. Пропускная способность существующих трубопроводов тепловых сетей соответствует выбранному температурному графику отпуска теплоносителя. Выбор иных методов регулирования отпуска тепловой энергии от источников тепловой энергии сельского поселения Учебное не требуется.</w:t>
      </w:r>
    </w:p>
    <w:p w14:paraId="34B71069" w14:textId="77777777" w:rsidR="004806F7" w:rsidRPr="00CB5ABF" w:rsidRDefault="004806F7" w:rsidP="004806F7">
      <w:pPr>
        <w:keepNext/>
        <w:keepLines/>
        <w:spacing w:line="276" w:lineRule="auto"/>
        <w:jc w:val="center"/>
        <w:outlineLvl w:val="1"/>
        <w:rPr>
          <w:b/>
          <w:szCs w:val="28"/>
        </w:rPr>
      </w:pPr>
      <w:bookmarkStart w:id="103" w:name="_Toc535409604"/>
      <w:bookmarkStart w:id="104" w:name="_Toc89608783"/>
      <w:bookmarkStart w:id="105" w:name="sub_1683"/>
      <w:bookmarkEnd w:id="102"/>
      <w:r w:rsidRPr="00CB5ABF">
        <w:rPr>
          <w:b/>
          <w:szCs w:val="28"/>
        </w:rPr>
        <w:lastRenderedPageBreak/>
        <w:t xml:space="preserve">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w:t>
      </w:r>
      <w:bookmarkEnd w:id="103"/>
      <w:bookmarkEnd w:id="104"/>
      <w:r w:rsidRPr="00CB5ABF">
        <w:rPr>
          <w:b/>
          <w:szCs w:val="28"/>
        </w:rPr>
        <w:t>к потребителям</w:t>
      </w:r>
    </w:p>
    <w:p w14:paraId="6DFD5BCA" w14:textId="77777777" w:rsidR="004806F7" w:rsidRDefault="004806F7" w:rsidP="004806F7">
      <w:pPr>
        <w:spacing w:line="276" w:lineRule="auto"/>
        <w:ind w:firstLine="709"/>
        <w:rPr>
          <w:szCs w:val="28"/>
        </w:rPr>
      </w:pPr>
      <w:bookmarkStart w:id="106" w:name="_Toc535409605"/>
      <w:bookmarkStart w:id="107" w:name="sub_1684"/>
      <w:bookmarkEnd w:id="105"/>
      <w:r w:rsidRPr="00CB5ABF">
        <w:rPr>
          <w:szCs w:val="28"/>
        </w:rPr>
        <w:t>В настоящий момент горячее водоснабжение на территории сельского поселения Учебное подключено по закрытой схеме.</w:t>
      </w:r>
    </w:p>
    <w:p w14:paraId="2BB757CF" w14:textId="77777777" w:rsidR="004806F7" w:rsidRPr="00CB5ABF" w:rsidRDefault="004806F7" w:rsidP="004806F7">
      <w:pPr>
        <w:spacing w:line="276" w:lineRule="auto"/>
        <w:ind w:firstLine="709"/>
        <w:rPr>
          <w:szCs w:val="28"/>
        </w:rPr>
      </w:pPr>
    </w:p>
    <w:p w14:paraId="33B06AC1" w14:textId="77777777" w:rsidR="004806F7" w:rsidRPr="00CB5ABF" w:rsidRDefault="004806F7" w:rsidP="004806F7">
      <w:pPr>
        <w:keepNext/>
        <w:keepLines/>
        <w:spacing w:line="276" w:lineRule="auto"/>
        <w:jc w:val="center"/>
        <w:outlineLvl w:val="1"/>
        <w:rPr>
          <w:b/>
          <w:szCs w:val="28"/>
        </w:rPr>
      </w:pPr>
      <w:bookmarkStart w:id="108" w:name="_Toc89608784"/>
      <w:r w:rsidRPr="00CB5ABF">
        <w:rPr>
          <w:b/>
          <w:szCs w:val="28"/>
        </w:rPr>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106"/>
      <w:bookmarkEnd w:id="108"/>
    </w:p>
    <w:p w14:paraId="11FC3DB1" w14:textId="77777777" w:rsidR="004806F7" w:rsidRDefault="004806F7" w:rsidP="004806F7">
      <w:pPr>
        <w:spacing w:line="276" w:lineRule="auto"/>
        <w:ind w:firstLine="709"/>
        <w:rPr>
          <w:szCs w:val="28"/>
        </w:rPr>
      </w:pPr>
      <w:bookmarkStart w:id="109" w:name="_Toc535409606"/>
      <w:bookmarkStart w:id="110" w:name="_Toc89608785"/>
      <w:bookmarkStart w:id="111" w:name="sub_1685"/>
      <w:bookmarkEnd w:id="107"/>
      <w:r w:rsidRPr="00CB5ABF">
        <w:rPr>
          <w:szCs w:val="28"/>
        </w:rPr>
        <w:t>В настоящий момент горячее водоснабжение на территории сельского поселения Учебное подключено по закрытой схеме.</w:t>
      </w:r>
    </w:p>
    <w:p w14:paraId="14D75F08" w14:textId="77777777" w:rsidR="004806F7" w:rsidRPr="00CB5ABF" w:rsidRDefault="004806F7" w:rsidP="004806F7">
      <w:pPr>
        <w:spacing w:line="276" w:lineRule="auto"/>
        <w:ind w:firstLine="709"/>
        <w:rPr>
          <w:szCs w:val="28"/>
        </w:rPr>
      </w:pPr>
    </w:p>
    <w:p w14:paraId="2565846F" w14:textId="77777777" w:rsidR="004806F7" w:rsidRPr="00CB5ABF" w:rsidRDefault="004806F7" w:rsidP="004806F7">
      <w:pPr>
        <w:keepNext/>
        <w:keepLines/>
        <w:spacing w:line="276" w:lineRule="auto"/>
        <w:jc w:val="center"/>
        <w:outlineLvl w:val="1"/>
        <w:rPr>
          <w:b/>
          <w:szCs w:val="28"/>
        </w:rPr>
      </w:pPr>
      <w:r w:rsidRPr="00CB5ABF">
        <w:rPr>
          <w:b/>
          <w:szCs w:val="28"/>
        </w:rPr>
        <w:t xml:space="preserve">9.5. Оценка </w:t>
      </w:r>
      <w:bookmarkEnd w:id="109"/>
      <w:bookmarkEnd w:id="110"/>
      <w:r w:rsidRPr="00CB5ABF">
        <w:rPr>
          <w:b/>
          <w:szCs w:val="28"/>
        </w:rPr>
        <w:t xml:space="preserve">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w:t>
      </w:r>
    </w:p>
    <w:p w14:paraId="42965796" w14:textId="77777777" w:rsidR="004806F7" w:rsidRDefault="004806F7" w:rsidP="004806F7">
      <w:pPr>
        <w:spacing w:line="276" w:lineRule="auto"/>
        <w:ind w:firstLine="709"/>
        <w:rPr>
          <w:szCs w:val="28"/>
        </w:rPr>
      </w:pPr>
      <w:bookmarkStart w:id="112" w:name="_Toc535409607"/>
      <w:bookmarkStart w:id="113" w:name="_Toc89608786"/>
      <w:bookmarkEnd w:id="111"/>
      <w:r w:rsidRPr="00CB5ABF">
        <w:rPr>
          <w:szCs w:val="28"/>
        </w:rPr>
        <w:t>В настоящий момент горячее водоснабжение на территории сельского поселения Учебное подключено по закрытой схеме.</w:t>
      </w:r>
    </w:p>
    <w:p w14:paraId="1CAAF75A" w14:textId="77777777" w:rsidR="004806F7" w:rsidRPr="00CB5ABF" w:rsidRDefault="004806F7" w:rsidP="004806F7">
      <w:pPr>
        <w:spacing w:line="276" w:lineRule="auto"/>
        <w:ind w:firstLine="709"/>
        <w:rPr>
          <w:szCs w:val="28"/>
        </w:rPr>
      </w:pPr>
    </w:p>
    <w:p w14:paraId="65DFF3B6" w14:textId="77777777" w:rsidR="004806F7" w:rsidRPr="00CB5ABF" w:rsidRDefault="004806F7" w:rsidP="004806F7">
      <w:pPr>
        <w:keepNext/>
        <w:keepLines/>
        <w:spacing w:line="276" w:lineRule="auto"/>
        <w:jc w:val="center"/>
        <w:outlineLvl w:val="1"/>
        <w:rPr>
          <w:b/>
          <w:szCs w:val="28"/>
        </w:rPr>
      </w:pPr>
      <w:r w:rsidRPr="00CB5ABF">
        <w:rPr>
          <w:b/>
          <w:szCs w:val="28"/>
        </w:rPr>
        <w:t xml:space="preserve">9.6. </w:t>
      </w:r>
      <w:bookmarkEnd w:id="112"/>
      <w:bookmarkEnd w:id="113"/>
      <w:r w:rsidRPr="00CB5ABF">
        <w:rPr>
          <w:b/>
          <w:szCs w:val="28"/>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p>
    <w:p w14:paraId="5B9579E9" w14:textId="77777777" w:rsidR="004806F7" w:rsidRDefault="004806F7" w:rsidP="004806F7">
      <w:pPr>
        <w:spacing w:line="276" w:lineRule="auto"/>
        <w:ind w:firstLine="709"/>
        <w:rPr>
          <w:szCs w:val="28"/>
        </w:rPr>
      </w:pPr>
      <w:r w:rsidRPr="00CB5ABF">
        <w:rPr>
          <w:szCs w:val="28"/>
        </w:rPr>
        <w:t>В настоящий момент горячее водоснабжение на территории</w:t>
      </w:r>
      <w:r>
        <w:rPr>
          <w:szCs w:val="28"/>
        </w:rPr>
        <w:t xml:space="preserve"> сельского поселения Учебное подключено по закрытой схеме</w:t>
      </w:r>
      <w:r w:rsidRPr="000D289E">
        <w:rPr>
          <w:szCs w:val="28"/>
        </w:rPr>
        <w:t>.</w:t>
      </w:r>
    </w:p>
    <w:p w14:paraId="1072D5F6" w14:textId="77777777" w:rsidR="004806F7" w:rsidRPr="000D289E" w:rsidRDefault="004806F7" w:rsidP="004806F7">
      <w:pPr>
        <w:spacing w:line="276" w:lineRule="auto"/>
        <w:ind w:firstLine="709"/>
        <w:rPr>
          <w:szCs w:val="28"/>
        </w:rPr>
      </w:pPr>
    </w:p>
    <w:p w14:paraId="2086EA94" w14:textId="77777777" w:rsidR="004806F7" w:rsidRPr="000D289E" w:rsidRDefault="004806F7" w:rsidP="004806F7">
      <w:pPr>
        <w:spacing w:line="276" w:lineRule="auto"/>
        <w:ind w:firstLine="708"/>
        <w:jc w:val="center"/>
        <w:rPr>
          <w:b/>
          <w:color w:val="000000"/>
          <w:szCs w:val="28"/>
        </w:rPr>
      </w:pPr>
      <w:r w:rsidRPr="000D289E">
        <w:rPr>
          <w:b/>
          <w:color w:val="000000"/>
          <w:szCs w:val="28"/>
        </w:rPr>
        <w:t>ГЛАВА 10. ПЕРСПЕКТИВНЫЕ ТОПЛИВНЫЕ БАЛАНСЫ</w:t>
      </w:r>
    </w:p>
    <w:p w14:paraId="72E1E9AF" w14:textId="77777777" w:rsidR="004806F7" w:rsidRPr="000D289E" w:rsidRDefault="004806F7" w:rsidP="004806F7">
      <w:pPr>
        <w:spacing w:line="276" w:lineRule="auto"/>
        <w:ind w:firstLine="708"/>
        <w:jc w:val="center"/>
        <w:rPr>
          <w:b/>
          <w:color w:val="000000"/>
          <w:szCs w:val="28"/>
        </w:rPr>
      </w:pPr>
      <w:r w:rsidRPr="000D289E">
        <w:rPr>
          <w:b/>
          <w:color w:val="000000"/>
          <w:szCs w:val="28"/>
        </w:rPr>
        <w:t xml:space="preserve">10.1.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w:t>
      </w:r>
      <w:r>
        <w:rPr>
          <w:b/>
          <w:color w:val="000000"/>
          <w:szCs w:val="28"/>
        </w:rPr>
        <w:t>сельского поселения Учебное</w:t>
      </w:r>
    </w:p>
    <w:p w14:paraId="5FCEC812" w14:textId="77777777" w:rsidR="004806F7" w:rsidRPr="000D289E" w:rsidRDefault="004806F7" w:rsidP="004806F7">
      <w:pPr>
        <w:keepNext/>
        <w:spacing w:line="276" w:lineRule="auto"/>
        <w:ind w:firstLine="709"/>
        <w:jc w:val="center"/>
        <w:rPr>
          <w:iCs/>
          <w:szCs w:val="18"/>
        </w:rPr>
      </w:pPr>
      <w:r w:rsidRPr="000D289E">
        <w:rPr>
          <w:iCs/>
          <w:szCs w:val="18"/>
        </w:rPr>
        <w:lastRenderedPageBreak/>
        <w:t xml:space="preserve">Таблица </w:t>
      </w:r>
      <w:r>
        <w:rPr>
          <w:iCs/>
          <w:szCs w:val="18"/>
        </w:rPr>
        <w:t>41</w:t>
      </w:r>
      <w:r w:rsidRPr="000D289E">
        <w:rPr>
          <w:iCs/>
          <w:szCs w:val="18"/>
        </w:rPr>
        <w:t xml:space="preserve"> </w:t>
      </w:r>
      <w:r w:rsidRPr="000D289E">
        <w:t>– Максимально часовые и годовые расходы основного вида топлива источниками тепловой энергии (существующее положение)</w:t>
      </w:r>
    </w:p>
    <w:tbl>
      <w:tblPr>
        <w:tblW w:w="5000" w:type="pct"/>
        <w:tblLook w:val="04A0" w:firstRow="1" w:lastRow="0" w:firstColumn="1" w:lastColumn="0" w:noHBand="0" w:noVBand="1"/>
      </w:tblPr>
      <w:tblGrid>
        <w:gridCol w:w="435"/>
        <w:gridCol w:w="1238"/>
        <w:gridCol w:w="1282"/>
        <w:gridCol w:w="885"/>
        <w:gridCol w:w="990"/>
        <w:gridCol w:w="915"/>
        <w:gridCol w:w="1169"/>
        <w:gridCol w:w="1029"/>
        <w:gridCol w:w="589"/>
        <w:gridCol w:w="1322"/>
      </w:tblGrid>
      <w:tr w:rsidR="004806F7" w:rsidRPr="00A450DB" w14:paraId="0B1F3BDB" w14:textId="77777777" w:rsidTr="00C6000A">
        <w:trPr>
          <w:trHeight w:val="1843"/>
          <w:tblHeader/>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DE5127" w14:textId="77777777" w:rsidR="004806F7" w:rsidRPr="00A450DB" w:rsidRDefault="004806F7" w:rsidP="00C6000A">
            <w:pPr>
              <w:spacing w:line="276" w:lineRule="auto"/>
              <w:jc w:val="center"/>
              <w:rPr>
                <w:b/>
                <w:color w:val="000000"/>
                <w:sz w:val="22"/>
                <w:szCs w:val="22"/>
              </w:rPr>
            </w:pPr>
            <w:r w:rsidRPr="00A450DB">
              <w:rPr>
                <w:b/>
                <w:color w:val="000000"/>
                <w:sz w:val="22"/>
                <w:szCs w:val="22"/>
              </w:rPr>
              <w:t>№ п/п</w:t>
            </w:r>
          </w:p>
        </w:tc>
        <w:tc>
          <w:tcPr>
            <w:tcW w:w="628" w:type="pct"/>
            <w:tcBorders>
              <w:top w:val="single" w:sz="4" w:space="0" w:color="auto"/>
              <w:left w:val="nil"/>
              <w:bottom w:val="single" w:sz="4" w:space="0" w:color="auto"/>
              <w:right w:val="single" w:sz="4" w:space="0" w:color="auto"/>
            </w:tcBorders>
            <w:shd w:val="clear" w:color="auto" w:fill="auto"/>
            <w:vAlign w:val="center"/>
            <w:hideMark/>
          </w:tcPr>
          <w:p w14:paraId="5DDC0D3F" w14:textId="77777777" w:rsidR="004806F7" w:rsidRPr="00A450DB" w:rsidRDefault="004806F7" w:rsidP="00C6000A">
            <w:pPr>
              <w:spacing w:line="276" w:lineRule="auto"/>
              <w:jc w:val="center"/>
              <w:rPr>
                <w:b/>
                <w:color w:val="000000"/>
                <w:sz w:val="22"/>
                <w:szCs w:val="22"/>
              </w:rPr>
            </w:pPr>
            <w:r w:rsidRPr="00A450DB">
              <w:rPr>
                <w:b/>
                <w:color w:val="000000"/>
                <w:sz w:val="22"/>
                <w:szCs w:val="22"/>
              </w:rPr>
              <w:t>Наименование и адрес котельной</w:t>
            </w:r>
          </w:p>
        </w:tc>
        <w:tc>
          <w:tcPr>
            <w:tcW w:w="650" w:type="pct"/>
            <w:tcBorders>
              <w:top w:val="single" w:sz="4" w:space="0" w:color="auto"/>
              <w:left w:val="nil"/>
              <w:bottom w:val="single" w:sz="4" w:space="0" w:color="auto"/>
              <w:right w:val="single" w:sz="4" w:space="0" w:color="auto"/>
            </w:tcBorders>
            <w:shd w:val="clear" w:color="auto" w:fill="auto"/>
            <w:vAlign w:val="center"/>
            <w:hideMark/>
          </w:tcPr>
          <w:p w14:paraId="5DF5200C" w14:textId="77777777" w:rsidR="004806F7" w:rsidRPr="00A450DB" w:rsidRDefault="004806F7" w:rsidP="00C6000A">
            <w:pPr>
              <w:spacing w:line="276" w:lineRule="auto"/>
              <w:jc w:val="center"/>
              <w:rPr>
                <w:b/>
                <w:color w:val="000000"/>
                <w:sz w:val="22"/>
                <w:szCs w:val="22"/>
              </w:rPr>
            </w:pPr>
            <w:r w:rsidRPr="00A450DB">
              <w:rPr>
                <w:b/>
                <w:color w:val="000000"/>
                <w:sz w:val="22"/>
                <w:szCs w:val="22"/>
              </w:rPr>
              <w:t>Установленная мощность, Гкал/ч</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1FDB575C" w14:textId="77777777" w:rsidR="004806F7" w:rsidRPr="00A450DB" w:rsidRDefault="004806F7" w:rsidP="00C6000A">
            <w:pPr>
              <w:spacing w:line="276" w:lineRule="auto"/>
              <w:jc w:val="center"/>
              <w:rPr>
                <w:b/>
                <w:color w:val="000000"/>
                <w:sz w:val="22"/>
                <w:szCs w:val="22"/>
              </w:rPr>
            </w:pPr>
            <w:r w:rsidRPr="00A450DB">
              <w:rPr>
                <w:b/>
                <w:color w:val="000000"/>
                <w:sz w:val="22"/>
                <w:szCs w:val="22"/>
              </w:rPr>
              <w:t>Основное топливо</w:t>
            </w:r>
          </w:p>
        </w:tc>
        <w:tc>
          <w:tcPr>
            <w:tcW w:w="502" w:type="pct"/>
            <w:tcBorders>
              <w:top w:val="single" w:sz="4" w:space="0" w:color="auto"/>
              <w:left w:val="nil"/>
              <w:bottom w:val="single" w:sz="4" w:space="0" w:color="auto"/>
              <w:right w:val="single" w:sz="4" w:space="0" w:color="auto"/>
            </w:tcBorders>
            <w:shd w:val="clear" w:color="auto" w:fill="auto"/>
            <w:vAlign w:val="center"/>
            <w:hideMark/>
          </w:tcPr>
          <w:p w14:paraId="3CB32696" w14:textId="77777777" w:rsidR="004806F7" w:rsidRPr="00A450DB" w:rsidRDefault="004806F7" w:rsidP="00C6000A">
            <w:pPr>
              <w:spacing w:line="276" w:lineRule="auto"/>
              <w:jc w:val="center"/>
              <w:rPr>
                <w:b/>
                <w:color w:val="000000"/>
                <w:sz w:val="22"/>
                <w:szCs w:val="22"/>
              </w:rPr>
            </w:pPr>
            <w:r w:rsidRPr="00A450DB">
              <w:rPr>
                <w:b/>
                <w:color w:val="000000"/>
                <w:sz w:val="22"/>
                <w:szCs w:val="22"/>
              </w:rPr>
              <w:t>Выработка тепл-й энергии за год, Гкал/год</w:t>
            </w:r>
          </w:p>
        </w:tc>
        <w:tc>
          <w:tcPr>
            <w:tcW w:w="464" w:type="pct"/>
            <w:tcBorders>
              <w:top w:val="single" w:sz="4" w:space="0" w:color="auto"/>
              <w:left w:val="nil"/>
              <w:bottom w:val="single" w:sz="4" w:space="0" w:color="auto"/>
              <w:right w:val="single" w:sz="4" w:space="0" w:color="auto"/>
            </w:tcBorders>
            <w:shd w:val="clear" w:color="auto" w:fill="auto"/>
            <w:vAlign w:val="center"/>
            <w:hideMark/>
          </w:tcPr>
          <w:p w14:paraId="3FDC0AE1" w14:textId="77777777" w:rsidR="004806F7" w:rsidRPr="00A450DB" w:rsidRDefault="004806F7" w:rsidP="00C6000A">
            <w:pPr>
              <w:spacing w:line="276" w:lineRule="auto"/>
              <w:jc w:val="center"/>
              <w:rPr>
                <w:b/>
                <w:color w:val="000000"/>
                <w:sz w:val="22"/>
                <w:szCs w:val="22"/>
              </w:rPr>
            </w:pPr>
            <w:r w:rsidRPr="00A450DB">
              <w:rPr>
                <w:b/>
                <w:color w:val="000000"/>
                <w:sz w:val="22"/>
                <w:szCs w:val="22"/>
              </w:rPr>
              <w:t>Годовой расход условного топлива, т.у.т.</w:t>
            </w:r>
          </w:p>
        </w:tc>
        <w:tc>
          <w:tcPr>
            <w:tcW w:w="593" w:type="pct"/>
            <w:tcBorders>
              <w:top w:val="single" w:sz="4" w:space="0" w:color="auto"/>
              <w:left w:val="nil"/>
              <w:bottom w:val="single" w:sz="4" w:space="0" w:color="auto"/>
              <w:right w:val="single" w:sz="4" w:space="0" w:color="auto"/>
            </w:tcBorders>
            <w:shd w:val="clear" w:color="auto" w:fill="auto"/>
            <w:vAlign w:val="center"/>
            <w:hideMark/>
          </w:tcPr>
          <w:p w14:paraId="779A3107" w14:textId="77777777" w:rsidR="004806F7" w:rsidRPr="00A450DB" w:rsidRDefault="004806F7" w:rsidP="00C6000A">
            <w:pPr>
              <w:spacing w:line="276" w:lineRule="auto"/>
              <w:jc w:val="center"/>
              <w:rPr>
                <w:b/>
                <w:color w:val="000000"/>
                <w:sz w:val="22"/>
                <w:szCs w:val="22"/>
              </w:rPr>
            </w:pPr>
            <w:r w:rsidRPr="00A450DB">
              <w:rPr>
                <w:b/>
                <w:color w:val="000000"/>
                <w:sz w:val="22"/>
                <w:szCs w:val="22"/>
              </w:rPr>
              <w:t>Годовой расход натурального топлива (т.н.т)</w:t>
            </w:r>
          </w:p>
        </w:tc>
        <w:tc>
          <w:tcPr>
            <w:tcW w:w="522" w:type="pct"/>
            <w:tcBorders>
              <w:top w:val="single" w:sz="4" w:space="0" w:color="auto"/>
              <w:left w:val="nil"/>
              <w:bottom w:val="single" w:sz="4" w:space="0" w:color="auto"/>
              <w:right w:val="single" w:sz="4" w:space="0" w:color="auto"/>
            </w:tcBorders>
            <w:shd w:val="clear" w:color="auto" w:fill="auto"/>
            <w:vAlign w:val="center"/>
            <w:hideMark/>
          </w:tcPr>
          <w:p w14:paraId="7157CAD5" w14:textId="77777777" w:rsidR="004806F7" w:rsidRPr="00A450DB" w:rsidRDefault="004806F7" w:rsidP="00C6000A">
            <w:pPr>
              <w:spacing w:line="276" w:lineRule="auto"/>
              <w:jc w:val="center"/>
              <w:rPr>
                <w:b/>
                <w:color w:val="000000"/>
                <w:sz w:val="22"/>
                <w:szCs w:val="22"/>
              </w:rPr>
            </w:pPr>
            <w:r w:rsidRPr="00A450DB">
              <w:rPr>
                <w:b/>
                <w:color w:val="000000"/>
                <w:sz w:val="22"/>
                <w:szCs w:val="22"/>
              </w:rPr>
              <w:t>Удельный расход условного топлива на выработку тепло кг.у.т./Гкал</w:t>
            </w:r>
          </w:p>
        </w:tc>
        <w:tc>
          <w:tcPr>
            <w:tcW w:w="299" w:type="pct"/>
            <w:tcBorders>
              <w:top w:val="single" w:sz="4" w:space="0" w:color="auto"/>
              <w:left w:val="nil"/>
              <w:bottom w:val="single" w:sz="4" w:space="0" w:color="auto"/>
              <w:right w:val="single" w:sz="4" w:space="0" w:color="auto"/>
            </w:tcBorders>
            <w:shd w:val="clear" w:color="auto" w:fill="auto"/>
            <w:vAlign w:val="center"/>
            <w:hideMark/>
          </w:tcPr>
          <w:p w14:paraId="500D3FCB" w14:textId="77777777" w:rsidR="004806F7" w:rsidRPr="00A450DB" w:rsidRDefault="004806F7" w:rsidP="00C6000A">
            <w:pPr>
              <w:spacing w:line="276" w:lineRule="auto"/>
              <w:jc w:val="center"/>
              <w:rPr>
                <w:b/>
                <w:color w:val="000000"/>
                <w:sz w:val="22"/>
                <w:szCs w:val="22"/>
              </w:rPr>
            </w:pPr>
            <w:r w:rsidRPr="00A450DB">
              <w:rPr>
                <w:b/>
                <w:color w:val="000000"/>
                <w:sz w:val="22"/>
                <w:szCs w:val="22"/>
              </w:rPr>
              <w:t>КПД, %</w:t>
            </w:r>
          </w:p>
        </w:tc>
        <w:tc>
          <w:tcPr>
            <w:tcW w:w="671" w:type="pct"/>
            <w:tcBorders>
              <w:top w:val="single" w:sz="4" w:space="0" w:color="auto"/>
              <w:left w:val="nil"/>
              <w:bottom w:val="single" w:sz="4" w:space="0" w:color="auto"/>
              <w:right w:val="single" w:sz="4" w:space="0" w:color="auto"/>
            </w:tcBorders>
            <w:shd w:val="clear" w:color="auto" w:fill="auto"/>
            <w:vAlign w:val="center"/>
            <w:hideMark/>
          </w:tcPr>
          <w:p w14:paraId="275536AC" w14:textId="77777777" w:rsidR="004806F7" w:rsidRPr="00A450DB" w:rsidRDefault="004806F7" w:rsidP="00C6000A">
            <w:pPr>
              <w:spacing w:line="276" w:lineRule="auto"/>
              <w:jc w:val="center"/>
              <w:rPr>
                <w:b/>
                <w:color w:val="000000"/>
                <w:sz w:val="22"/>
                <w:szCs w:val="22"/>
              </w:rPr>
            </w:pPr>
            <w:r w:rsidRPr="00A450DB">
              <w:rPr>
                <w:b/>
                <w:color w:val="000000"/>
                <w:sz w:val="22"/>
                <w:szCs w:val="22"/>
              </w:rPr>
              <w:t>Максимальный часовой расход топлива, т.н.т/ч, тыс.м3/ч</w:t>
            </w:r>
          </w:p>
        </w:tc>
      </w:tr>
      <w:tr w:rsidR="004806F7" w:rsidRPr="00A450DB" w14:paraId="67E012E0" w14:textId="77777777" w:rsidTr="00C6000A">
        <w:trPr>
          <w:trHeight w:val="20"/>
        </w:trPr>
        <w:tc>
          <w:tcPr>
            <w:tcW w:w="221" w:type="pct"/>
            <w:tcBorders>
              <w:top w:val="nil"/>
              <w:left w:val="single" w:sz="4" w:space="0" w:color="auto"/>
              <w:bottom w:val="single" w:sz="4" w:space="0" w:color="auto"/>
              <w:right w:val="single" w:sz="4" w:space="0" w:color="auto"/>
            </w:tcBorders>
            <w:shd w:val="clear" w:color="auto" w:fill="auto"/>
            <w:vAlign w:val="center"/>
          </w:tcPr>
          <w:p w14:paraId="4847EC17" w14:textId="77777777" w:rsidR="004806F7" w:rsidRPr="00A450DB" w:rsidRDefault="004806F7" w:rsidP="00C6000A">
            <w:pPr>
              <w:spacing w:line="276" w:lineRule="auto"/>
              <w:jc w:val="center"/>
              <w:rPr>
                <w:color w:val="000000"/>
                <w:sz w:val="22"/>
                <w:szCs w:val="22"/>
              </w:rPr>
            </w:pPr>
            <w:r w:rsidRPr="00EA232F">
              <w:rPr>
                <w:rFonts w:eastAsia="Arial Unicode MS"/>
                <w:color w:val="000000"/>
                <w:sz w:val="20"/>
              </w:rPr>
              <w:t>1</w:t>
            </w:r>
          </w:p>
        </w:tc>
        <w:tc>
          <w:tcPr>
            <w:tcW w:w="628" w:type="pct"/>
            <w:tcBorders>
              <w:top w:val="nil"/>
              <w:left w:val="nil"/>
              <w:bottom w:val="single" w:sz="4" w:space="0" w:color="auto"/>
              <w:right w:val="single" w:sz="4" w:space="0" w:color="auto"/>
            </w:tcBorders>
            <w:shd w:val="clear" w:color="auto" w:fill="auto"/>
            <w:vAlign w:val="center"/>
          </w:tcPr>
          <w:p w14:paraId="0A391CA7" w14:textId="77777777" w:rsidR="004806F7" w:rsidRPr="00A450DB" w:rsidRDefault="004806F7" w:rsidP="00C6000A">
            <w:pPr>
              <w:widowControl w:val="0"/>
              <w:ind w:right="-99"/>
              <w:outlineLvl w:val="1"/>
              <w:rPr>
                <w:sz w:val="22"/>
                <w:szCs w:val="22"/>
                <w:highlight w:val="yellow"/>
              </w:rPr>
            </w:pPr>
            <w:r w:rsidRPr="008D5674">
              <w:rPr>
                <w:sz w:val="20"/>
              </w:rPr>
              <w:t xml:space="preserve">Котельная </w:t>
            </w:r>
            <w:r>
              <w:rPr>
                <w:sz w:val="20"/>
              </w:rPr>
              <w:t>«ТСХТ»</w:t>
            </w:r>
          </w:p>
        </w:tc>
        <w:tc>
          <w:tcPr>
            <w:tcW w:w="650" w:type="pct"/>
            <w:tcBorders>
              <w:top w:val="nil"/>
              <w:left w:val="nil"/>
              <w:bottom w:val="single" w:sz="4" w:space="0" w:color="auto"/>
              <w:right w:val="single" w:sz="4" w:space="0" w:color="auto"/>
            </w:tcBorders>
            <w:shd w:val="clear" w:color="auto" w:fill="auto"/>
            <w:vAlign w:val="center"/>
          </w:tcPr>
          <w:p w14:paraId="4C0CF488" w14:textId="77777777" w:rsidR="004806F7" w:rsidRPr="00711FED" w:rsidRDefault="004806F7" w:rsidP="00C6000A">
            <w:pPr>
              <w:jc w:val="center"/>
              <w:rPr>
                <w:sz w:val="20"/>
              </w:rPr>
            </w:pPr>
            <w:r w:rsidRPr="0050378F">
              <w:rPr>
                <w:sz w:val="20"/>
              </w:rPr>
              <w:t>5,</w:t>
            </w:r>
            <w:r>
              <w:rPr>
                <w:sz w:val="20"/>
              </w:rPr>
              <w:t>585</w:t>
            </w:r>
          </w:p>
        </w:tc>
        <w:tc>
          <w:tcPr>
            <w:tcW w:w="449" w:type="pct"/>
            <w:tcBorders>
              <w:top w:val="nil"/>
              <w:left w:val="nil"/>
              <w:bottom w:val="single" w:sz="4" w:space="0" w:color="auto"/>
              <w:right w:val="single" w:sz="4" w:space="0" w:color="auto"/>
            </w:tcBorders>
            <w:shd w:val="clear" w:color="auto" w:fill="auto"/>
            <w:vAlign w:val="center"/>
          </w:tcPr>
          <w:p w14:paraId="280DD249" w14:textId="77777777" w:rsidR="004806F7" w:rsidRPr="00711FED" w:rsidRDefault="004806F7" w:rsidP="00C6000A">
            <w:pPr>
              <w:jc w:val="center"/>
              <w:rPr>
                <w:rFonts w:eastAsia="Arial Unicode MS"/>
                <w:color w:val="000000"/>
                <w:sz w:val="20"/>
              </w:rPr>
            </w:pPr>
            <w:r w:rsidRPr="00711FED">
              <w:rPr>
                <w:rFonts w:eastAsia="Arial Unicode MS"/>
                <w:color w:val="000000"/>
                <w:sz w:val="20"/>
              </w:rPr>
              <w:t>природный газ</w:t>
            </w:r>
          </w:p>
        </w:tc>
        <w:tc>
          <w:tcPr>
            <w:tcW w:w="502" w:type="pct"/>
            <w:tcBorders>
              <w:top w:val="nil"/>
              <w:left w:val="nil"/>
              <w:bottom w:val="single" w:sz="4" w:space="0" w:color="auto"/>
              <w:right w:val="single" w:sz="4" w:space="0" w:color="auto"/>
            </w:tcBorders>
            <w:shd w:val="clear" w:color="auto" w:fill="auto"/>
            <w:vAlign w:val="center"/>
          </w:tcPr>
          <w:p w14:paraId="3548FBEF" w14:textId="77777777" w:rsidR="004806F7" w:rsidRPr="00711FED" w:rsidRDefault="004806F7" w:rsidP="00C6000A">
            <w:pPr>
              <w:jc w:val="center"/>
              <w:rPr>
                <w:color w:val="000000"/>
                <w:sz w:val="20"/>
              </w:rPr>
            </w:pPr>
            <w:r w:rsidRPr="0050378F">
              <w:rPr>
                <w:color w:val="000000"/>
                <w:sz w:val="20"/>
              </w:rPr>
              <w:t>5056,378</w:t>
            </w:r>
          </w:p>
        </w:tc>
        <w:tc>
          <w:tcPr>
            <w:tcW w:w="464" w:type="pct"/>
            <w:tcBorders>
              <w:top w:val="nil"/>
              <w:left w:val="nil"/>
              <w:bottom w:val="single" w:sz="4" w:space="0" w:color="auto"/>
              <w:right w:val="single" w:sz="4" w:space="0" w:color="auto"/>
            </w:tcBorders>
            <w:shd w:val="clear" w:color="auto" w:fill="auto"/>
            <w:vAlign w:val="center"/>
          </w:tcPr>
          <w:p w14:paraId="4BF5C941" w14:textId="77777777" w:rsidR="004806F7" w:rsidRPr="00711FED" w:rsidRDefault="004806F7" w:rsidP="00C6000A">
            <w:pPr>
              <w:jc w:val="center"/>
              <w:rPr>
                <w:color w:val="000000"/>
                <w:sz w:val="20"/>
              </w:rPr>
            </w:pPr>
            <w:r>
              <w:rPr>
                <w:color w:val="000000"/>
                <w:sz w:val="20"/>
              </w:rPr>
              <w:t>803,615</w:t>
            </w:r>
          </w:p>
        </w:tc>
        <w:tc>
          <w:tcPr>
            <w:tcW w:w="593" w:type="pct"/>
            <w:tcBorders>
              <w:top w:val="nil"/>
              <w:left w:val="nil"/>
              <w:bottom w:val="single" w:sz="4" w:space="0" w:color="auto"/>
              <w:right w:val="single" w:sz="4" w:space="0" w:color="auto"/>
            </w:tcBorders>
            <w:shd w:val="clear" w:color="auto" w:fill="auto"/>
            <w:vAlign w:val="center"/>
          </w:tcPr>
          <w:p w14:paraId="2F369CC1" w14:textId="77777777" w:rsidR="004806F7" w:rsidRPr="00711FED" w:rsidRDefault="004806F7" w:rsidP="00C6000A">
            <w:pPr>
              <w:jc w:val="center"/>
              <w:rPr>
                <w:color w:val="000000"/>
                <w:sz w:val="20"/>
              </w:rPr>
            </w:pPr>
            <w:r>
              <w:rPr>
                <w:color w:val="000000"/>
                <w:sz w:val="20"/>
              </w:rPr>
              <w:t>711,164</w:t>
            </w:r>
          </w:p>
        </w:tc>
        <w:tc>
          <w:tcPr>
            <w:tcW w:w="522" w:type="pct"/>
            <w:tcBorders>
              <w:top w:val="nil"/>
              <w:left w:val="nil"/>
              <w:bottom w:val="single" w:sz="4" w:space="0" w:color="auto"/>
              <w:right w:val="single" w:sz="4" w:space="0" w:color="auto"/>
            </w:tcBorders>
            <w:shd w:val="clear" w:color="auto" w:fill="auto"/>
            <w:vAlign w:val="center"/>
          </w:tcPr>
          <w:p w14:paraId="5D285F4B" w14:textId="77777777" w:rsidR="004806F7" w:rsidRPr="00711FED" w:rsidRDefault="004806F7" w:rsidP="00C6000A">
            <w:pPr>
              <w:jc w:val="center"/>
              <w:rPr>
                <w:rFonts w:eastAsia="Arial Unicode MS"/>
                <w:color w:val="000000"/>
                <w:sz w:val="20"/>
              </w:rPr>
            </w:pPr>
            <w:r>
              <w:rPr>
                <w:rFonts w:eastAsia="Arial Unicode MS"/>
                <w:color w:val="000000"/>
                <w:sz w:val="20"/>
              </w:rPr>
              <w:t>158,9</w:t>
            </w:r>
          </w:p>
        </w:tc>
        <w:tc>
          <w:tcPr>
            <w:tcW w:w="299" w:type="pct"/>
            <w:tcBorders>
              <w:top w:val="nil"/>
              <w:left w:val="nil"/>
              <w:bottom w:val="single" w:sz="4" w:space="0" w:color="auto"/>
              <w:right w:val="single" w:sz="4" w:space="0" w:color="auto"/>
            </w:tcBorders>
            <w:shd w:val="clear" w:color="auto" w:fill="auto"/>
            <w:vAlign w:val="center"/>
          </w:tcPr>
          <w:p w14:paraId="70DCAF83" w14:textId="77777777" w:rsidR="004806F7" w:rsidRPr="00711FED" w:rsidRDefault="004806F7" w:rsidP="00C6000A">
            <w:pPr>
              <w:jc w:val="center"/>
              <w:rPr>
                <w:rFonts w:eastAsia="Arial Unicode MS"/>
                <w:color w:val="000000"/>
                <w:sz w:val="20"/>
              </w:rPr>
            </w:pPr>
            <w:r>
              <w:rPr>
                <w:rFonts w:eastAsia="Arial Unicode MS"/>
                <w:color w:val="000000"/>
                <w:sz w:val="20"/>
              </w:rPr>
              <w:t>90</w:t>
            </w:r>
          </w:p>
        </w:tc>
        <w:tc>
          <w:tcPr>
            <w:tcW w:w="671" w:type="pct"/>
            <w:tcBorders>
              <w:top w:val="nil"/>
              <w:left w:val="nil"/>
              <w:bottom w:val="single" w:sz="4" w:space="0" w:color="auto"/>
              <w:right w:val="single" w:sz="4" w:space="0" w:color="auto"/>
            </w:tcBorders>
            <w:shd w:val="clear" w:color="auto" w:fill="auto"/>
            <w:vAlign w:val="center"/>
          </w:tcPr>
          <w:p w14:paraId="5D462AAD" w14:textId="77777777" w:rsidR="004806F7" w:rsidRPr="00711FED" w:rsidRDefault="004806F7" w:rsidP="00C6000A">
            <w:pPr>
              <w:jc w:val="center"/>
              <w:rPr>
                <w:color w:val="000000"/>
                <w:sz w:val="20"/>
              </w:rPr>
            </w:pPr>
            <w:r>
              <w:rPr>
                <w:color w:val="000000"/>
                <w:sz w:val="20"/>
              </w:rPr>
              <w:t>0,081</w:t>
            </w:r>
          </w:p>
        </w:tc>
      </w:tr>
      <w:tr w:rsidR="004806F7" w:rsidRPr="00A450DB" w14:paraId="230B57F0" w14:textId="77777777" w:rsidTr="00C6000A">
        <w:trPr>
          <w:trHeight w:val="20"/>
        </w:trPr>
        <w:tc>
          <w:tcPr>
            <w:tcW w:w="221" w:type="pct"/>
            <w:tcBorders>
              <w:top w:val="single" w:sz="4" w:space="0" w:color="auto"/>
              <w:left w:val="single" w:sz="4" w:space="0" w:color="auto"/>
              <w:bottom w:val="single" w:sz="4" w:space="0" w:color="auto"/>
              <w:right w:val="single" w:sz="4" w:space="0" w:color="auto"/>
            </w:tcBorders>
            <w:shd w:val="clear" w:color="auto" w:fill="auto"/>
            <w:vAlign w:val="center"/>
          </w:tcPr>
          <w:p w14:paraId="1A410806" w14:textId="77777777" w:rsidR="004806F7" w:rsidRPr="00A450DB" w:rsidRDefault="004806F7" w:rsidP="00C6000A">
            <w:pPr>
              <w:spacing w:line="276" w:lineRule="auto"/>
              <w:jc w:val="center"/>
              <w:rPr>
                <w:color w:val="000000"/>
                <w:sz w:val="22"/>
                <w:szCs w:val="22"/>
              </w:rPr>
            </w:pPr>
            <w:r>
              <w:rPr>
                <w:rFonts w:eastAsia="Arial Unicode MS"/>
                <w:color w:val="000000"/>
                <w:sz w:val="20"/>
              </w:rPr>
              <w:t>2</w:t>
            </w:r>
          </w:p>
        </w:tc>
        <w:tc>
          <w:tcPr>
            <w:tcW w:w="628" w:type="pct"/>
            <w:tcBorders>
              <w:top w:val="single" w:sz="4" w:space="0" w:color="auto"/>
              <w:left w:val="nil"/>
              <w:bottom w:val="single" w:sz="4" w:space="0" w:color="auto"/>
              <w:right w:val="single" w:sz="4" w:space="0" w:color="auto"/>
            </w:tcBorders>
            <w:shd w:val="clear" w:color="auto" w:fill="auto"/>
            <w:vAlign w:val="center"/>
          </w:tcPr>
          <w:p w14:paraId="4BDD9031" w14:textId="77777777" w:rsidR="004806F7" w:rsidRPr="00A450DB" w:rsidRDefault="004806F7" w:rsidP="00C6000A">
            <w:pPr>
              <w:widowControl w:val="0"/>
              <w:ind w:right="-99"/>
              <w:outlineLvl w:val="1"/>
              <w:rPr>
                <w:sz w:val="22"/>
                <w:szCs w:val="22"/>
                <w:highlight w:val="yellow"/>
              </w:rPr>
            </w:pPr>
            <w:r w:rsidRPr="008D5674">
              <w:rPr>
                <w:sz w:val="20"/>
              </w:rPr>
              <w:t xml:space="preserve">Котельная </w:t>
            </w:r>
            <w:r>
              <w:rPr>
                <w:sz w:val="20"/>
              </w:rPr>
              <w:t>«Центральная»</w:t>
            </w:r>
          </w:p>
        </w:tc>
        <w:tc>
          <w:tcPr>
            <w:tcW w:w="650" w:type="pct"/>
            <w:tcBorders>
              <w:top w:val="single" w:sz="4" w:space="0" w:color="auto"/>
              <w:left w:val="nil"/>
              <w:bottom w:val="single" w:sz="4" w:space="0" w:color="auto"/>
              <w:right w:val="single" w:sz="4" w:space="0" w:color="auto"/>
            </w:tcBorders>
            <w:shd w:val="clear" w:color="auto" w:fill="auto"/>
            <w:vAlign w:val="center"/>
          </w:tcPr>
          <w:p w14:paraId="0DF1829E" w14:textId="77777777" w:rsidR="004806F7" w:rsidRPr="00711FED" w:rsidRDefault="004806F7" w:rsidP="00C6000A">
            <w:pPr>
              <w:jc w:val="center"/>
              <w:rPr>
                <w:sz w:val="20"/>
              </w:rPr>
            </w:pPr>
            <w:r>
              <w:rPr>
                <w:sz w:val="20"/>
              </w:rPr>
              <w:t>0,860</w:t>
            </w:r>
          </w:p>
        </w:tc>
        <w:tc>
          <w:tcPr>
            <w:tcW w:w="449" w:type="pct"/>
            <w:tcBorders>
              <w:top w:val="single" w:sz="4" w:space="0" w:color="auto"/>
              <w:left w:val="nil"/>
              <w:bottom w:val="single" w:sz="4" w:space="0" w:color="auto"/>
              <w:right w:val="single" w:sz="4" w:space="0" w:color="auto"/>
            </w:tcBorders>
            <w:shd w:val="clear" w:color="auto" w:fill="auto"/>
            <w:vAlign w:val="center"/>
          </w:tcPr>
          <w:p w14:paraId="052CA093" w14:textId="77777777" w:rsidR="004806F7" w:rsidRPr="00711FED" w:rsidRDefault="004806F7" w:rsidP="00C6000A">
            <w:pPr>
              <w:jc w:val="center"/>
              <w:rPr>
                <w:rFonts w:eastAsia="Arial Unicode MS"/>
                <w:color w:val="000000"/>
                <w:sz w:val="20"/>
              </w:rPr>
            </w:pPr>
            <w:r w:rsidRPr="00711FED">
              <w:rPr>
                <w:rFonts w:eastAsia="Arial Unicode MS"/>
                <w:color w:val="000000"/>
                <w:sz w:val="20"/>
              </w:rPr>
              <w:t>природный газ</w:t>
            </w:r>
          </w:p>
        </w:tc>
        <w:tc>
          <w:tcPr>
            <w:tcW w:w="502" w:type="pct"/>
            <w:tcBorders>
              <w:top w:val="single" w:sz="4" w:space="0" w:color="auto"/>
              <w:left w:val="nil"/>
              <w:bottom w:val="single" w:sz="4" w:space="0" w:color="auto"/>
              <w:right w:val="single" w:sz="4" w:space="0" w:color="auto"/>
            </w:tcBorders>
            <w:shd w:val="clear" w:color="auto" w:fill="auto"/>
            <w:vAlign w:val="center"/>
          </w:tcPr>
          <w:p w14:paraId="1C18CB38" w14:textId="77777777" w:rsidR="004806F7" w:rsidRPr="00711FED" w:rsidRDefault="004806F7" w:rsidP="00C6000A">
            <w:pPr>
              <w:jc w:val="center"/>
              <w:rPr>
                <w:color w:val="000000"/>
                <w:sz w:val="20"/>
              </w:rPr>
            </w:pPr>
            <w:r w:rsidRPr="0050378F">
              <w:rPr>
                <w:color w:val="000000"/>
                <w:sz w:val="20"/>
              </w:rPr>
              <w:t>1405,583</w:t>
            </w:r>
          </w:p>
        </w:tc>
        <w:tc>
          <w:tcPr>
            <w:tcW w:w="464" w:type="pct"/>
            <w:tcBorders>
              <w:top w:val="single" w:sz="4" w:space="0" w:color="auto"/>
              <w:left w:val="nil"/>
              <w:bottom w:val="single" w:sz="4" w:space="0" w:color="auto"/>
              <w:right w:val="single" w:sz="4" w:space="0" w:color="auto"/>
            </w:tcBorders>
            <w:shd w:val="clear" w:color="auto" w:fill="auto"/>
            <w:vAlign w:val="center"/>
          </w:tcPr>
          <w:p w14:paraId="7E38F670" w14:textId="77777777" w:rsidR="004806F7" w:rsidRPr="00711FED" w:rsidRDefault="004806F7" w:rsidP="00C6000A">
            <w:pPr>
              <w:jc w:val="center"/>
              <w:rPr>
                <w:color w:val="000000"/>
                <w:sz w:val="20"/>
              </w:rPr>
            </w:pPr>
            <w:r>
              <w:rPr>
                <w:color w:val="000000"/>
                <w:sz w:val="20"/>
              </w:rPr>
              <w:t>223,391</w:t>
            </w:r>
          </w:p>
        </w:tc>
        <w:tc>
          <w:tcPr>
            <w:tcW w:w="593" w:type="pct"/>
            <w:tcBorders>
              <w:top w:val="single" w:sz="4" w:space="0" w:color="auto"/>
              <w:left w:val="nil"/>
              <w:bottom w:val="single" w:sz="4" w:space="0" w:color="auto"/>
              <w:right w:val="single" w:sz="4" w:space="0" w:color="auto"/>
            </w:tcBorders>
            <w:shd w:val="clear" w:color="auto" w:fill="auto"/>
            <w:vAlign w:val="center"/>
          </w:tcPr>
          <w:p w14:paraId="6A531162" w14:textId="77777777" w:rsidR="004806F7" w:rsidRPr="00711FED" w:rsidRDefault="004806F7" w:rsidP="00C6000A">
            <w:pPr>
              <w:jc w:val="center"/>
              <w:rPr>
                <w:color w:val="000000"/>
                <w:sz w:val="20"/>
              </w:rPr>
            </w:pPr>
            <w:r>
              <w:rPr>
                <w:color w:val="000000"/>
                <w:sz w:val="20"/>
              </w:rPr>
              <w:t>197,691</w:t>
            </w:r>
          </w:p>
        </w:tc>
        <w:tc>
          <w:tcPr>
            <w:tcW w:w="522" w:type="pct"/>
            <w:tcBorders>
              <w:top w:val="single" w:sz="4" w:space="0" w:color="auto"/>
              <w:left w:val="nil"/>
              <w:bottom w:val="single" w:sz="4" w:space="0" w:color="auto"/>
              <w:right w:val="single" w:sz="4" w:space="0" w:color="auto"/>
            </w:tcBorders>
            <w:shd w:val="clear" w:color="auto" w:fill="auto"/>
            <w:vAlign w:val="center"/>
          </w:tcPr>
          <w:p w14:paraId="0FCECF9F" w14:textId="77777777" w:rsidR="004806F7" w:rsidRPr="00711FED" w:rsidRDefault="004806F7" w:rsidP="00C6000A">
            <w:pPr>
              <w:jc w:val="center"/>
              <w:rPr>
                <w:rFonts w:eastAsia="Arial Unicode MS"/>
                <w:color w:val="000000"/>
                <w:sz w:val="20"/>
              </w:rPr>
            </w:pPr>
            <w:r>
              <w:rPr>
                <w:rFonts w:eastAsia="Arial Unicode MS"/>
                <w:color w:val="000000"/>
                <w:sz w:val="20"/>
              </w:rPr>
              <w:t>158,9</w:t>
            </w:r>
          </w:p>
        </w:tc>
        <w:tc>
          <w:tcPr>
            <w:tcW w:w="299" w:type="pct"/>
            <w:tcBorders>
              <w:top w:val="single" w:sz="4" w:space="0" w:color="auto"/>
              <w:left w:val="nil"/>
              <w:bottom w:val="single" w:sz="4" w:space="0" w:color="auto"/>
              <w:right w:val="single" w:sz="4" w:space="0" w:color="auto"/>
            </w:tcBorders>
            <w:shd w:val="clear" w:color="auto" w:fill="auto"/>
            <w:vAlign w:val="center"/>
          </w:tcPr>
          <w:p w14:paraId="0BFFB346" w14:textId="77777777" w:rsidR="004806F7" w:rsidRPr="00711FED" w:rsidRDefault="004806F7" w:rsidP="00C6000A">
            <w:pPr>
              <w:jc w:val="center"/>
              <w:rPr>
                <w:rFonts w:eastAsia="Arial Unicode MS"/>
                <w:color w:val="000000"/>
                <w:sz w:val="20"/>
              </w:rPr>
            </w:pPr>
            <w:r>
              <w:rPr>
                <w:rFonts w:eastAsia="Arial Unicode MS"/>
                <w:color w:val="000000"/>
                <w:sz w:val="20"/>
              </w:rPr>
              <w:t>90</w:t>
            </w:r>
          </w:p>
        </w:tc>
        <w:tc>
          <w:tcPr>
            <w:tcW w:w="671" w:type="pct"/>
            <w:tcBorders>
              <w:top w:val="single" w:sz="4" w:space="0" w:color="auto"/>
              <w:left w:val="nil"/>
              <w:bottom w:val="single" w:sz="4" w:space="0" w:color="auto"/>
              <w:right w:val="single" w:sz="4" w:space="0" w:color="auto"/>
            </w:tcBorders>
            <w:shd w:val="clear" w:color="auto" w:fill="auto"/>
            <w:vAlign w:val="center"/>
          </w:tcPr>
          <w:p w14:paraId="6B8D33DB" w14:textId="77777777" w:rsidR="004806F7" w:rsidRPr="00711FED" w:rsidRDefault="004806F7" w:rsidP="00C6000A">
            <w:pPr>
              <w:jc w:val="center"/>
              <w:rPr>
                <w:color w:val="000000"/>
                <w:sz w:val="20"/>
              </w:rPr>
            </w:pPr>
            <w:r>
              <w:rPr>
                <w:color w:val="000000"/>
                <w:sz w:val="20"/>
              </w:rPr>
              <w:t>0,023</w:t>
            </w:r>
          </w:p>
        </w:tc>
      </w:tr>
    </w:tbl>
    <w:p w14:paraId="053963F0" w14:textId="77777777" w:rsidR="004806F7" w:rsidRDefault="004806F7" w:rsidP="004806F7">
      <w:pPr>
        <w:widowControl w:val="0"/>
        <w:tabs>
          <w:tab w:val="left" w:pos="1875"/>
        </w:tabs>
        <w:autoSpaceDE w:val="0"/>
        <w:autoSpaceDN w:val="0"/>
        <w:adjustRightInd w:val="0"/>
        <w:spacing w:line="276" w:lineRule="auto"/>
        <w:jc w:val="center"/>
        <w:rPr>
          <w:b/>
          <w:color w:val="000000"/>
          <w:szCs w:val="28"/>
        </w:rPr>
      </w:pPr>
    </w:p>
    <w:p w14:paraId="05BBA830" w14:textId="77777777" w:rsidR="004806F7" w:rsidRPr="000D289E" w:rsidRDefault="004806F7" w:rsidP="004806F7">
      <w:pPr>
        <w:widowControl w:val="0"/>
        <w:tabs>
          <w:tab w:val="left" w:pos="1875"/>
        </w:tabs>
        <w:autoSpaceDE w:val="0"/>
        <w:autoSpaceDN w:val="0"/>
        <w:adjustRightInd w:val="0"/>
        <w:spacing w:line="276" w:lineRule="auto"/>
        <w:jc w:val="center"/>
        <w:rPr>
          <w:b/>
          <w:color w:val="000000"/>
          <w:szCs w:val="28"/>
        </w:rPr>
      </w:pPr>
      <w:r w:rsidRPr="000D289E">
        <w:rPr>
          <w:b/>
          <w:color w:val="000000"/>
          <w:szCs w:val="28"/>
        </w:rPr>
        <w:t xml:space="preserve">10.2. </w:t>
      </w:r>
      <w:r>
        <w:rPr>
          <w:b/>
          <w:color w:val="000000"/>
          <w:szCs w:val="28"/>
        </w:rPr>
        <w:t>Результаты р</w:t>
      </w:r>
      <w:r w:rsidRPr="000D289E">
        <w:rPr>
          <w:b/>
          <w:color w:val="000000"/>
          <w:szCs w:val="28"/>
        </w:rPr>
        <w:t>асчет</w:t>
      </w:r>
      <w:r>
        <w:rPr>
          <w:b/>
          <w:color w:val="000000"/>
          <w:szCs w:val="28"/>
        </w:rPr>
        <w:t>ов</w:t>
      </w:r>
      <w:r w:rsidRPr="000D289E">
        <w:rPr>
          <w:b/>
          <w:color w:val="000000"/>
          <w:szCs w:val="28"/>
        </w:rPr>
        <w:t xml:space="preserve"> по каждому источнику тепловой энергии нормативных запасов топлива</w:t>
      </w:r>
    </w:p>
    <w:p w14:paraId="0B2FDD2F" w14:textId="77777777" w:rsidR="004806F7" w:rsidRPr="000D289E" w:rsidRDefault="004806F7" w:rsidP="004806F7">
      <w:pPr>
        <w:spacing w:line="276" w:lineRule="auto"/>
        <w:ind w:firstLine="709"/>
        <w:rPr>
          <w:szCs w:val="28"/>
        </w:rPr>
      </w:pPr>
      <w:r w:rsidRPr="000D289E">
        <w:rPr>
          <w:szCs w:val="28"/>
        </w:rPr>
        <w:t>Расчеты выполнены в соответствии с требованиями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утвержденного Приказом Минэнерго РФ от 10.08.2012 №377.</w:t>
      </w:r>
    </w:p>
    <w:p w14:paraId="4644F9D7" w14:textId="77777777" w:rsidR="004806F7" w:rsidRPr="000D289E" w:rsidRDefault="004806F7" w:rsidP="004806F7">
      <w:pPr>
        <w:spacing w:line="276" w:lineRule="auto"/>
        <w:ind w:firstLine="709"/>
        <w:rPr>
          <w:szCs w:val="28"/>
        </w:rPr>
      </w:pPr>
      <w:r w:rsidRPr="000D289E">
        <w:rPr>
          <w:szCs w:val="28"/>
        </w:rPr>
        <w:t>Общий нормативный запаса топлива определяется по формуле:</w:t>
      </w:r>
    </w:p>
    <w:p w14:paraId="5F31758F" w14:textId="52B55E8E" w:rsidR="004806F7" w:rsidRPr="000D289E" w:rsidRDefault="004806F7" w:rsidP="004806F7">
      <w:pPr>
        <w:spacing w:line="276" w:lineRule="auto"/>
        <w:ind w:firstLine="709"/>
        <w:rPr>
          <w:szCs w:val="28"/>
        </w:rPr>
      </w:pPr>
      <w:r w:rsidRPr="000D289E">
        <w:rPr>
          <w:noProof/>
          <w:position w:val="-6"/>
          <w:szCs w:val="28"/>
        </w:rPr>
        <w:drawing>
          <wp:inline distT="0" distB="0" distL="0" distR="0" wp14:anchorId="5509EC16" wp14:editId="44FA55AB">
            <wp:extent cx="1552575" cy="1809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52575" cy="180975"/>
                    </a:xfrm>
                    <a:prstGeom prst="rect">
                      <a:avLst/>
                    </a:prstGeom>
                    <a:noFill/>
                    <a:ln>
                      <a:noFill/>
                    </a:ln>
                  </pic:spPr>
                </pic:pic>
              </a:graphicData>
            </a:graphic>
          </wp:inline>
        </w:drawing>
      </w:r>
      <w:r w:rsidRPr="000D289E">
        <w:rPr>
          <w:szCs w:val="28"/>
        </w:rPr>
        <w:t xml:space="preserve"> , тыс. т</w:t>
      </w:r>
    </w:p>
    <w:p w14:paraId="0777E198" w14:textId="77777777" w:rsidR="004806F7" w:rsidRPr="000D289E" w:rsidRDefault="004806F7" w:rsidP="004806F7">
      <w:pPr>
        <w:spacing w:line="276" w:lineRule="auto"/>
        <w:ind w:firstLine="709"/>
        <w:rPr>
          <w:szCs w:val="28"/>
        </w:rPr>
      </w:pPr>
      <w:r w:rsidRPr="000D289E">
        <w:rPr>
          <w:szCs w:val="28"/>
        </w:rPr>
        <w:t>В состав ОНЗТ включаются:</w:t>
      </w:r>
    </w:p>
    <w:p w14:paraId="1D163440" w14:textId="77777777" w:rsidR="004806F7" w:rsidRPr="000D289E" w:rsidRDefault="004806F7" w:rsidP="004806F7">
      <w:pPr>
        <w:spacing w:line="276" w:lineRule="auto"/>
        <w:ind w:firstLine="709"/>
        <w:rPr>
          <w:szCs w:val="28"/>
        </w:rPr>
      </w:pPr>
      <w:r w:rsidRPr="000D289E">
        <w:rPr>
          <w:szCs w:val="28"/>
        </w:rPr>
        <w:t>ННЗТ, рассчитываемый по общей присоединенной к источнику тепловой нагрузке;</w:t>
      </w:r>
    </w:p>
    <w:p w14:paraId="77DF3F48" w14:textId="77777777" w:rsidR="004806F7" w:rsidRPr="000D289E" w:rsidRDefault="004806F7" w:rsidP="004806F7">
      <w:pPr>
        <w:spacing w:line="276" w:lineRule="auto"/>
        <w:ind w:firstLine="709"/>
        <w:rPr>
          <w:szCs w:val="28"/>
        </w:rPr>
      </w:pPr>
      <w:r w:rsidRPr="000D289E">
        <w:rPr>
          <w:szCs w:val="28"/>
        </w:rPr>
        <w:t>НЭЗТ, определяемый по присоединенной тепловой нагрузке внешних потребителей тепловой энергии.</w:t>
      </w:r>
    </w:p>
    <w:p w14:paraId="4A8BAAA9" w14:textId="77777777" w:rsidR="004806F7" w:rsidRPr="000D289E" w:rsidRDefault="004806F7" w:rsidP="004806F7">
      <w:pPr>
        <w:spacing w:line="276" w:lineRule="auto"/>
        <w:ind w:firstLine="709"/>
        <w:rPr>
          <w:szCs w:val="28"/>
        </w:rPr>
      </w:pPr>
      <w:r w:rsidRPr="000D289E">
        <w:rPr>
          <w:szCs w:val="28"/>
        </w:rPr>
        <w:t>НЭЗТ необходим для надежной и стабильной работы котельной и обеспечивает плановую выработку тепловой энергии в случае введения ограничений поставок топлива.</w:t>
      </w:r>
    </w:p>
    <w:p w14:paraId="6B1EF8D2" w14:textId="77777777" w:rsidR="004806F7" w:rsidRPr="000D289E" w:rsidRDefault="004806F7" w:rsidP="004806F7">
      <w:pPr>
        <w:spacing w:line="276" w:lineRule="auto"/>
        <w:ind w:firstLine="709"/>
        <w:rPr>
          <w:szCs w:val="28"/>
        </w:rPr>
      </w:pPr>
      <w:r w:rsidRPr="000D289E">
        <w:rPr>
          <w:szCs w:val="28"/>
        </w:rPr>
        <w:t xml:space="preserve">В соответствии с п.22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т тепловой энергии)», утвержденного Приказом Минэнерго РФ от 10.08.2012 №377, для организаций, эксплуатирующих отопительные </w:t>
      </w:r>
      <w:r w:rsidRPr="000D289E">
        <w:rPr>
          <w:szCs w:val="28"/>
        </w:rPr>
        <w:lastRenderedPageBreak/>
        <w:t>котельные на газовом топливе с резервным топливом, в НЭЗТ включается количество резервного топлива, необходимого для замещения газового топлива в периоды сокращения его подачи газоснабжающими организациями.</w:t>
      </w:r>
    </w:p>
    <w:p w14:paraId="1E3C91EB" w14:textId="77777777" w:rsidR="004806F7" w:rsidRPr="000D289E" w:rsidRDefault="004806F7" w:rsidP="004806F7">
      <w:pPr>
        <w:spacing w:line="276" w:lineRule="auto"/>
        <w:ind w:firstLine="709"/>
        <w:rPr>
          <w:szCs w:val="28"/>
        </w:rPr>
      </w:pPr>
      <w:r w:rsidRPr="000D289E">
        <w:rPr>
          <w:szCs w:val="28"/>
        </w:rPr>
        <w:t>Расчет ННЗТ выполняется по среднесуточному плановому расходу топлива самого холодного месяца отопительного периода и количеству суток по формуле:</w:t>
      </w:r>
    </w:p>
    <w:p w14:paraId="14B6A124" w14:textId="1688289C" w:rsidR="004806F7" w:rsidRPr="000D289E" w:rsidRDefault="004806F7" w:rsidP="004806F7">
      <w:pPr>
        <w:spacing w:line="276" w:lineRule="auto"/>
        <w:ind w:firstLine="539"/>
        <w:rPr>
          <w:szCs w:val="28"/>
        </w:rPr>
      </w:pPr>
      <w:r w:rsidRPr="000D289E">
        <w:rPr>
          <w:b/>
          <w:bCs/>
          <w:noProof/>
          <w:position w:val="-24"/>
          <w:szCs w:val="28"/>
        </w:rPr>
        <w:drawing>
          <wp:inline distT="0" distB="0" distL="0" distR="0" wp14:anchorId="78B2DD68" wp14:editId="4F7D573A">
            <wp:extent cx="2200275" cy="4667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00275" cy="466725"/>
                    </a:xfrm>
                    <a:prstGeom prst="rect">
                      <a:avLst/>
                    </a:prstGeom>
                    <a:noFill/>
                    <a:ln>
                      <a:noFill/>
                    </a:ln>
                  </pic:spPr>
                </pic:pic>
              </a:graphicData>
            </a:graphic>
          </wp:inline>
        </w:drawing>
      </w:r>
      <w:r w:rsidRPr="000D289E">
        <w:rPr>
          <w:szCs w:val="28"/>
        </w:rPr>
        <w:t xml:space="preserve"> , тыс. т,</w:t>
      </w:r>
    </w:p>
    <w:p w14:paraId="3D50A178" w14:textId="4E124762" w:rsidR="004806F7" w:rsidRPr="000D289E" w:rsidRDefault="004806F7" w:rsidP="004806F7">
      <w:pPr>
        <w:spacing w:line="276" w:lineRule="auto"/>
        <w:ind w:firstLine="709"/>
        <w:rPr>
          <w:szCs w:val="28"/>
        </w:rPr>
      </w:pPr>
      <w:r w:rsidRPr="000D289E">
        <w:rPr>
          <w:szCs w:val="28"/>
        </w:rPr>
        <w:t xml:space="preserve">где </w:t>
      </w:r>
      <w:r w:rsidRPr="000D289E">
        <w:rPr>
          <w:noProof/>
          <w:position w:val="-12"/>
          <w:szCs w:val="28"/>
        </w:rPr>
        <w:drawing>
          <wp:inline distT="0" distB="0" distL="0" distR="0" wp14:anchorId="00E4E1AF" wp14:editId="197C3BE4">
            <wp:extent cx="276225" cy="2762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Pr="000D289E">
        <w:rPr>
          <w:szCs w:val="28"/>
        </w:rPr>
        <w:t>– среднесуточное значение отпуска тепловой энергии в тепловую сеть в самом холодном месяце, Гкал/сутки;</w:t>
      </w:r>
    </w:p>
    <w:p w14:paraId="594F45B2" w14:textId="71226420" w:rsidR="004806F7" w:rsidRPr="000D289E" w:rsidRDefault="004806F7" w:rsidP="004806F7">
      <w:pPr>
        <w:spacing w:line="276" w:lineRule="auto"/>
        <w:ind w:firstLine="539"/>
        <w:rPr>
          <w:szCs w:val="28"/>
        </w:rPr>
      </w:pPr>
      <w:r w:rsidRPr="000D289E">
        <w:rPr>
          <w:noProof/>
          <w:position w:val="-14"/>
          <w:szCs w:val="28"/>
        </w:rPr>
        <w:drawing>
          <wp:inline distT="0" distB="0" distL="0" distR="0" wp14:anchorId="67B2B6A3" wp14:editId="33C39470">
            <wp:extent cx="352425" cy="2762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2425" cy="276225"/>
                    </a:xfrm>
                    <a:prstGeom prst="rect">
                      <a:avLst/>
                    </a:prstGeom>
                    <a:noFill/>
                    <a:ln>
                      <a:noFill/>
                    </a:ln>
                  </pic:spPr>
                </pic:pic>
              </a:graphicData>
            </a:graphic>
          </wp:inline>
        </w:drawing>
      </w:r>
      <w:r w:rsidRPr="000D289E">
        <w:rPr>
          <w:szCs w:val="28"/>
        </w:rPr>
        <w:t>- расчетный норматив удельного расхода топлива на отпущенную тепловую энергию для самого холодного месяца (</w:t>
      </w:r>
      <w:r w:rsidRPr="000D289E">
        <w:rPr>
          <w:bCs/>
          <w:szCs w:val="28"/>
        </w:rPr>
        <w:t>при работе в режиме «выживания»)</w:t>
      </w:r>
      <w:r w:rsidRPr="000D289E">
        <w:rPr>
          <w:szCs w:val="28"/>
        </w:rPr>
        <w:t>, т.у.т./Гкал;</w:t>
      </w:r>
    </w:p>
    <w:p w14:paraId="513193FB" w14:textId="77777777" w:rsidR="004806F7" w:rsidRPr="000D289E" w:rsidRDefault="004806F7" w:rsidP="004806F7">
      <w:pPr>
        <w:spacing w:line="276" w:lineRule="auto"/>
        <w:ind w:firstLine="539"/>
        <w:rPr>
          <w:bCs/>
          <w:szCs w:val="28"/>
        </w:rPr>
      </w:pPr>
      <w:r w:rsidRPr="000D289E">
        <w:rPr>
          <w:szCs w:val="28"/>
        </w:rPr>
        <w:t xml:space="preserve">К – коэффициент перевода натурального топлива в условное, </w:t>
      </w:r>
      <w:r w:rsidRPr="000D289E">
        <w:rPr>
          <w:bCs/>
          <w:szCs w:val="28"/>
        </w:rPr>
        <w:t>Кдт=1,</w:t>
      </w:r>
      <w:r>
        <w:rPr>
          <w:bCs/>
          <w:szCs w:val="28"/>
        </w:rPr>
        <w:t>13</w:t>
      </w:r>
      <w:r w:rsidRPr="000D289E">
        <w:rPr>
          <w:bCs/>
          <w:szCs w:val="28"/>
        </w:rPr>
        <w:t>;</w:t>
      </w:r>
    </w:p>
    <w:p w14:paraId="7606E79C" w14:textId="77777777" w:rsidR="004806F7" w:rsidRPr="000D289E" w:rsidRDefault="004806F7" w:rsidP="004806F7">
      <w:pPr>
        <w:spacing w:line="276" w:lineRule="auto"/>
        <w:ind w:firstLine="539"/>
        <w:rPr>
          <w:szCs w:val="28"/>
        </w:rPr>
      </w:pPr>
      <w:r w:rsidRPr="000D289E">
        <w:rPr>
          <w:szCs w:val="28"/>
        </w:rPr>
        <w:t>Т – длительность периода формирования объема неснижаемого запаса топлива, при доставке жидкого топлива автотранспортом на</w:t>
      </w:r>
      <w:r>
        <w:rPr>
          <w:szCs w:val="28"/>
        </w:rPr>
        <w:t xml:space="preserve"> 5 суточный расход самого холод</w:t>
      </w:r>
      <w:r w:rsidRPr="000D289E">
        <w:rPr>
          <w:szCs w:val="28"/>
        </w:rPr>
        <w:t>ого месяца года, в данном случае – января, суток.</w:t>
      </w:r>
    </w:p>
    <w:p w14:paraId="01F04D4D" w14:textId="77777777" w:rsidR="004806F7" w:rsidRDefault="004806F7" w:rsidP="004806F7">
      <w:pPr>
        <w:spacing w:line="276" w:lineRule="auto"/>
        <w:ind w:firstLine="539"/>
        <w:rPr>
          <w:szCs w:val="28"/>
        </w:rPr>
      </w:pPr>
      <w:r w:rsidRPr="000D289E">
        <w:rPr>
          <w:szCs w:val="28"/>
        </w:rPr>
        <w:t>В связи с отсутствием на котельных резервного топлива расчет нормативного запаса топлива не производился.</w:t>
      </w:r>
    </w:p>
    <w:p w14:paraId="7AD23FBC" w14:textId="77777777" w:rsidR="004806F7" w:rsidRPr="000D289E" w:rsidRDefault="004806F7" w:rsidP="004806F7">
      <w:pPr>
        <w:spacing w:line="276" w:lineRule="auto"/>
        <w:ind w:firstLine="539"/>
        <w:rPr>
          <w:szCs w:val="28"/>
        </w:rPr>
      </w:pPr>
    </w:p>
    <w:p w14:paraId="6EE41B6A" w14:textId="77777777" w:rsidR="004806F7" w:rsidRPr="000D289E" w:rsidRDefault="004806F7" w:rsidP="004806F7">
      <w:pPr>
        <w:keepNext/>
        <w:keepLines/>
        <w:spacing w:line="276" w:lineRule="auto"/>
        <w:jc w:val="center"/>
        <w:outlineLvl w:val="1"/>
        <w:rPr>
          <w:b/>
          <w:szCs w:val="28"/>
        </w:rPr>
      </w:pPr>
      <w:bookmarkStart w:id="114" w:name="_Toc535409611"/>
      <w:bookmarkStart w:id="115" w:name="_Toc89608791"/>
      <w:r w:rsidRPr="000D289E">
        <w:rPr>
          <w:b/>
          <w:szCs w:val="28"/>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114"/>
      <w:bookmarkEnd w:id="115"/>
    </w:p>
    <w:p w14:paraId="3FFC95B0" w14:textId="77777777" w:rsidR="004806F7" w:rsidRPr="000D289E" w:rsidRDefault="004806F7" w:rsidP="004806F7">
      <w:pPr>
        <w:spacing w:line="276" w:lineRule="auto"/>
        <w:ind w:firstLine="709"/>
        <w:rPr>
          <w:szCs w:val="28"/>
        </w:rPr>
      </w:pPr>
      <w:r w:rsidRPr="000D289E">
        <w:rPr>
          <w:szCs w:val="28"/>
        </w:rPr>
        <w:t xml:space="preserve">Сведения об основном, резервном и вспомогательным топливе, потребляемом источниками тепловой энергии, в том числе с использованием возобновляемых источников энергии и местных видов топлива приведены в таблице </w:t>
      </w:r>
      <w:r>
        <w:rPr>
          <w:szCs w:val="28"/>
        </w:rPr>
        <w:t>42</w:t>
      </w:r>
      <w:r w:rsidRPr="000D289E">
        <w:rPr>
          <w:szCs w:val="28"/>
        </w:rPr>
        <w:t>.</w:t>
      </w:r>
    </w:p>
    <w:p w14:paraId="5807553B" w14:textId="77777777" w:rsidR="004806F7" w:rsidRPr="000D289E" w:rsidRDefault="004806F7" w:rsidP="004806F7">
      <w:pPr>
        <w:keepNext/>
        <w:spacing w:line="276" w:lineRule="auto"/>
        <w:ind w:firstLine="720"/>
        <w:jc w:val="center"/>
        <w:rPr>
          <w:iCs/>
          <w:szCs w:val="18"/>
        </w:rPr>
      </w:pPr>
      <w:r w:rsidRPr="000D289E">
        <w:rPr>
          <w:iCs/>
          <w:szCs w:val="18"/>
        </w:rPr>
        <w:t xml:space="preserve">Таблица </w:t>
      </w:r>
      <w:r>
        <w:rPr>
          <w:iCs/>
          <w:szCs w:val="18"/>
        </w:rPr>
        <w:t>42</w:t>
      </w:r>
      <w:r w:rsidRPr="000D289E">
        <w:rPr>
          <w:iCs/>
          <w:szCs w:val="18"/>
        </w:rPr>
        <w:t xml:space="preserve"> - </w:t>
      </w:r>
      <w:r w:rsidRPr="000D289E">
        <w:rPr>
          <w:bCs/>
          <w:iCs/>
          <w:szCs w:val="18"/>
        </w:rPr>
        <w:t>Сведения об основном, резервном и вспомогательным топливом, потребляемым перспективных источников тепловой энергии</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54"/>
        <w:gridCol w:w="3261"/>
        <w:gridCol w:w="2614"/>
        <w:gridCol w:w="3118"/>
      </w:tblGrid>
      <w:tr w:rsidR="004806F7" w:rsidRPr="000D289E" w14:paraId="0F87CC3D" w14:textId="77777777" w:rsidTr="00C6000A">
        <w:trPr>
          <w:trHeight w:val="20"/>
          <w:tblHeader/>
        </w:trPr>
        <w:tc>
          <w:tcPr>
            <w:tcW w:w="0" w:type="auto"/>
            <w:shd w:val="clear" w:color="auto" w:fill="auto"/>
            <w:vAlign w:val="center"/>
            <w:hideMark/>
          </w:tcPr>
          <w:p w14:paraId="2C5D9F89" w14:textId="77777777" w:rsidR="004806F7" w:rsidRPr="000D289E" w:rsidRDefault="004806F7" w:rsidP="00C6000A">
            <w:pPr>
              <w:spacing w:line="276" w:lineRule="auto"/>
              <w:jc w:val="center"/>
              <w:rPr>
                <w:b/>
                <w:color w:val="000000"/>
                <w:sz w:val="20"/>
              </w:rPr>
            </w:pPr>
            <w:r w:rsidRPr="000D289E">
              <w:rPr>
                <w:b/>
                <w:color w:val="000000"/>
                <w:sz w:val="20"/>
              </w:rPr>
              <w:t>№ п/п</w:t>
            </w:r>
          </w:p>
        </w:tc>
        <w:tc>
          <w:tcPr>
            <w:tcW w:w="0" w:type="auto"/>
            <w:shd w:val="clear" w:color="auto" w:fill="auto"/>
            <w:vAlign w:val="center"/>
            <w:hideMark/>
          </w:tcPr>
          <w:p w14:paraId="1EBE2237" w14:textId="77777777" w:rsidR="004806F7" w:rsidRPr="000D289E" w:rsidRDefault="004806F7" w:rsidP="00C6000A">
            <w:pPr>
              <w:spacing w:line="276" w:lineRule="auto"/>
              <w:jc w:val="center"/>
              <w:rPr>
                <w:b/>
                <w:color w:val="000000"/>
                <w:sz w:val="20"/>
              </w:rPr>
            </w:pPr>
            <w:r w:rsidRPr="000D289E">
              <w:rPr>
                <w:b/>
                <w:color w:val="000000"/>
                <w:sz w:val="20"/>
              </w:rPr>
              <w:t>Наименование и адрес котельной</w:t>
            </w:r>
          </w:p>
        </w:tc>
        <w:tc>
          <w:tcPr>
            <w:tcW w:w="2614" w:type="dxa"/>
            <w:shd w:val="clear" w:color="auto" w:fill="auto"/>
            <w:vAlign w:val="center"/>
            <w:hideMark/>
          </w:tcPr>
          <w:p w14:paraId="7F334A7B" w14:textId="77777777" w:rsidR="004806F7" w:rsidRPr="000D289E" w:rsidRDefault="004806F7" w:rsidP="00C6000A">
            <w:pPr>
              <w:spacing w:line="276" w:lineRule="auto"/>
              <w:jc w:val="center"/>
              <w:rPr>
                <w:b/>
                <w:color w:val="000000"/>
                <w:sz w:val="20"/>
              </w:rPr>
            </w:pPr>
            <w:r w:rsidRPr="000D289E">
              <w:rPr>
                <w:b/>
                <w:color w:val="000000"/>
                <w:sz w:val="20"/>
              </w:rPr>
              <w:t>Основное топливо</w:t>
            </w:r>
          </w:p>
        </w:tc>
        <w:tc>
          <w:tcPr>
            <w:tcW w:w="3118" w:type="dxa"/>
            <w:shd w:val="clear" w:color="auto" w:fill="auto"/>
            <w:vAlign w:val="center"/>
            <w:hideMark/>
          </w:tcPr>
          <w:p w14:paraId="6DBD3ADB" w14:textId="77777777" w:rsidR="004806F7" w:rsidRPr="000D289E" w:rsidRDefault="004806F7" w:rsidP="00C6000A">
            <w:pPr>
              <w:spacing w:line="276" w:lineRule="auto"/>
              <w:jc w:val="center"/>
              <w:rPr>
                <w:b/>
                <w:color w:val="000000"/>
                <w:sz w:val="20"/>
              </w:rPr>
            </w:pPr>
            <w:r w:rsidRPr="000D289E">
              <w:rPr>
                <w:b/>
                <w:color w:val="000000"/>
                <w:sz w:val="20"/>
              </w:rPr>
              <w:t>Резервное топливо</w:t>
            </w:r>
          </w:p>
        </w:tc>
      </w:tr>
      <w:tr w:rsidR="004806F7" w:rsidRPr="000D289E" w14:paraId="1429CB48" w14:textId="77777777" w:rsidTr="00C6000A">
        <w:trPr>
          <w:trHeight w:val="20"/>
        </w:trPr>
        <w:tc>
          <w:tcPr>
            <w:tcW w:w="0" w:type="auto"/>
            <w:shd w:val="clear" w:color="auto" w:fill="auto"/>
            <w:vAlign w:val="center"/>
            <w:hideMark/>
          </w:tcPr>
          <w:p w14:paraId="67B2EA31" w14:textId="77777777" w:rsidR="004806F7" w:rsidRPr="000D289E" w:rsidRDefault="004806F7" w:rsidP="00C6000A">
            <w:pPr>
              <w:spacing w:line="276" w:lineRule="auto"/>
              <w:jc w:val="center"/>
              <w:rPr>
                <w:color w:val="000000"/>
                <w:sz w:val="20"/>
              </w:rPr>
            </w:pPr>
            <w:r w:rsidRPr="000D289E">
              <w:rPr>
                <w:color w:val="000000"/>
                <w:sz w:val="20"/>
              </w:rPr>
              <w:t>1</w:t>
            </w:r>
          </w:p>
        </w:tc>
        <w:tc>
          <w:tcPr>
            <w:tcW w:w="0" w:type="auto"/>
            <w:shd w:val="clear" w:color="auto" w:fill="auto"/>
            <w:vAlign w:val="center"/>
          </w:tcPr>
          <w:p w14:paraId="55CF562E" w14:textId="77777777" w:rsidR="004806F7" w:rsidRDefault="004806F7" w:rsidP="00C6000A">
            <w:pPr>
              <w:widowControl w:val="0"/>
              <w:ind w:right="-99"/>
              <w:outlineLvl w:val="1"/>
              <w:rPr>
                <w:sz w:val="20"/>
                <w:highlight w:val="yellow"/>
              </w:rPr>
            </w:pPr>
            <w:r w:rsidRPr="008D5674">
              <w:rPr>
                <w:sz w:val="20"/>
              </w:rPr>
              <w:t xml:space="preserve">Котельная </w:t>
            </w:r>
            <w:r>
              <w:rPr>
                <w:sz w:val="20"/>
              </w:rPr>
              <w:t>«ТСХТ»</w:t>
            </w:r>
          </w:p>
        </w:tc>
        <w:tc>
          <w:tcPr>
            <w:tcW w:w="2614" w:type="dxa"/>
            <w:shd w:val="clear" w:color="auto" w:fill="auto"/>
            <w:vAlign w:val="center"/>
            <w:hideMark/>
          </w:tcPr>
          <w:p w14:paraId="0E2A10A2" w14:textId="77777777" w:rsidR="004806F7" w:rsidRPr="000D289E" w:rsidRDefault="004806F7" w:rsidP="00C6000A">
            <w:pPr>
              <w:spacing w:line="276" w:lineRule="auto"/>
              <w:jc w:val="center"/>
              <w:rPr>
                <w:color w:val="000000"/>
                <w:sz w:val="20"/>
              </w:rPr>
            </w:pPr>
            <w:r w:rsidRPr="000D289E">
              <w:rPr>
                <w:color w:val="000000"/>
                <w:sz w:val="20"/>
              </w:rPr>
              <w:t>Природный газ</w:t>
            </w:r>
          </w:p>
        </w:tc>
        <w:tc>
          <w:tcPr>
            <w:tcW w:w="3118" w:type="dxa"/>
            <w:shd w:val="clear" w:color="auto" w:fill="auto"/>
            <w:vAlign w:val="center"/>
            <w:hideMark/>
          </w:tcPr>
          <w:p w14:paraId="7ECCDC3B" w14:textId="77777777" w:rsidR="004806F7" w:rsidRPr="000D289E" w:rsidRDefault="004806F7" w:rsidP="00C6000A">
            <w:pPr>
              <w:spacing w:line="276" w:lineRule="auto"/>
              <w:jc w:val="center"/>
              <w:rPr>
                <w:color w:val="000000"/>
                <w:sz w:val="20"/>
              </w:rPr>
            </w:pPr>
            <w:r w:rsidRPr="000D289E">
              <w:rPr>
                <w:color w:val="000000"/>
                <w:sz w:val="20"/>
              </w:rPr>
              <w:t>-</w:t>
            </w:r>
          </w:p>
        </w:tc>
      </w:tr>
      <w:tr w:rsidR="004806F7" w:rsidRPr="000D289E" w14:paraId="6EDB46E1" w14:textId="77777777" w:rsidTr="00C6000A">
        <w:trPr>
          <w:trHeight w:val="20"/>
        </w:trPr>
        <w:tc>
          <w:tcPr>
            <w:tcW w:w="0" w:type="auto"/>
            <w:shd w:val="clear" w:color="auto" w:fill="auto"/>
            <w:vAlign w:val="center"/>
          </w:tcPr>
          <w:p w14:paraId="226848C6" w14:textId="77777777" w:rsidR="004806F7" w:rsidRPr="000D289E" w:rsidRDefault="004806F7" w:rsidP="00C6000A">
            <w:pPr>
              <w:spacing w:line="276" w:lineRule="auto"/>
              <w:jc w:val="center"/>
              <w:rPr>
                <w:color w:val="000000"/>
                <w:sz w:val="20"/>
              </w:rPr>
            </w:pPr>
            <w:r>
              <w:rPr>
                <w:color w:val="000000"/>
                <w:sz w:val="20"/>
              </w:rPr>
              <w:t>2</w:t>
            </w:r>
          </w:p>
        </w:tc>
        <w:tc>
          <w:tcPr>
            <w:tcW w:w="0" w:type="auto"/>
            <w:shd w:val="clear" w:color="auto" w:fill="auto"/>
            <w:vAlign w:val="center"/>
          </w:tcPr>
          <w:p w14:paraId="15BC8F93" w14:textId="77777777" w:rsidR="004806F7" w:rsidRDefault="004806F7" w:rsidP="00C6000A">
            <w:pPr>
              <w:widowControl w:val="0"/>
              <w:ind w:right="-99"/>
              <w:outlineLvl w:val="1"/>
              <w:rPr>
                <w:sz w:val="20"/>
              </w:rPr>
            </w:pPr>
            <w:r w:rsidRPr="008D5674">
              <w:rPr>
                <w:sz w:val="20"/>
              </w:rPr>
              <w:t xml:space="preserve">Котельная </w:t>
            </w:r>
            <w:r>
              <w:rPr>
                <w:sz w:val="20"/>
              </w:rPr>
              <w:t>«Центральная»</w:t>
            </w:r>
          </w:p>
        </w:tc>
        <w:tc>
          <w:tcPr>
            <w:tcW w:w="2614" w:type="dxa"/>
            <w:shd w:val="clear" w:color="auto" w:fill="auto"/>
            <w:vAlign w:val="center"/>
          </w:tcPr>
          <w:p w14:paraId="7DDCC45A" w14:textId="77777777" w:rsidR="004806F7" w:rsidRPr="000D289E" w:rsidRDefault="004806F7" w:rsidP="00C6000A">
            <w:pPr>
              <w:spacing w:line="276" w:lineRule="auto"/>
              <w:jc w:val="center"/>
              <w:rPr>
                <w:color w:val="000000"/>
                <w:sz w:val="20"/>
              </w:rPr>
            </w:pPr>
            <w:r w:rsidRPr="000D289E">
              <w:rPr>
                <w:color w:val="000000"/>
                <w:sz w:val="20"/>
              </w:rPr>
              <w:t>Природный газ</w:t>
            </w:r>
          </w:p>
        </w:tc>
        <w:tc>
          <w:tcPr>
            <w:tcW w:w="3118" w:type="dxa"/>
            <w:shd w:val="clear" w:color="auto" w:fill="auto"/>
            <w:vAlign w:val="center"/>
          </w:tcPr>
          <w:p w14:paraId="1965BB9D" w14:textId="77777777" w:rsidR="004806F7" w:rsidRPr="000D289E" w:rsidRDefault="004806F7" w:rsidP="00C6000A">
            <w:pPr>
              <w:spacing w:line="276" w:lineRule="auto"/>
              <w:jc w:val="center"/>
              <w:rPr>
                <w:color w:val="000000"/>
                <w:sz w:val="20"/>
              </w:rPr>
            </w:pPr>
            <w:r w:rsidRPr="000D289E">
              <w:rPr>
                <w:color w:val="000000"/>
                <w:sz w:val="20"/>
              </w:rPr>
              <w:t>-</w:t>
            </w:r>
          </w:p>
        </w:tc>
      </w:tr>
    </w:tbl>
    <w:p w14:paraId="6D3B2590" w14:textId="77777777" w:rsidR="004806F7" w:rsidRPr="000D289E" w:rsidRDefault="004806F7" w:rsidP="004806F7">
      <w:pPr>
        <w:spacing w:line="276" w:lineRule="auto"/>
        <w:jc w:val="center"/>
      </w:pPr>
    </w:p>
    <w:p w14:paraId="111D0106" w14:textId="77777777" w:rsidR="004806F7" w:rsidRPr="00B15378" w:rsidRDefault="004806F7" w:rsidP="004806F7">
      <w:pPr>
        <w:spacing w:line="276" w:lineRule="auto"/>
        <w:jc w:val="center"/>
        <w:rPr>
          <w:b/>
          <w:szCs w:val="28"/>
        </w:rPr>
      </w:pPr>
      <w:r w:rsidRPr="00B15378">
        <w:rPr>
          <w:b/>
          <w:szCs w:val="28"/>
        </w:rPr>
        <w:t xml:space="preserve">10.4. Вид топлива </w:t>
      </w:r>
      <w:r>
        <w:rPr>
          <w:b/>
          <w:szCs w:val="28"/>
        </w:rPr>
        <w:t>(</w:t>
      </w:r>
      <w:r w:rsidRPr="00B15378">
        <w:rPr>
          <w:b/>
          <w:szCs w:val="28"/>
        </w:rPr>
        <w:t xml:space="preserve">в случае, если топливом является уголь, - вид ископаемого угля в соответствии с Межгосударственным стандартом </w:t>
      </w:r>
      <w:r>
        <w:rPr>
          <w:b/>
          <w:szCs w:val="28"/>
        </w:rPr>
        <w:t>ГОСТ Р 70207-2022</w:t>
      </w:r>
      <w:r w:rsidRPr="00B15378">
        <w:rPr>
          <w:b/>
          <w:szCs w:val="28"/>
        </w:rPr>
        <w:t xml:space="preserve">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w:t>
      </w:r>
      <w:r>
        <w:rPr>
          <w:b/>
          <w:szCs w:val="28"/>
        </w:rPr>
        <w:t xml:space="preserve"> </w:t>
      </w:r>
      <w:r w:rsidRPr="00B15378">
        <w:rPr>
          <w:b/>
          <w:szCs w:val="28"/>
        </w:rPr>
        <w:t>по каждой системе теплоснабжения</w:t>
      </w:r>
    </w:p>
    <w:p w14:paraId="20BCF276" w14:textId="77777777" w:rsidR="004806F7" w:rsidRPr="00B15378" w:rsidRDefault="004806F7" w:rsidP="004806F7">
      <w:pPr>
        <w:spacing w:line="276" w:lineRule="auto"/>
        <w:ind w:firstLine="708"/>
        <w:rPr>
          <w:b/>
          <w:szCs w:val="28"/>
        </w:rPr>
      </w:pPr>
      <w:r w:rsidRPr="00B15378">
        <w:rPr>
          <w:rFonts w:eastAsia="Calibri"/>
          <w:szCs w:val="28"/>
          <w:lang w:eastAsia="en-US"/>
        </w:rPr>
        <w:lastRenderedPageBreak/>
        <w:t>В топливных балансах использование угля в централизованных системах теплоснабжения не предусматривается.</w:t>
      </w:r>
    </w:p>
    <w:p w14:paraId="0BAE63F3" w14:textId="77777777" w:rsidR="004806F7" w:rsidRPr="00B15378" w:rsidRDefault="004806F7" w:rsidP="004806F7">
      <w:pPr>
        <w:spacing w:line="276" w:lineRule="auto"/>
        <w:jc w:val="center"/>
        <w:rPr>
          <w:b/>
          <w:szCs w:val="28"/>
        </w:rPr>
      </w:pPr>
      <w:r w:rsidRPr="00B15378">
        <w:rPr>
          <w:b/>
          <w:szCs w:val="28"/>
        </w:rPr>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p w14:paraId="3C3D14E7" w14:textId="77777777" w:rsidR="004806F7" w:rsidRDefault="004806F7" w:rsidP="004806F7">
      <w:pPr>
        <w:spacing w:line="276" w:lineRule="auto"/>
        <w:rPr>
          <w:rFonts w:eastAsia="Calibri"/>
          <w:szCs w:val="28"/>
          <w:lang w:eastAsia="en-US"/>
        </w:rPr>
      </w:pPr>
      <w:r w:rsidRPr="00B15378">
        <w:rPr>
          <w:rFonts w:eastAsia="Calibri"/>
          <w:szCs w:val="28"/>
          <w:lang w:eastAsia="en-US"/>
        </w:rPr>
        <w:t>Преобладающим видом топлива является природный газ.</w:t>
      </w:r>
    </w:p>
    <w:p w14:paraId="0E57C188" w14:textId="77777777" w:rsidR="004806F7" w:rsidRPr="00B15378" w:rsidRDefault="004806F7" w:rsidP="004806F7">
      <w:pPr>
        <w:spacing w:line="276" w:lineRule="auto"/>
        <w:rPr>
          <w:b/>
          <w:szCs w:val="28"/>
        </w:rPr>
      </w:pPr>
    </w:p>
    <w:p w14:paraId="57A82930" w14:textId="77777777" w:rsidR="004806F7" w:rsidRDefault="004806F7" w:rsidP="004806F7">
      <w:pPr>
        <w:spacing w:line="276" w:lineRule="auto"/>
        <w:jc w:val="center"/>
        <w:rPr>
          <w:b/>
          <w:szCs w:val="28"/>
        </w:rPr>
      </w:pPr>
      <w:r w:rsidRPr="00B15378">
        <w:rPr>
          <w:b/>
          <w:szCs w:val="28"/>
        </w:rPr>
        <w:t>10.6. Приоритетное</w:t>
      </w:r>
      <w:r>
        <w:rPr>
          <w:b/>
          <w:szCs w:val="28"/>
        </w:rPr>
        <w:t xml:space="preserve"> направление развития топливного баланса сельского поселения Учебное</w:t>
      </w:r>
    </w:p>
    <w:p w14:paraId="69410BC6" w14:textId="77777777" w:rsidR="004806F7" w:rsidRPr="00030E9A" w:rsidRDefault="004806F7" w:rsidP="004806F7">
      <w:pPr>
        <w:spacing w:line="276" w:lineRule="auto"/>
        <w:ind w:right="-285" w:firstLine="708"/>
        <w:rPr>
          <w:rFonts w:eastAsia="Calibri"/>
          <w:szCs w:val="28"/>
          <w:lang w:eastAsia="en-US"/>
        </w:rPr>
      </w:pPr>
      <w:r w:rsidRPr="00030E9A">
        <w:rPr>
          <w:rFonts w:eastAsia="Calibri"/>
          <w:szCs w:val="28"/>
          <w:lang w:eastAsia="en-US"/>
        </w:rPr>
        <w:t>В перспективном топливном балансе приоритетным видом топлива является природный газ.</w:t>
      </w:r>
    </w:p>
    <w:p w14:paraId="7F6D9600" w14:textId="77777777" w:rsidR="004806F7" w:rsidRDefault="004806F7" w:rsidP="004806F7">
      <w:pPr>
        <w:spacing w:line="276" w:lineRule="auto"/>
        <w:jc w:val="center"/>
        <w:rPr>
          <w:b/>
          <w:szCs w:val="28"/>
        </w:rPr>
      </w:pPr>
    </w:p>
    <w:p w14:paraId="2A206D7F" w14:textId="77777777" w:rsidR="004806F7" w:rsidRPr="000D289E" w:rsidRDefault="004806F7" w:rsidP="004806F7">
      <w:pPr>
        <w:spacing w:line="276" w:lineRule="auto"/>
        <w:jc w:val="center"/>
        <w:rPr>
          <w:b/>
          <w:szCs w:val="28"/>
        </w:rPr>
      </w:pPr>
      <w:r w:rsidRPr="000D289E">
        <w:rPr>
          <w:b/>
          <w:szCs w:val="28"/>
        </w:rPr>
        <w:t>ГЛАВА 11. ОЦЕНКА НАДЕЖНОСТИ ТЕПЛОСНАБЖЕНИЯ</w:t>
      </w:r>
    </w:p>
    <w:p w14:paraId="39155F67" w14:textId="77777777" w:rsidR="004806F7" w:rsidRPr="000D289E" w:rsidRDefault="004806F7" w:rsidP="004806F7">
      <w:pPr>
        <w:shd w:val="clear" w:color="auto" w:fill="FFFFFF"/>
        <w:spacing w:line="276" w:lineRule="auto"/>
        <w:ind w:firstLine="709"/>
        <w:rPr>
          <w:szCs w:val="28"/>
        </w:rPr>
      </w:pPr>
      <w:r w:rsidRPr="000D289E">
        <w:rPr>
          <w:szCs w:val="28"/>
        </w:rPr>
        <w:t>Методика расчета показателей надежности приведена в Главе 1 Часть 9, результаты расчета представлены в таблице 41.</w:t>
      </w:r>
    </w:p>
    <w:p w14:paraId="03F9CA17" w14:textId="77777777" w:rsidR="004806F7" w:rsidRPr="000D289E" w:rsidRDefault="004806F7" w:rsidP="004806F7">
      <w:pPr>
        <w:shd w:val="clear" w:color="auto" w:fill="FFFFFF"/>
        <w:spacing w:line="276" w:lineRule="auto"/>
        <w:ind w:firstLine="709"/>
        <w:rPr>
          <w:iCs/>
          <w:szCs w:val="28"/>
        </w:rPr>
      </w:pPr>
      <w:r w:rsidRPr="000D289E">
        <w:rPr>
          <w:iCs/>
          <w:szCs w:val="28"/>
        </w:rPr>
        <w:t>В зависимости от полученных показателей надежности системы теплоснабжения с точки зрения надежности могут быть оценены как:</w:t>
      </w:r>
    </w:p>
    <w:p w14:paraId="20CA7567" w14:textId="77777777" w:rsidR="004806F7" w:rsidRPr="000D289E" w:rsidRDefault="004806F7" w:rsidP="004806F7">
      <w:pPr>
        <w:shd w:val="clear" w:color="auto" w:fill="FFFFFF"/>
        <w:spacing w:line="276" w:lineRule="auto"/>
        <w:ind w:firstLine="709"/>
        <w:rPr>
          <w:iCs/>
          <w:szCs w:val="28"/>
        </w:rPr>
      </w:pPr>
      <w:r w:rsidRPr="000D289E">
        <w:rPr>
          <w:iCs/>
          <w:szCs w:val="28"/>
        </w:rPr>
        <w:t>- высоконадежные - более 0,9;</w:t>
      </w:r>
    </w:p>
    <w:p w14:paraId="1206A7DE" w14:textId="77777777" w:rsidR="004806F7" w:rsidRPr="000D289E" w:rsidRDefault="004806F7" w:rsidP="004806F7">
      <w:pPr>
        <w:shd w:val="clear" w:color="auto" w:fill="FFFFFF"/>
        <w:spacing w:line="276" w:lineRule="auto"/>
        <w:ind w:firstLine="709"/>
        <w:rPr>
          <w:iCs/>
          <w:szCs w:val="28"/>
        </w:rPr>
      </w:pPr>
      <w:r w:rsidRPr="000D289E">
        <w:rPr>
          <w:iCs/>
          <w:szCs w:val="28"/>
        </w:rPr>
        <w:t>- надежные - 0,75 - 0,89;</w:t>
      </w:r>
    </w:p>
    <w:p w14:paraId="2462B303" w14:textId="77777777" w:rsidR="004806F7" w:rsidRPr="000D289E" w:rsidRDefault="004806F7" w:rsidP="004806F7">
      <w:pPr>
        <w:shd w:val="clear" w:color="auto" w:fill="FFFFFF"/>
        <w:spacing w:line="276" w:lineRule="auto"/>
        <w:ind w:firstLine="709"/>
        <w:rPr>
          <w:iCs/>
          <w:szCs w:val="28"/>
        </w:rPr>
      </w:pPr>
      <w:r w:rsidRPr="000D289E">
        <w:rPr>
          <w:iCs/>
          <w:szCs w:val="28"/>
        </w:rPr>
        <w:t>- малонадежные- 0,5 - 0,74;</w:t>
      </w:r>
    </w:p>
    <w:p w14:paraId="797A38E0" w14:textId="77777777" w:rsidR="004806F7" w:rsidRPr="000D289E" w:rsidRDefault="004806F7" w:rsidP="004806F7">
      <w:pPr>
        <w:shd w:val="clear" w:color="auto" w:fill="FFFFFF"/>
        <w:spacing w:line="276" w:lineRule="auto"/>
        <w:ind w:firstLine="709"/>
        <w:rPr>
          <w:iCs/>
          <w:szCs w:val="28"/>
        </w:rPr>
      </w:pPr>
      <w:r w:rsidRPr="000D289E">
        <w:rPr>
          <w:iCs/>
          <w:szCs w:val="28"/>
        </w:rPr>
        <w:t>- ненадежные- менее 0,5.</w:t>
      </w:r>
    </w:p>
    <w:p w14:paraId="60E4F1D1" w14:textId="77777777" w:rsidR="004806F7" w:rsidRPr="000D289E" w:rsidRDefault="004806F7" w:rsidP="004806F7">
      <w:pPr>
        <w:shd w:val="clear" w:color="auto" w:fill="FFFFFF"/>
        <w:spacing w:line="276" w:lineRule="auto"/>
        <w:ind w:firstLine="720"/>
        <w:rPr>
          <w:szCs w:val="28"/>
        </w:rPr>
      </w:pPr>
      <w:r w:rsidRPr="000D289E">
        <w:rPr>
          <w:szCs w:val="28"/>
        </w:rPr>
        <w:t>Согласно представленным данным в таблице 41 после реализации мероприятий систему теплоснабжения можно отнести к надежной.</w:t>
      </w:r>
    </w:p>
    <w:p w14:paraId="4A1DD649" w14:textId="77777777" w:rsidR="004806F7" w:rsidRPr="000D289E" w:rsidRDefault="004806F7" w:rsidP="004806F7">
      <w:pPr>
        <w:spacing w:line="276" w:lineRule="auto"/>
        <w:rPr>
          <w:shd w:val="clear" w:color="auto" w:fill="FFFFFF"/>
        </w:rPr>
        <w:sectPr w:rsidR="004806F7" w:rsidRPr="000D289E" w:rsidSect="008B41BE">
          <w:pgSz w:w="11906" w:h="16838"/>
          <w:pgMar w:top="851" w:right="567" w:bottom="851" w:left="1701" w:header="708" w:footer="708" w:gutter="0"/>
          <w:cols w:space="708"/>
          <w:docGrid w:linePitch="360"/>
        </w:sectPr>
      </w:pPr>
      <w:bookmarkStart w:id="116" w:name="_Ref19658733"/>
    </w:p>
    <w:p w14:paraId="75B295EB" w14:textId="77777777" w:rsidR="004806F7" w:rsidRPr="008419E8" w:rsidRDefault="004806F7" w:rsidP="004806F7">
      <w:pPr>
        <w:spacing w:line="276" w:lineRule="auto"/>
        <w:ind w:firstLine="709"/>
        <w:jc w:val="center"/>
      </w:pPr>
      <w:r w:rsidRPr="008419E8">
        <w:rPr>
          <w:shd w:val="clear" w:color="auto" w:fill="FFFFFF"/>
        </w:rPr>
        <w:lastRenderedPageBreak/>
        <w:t xml:space="preserve">Таблица </w:t>
      </w:r>
      <w:bookmarkEnd w:id="116"/>
      <w:r w:rsidRPr="008419E8">
        <w:rPr>
          <w:noProof/>
          <w:shd w:val="clear" w:color="auto" w:fill="FFFFFF"/>
        </w:rPr>
        <w:t>41</w:t>
      </w:r>
      <w:r w:rsidRPr="008419E8">
        <w:rPr>
          <w:shd w:val="clear" w:color="auto" w:fill="FFFFFF"/>
        </w:rPr>
        <w:t xml:space="preserve"> – Критерии оценки</w:t>
      </w:r>
      <w:r w:rsidRPr="008419E8">
        <w:t xml:space="preserve"> надежности и коэффициент надежности теплоснабжения </w:t>
      </w:r>
      <w:r>
        <w:t xml:space="preserve">сельского поселения Учебное </w:t>
      </w:r>
    </w:p>
    <w:tbl>
      <w:tblPr>
        <w:tblW w:w="5000" w:type="pct"/>
        <w:tblLook w:val="04A0" w:firstRow="1" w:lastRow="0" w:firstColumn="1" w:lastColumn="0" w:noHBand="0" w:noVBand="1"/>
      </w:tblPr>
      <w:tblGrid>
        <w:gridCol w:w="595"/>
        <w:gridCol w:w="2200"/>
        <w:gridCol w:w="1046"/>
        <w:gridCol w:w="820"/>
        <w:gridCol w:w="1111"/>
        <w:gridCol w:w="596"/>
        <w:gridCol w:w="792"/>
        <w:gridCol w:w="537"/>
        <w:gridCol w:w="629"/>
        <w:gridCol w:w="718"/>
        <w:gridCol w:w="633"/>
        <w:gridCol w:w="694"/>
        <w:gridCol w:w="513"/>
        <w:gridCol w:w="766"/>
        <w:gridCol w:w="568"/>
        <w:gridCol w:w="633"/>
        <w:gridCol w:w="633"/>
        <w:gridCol w:w="633"/>
        <w:gridCol w:w="633"/>
        <w:gridCol w:w="602"/>
      </w:tblGrid>
      <w:tr w:rsidR="004806F7" w:rsidRPr="00B26F91" w14:paraId="0371557D" w14:textId="77777777" w:rsidTr="00C6000A">
        <w:trPr>
          <w:trHeight w:val="20"/>
          <w:tblHeader/>
        </w:trPr>
        <w:tc>
          <w:tcPr>
            <w:tcW w:w="194" w:type="pct"/>
            <w:vMerge w:val="restart"/>
            <w:tcBorders>
              <w:top w:val="single" w:sz="12" w:space="0" w:color="auto"/>
              <w:left w:val="single" w:sz="12" w:space="0" w:color="auto"/>
              <w:bottom w:val="single" w:sz="4" w:space="0" w:color="auto"/>
              <w:right w:val="single" w:sz="4" w:space="0" w:color="auto"/>
            </w:tcBorders>
            <w:shd w:val="clear" w:color="auto" w:fill="auto"/>
            <w:vAlign w:val="center"/>
            <w:hideMark/>
          </w:tcPr>
          <w:p w14:paraId="5F2E4BAF" w14:textId="77777777" w:rsidR="004806F7" w:rsidRPr="00B26F91" w:rsidRDefault="004806F7" w:rsidP="00C6000A">
            <w:pPr>
              <w:jc w:val="center"/>
              <w:rPr>
                <w:b/>
                <w:color w:val="000000"/>
                <w:sz w:val="20"/>
              </w:rPr>
            </w:pPr>
            <w:r w:rsidRPr="00B26F91">
              <w:rPr>
                <w:b/>
                <w:color w:val="000000"/>
                <w:sz w:val="20"/>
              </w:rPr>
              <w:t>№ п/п</w:t>
            </w:r>
          </w:p>
        </w:tc>
        <w:tc>
          <w:tcPr>
            <w:tcW w:w="717" w:type="pct"/>
            <w:vMerge w:val="restart"/>
            <w:tcBorders>
              <w:top w:val="single" w:sz="12" w:space="0" w:color="auto"/>
              <w:left w:val="single" w:sz="4" w:space="0" w:color="auto"/>
              <w:bottom w:val="single" w:sz="4" w:space="0" w:color="auto"/>
              <w:right w:val="single" w:sz="12" w:space="0" w:color="auto"/>
            </w:tcBorders>
            <w:shd w:val="clear" w:color="auto" w:fill="auto"/>
            <w:vAlign w:val="center"/>
            <w:hideMark/>
          </w:tcPr>
          <w:p w14:paraId="0E1A6766" w14:textId="77777777" w:rsidR="004806F7" w:rsidRPr="00B26F91" w:rsidRDefault="004806F7" w:rsidP="00C6000A">
            <w:pPr>
              <w:jc w:val="center"/>
              <w:rPr>
                <w:b/>
                <w:color w:val="000000"/>
                <w:sz w:val="20"/>
              </w:rPr>
            </w:pPr>
            <w:r w:rsidRPr="00B26F91">
              <w:rPr>
                <w:b/>
                <w:color w:val="000000"/>
                <w:sz w:val="20"/>
              </w:rPr>
              <w:t>Наименование котельной</w:t>
            </w:r>
          </w:p>
        </w:tc>
        <w:tc>
          <w:tcPr>
            <w:tcW w:w="4090" w:type="pct"/>
            <w:gridSpan w:val="18"/>
            <w:tcBorders>
              <w:top w:val="single" w:sz="12" w:space="0" w:color="auto"/>
              <w:left w:val="single" w:sz="12" w:space="0" w:color="auto"/>
              <w:bottom w:val="single" w:sz="12" w:space="0" w:color="auto"/>
              <w:right w:val="single" w:sz="12" w:space="0" w:color="auto"/>
            </w:tcBorders>
            <w:shd w:val="clear" w:color="auto" w:fill="auto"/>
            <w:vAlign w:val="center"/>
            <w:hideMark/>
          </w:tcPr>
          <w:p w14:paraId="25FD59F8" w14:textId="77777777" w:rsidR="004806F7" w:rsidRPr="00B26F91" w:rsidRDefault="004806F7" w:rsidP="00C6000A">
            <w:pPr>
              <w:jc w:val="center"/>
              <w:rPr>
                <w:b/>
                <w:color w:val="000000"/>
                <w:sz w:val="20"/>
              </w:rPr>
            </w:pPr>
            <w:r w:rsidRPr="00B26F91">
              <w:rPr>
                <w:b/>
                <w:color w:val="000000"/>
                <w:sz w:val="20"/>
              </w:rPr>
              <w:t>Наименование показателя</w:t>
            </w:r>
          </w:p>
        </w:tc>
      </w:tr>
      <w:tr w:rsidR="004806F7" w:rsidRPr="00B26F91" w14:paraId="5A86AABD" w14:textId="77777777" w:rsidTr="00C6000A">
        <w:trPr>
          <w:trHeight w:val="3810"/>
          <w:tblHeader/>
        </w:trPr>
        <w:tc>
          <w:tcPr>
            <w:tcW w:w="194" w:type="pct"/>
            <w:vMerge/>
            <w:tcBorders>
              <w:top w:val="single" w:sz="4" w:space="0" w:color="auto"/>
              <w:left w:val="single" w:sz="12" w:space="0" w:color="auto"/>
              <w:bottom w:val="single" w:sz="12" w:space="0" w:color="auto"/>
              <w:right w:val="single" w:sz="4" w:space="0" w:color="auto"/>
            </w:tcBorders>
            <w:vAlign w:val="center"/>
            <w:hideMark/>
          </w:tcPr>
          <w:p w14:paraId="2DE96072" w14:textId="77777777" w:rsidR="004806F7" w:rsidRPr="00B26F91" w:rsidRDefault="004806F7" w:rsidP="00C6000A">
            <w:pPr>
              <w:jc w:val="center"/>
              <w:rPr>
                <w:b/>
                <w:color w:val="000000"/>
                <w:sz w:val="20"/>
              </w:rPr>
            </w:pPr>
          </w:p>
        </w:tc>
        <w:tc>
          <w:tcPr>
            <w:tcW w:w="717" w:type="pct"/>
            <w:vMerge/>
            <w:tcBorders>
              <w:top w:val="single" w:sz="4" w:space="0" w:color="auto"/>
              <w:left w:val="single" w:sz="4" w:space="0" w:color="auto"/>
              <w:bottom w:val="single" w:sz="12" w:space="0" w:color="auto"/>
              <w:right w:val="single" w:sz="12" w:space="0" w:color="auto"/>
            </w:tcBorders>
            <w:vAlign w:val="center"/>
            <w:hideMark/>
          </w:tcPr>
          <w:p w14:paraId="6D25CC8E" w14:textId="77777777" w:rsidR="004806F7" w:rsidRPr="00B26F91" w:rsidRDefault="004806F7" w:rsidP="00C6000A">
            <w:pPr>
              <w:jc w:val="center"/>
              <w:rPr>
                <w:b/>
                <w:color w:val="000000"/>
                <w:sz w:val="20"/>
              </w:rPr>
            </w:pPr>
          </w:p>
        </w:tc>
        <w:tc>
          <w:tcPr>
            <w:tcW w:w="341"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5E2546F0" w14:textId="77777777" w:rsidR="004806F7" w:rsidRPr="00B26F91" w:rsidRDefault="004806F7" w:rsidP="00C6000A">
            <w:pPr>
              <w:jc w:val="center"/>
              <w:rPr>
                <w:b/>
                <w:color w:val="000000"/>
                <w:sz w:val="20"/>
              </w:rPr>
            </w:pPr>
            <w:r w:rsidRPr="00B26F91">
              <w:rPr>
                <w:b/>
                <w:color w:val="000000"/>
                <w:sz w:val="20"/>
              </w:rPr>
              <w:t>полезный отпуск за год, Гкал/год</w:t>
            </w:r>
          </w:p>
        </w:tc>
        <w:tc>
          <w:tcPr>
            <w:tcW w:w="267"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571F5FFE" w14:textId="77777777" w:rsidR="004806F7" w:rsidRPr="00B26F91" w:rsidRDefault="004806F7" w:rsidP="00C6000A">
            <w:pPr>
              <w:jc w:val="center"/>
              <w:rPr>
                <w:b/>
                <w:color w:val="000000"/>
                <w:sz w:val="20"/>
              </w:rPr>
            </w:pPr>
            <w:r w:rsidRPr="00B26F91">
              <w:rPr>
                <w:b/>
                <w:color w:val="000000"/>
                <w:sz w:val="20"/>
              </w:rPr>
              <w:t>количество часов отопительного периода, ч</w:t>
            </w:r>
          </w:p>
        </w:tc>
        <w:tc>
          <w:tcPr>
            <w:tcW w:w="362"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69B2884F" w14:textId="77777777" w:rsidR="004806F7" w:rsidRPr="00B26F91" w:rsidRDefault="004806F7" w:rsidP="00C6000A">
            <w:pPr>
              <w:jc w:val="center"/>
              <w:rPr>
                <w:b/>
                <w:color w:val="000000"/>
                <w:sz w:val="20"/>
              </w:rPr>
            </w:pPr>
            <w:r w:rsidRPr="00B26F91">
              <w:rPr>
                <w:b/>
                <w:color w:val="000000"/>
                <w:sz w:val="20"/>
              </w:rPr>
              <w:t>средние фактические тепловые нагрузки</w:t>
            </w:r>
          </w:p>
        </w:tc>
        <w:tc>
          <w:tcPr>
            <w:tcW w:w="194"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01243444" w14:textId="77777777" w:rsidR="004806F7" w:rsidRPr="00B26F91" w:rsidRDefault="004806F7" w:rsidP="00C6000A">
            <w:pPr>
              <w:jc w:val="center"/>
              <w:rPr>
                <w:b/>
                <w:color w:val="000000"/>
                <w:sz w:val="20"/>
              </w:rPr>
            </w:pPr>
            <w:r w:rsidRPr="00B26F91">
              <w:rPr>
                <w:b/>
                <w:color w:val="000000"/>
                <w:sz w:val="20"/>
              </w:rPr>
              <w:t>Наличие резервного электроснабжения</w:t>
            </w:r>
          </w:p>
        </w:tc>
        <w:tc>
          <w:tcPr>
            <w:tcW w:w="258"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64F5C7F4" w14:textId="77777777" w:rsidR="004806F7" w:rsidRPr="00B26F91" w:rsidRDefault="004806F7" w:rsidP="00C6000A">
            <w:pPr>
              <w:jc w:val="center"/>
              <w:rPr>
                <w:b/>
                <w:color w:val="000000"/>
                <w:sz w:val="20"/>
              </w:rPr>
            </w:pPr>
            <w:r w:rsidRPr="00B26F91">
              <w:rPr>
                <w:b/>
                <w:color w:val="000000"/>
                <w:sz w:val="20"/>
              </w:rPr>
              <w:t>Показатель надежности электроснабжения источников тепловой энергии (Кэ)</w:t>
            </w:r>
          </w:p>
        </w:tc>
        <w:tc>
          <w:tcPr>
            <w:tcW w:w="175"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4404BEC6" w14:textId="77777777" w:rsidR="004806F7" w:rsidRPr="00B26F91" w:rsidRDefault="004806F7" w:rsidP="00C6000A">
            <w:pPr>
              <w:jc w:val="center"/>
              <w:rPr>
                <w:b/>
                <w:color w:val="000000"/>
                <w:sz w:val="20"/>
              </w:rPr>
            </w:pPr>
            <w:r w:rsidRPr="00B26F91">
              <w:rPr>
                <w:b/>
                <w:color w:val="000000"/>
                <w:sz w:val="20"/>
              </w:rPr>
              <w:t>Наличие резервного водоснабжения</w:t>
            </w:r>
          </w:p>
        </w:tc>
        <w:tc>
          <w:tcPr>
            <w:tcW w:w="205"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05177CC9" w14:textId="77777777" w:rsidR="004806F7" w:rsidRPr="00B26F91" w:rsidRDefault="004806F7" w:rsidP="00C6000A">
            <w:pPr>
              <w:jc w:val="center"/>
              <w:rPr>
                <w:b/>
                <w:color w:val="000000"/>
                <w:sz w:val="20"/>
              </w:rPr>
            </w:pPr>
            <w:r w:rsidRPr="00B26F91">
              <w:rPr>
                <w:b/>
                <w:color w:val="000000"/>
                <w:sz w:val="20"/>
              </w:rPr>
              <w:t>Показатель надежности водоснабжения источников тепловой энергии (Кв)</w:t>
            </w:r>
          </w:p>
        </w:tc>
        <w:tc>
          <w:tcPr>
            <w:tcW w:w="234"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711AF01A" w14:textId="77777777" w:rsidR="004806F7" w:rsidRPr="00B26F91" w:rsidRDefault="004806F7" w:rsidP="00C6000A">
            <w:pPr>
              <w:jc w:val="center"/>
              <w:rPr>
                <w:b/>
                <w:color w:val="000000"/>
                <w:sz w:val="20"/>
              </w:rPr>
            </w:pPr>
            <w:r w:rsidRPr="00B26F91">
              <w:rPr>
                <w:b/>
                <w:color w:val="000000"/>
                <w:sz w:val="20"/>
              </w:rPr>
              <w:t>Наличие резервного топливоснабжения</w:t>
            </w:r>
          </w:p>
        </w:tc>
        <w:tc>
          <w:tcPr>
            <w:tcW w:w="206"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317A016B" w14:textId="77777777" w:rsidR="004806F7" w:rsidRPr="00B26F91" w:rsidRDefault="004806F7" w:rsidP="00C6000A">
            <w:pPr>
              <w:jc w:val="center"/>
              <w:rPr>
                <w:b/>
                <w:color w:val="000000"/>
                <w:sz w:val="20"/>
              </w:rPr>
            </w:pPr>
            <w:r w:rsidRPr="00B26F91">
              <w:rPr>
                <w:b/>
                <w:color w:val="000000"/>
                <w:sz w:val="20"/>
              </w:rPr>
              <w:t>Показатель надежности топливоснабжения источников тепловой энергии (Кт)</w:t>
            </w:r>
          </w:p>
        </w:tc>
        <w:tc>
          <w:tcPr>
            <w:tcW w:w="226"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309535F9" w14:textId="77777777" w:rsidR="004806F7" w:rsidRPr="00B26F91" w:rsidRDefault="004806F7" w:rsidP="00C6000A">
            <w:pPr>
              <w:jc w:val="center"/>
              <w:rPr>
                <w:b/>
                <w:color w:val="000000"/>
                <w:sz w:val="20"/>
              </w:rPr>
            </w:pPr>
            <w:r w:rsidRPr="00B26F91">
              <w:rPr>
                <w:b/>
                <w:color w:val="000000"/>
                <w:sz w:val="20"/>
              </w:rPr>
              <w:t>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 (Кб)</w:t>
            </w:r>
          </w:p>
        </w:tc>
        <w:tc>
          <w:tcPr>
            <w:tcW w:w="167"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67444B99" w14:textId="77777777" w:rsidR="004806F7" w:rsidRPr="00B26F91" w:rsidRDefault="004806F7" w:rsidP="00C6000A">
            <w:pPr>
              <w:jc w:val="center"/>
              <w:rPr>
                <w:b/>
                <w:color w:val="000000"/>
                <w:sz w:val="20"/>
              </w:rPr>
            </w:pPr>
            <w:r w:rsidRPr="00B26F91">
              <w:rPr>
                <w:b/>
                <w:color w:val="000000"/>
                <w:sz w:val="20"/>
              </w:rPr>
              <w:t>количество отказов тепловой сети за 2022 год</w:t>
            </w:r>
          </w:p>
        </w:tc>
        <w:tc>
          <w:tcPr>
            <w:tcW w:w="249"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42152AFC" w14:textId="77777777" w:rsidR="004806F7" w:rsidRPr="00B26F91" w:rsidRDefault="004806F7" w:rsidP="00C6000A">
            <w:pPr>
              <w:jc w:val="center"/>
              <w:rPr>
                <w:b/>
                <w:color w:val="000000"/>
                <w:sz w:val="20"/>
              </w:rPr>
            </w:pPr>
            <w:r w:rsidRPr="00B26F91">
              <w:rPr>
                <w:b/>
                <w:color w:val="000000"/>
                <w:sz w:val="20"/>
              </w:rPr>
              <w:t>протяженность тепловой сети (в двухтрубном исполнении), км</w:t>
            </w:r>
          </w:p>
        </w:tc>
        <w:tc>
          <w:tcPr>
            <w:tcW w:w="185"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411EEFCC" w14:textId="77777777" w:rsidR="004806F7" w:rsidRPr="00B26F91" w:rsidRDefault="004806F7" w:rsidP="00C6000A">
            <w:pPr>
              <w:jc w:val="center"/>
              <w:rPr>
                <w:b/>
                <w:color w:val="000000"/>
                <w:sz w:val="20"/>
              </w:rPr>
            </w:pPr>
            <w:r w:rsidRPr="00B26F91">
              <w:rPr>
                <w:b/>
                <w:color w:val="000000"/>
                <w:sz w:val="20"/>
              </w:rPr>
              <w:t>протяженность ветхих тепловых сетей, находящихся в эксплуатации, км</w:t>
            </w:r>
          </w:p>
        </w:tc>
        <w:tc>
          <w:tcPr>
            <w:tcW w:w="206"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5AE22E50" w14:textId="77777777" w:rsidR="004806F7" w:rsidRPr="00B26F91" w:rsidRDefault="004806F7" w:rsidP="00C6000A">
            <w:pPr>
              <w:jc w:val="center"/>
              <w:rPr>
                <w:b/>
                <w:color w:val="000000"/>
                <w:sz w:val="20"/>
              </w:rPr>
            </w:pPr>
            <w:r w:rsidRPr="00B26F91">
              <w:rPr>
                <w:b/>
                <w:color w:val="000000"/>
                <w:sz w:val="20"/>
              </w:rPr>
              <w:t>Интенсивности отказов тепловых сетей , 1/(км*год)</w:t>
            </w:r>
          </w:p>
        </w:tc>
        <w:tc>
          <w:tcPr>
            <w:tcW w:w="206"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32179EA9" w14:textId="77777777" w:rsidR="004806F7" w:rsidRPr="00B26F91" w:rsidRDefault="004806F7" w:rsidP="00C6000A">
            <w:pPr>
              <w:jc w:val="center"/>
              <w:rPr>
                <w:b/>
                <w:color w:val="000000"/>
                <w:sz w:val="20"/>
              </w:rPr>
            </w:pPr>
            <w:r w:rsidRPr="00B26F91">
              <w:rPr>
                <w:b/>
                <w:color w:val="000000"/>
                <w:sz w:val="20"/>
              </w:rPr>
              <w:t>Показатель технического состояния тепловых сетей (Кс)</w:t>
            </w:r>
          </w:p>
        </w:tc>
        <w:tc>
          <w:tcPr>
            <w:tcW w:w="206"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4F2E8CF0" w14:textId="77777777" w:rsidR="004806F7" w:rsidRPr="00B26F91" w:rsidRDefault="004806F7" w:rsidP="00C6000A">
            <w:pPr>
              <w:jc w:val="center"/>
              <w:rPr>
                <w:b/>
                <w:color w:val="000000"/>
                <w:sz w:val="20"/>
              </w:rPr>
            </w:pPr>
            <w:r w:rsidRPr="00B26F91">
              <w:rPr>
                <w:b/>
                <w:color w:val="000000"/>
                <w:sz w:val="20"/>
              </w:rPr>
              <w:t>Показатель интенсивности отказов тепловых сетей (Котк тс)</w:t>
            </w:r>
          </w:p>
        </w:tc>
        <w:tc>
          <w:tcPr>
            <w:tcW w:w="206"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47E1C155" w14:textId="77777777" w:rsidR="004806F7" w:rsidRPr="00B26F91" w:rsidRDefault="004806F7" w:rsidP="00C6000A">
            <w:pPr>
              <w:jc w:val="center"/>
              <w:rPr>
                <w:b/>
                <w:color w:val="000000"/>
                <w:sz w:val="20"/>
              </w:rPr>
            </w:pPr>
            <w:r w:rsidRPr="00B26F91">
              <w:rPr>
                <w:b/>
                <w:color w:val="000000"/>
                <w:sz w:val="20"/>
              </w:rPr>
              <w:t>Интенсивности отказов теплового источника</w:t>
            </w:r>
          </w:p>
        </w:tc>
        <w:tc>
          <w:tcPr>
            <w:tcW w:w="196" w:type="pct"/>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3AC2B42B" w14:textId="77777777" w:rsidR="004806F7" w:rsidRPr="00B26F91" w:rsidRDefault="004806F7" w:rsidP="00C6000A">
            <w:pPr>
              <w:jc w:val="center"/>
              <w:rPr>
                <w:b/>
                <w:color w:val="000000"/>
                <w:sz w:val="20"/>
              </w:rPr>
            </w:pPr>
            <w:r w:rsidRPr="00B26F91">
              <w:rPr>
                <w:b/>
                <w:color w:val="000000"/>
                <w:sz w:val="20"/>
              </w:rPr>
              <w:t>Показатель интенсивности отказов теплового источника (Котк ит)</w:t>
            </w:r>
          </w:p>
        </w:tc>
      </w:tr>
      <w:tr w:rsidR="004806F7" w:rsidRPr="00B26F91" w14:paraId="2169D362" w14:textId="77777777" w:rsidTr="00C6000A">
        <w:trPr>
          <w:trHeight w:val="505"/>
        </w:trPr>
        <w:tc>
          <w:tcPr>
            <w:tcW w:w="194" w:type="pct"/>
            <w:tcBorders>
              <w:top w:val="single" w:sz="12" w:space="0" w:color="auto"/>
              <w:left w:val="single" w:sz="12" w:space="0" w:color="auto"/>
              <w:bottom w:val="single" w:sz="4" w:space="0" w:color="auto"/>
              <w:right w:val="single" w:sz="4" w:space="0" w:color="auto"/>
            </w:tcBorders>
            <w:shd w:val="clear" w:color="auto" w:fill="auto"/>
            <w:vAlign w:val="center"/>
            <w:hideMark/>
          </w:tcPr>
          <w:p w14:paraId="7B50FBAF" w14:textId="77777777" w:rsidR="004806F7" w:rsidRPr="00B26F91" w:rsidRDefault="004806F7" w:rsidP="00C6000A">
            <w:pPr>
              <w:spacing w:line="276" w:lineRule="auto"/>
              <w:jc w:val="center"/>
              <w:rPr>
                <w:color w:val="000000"/>
                <w:sz w:val="20"/>
              </w:rPr>
            </w:pPr>
            <w:r w:rsidRPr="00B26F91">
              <w:rPr>
                <w:color w:val="000000"/>
                <w:sz w:val="20"/>
              </w:rPr>
              <w:t>1</w:t>
            </w:r>
          </w:p>
        </w:tc>
        <w:tc>
          <w:tcPr>
            <w:tcW w:w="717" w:type="pct"/>
            <w:tcBorders>
              <w:top w:val="single" w:sz="12" w:space="0" w:color="auto"/>
              <w:left w:val="nil"/>
              <w:bottom w:val="single" w:sz="4" w:space="0" w:color="auto"/>
              <w:right w:val="single" w:sz="12" w:space="0" w:color="auto"/>
            </w:tcBorders>
            <w:shd w:val="clear" w:color="auto" w:fill="auto"/>
            <w:vAlign w:val="center"/>
          </w:tcPr>
          <w:p w14:paraId="6CD45F68" w14:textId="77777777" w:rsidR="004806F7" w:rsidRPr="00B26F91" w:rsidRDefault="004806F7" w:rsidP="00C6000A">
            <w:pPr>
              <w:widowControl w:val="0"/>
              <w:ind w:right="-99"/>
              <w:outlineLvl w:val="1"/>
              <w:rPr>
                <w:sz w:val="20"/>
              </w:rPr>
            </w:pPr>
            <w:r w:rsidRPr="00B26F91">
              <w:rPr>
                <w:sz w:val="20"/>
              </w:rPr>
              <w:t>Котельная «ТСХТ»</w:t>
            </w:r>
          </w:p>
        </w:tc>
        <w:tc>
          <w:tcPr>
            <w:tcW w:w="341" w:type="pct"/>
            <w:tcBorders>
              <w:top w:val="single" w:sz="12" w:space="0" w:color="auto"/>
              <w:left w:val="single" w:sz="12" w:space="0" w:color="auto"/>
              <w:bottom w:val="single" w:sz="4" w:space="0" w:color="auto"/>
              <w:right w:val="single" w:sz="12" w:space="0" w:color="auto"/>
            </w:tcBorders>
            <w:shd w:val="clear" w:color="auto" w:fill="auto"/>
            <w:vAlign w:val="center"/>
          </w:tcPr>
          <w:p w14:paraId="2A5D1C48" w14:textId="77777777" w:rsidR="004806F7" w:rsidRPr="00B26F91" w:rsidRDefault="004806F7" w:rsidP="00C6000A">
            <w:pPr>
              <w:jc w:val="center"/>
              <w:rPr>
                <w:color w:val="000000"/>
                <w:sz w:val="20"/>
              </w:rPr>
            </w:pPr>
            <w:r w:rsidRPr="00B26F91">
              <w:rPr>
                <w:color w:val="000000"/>
                <w:sz w:val="20"/>
              </w:rPr>
              <w:t>4884,722</w:t>
            </w:r>
          </w:p>
        </w:tc>
        <w:tc>
          <w:tcPr>
            <w:tcW w:w="267" w:type="pct"/>
            <w:tcBorders>
              <w:top w:val="single" w:sz="12" w:space="0" w:color="auto"/>
              <w:left w:val="single" w:sz="12" w:space="0" w:color="auto"/>
              <w:bottom w:val="single" w:sz="4" w:space="0" w:color="auto"/>
              <w:right w:val="single" w:sz="12" w:space="0" w:color="auto"/>
            </w:tcBorders>
            <w:shd w:val="clear" w:color="auto" w:fill="auto"/>
            <w:vAlign w:val="center"/>
          </w:tcPr>
          <w:p w14:paraId="5112C79A" w14:textId="77777777" w:rsidR="004806F7" w:rsidRPr="00B26F91" w:rsidRDefault="004806F7" w:rsidP="00C6000A">
            <w:pPr>
              <w:jc w:val="center"/>
              <w:rPr>
                <w:color w:val="000000"/>
                <w:sz w:val="20"/>
              </w:rPr>
            </w:pPr>
            <w:r w:rsidRPr="00B26F91">
              <w:rPr>
                <w:color w:val="000000"/>
                <w:sz w:val="20"/>
              </w:rPr>
              <w:t>3936</w:t>
            </w:r>
          </w:p>
        </w:tc>
        <w:tc>
          <w:tcPr>
            <w:tcW w:w="362" w:type="pct"/>
            <w:tcBorders>
              <w:top w:val="single" w:sz="12" w:space="0" w:color="auto"/>
              <w:left w:val="single" w:sz="12" w:space="0" w:color="auto"/>
              <w:bottom w:val="single" w:sz="4" w:space="0" w:color="auto"/>
              <w:right w:val="single" w:sz="12" w:space="0" w:color="auto"/>
            </w:tcBorders>
            <w:shd w:val="clear" w:color="auto" w:fill="auto"/>
            <w:vAlign w:val="center"/>
          </w:tcPr>
          <w:p w14:paraId="588049CB" w14:textId="77777777" w:rsidR="004806F7" w:rsidRPr="00B26F91" w:rsidRDefault="004806F7" w:rsidP="00C6000A">
            <w:pPr>
              <w:jc w:val="center"/>
              <w:rPr>
                <w:color w:val="000000"/>
                <w:sz w:val="20"/>
              </w:rPr>
            </w:pPr>
            <w:r w:rsidRPr="00B26F91">
              <w:rPr>
                <w:color w:val="000000"/>
                <w:sz w:val="20"/>
              </w:rPr>
              <w:t>2,636</w:t>
            </w:r>
          </w:p>
        </w:tc>
        <w:tc>
          <w:tcPr>
            <w:tcW w:w="194"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4C9BCB55" w14:textId="77777777" w:rsidR="004806F7" w:rsidRPr="00B26F91" w:rsidRDefault="004806F7" w:rsidP="00C6000A">
            <w:pPr>
              <w:jc w:val="center"/>
              <w:rPr>
                <w:color w:val="000000"/>
                <w:sz w:val="20"/>
              </w:rPr>
            </w:pPr>
            <w:r w:rsidRPr="00B26F91">
              <w:rPr>
                <w:color w:val="000000"/>
                <w:sz w:val="20"/>
              </w:rPr>
              <w:t>Да</w:t>
            </w:r>
          </w:p>
        </w:tc>
        <w:tc>
          <w:tcPr>
            <w:tcW w:w="258"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0FD46CE0" w14:textId="77777777" w:rsidR="004806F7" w:rsidRPr="00B26F91" w:rsidRDefault="004806F7" w:rsidP="00C6000A">
            <w:pPr>
              <w:jc w:val="center"/>
              <w:rPr>
                <w:color w:val="000000"/>
                <w:sz w:val="20"/>
              </w:rPr>
            </w:pPr>
            <w:r w:rsidRPr="00B26F91">
              <w:rPr>
                <w:color w:val="000000"/>
                <w:sz w:val="20"/>
              </w:rPr>
              <w:t>1</w:t>
            </w:r>
          </w:p>
        </w:tc>
        <w:tc>
          <w:tcPr>
            <w:tcW w:w="175"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63617D8D" w14:textId="77777777" w:rsidR="004806F7" w:rsidRPr="00B26F91" w:rsidRDefault="004806F7" w:rsidP="00C6000A">
            <w:pPr>
              <w:jc w:val="center"/>
              <w:rPr>
                <w:color w:val="000000"/>
                <w:sz w:val="20"/>
              </w:rPr>
            </w:pPr>
            <w:r w:rsidRPr="00B26F91">
              <w:rPr>
                <w:color w:val="000000"/>
                <w:sz w:val="20"/>
              </w:rPr>
              <w:t>Нет</w:t>
            </w:r>
          </w:p>
        </w:tc>
        <w:tc>
          <w:tcPr>
            <w:tcW w:w="205"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2E1A828F" w14:textId="77777777" w:rsidR="004806F7" w:rsidRPr="00B26F91" w:rsidRDefault="004806F7" w:rsidP="00C6000A">
            <w:pPr>
              <w:jc w:val="center"/>
              <w:rPr>
                <w:color w:val="000000"/>
                <w:sz w:val="20"/>
              </w:rPr>
            </w:pPr>
            <w:r w:rsidRPr="00B26F91">
              <w:rPr>
                <w:color w:val="000000"/>
                <w:sz w:val="20"/>
              </w:rPr>
              <w:t>0,6</w:t>
            </w:r>
          </w:p>
        </w:tc>
        <w:tc>
          <w:tcPr>
            <w:tcW w:w="234"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4A0F76D9" w14:textId="77777777" w:rsidR="004806F7" w:rsidRPr="00B26F91" w:rsidRDefault="004806F7" w:rsidP="00C6000A">
            <w:pPr>
              <w:jc w:val="center"/>
              <w:rPr>
                <w:color w:val="000000"/>
                <w:sz w:val="20"/>
              </w:rPr>
            </w:pPr>
            <w:r w:rsidRPr="00B26F91">
              <w:rPr>
                <w:color w:val="000000"/>
                <w:sz w:val="20"/>
              </w:rPr>
              <w:t>Нет</w:t>
            </w:r>
          </w:p>
        </w:tc>
        <w:tc>
          <w:tcPr>
            <w:tcW w:w="206"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4E4F46F0" w14:textId="77777777" w:rsidR="004806F7" w:rsidRPr="00B26F91" w:rsidRDefault="004806F7" w:rsidP="00C6000A">
            <w:pPr>
              <w:jc w:val="center"/>
              <w:rPr>
                <w:color w:val="000000"/>
                <w:sz w:val="20"/>
              </w:rPr>
            </w:pPr>
            <w:r w:rsidRPr="00B26F91">
              <w:rPr>
                <w:color w:val="000000"/>
                <w:sz w:val="20"/>
              </w:rPr>
              <w:t>0,5</w:t>
            </w:r>
          </w:p>
        </w:tc>
        <w:tc>
          <w:tcPr>
            <w:tcW w:w="226"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52613270" w14:textId="77777777" w:rsidR="004806F7" w:rsidRPr="00B26F91" w:rsidRDefault="004806F7" w:rsidP="00C6000A">
            <w:pPr>
              <w:jc w:val="center"/>
              <w:rPr>
                <w:color w:val="000000"/>
                <w:sz w:val="20"/>
              </w:rPr>
            </w:pPr>
            <w:r w:rsidRPr="00B26F91">
              <w:rPr>
                <w:color w:val="000000"/>
                <w:sz w:val="20"/>
              </w:rPr>
              <w:t>1</w:t>
            </w:r>
          </w:p>
        </w:tc>
        <w:tc>
          <w:tcPr>
            <w:tcW w:w="167"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75D8D6F0" w14:textId="77777777" w:rsidR="004806F7" w:rsidRPr="00B26F91" w:rsidRDefault="004806F7" w:rsidP="00C6000A">
            <w:pPr>
              <w:jc w:val="center"/>
              <w:rPr>
                <w:color w:val="000000"/>
                <w:sz w:val="20"/>
              </w:rPr>
            </w:pPr>
            <w:r w:rsidRPr="00B26F91">
              <w:rPr>
                <w:color w:val="000000"/>
                <w:sz w:val="20"/>
              </w:rPr>
              <w:t>0</w:t>
            </w:r>
          </w:p>
        </w:tc>
        <w:tc>
          <w:tcPr>
            <w:tcW w:w="249" w:type="pct"/>
            <w:tcBorders>
              <w:top w:val="single" w:sz="12" w:space="0" w:color="auto"/>
              <w:left w:val="single" w:sz="12" w:space="0" w:color="auto"/>
              <w:bottom w:val="single" w:sz="4" w:space="0" w:color="auto"/>
              <w:right w:val="single" w:sz="12" w:space="0" w:color="auto"/>
            </w:tcBorders>
            <w:shd w:val="clear" w:color="auto" w:fill="auto"/>
            <w:vAlign w:val="center"/>
          </w:tcPr>
          <w:p w14:paraId="1ABAB6BE" w14:textId="77777777" w:rsidR="004806F7" w:rsidRPr="00B26F91" w:rsidRDefault="004806F7" w:rsidP="00C6000A">
            <w:pPr>
              <w:jc w:val="center"/>
              <w:rPr>
                <w:color w:val="000000"/>
                <w:sz w:val="20"/>
              </w:rPr>
            </w:pPr>
            <w:r w:rsidRPr="00B26F91">
              <w:rPr>
                <w:color w:val="000000"/>
                <w:sz w:val="20"/>
              </w:rPr>
              <w:t>3,394</w:t>
            </w:r>
          </w:p>
        </w:tc>
        <w:tc>
          <w:tcPr>
            <w:tcW w:w="185"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08014CC0" w14:textId="77777777" w:rsidR="004806F7" w:rsidRPr="00B26F91" w:rsidRDefault="004806F7" w:rsidP="00C6000A">
            <w:pPr>
              <w:jc w:val="center"/>
              <w:rPr>
                <w:color w:val="000000"/>
                <w:sz w:val="20"/>
              </w:rPr>
            </w:pPr>
            <w:r w:rsidRPr="00B26F91">
              <w:rPr>
                <w:color w:val="000000"/>
                <w:sz w:val="20"/>
              </w:rPr>
              <w:t>0</w:t>
            </w:r>
          </w:p>
        </w:tc>
        <w:tc>
          <w:tcPr>
            <w:tcW w:w="206"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34EA1E4B" w14:textId="77777777" w:rsidR="004806F7" w:rsidRPr="00B26F91" w:rsidRDefault="004806F7" w:rsidP="00C6000A">
            <w:pPr>
              <w:jc w:val="center"/>
              <w:rPr>
                <w:color w:val="000000"/>
                <w:sz w:val="20"/>
              </w:rPr>
            </w:pPr>
            <w:r w:rsidRPr="00B26F91">
              <w:rPr>
                <w:color w:val="000000"/>
                <w:sz w:val="20"/>
              </w:rPr>
              <w:t>0,0</w:t>
            </w:r>
          </w:p>
        </w:tc>
        <w:tc>
          <w:tcPr>
            <w:tcW w:w="206"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1498F419" w14:textId="77777777" w:rsidR="004806F7" w:rsidRPr="00B26F91" w:rsidRDefault="004806F7" w:rsidP="00C6000A">
            <w:pPr>
              <w:jc w:val="center"/>
              <w:rPr>
                <w:color w:val="000000"/>
                <w:sz w:val="20"/>
              </w:rPr>
            </w:pPr>
            <w:r w:rsidRPr="00B26F91">
              <w:rPr>
                <w:color w:val="000000"/>
                <w:sz w:val="20"/>
              </w:rPr>
              <w:t>0,0</w:t>
            </w:r>
          </w:p>
        </w:tc>
        <w:tc>
          <w:tcPr>
            <w:tcW w:w="206"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4AD9162F" w14:textId="77777777" w:rsidR="004806F7" w:rsidRPr="00B26F91" w:rsidRDefault="004806F7" w:rsidP="00C6000A">
            <w:pPr>
              <w:jc w:val="center"/>
              <w:rPr>
                <w:color w:val="000000"/>
                <w:sz w:val="20"/>
              </w:rPr>
            </w:pPr>
            <w:r w:rsidRPr="00B26F91">
              <w:rPr>
                <w:color w:val="000000"/>
                <w:sz w:val="20"/>
              </w:rPr>
              <w:t>1,0</w:t>
            </w:r>
          </w:p>
        </w:tc>
        <w:tc>
          <w:tcPr>
            <w:tcW w:w="206"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0534DE46" w14:textId="77777777" w:rsidR="004806F7" w:rsidRPr="00B26F91" w:rsidRDefault="004806F7" w:rsidP="00C6000A">
            <w:pPr>
              <w:jc w:val="center"/>
              <w:rPr>
                <w:color w:val="000000"/>
                <w:sz w:val="20"/>
              </w:rPr>
            </w:pPr>
            <w:r w:rsidRPr="00B26F91">
              <w:rPr>
                <w:color w:val="000000"/>
                <w:sz w:val="20"/>
              </w:rPr>
              <w:t>0,7</w:t>
            </w:r>
          </w:p>
        </w:tc>
        <w:tc>
          <w:tcPr>
            <w:tcW w:w="196"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583FC4B2" w14:textId="77777777" w:rsidR="004806F7" w:rsidRPr="00B26F91" w:rsidRDefault="004806F7" w:rsidP="00C6000A">
            <w:pPr>
              <w:jc w:val="center"/>
              <w:rPr>
                <w:color w:val="000000"/>
                <w:sz w:val="20"/>
              </w:rPr>
            </w:pPr>
            <w:r w:rsidRPr="00B26F91">
              <w:rPr>
                <w:color w:val="000000"/>
                <w:sz w:val="20"/>
              </w:rPr>
              <w:t>0,6</w:t>
            </w:r>
          </w:p>
        </w:tc>
      </w:tr>
      <w:tr w:rsidR="004806F7" w:rsidRPr="00B26F91" w14:paraId="44ED1919" w14:textId="77777777" w:rsidTr="00C6000A">
        <w:trPr>
          <w:trHeight w:val="20"/>
        </w:trPr>
        <w:tc>
          <w:tcPr>
            <w:tcW w:w="194" w:type="pct"/>
            <w:tcBorders>
              <w:top w:val="single" w:sz="12" w:space="0" w:color="auto"/>
              <w:left w:val="single" w:sz="12" w:space="0" w:color="auto"/>
              <w:bottom w:val="single" w:sz="4" w:space="0" w:color="auto"/>
              <w:right w:val="single" w:sz="4" w:space="0" w:color="auto"/>
            </w:tcBorders>
            <w:shd w:val="clear" w:color="auto" w:fill="auto"/>
            <w:vAlign w:val="center"/>
            <w:hideMark/>
          </w:tcPr>
          <w:p w14:paraId="73DF0D99" w14:textId="77777777" w:rsidR="004806F7" w:rsidRPr="00B26F91" w:rsidRDefault="004806F7" w:rsidP="00C6000A">
            <w:pPr>
              <w:spacing w:line="276" w:lineRule="auto"/>
              <w:jc w:val="center"/>
              <w:rPr>
                <w:color w:val="000000"/>
                <w:sz w:val="20"/>
              </w:rPr>
            </w:pPr>
            <w:r w:rsidRPr="00B26F91">
              <w:rPr>
                <w:color w:val="000000"/>
                <w:sz w:val="20"/>
              </w:rPr>
              <w:t>2</w:t>
            </w:r>
          </w:p>
        </w:tc>
        <w:tc>
          <w:tcPr>
            <w:tcW w:w="717" w:type="pct"/>
            <w:tcBorders>
              <w:top w:val="single" w:sz="12" w:space="0" w:color="auto"/>
              <w:left w:val="nil"/>
              <w:bottom w:val="single" w:sz="4" w:space="0" w:color="auto"/>
              <w:right w:val="single" w:sz="12" w:space="0" w:color="auto"/>
            </w:tcBorders>
            <w:shd w:val="clear" w:color="auto" w:fill="auto"/>
            <w:vAlign w:val="center"/>
          </w:tcPr>
          <w:p w14:paraId="4F198CDC" w14:textId="77777777" w:rsidR="004806F7" w:rsidRPr="00B26F91" w:rsidRDefault="004806F7" w:rsidP="00C6000A">
            <w:pPr>
              <w:widowControl w:val="0"/>
              <w:ind w:right="-99"/>
              <w:outlineLvl w:val="1"/>
              <w:rPr>
                <w:sz w:val="20"/>
              </w:rPr>
            </w:pPr>
            <w:r w:rsidRPr="00B26F91">
              <w:rPr>
                <w:sz w:val="20"/>
              </w:rPr>
              <w:t>Котельная «Центральная»</w:t>
            </w:r>
          </w:p>
        </w:tc>
        <w:tc>
          <w:tcPr>
            <w:tcW w:w="341" w:type="pct"/>
            <w:tcBorders>
              <w:top w:val="single" w:sz="12" w:space="0" w:color="auto"/>
              <w:left w:val="single" w:sz="12" w:space="0" w:color="auto"/>
              <w:bottom w:val="single" w:sz="4" w:space="0" w:color="auto"/>
              <w:right w:val="single" w:sz="12" w:space="0" w:color="auto"/>
            </w:tcBorders>
            <w:shd w:val="clear" w:color="auto" w:fill="auto"/>
            <w:vAlign w:val="center"/>
          </w:tcPr>
          <w:p w14:paraId="223DAB84" w14:textId="77777777" w:rsidR="004806F7" w:rsidRPr="00B26F91" w:rsidRDefault="004806F7" w:rsidP="00C6000A">
            <w:pPr>
              <w:jc w:val="center"/>
              <w:rPr>
                <w:color w:val="000000"/>
                <w:sz w:val="20"/>
              </w:rPr>
            </w:pPr>
            <w:r w:rsidRPr="00B26F91">
              <w:rPr>
                <w:color w:val="000000"/>
                <w:sz w:val="20"/>
              </w:rPr>
              <w:t>1308,799</w:t>
            </w:r>
          </w:p>
        </w:tc>
        <w:tc>
          <w:tcPr>
            <w:tcW w:w="267" w:type="pct"/>
            <w:tcBorders>
              <w:top w:val="single" w:sz="12" w:space="0" w:color="auto"/>
              <w:left w:val="single" w:sz="12" w:space="0" w:color="auto"/>
              <w:bottom w:val="single" w:sz="4" w:space="0" w:color="auto"/>
              <w:right w:val="single" w:sz="12" w:space="0" w:color="auto"/>
            </w:tcBorders>
            <w:shd w:val="clear" w:color="auto" w:fill="auto"/>
            <w:vAlign w:val="center"/>
          </w:tcPr>
          <w:p w14:paraId="32E9A765" w14:textId="77777777" w:rsidR="004806F7" w:rsidRPr="00B26F91" w:rsidRDefault="004806F7" w:rsidP="00C6000A">
            <w:pPr>
              <w:jc w:val="center"/>
              <w:rPr>
                <w:color w:val="000000"/>
                <w:sz w:val="20"/>
              </w:rPr>
            </w:pPr>
            <w:r w:rsidRPr="00B26F91">
              <w:rPr>
                <w:color w:val="000000"/>
                <w:sz w:val="20"/>
              </w:rPr>
              <w:t>3936</w:t>
            </w:r>
          </w:p>
        </w:tc>
        <w:tc>
          <w:tcPr>
            <w:tcW w:w="362" w:type="pct"/>
            <w:tcBorders>
              <w:top w:val="single" w:sz="12" w:space="0" w:color="auto"/>
              <w:left w:val="single" w:sz="12" w:space="0" w:color="auto"/>
              <w:bottom w:val="single" w:sz="4" w:space="0" w:color="auto"/>
              <w:right w:val="single" w:sz="12" w:space="0" w:color="auto"/>
            </w:tcBorders>
            <w:shd w:val="clear" w:color="auto" w:fill="auto"/>
            <w:vAlign w:val="center"/>
          </w:tcPr>
          <w:p w14:paraId="48C78942" w14:textId="77777777" w:rsidR="004806F7" w:rsidRPr="00B26F91" w:rsidRDefault="004806F7" w:rsidP="00C6000A">
            <w:pPr>
              <w:jc w:val="center"/>
              <w:rPr>
                <w:color w:val="000000"/>
                <w:sz w:val="20"/>
              </w:rPr>
            </w:pPr>
            <w:r w:rsidRPr="00B26F91">
              <w:rPr>
                <w:color w:val="000000"/>
                <w:sz w:val="20"/>
              </w:rPr>
              <w:t>0,706</w:t>
            </w:r>
          </w:p>
        </w:tc>
        <w:tc>
          <w:tcPr>
            <w:tcW w:w="194"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29E99254" w14:textId="77777777" w:rsidR="004806F7" w:rsidRPr="00B26F91" w:rsidRDefault="004806F7" w:rsidP="00C6000A">
            <w:pPr>
              <w:jc w:val="center"/>
              <w:rPr>
                <w:color w:val="000000"/>
                <w:sz w:val="20"/>
              </w:rPr>
            </w:pPr>
            <w:r w:rsidRPr="00B26F91">
              <w:rPr>
                <w:color w:val="000000"/>
                <w:sz w:val="20"/>
              </w:rPr>
              <w:t>Да</w:t>
            </w:r>
          </w:p>
        </w:tc>
        <w:tc>
          <w:tcPr>
            <w:tcW w:w="258"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009F62D5" w14:textId="77777777" w:rsidR="004806F7" w:rsidRPr="00B26F91" w:rsidRDefault="004806F7" w:rsidP="00C6000A">
            <w:pPr>
              <w:jc w:val="center"/>
              <w:rPr>
                <w:color w:val="000000"/>
                <w:sz w:val="20"/>
              </w:rPr>
            </w:pPr>
            <w:r w:rsidRPr="00B26F91">
              <w:rPr>
                <w:color w:val="000000"/>
                <w:sz w:val="20"/>
              </w:rPr>
              <w:t>1</w:t>
            </w:r>
          </w:p>
        </w:tc>
        <w:tc>
          <w:tcPr>
            <w:tcW w:w="175"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7D9F2F56" w14:textId="77777777" w:rsidR="004806F7" w:rsidRPr="00B26F91" w:rsidRDefault="004806F7" w:rsidP="00C6000A">
            <w:pPr>
              <w:jc w:val="center"/>
              <w:rPr>
                <w:color w:val="000000"/>
                <w:sz w:val="20"/>
              </w:rPr>
            </w:pPr>
            <w:r w:rsidRPr="00B26F91">
              <w:rPr>
                <w:color w:val="000000"/>
                <w:sz w:val="20"/>
              </w:rPr>
              <w:t>Нет</w:t>
            </w:r>
          </w:p>
        </w:tc>
        <w:tc>
          <w:tcPr>
            <w:tcW w:w="205"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5EE7EBA8" w14:textId="77777777" w:rsidR="004806F7" w:rsidRPr="00B26F91" w:rsidRDefault="004806F7" w:rsidP="00C6000A">
            <w:pPr>
              <w:jc w:val="center"/>
              <w:rPr>
                <w:color w:val="000000"/>
                <w:sz w:val="20"/>
              </w:rPr>
            </w:pPr>
            <w:r w:rsidRPr="00B26F91">
              <w:rPr>
                <w:color w:val="000000"/>
                <w:sz w:val="20"/>
              </w:rPr>
              <w:t>0,6</w:t>
            </w:r>
          </w:p>
        </w:tc>
        <w:tc>
          <w:tcPr>
            <w:tcW w:w="234"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02486354" w14:textId="77777777" w:rsidR="004806F7" w:rsidRPr="00B26F91" w:rsidRDefault="004806F7" w:rsidP="00C6000A">
            <w:pPr>
              <w:jc w:val="center"/>
              <w:rPr>
                <w:color w:val="000000"/>
                <w:sz w:val="20"/>
              </w:rPr>
            </w:pPr>
            <w:r w:rsidRPr="00B26F91">
              <w:rPr>
                <w:color w:val="000000"/>
                <w:sz w:val="20"/>
              </w:rPr>
              <w:t>Нет</w:t>
            </w:r>
          </w:p>
        </w:tc>
        <w:tc>
          <w:tcPr>
            <w:tcW w:w="206"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2E173215" w14:textId="77777777" w:rsidR="004806F7" w:rsidRPr="00B26F91" w:rsidRDefault="004806F7" w:rsidP="00C6000A">
            <w:pPr>
              <w:jc w:val="center"/>
              <w:rPr>
                <w:color w:val="000000"/>
                <w:sz w:val="20"/>
              </w:rPr>
            </w:pPr>
            <w:r w:rsidRPr="00B26F91">
              <w:rPr>
                <w:color w:val="000000"/>
                <w:sz w:val="20"/>
              </w:rPr>
              <w:t>0,5</w:t>
            </w:r>
          </w:p>
        </w:tc>
        <w:tc>
          <w:tcPr>
            <w:tcW w:w="226"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4AE91BAF" w14:textId="77777777" w:rsidR="004806F7" w:rsidRPr="00B26F91" w:rsidRDefault="004806F7" w:rsidP="00C6000A">
            <w:pPr>
              <w:jc w:val="center"/>
              <w:rPr>
                <w:color w:val="000000"/>
                <w:sz w:val="20"/>
              </w:rPr>
            </w:pPr>
            <w:r w:rsidRPr="00B26F91">
              <w:rPr>
                <w:color w:val="000000"/>
                <w:sz w:val="20"/>
              </w:rPr>
              <w:t>1</w:t>
            </w:r>
          </w:p>
        </w:tc>
        <w:tc>
          <w:tcPr>
            <w:tcW w:w="167"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6BD7E110" w14:textId="77777777" w:rsidR="004806F7" w:rsidRPr="00B26F91" w:rsidRDefault="004806F7" w:rsidP="00C6000A">
            <w:pPr>
              <w:jc w:val="center"/>
              <w:rPr>
                <w:color w:val="000000"/>
                <w:sz w:val="20"/>
              </w:rPr>
            </w:pPr>
            <w:r w:rsidRPr="00B26F91">
              <w:rPr>
                <w:color w:val="000000"/>
                <w:sz w:val="20"/>
              </w:rPr>
              <w:t>0</w:t>
            </w:r>
          </w:p>
        </w:tc>
        <w:tc>
          <w:tcPr>
            <w:tcW w:w="249" w:type="pct"/>
            <w:tcBorders>
              <w:top w:val="single" w:sz="12" w:space="0" w:color="auto"/>
              <w:left w:val="single" w:sz="12" w:space="0" w:color="auto"/>
              <w:bottom w:val="single" w:sz="4" w:space="0" w:color="auto"/>
              <w:right w:val="single" w:sz="12" w:space="0" w:color="auto"/>
            </w:tcBorders>
            <w:shd w:val="clear" w:color="auto" w:fill="auto"/>
            <w:vAlign w:val="center"/>
          </w:tcPr>
          <w:p w14:paraId="53E21082" w14:textId="77777777" w:rsidR="004806F7" w:rsidRPr="00B26F91" w:rsidRDefault="004806F7" w:rsidP="00C6000A">
            <w:pPr>
              <w:jc w:val="center"/>
              <w:rPr>
                <w:color w:val="000000"/>
                <w:sz w:val="20"/>
              </w:rPr>
            </w:pPr>
            <w:r w:rsidRPr="00B26F91">
              <w:rPr>
                <w:color w:val="000000"/>
                <w:sz w:val="20"/>
              </w:rPr>
              <w:t>1,5513</w:t>
            </w:r>
          </w:p>
        </w:tc>
        <w:tc>
          <w:tcPr>
            <w:tcW w:w="185"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22A02212" w14:textId="77777777" w:rsidR="004806F7" w:rsidRPr="00B26F91" w:rsidRDefault="004806F7" w:rsidP="00C6000A">
            <w:pPr>
              <w:jc w:val="center"/>
              <w:rPr>
                <w:color w:val="000000"/>
                <w:sz w:val="20"/>
              </w:rPr>
            </w:pPr>
            <w:r w:rsidRPr="00B26F91">
              <w:rPr>
                <w:color w:val="000000"/>
                <w:sz w:val="20"/>
              </w:rPr>
              <w:t>0</w:t>
            </w:r>
          </w:p>
        </w:tc>
        <w:tc>
          <w:tcPr>
            <w:tcW w:w="206"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7447D405" w14:textId="77777777" w:rsidR="004806F7" w:rsidRPr="00B26F91" w:rsidRDefault="004806F7" w:rsidP="00C6000A">
            <w:pPr>
              <w:jc w:val="center"/>
              <w:rPr>
                <w:color w:val="000000"/>
                <w:sz w:val="20"/>
              </w:rPr>
            </w:pPr>
            <w:r w:rsidRPr="00B26F91">
              <w:rPr>
                <w:color w:val="000000"/>
                <w:sz w:val="20"/>
              </w:rPr>
              <w:t>0,0</w:t>
            </w:r>
          </w:p>
        </w:tc>
        <w:tc>
          <w:tcPr>
            <w:tcW w:w="206"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029DA899" w14:textId="77777777" w:rsidR="004806F7" w:rsidRPr="00B26F91" w:rsidRDefault="004806F7" w:rsidP="00C6000A">
            <w:pPr>
              <w:jc w:val="center"/>
              <w:rPr>
                <w:color w:val="000000"/>
                <w:sz w:val="20"/>
              </w:rPr>
            </w:pPr>
            <w:r w:rsidRPr="00B26F91">
              <w:rPr>
                <w:color w:val="000000"/>
                <w:sz w:val="20"/>
              </w:rPr>
              <w:t>0,0</w:t>
            </w:r>
          </w:p>
        </w:tc>
        <w:tc>
          <w:tcPr>
            <w:tcW w:w="206"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7559B4E5" w14:textId="77777777" w:rsidR="004806F7" w:rsidRPr="00B26F91" w:rsidRDefault="004806F7" w:rsidP="00C6000A">
            <w:pPr>
              <w:jc w:val="center"/>
              <w:rPr>
                <w:color w:val="000000"/>
                <w:sz w:val="20"/>
              </w:rPr>
            </w:pPr>
            <w:r w:rsidRPr="00B26F91">
              <w:rPr>
                <w:color w:val="000000"/>
                <w:sz w:val="20"/>
              </w:rPr>
              <w:t>1,0</w:t>
            </w:r>
          </w:p>
        </w:tc>
        <w:tc>
          <w:tcPr>
            <w:tcW w:w="206"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0D7DA1B1" w14:textId="77777777" w:rsidR="004806F7" w:rsidRPr="00B26F91" w:rsidRDefault="004806F7" w:rsidP="00C6000A">
            <w:pPr>
              <w:jc w:val="center"/>
              <w:rPr>
                <w:color w:val="000000"/>
                <w:sz w:val="20"/>
              </w:rPr>
            </w:pPr>
            <w:r w:rsidRPr="00B26F91">
              <w:rPr>
                <w:color w:val="000000"/>
                <w:sz w:val="20"/>
              </w:rPr>
              <w:t>0,7</w:t>
            </w:r>
          </w:p>
        </w:tc>
        <w:tc>
          <w:tcPr>
            <w:tcW w:w="196"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27B0CE75" w14:textId="77777777" w:rsidR="004806F7" w:rsidRPr="00B26F91" w:rsidRDefault="004806F7" w:rsidP="00C6000A">
            <w:pPr>
              <w:jc w:val="center"/>
              <w:rPr>
                <w:color w:val="000000"/>
                <w:sz w:val="20"/>
              </w:rPr>
            </w:pPr>
            <w:r w:rsidRPr="00B26F91">
              <w:rPr>
                <w:color w:val="000000"/>
                <w:sz w:val="20"/>
              </w:rPr>
              <w:t>0,6</w:t>
            </w:r>
          </w:p>
        </w:tc>
      </w:tr>
    </w:tbl>
    <w:p w14:paraId="56E8AF92" w14:textId="77777777" w:rsidR="004806F7" w:rsidRDefault="004806F7" w:rsidP="004806F7">
      <w:pPr>
        <w:spacing w:line="276" w:lineRule="auto"/>
        <w:jc w:val="center"/>
      </w:pPr>
    </w:p>
    <w:p w14:paraId="37A44590" w14:textId="77777777" w:rsidR="004806F7" w:rsidRDefault="004806F7" w:rsidP="004806F7">
      <w:pPr>
        <w:spacing w:line="276" w:lineRule="auto"/>
        <w:jc w:val="center"/>
      </w:pPr>
    </w:p>
    <w:p w14:paraId="340D70C4" w14:textId="77777777" w:rsidR="004806F7" w:rsidRDefault="004806F7" w:rsidP="004806F7">
      <w:pPr>
        <w:spacing w:line="276" w:lineRule="auto"/>
        <w:jc w:val="center"/>
        <w:sectPr w:rsidR="004806F7" w:rsidSect="00C82C55">
          <w:pgSz w:w="16838" w:h="11906" w:orient="landscape"/>
          <w:pgMar w:top="1701" w:right="851" w:bottom="1701" w:left="851" w:header="709" w:footer="709" w:gutter="0"/>
          <w:cols w:space="708"/>
          <w:docGrid w:linePitch="360"/>
        </w:sectPr>
      </w:pPr>
    </w:p>
    <w:p w14:paraId="02ABE5AD" w14:textId="77777777" w:rsidR="004806F7" w:rsidRPr="000D289E" w:rsidRDefault="004806F7" w:rsidP="004806F7">
      <w:pPr>
        <w:pStyle w:val="s1"/>
        <w:shd w:val="clear" w:color="auto" w:fill="FFFFFF"/>
        <w:spacing w:before="0" w:beforeAutospacing="0" w:after="0" w:afterAutospacing="0" w:line="276" w:lineRule="auto"/>
        <w:ind w:right="-285"/>
        <w:jc w:val="center"/>
        <w:rPr>
          <w:b/>
          <w:sz w:val="28"/>
          <w:szCs w:val="28"/>
        </w:rPr>
      </w:pPr>
      <w:r w:rsidRPr="000D289E">
        <w:rPr>
          <w:b/>
          <w:sz w:val="28"/>
          <w:szCs w:val="28"/>
        </w:rPr>
        <w:lastRenderedPageBreak/>
        <w:t>11.1.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p w14:paraId="1796C27E" w14:textId="77777777" w:rsidR="004806F7" w:rsidRPr="000D289E" w:rsidRDefault="004806F7" w:rsidP="004806F7">
      <w:pPr>
        <w:tabs>
          <w:tab w:val="left" w:pos="1134"/>
        </w:tabs>
        <w:autoSpaceDE w:val="0"/>
        <w:autoSpaceDN w:val="0"/>
        <w:adjustRightInd w:val="0"/>
        <w:spacing w:line="276" w:lineRule="auto"/>
        <w:ind w:right="-285" w:firstLine="709"/>
        <w:rPr>
          <w:szCs w:val="28"/>
        </w:rPr>
      </w:pPr>
      <w:r w:rsidRPr="000D289E">
        <w:rPr>
          <w:szCs w:val="28"/>
        </w:rPr>
        <w:t>Показатель уровня надежности, определяемый числом нарушений в подаче тепловой энергии за отопительный период в расчете на единицу объема тепловой мощности и длины тепловой сети регулируемой организации (Рч), рассчитывается по формуле:</w:t>
      </w:r>
    </w:p>
    <w:p w14:paraId="0DB00870" w14:textId="77777777" w:rsidR="004806F7" w:rsidRPr="000D289E" w:rsidRDefault="004806F7" w:rsidP="004806F7">
      <w:pPr>
        <w:spacing w:line="276" w:lineRule="auto"/>
        <w:ind w:right="-285"/>
        <w:jc w:val="center"/>
        <w:rPr>
          <w:bCs/>
          <w:szCs w:val="28"/>
        </w:rPr>
      </w:pPr>
      <w:r w:rsidRPr="000D289E">
        <w:rPr>
          <w:bCs/>
          <w:szCs w:val="28"/>
        </w:rPr>
        <w:t>Р</w:t>
      </w:r>
      <w:r w:rsidRPr="000D289E">
        <w:rPr>
          <w:bCs/>
          <w:szCs w:val="28"/>
          <w:vertAlign w:val="subscript"/>
        </w:rPr>
        <w:t>ч</w:t>
      </w:r>
      <w:r w:rsidRPr="000D289E">
        <w:rPr>
          <w:bCs/>
          <w:szCs w:val="28"/>
        </w:rPr>
        <w:t>=М</w:t>
      </w:r>
      <w:r w:rsidRPr="000D289E">
        <w:rPr>
          <w:bCs/>
          <w:szCs w:val="28"/>
          <w:vertAlign w:val="subscript"/>
        </w:rPr>
        <w:t>о</w:t>
      </w:r>
      <w:r w:rsidRPr="000D289E">
        <w:rPr>
          <w:bCs/>
          <w:szCs w:val="28"/>
        </w:rPr>
        <w:t xml:space="preserve"> / L,</w:t>
      </w:r>
    </w:p>
    <w:p w14:paraId="35405EB2" w14:textId="77777777" w:rsidR="004806F7" w:rsidRPr="000D289E" w:rsidRDefault="004806F7" w:rsidP="004806F7">
      <w:pPr>
        <w:spacing w:line="276" w:lineRule="auto"/>
        <w:ind w:right="-285" w:firstLine="709"/>
        <w:rPr>
          <w:szCs w:val="28"/>
        </w:rPr>
      </w:pPr>
      <w:r w:rsidRPr="000D289E">
        <w:rPr>
          <w:szCs w:val="28"/>
        </w:rPr>
        <w:t>где, Мо – число нарушений в подаче тепловой энергии по договорам с потребителями товаров и услуг в течение отопительного сезона расчетного периода регулирования согласно данным, подготовленным регулируемой организацией;</w:t>
      </w:r>
    </w:p>
    <w:p w14:paraId="017D9A60" w14:textId="77777777" w:rsidR="004806F7" w:rsidRPr="000D289E" w:rsidRDefault="004806F7" w:rsidP="004806F7">
      <w:pPr>
        <w:spacing w:line="276" w:lineRule="auto"/>
        <w:ind w:right="-285" w:firstLine="709"/>
        <w:rPr>
          <w:szCs w:val="28"/>
        </w:rPr>
      </w:pPr>
      <w:r w:rsidRPr="000D289E">
        <w:rPr>
          <w:szCs w:val="28"/>
        </w:rPr>
        <w:t>L – произведение суммарной тепловой нагрузки по всем договорам с потребителями товаров и услуг данной организации.</w:t>
      </w:r>
      <w:r>
        <w:rPr>
          <w:szCs w:val="28"/>
        </w:rPr>
        <w:t xml:space="preserve"> </w:t>
      </w:r>
    </w:p>
    <w:p w14:paraId="4A9801D5" w14:textId="77777777" w:rsidR="004806F7" w:rsidRPr="000D289E" w:rsidRDefault="004806F7" w:rsidP="004806F7">
      <w:pPr>
        <w:widowControl w:val="0"/>
        <w:autoSpaceDE w:val="0"/>
        <w:autoSpaceDN w:val="0"/>
        <w:adjustRightInd w:val="0"/>
        <w:spacing w:line="276" w:lineRule="auto"/>
        <w:ind w:right="-285" w:firstLine="709"/>
        <w:rPr>
          <w:szCs w:val="28"/>
        </w:rPr>
      </w:pPr>
      <w:r w:rsidRPr="000D289E">
        <w:rPr>
          <w:szCs w:val="28"/>
        </w:rPr>
        <w:t>Средняя вероятность безотказной работы системы, состоящей из последовательно соединенных элементов, определена как произведение вероятностей безотказной работы:</w:t>
      </w:r>
    </w:p>
    <w:p w14:paraId="448B219F" w14:textId="0F13A485" w:rsidR="004806F7" w:rsidRPr="000D289E" w:rsidRDefault="004806F7" w:rsidP="004806F7">
      <w:pPr>
        <w:widowControl w:val="0"/>
        <w:shd w:val="clear" w:color="auto" w:fill="FFFFFF"/>
        <w:autoSpaceDE w:val="0"/>
        <w:autoSpaceDN w:val="0"/>
        <w:adjustRightInd w:val="0"/>
        <w:spacing w:line="276" w:lineRule="auto"/>
        <w:ind w:right="-285" w:firstLine="540"/>
        <w:jc w:val="center"/>
        <w:rPr>
          <w:szCs w:val="28"/>
        </w:rPr>
      </w:pPr>
      <w:r w:rsidRPr="000D289E">
        <w:rPr>
          <w:noProof/>
          <w:position w:val="-18"/>
          <w:szCs w:val="28"/>
        </w:rPr>
        <w:drawing>
          <wp:inline distT="0" distB="0" distL="0" distR="0" wp14:anchorId="4E1570AB" wp14:editId="6C4430DE">
            <wp:extent cx="4000500" cy="4381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00500" cy="438150"/>
                    </a:xfrm>
                    <a:prstGeom prst="rect">
                      <a:avLst/>
                    </a:prstGeom>
                    <a:noFill/>
                    <a:ln>
                      <a:noFill/>
                    </a:ln>
                  </pic:spPr>
                </pic:pic>
              </a:graphicData>
            </a:graphic>
          </wp:inline>
        </w:drawing>
      </w:r>
      <w:r w:rsidRPr="000D289E">
        <w:rPr>
          <w:szCs w:val="28"/>
        </w:rPr>
        <w:t>,</w:t>
      </w:r>
    </w:p>
    <w:p w14:paraId="28959C84" w14:textId="77777777" w:rsidR="004806F7" w:rsidRPr="000D289E" w:rsidRDefault="004806F7" w:rsidP="004806F7">
      <w:pPr>
        <w:widowControl w:val="0"/>
        <w:autoSpaceDE w:val="0"/>
        <w:autoSpaceDN w:val="0"/>
        <w:adjustRightInd w:val="0"/>
        <w:spacing w:line="276" w:lineRule="auto"/>
        <w:ind w:right="-285" w:firstLine="709"/>
        <w:rPr>
          <w:szCs w:val="28"/>
        </w:rPr>
      </w:pPr>
      <w:r w:rsidRPr="000D289E">
        <w:rPr>
          <w:szCs w:val="28"/>
        </w:rPr>
        <w:t>Интенсивность отказов всего последовательного соединения равна сумме интенсивностей отказов на каждом участке:</w:t>
      </w:r>
    </w:p>
    <w:p w14:paraId="0EA23FEF" w14:textId="456D7FB0" w:rsidR="004806F7" w:rsidRPr="000D289E" w:rsidRDefault="004806F7" w:rsidP="004806F7">
      <w:pPr>
        <w:widowControl w:val="0"/>
        <w:shd w:val="clear" w:color="auto" w:fill="FFFFFF"/>
        <w:autoSpaceDE w:val="0"/>
        <w:autoSpaceDN w:val="0"/>
        <w:adjustRightInd w:val="0"/>
        <w:spacing w:line="276" w:lineRule="auto"/>
        <w:ind w:right="-285" w:firstLine="709"/>
        <w:jc w:val="center"/>
        <w:rPr>
          <w:szCs w:val="28"/>
        </w:rPr>
      </w:pPr>
      <w:r w:rsidRPr="000D289E">
        <w:rPr>
          <w:noProof/>
          <w:position w:val="-12"/>
          <w:szCs w:val="28"/>
        </w:rPr>
        <w:drawing>
          <wp:inline distT="0" distB="0" distL="0" distR="0" wp14:anchorId="2790332E" wp14:editId="260FC10B">
            <wp:extent cx="173355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33550" cy="228600"/>
                    </a:xfrm>
                    <a:prstGeom prst="rect">
                      <a:avLst/>
                    </a:prstGeom>
                    <a:noFill/>
                    <a:ln>
                      <a:noFill/>
                    </a:ln>
                  </pic:spPr>
                </pic:pic>
              </a:graphicData>
            </a:graphic>
          </wp:inline>
        </w:drawing>
      </w:r>
      <w:r w:rsidRPr="000D289E">
        <w:rPr>
          <w:szCs w:val="28"/>
        </w:rPr>
        <w:t>(1/час)</w:t>
      </w:r>
    </w:p>
    <w:p w14:paraId="017B6E59" w14:textId="20AF687F" w:rsidR="004806F7" w:rsidRPr="000D289E" w:rsidRDefault="004806F7" w:rsidP="004806F7">
      <w:pPr>
        <w:widowControl w:val="0"/>
        <w:shd w:val="clear" w:color="auto" w:fill="FFFFFF"/>
        <w:autoSpaceDE w:val="0"/>
        <w:autoSpaceDN w:val="0"/>
        <w:adjustRightInd w:val="0"/>
        <w:spacing w:line="276" w:lineRule="auto"/>
        <w:ind w:right="-285" w:firstLine="709"/>
        <w:rPr>
          <w:szCs w:val="28"/>
        </w:rPr>
      </w:pPr>
      <w:r w:rsidRPr="000D289E">
        <w:rPr>
          <w:szCs w:val="28"/>
        </w:rPr>
        <w:t xml:space="preserve">где, </w:t>
      </w:r>
      <w:r w:rsidRPr="000D289E">
        <w:rPr>
          <w:noProof/>
          <w:position w:val="-12"/>
          <w:szCs w:val="28"/>
        </w:rPr>
        <w:drawing>
          <wp:inline distT="0" distB="0" distL="0" distR="0" wp14:anchorId="62082421" wp14:editId="4379549A">
            <wp:extent cx="180975" cy="228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0D289E">
        <w:rPr>
          <w:szCs w:val="28"/>
        </w:rPr>
        <w:t xml:space="preserve"> - протяженность каждого участка (км).</w:t>
      </w:r>
    </w:p>
    <w:p w14:paraId="7744FA7C" w14:textId="77777777" w:rsidR="004806F7" w:rsidRDefault="004806F7" w:rsidP="004806F7">
      <w:pPr>
        <w:widowControl w:val="0"/>
        <w:shd w:val="clear" w:color="auto" w:fill="FFFFFF"/>
        <w:autoSpaceDE w:val="0"/>
        <w:autoSpaceDN w:val="0"/>
        <w:adjustRightInd w:val="0"/>
        <w:spacing w:line="276" w:lineRule="auto"/>
        <w:ind w:right="-285" w:firstLine="709"/>
        <w:rPr>
          <w:szCs w:val="28"/>
        </w:rPr>
      </w:pPr>
      <w:r w:rsidRPr="000D289E">
        <w:rPr>
          <w:szCs w:val="28"/>
        </w:rPr>
        <w:t>Таким образом, чем выше значение интенсивности отказов системы, тем меньше вероятность безотказной работы. Параметр времени в этих выражениях всегда равен одному отопительному периоду, то есть значение вероятности безотказной работы вычисляется как некоторая вероятность в конце каждого рабочего цикла (перед следующим ремонтным периодом).</w:t>
      </w:r>
    </w:p>
    <w:p w14:paraId="2C4A630E" w14:textId="77777777" w:rsidR="004806F7" w:rsidRPr="000D289E" w:rsidRDefault="004806F7" w:rsidP="004806F7">
      <w:pPr>
        <w:widowControl w:val="0"/>
        <w:shd w:val="clear" w:color="auto" w:fill="FFFFFF"/>
        <w:autoSpaceDE w:val="0"/>
        <w:autoSpaceDN w:val="0"/>
        <w:adjustRightInd w:val="0"/>
        <w:spacing w:line="276" w:lineRule="auto"/>
        <w:ind w:right="-285" w:firstLine="709"/>
        <w:rPr>
          <w:szCs w:val="28"/>
        </w:rPr>
      </w:pPr>
    </w:p>
    <w:p w14:paraId="3CC6E6C7" w14:textId="77777777" w:rsidR="004806F7" w:rsidRPr="00BC5609" w:rsidRDefault="004806F7" w:rsidP="004806F7">
      <w:pPr>
        <w:pStyle w:val="af4"/>
        <w:spacing w:line="276" w:lineRule="auto"/>
        <w:ind w:right="-285"/>
        <w:jc w:val="center"/>
        <w:rPr>
          <w:rFonts w:ascii="Times New Roman" w:hAnsi="Times New Roman"/>
          <w:b/>
          <w:sz w:val="28"/>
          <w:szCs w:val="28"/>
        </w:rPr>
      </w:pPr>
      <w:r w:rsidRPr="00BC5609">
        <w:rPr>
          <w:rFonts w:ascii="Times New Roman" w:hAnsi="Times New Roman"/>
          <w:b/>
          <w:sz w:val="28"/>
          <w:szCs w:val="28"/>
        </w:rPr>
        <w:t xml:space="preserve">11.2. Метода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w:t>
      </w:r>
    </w:p>
    <w:p w14:paraId="35904034" w14:textId="77777777" w:rsidR="004806F7" w:rsidRPr="00BC5609" w:rsidRDefault="004806F7" w:rsidP="004806F7">
      <w:pPr>
        <w:pStyle w:val="af4"/>
        <w:spacing w:line="276" w:lineRule="auto"/>
        <w:ind w:right="-285"/>
        <w:jc w:val="center"/>
        <w:rPr>
          <w:rFonts w:ascii="Times New Roman" w:hAnsi="Times New Roman"/>
          <w:b/>
          <w:sz w:val="28"/>
          <w:szCs w:val="28"/>
        </w:rPr>
      </w:pPr>
      <w:r w:rsidRPr="00BC5609">
        <w:rPr>
          <w:rFonts w:ascii="Times New Roman" w:hAnsi="Times New Roman"/>
          <w:b/>
          <w:sz w:val="28"/>
          <w:szCs w:val="28"/>
        </w:rPr>
        <w:t>в каждой системе теплоснабжения</w:t>
      </w:r>
    </w:p>
    <w:p w14:paraId="79FBD18B" w14:textId="77777777" w:rsidR="004806F7" w:rsidRPr="0031239E" w:rsidRDefault="004806F7" w:rsidP="004806F7">
      <w:pPr>
        <w:pStyle w:val="s1"/>
        <w:shd w:val="clear" w:color="auto" w:fill="FFFFFF"/>
        <w:spacing w:before="0" w:beforeAutospacing="0" w:after="0" w:afterAutospacing="0"/>
        <w:ind w:right="-285" w:firstLine="284"/>
        <w:rPr>
          <w:sz w:val="28"/>
          <w:szCs w:val="28"/>
        </w:rPr>
      </w:pPr>
      <w:r>
        <w:rPr>
          <w:iCs/>
        </w:rPr>
        <w:t xml:space="preserve"> </w:t>
      </w:r>
      <w:r w:rsidRPr="0031239E">
        <w:rPr>
          <w:sz w:val="28"/>
          <w:szCs w:val="28"/>
        </w:rPr>
        <w:t>Данные по отказам тепловой сети отсутствуют.</w:t>
      </w:r>
    </w:p>
    <w:p w14:paraId="4CA2CCB6" w14:textId="77777777" w:rsidR="004806F7" w:rsidRDefault="004806F7" w:rsidP="004806F7">
      <w:pPr>
        <w:pStyle w:val="s1"/>
        <w:shd w:val="clear" w:color="auto" w:fill="FFFFFF"/>
        <w:spacing w:before="0" w:beforeAutospacing="0" w:after="0" w:afterAutospacing="0" w:line="276" w:lineRule="auto"/>
        <w:ind w:right="-285"/>
        <w:jc w:val="center"/>
        <w:rPr>
          <w:b/>
          <w:sz w:val="28"/>
          <w:szCs w:val="28"/>
          <w:highlight w:val="magenta"/>
        </w:rPr>
      </w:pPr>
    </w:p>
    <w:p w14:paraId="1C944ED7" w14:textId="77777777" w:rsidR="004806F7" w:rsidRPr="009F5005" w:rsidRDefault="004806F7" w:rsidP="004806F7">
      <w:pPr>
        <w:pStyle w:val="s1"/>
        <w:shd w:val="clear" w:color="auto" w:fill="FFFFFF"/>
        <w:spacing w:before="0" w:beforeAutospacing="0" w:after="0" w:afterAutospacing="0" w:line="276" w:lineRule="auto"/>
        <w:ind w:right="-285"/>
        <w:jc w:val="center"/>
        <w:rPr>
          <w:b/>
          <w:sz w:val="28"/>
          <w:szCs w:val="28"/>
        </w:rPr>
      </w:pPr>
      <w:r w:rsidRPr="009F5005">
        <w:rPr>
          <w:b/>
          <w:sz w:val="28"/>
          <w:szCs w:val="28"/>
        </w:rPr>
        <w:lastRenderedPageBreak/>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p>
    <w:p w14:paraId="00A15717" w14:textId="77777777" w:rsidR="004806F7" w:rsidRPr="009F5005" w:rsidRDefault="004806F7" w:rsidP="004806F7">
      <w:pPr>
        <w:spacing w:line="276" w:lineRule="auto"/>
        <w:ind w:left="101" w:right="-285" w:firstLine="709"/>
        <w:rPr>
          <w:rFonts w:eastAsia="Calibri"/>
          <w:b/>
          <w:szCs w:val="28"/>
          <w:lang w:eastAsia="en-US"/>
        </w:rPr>
      </w:pPr>
      <w:bookmarkStart w:id="117" w:name="_Toc105671583"/>
      <w:bookmarkStart w:id="118" w:name="_Toc105682882"/>
      <w:bookmarkStart w:id="119" w:name="_Toc105684215"/>
      <w:bookmarkStart w:id="120" w:name="_Toc105693940"/>
      <w:bookmarkStart w:id="121" w:name="_Toc106792743"/>
      <w:bookmarkStart w:id="122" w:name="_Toc106800319"/>
      <w:bookmarkStart w:id="123" w:name="_Toc107999531"/>
      <w:r w:rsidRPr="009F5005">
        <w:rPr>
          <w:rFonts w:eastAsia="Calibri"/>
          <w:b/>
          <w:szCs w:val="28"/>
          <w:lang w:eastAsia="en-US"/>
        </w:rPr>
        <w:t>Расчеты допустимого времени устранения технологических нарушений</w:t>
      </w:r>
      <w:bookmarkEnd w:id="117"/>
      <w:bookmarkEnd w:id="118"/>
      <w:bookmarkEnd w:id="119"/>
      <w:bookmarkEnd w:id="120"/>
      <w:bookmarkEnd w:id="121"/>
      <w:bookmarkEnd w:id="122"/>
      <w:bookmarkEnd w:id="123"/>
    </w:p>
    <w:p w14:paraId="4896BDAF" w14:textId="77777777" w:rsidR="004806F7" w:rsidRPr="0076499F" w:rsidRDefault="004806F7" w:rsidP="004806F7">
      <w:pPr>
        <w:spacing w:line="276" w:lineRule="auto"/>
        <w:ind w:left="101" w:right="-1" w:firstLine="709"/>
        <w:rPr>
          <w:rFonts w:eastAsia="Calibri"/>
          <w:szCs w:val="28"/>
          <w:lang w:eastAsia="en-US"/>
        </w:rPr>
      </w:pPr>
      <w:r w:rsidRPr="009F5005">
        <w:rPr>
          <w:rFonts w:eastAsia="Calibri"/>
          <w:szCs w:val="28"/>
          <w:lang w:eastAsia="en-US"/>
        </w:rPr>
        <w:t>Повышение уровня централизации теплоснабжения сопровождается</w:t>
      </w:r>
      <w:r w:rsidRPr="0076499F">
        <w:rPr>
          <w:rFonts w:eastAsia="Calibri"/>
          <w:szCs w:val="28"/>
          <w:lang w:eastAsia="en-US"/>
        </w:rPr>
        <w:t xml:space="preserve"> двумя опасными рисками - риском серьезного аварийного нарушения процесса теплоснабжения и риском затяжного (сверх допустимого) времени обнаружения и устранения аварий и неисправностей.</w:t>
      </w:r>
    </w:p>
    <w:p w14:paraId="59F7C27B" w14:textId="77777777" w:rsidR="004806F7" w:rsidRPr="0076499F" w:rsidRDefault="004806F7" w:rsidP="004806F7">
      <w:pPr>
        <w:spacing w:line="276" w:lineRule="auto"/>
        <w:ind w:left="101" w:right="-1" w:firstLine="709"/>
        <w:rPr>
          <w:rFonts w:eastAsia="Calibri"/>
          <w:szCs w:val="28"/>
          <w:lang w:eastAsia="en-US"/>
        </w:rPr>
      </w:pPr>
      <w:r w:rsidRPr="0076499F">
        <w:rPr>
          <w:rFonts w:eastAsia="Calibri"/>
          <w:szCs w:val="28"/>
          <w:lang w:eastAsia="en-US"/>
        </w:rPr>
        <w:t>Опыт эксплуатации систем теплоснабжения показал, что ежегодно на 100 км двухтрубных тепловых сетей приходится от 20 до 40 сквозных повреждений труб, из них 90% случаются на подающих трубопроводах. Среднее время восстановления поврежденного участка теплосети при этом (в зависимости от диаметра и конструкции его) составляет от 5 до 50 ч и более, а полное восстановление повреждения может потребовать несколько суток.</w:t>
      </w:r>
    </w:p>
    <w:p w14:paraId="10ECE12C" w14:textId="77777777" w:rsidR="004806F7" w:rsidRPr="0076499F" w:rsidRDefault="004806F7" w:rsidP="004806F7">
      <w:pPr>
        <w:spacing w:line="276" w:lineRule="auto"/>
        <w:ind w:left="101" w:right="-1" w:firstLine="709"/>
        <w:rPr>
          <w:rFonts w:eastAsia="Calibri"/>
          <w:szCs w:val="28"/>
          <w:lang w:eastAsia="en-US"/>
        </w:rPr>
      </w:pPr>
      <w:r w:rsidRPr="0076499F">
        <w:rPr>
          <w:rFonts w:eastAsia="Calibri"/>
          <w:szCs w:val="28"/>
          <w:lang w:eastAsia="en-US"/>
        </w:rPr>
        <w:t xml:space="preserve">Примерный темп падения температуры в отапливаемых помещениях (°С/ч) при полном отключении подачи теплоты приведён в таблице </w:t>
      </w:r>
      <w:r>
        <w:rPr>
          <w:rFonts w:eastAsia="Calibri"/>
          <w:szCs w:val="28"/>
          <w:lang w:eastAsia="en-US"/>
        </w:rPr>
        <w:t>44-48</w:t>
      </w:r>
      <w:r w:rsidRPr="0076499F">
        <w:rPr>
          <w:rFonts w:eastAsia="Calibri"/>
          <w:szCs w:val="28"/>
          <w:lang w:eastAsia="en-US"/>
        </w:rPr>
        <w:t>, по нему определены коэффициенты аккумуляции зданий.</w:t>
      </w:r>
    </w:p>
    <w:p w14:paraId="6A870B74" w14:textId="77777777" w:rsidR="004806F7" w:rsidRPr="0076499F" w:rsidRDefault="004806F7" w:rsidP="004806F7">
      <w:pPr>
        <w:spacing w:line="276" w:lineRule="auto"/>
        <w:ind w:left="101" w:right="-1" w:firstLine="709"/>
        <w:rPr>
          <w:rFonts w:eastAsia="Calibri"/>
          <w:szCs w:val="28"/>
          <w:lang w:eastAsia="en-US"/>
        </w:rPr>
      </w:pPr>
      <w:bookmarkStart w:id="124" w:name="_Ref106789659"/>
      <w:r w:rsidRPr="0076499F">
        <w:rPr>
          <w:rFonts w:eastAsia="Calibri"/>
          <w:szCs w:val="28"/>
          <w:lang w:eastAsia="en-US"/>
        </w:rPr>
        <w:t xml:space="preserve">Таблица </w:t>
      </w:r>
      <w:bookmarkEnd w:id="124"/>
      <w:r>
        <w:rPr>
          <w:rFonts w:eastAsia="Calibri"/>
          <w:szCs w:val="28"/>
          <w:lang w:eastAsia="en-US"/>
        </w:rPr>
        <w:t>44</w:t>
      </w:r>
      <w:r w:rsidRPr="0076499F">
        <w:rPr>
          <w:rFonts w:eastAsia="Calibri"/>
          <w:szCs w:val="28"/>
          <w:lang w:eastAsia="en-US"/>
        </w:rPr>
        <w:t xml:space="preserve"> – Темпы падения внутренней температуры здания при различных температурах наружного воздуха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1971"/>
        <w:gridCol w:w="1971"/>
        <w:gridCol w:w="1971"/>
        <w:gridCol w:w="1971"/>
      </w:tblGrid>
      <w:tr w:rsidR="004806F7" w:rsidRPr="00211997" w14:paraId="6E9B1E03" w14:textId="77777777" w:rsidTr="00C6000A">
        <w:trPr>
          <w:trHeight w:val="20"/>
          <w:tblHeader/>
        </w:trPr>
        <w:tc>
          <w:tcPr>
            <w:tcW w:w="1000" w:type="pct"/>
            <w:vMerge w:val="restart"/>
            <w:shd w:val="clear" w:color="auto" w:fill="FFFFFF"/>
            <w:vAlign w:val="center"/>
          </w:tcPr>
          <w:p w14:paraId="59CF635D" w14:textId="77777777" w:rsidR="004806F7" w:rsidRPr="00211997" w:rsidRDefault="004806F7" w:rsidP="00C6000A">
            <w:pPr>
              <w:spacing w:line="276" w:lineRule="auto"/>
              <w:ind w:left="-142" w:right="-285"/>
              <w:jc w:val="center"/>
              <w:rPr>
                <w:color w:val="000000"/>
                <w:sz w:val="22"/>
                <w:szCs w:val="22"/>
              </w:rPr>
            </w:pPr>
            <w:r w:rsidRPr="00211997">
              <w:rPr>
                <w:color w:val="000000"/>
                <w:sz w:val="22"/>
                <w:szCs w:val="22"/>
              </w:rPr>
              <w:t>Коэффициент аккумуляции, ч</w:t>
            </w:r>
          </w:p>
        </w:tc>
        <w:tc>
          <w:tcPr>
            <w:tcW w:w="4000" w:type="pct"/>
            <w:gridSpan w:val="4"/>
            <w:shd w:val="clear" w:color="auto" w:fill="FFFFFF"/>
            <w:vAlign w:val="center"/>
          </w:tcPr>
          <w:p w14:paraId="0423DB27" w14:textId="77777777" w:rsidR="004806F7" w:rsidRPr="00211997" w:rsidRDefault="004806F7" w:rsidP="00C6000A">
            <w:pPr>
              <w:spacing w:line="276" w:lineRule="auto"/>
              <w:ind w:right="-285"/>
              <w:jc w:val="center"/>
              <w:rPr>
                <w:color w:val="000000"/>
                <w:sz w:val="22"/>
                <w:szCs w:val="22"/>
              </w:rPr>
            </w:pPr>
            <w:r w:rsidRPr="00211997">
              <w:rPr>
                <w:color w:val="000000"/>
                <w:sz w:val="22"/>
                <w:szCs w:val="22"/>
              </w:rPr>
              <w:t>Темп падения температуры, °С/ч, при температуре наружного воздуха, °С</w:t>
            </w:r>
          </w:p>
        </w:tc>
      </w:tr>
      <w:tr w:rsidR="004806F7" w:rsidRPr="00211997" w14:paraId="7BA1308C" w14:textId="77777777" w:rsidTr="00C6000A">
        <w:trPr>
          <w:trHeight w:val="20"/>
          <w:tblHeader/>
        </w:trPr>
        <w:tc>
          <w:tcPr>
            <w:tcW w:w="1000" w:type="pct"/>
            <w:vMerge/>
            <w:shd w:val="clear" w:color="auto" w:fill="FFFFFF"/>
            <w:vAlign w:val="center"/>
          </w:tcPr>
          <w:p w14:paraId="4FDB57CB" w14:textId="77777777" w:rsidR="004806F7" w:rsidRPr="00211997" w:rsidRDefault="004806F7" w:rsidP="00C6000A">
            <w:pPr>
              <w:spacing w:line="276" w:lineRule="auto"/>
              <w:ind w:right="-285"/>
              <w:jc w:val="center"/>
              <w:rPr>
                <w:color w:val="000000"/>
                <w:sz w:val="22"/>
                <w:szCs w:val="22"/>
              </w:rPr>
            </w:pPr>
          </w:p>
        </w:tc>
        <w:tc>
          <w:tcPr>
            <w:tcW w:w="1000" w:type="pct"/>
            <w:shd w:val="clear" w:color="auto" w:fill="FFFFFF"/>
            <w:vAlign w:val="center"/>
          </w:tcPr>
          <w:p w14:paraId="2CC3E695" w14:textId="77777777" w:rsidR="004806F7" w:rsidRPr="00211997" w:rsidRDefault="004806F7" w:rsidP="00C6000A">
            <w:pPr>
              <w:spacing w:line="276" w:lineRule="auto"/>
              <w:ind w:right="-285"/>
              <w:jc w:val="center"/>
              <w:rPr>
                <w:color w:val="000000"/>
                <w:sz w:val="22"/>
                <w:szCs w:val="22"/>
              </w:rPr>
            </w:pPr>
            <w:r w:rsidRPr="00211997">
              <w:rPr>
                <w:color w:val="000000"/>
                <w:sz w:val="22"/>
                <w:szCs w:val="22"/>
              </w:rPr>
              <w:t>±0</w:t>
            </w:r>
          </w:p>
        </w:tc>
        <w:tc>
          <w:tcPr>
            <w:tcW w:w="1000" w:type="pct"/>
            <w:shd w:val="clear" w:color="auto" w:fill="FFFFFF"/>
            <w:vAlign w:val="center"/>
          </w:tcPr>
          <w:p w14:paraId="7271A1D1" w14:textId="77777777" w:rsidR="004806F7" w:rsidRPr="00211997" w:rsidRDefault="004806F7" w:rsidP="00C6000A">
            <w:pPr>
              <w:spacing w:line="276" w:lineRule="auto"/>
              <w:ind w:right="-285"/>
              <w:jc w:val="center"/>
              <w:rPr>
                <w:color w:val="000000"/>
                <w:sz w:val="22"/>
                <w:szCs w:val="22"/>
              </w:rPr>
            </w:pPr>
            <w:r w:rsidRPr="00211997">
              <w:rPr>
                <w:color w:val="000000"/>
                <w:sz w:val="22"/>
                <w:szCs w:val="22"/>
              </w:rPr>
              <w:t>-10</w:t>
            </w:r>
          </w:p>
        </w:tc>
        <w:tc>
          <w:tcPr>
            <w:tcW w:w="1000" w:type="pct"/>
            <w:shd w:val="clear" w:color="auto" w:fill="FFFFFF"/>
            <w:vAlign w:val="center"/>
          </w:tcPr>
          <w:p w14:paraId="0C59B7E7" w14:textId="77777777" w:rsidR="004806F7" w:rsidRPr="00211997" w:rsidRDefault="004806F7" w:rsidP="00C6000A">
            <w:pPr>
              <w:spacing w:line="276" w:lineRule="auto"/>
              <w:ind w:right="-285"/>
              <w:jc w:val="center"/>
              <w:rPr>
                <w:color w:val="000000"/>
                <w:sz w:val="22"/>
                <w:szCs w:val="22"/>
              </w:rPr>
            </w:pPr>
            <w:r w:rsidRPr="00211997">
              <w:rPr>
                <w:color w:val="000000"/>
                <w:sz w:val="22"/>
                <w:szCs w:val="22"/>
              </w:rPr>
              <w:t>-20</w:t>
            </w:r>
          </w:p>
        </w:tc>
        <w:tc>
          <w:tcPr>
            <w:tcW w:w="1000" w:type="pct"/>
            <w:shd w:val="clear" w:color="auto" w:fill="FFFFFF"/>
            <w:vAlign w:val="center"/>
          </w:tcPr>
          <w:p w14:paraId="68F0DED3" w14:textId="77777777" w:rsidR="004806F7" w:rsidRPr="00211997" w:rsidRDefault="004806F7" w:rsidP="00C6000A">
            <w:pPr>
              <w:spacing w:line="276" w:lineRule="auto"/>
              <w:ind w:right="-285"/>
              <w:jc w:val="center"/>
              <w:rPr>
                <w:color w:val="000000"/>
                <w:sz w:val="22"/>
                <w:szCs w:val="22"/>
              </w:rPr>
            </w:pPr>
            <w:r w:rsidRPr="00211997">
              <w:rPr>
                <w:color w:val="000000"/>
                <w:sz w:val="22"/>
                <w:szCs w:val="22"/>
              </w:rPr>
              <w:t>-30</w:t>
            </w:r>
          </w:p>
        </w:tc>
      </w:tr>
      <w:tr w:rsidR="004806F7" w:rsidRPr="00211997" w14:paraId="4F416F6C" w14:textId="77777777" w:rsidTr="00C6000A">
        <w:trPr>
          <w:trHeight w:val="20"/>
        </w:trPr>
        <w:tc>
          <w:tcPr>
            <w:tcW w:w="1000" w:type="pct"/>
            <w:shd w:val="clear" w:color="auto" w:fill="auto"/>
            <w:vAlign w:val="center"/>
          </w:tcPr>
          <w:p w14:paraId="71D05A46" w14:textId="77777777" w:rsidR="004806F7" w:rsidRPr="00211997" w:rsidRDefault="004806F7" w:rsidP="00C6000A">
            <w:pPr>
              <w:spacing w:line="276" w:lineRule="auto"/>
              <w:ind w:right="-285"/>
              <w:jc w:val="center"/>
              <w:rPr>
                <w:color w:val="000000"/>
                <w:sz w:val="22"/>
                <w:szCs w:val="22"/>
              </w:rPr>
            </w:pPr>
            <w:r w:rsidRPr="00211997">
              <w:rPr>
                <w:color w:val="000000"/>
                <w:sz w:val="22"/>
                <w:szCs w:val="22"/>
              </w:rPr>
              <w:t>20</w:t>
            </w:r>
          </w:p>
        </w:tc>
        <w:tc>
          <w:tcPr>
            <w:tcW w:w="1000" w:type="pct"/>
            <w:shd w:val="clear" w:color="auto" w:fill="auto"/>
            <w:vAlign w:val="center"/>
          </w:tcPr>
          <w:p w14:paraId="61243387" w14:textId="77777777" w:rsidR="004806F7" w:rsidRPr="00211997" w:rsidRDefault="004806F7" w:rsidP="00C6000A">
            <w:pPr>
              <w:spacing w:line="276" w:lineRule="auto"/>
              <w:ind w:right="-285"/>
              <w:jc w:val="center"/>
              <w:rPr>
                <w:color w:val="000000"/>
                <w:sz w:val="22"/>
                <w:szCs w:val="22"/>
              </w:rPr>
            </w:pPr>
            <w:r w:rsidRPr="00211997">
              <w:rPr>
                <w:color w:val="000000"/>
                <w:sz w:val="22"/>
                <w:szCs w:val="22"/>
              </w:rPr>
              <w:t>0,8</w:t>
            </w:r>
          </w:p>
        </w:tc>
        <w:tc>
          <w:tcPr>
            <w:tcW w:w="1000" w:type="pct"/>
            <w:shd w:val="clear" w:color="auto" w:fill="auto"/>
            <w:vAlign w:val="center"/>
          </w:tcPr>
          <w:p w14:paraId="44D9A4E0" w14:textId="77777777" w:rsidR="004806F7" w:rsidRPr="00211997" w:rsidRDefault="004806F7" w:rsidP="00C6000A">
            <w:pPr>
              <w:spacing w:line="276" w:lineRule="auto"/>
              <w:ind w:right="-285"/>
              <w:jc w:val="center"/>
              <w:rPr>
                <w:color w:val="000000"/>
                <w:sz w:val="22"/>
                <w:szCs w:val="22"/>
              </w:rPr>
            </w:pPr>
            <w:r w:rsidRPr="00211997">
              <w:rPr>
                <w:color w:val="000000"/>
                <w:sz w:val="22"/>
                <w:szCs w:val="22"/>
              </w:rPr>
              <w:t>1,4</w:t>
            </w:r>
          </w:p>
        </w:tc>
        <w:tc>
          <w:tcPr>
            <w:tcW w:w="1000" w:type="pct"/>
            <w:shd w:val="clear" w:color="auto" w:fill="auto"/>
            <w:vAlign w:val="center"/>
          </w:tcPr>
          <w:p w14:paraId="6C96EF40" w14:textId="77777777" w:rsidR="004806F7" w:rsidRPr="00211997" w:rsidRDefault="004806F7" w:rsidP="00C6000A">
            <w:pPr>
              <w:spacing w:line="276" w:lineRule="auto"/>
              <w:ind w:right="-285"/>
              <w:jc w:val="center"/>
              <w:rPr>
                <w:color w:val="000000"/>
                <w:sz w:val="22"/>
                <w:szCs w:val="22"/>
              </w:rPr>
            </w:pPr>
            <w:r w:rsidRPr="00211997">
              <w:rPr>
                <w:color w:val="000000"/>
                <w:sz w:val="22"/>
                <w:szCs w:val="22"/>
              </w:rPr>
              <w:t>1,8</w:t>
            </w:r>
          </w:p>
        </w:tc>
        <w:tc>
          <w:tcPr>
            <w:tcW w:w="1000" w:type="pct"/>
            <w:shd w:val="clear" w:color="auto" w:fill="auto"/>
            <w:vAlign w:val="center"/>
          </w:tcPr>
          <w:p w14:paraId="75656E32" w14:textId="77777777" w:rsidR="004806F7" w:rsidRPr="00211997" w:rsidRDefault="004806F7" w:rsidP="00C6000A">
            <w:pPr>
              <w:spacing w:line="276" w:lineRule="auto"/>
              <w:ind w:right="-285"/>
              <w:jc w:val="center"/>
              <w:rPr>
                <w:color w:val="000000"/>
                <w:sz w:val="22"/>
                <w:szCs w:val="22"/>
              </w:rPr>
            </w:pPr>
            <w:r w:rsidRPr="00211997">
              <w:rPr>
                <w:color w:val="000000"/>
                <w:sz w:val="22"/>
                <w:szCs w:val="22"/>
              </w:rPr>
              <w:t>2,4</w:t>
            </w:r>
          </w:p>
        </w:tc>
      </w:tr>
      <w:tr w:rsidR="004806F7" w:rsidRPr="00211997" w14:paraId="01AC3DE3" w14:textId="77777777" w:rsidTr="00C6000A">
        <w:trPr>
          <w:trHeight w:val="20"/>
        </w:trPr>
        <w:tc>
          <w:tcPr>
            <w:tcW w:w="1000" w:type="pct"/>
            <w:shd w:val="clear" w:color="auto" w:fill="auto"/>
            <w:vAlign w:val="center"/>
          </w:tcPr>
          <w:p w14:paraId="1C5C546F" w14:textId="77777777" w:rsidR="004806F7" w:rsidRPr="00211997" w:rsidRDefault="004806F7" w:rsidP="00C6000A">
            <w:pPr>
              <w:spacing w:line="276" w:lineRule="auto"/>
              <w:ind w:right="-285"/>
              <w:jc w:val="center"/>
              <w:rPr>
                <w:color w:val="000000"/>
                <w:sz w:val="22"/>
                <w:szCs w:val="22"/>
              </w:rPr>
            </w:pPr>
            <w:r w:rsidRPr="00211997">
              <w:rPr>
                <w:color w:val="000000"/>
                <w:sz w:val="22"/>
                <w:szCs w:val="22"/>
              </w:rPr>
              <w:t>40</w:t>
            </w:r>
          </w:p>
        </w:tc>
        <w:tc>
          <w:tcPr>
            <w:tcW w:w="1000" w:type="pct"/>
            <w:shd w:val="clear" w:color="auto" w:fill="auto"/>
            <w:vAlign w:val="center"/>
          </w:tcPr>
          <w:p w14:paraId="1D1FE3C5" w14:textId="77777777" w:rsidR="004806F7" w:rsidRPr="00211997" w:rsidRDefault="004806F7" w:rsidP="00C6000A">
            <w:pPr>
              <w:spacing w:line="276" w:lineRule="auto"/>
              <w:ind w:right="-285"/>
              <w:jc w:val="center"/>
              <w:rPr>
                <w:color w:val="000000"/>
                <w:sz w:val="22"/>
                <w:szCs w:val="22"/>
              </w:rPr>
            </w:pPr>
            <w:r w:rsidRPr="00211997">
              <w:rPr>
                <w:color w:val="000000"/>
                <w:sz w:val="22"/>
                <w:szCs w:val="22"/>
              </w:rPr>
              <w:t>0,5</w:t>
            </w:r>
          </w:p>
        </w:tc>
        <w:tc>
          <w:tcPr>
            <w:tcW w:w="1000" w:type="pct"/>
            <w:shd w:val="clear" w:color="auto" w:fill="auto"/>
            <w:vAlign w:val="center"/>
          </w:tcPr>
          <w:p w14:paraId="6B71ADF1" w14:textId="77777777" w:rsidR="004806F7" w:rsidRPr="00211997" w:rsidRDefault="004806F7" w:rsidP="00C6000A">
            <w:pPr>
              <w:spacing w:line="276" w:lineRule="auto"/>
              <w:ind w:right="-285"/>
              <w:jc w:val="center"/>
              <w:rPr>
                <w:color w:val="000000"/>
                <w:sz w:val="22"/>
                <w:szCs w:val="22"/>
              </w:rPr>
            </w:pPr>
            <w:r w:rsidRPr="00211997">
              <w:rPr>
                <w:color w:val="000000"/>
                <w:sz w:val="22"/>
                <w:szCs w:val="22"/>
              </w:rPr>
              <w:t>0,8</w:t>
            </w:r>
          </w:p>
        </w:tc>
        <w:tc>
          <w:tcPr>
            <w:tcW w:w="1000" w:type="pct"/>
            <w:shd w:val="clear" w:color="auto" w:fill="auto"/>
            <w:vAlign w:val="center"/>
          </w:tcPr>
          <w:p w14:paraId="032AEB4B" w14:textId="77777777" w:rsidR="004806F7" w:rsidRPr="00211997" w:rsidRDefault="004806F7" w:rsidP="00C6000A">
            <w:pPr>
              <w:spacing w:line="276" w:lineRule="auto"/>
              <w:ind w:right="-285"/>
              <w:jc w:val="center"/>
              <w:rPr>
                <w:color w:val="000000"/>
                <w:sz w:val="22"/>
                <w:szCs w:val="22"/>
              </w:rPr>
            </w:pPr>
            <w:r w:rsidRPr="00211997">
              <w:rPr>
                <w:color w:val="000000"/>
                <w:sz w:val="22"/>
                <w:szCs w:val="22"/>
              </w:rPr>
              <w:t>1,1</w:t>
            </w:r>
          </w:p>
        </w:tc>
        <w:tc>
          <w:tcPr>
            <w:tcW w:w="1000" w:type="pct"/>
            <w:shd w:val="clear" w:color="auto" w:fill="auto"/>
            <w:vAlign w:val="center"/>
          </w:tcPr>
          <w:p w14:paraId="20914FB9" w14:textId="77777777" w:rsidR="004806F7" w:rsidRPr="00211997" w:rsidRDefault="004806F7" w:rsidP="00C6000A">
            <w:pPr>
              <w:spacing w:line="276" w:lineRule="auto"/>
              <w:ind w:right="-285"/>
              <w:jc w:val="center"/>
              <w:rPr>
                <w:color w:val="000000"/>
                <w:sz w:val="22"/>
                <w:szCs w:val="22"/>
              </w:rPr>
            </w:pPr>
            <w:r w:rsidRPr="00211997">
              <w:rPr>
                <w:color w:val="000000"/>
                <w:sz w:val="22"/>
                <w:szCs w:val="22"/>
              </w:rPr>
              <w:t>1,5</w:t>
            </w:r>
          </w:p>
        </w:tc>
      </w:tr>
      <w:tr w:rsidR="004806F7" w:rsidRPr="00211997" w14:paraId="221C391C" w14:textId="77777777" w:rsidTr="00C6000A">
        <w:trPr>
          <w:trHeight w:val="20"/>
        </w:trPr>
        <w:tc>
          <w:tcPr>
            <w:tcW w:w="1000" w:type="pct"/>
            <w:shd w:val="clear" w:color="auto" w:fill="auto"/>
            <w:vAlign w:val="center"/>
          </w:tcPr>
          <w:p w14:paraId="47CED121" w14:textId="77777777" w:rsidR="004806F7" w:rsidRPr="00211997" w:rsidRDefault="004806F7" w:rsidP="00C6000A">
            <w:pPr>
              <w:spacing w:line="276" w:lineRule="auto"/>
              <w:ind w:right="-285"/>
              <w:jc w:val="center"/>
              <w:rPr>
                <w:color w:val="000000"/>
                <w:sz w:val="22"/>
                <w:szCs w:val="22"/>
              </w:rPr>
            </w:pPr>
            <w:r w:rsidRPr="00211997">
              <w:rPr>
                <w:color w:val="000000"/>
                <w:sz w:val="22"/>
                <w:szCs w:val="22"/>
              </w:rPr>
              <w:t>60</w:t>
            </w:r>
          </w:p>
        </w:tc>
        <w:tc>
          <w:tcPr>
            <w:tcW w:w="1000" w:type="pct"/>
            <w:shd w:val="clear" w:color="auto" w:fill="auto"/>
            <w:vAlign w:val="center"/>
          </w:tcPr>
          <w:p w14:paraId="6439CA83" w14:textId="77777777" w:rsidR="004806F7" w:rsidRPr="00211997" w:rsidRDefault="004806F7" w:rsidP="00C6000A">
            <w:pPr>
              <w:spacing w:line="276" w:lineRule="auto"/>
              <w:ind w:right="-285"/>
              <w:jc w:val="center"/>
              <w:rPr>
                <w:color w:val="000000"/>
                <w:sz w:val="22"/>
                <w:szCs w:val="22"/>
              </w:rPr>
            </w:pPr>
            <w:r w:rsidRPr="00211997">
              <w:rPr>
                <w:color w:val="000000"/>
                <w:sz w:val="22"/>
                <w:szCs w:val="22"/>
              </w:rPr>
              <w:t>0,4</w:t>
            </w:r>
          </w:p>
        </w:tc>
        <w:tc>
          <w:tcPr>
            <w:tcW w:w="1000" w:type="pct"/>
            <w:shd w:val="clear" w:color="auto" w:fill="auto"/>
            <w:vAlign w:val="center"/>
          </w:tcPr>
          <w:p w14:paraId="181AE72C" w14:textId="77777777" w:rsidR="004806F7" w:rsidRPr="00211997" w:rsidRDefault="004806F7" w:rsidP="00C6000A">
            <w:pPr>
              <w:spacing w:line="276" w:lineRule="auto"/>
              <w:ind w:right="-285"/>
              <w:jc w:val="center"/>
              <w:rPr>
                <w:color w:val="000000"/>
                <w:sz w:val="22"/>
                <w:szCs w:val="22"/>
              </w:rPr>
            </w:pPr>
            <w:r w:rsidRPr="00211997">
              <w:rPr>
                <w:color w:val="000000"/>
                <w:sz w:val="22"/>
                <w:szCs w:val="22"/>
              </w:rPr>
              <w:t>0,6</w:t>
            </w:r>
          </w:p>
        </w:tc>
        <w:tc>
          <w:tcPr>
            <w:tcW w:w="1000" w:type="pct"/>
            <w:shd w:val="clear" w:color="auto" w:fill="auto"/>
            <w:vAlign w:val="center"/>
          </w:tcPr>
          <w:p w14:paraId="5B2345D2" w14:textId="77777777" w:rsidR="004806F7" w:rsidRPr="00211997" w:rsidRDefault="004806F7" w:rsidP="00C6000A">
            <w:pPr>
              <w:spacing w:line="276" w:lineRule="auto"/>
              <w:ind w:right="-285"/>
              <w:jc w:val="center"/>
              <w:rPr>
                <w:color w:val="000000"/>
                <w:sz w:val="22"/>
                <w:szCs w:val="22"/>
              </w:rPr>
            </w:pPr>
            <w:r w:rsidRPr="00211997">
              <w:rPr>
                <w:color w:val="000000"/>
                <w:sz w:val="22"/>
                <w:szCs w:val="22"/>
              </w:rPr>
              <w:t>0,8</w:t>
            </w:r>
          </w:p>
        </w:tc>
        <w:tc>
          <w:tcPr>
            <w:tcW w:w="1000" w:type="pct"/>
            <w:shd w:val="clear" w:color="auto" w:fill="auto"/>
            <w:vAlign w:val="center"/>
          </w:tcPr>
          <w:p w14:paraId="733A6406" w14:textId="77777777" w:rsidR="004806F7" w:rsidRPr="00211997" w:rsidRDefault="004806F7" w:rsidP="00C6000A">
            <w:pPr>
              <w:spacing w:line="276" w:lineRule="auto"/>
              <w:ind w:right="-285"/>
              <w:jc w:val="center"/>
              <w:rPr>
                <w:color w:val="000000"/>
                <w:sz w:val="22"/>
                <w:szCs w:val="22"/>
              </w:rPr>
            </w:pPr>
            <w:r w:rsidRPr="00211997">
              <w:rPr>
                <w:color w:val="000000"/>
                <w:sz w:val="22"/>
                <w:szCs w:val="22"/>
              </w:rPr>
              <w:t>1,0</w:t>
            </w:r>
          </w:p>
        </w:tc>
      </w:tr>
    </w:tbl>
    <w:p w14:paraId="2FC7B5A0" w14:textId="77777777" w:rsidR="004806F7" w:rsidRPr="0076499F" w:rsidRDefault="004806F7" w:rsidP="004806F7">
      <w:pPr>
        <w:spacing w:line="276" w:lineRule="auto"/>
        <w:ind w:left="101" w:right="-285" w:firstLine="709"/>
        <w:rPr>
          <w:rFonts w:eastAsia="Calibri"/>
          <w:szCs w:val="28"/>
          <w:lang w:eastAsia="en-US"/>
        </w:rPr>
      </w:pPr>
      <w:r w:rsidRPr="0076499F">
        <w:rPr>
          <w:rFonts w:eastAsia="Calibri"/>
          <w:szCs w:val="28"/>
          <w:lang w:eastAsia="en-US"/>
        </w:rPr>
        <w:t xml:space="preserve">Коэффициент аккумуляции характеризует величину тепловой аккумуляции зданий и зависит от толщины стен, коэффициента теплопередачи и коэффициента остекления. Коэффициенты аккумуляции теплоты для жилых и промышленных зданий массового строительства приведены в таблице </w:t>
      </w:r>
      <w:r>
        <w:rPr>
          <w:rFonts w:eastAsia="Calibri"/>
          <w:szCs w:val="28"/>
          <w:lang w:eastAsia="en-US"/>
        </w:rPr>
        <w:t>45</w:t>
      </w:r>
      <w:r w:rsidRPr="0076499F">
        <w:rPr>
          <w:rFonts w:eastAsia="Calibri"/>
          <w:szCs w:val="28"/>
          <w:lang w:eastAsia="en-US"/>
        </w:rPr>
        <w:t>.</w:t>
      </w:r>
    </w:p>
    <w:p w14:paraId="1B8F756C" w14:textId="77777777" w:rsidR="004806F7" w:rsidRPr="0076499F" w:rsidRDefault="004806F7" w:rsidP="004806F7">
      <w:pPr>
        <w:spacing w:line="276" w:lineRule="auto"/>
        <w:ind w:left="101" w:right="-285" w:firstLine="709"/>
        <w:rPr>
          <w:rFonts w:eastAsia="Calibri"/>
          <w:szCs w:val="28"/>
          <w:lang w:eastAsia="en-US"/>
        </w:rPr>
      </w:pPr>
      <w:bookmarkStart w:id="125" w:name="_Ref106789673"/>
      <w:r w:rsidRPr="0076499F">
        <w:rPr>
          <w:rFonts w:eastAsia="Calibri"/>
          <w:szCs w:val="28"/>
          <w:lang w:eastAsia="en-US"/>
        </w:rPr>
        <w:t xml:space="preserve">Таблица </w:t>
      </w:r>
      <w:bookmarkEnd w:id="125"/>
      <w:r>
        <w:rPr>
          <w:rFonts w:eastAsia="Calibri"/>
          <w:szCs w:val="28"/>
          <w:lang w:eastAsia="en-US"/>
        </w:rPr>
        <w:t>45</w:t>
      </w:r>
      <w:r w:rsidRPr="0076499F">
        <w:rPr>
          <w:rFonts w:eastAsia="Calibri"/>
          <w:szCs w:val="28"/>
          <w:lang w:eastAsia="en-US"/>
        </w:rPr>
        <w:t xml:space="preserve"> – Коэффициенты аккумуляции для зданий типового строительства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1855"/>
        <w:gridCol w:w="2050"/>
      </w:tblGrid>
      <w:tr w:rsidR="004806F7" w:rsidRPr="00211997" w14:paraId="415A1F01" w14:textId="77777777" w:rsidTr="00C6000A">
        <w:trPr>
          <w:trHeight w:val="20"/>
          <w:tblHeader/>
        </w:trPr>
        <w:tc>
          <w:tcPr>
            <w:tcW w:w="3019" w:type="pct"/>
            <w:shd w:val="clear" w:color="auto" w:fill="FFFFFF"/>
            <w:vAlign w:val="center"/>
          </w:tcPr>
          <w:p w14:paraId="69986FD9" w14:textId="77777777" w:rsidR="004806F7" w:rsidRPr="00211997" w:rsidRDefault="004806F7" w:rsidP="00C6000A">
            <w:pPr>
              <w:ind w:right="-285"/>
              <w:jc w:val="center"/>
              <w:rPr>
                <w:b/>
                <w:color w:val="000000"/>
                <w:sz w:val="20"/>
                <w:szCs w:val="16"/>
              </w:rPr>
            </w:pPr>
            <w:r w:rsidRPr="00211997">
              <w:rPr>
                <w:b/>
                <w:color w:val="000000"/>
                <w:sz w:val="20"/>
                <w:szCs w:val="16"/>
              </w:rPr>
              <w:t>Характеристика зданий</w:t>
            </w:r>
          </w:p>
        </w:tc>
        <w:tc>
          <w:tcPr>
            <w:tcW w:w="941" w:type="pct"/>
            <w:shd w:val="clear" w:color="auto" w:fill="FFFFFF"/>
            <w:vAlign w:val="center"/>
          </w:tcPr>
          <w:p w14:paraId="1807B9D7" w14:textId="77777777" w:rsidR="004806F7" w:rsidRPr="00211997" w:rsidRDefault="004806F7" w:rsidP="00C6000A">
            <w:pPr>
              <w:ind w:right="-285"/>
              <w:jc w:val="center"/>
              <w:rPr>
                <w:b/>
                <w:color w:val="000000"/>
                <w:sz w:val="20"/>
                <w:szCs w:val="16"/>
              </w:rPr>
            </w:pPr>
            <w:r w:rsidRPr="00211997">
              <w:rPr>
                <w:b/>
                <w:color w:val="000000"/>
                <w:sz w:val="20"/>
                <w:szCs w:val="16"/>
              </w:rPr>
              <w:t>Помещения</w:t>
            </w:r>
          </w:p>
        </w:tc>
        <w:tc>
          <w:tcPr>
            <w:tcW w:w="1040" w:type="pct"/>
            <w:shd w:val="clear" w:color="auto" w:fill="FFFFFF"/>
            <w:vAlign w:val="center"/>
          </w:tcPr>
          <w:p w14:paraId="7B71370E" w14:textId="77777777" w:rsidR="004806F7" w:rsidRPr="00211997" w:rsidRDefault="004806F7" w:rsidP="00C6000A">
            <w:pPr>
              <w:ind w:right="-285"/>
              <w:jc w:val="center"/>
              <w:rPr>
                <w:b/>
                <w:color w:val="000000"/>
                <w:sz w:val="20"/>
                <w:szCs w:val="16"/>
              </w:rPr>
            </w:pPr>
            <w:r w:rsidRPr="00211997">
              <w:rPr>
                <w:b/>
                <w:color w:val="000000"/>
                <w:sz w:val="20"/>
                <w:szCs w:val="16"/>
              </w:rPr>
              <w:t>Коэффициент аккумуляции, ч</w:t>
            </w:r>
          </w:p>
        </w:tc>
      </w:tr>
      <w:tr w:rsidR="004806F7" w:rsidRPr="00211997" w14:paraId="11F0FF60" w14:textId="77777777" w:rsidTr="00C6000A">
        <w:trPr>
          <w:trHeight w:val="20"/>
        </w:trPr>
        <w:tc>
          <w:tcPr>
            <w:tcW w:w="3019" w:type="pct"/>
            <w:vMerge w:val="restart"/>
            <w:shd w:val="clear" w:color="auto" w:fill="auto"/>
            <w:vAlign w:val="center"/>
          </w:tcPr>
          <w:p w14:paraId="39643A36" w14:textId="77777777" w:rsidR="004806F7" w:rsidRDefault="004806F7" w:rsidP="00C6000A">
            <w:pPr>
              <w:ind w:right="-285"/>
              <w:jc w:val="center"/>
              <w:rPr>
                <w:color w:val="000000"/>
                <w:sz w:val="20"/>
                <w:szCs w:val="16"/>
              </w:rPr>
            </w:pPr>
            <w:r w:rsidRPr="00211997">
              <w:rPr>
                <w:color w:val="000000"/>
                <w:sz w:val="20"/>
                <w:szCs w:val="16"/>
              </w:rPr>
              <w:t xml:space="preserve">1. Крупнопанельный дом серии 1-605А с трехслойными наружными стенами, с утепленными минераловатными </w:t>
            </w:r>
          </w:p>
          <w:p w14:paraId="551A0315" w14:textId="77777777" w:rsidR="004806F7" w:rsidRDefault="004806F7" w:rsidP="00C6000A">
            <w:pPr>
              <w:ind w:right="-285"/>
              <w:jc w:val="center"/>
              <w:rPr>
                <w:color w:val="000000"/>
                <w:sz w:val="20"/>
                <w:szCs w:val="16"/>
              </w:rPr>
            </w:pPr>
            <w:r w:rsidRPr="00211997">
              <w:rPr>
                <w:color w:val="000000"/>
                <w:sz w:val="20"/>
                <w:szCs w:val="16"/>
              </w:rPr>
              <w:t xml:space="preserve">плитами с железобетонными фактурными слоями (толщина </w:t>
            </w:r>
          </w:p>
          <w:p w14:paraId="61F511D2" w14:textId="77777777" w:rsidR="004806F7" w:rsidRPr="00211997" w:rsidRDefault="004806F7" w:rsidP="00C6000A">
            <w:pPr>
              <w:ind w:right="-285"/>
              <w:jc w:val="center"/>
              <w:rPr>
                <w:color w:val="000000"/>
                <w:sz w:val="20"/>
                <w:szCs w:val="16"/>
              </w:rPr>
            </w:pPr>
            <w:r w:rsidRPr="00211997">
              <w:rPr>
                <w:color w:val="000000"/>
                <w:sz w:val="20"/>
                <w:szCs w:val="16"/>
              </w:rPr>
              <w:t>стены 21 см, из них толщина утеплителя 12 см)</w:t>
            </w:r>
          </w:p>
        </w:tc>
        <w:tc>
          <w:tcPr>
            <w:tcW w:w="941" w:type="pct"/>
            <w:shd w:val="clear" w:color="auto" w:fill="auto"/>
            <w:vAlign w:val="center"/>
          </w:tcPr>
          <w:p w14:paraId="11B99349" w14:textId="77777777" w:rsidR="004806F7" w:rsidRPr="00211997" w:rsidRDefault="004806F7" w:rsidP="00C6000A">
            <w:pPr>
              <w:ind w:right="-285"/>
              <w:jc w:val="center"/>
              <w:rPr>
                <w:color w:val="000000"/>
                <w:sz w:val="20"/>
                <w:szCs w:val="16"/>
              </w:rPr>
            </w:pPr>
            <w:r w:rsidRPr="00211997">
              <w:rPr>
                <w:color w:val="000000"/>
                <w:sz w:val="20"/>
                <w:szCs w:val="16"/>
              </w:rPr>
              <w:t>Угловые:</w:t>
            </w:r>
          </w:p>
        </w:tc>
        <w:tc>
          <w:tcPr>
            <w:tcW w:w="1040" w:type="pct"/>
            <w:shd w:val="clear" w:color="auto" w:fill="auto"/>
            <w:vAlign w:val="center"/>
          </w:tcPr>
          <w:p w14:paraId="175423E0" w14:textId="77777777" w:rsidR="004806F7" w:rsidRPr="00211997" w:rsidRDefault="004806F7" w:rsidP="00C6000A">
            <w:pPr>
              <w:ind w:right="-285"/>
              <w:jc w:val="center"/>
              <w:rPr>
                <w:color w:val="000000"/>
                <w:sz w:val="20"/>
                <w:szCs w:val="16"/>
              </w:rPr>
            </w:pPr>
          </w:p>
        </w:tc>
      </w:tr>
      <w:tr w:rsidR="004806F7" w:rsidRPr="00211997" w14:paraId="4B2E2C04" w14:textId="77777777" w:rsidTr="00C6000A">
        <w:trPr>
          <w:trHeight w:val="20"/>
        </w:trPr>
        <w:tc>
          <w:tcPr>
            <w:tcW w:w="3019" w:type="pct"/>
            <w:vMerge/>
            <w:shd w:val="clear" w:color="auto" w:fill="auto"/>
            <w:vAlign w:val="center"/>
          </w:tcPr>
          <w:p w14:paraId="6581C5C9" w14:textId="77777777" w:rsidR="004806F7" w:rsidRPr="00211997" w:rsidRDefault="004806F7" w:rsidP="00C6000A">
            <w:pPr>
              <w:ind w:right="-285"/>
              <w:jc w:val="center"/>
              <w:rPr>
                <w:color w:val="000000"/>
                <w:sz w:val="20"/>
                <w:szCs w:val="16"/>
              </w:rPr>
            </w:pPr>
          </w:p>
        </w:tc>
        <w:tc>
          <w:tcPr>
            <w:tcW w:w="941" w:type="pct"/>
            <w:shd w:val="clear" w:color="auto" w:fill="auto"/>
            <w:vAlign w:val="center"/>
          </w:tcPr>
          <w:p w14:paraId="3E8DADE6" w14:textId="77777777" w:rsidR="004806F7" w:rsidRPr="00211997" w:rsidRDefault="004806F7" w:rsidP="00C6000A">
            <w:pPr>
              <w:ind w:right="-285"/>
              <w:jc w:val="center"/>
              <w:rPr>
                <w:color w:val="000000"/>
                <w:sz w:val="20"/>
                <w:szCs w:val="16"/>
              </w:rPr>
            </w:pPr>
            <w:r w:rsidRPr="00211997">
              <w:rPr>
                <w:color w:val="000000"/>
                <w:sz w:val="20"/>
                <w:szCs w:val="16"/>
              </w:rPr>
              <w:t>верхнего этажа</w:t>
            </w:r>
          </w:p>
        </w:tc>
        <w:tc>
          <w:tcPr>
            <w:tcW w:w="1040" w:type="pct"/>
            <w:shd w:val="clear" w:color="auto" w:fill="auto"/>
            <w:vAlign w:val="center"/>
          </w:tcPr>
          <w:p w14:paraId="5C553063" w14:textId="77777777" w:rsidR="004806F7" w:rsidRPr="00211997" w:rsidRDefault="004806F7" w:rsidP="00C6000A">
            <w:pPr>
              <w:ind w:right="-285"/>
              <w:jc w:val="center"/>
              <w:rPr>
                <w:color w:val="000000"/>
                <w:sz w:val="20"/>
                <w:szCs w:val="16"/>
              </w:rPr>
            </w:pPr>
            <w:r w:rsidRPr="00211997">
              <w:rPr>
                <w:color w:val="000000"/>
                <w:sz w:val="20"/>
                <w:szCs w:val="16"/>
              </w:rPr>
              <w:t>42</w:t>
            </w:r>
          </w:p>
        </w:tc>
      </w:tr>
      <w:tr w:rsidR="004806F7" w:rsidRPr="00211997" w14:paraId="78F14905" w14:textId="77777777" w:rsidTr="00C6000A">
        <w:trPr>
          <w:trHeight w:val="20"/>
        </w:trPr>
        <w:tc>
          <w:tcPr>
            <w:tcW w:w="3019" w:type="pct"/>
            <w:vMerge/>
            <w:shd w:val="clear" w:color="auto" w:fill="auto"/>
            <w:vAlign w:val="center"/>
          </w:tcPr>
          <w:p w14:paraId="455B7E6D" w14:textId="77777777" w:rsidR="004806F7" w:rsidRPr="00211997" w:rsidRDefault="004806F7" w:rsidP="00C6000A">
            <w:pPr>
              <w:ind w:right="-285"/>
              <w:jc w:val="center"/>
              <w:rPr>
                <w:color w:val="000000"/>
                <w:sz w:val="20"/>
                <w:szCs w:val="16"/>
              </w:rPr>
            </w:pPr>
          </w:p>
        </w:tc>
        <w:tc>
          <w:tcPr>
            <w:tcW w:w="941" w:type="pct"/>
            <w:shd w:val="clear" w:color="auto" w:fill="auto"/>
            <w:vAlign w:val="center"/>
          </w:tcPr>
          <w:p w14:paraId="620E07CB" w14:textId="77777777" w:rsidR="004806F7" w:rsidRPr="00211997" w:rsidRDefault="004806F7" w:rsidP="00C6000A">
            <w:pPr>
              <w:ind w:right="-285"/>
              <w:jc w:val="center"/>
              <w:rPr>
                <w:color w:val="000000"/>
                <w:sz w:val="20"/>
                <w:szCs w:val="16"/>
              </w:rPr>
            </w:pPr>
            <w:r w:rsidRPr="00211997">
              <w:rPr>
                <w:color w:val="000000"/>
                <w:sz w:val="20"/>
                <w:szCs w:val="16"/>
              </w:rPr>
              <w:t>среднего и первого этажей</w:t>
            </w:r>
          </w:p>
        </w:tc>
        <w:tc>
          <w:tcPr>
            <w:tcW w:w="1040" w:type="pct"/>
            <w:shd w:val="clear" w:color="auto" w:fill="auto"/>
            <w:vAlign w:val="center"/>
          </w:tcPr>
          <w:p w14:paraId="4F4DDBAD" w14:textId="77777777" w:rsidR="004806F7" w:rsidRPr="00211997" w:rsidRDefault="004806F7" w:rsidP="00C6000A">
            <w:pPr>
              <w:ind w:right="-285"/>
              <w:jc w:val="center"/>
              <w:rPr>
                <w:color w:val="000000"/>
                <w:sz w:val="20"/>
                <w:szCs w:val="16"/>
              </w:rPr>
            </w:pPr>
            <w:r w:rsidRPr="00211997">
              <w:rPr>
                <w:color w:val="000000"/>
                <w:sz w:val="20"/>
                <w:szCs w:val="16"/>
              </w:rPr>
              <w:t>46</w:t>
            </w:r>
          </w:p>
        </w:tc>
      </w:tr>
      <w:tr w:rsidR="004806F7" w:rsidRPr="00211997" w14:paraId="12ED4FEB" w14:textId="77777777" w:rsidTr="00C6000A">
        <w:trPr>
          <w:trHeight w:val="20"/>
        </w:trPr>
        <w:tc>
          <w:tcPr>
            <w:tcW w:w="3019" w:type="pct"/>
            <w:vMerge/>
            <w:shd w:val="clear" w:color="auto" w:fill="auto"/>
            <w:vAlign w:val="center"/>
          </w:tcPr>
          <w:p w14:paraId="5B8B4877" w14:textId="77777777" w:rsidR="004806F7" w:rsidRPr="00211997" w:rsidRDefault="004806F7" w:rsidP="00C6000A">
            <w:pPr>
              <w:ind w:right="-285"/>
              <w:jc w:val="center"/>
              <w:rPr>
                <w:color w:val="000000"/>
                <w:sz w:val="20"/>
                <w:szCs w:val="16"/>
              </w:rPr>
            </w:pPr>
          </w:p>
        </w:tc>
        <w:tc>
          <w:tcPr>
            <w:tcW w:w="941" w:type="pct"/>
            <w:shd w:val="clear" w:color="auto" w:fill="auto"/>
            <w:vAlign w:val="center"/>
          </w:tcPr>
          <w:p w14:paraId="0967DC9E" w14:textId="77777777" w:rsidR="004806F7" w:rsidRPr="00211997" w:rsidRDefault="004806F7" w:rsidP="00C6000A">
            <w:pPr>
              <w:ind w:right="-285"/>
              <w:jc w:val="center"/>
              <w:rPr>
                <w:color w:val="000000"/>
                <w:sz w:val="20"/>
                <w:szCs w:val="16"/>
              </w:rPr>
            </w:pPr>
            <w:r w:rsidRPr="00211997">
              <w:rPr>
                <w:color w:val="000000"/>
                <w:sz w:val="20"/>
                <w:szCs w:val="16"/>
              </w:rPr>
              <w:t>средние</w:t>
            </w:r>
          </w:p>
        </w:tc>
        <w:tc>
          <w:tcPr>
            <w:tcW w:w="1040" w:type="pct"/>
            <w:shd w:val="clear" w:color="auto" w:fill="auto"/>
            <w:vAlign w:val="center"/>
          </w:tcPr>
          <w:p w14:paraId="708755A3" w14:textId="77777777" w:rsidR="004806F7" w:rsidRPr="00211997" w:rsidRDefault="004806F7" w:rsidP="00C6000A">
            <w:pPr>
              <w:ind w:right="-285"/>
              <w:jc w:val="center"/>
              <w:rPr>
                <w:color w:val="000000"/>
                <w:sz w:val="20"/>
                <w:szCs w:val="16"/>
              </w:rPr>
            </w:pPr>
            <w:r w:rsidRPr="00211997">
              <w:rPr>
                <w:color w:val="000000"/>
                <w:sz w:val="20"/>
                <w:szCs w:val="16"/>
              </w:rPr>
              <w:t>77</w:t>
            </w:r>
          </w:p>
        </w:tc>
      </w:tr>
      <w:tr w:rsidR="004806F7" w:rsidRPr="00211997" w14:paraId="4EFC338F" w14:textId="77777777" w:rsidTr="00C6000A">
        <w:trPr>
          <w:trHeight w:val="20"/>
        </w:trPr>
        <w:tc>
          <w:tcPr>
            <w:tcW w:w="3019" w:type="pct"/>
            <w:vMerge w:val="restart"/>
            <w:shd w:val="clear" w:color="auto" w:fill="auto"/>
            <w:vAlign w:val="center"/>
          </w:tcPr>
          <w:p w14:paraId="351FAE08" w14:textId="77777777" w:rsidR="004806F7" w:rsidRPr="00211997" w:rsidRDefault="004806F7" w:rsidP="00C6000A">
            <w:pPr>
              <w:ind w:right="-285"/>
              <w:jc w:val="center"/>
              <w:rPr>
                <w:color w:val="000000"/>
                <w:sz w:val="20"/>
                <w:szCs w:val="16"/>
              </w:rPr>
            </w:pPr>
            <w:r w:rsidRPr="00211997">
              <w:rPr>
                <w:color w:val="000000"/>
                <w:sz w:val="20"/>
                <w:szCs w:val="16"/>
              </w:rPr>
              <w:t xml:space="preserve">2. Крупнопанельный жилой дом серии К7-3 </w:t>
            </w:r>
          </w:p>
          <w:p w14:paraId="1B644392" w14:textId="77777777" w:rsidR="004806F7" w:rsidRPr="00211997" w:rsidRDefault="004806F7" w:rsidP="00C6000A">
            <w:pPr>
              <w:ind w:right="-285"/>
              <w:jc w:val="center"/>
              <w:rPr>
                <w:color w:val="000000"/>
                <w:sz w:val="20"/>
                <w:szCs w:val="16"/>
              </w:rPr>
            </w:pPr>
            <w:r w:rsidRPr="00211997">
              <w:rPr>
                <w:color w:val="000000"/>
                <w:sz w:val="20"/>
                <w:szCs w:val="16"/>
              </w:rPr>
              <w:t xml:space="preserve"> с наружными стенами толщиной 16 см, с утепленными минераловатными плитами с железобетонными фактурными слоями</w:t>
            </w:r>
          </w:p>
        </w:tc>
        <w:tc>
          <w:tcPr>
            <w:tcW w:w="941" w:type="pct"/>
            <w:shd w:val="clear" w:color="auto" w:fill="auto"/>
            <w:vAlign w:val="center"/>
          </w:tcPr>
          <w:p w14:paraId="708109A2" w14:textId="77777777" w:rsidR="004806F7" w:rsidRPr="00211997" w:rsidRDefault="004806F7" w:rsidP="00C6000A">
            <w:pPr>
              <w:ind w:right="-285"/>
              <w:jc w:val="center"/>
              <w:rPr>
                <w:color w:val="000000"/>
                <w:sz w:val="20"/>
                <w:szCs w:val="16"/>
              </w:rPr>
            </w:pPr>
            <w:r w:rsidRPr="00211997">
              <w:rPr>
                <w:color w:val="000000"/>
                <w:sz w:val="20"/>
                <w:szCs w:val="16"/>
              </w:rPr>
              <w:t>Угловые:</w:t>
            </w:r>
          </w:p>
        </w:tc>
        <w:tc>
          <w:tcPr>
            <w:tcW w:w="1040" w:type="pct"/>
            <w:shd w:val="clear" w:color="auto" w:fill="auto"/>
            <w:vAlign w:val="center"/>
          </w:tcPr>
          <w:p w14:paraId="215B84A3" w14:textId="77777777" w:rsidR="004806F7" w:rsidRPr="00211997" w:rsidRDefault="004806F7" w:rsidP="00C6000A">
            <w:pPr>
              <w:ind w:right="-285"/>
              <w:jc w:val="center"/>
              <w:rPr>
                <w:color w:val="000000"/>
                <w:sz w:val="20"/>
                <w:szCs w:val="16"/>
              </w:rPr>
            </w:pPr>
          </w:p>
        </w:tc>
      </w:tr>
      <w:tr w:rsidR="004806F7" w:rsidRPr="00211997" w14:paraId="39EF063B" w14:textId="77777777" w:rsidTr="00C6000A">
        <w:trPr>
          <w:trHeight w:val="20"/>
        </w:trPr>
        <w:tc>
          <w:tcPr>
            <w:tcW w:w="3019" w:type="pct"/>
            <w:vMerge/>
            <w:shd w:val="clear" w:color="auto" w:fill="auto"/>
            <w:vAlign w:val="center"/>
          </w:tcPr>
          <w:p w14:paraId="3C52E6B1" w14:textId="77777777" w:rsidR="004806F7" w:rsidRPr="00211997" w:rsidRDefault="004806F7" w:rsidP="00C6000A">
            <w:pPr>
              <w:ind w:right="-285"/>
              <w:jc w:val="center"/>
              <w:rPr>
                <w:color w:val="000000"/>
                <w:sz w:val="20"/>
                <w:szCs w:val="16"/>
              </w:rPr>
            </w:pPr>
          </w:p>
        </w:tc>
        <w:tc>
          <w:tcPr>
            <w:tcW w:w="941" w:type="pct"/>
            <w:shd w:val="clear" w:color="auto" w:fill="auto"/>
            <w:vAlign w:val="center"/>
          </w:tcPr>
          <w:p w14:paraId="5368E3CD" w14:textId="77777777" w:rsidR="004806F7" w:rsidRPr="00211997" w:rsidRDefault="004806F7" w:rsidP="00C6000A">
            <w:pPr>
              <w:ind w:right="-285"/>
              <w:jc w:val="center"/>
              <w:rPr>
                <w:color w:val="000000"/>
                <w:sz w:val="20"/>
                <w:szCs w:val="16"/>
              </w:rPr>
            </w:pPr>
            <w:r w:rsidRPr="00211997">
              <w:rPr>
                <w:color w:val="000000"/>
                <w:sz w:val="20"/>
                <w:szCs w:val="16"/>
              </w:rPr>
              <w:t>верхнего этажа</w:t>
            </w:r>
          </w:p>
        </w:tc>
        <w:tc>
          <w:tcPr>
            <w:tcW w:w="1040" w:type="pct"/>
            <w:shd w:val="clear" w:color="auto" w:fill="auto"/>
            <w:vAlign w:val="center"/>
          </w:tcPr>
          <w:p w14:paraId="79F7FE98" w14:textId="77777777" w:rsidR="004806F7" w:rsidRPr="00211997" w:rsidRDefault="004806F7" w:rsidP="00C6000A">
            <w:pPr>
              <w:ind w:right="-285"/>
              <w:jc w:val="center"/>
              <w:rPr>
                <w:color w:val="000000"/>
                <w:sz w:val="20"/>
                <w:szCs w:val="16"/>
              </w:rPr>
            </w:pPr>
            <w:r w:rsidRPr="00211997">
              <w:rPr>
                <w:color w:val="000000"/>
                <w:sz w:val="20"/>
                <w:szCs w:val="16"/>
              </w:rPr>
              <w:t>32</w:t>
            </w:r>
          </w:p>
        </w:tc>
      </w:tr>
      <w:tr w:rsidR="004806F7" w:rsidRPr="00211997" w14:paraId="256044A7" w14:textId="77777777" w:rsidTr="00C6000A">
        <w:trPr>
          <w:trHeight w:val="20"/>
        </w:trPr>
        <w:tc>
          <w:tcPr>
            <w:tcW w:w="3019" w:type="pct"/>
            <w:vMerge/>
            <w:shd w:val="clear" w:color="auto" w:fill="auto"/>
            <w:vAlign w:val="center"/>
          </w:tcPr>
          <w:p w14:paraId="21CEC666" w14:textId="77777777" w:rsidR="004806F7" w:rsidRPr="00211997" w:rsidRDefault="004806F7" w:rsidP="00C6000A">
            <w:pPr>
              <w:ind w:right="-285"/>
              <w:jc w:val="center"/>
              <w:rPr>
                <w:color w:val="000000"/>
                <w:sz w:val="20"/>
                <w:szCs w:val="16"/>
              </w:rPr>
            </w:pPr>
          </w:p>
        </w:tc>
        <w:tc>
          <w:tcPr>
            <w:tcW w:w="941" w:type="pct"/>
            <w:shd w:val="clear" w:color="auto" w:fill="auto"/>
            <w:vAlign w:val="center"/>
          </w:tcPr>
          <w:p w14:paraId="149DFD0A" w14:textId="77777777" w:rsidR="004806F7" w:rsidRPr="00211997" w:rsidRDefault="004806F7" w:rsidP="00C6000A">
            <w:pPr>
              <w:ind w:right="-285"/>
              <w:jc w:val="center"/>
              <w:rPr>
                <w:color w:val="000000"/>
                <w:sz w:val="20"/>
                <w:szCs w:val="16"/>
              </w:rPr>
            </w:pPr>
            <w:r w:rsidRPr="00211997">
              <w:rPr>
                <w:color w:val="000000"/>
                <w:sz w:val="20"/>
                <w:szCs w:val="16"/>
              </w:rPr>
              <w:t xml:space="preserve">среднего и </w:t>
            </w:r>
            <w:r w:rsidRPr="00211997">
              <w:rPr>
                <w:color w:val="000000"/>
                <w:sz w:val="20"/>
                <w:szCs w:val="16"/>
              </w:rPr>
              <w:lastRenderedPageBreak/>
              <w:t>первого этажей</w:t>
            </w:r>
          </w:p>
        </w:tc>
        <w:tc>
          <w:tcPr>
            <w:tcW w:w="1040" w:type="pct"/>
            <w:shd w:val="clear" w:color="auto" w:fill="auto"/>
            <w:vAlign w:val="center"/>
          </w:tcPr>
          <w:p w14:paraId="0C013523" w14:textId="77777777" w:rsidR="004806F7" w:rsidRPr="00211997" w:rsidRDefault="004806F7" w:rsidP="00C6000A">
            <w:pPr>
              <w:ind w:right="-285"/>
              <w:jc w:val="center"/>
              <w:rPr>
                <w:color w:val="000000"/>
                <w:sz w:val="20"/>
                <w:szCs w:val="16"/>
              </w:rPr>
            </w:pPr>
            <w:r w:rsidRPr="00211997">
              <w:rPr>
                <w:color w:val="000000"/>
                <w:sz w:val="20"/>
                <w:szCs w:val="16"/>
              </w:rPr>
              <w:lastRenderedPageBreak/>
              <w:t>40</w:t>
            </w:r>
          </w:p>
        </w:tc>
      </w:tr>
      <w:tr w:rsidR="004806F7" w:rsidRPr="00211997" w14:paraId="7780956A" w14:textId="77777777" w:rsidTr="00C6000A">
        <w:trPr>
          <w:trHeight w:val="20"/>
        </w:trPr>
        <w:tc>
          <w:tcPr>
            <w:tcW w:w="3019" w:type="pct"/>
            <w:vMerge/>
            <w:shd w:val="clear" w:color="auto" w:fill="auto"/>
            <w:vAlign w:val="center"/>
          </w:tcPr>
          <w:p w14:paraId="79367256" w14:textId="77777777" w:rsidR="004806F7" w:rsidRPr="00211997" w:rsidRDefault="004806F7" w:rsidP="00C6000A">
            <w:pPr>
              <w:ind w:right="-285"/>
              <w:jc w:val="center"/>
              <w:rPr>
                <w:color w:val="000000"/>
                <w:sz w:val="20"/>
                <w:szCs w:val="16"/>
              </w:rPr>
            </w:pPr>
          </w:p>
        </w:tc>
        <w:tc>
          <w:tcPr>
            <w:tcW w:w="941" w:type="pct"/>
            <w:shd w:val="clear" w:color="auto" w:fill="auto"/>
            <w:vAlign w:val="center"/>
          </w:tcPr>
          <w:p w14:paraId="38CD4BDF" w14:textId="77777777" w:rsidR="004806F7" w:rsidRPr="00211997" w:rsidRDefault="004806F7" w:rsidP="00C6000A">
            <w:pPr>
              <w:ind w:right="-285"/>
              <w:jc w:val="center"/>
              <w:rPr>
                <w:color w:val="000000"/>
                <w:sz w:val="20"/>
                <w:szCs w:val="16"/>
              </w:rPr>
            </w:pPr>
            <w:r w:rsidRPr="00211997">
              <w:rPr>
                <w:color w:val="000000"/>
                <w:sz w:val="20"/>
                <w:szCs w:val="16"/>
              </w:rPr>
              <w:t>средние</w:t>
            </w:r>
          </w:p>
        </w:tc>
        <w:tc>
          <w:tcPr>
            <w:tcW w:w="1040" w:type="pct"/>
            <w:shd w:val="clear" w:color="auto" w:fill="auto"/>
            <w:vAlign w:val="center"/>
          </w:tcPr>
          <w:p w14:paraId="36E482F4" w14:textId="77777777" w:rsidR="004806F7" w:rsidRPr="00211997" w:rsidRDefault="004806F7" w:rsidP="00C6000A">
            <w:pPr>
              <w:ind w:right="-285"/>
              <w:jc w:val="center"/>
              <w:rPr>
                <w:color w:val="000000"/>
                <w:sz w:val="20"/>
                <w:szCs w:val="16"/>
              </w:rPr>
            </w:pPr>
            <w:r w:rsidRPr="00211997">
              <w:rPr>
                <w:color w:val="000000"/>
                <w:sz w:val="20"/>
                <w:szCs w:val="16"/>
              </w:rPr>
              <w:t>51</w:t>
            </w:r>
          </w:p>
        </w:tc>
      </w:tr>
      <w:tr w:rsidR="004806F7" w:rsidRPr="00211997" w14:paraId="23D7295D" w14:textId="77777777" w:rsidTr="00C6000A">
        <w:trPr>
          <w:trHeight w:val="20"/>
        </w:trPr>
        <w:tc>
          <w:tcPr>
            <w:tcW w:w="3019" w:type="pct"/>
            <w:shd w:val="clear" w:color="auto" w:fill="auto"/>
            <w:vAlign w:val="center"/>
          </w:tcPr>
          <w:p w14:paraId="1AF10E5A" w14:textId="77777777" w:rsidR="004806F7" w:rsidRDefault="004806F7" w:rsidP="00C6000A">
            <w:pPr>
              <w:ind w:right="-285"/>
              <w:jc w:val="center"/>
              <w:rPr>
                <w:color w:val="000000"/>
                <w:sz w:val="20"/>
                <w:szCs w:val="16"/>
              </w:rPr>
            </w:pPr>
            <w:r w:rsidRPr="00211997">
              <w:rPr>
                <w:color w:val="000000"/>
                <w:sz w:val="20"/>
                <w:szCs w:val="16"/>
              </w:rPr>
              <w:t>3. Дом из объемных элементов с наружными ограждениями</w:t>
            </w:r>
          </w:p>
          <w:p w14:paraId="2CC05C80" w14:textId="77777777" w:rsidR="004806F7" w:rsidRDefault="004806F7" w:rsidP="00C6000A">
            <w:pPr>
              <w:ind w:right="-285"/>
              <w:jc w:val="center"/>
              <w:rPr>
                <w:color w:val="000000"/>
                <w:sz w:val="20"/>
                <w:szCs w:val="16"/>
              </w:rPr>
            </w:pPr>
            <w:r w:rsidRPr="00211997">
              <w:rPr>
                <w:color w:val="000000"/>
                <w:sz w:val="20"/>
                <w:szCs w:val="16"/>
              </w:rPr>
              <w:t xml:space="preserve"> из железобетонных вибропрокатных элементов, утепленных минераловатными плитами. Толщина наружной стены 22 см, толщина слоя утеплителя в зоне стыкования с ребрами 5 см, </w:t>
            </w:r>
          </w:p>
          <w:p w14:paraId="6AA9711D" w14:textId="77777777" w:rsidR="004806F7" w:rsidRDefault="004806F7" w:rsidP="00C6000A">
            <w:pPr>
              <w:ind w:right="-285"/>
              <w:jc w:val="center"/>
              <w:rPr>
                <w:color w:val="000000"/>
                <w:sz w:val="20"/>
                <w:szCs w:val="16"/>
              </w:rPr>
            </w:pPr>
            <w:r w:rsidRPr="00211997">
              <w:rPr>
                <w:color w:val="000000"/>
                <w:sz w:val="20"/>
                <w:szCs w:val="16"/>
              </w:rPr>
              <w:t xml:space="preserve">между ребрами 7 см. Общая толщина железобетонных </w:t>
            </w:r>
          </w:p>
          <w:p w14:paraId="016564D8" w14:textId="77777777" w:rsidR="004806F7" w:rsidRPr="00211997" w:rsidRDefault="004806F7" w:rsidP="00C6000A">
            <w:pPr>
              <w:ind w:right="-285"/>
              <w:jc w:val="center"/>
              <w:rPr>
                <w:color w:val="000000"/>
                <w:sz w:val="20"/>
                <w:szCs w:val="16"/>
              </w:rPr>
            </w:pPr>
            <w:r w:rsidRPr="00211997">
              <w:rPr>
                <w:color w:val="000000"/>
                <w:sz w:val="20"/>
                <w:szCs w:val="16"/>
              </w:rPr>
              <w:t>элементов между ребрами 30-40 мм</w:t>
            </w:r>
          </w:p>
        </w:tc>
        <w:tc>
          <w:tcPr>
            <w:tcW w:w="941" w:type="pct"/>
            <w:shd w:val="clear" w:color="auto" w:fill="auto"/>
            <w:vAlign w:val="center"/>
          </w:tcPr>
          <w:p w14:paraId="29DA56E3" w14:textId="77777777" w:rsidR="004806F7" w:rsidRPr="00211997" w:rsidRDefault="004806F7" w:rsidP="00C6000A">
            <w:pPr>
              <w:ind w:right="-285"/>
              <w:jc w:val="center"/>
              <w:rPr>
                <w:color w:val="000000"/>
                <w:sz w:val="20"/>
                <w:szCs w:val="16"/>
              </w:rPr>
            </w:pPr>
            <w:r w:rsidRPr="00211997">
              <w:rPr>
                <w:color w:val="000000"/>
                <w:sz w:val="20"/>
                <w:szCs w:val="16"/>
              </w:rPr>
              <w:t>Угловые верхнего этажа</w:t>
            </w:r>
          </w:p>
        </w:tc>
        <w:tc>
          <w:tcPr>
            <w:tcW w:w="1040" w:type="pct"/>
            <w:shd w:val="clear" w:color="auto" w:fill="auto"/>
            <w:vAlign w:val="center"/>
          </w:tcPr>
          <w:p w14:paraId="38440095" w14:textId="77777777" w:rsidR="004806F7" w:rsidRPr="00211997" w:rsidRDefault="004806F7" w:rsidP="00C6000A">
            <w:pPr>
              <w:ind w:right="-285"/>
              <w:jc w:val="center"/>
              <w:rPr>
                <w:color w:val="000000"/>
                <w:sz w:val="20"/>
                <w:szCs w:val="16"/>
              </w:rPr>
            </w:pPr>
            <w:r w:rsidRPr="00211997">
              <w:rPr>
                <w:color w:val="000000"/>
                <w:sz w:val="20"/>
                <w:szCs w:val="16"/>
              </w:rPr>
              <w:t>40</w:t>
            </w:r>
          </w:p>
        </w:tc>
      </w:tr>
      <w:tr w:rsidR="004806F7" w:rsidRPr="00211997" w14:paraId="1835B8E0" w14:textId="77777777" w:rsidTr="00C6000A">
        <w:trPr>
          <w:trHeight w:val="20"/>
        </w:trPr>
        <w:tc>
          <w:tcPr>
            <w:tcW w:w="3019" w:type="pct"/>
            <w:vMerge w:val="restart"/>
            <w:shd w:val="clear" w:color="auto" w:fill="auto"/>
            <w:vAlign w:val="center"/>
          </w:tcPr>
          <w:p w14:paraId="105A8CAF" w14:textId="77777777" w:rsidR="004806F7" w:rsidRPr="00211997" w:rsidRDefault="004806F7" w:rsidP="00C6000A">
            <w:pPr>
              <w:ind w:right="-285"/>
              <w:jc w:val="center"/>
              <w:rPr>
                <w:color w:val="000000"/>
                <w:sz w:val="20"/>
                <w:szCs w:val="16"/>
              </w:rPr>
            </w:pPr>
            <w:r w:rsidRPr="00211997">
              <w:rPr>
                <w:color w:val="000000"/>
                <w:sz w:val="20"/>
                <w:szCs w:val="16"/>
              </w:rPr>
              <w:t>4. Кирпичные жилые здания с толщиной стен в 2,5 кирпича и коэффициентом остекления 0,18-0,25</w:t>
            </w:r>
          </w:p>
        </w:tc>
        <w:tc>
          <w:tcPr>
            <w:tcW w:w="941" w:type="pct"/>
            <w:shd w:val="clear" w:color="auto" w:fill="auto"/>
            <w:vAlign w:val="center"/>
          </w:tcPr>
          <w:p w14:paraId="7CD3DC61" w14:textId="77777777" w:rsidR="004806F7" w:rsidRPr="00211997" w:rsidRDefault="004806F7" w:rsidP="00C6000A">
            <w:pPr>
              <w:ind w:right="-285"/>
              <w:jc w:val="center"/>
              <w:rPr>
                <w:color w:val="000000"/>
                <w:sz w:val="20"/>
                <w:szCs w:val="16"/>
              </w:rPr>
            </w:pPr>
            <w:r w:rsidRPr="00211997">
              <w:rPr>
                <w:color w:val="000000"/>
                <w:sz w:val="20"/>
                <w:szCs w:val="16"/>
              </w:rPr>
              <w:t>Угловые</w:t>
            </w:r>
          </w:p>
        </w:tc>
        <w:tc>
          <w:tcPr>
            <w:tcW w:w="1040" w:type="pct"/>
            <w:shd w:val="clear" w:color="auto" w:fill="auto"/>
            <w:vAlign w:val="center"/>
          </w:tcPr>
          <w:p w14:paraId="66BA6807" w14:textId="77777777" w:rsidR="004806F7" w:rsidRPr="00211997" w:rsidRDefault="004806F7" w:rsidP="00C6000A">
            <w:pPr>
              <w:ind w:right="-285"/>
              <w:jc w:val="center"/>
              <w:rPr>
                <w:color w:val="000000"/>
                <w:sz w:val="20"/>
                <w:szCs w:val="16"/>
              </w:rPr>
            </w:pPr>
            <w:r w:rsidRPr="00211997">
              <w:rPr>
                <w:color w:val="000000"/>
                <w:sz w:val="20"/>
                <w:szCs w:val="16"/>
              </w:rPr>
              <w:t>65-60</w:t>
            </w:r>
          </w:p>
        </w:tc>
      </w:tr>
      <w:tr w:rsidR="004806F7" w:rsidRPr="00211997" w14:paraId="4A86E25D" w14:textId="77777777" w:rsidTr="00C6000A">
        <w:trPr>
          <w:trHeight w:val="20"/>
        </w:trPr>
        <w:tc>
          <w:tcPr>
            <w:tcW w:w="3019" w:type="pct"/>
            <w:vMerge/>
            <w:shd w:val="clear" w:color="auto" w:fill="auto"/>
            <w:vAlign w:val="center"/>
          </w:tcPr>
          <w:p w14:paraId="6002252B" w14:textId="77777777" w:rsidR="004806F7" w:rsidRPr="00211997" w:rsidRDefault="004806F7" w:rsidP="00C6000A">
            <w:pPr>
              <w:ind w:right="-285"/>
              <w:jc w:val="center"/>
              <w:rPr>
                <w:color w:val="000000"/>
                <w:sz w:val="20"/>
                <w:szCs w:val="16"/>
              </w:rPr>
            </w:pPr>
          </w:p>
        </w:tc>
        <w:tc>
          <w:tcPr>
            <w:tcW w:w="941" w:type="pct"/>
            <w:shd w:val="clear" w:color="auto" w:fill="auto"/>
            <w:vAlign w:val="center"/>
          </w:tcPr>
          <w:p w14:paraId="4D58BA83" w14:textId="77777777" w:rsidR="004806F7" w:rsidRPr="00211997" w:rsidRDefault="004806F7" w:rsidP="00C6000A">
            <w:pPr>
              <w:ind w:right="-285"/>
              <w:jc w:val="center"/>
              <w:rPr>
                <w:color w:val="000000"/>
                <w:sz w:val="20"/>
                <w:szCs w:val="16"/>
              </w:rPr>
            </w:pPr>
            <w:r w:rsidRPr="00211997">
              <w:rPr>
                <w:color w:val="000000"/>
                <w:sz w:val="20"/>
                <w:szCs w:val="16"/>
              </w:rPr>
              <w:t>Средние</w:t>
            </w:r>
          </w:p>
        </w:tc>
        <w:tc>
          <w:tcPr>
            <w:tcW w:w="1040" w:type="pct"/>
            <w:shd w:val="clear" w:color="auto" w:fill="auto"/>
            <w:vAlign w:val="center"/>
          </w:tcPr>
          <w:p w14:paraId="5FF80FE6" w14:textId="77777777" w:rsidR="004806F7" w:rsidRPr="00211997" w:rsidRDefault="004806F7" w:rsidP="00C6000A">
            <w:pPr>
              <w:ind w:right="-285"/>
              <w:jc w:val="center"/>
              <w:rPr>
                <w:color w:val="000000"/>
                <w:sz w:val="20"/>
                <w:szCs w:val="16"/>
              </w:rPr>
            </w:pPr>
            <w:r w:rsidRPr="00211997">
              <w:rPr>
                <w:color w:val="000000"/>
                <w:sz w:val="20"/>
                <w:szCs w:val="16"/>
              </w:rPr>
              <w:t>100-65</w:t>
            </w:r>
          </w:p>
        </w:tc>
      </w:tr>
      <w:tr w:rsidR="004806F7" w:rsidRPr="00211997" w14:paraId="43CFCBC1" w14:textId="77777777" w:rsidTr="00C6000A">
        <w:trPr>
          <w:trHeight w:val="20"/>
        </w:trPr>
        <w:tc>
          <w:tcPr>
            <w:tcW w:w="3019" w:type="pct"/>
            <w:shd w:val="clear" w:color="auto" w:fill="auto"/>
            <w:vAlign w:val="center"/>
          </w:tcPr>
          <w:p w14:paraId="33A6F4A2" w14:textId="77777777" w:rsidR="004806F7" w:rsidRPr="00211997" w:rsidRDefault="004806F7" w:rsidP="00C6000A">
            <w:pPr>
              <w:ind w:right="-285"/>
              <w:jc w:val="center"/>
              <w:rPr>
                <w:color w:val="000000"/>
                <w:sz w:val="20"/>
                <w:szCs w:val="16"/>
              </w:rPr>
            </w:pPr>
            <w:r w:rsidRPr="00211997">
              <w:rPr>
                <w:color w:val="000000"/>
                <w:sz w:val="20"/>
                <w:szCs w:val="16"/>
              </w:rPr>
              <w:t>5. Промышленные здания с незначительными внутренними тепловыделениями (стены в 2 кирпича, коэффициент остекления 0,15-0,3)</w:t>
            </w:r>
          </w:p>
        </w:tc>
        <w:tc>
          <w:tcPr>
            <w:tcW w:w="941" w:type="pct"/>
            <w:shd w:val="clear" w:color="auto" w:fill="auto"/>
            <w:vAlign w:val="center"/>
          </w:tcPr>
          <w:p w14:paraId="2703C571" w14:textId="77777777" w:rsidR="004806F7" w:rsidRPr="00211997" w:rsidRDefault="004806F7" w:rsidP="00C6000A">
            <w:pPr>
              <w:ind w:right="-285"/>
              <w:jc w:val="center"/>
              <w:rPr>
                <w:color w:val="000000"/>
                <w:sz w:val="20"/>
                <w:szCs w:val="16"/>
              </w:rPr>
            </w:pPr>
          </w:p>
        </w:tc>
        <w:tc>
          <w:tcPr>
            <w:tcW w:w="1040" w:type="pct"/>
            <w:shd w:val="clear" w:color="auto" w:fill="auto"/>
            <w:vAlign w:val="center"/>
          </w:tcPr>
          <w:p w14:paraId="56BA4AAE" w14:textId="77777777" w:rsidR="004806F7" w:rsidRPr="00211997" w:rsidRDefault="004806F7" w:rsidP="00C6000A">
            <w:pPr>
              <w:ind w:right="-285"/>
              <w:jc w:val="center"/>
              <w:rPr>
                <w:color w:val="000000"/>
                <w:sz w:val="20"/>
                <w:szCs w:val="16"/>
              </w:rPr>
            </w:pPr>
            <w:r w:rsidRPr="00211997">
              <w:rPr>
                <w:color w:val="000000"/>
                <w:sz w:val="20"/>
                <w:szCs w:val="16"/>
              </w:rPr>
              <w:t>25-14</w:t>
            </w:r>
          </w:p>
        </w:tc>
      </w:tr>
    </w:tbl>
    <w:p w14:paraId="15C87D16"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На основании приведённых данных можно оценить время, имеющееся для ликвидации аварии или принятия мер по предотвращению лавинообразного развития аварий, т. е. замерзания теплоносителя в системах отопления зданий, в которые прекращена подача теплоты.</w:t>
      </w:r>
    </w:p>
    <w:p w14:paraId="477383E4"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Если в результате аварии отключено несколько зданий, то определение времени, имеющегося в распоряжении на ликвидацию аварии или принятия мер по предотвращению развития аварии, производится по зданию, имеющему наименьший коэффициент аккумуляции.</w:t>
      </w:r>
    </w:p>
    <w:p w14:paraId="3597A5EF"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 xml:space="preserve">В ходе разработки данного Плана смоделированы аварийные отключения потребителей системы теплоснабжения </w:t>
      </w:r>
      <w:r>
        <w:rPr>
          <w:rFonts w:eastAsia="Calibri"/>
          <w:szCs w:val="28"/>
          <w:lang w:eastAsia="en-US"/>
        </w:rPr>
        <w:t>сельского поселения Учебное</w:t>
      </w:r>
      <w:r w:rsidRPr="0076499F">
        <w:rPr>
          <w:rFonts w:eastAsia="Calibri"/>
          <w:szCs w:val="28"/>
          <w:lang w:eastAsia="en-US"/>
        </w:rPr>
        <w:t>.</w:t>
      </w:r>
    </w:p>
    <w:p w14:paraId="15C58F14"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Согласно Постановлению Правительства Российской Федерации от 26 августа 2013 г. № 730 «Об утверждении Положения о разработке планов мероприятий по локализации и ликвидации последствий аварий на опасных производственных объектах» план мероприятий предусматривает:</w:t>
      </w:r>
    </w:p>
    <w:p w14:paraId="570EB028"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а) возможные сценарии возникновения и развития аварий на объекте;</w:t>
      </w:r>
    </w:p>
    <w:p w14:paraId="6988C9B7"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б) достаточное количество сил и средств, используемых для локализации и ликвидации последствий аварий на объекте (далее – силы и средства), соответствие имеющихся на объекте сил и средств задачам ликвидации последствий аварий, а также необходимость привлечения профессиональных аварийно-спасательных формирований;</w:t>
      </w:r>
    </w:p>
    <w:p w14:paraId="3FAF73DB"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в) организацию взаимодействия сил и средств;</w:t>
      </w:r>
    </w:p>
    <w:p w14:paraId="48FC747F"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г) состав и дислокацию сил и средств;</w:t>
      </w:r>
    </w:p>
    <w:p w14:paraId="180E011C"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д) порядок обеспечения постоянной готовности сил и средств к локализации и ликвидации последствий аварий на объекте с указанием организаций, которые несут ответственность за поддержание этих сил и средств в установленной степени готовности;</w:t>
      </w:r>
    </w:p>
    <w:p w14:paraId="6C4D41E5"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е) организацию управления, связи и оповещения при аварии на объекте;</w:t>
      </w:r>
    </w:p>
    <w:p w14:paraId="6AE5ED44"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ж) систему взаимного обмена информацией между организациями - участниками локализации и ликвидации последствий аварий на объекте;</w:t>
      </w:r>
    </w:p>
    <w:p w14:paraId="11CC4C4E"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lastRenderedPageBreak/>
        <w:t>з) первоочередные действия при получении сигнала об аварии на объекте;</w:t>
      </w:r>
    </w:p>
    <w:p w14:paraId="659816E3"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и) действия производственного персонала и аварийно-спасательных служб (формирований) по локализации и ликвидации аварийных ситуаций;</w:t>
      </w:r>
    </w:p>
    <w:p w14:paraId="16B2F868"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к) мероприятия, направленные на обеспечение безопасности населения;</w:t>
      </w:r>
    </w:p>
    <w:p w14:paraId="6AF05D82"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л) организацию материально-технического, инженерного и финансового обеспечения операций по локализации и ликвидации аварий на объекте.</w:t>
      </w:r>
    </w:p>
    <w:p w14:paraId="2240391E"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В целях снижения интенсивности инцидентов в тепловых сетях:</w:t>
      </w:r>
    </w:p>
    <w:p w14:paraId="14DBF52A"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Отклонения от расчётных значений этих показателей свидетельствуют о прогрессирующих изменениях, которые могут привести к более серьезным инцидентам.</w:t>
      </w:r>
    </w:p>
    <w:p w14:paraId="555907C0"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Для предупреждения развития аварии важны профилактические упреждающие меры:</w:t>
      </w:r>
    </w:p>
    <w:p w14:paraId="538B3321"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Закольцовывание тепловых сетей от разных теплоисточников обеспечивает резервирование потребителей при аварии на теплоисточнике. Вместе с тем повышаются требования к качеству сетевой воды, особенно её деаэрации.</w:t>
      </w:r>
    </w:p>
    <w:p w14:paraId="1E3565C9"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При возникновении аварийной ситуации все не отключенные потребители взаимно резервируемой зоны сети переводятся на лимитированное теплоснабжение и сокращают расход теплоносителя, поступающего к потребителю. Кроме того, расход теплоносителя определен в предположении исключения нужд на горячее водоснабжение и воздухонагревателей систем вентиляции.</w:t>
      </w:r>
    </w:p>
    <w:p w14:paraId="018E9FF9"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При допустимой возможности снижения температуры помещения +12°С (для жилых и общественных зданий) коэффициент лимитированного теплоснабжения составляет 0,86.</w:t>
      </w:r>
    </w:p>
    <w:p w14:paraId="579BBFAA" w14:textId="77777777" w:rsidR="004806F7" w:rsidRPr="0076499F" w:rsidRDefault="004806F7" w:rsidP="004806F7">
      <w:pPr>
        <w:tabs>
          <w:tab w:val="left" w:pos="9356"/>
        </w:tabs>
        <w:spacing w:line="276" w:lineRule="auto"/>
        <w:ind w:left="101" w:right="-1" w:firstLine="709"/>
        <w:rPr>
          <w:rFonts w:eastAsia="Calibri"/>
          <w:szCs w:val="28"/>
          <w:lang w:eastAsia="en-US"/>
        </w:rPr>
      </w:pPr>
      <w:r w:rsidRPr="0076499F">
        <w:rPr>
          <w:rFonts w:eastAsia="Calibri"/>
          <w:szCs w:val="28"/>
          <w:lang w:eastAsia="en-US"/>
        </w:rPr>
        <w:t xml:space="preserve">В таблицах </w:t>
      </w:r>
      <w:r>
        <w:rPr>
          <w:rFonts w:eastAsia="Calibri"/>
          <w:szCs w:val="28"/>
          <w:lang w:eastAsia="en-US"/>
        </w:rPr>
        <w:t>46</w:t>
      </w:r>
      <w:r w:rsidRPr="0076499F">
        <w:rPr>
          <w:rFonts w:eastAsia="Calibri"/>
          <w:szCs w:val="28"/>
          <w:lang w:eastAsia="en-US"/>
        </w:rPr>
        <w:t xml:space="preserve"> – </w:t>
      </w:r>
      <w:r>
        <w:rPr>
          <w:rFonts w:eastAsia="Calibri"/>
          <w:szCs w:val="28"/>
          <w:lang w:eastAsia="en-US"/>
        </w:rPr>
        <w:t>50</w:t>
      </w:r>
      <w:r w:rsidRPr="0076499F">
        <w:rPr>
          <w:rFonts w:eastAsia="Calibri"/>
          <w:szCs w:val="28"/>
          <w:lang w:eastAsia="en-US"/>
        </w:rPr>
        <w:t xml:space="preserve"> приведены временные ограничения для устранения аварийных ситуаций на объектах водоснабжения, теплоснабжения, электроснабжения и газоснабжения.</w:t>
      </w:r>
    </w:p>
    <w:p w14:paraId="0D14BD0C" w14:textId="77777777" w:rsidR="004806F7" w:rsidRPr="0076499F" w:rsidRDefault="004806F7" w:rsidP="004806F7">
      <w:pPr>
        <w:tabs>
          <w:tab w:val="left" w:pos="9356"/>
        </w:tabs>
        <w:spacing w:line="276" w:lineRule="auto"/>
        <w:ind w:left="101" w:right="-1" w:firstLine="709"/>
        <w:rPr>
          <w:rFonts w:eastAsia="Calibri"/>
          <w:szCs w:val="28"/>
          <w:lang w:eastAsia="en-US"/>
        </w:rPr>
      </w:pPr>
      <w:bookmarkStart w:id="126" w:name="_Ref106789690"/>
      <w:r w:rsidRPr="0076499F">
        <w:rPr>
          <w:rFonts w:eastAsia="Calibri"/>
          <w:szCs w:val="28"/>
          <w:lang w:eastAsia="en-US"/>
        </w:rPr>
        <w:t xml:space="preserve">Таблица </w:t>
      </w:r>
      <w:bookmarkEnd w:id="126"/>
      <w:r>
        <w:rPr>
          <w:rFonts w:eastAsia="Calibri"/>
          <w:szCs w:val="28"/>
          <w:lang w:eastAsia="en-US"/>
        </w:rPr>
        <w:t>46</w:t>
      </w:r>
      <w:r w:rsidRPr="0076499F">
        <w:rPr>
          <w:rFonts w:eastAsia="Calibri"/>
          <w:szCs w:val="28"/>
          <w:lang w:eastAsia="en-US"/>
        </w:rPr>
        <w:t xml:space="preserve"> – Допустимое время устранения технологических нарушений на объектах водоснабжения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5430"/>
        <w:gridCol w:w="3524"/>
      </w:tblGrid>
      <w:tr w:rsidR="004806F7" w:rsidRPr="00211997" w14:paraId="4DF9395D" w14:textId="77777777" w:rsidTr="00C6000A">
        <w:trPr>
          <w:trHeight w:val="170"/>
          <w:tblHeader/>
        </w:trPr>
        <w:tc>
          <w:tcPr>
            <w:tcW w:w="457" w:type="pct"/>
            <w:shd w:val="clear" w:color="auto" w:fill="FFFFFF"/>
            <w:vAlign w:val="center"/>
          </w:tcPr>
          <w:p w14:paraId="6FA51D98" w14:textId="77777777" w:rsidR="004806F7" w:rsidRPr="00211997" w:rsidRDefault="004806F7" w:rsidP="00C6000A">
            <w:pPr>
              <w:ind w:right="-285"/>
              <w:jc w:val="center"/>
              <w:rPr>
                <w:b/>
                <w:color w:val="000000"/>
                <w:sz w:val="20"/>
                <w:szCs w:val="16"/>
              </w:rPr>
            </w:pPr>
            <w:r w:rsidRPr="00211997">
              <w:rPr>
                <w:b/>
                <w:color w:val="000000"/>
                <w:sz w:val="20"/>
                <w:szCs w:val="16"/>
              </w:rPr>
              <w:t>№ п/п</w:t>
            </w:r>
          </w:p>
        </w:tc>
        <w:tc>
          <w:tcPr>
            <w:tcW w:w="2755" w:type="pct"/>
            <w:shd w:val="clear" w:color="auto" w:fill="FFFFFF"/>
            <w:vAlign w:val="center"/>
          </w:tcPr>
          <w:p w14:paraId="2C6D3ED0" w14:textId="77777777" w:rsidR="004806F7" w:rsidRPr="00211997" w:rsidRDefault="004806F7" w:rsidP="00C6000A">
            <w:pPr>
              <w:ind w:right="-285"/>
              <w:jc w:val="center"/>
              <w:rPr>
                <w:b/>
                <w:color w:val="000000"/>
                <w:sz w:val="20"/>
                <w:szCs w:val="16"/>
              </w:rPr>
            </w:pPr>
            <w:r w:rsidRPr="00211997">
              <w:rPr>
                <w:b/>
                <w:color w:val="000000"/>
                <w:sz w:val="20"/>
                <w:szCs w:val="16"/>
              </w:rPr>
              <w:t>Наименование технологического нарушения</w:t>
            </w:r>
          </w:p>
        </w:tc>
        <w:tc>
          <w:tcPr>
            <w:tcW w:w="1788" w:type="pct"/>
            <w:shd w:val="clear" w:color="auto" w:fill="FFFFFF"/>
            <w:vAlign w:val="center"/>
          </w:tcPr>
          <w:p w14:paraId="760F8F4B" w14:textId="77777777" w:rsidR="004806F7" w:rsidRPr="00211997" w:rsidRDefault="004806F7" w:rsidP="00C6000A">
            <w:pPr>
              <w:ind w:right="-285"/>
              <w:jc w:val="center"/>
              <w:rPr>
                <w:b/>
                <w:color w:val="000000"/>
                <w:sz w:val="20"/>
                <w:szCs w:val="16"/>
              </w:rPr>
            </w:pPr>
            <w:r w:rsidRPr="00211997">
              <w:rPr>
                <w:b/>
                <w:color w:val="000000"/>
                <w:sz w:val="20"/>
                <w:szCs w:val="16"/>
              </w:rPr>
              <w:t>Время устранения, час.мин.</w:t>
            </w:r>
          </w:p>
        </w:tc>
      </w:tr>
      <w:tr w:rsidR="004806F7" w:rsidRPr="00211997" w14:paraId="36859EA5" w14:textId="77777777" w:rsidTr="00C6000A">
        <w:trPr>
          <w:trHeight w:val="170"/>
        </w:trPr>
        <w:tc>
          <w:tcPr>
            <w:tcW w:w="457" w:type="pct"/>
            <w:shd w:val="clear" w:color="auto" w:fill="auto"/>
            <w:vAlign w:val="center"/>
          </w:tcPr>
          <w:p w14:paraId="6D1A8E35" w14:textId="77777777" w:rsidR="004806F7" w:rsidRPr="00211997" w:rsidRDefault="004806F7" w:rsidP="00C6000A">
            <w:pPr>
              <w:ind w:right="-285"/>
              <w:jc w:val="center"/>
              <w:rPr>
                <w:color w:val="000000"/>
                <w:sz w:val="20"/>
                <w:szCs w:val="16"/>
              </w:rPr>
            </w:pPr>
            <w:r w:rsidRPr="00211997">
              <w:rPr>
                <w:color w:val="000000"/>
                <w:sz w:val="20"/>
                <w:szCs w:val="16"/>
              </w:rPr>
              <w:t>1</w:t>
            </w:r>
          </w:p>
        </w:tc>
        <w:tc>
          <w:tcPr>
            <w:tcW w:w="2755" w:type="pct"/>
            <w:shd w:val="clear" w:color="auto" w:fill="auto"/>
            <w:vAlign w:val="center"/>
          </w:tcPr>
          <w:p w14:paraId="2ECE76E6" w14:textId="77777777" w:rsidR="004806F7" w:rsidRPr="00211997" w:rsidRDefault="004806F7" w:rsidP="00C6000A">
            <w:pPr>
              <w:ind w:right="-285"/>
              <w:jc w:val="center"/>
              <w:rPr>
                <w:color w:val="000000"/>
                <w:sz w:val="20"/>
                <w:szCs w:val="16"/>
              </w:rPr>
            </w:pPr>
            <w:r w:rsidRPr="00211997">
              <w:rPr>
                <w:color w:val="000000"/>
                <w:sz w:val="20"/>
                <w:szCs w:val="16"/>
              </w:rPr>
              <w:t>Отключение ХВС</w:t>
            </w:r>
          </w:p>
        </w:tc>
        <w:tc>
          <w:tcPr>
            <w:tcW w:w="1788" w:type="pct"/>
            <w:shd w:val="clear" w:color="auto" w:fill="auto"/>
            <w:vAlign w:val="center"/>
          </w:tcPr>
          <w:p w14:paraId="41B421E8" w14:textId="77777777" w:rsidR="004806F7" w:rsidRPr="00211997" w:rsidRDefault="004806F7" w:rsidP="00C6000A">
            <w:pPr>
              <w:ind w:right="-285"/>
              <w:jc w:val="center"/>
              <w:rPr>
                <w:color w:val="000000"/>
                <w:sz w:val="20"/>
                <w:szCs w:val="16"/>
              </w:rPr>
            </w:pPr>
            <w:r w:rsidRPr="00211997">
              <w:rPr>
                <w:color w:val="000000"/>
                <w:sz w:val="20"/>
                <w:szCs w:val="16"/>
              </w:rPr>
              <w:t>4 часа</w:t>
            </w:r>
          </w:p>
        </w:tc>
      </w:tr>
    </w:tbl>
    <w:p w14:paraId="3F23DFDB" w14:textId="77777777" w:rsidR="004806F7" w:rsidRPr="0076499F" w:rsidRDefault="004806F7" w:rsidP="004806F7">
      <w:pPr>
        <w:spacing w:line="276" w:lineRule="auto"/>
        <w:ind w:left="101" w:right="-1" w:firstLine="709"/>
        <w:rPr>
          <w:rFonts w:eastAsia="Calibri"/>
          <w:lang w:eastAsia="en-US"/>
        </w:rPr>
      </w:pPr>
      <w:r w:rsidRPr="0076499F">
        <w:rPr>
          <w:rFonts w:eastAsia="Calibri"/>
          <w:lang w:eastAsia="en-US"/>
        </w:rPr>
        <w:t xml:space="preserve">Таблица </w:t>
      </w:r>
      <w:r>
        <w:rPr>
          <w:rFonts w:eastAsia="Calibri"/>
          <w:lang w:eastAsia="en-US"/>
        </w:rPr>
        <w:t>47</w:t>
      </w:r>
      <w:r w:rsidRPr="0076499F">
        <w:rPr>
          <w:rFonts w:eastAsia="Calibri"/>
          <w:lang w:eastAsia="en-US"/>
        </w:rPr>
        <w:t xml:space="preserve"> – Ожидаемая температура в жилых помещениях при технологическом нарушении на объектах системы централизованного теплоснабжения </w:t>
      </w:r>
      <w:r>
        <w:rPr>
          <w:rFonts w:eastAsia="Calibri"/>
          <w:lang w:eastAsia="en-US"/>
        </w:rPr>
        <w:t xml:space="preserve">сельского поселения Учебное </w:t>
      </w:r>
      <w:r w:rsidRPr="0076499F">
        <w:rPr>
          <w:rFonts w:eastAsia="Calibri"/>
          <w:lang w:eastAsia="en-US"/>
        </w:rPr>
        <w:t>в зависимости от температуры наружного воздуха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2802"/>
        <w:gridCol w:w="1983"/>
        <w:gridCol w:w="604"/>
        <w:gridCol w:w="708"/>
        <w:gridCol w:w="851"/>
        <w:gridCol w:w="1984"/>
      </w:tblGrid>
      <w:tr w:rsidR="004806F7" w:rsidRPr="00211997" w14:paraId="70D2A59B" w14:textId="77777777" w:rsidTr="00C6000A">
        <w:trPr>
          <w:trHeight w:val="113"/>
          <w:tblHeader/>
        </w:trPr>
        <w:tc>
          <w:tcPr>
            <w:tcW w:w="815" w:type="dxa"/>
            <w:vMerge w:val="restart"/>
            <w:shd w:val="clear" w:color="auto" w:fill="FFFFFF"/>
            <w:vAlign w:val="center"/>
          </w:tcPr>
          <w:p w14:paraId="5E4FAC13" w14:textId="77777777" w:rsidR="004806F7" w:rsidRPr="00211997" w:rsidRDefault="004806F7" w:rsidP="00C6000A">
            <w:pPr>
              <w:ind w:left="-142" w:right="-251"/>
              <w:jc w:val="center"/>
              <w:rPr>
                <w:b/>
                <w:color w:val="000000"/>
                <w:sz w:val="20"/>
                <w:szCs w:val="16"/>
              </w:rPr>
            </w:pPr>
            <w:r w:rsidRPr="00211997">
              <w:rPr>
                <w:b/>
                <w:color w:val="000000"/>
                <w:sz w:val="20"/>
                <w:szCs w:val="16"/>
              </w:rPr>
              <w:t>№ п/п</w:t>
            </w:r>
          </w:p>
        </w:tc>
        <w:tc>
          <w:tcPr>
            <w:tcW w:w="2802" w:type="dxa"/>
            <w:vMerge w:val="restart"/>
            <w:shd w:val="clear" w:color="auto" w:fill="FFFFFF"/>
            <w:vAlign w:val="center"/>
          </w:tcPr>
          <w:p w14:paraId="318934BD" w14:textId="77777777" w:rsidR="004806F7" w:rsidRPr="00211997" w:rsidRDefault="004806F7" w:rsidP="00C6000A">
            <w:pPr>
              <w:ind w:left="-71" w:right="-82"/>
              <w:jc w:val="center"/>
              <w:rPr>
                <w:b/>
                <w:color w:val="000000"/>
                <w:sz w:val="20"/>
                <w:szCs w:val="16"/>
              </w:rPr>
            </w:pPr>
            <w:r w:rsidRPr="00211997">
              <w:rPr>
                <w:b/>
                <w:color w:val="000000"/>
                <w:sz w:val="20"/>
                <w:szCs w:val="16"/>
              </w:rPr>
              <w:t>Наименование технологического нарушения</w:t>
            </w:r>
          </w:p>
        </w:tc>
        <w:tc>
          <w:tcPr>
            <w:tcW w:w="0" w:type="auto"/>
            <w:vMerge w:val="restart"/>
            <w:shd w:val="clear" w:color="auto" w:fill="FFFFFF"/>
            <w:vAlign w:val="center"/>
          </w:tcPr>
          <w:p w14:paraId="77B8F659" w14:textId="77777777" w:rsidR="004806F7" w:rsidRPr="00211997" w:rsidRDefault="004806F7" w:rsidP="00C6000A">
            <w:pPr>
              <w:ind w:left="-71" w:right="-82"/>
              <w:jc w:val="center"/>
              <w:rPr>
                <w:b/>
                <w:color w:val="000000"/>
                <w:sz w:val="20"/>
                <w:szCs w:val="16"/>
              </w:rPr>
            </w:pPr>
            <w:r w:rsidRPr="00211997">
              <w:rPr>
                <w:b/>
                <w:color w:val="000000"/>
                <w:sz w:val="20"/>
                <w:szCs w:val="16"/>
              </w:rPr>
              <w:t>Время устранения, час.мин.</w:t>
            </w:r>
          </w:p>
        </w:tc>
        <w:tc>
          <w:tcPr>
            <w:tcW w:w="4147" w:type="dxa"/>
            <w:gridSpan w:val="4"/>
            <w:shd w:val="clear" w:color="auto" w:fill="FFFFFF"/>
            <w:vAlign w:val="center"/>
          </w:tcPr>
          <w:p w14:paraId="0DCF9D4F" w14:textId="77777777" w:rsidR="004806F7" w:rsidRPr="00211997" w:rsidRDefault="004806F7" w:rsidP="00C6000A">
            <w:pPr>
              <w:ind w:left="-71" w:right="-82"/>
              <w:jc w:val="center"/>
              <w:rPr>
                <w:b/>
                <w:color w:val="000000"/>
                <w:sz w:val="20"/>
                <w:szCs w:val="16"/>
              </w:rPr>
            </w:pPr>
            <w:r w:rsidRPr="00211997">
              <w:rPr>
                <w:b/>
                <w:color w:val="000000"/>
                <w:sz w:val="20"/>
                <w:szCs w:val="16"/>
              </w:rPr>
              <w:t>Ожидаемая температура в жилых помещениях при температуре наружного воздуха, °С</w:t>
            </w:r>
          </w:p>
        </w:tc>
      </w:tr>
      <w:tr w:rsidR="004806F7" w:rsidRPr="00211997" w14:paraId="1593FDDD" w14:textId="77777777" w:rsidTr="00C6000A">
        <w:trPr>
          <w:trHeight w:val="113"/>
          <w:tblHeader/>
        </w:trPr>
        <w:tc>
          <w:tcPr>
            <w:tcW w:w="815" w:type="dxa"/>
            <w:vMerge/>
            <w:shd w:val="clear" w:color="auto" w:fill="FFFFFF"/>
            <w:vAlign w:val="center"/>
          </w:tcPr>
          <w:p w14:paraId="5C281734" w14:textId="77777777" w:rsidR="004806F7" w:rsidRPr="00211997" w:rsidRDefault="004806F7" w:rsidP="00C6000A">
            <w:pPr>
              <w:ind w:right="-285"/>
              <w:jc w:val="center"/>
              <w:rPr>
                <w:b/>
                <w:color w:val="000000"/>
                <w:sz w:val="20"/>
                <w:szCs w:val="16"/>
              </w:rPr>
            </w:pPr>
          </w:p>
        </w:tc>
        <w:tc>
          <w:tcPr>
            <w:tcW w:w="2802" w:type="dxa"/>
            <w:vMerge/>
            <w:shd w:val="clear" w:color="auto" w:fill="FFFFFF"/>
            <w:vAlign w:val="center"/>
          </w:tcPr>
          <w:p w14:paraId="090F1550" w14:textId="77777777" w:rsidR="004806F7" w:rsidRPr="00211997" w:rsidRDefault="004806F7" w:rsidP="00C6000A">
            <w:pPr>
              <w:ind w:right="-285"/>
              <w:jc w:val="center"/>
              <w:rPr>
                <w:b/>
                <w:color w:val="000000"/>
                <w:sz w:val="20"/>
                <w:szCs w:val="16"/>
              </w:rPr>
            </w:pPr>
          </w:p>
        </w:tc>
        <w:tc>
          <w:tcPr>
            <w:tcW w:w="0" w:type="auto"/>
            <w:vMerge/>
            <w:shd w:val="clear" w:color="auto" w:fill="FFFFFF"/>
            <w:vAlign w:val="center"/>
          </w:tcPr>
          <w:p w14:paraId="22B1555D" w14:textId="77777777" w:rsidR="004806F7" w:rsidRPr="00211997" w:rsidRDefault="004806F7" w:rsidP="00C6000A">
            <w:pPr>
              <w:ind w:right="-285"/>
              <w:jc w:val="center"/>
              <w:rPr>
                <w:b/>
                <w:color w:val="000000"/>
                <w:sz w:val="20"/>
                <w:szCs w:val="16"/>
              </w:rPr>
            </w:pPr>
          </w:p>
        </w:tc>
        <w:tc>
          <w:tcPr>
            <w:tcW w:w="604" w:type="dxa"/>
            <w:shd w:val="clear" w:color="auto" w:fill="FFFFFF"/>
            <w:vAlign w:val="center"/>
          </w:tcPr>
          <w:p w14:paraId="08248636" w14:textId="77777777" w:rsidR="004806F7" w:rsidRPr="00211997" w:rsidRDefault="004806F7" w:rsidP="00C6000A">
            <w:pPr>
              <w:ind w:right="-285"/>
              <w:jc w:val="center"/>
              <w:rPr>
                <w:b/>
                <w:color w:val="000000"/>
                <w:sz w:val="20"/>
                <w:szCs w:val="16"/>
              </w:rPr>
            </w:pPr>
            <w:r w:rsidRPr="00211997">
              <w:rPr>
                <w:b/>
                <w:color w:val="000000"/>
                <w:sz w:val="20"/>
                <w:szCs w:val="16"/>
              </w:rPr>
              <w:t>0</w:t>
            </w:r>
          </w:p>
        </w:tc>
        <w:tc>
          <w:tcPr>
            <w:tcW w:w="708" w:type="dxa"/>
            <w:shd w:val="clear" w:color="auto" w:fill="FFFFFF"/>
            <w:vAlign w:val="center"/>
          </w:tcPr>
          <w:p w14:paraId="7C3D8CA5" w14:textId="77777777" w:rsidR="004806F7" w:rsidRPr="00211997" w:rsidRDefault="004806F7" w:rsidP="00C6000A">
            <w:pPr>
              <w:ind w:left="-108" w:right="-250"/>
              <w:jc w:val="center"/>
              <w:rPr>
                <w:b/>
                <w:color w:val="000000"/>
                <w:sz w:val="20"/>
                <w:szCs w:val="16"/>
              </w:rPr>
            </w:pPr>
            <w:r w:rsidRPr="00211997">
              <w:rPr>
                <w:b/>
                <w:color w:val="000000"/>
                <w:sz w:val="20"/>
                <w:szCs w:val="16"/>
              </w:rPr>
              <w:t>-10</w:t>
            </w:r>
          </w:p>
        </w:tc>
        <w:tc>
          <w:tcPr>
            <w:tcW w:w="851" w:type="dxa"/>
            <w:shd w:val="clear" w:color="auto" w:fill="FFFFFF"/>
            <w:vAlign w:val="center"/>
          </w:tcPr>
          <w:p w14:paraId="60499DA3" w14:textId="77777777" w:rsidR="004806F7" w:rsidRPr="00211997" w:rsidRDefault="004806F7" w:rsidP="00C6000A">
            <w:pPr>
              <w:ind w:right="-285"/>
              <w:jc w:val="center"/>
              <w:rPr>
                <w:b/>
                <w:color w:val="000000"/>
                <w:sz w:val="20"/>
                <w:szCs w:val="16"/>
              </w:rPr>
            </w:pPr>
            <w:r w:rsidRPr="00211997">
              <w:rPr>
                <w:b/>
                <w:color w:val="000000"/>
                <w:sz w:val="20"/>
                <w:szCs w:val="16"/>
              </w:rPr>
              <w:t>-20</w:t>
            </w:r>
          </w:p>
        </w:tc>
        <w:tc>
          <w:tcPr>
            <w:tcW w:w="1984" w:type="dxa"/>
            <w:shd w:val="clear" w:color="auto" w:fill="FFFFFF"/>
            <w:vAlign w:val="center"/>
          </w:tcPr>
          <w:p w14:paraId="03314E42" w14:textId="77777777" w:rsidR="004806F7" w:rsidRPr="00211997" w:rsidRDefault="004806F7" w:rsidP="00C6000A">
            <w:pPr>
              <w:ind w:right="-285"/>
              <w:jc w:val="center"/>
              <w:rPr>
                <w:b/>
                <w:color w:val="000000"/>
                <w:sz w:val="20"/>
                <w:szCs w:val="16"/>
              </w:rPr>
            </w:pPr>
            <w:r w:rsidRPr="00211997">
              <w:rPr>
                <w:b/>
                <w:color w:val="000000"/>
                <w:sz w:val="20"/>
                <w:szCs w:val="16"/>
              </w:rPr>
              <w:t>ниже -20</w:t>
            </w:r>
          </w:p>
        </w:tc>
      </w:tr>
      <w:tr w:rsidR="004806F7" w:rsidRPr="00211997" w14:paraId="5B1BFF85" w14:textId="77777777" w:rsidTr="00C6000A">
        <w:trPr>
          <w:trHeight w:val="113"/>
        </w:trPr>
        <w:tc>
          <w:tcPr>
            <w:tcW w:w="815" w:type="dxa"/>
            <w:vMerge w:val="restart"/>
            <w:shd w:val="clear" w:color="auto" w:fill="auto"/>
            <w:vAlign w:val="center"/>
          </w:tcPr>
          <w:p w14:paraId="697ED07E" w14:textId="77777777" w:rsidR="004806F7" w:rsidRPr="00211997" w:rsidRDefault="004806F7" w:rsidP="00C6000A">
            <w:pPr>
              <w:ind w:right="-285"/>
              <w:jc w:val="center"/>
              <w:rPr>
                <w:color w:val="000000"/>
                <w:sz w:val="20"/>
                <w:szCs w:val="16"/>
              </w:rPr>
            </w:pPr>
            <w:r w:rsidRPr="00211997">
              <w:rPr>
                <w:color w:val="000000"/>
                <w:sz w:val="20"/>
                <w:szCs w:val="16"/>
              </w:rPr>
              <w:lastRenderedPageBreak/>
              <w:t>1</w:t>
            </w:r>
          </w:p>
        </w:tc>
        <w:tc>
          <w:tcPr>
            <w:tcW w:w="2802" w:type="dxa"/>
            <w:vMerge w:val="restart"/>
            <w:shd w:val="clear" w:color="auto" w:fill="auto"/>
            <w:vAlign w:val="center"/>
          </w:tcPr>
          <w:p w14:paraId="41114E03" w14:textId="77777777" w:rsidR="004806F7" w:rsidRPr="00211997" w:rsidRDefault="004806F7" w:rsidP="00C6000A">
            <w:pPr>
              <w:ind w:left="-106" w:right="-1"/>
              <w:jc w:val="center"/>
              <w:rPr>
                <w:color w:val="000000"/>
                <w:sz w:val="20"/>
                <w:szCs w:val="16"/>
              </w:rPr>
            </w:pPr>
            <w:r w:rsidRPr="00211997">
              <w:rPr>
                <w:color w:val="000000"/>
                <w:sz w:val="20"/>
                <w:szCs w:val="16"/>
              </w:rPr>
              <w:t xml:space="preserve">Отключение отопления, котельные </w:t>
            </w:r>
            <w:r>
              <w:rPr>
                <w:color w:val="000000"/>
                <w:sz w:val="20"/>
                <w:szCs w:val="16"/>
              </w:rPr>
              <w:t>С.п. Учебное</w:t>
            </w:r>
          </w:p>
        </w:tc>
        <w:tc>
          <w:tcPr>
            <w:tcW w:w="0" w:type="auto"/>
            <w:shd w:val="clear" w:color="auto" w:fill="auto"/>
            <w:vAlign w:val="center"/>
          </w:tcPr>
          <w:p w14:paraId="4FEA9391" w14:textId="77777777" w:rsidR="004806F7" w:rsidRPr="00211997" w:rsidRDefault="004806F7" w:rsidP="00C6000A">
            <w:pPr>
              <w:ind w:right="-285"/>
              <w:jc w:val="center"/>
              <w:rPr>
                <w:color w:val="000000"/>
                <w:sz w:val="20"/>
                <w:szCs w:val="16"/>
              </w:rPr>
            </w:pPr>
            <w:r w:rsidRPr="00211997">
              <w:rPr>
                <w:color w:val="000000"/>
                <w:sz w:val="20"/>
                <w:szCs w:val="16"/>
              </w:rPr>
              <w:t>2 часа</w:t>
            </w:r>
          </w:p>
        </w:tc>
        <w:tc>
          <w:tcPr>
            <w:tcW w:w="604" w:type="dxa"/>
            <w:shd w:val="clear" w:color="auto" w:fill="auto"/>
            <w:vAlign w:val="center"/>
          </w:tcPr>
          <w:p w14:paraId="752C10A4" w14:textId="77777777" w:rsidR="004806F7" w:rsidRPr="00211997" w:rsidRDefault="004806F7" w:rsidP="00C6000A">
            <w:pPr>
              <w:ind w:right="-285"/>
              <w:jc w:val="center"/>
              <w:rPr>
                <w:color w:val="000000"/>
                <w:sz w:val="20"/>
                <w:szCs w:val="16"/>
              </w:rPr>
            </w:pPr>
            <w:r w:rsidRPr="00211997">
              <w:rPr>
                <w:color w:val="000000"/>
                <w:sz w:val="20"/>
                <w:szCs w:val="16"/>
              </w:rPr>
              <w:t>18</w:t>
            </w:r>
          </w:p>
        </w:tc>
        <w:tc>
          <w:tcPr>
            <w:tcW w:w="708" w:type="dxa"/>
            <w:shd w:val="clear" w:color="auto" w:fill="auto"/>
            <w:vAlign w:val="center"/>
          </w:tcPr>
          <w:p w14:paraId="36876428" w14:textId="77777777" w:rsidR="004806F7" w:rsidRPr="00211997" w:rsidRDefault="004806F7" w:rsidP="00C6000A">
            <w:pPr>
              <w:ind w:left="-108" w:right="-250"/>
              <w:jc w:val="center"/>
              <w:rPr>
                <w:color w:val="000000"/>
                <w:sz w:val="20"/>
                <w:szCs w:val="16"/>
              </w:rPr>
            </w:pPr>
            <w:r w:rsidRPr="00211997">
              <w:rPr>
                <w:color w:val="000000"/>
                <w:sz w:val="20"/>
                <w:szCs w:val="16"/>
              </w:rPr>
              <w:t>18</w:t>
            </w:r>
          </w:p>
        </w:tc>
        <w:tc>
          <w:tcPr>
            <w:tcW w:w="851" w:type="dxa"/>
            <w:shd w:val="clear" w:color="auto" w:fill="auto"/>
            <w:vAlign w:val="center"/>
          </w:tcPr>
          <w:p w14:paraId="031A20AF" w14:textId="77777777" w:rsidR="004806F7" w:rsidRPr="00211997" w:rsidRDefault="004806F7" w:rsidP="00C6000A">
            <w:pPr>
              <w:ind w:right="-285"/>
              <w:jc w:val="center"/>
              <w:rPr>
                <w:color w:val="000000"/>
                <w:sz w:val="20"/>
                <w:szCs w:val="16"/>
              </w:rPr>
            </w:pPr>
            <w:r w:rsidRPr="00211997">
              <w:rPr>
                <w:color w:val="000000"/>
                <w:sz w:val="20"/>
                <w:szCs w:val="16"/>
              </w:rPr>
              <w:t>15</w:t>
            </w:r>
          </w:p>
        </w:tc>
        <w:tc>
          <w:tcPr>
            <w:tcW w:w="1984" w:type="dxa"/>
            <w:shd w:val="clear" w:color="auto" w:fill="auto"/>
            <w:vAlign w:val="center"/>
          </w:tcPr>
          <w:p w14:paraId="1C649E5C" w14:textId="77777777" w:rsidR="004806F7" w:rsidRPr="00211997" w:rsidRDefault="004806F7" w:rsidP="00C6000A">
            <w:pPr>
              <w:ind w:right="-285"/>
              <w:jc w:val="center"/>
              <w:rPr>
                <w:color w:val="000000"/>
                <w:sz w:val="20"/>
                <w:szCs w:val="16"/>
              </w:rPr>
            </w:pPr>
            <w:r w:rsidRPr="00211997">
              <w:rPr>
                <w:color w:val="000000"/>
                <w:sz w:val="20"/>
                <w:szCs w:val="16"/>
              </w:rPr>
              <w:t>15</w:t>
            </w:r>
          </w:p>
        </w:tc>
      </w:tr>
      <w:tr w:rsidR="004806F7" w:rsidRPr="00211997" w14:paraId="4AAE3720" w14:textId="77777777" w:rsidTr="00C6000A">
        <w:trPr>
          <w:trHeight w:val="113"/>
        </w:trPr>
        <w:tc>
          <w:tcPr>
            <w:tcW w:w="815" w:type="dxa"/>
            <w:vMerge/>
            <w:shd w:val="clear" w:color="auto" w:fill="auto"/>
            <w:vAlign w:val="center"/>
          </w:tcPr>
          <w:p w14:paraId="5C2688D3" w14:textId="77777777" w:rsidR="004806F7" w:rsidRPr="00211997" w:rsidRDefault="004806F7" w:rsidP="00C6000A">
            <w:pPr>
              <w:ind w:right="-285"/>
              <w:jc w:val="center"/>
              <w:rPr>
                <w:color w:val="000000"/>
                <w:sz w:val="20"/>
                <w:szCs w:val="16"/>
              </w:rPr>
            </w:pPr>
          </w:p>
        </w:tc>
        <w:tc>
          <w:tcPr>
            <w:tcW w:w="2802" w:type="dxa"/>
            <w:vMerge/>
            <w:shd w:val="clear" w:color="auto" w:fill="auto"/>
            <w:vAlign w:val="center"/>
          </w:tcPr>
          <w:p w14:paraId="4D5BFBFD" w14:textId="77777777" w:rsidR="004806F7" w:rsidRPr="00211997" w:rsidRDefault="004806F7" w:rsidP="00C6000A">
            <w:pPr>
              <w:ind w:right="-285"/>
              <w:jc w:val="center"/>
              <w:rPr>
                <w:color w:val="000000"/>
                <w:sz w:val="20"/>
                <w:szCs w:val="16"/>
              </w:rPr>
            </w:pPr>
          </w:p>
        </w:tc>
        <w:tc>
          <w:tcPr>
            <w:tcW w:w="0" w:type="auto"/>
            <w:shd w:val="clear" w:color="auto" w:fill="auto"/>
            <w:vAlign w:val="center"/>
          </w:tcPr>
          <w:p w14:paraId="5CDF03FB" w14:textId="77777777" w:rsidR="004806F7" w:rsidRPr="00211997" w:rsidRDefault="004806F7" w:rsidP="00C6000A">
            <w:pPr>
              <w:ind w:right="-285"/>
              <w:jc w:val="center"/>
              <w:rPr>
                <w:color w:val="000000"/>
                <w:sz w:val="20"/>
                <w:szCs w:val="16"/>
              </w:rPr>
            </w:pPr>
            <w:r w:rsidRPr="00211997">
              <w:rPr>
                <w:color w:val="000000"/>
                <w:sz w:val="20"/>
                <w:szCs w:val="16"/>
              </w:rPr>
              <w:t>4 часа</w:t>
            </w:r>
          </w:p>
        </w:tc>
        <w:tc>
          <w:tcPr>
            <w:tcW w:w="604" w:type="dxa"/>
            <w:shd w:val="clear" w:color="auto" w:fill="auto"/>
            <w:vAlign w:val="center"/>
          </w:tcPr>
          <w:p w14:paraId="72A8A3AD" w14:textId="77777777" w:rsidR="004806F7" w:rsidRPr="00211997" w:rsidRDefault="004806F7" w:rsidP="00C6000A">
            <w:pPr>
              <w:ind w:right="-285"/>
              <w:jc w:val="center"/>
              <w:rPr>
                <w:color w:val="000000"/>
                <w:sz w:val="20"/>
                <w:szCs w:val="16"/>
              </w:rPr>
            </w:pPr>
            <w:r w:rsidRPr="00211997">
              <w:rPr>
                <w:color w:val="000000"/>
                <w:sz w:val="20"/>
                <w:szCs w:val="16"/>
              </w:rPr>
              <w:t>18</w:t>
            </w:r>
          </w:p>
        </w:tc>
        <w:tc>
          <w:tcPr>
            <w:tcW w:w="708" w:type="dxa"/>
            <w:shd w:val="clear" w:color="auto" w:fill="auto"/>
            <w:vAlign w:val="center"/>
          </w:tcPr>
          <w:p w14:paraId="4A9C087A" w14:textId="77777777" w:rsidR="004806F7" w:rsidRPr="00211997" w:rsidRDefault="004806F7" w:rsidP="00C6000A">
            <w:pPr>
              <w:ind w:left="-108" w:right="-250"/>
              <w:jc w:val="center"/>
              <w:rPr>
                <w:color w:val="000000"/>
                <w:sz w:val="20"/>
                <w:szCs w:val="16"/>
              </w:rPr>
            </w:pPr>
            <w:r w:rsidRPr="00211997">
              <w:rPr>
                <w:color w:val="000000"/>
                <w:sz w:val="20"/>
                <w:szCs w:val="16"/>
              </w:rPr>
              <w:t>15</w:t>
            </w:r>
          </w:p>
        </w:tc>
        <w:tc>
          <w:tcPr>
            <w:tcW w:w="851" w:type="dxa"/>
            <w:shd w:val="clear" w:color="auto" w:fill="auto"/>
            <w:vAlign w:val="center"/>
          </w:tcPr>
          <w:p w14:paraId="5EFE080F" w14:textId="77777777" w:rsidR="004806F7" w:rsidRPr="00211997" w:rsidRDefault="004806F7" w:rsidP="00C6000A">
            <w:pPr>
              <w:ind w:right="-285"/>
              <w:jc w:val="center"/>
              <w:rPr>
                <w:color w:val="000000"/>
                <w:sz w:val="20"/>
                <w:szCs w:val="16"/>
              </w:rPr>
            </w:pPr>
            <w:r w:rsidRPr="00211997">
              <w:rPr>
                <w:color w:val="000000"/>
                <w:sz w:val="20"/>
                <w:szCs w:val="16"/>
              </w:rPr>
              <w:t>15</w:t>
            </w:r>
          </w:p>
        </w:tc>
        <w:tc>
          <w:tcPr>
            <w:tcW w:w="1984" w:type="dxa"/>
            <w:shd w:val="clear" w:color="auto" w:fill="auto"/>
            <w:vAlign w:val="center"/>
          </w:tcPr>
          <w:p w14:paraId="52881C30" w14:textId="77777777" w:rsidR="004806F7" w:rsidRPr="00211997" w:rsidRDefault="004806F7" w:rsidP="00C6000A">
            <w:pPr>
              <w:ind w:right="-285"/>
              <w:jc w:val="center"/>
              <w:rPr>
                <w:color w:val="000000"/>
                <w:sz w:val="20"/>
                <w:szCs w:val="16"/>
              </w:rPr>
            </w:pPr>
            <w:r w:rsidRPr="00211997">
              <w:rPr>
                <w:color w:val="000000"/>
                <w:sz w:val="20"/>
                <w:szCs w:val="16"/>
              </w:rPr>
              <w:t>15</w:t>
            </w:r>
          </w:p>
        </w:tc>
      </w:tr>
      <w:tr w:rsidR="004806F7" w:rsidRPr="00211997" w14:paraId="0437845B" w14:textId="77777777" w:rsidTr="00C6000A">
        <w:trPr>
          <w:trHeight w:val="113"/>
        </w:trPr>
        <w:tc>
          <w:tcPr>
            <w:tcW w:w="815" w:type="dxa"/>
            <w:vMerge/>
            <w:shd w:val="clear" w:color="auto" w:fill="auto"/>
            <w:vAlign w:val="center"/>
          </w:tcPr>
          <w:p w14:paraId="1885B0BA" w14:textId="77777777" w:rsidR="004806F7" w:rsidRPr="00211997" w:rsidRDefault="004806F7" w:rsidP="00C6000A">
            <w:pPr>
              <w:ind w:right="-285"/>
              <w:jc w:val="center"/>
              <w:rPr>
                <w:color w:val="000000"/>
                <w:sz w:val="20"/>
                <w:szCs w:val="16"/>
              </w:rPr>
            </w:pPr>
          </w:p>
        </w:tc>
        <w:tc>
          <w:tcPr>
            <w:tcW w:w="2802" w:type="dxa"/>
            <w:vMerge/>
            <w:shd w:val="clear" w:color="auto" w:fill="auto"/>
            <w:vAlign w:val="center"/>
          </w:tcPr>
          <w:p w14:paraId="5BD98AD6" w14:textId="77777777" w:rsidR="004806F7" w:rsidRPr="00211997" w:rsidRDefault="004806F7" w:rsidP="00C6000A">
            <w:pPr>
              <w:ind w:right="-285"/>
              <w:jc w:val="center"/>
              <w:rPr>
                <w:color w:val="000000"/>
                <w:sz w:val="20"/>
                <w:szCs w:val="16"/>
              </w:rPr>
            </w:pPr>
          </w:p>
        </w:tc>
        <w:tc>
          <w:tcPr>
            <w:tcW w:w="0" w:type="auto"/>
            <w:shd w:val="clear" w:color="auto" w:fill="auto"/>
            <w:vAlign w:val="center"/>
          </w:tcPr>
          <w:p w14:paraId="43B02795" w14:textId="77777777" w:rsidR="004806F7" w:rsidRPr="00211997" w:rsidRDefault="004806F7" w:rsidP="00C6000A">
            <w:pPr>
              <w:ind w:right="-285"/>
              <w:jc w:val="center"/>
              <w:rPr>
                <w:color w:val="000000"/>
                <w:sz w:val="20"/>
                <w:szCs w:val="16"/>
              </w:rPr>
            </w:pPr>
            <w:r w:rsidRPr="00211997">
              <w:rPr>
                <w:color w:val="000000"/>
                <w:sz w:val="20"/>
                <w:szCs w:val="16"/>
              </w:rPr>
              <w:t>6 часов</w:t>
            </w:r>
          </w:p>
        </w:tc>
        <w:tc>
          <w:tcPr>
            <w:tcW w:w="604" w:type="dxa"/>
            <w:shd w:val="clear" w:color="auto" w:fill="auto"/>
            <w:vAlign w:val="center"/>
          </w:tcPr>
          <w:p w14:paraId="57EB51EC" w14:textId="77777777" w:rsidR="004806F7" w:rsidRPr="00211997" w:rsidRDefault="004806F7" w:rsidP="00C6000A">
            <w:pPr>
              <w:ind w:right="-285"/>
              <w:jc w:val="center"/>
              <w:rPr>
                <w:color w:val="000000"/>
                <w:sz w:val="20"/>
                <w:szCs w:val="16"/>
              </w:rPr>
            </w:pPr>
            <w:r w:rsidRPr="00211997">
              <w:rPr>
                <w:color w:val="000000"/>
                <w:sz w:val="20"/>
                <w:szCs w:val="16"/>
              </w:rPr>
              <w:t>15</w:t>
            </w:r>
          </w:p>
        </w:tc>
        <w:tc>
          <w:tcPr>
            <w:tcW w:w="708" w:type="dxa"/>
            <w:shd w:val="clear" w:color="auto" w:fill="auto"/>
            <w:vAlign w:val="center"/>
          </w:tcPr>
          <w:p w14:paraId="79B2BFEB" w14:textId="77777777" w:rsidR="004806F7" w:rsidRPr="00211997" w:rsidRDefault="004806F7" w:rsidP="00C6000A">
            <w:pPr>
              <w:ind w:left="-108" w:right="-250"/>
              <w:jc w:val="center"/>
              <w:rPr>
                <w:color w:val="000000"/>
                <w:sz w:val="20"/>
                <w:szCs w:val="16"/>
              </w:rPr>
            </w:pPr>
            <w:r w:rsidRPr="00211997">
              <w:rPr>
                <w:color w:val="000000"/>
                <w:sz w:val="20"/>
                <w:szCs w:val="16"/>
              </w:rPr>
              <w:t>15</w:t>
            </w:r>
          </w:p>
        </w:tc>
        <w:tc>
          <w:tcPr>
            <w:tcW w:w="851" w:type="dxa"/>
            <w:shd w:val="clear" w:color="auto" w:fill="auto"/>
            <w:vAlign w:val="center"/>
          </w:tcPr>
          <w:p w14:paraId="59799DDE" w14:textId="77777777" w:rsidR="004806F7" w:rsidRPr="00211997" w:rsidRDefault="004806F7" w:rsidP="00C6000A">
            <w:pPr>
              <w:ind w:right="-285"/>
              <w:jc w:val="center"/>
              <w:rPr>
                <w:color w:val="000000"/>
                <w:sz w:val="20"/>
                <w:szCs w:val="16"/>
              </w:rPr>
            </w:pPr>
            <w:r w:rsidRPr="00211997">
              <w:rPr>
                <w:color w:val="000000"/>
                <w:sz w:val="20"/>
                <w:szCs w:val="16"/>
              </w:rPr>
              <w:t>15</w:t>
            </w:r>
          </w:p>
        </w:tc>
        <w:tc>
          <w:tcPr>
            <w:tcW w:w="1984" w:type="dxa"/>
            <w:shd w:val="clear" w:color="auto" w:fill="auto"/>
            <w:vAlign w:val="center"/>
          </w:tcPr>
          <w:p w14:paraId="29AA4576" w14:textId="77777777" w:rsidR="004806F7" w:rsidRPr="00211997" w:rsidRDefault="004806F7" w:rsidP="00C6000A">
            <w:pPr>
              <w:ind w:right="-285"/>
              <w:jc w:val="center"/>
              <w:rPr>
                <w:color w:val="000000"/>
                <w:sz w:val="20"/>
                <w:szCs w:val="16"/>
              </w:rPr>
            </w:pPr>
            <w:r w:rsidRPr="00211997">
              <w:rPr>
                <w:color w:val="000000"/>
                <w:sz w:val="20"/>
                <w:szCs w:val="16"/>
              </w:rPr>
              <w:t>10</w:t>
            </w:r>
          </w:p>
        </w:tc>
      </w:tr>
    </w:tbl>
    <w:p w14:paraId="60DD4B48" w14:textId="77777777" w:rsidR="004806F7" w:rsidRPr="0076499F" w:rsidRDefault="004806F7" w:rsidP="004806F7">
      <w:pPr>
        <w:spacing w:line="276" w:lineRule="auto"/>
        <w:ind w:left="101" w:right="-1" w:firstLine="709"/>
        <w:rPr>
          <w:rFonts w:eastAsia="Calibri"/>
          <w:lang w:eastAsia="en-US"/>
        </w:rPr>
      </w:pPr>
      <w:r w:rsidRPr="0076499F">
        <w:rPr>
          <w:rFonts w:eastAsia="Calibri"/>
          <w:lang w:eastAsia="en-US"/>
        </w:rPr>
        <w:t xml:space="preserve">Таблица </w:t>
      </w:r>
      <w:r>
        <w:rPr>
          <w:rFonts w:eastAsia="Calibri"/>
          <w:lang w:eastAsia="en-US"/>
        </w:rPr>
        <w:t>48</w:t>
      </w:r>
      <w:r w:rsidRPr="0076499F">
        <w:rPr>
          <w:rFonts w:eastAsia="Calibri"/>
          <w:lang w:eastAsia="en-US"/>
        </w:rPr>
        <w:t xml:space="preserve"> – Расчет допустимого времени устранения аварии на тепловой сети (из расчета L=5 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029"/>
        <w:gridCol w:w="2004"/>
        <w:gridCol w:w="2004"/>
        <w:gridCol w:w="2179"/>
      </w:tblGrid>
      <w:tr w:rsidR="004806F7" w:rsidRPr="00211997" w14:paraId="6DE3B13C" w14:textId="77777777" w:rsidTr="00C6000A">
        <w:trPr>
          <w:trHeight w:val="113"/>
          <w:tblHeader/>
        </w:trPr>
        <w:tc>
          <w:tcPr>
            <w:tcW w:w="0" w:type="auto"/>
            <w:vMerge w:val="restart"/>
            <w:shd w:val="clear" w:color="auto" w:fill="FFFFFF"/>
            <w:vAlign w:val="center"/>
          </w:tcPr>
          <w:p w14:paraId="249DFA26" w14:textId="77777777" w:rsidR="004806F7" w:rsidRPr="00211997" w:rsidRDefault="004806F7" w:rsidP="00C6000A">
            <w:pPr>
              <w:ind w:left="-142" w:right="-285"/>
              <w:jc w:val="center"/>
              <w:rPr>
                <w:b/>
                <w:color w:val="000000"/>
                <w:sz w:val="22"/>
                <w:szCs w:val="22"/>
              </w:rPr>
            </w:pPr>
            <w:r w:rsidRPr="00211997">
              <w:rPr>
                <w:b/>
                <w:color w:val="000000"/>
                <w:sz w:val="22"/>
                <w:szCs w:val="22"/>
              </w:rPr>
              <w:t>№ п/п</w:t>
            </w:r>
          </w:p>
        </w:tc>
        <w:tc>
          <w:tcPr>
            <w:tcW w:w="3029" w:type="dxa"/>
            <w:vMerge w:val="restart"/>
            <w:shd w:val="clear" w:color="auto" w:fill="FFFFFF"/>
            <w:vAlign w:val="center"/>
          </w:tcPr>
          <w:p w14:paraId="5B925A58" w14:textId="77777777" w:rsidR="004806F7" w:rsidRPr="00211997" w:rsidRDefault="004806F7" w:rsidP="00C6000A">
            <w:pPr>
              <w:ind w:left="-142" w:right="-285"/>
              <w:jc w:val="center"/>
              <w:rPr>
                <w:b/>
                <w:color w:val="000000"/>
                <w:sz w:val="22"/>
                <w:szCs w:val="22"/>
              </w:rPr>
            </w:pPr>
            <w:r w:rsidRPr="00211997">
              <w:rPr>
                <w:b/>
                <w:color w:val="000000"/>
                <w:sz w:val="22"/>
                <w:szCs w:val="22"/>
              </w:rPr>
              <w:t>Наименование операции</w:t>
            </w:r>
          </w:p>
        </w:tc>
        <w:tc>
          <w:tcPr>
            <w:tcW w:w="6187" w:type="dxa"/>
            <w:gridSpan w:val="3"/>
            <w:shd w:val="clear" w:color="auto" w:fill="FFFFFF"/>
            <w:vAlign w:val="center"/>
          </w:tcPr>
          <w:p w14:paraId="18A0DA4E" w14:textId="77777777" w:rsidR="004806F7" w:rsidRPr="00211997" w:rsidRDefault="004806F7" w:rsidP="00C6000A">
            <w:pPr>
              <w:ind w:right="-285"/>
              <w:jc w:val="center"/>
              <w:rPr>
                <w:b/>
                <w:color w:val="000000"/>
                <w:sz w:val="22"/>
                <w:szCs w:val="22"/>
              </w:rPr>
            </w:pPr>
            <w:r w:rsidRPr="00211997">
              <w:rPr>
                <w:b/>
                <w:color w:val="000000"/>
                <w:sz w:val="22"/>
                <w:szCs w:val="22"/>
              </w:rPr>
              <w:t>Время выполнения операции, мин</w:t>
            </w:r>
          </w:p>
        </w:tc>
      </w:tr>
      <w:tr w:rsidR="004806F7" w:rsidRPr="00211997" w14:paraId="5D806216" w14:textId="77777777" w:rsidTr="00C6000A">
        <w:trPr>
          <w:trHeight w:val="113"/>
          <w:tblHeader/>
        </w:trPr>
        <w:tc>
          <w:tcPr>
            <w:tcW w:w="0" w:type="auto"/>
            <w:vMerge/>
            <w:shd w:val="clear" w:color="auto" w:fill="FFFFFF"/>
            <w:vAlign w:val="center"/>
          </w:tcPr>
          <w:p w14:paraId="53132EE6" w14:textId="77777777" w:rsidR="004806F7" w:rsidRPr="00211997" w:rsidRDefault="004806F7" w:rsidP="00C6000A">
            <w:pPr>
              <w:ind w:right="-285"/>
              <w:jc w:val="center"/>
              <w:rPr>
                <w:b/>
                <w:color w:val="000000"/>
                <w:sz w:val="22"/>
                <w:szCs w:val="22"/>
              </w:rPr>
            </w:pPr>
          </w:p>
        </w:tc>
        <w:tc>
          <w:tcPr>
            <w:tcW w:w="3029" w:type="dxa"/>
            <w:vMerge/>
            <w:shd w:val="clear" w:color="auto" w:fill="FFFFFF"/>
            <w:vAlign w:val="center"/>
          </w:tcPr>
          <w:p w14:paraId="21FB212C" w14:textId="77777777" w:rsidR="004806F7" w:rsidRPr="00211997" w:rsidRDefault="004806F7" w:rsidP="00C6000A">
            <w:pPr>
              <w:ind w:right="-285"/>
              <w:jc w:val="center"/>
              <w:rPr>
                <w:b/>
                <w:color w:val="000000"/>
                <w:sz w:val="22"/>
                <w:szCs w:val="22"/>
              </w:rPr>
            </w:pPr>
          </w:p>
        </w:tc>
        <w:tc>
          <w:tcPr>
            <w:tcW w:w="2004" w:type="dxa"/>
            <w:shd w:val="clear" w:color="auto" w:fill="FFFFFF"/>
            <w:vAlign w:val="center"/>
          </w:tcPr>
          <w:p w14:paraId="3A3452E0" w14:textId="77777777" w:rsidR="004806F7" w:rsidRPr="00211997" w:rsidRDefault="004806F7" w:rsidP="00C6000A">
            <w:pPr>
              <w:ind w:right="-285"/>
              <w:jc w:val="center"/>
              <w:rPr>
                <w:b/>
                <w:color w:val="000000"/>
                <w:sz w:val="22"/>
                <w:szCs w:val="22"/>
              </w:rPr>
            </w:pPr>
            <w:r w:rsidRPr="00211997">
              <w:rPr>
                <w:b/>
                <w:color w:val="000000"/>
                <w:sz w:val="22"/>
                <w:szCs w:val="22"/>
              </w:rPr>
              <w:t>Dу 50-125</w:t>
            </w:r>
          </w:p>
        </w:tc>
        <w:tc>
          <w:tcPr>
            <w:tcW w:w="2004" w:type="dxa"/>
            <w:shd w:val="clear" w:color="auto" w:fill="FFFFFF"/>
            <w:vAlign w:val="center"/>
          </w:tcPr>
          <w:p w14:paraId="045C3691" w14:textId="77777777" w:rsidR="004806F7" w:rsidRPr="00211997" w:rsidRDefault="004806F7" w:rsidP="00C6000A">
            <w:pPr>
              <w:ind w:right="-285"/>
              <w:jc w:val="center"/>
              <w:rPr>
                <w:b/>
                <w:color w:val="000000"/>
                <w:sz w:val="22"/>
                <w:szCs w:val="22"/>
              </w:rPr>
            </w:pPr>
            <w:r w:rsidRPr="00211997">
              <w:rPr>
                <w:b/>
                <w:color w:val="000000"/>
                <w:sz w:val="22"/>
                <w:szCs w:val="22"/>
              </w:rPr>
              <w:t>Dу 150-300</w:t>
            </w:r>
          </w:p>
        </w:tc>
        <w:tc>
          <w:tcPr>
            <w:tcW w:w="2179" w:type="dxa"/>
            <w:shd w:val="clear" w:color="auto" w:fill="FFFFFF"/>
            <w:vAlign w:val="center"/>
          </w:tcPr>
          <w:p w14:paraId="60A60E53" w14:textId="77777777" w:rsidR="004806F7" w:rsidRPr="00211997" w:rsidRDefault="004806F7" w:rsidP="00C6000A">
            <w:pPr>
              <w:ind w:right="-285"/>
              <w:jc w:val="center"/>
              <w:rPr>
                <w:b/>
                <w:color w:val="000000"/>
                <w:sz w:val="22"/>
                <w:szCs w:val="22"/>
              </w:rPr>
            </w:pPr>
            <w:r w:rsidRPr="00211997">
              <w:rPr>
                <w:b/>
                <w:color w:val="000000"/>
                <w:sz w:val="22"/>
                <w:szCs w:val="22"/>
              </w:rPr>
              <w:t>Dу 400-500</w:t>
            </w:r>
          </w:p>
        </w:tc>
      </w:tr>
      <w:tr w:rsidR="004806F7" w:rsidRPr="00211997" w14:paraId="5895CC60" w14:textId="77777777" w:rsidTr="00C6000A">
        <w:trPr>
          <w:trHeight w:val="113"/>
        </w:trPr>
        <w:tc>
          <w:tcPr>
            <w:tcW w:w="0" w:type="auto"/>
            <w:shd w:val="clear" w:color="auto" w:fill="auto"/>
            <w:vAlign w:val="center"/>
          </w:tcPr>
          <w:p w14:paraId="213FE154" w14:textId="77777777" w:rsidR="004806F7" w:rsidRPr="00211997" w:rsidRDefault="004806F7" w:rsidP="00C6000A">
            <w:pPr>
              <w:ind w:right="-285"/>
              <w:jc w:val="center"/>
              <w:rPr>
                <w:color w:val="000000"/>
                <w:sz w:val="22"/>
                <w:szCs w:val="22"/>
              </w:rPr>
            </w:pPr>
            <w:r w:rsidRPr="00211997">
              <w:rPr>
                <w:color w:val="000000"/>
                <w:sz w:val="22"/>
                <w:szCs w:val="22"/>
              </w:rPr>
              <w:t>1</w:t>
            </w:r>
          </w:p>
        </w:tc>
        <w:tc>
          <w:tcPr>
            <w:tcW w:w="3029" w:type="dxa"/>
            <w:shd w:val="clear" w:color="auto" w:fill="auto"/>
            <w:vAlign w:val="center"/>
          </w:tcPr>
          <w:p w14:paraId="2AB4063E" w14:textId="77777777" w:rsidR="004806F7" w:rsidRPr="00211997" w:rsidRDefault="004806F7" w:rsidP="00C6000A">
            <w:pPr>
              <w:ind w:right="-285"/>
              <w:jc w:val="center"/>
              <w:rPr>
                <w:color w:val="000000"/>
                <w:sz w:val="22"/>
                <w:szCs w:val="22"/>
              </w:rPr>
            </w:pPr>
            <w:r w:rsidRPr="00211997">
              <w:rPr>
                <w:color w:val="000000"/>
                <w:sz w:val="22"/>
                <w:szCs w:val="22"/>
              </w:rPr>
              <w:t>Сообщение об аварии ответственному лицу</w:t>
            </w:r>
          </w:p>
        </w:tc>
        <w:tc>
          <w:tcPr>
            <w:tcW w:w="2004" w:type="dxa"/>
            <w:shd w:val="clear" w:color="auto" w:fill="auto"/>
            <w:vAlign w:val="center"/>
          </w:tcPr>
          <w:p w14:paraId="5760513D" w14:textId="77777777" w:rsidR="004806F7" w:rsidRPr="00211997" w:rsidRDefault="004806F7" w:rsidP="00C6000A">
            <w:pPr>
              <w:ind w:right="-285"/>
              <w:jc w:val="center"/>
              <w:rPr>
                <w:color w:val="000000"/>
                <w:sz w:val="22"/>
                <w:szCs w:val="22"/>
              </w:rPr>
            </w:pPr>
            <w:r w:rsidRPr="00211997">
              <w:rPr>
                <w:color w:val="000000"/>
                <w:sz w:val="22"/>
                <w:szCs w:val="22"/>
              </w:rPr>
              <w:t>5</w:t>
            </w:r>
          </w:p>
        </w:tc>
        <w:tc>
          <w:tcPr>
            <w:tcW w:w="2004" w:type="dxa"/>
            <w:shd w:val="clear" w:color="auto" w:fill="auto"/>
            <w:vAlign w:val="center"/>
          </w:tcPr>
          <w:p w14:paraId="25196D66" w14:textId="77777777" w:rsidR="004806F7" w:rsidRPr="00211997" w:rsidRDefault="004806F7" w:rsidP="00C6000A">
            <w:pPr>
              <w:ind w:right="-285"/>
              <w:jc w:val="center"/>
              <w:rPr>
                <w:color w:val="000000"/>
                <w:sz w:val="22"/>
                <w:szCs w:val="22"/>
              </w:rPr>
            </w:pPr>
            <w:r w:rsidRPr="00211997">
              <w:rPr>
                <w:color w:val="000000"/>
                <w:sz w:val="22"/>
                <w:szCs w:val="22"/>
              </w:rPr>
              <w:t>5</w:t>
            </w:r>
          </w:p>
        </w:tc>
        <w:tc>
          <w:tcPr>
            <w:tcW w:w="2179" w:type="dxa"/>
            <w:shd w:val="clear" w:color="auto" w:fill="auto"/>
            <w:vAlign w:val="center"/>
          </w:tcPr>
          <w:p w14:paraId="5B86AC88" w14:textId="77777777" w:rsidR="004806F7" w:rsidRPr="00211997" w:rsidRDefault="004806F7" w:rsidP="00C6000A">
            <w:pPr>
              <w:ind w:right="-285"/>
              <w:jc w:val="center"/>
              <w:rPr>
                <w:color w:val="000000"/>
                <w:sz w:val="22"/>
                <w:szCs w:val="22"/>
              </w:rPr>
            </w:pPr>
            <w:r w:rsidRPr="00211997">
              <w:rPr>
                <w:color w:val="000000"/>
                <w:sz w:val="22"/>
                <w:szCs w:val="22"/>
              </w:rPr>
              <w:t>5</w:t>
            </w:r>
          </w:p>
        </w:tc>
      </w:tr>
      <w:tr w:rsidR="004806F7" w:rsidRPr="00211997" w14:paraId="73EBC8F4" w14:textId="77777777" w:rsidTr="00C6000A">
        <w:trPr>
          <w:trHeight w:val="113"/>
        </w:trPr>
        <w:tc>
          <w:tcPr>
            <w:tcW w:w="0" w:type="auto"/>
            <w:shd w:val="clear" w:color="auto" w:fill="auto"/>
            <w:vAlign w:val="center"/>
          </w:tcPr>
          <w:p w14:paraId="05CE5918" w14:textId="77777777" w:rsidR="004806F7" w:rsidRPr="00211997" w:rsidRDefault="004806F7" w:rsidP="00C6000A">
            <w:pPr>
              <w:ind w:right="-285"/>
              <w:jc w:val="center"/>
              <w:rPr>
                <w:color w:val="000000"/>
                <w:sz w:val="22"/>
                <w:szCs w:val="22"/>
              </w:rPr>
            </w:pPr>
            <w:r w:rsidRPr="00211997">
              <w:rPr>
                <w:color w:val="000000"/>
                <w:sz w:val="22"/>
                <w:szCs w:val="22"/>
              </w:rPr>
              <w:t>2</w:t>
            </w:r>
          </w:p>
        </w:tc>
        <w:tc>
          <w:tcPr>
            <w:tcW w:w="3029" w:type="dxa"/>
            <w:shd w:val="clear" w:color="auto" w:fill="auto"/>
            <w:vAlign w:val="center"/>
          </w:tcPr>
          <w:p w14:paraId="583C9581" w14:textId="77777777" w:rsidR="004806F7" w:rsidRPr="00211997" w:rsidRDefault="004806F7" w:rsidP="00C6000A">
            <w:pPr>
              <w:ind w:right="-285"/>
              <w:jc w:val="center"/>
              <w:rPr>
                <w:color w:val="000000"/>
                <w:sz w:val="22"/>
                <w:szCs w:val="22"/>
              </w:rPr>
            </w:pPr>
            <w:r w:rsidRPr="00211997">
              <w:rPr>
                <w:color w:val="000000"/>
                <w:sz w:val="22"/>
                <w:szCs w:val="22"/>
              </w:rPr>
              <w:t>Отключение дефектного участка, вызов представителей газовой службы, электрических и телефонных сетей для уточнения прохождения инженерных коммуникаций</w:t>
            </w:r>
          </w:p>
        </w:tc>
        <w:tc>
          <w:tcPr>
            <w:tcW w:w="2004" w:type="dxa"/>
            <w:shd w:val="clear" w:color="auto" w:fill="auto"/>
            <w:vAlign w:val="center"/>
          </w:tcPr>
          <w:p w14:paraId="27406103" w14:textId="77777777" w:rsidR="004806F7" w:rsidRPr="00211997" w:rsidRDefault="004806F7" w:rsidP="00C6000A">
            <w:pPr>
              <w:ind w:right="-285"/>
              <w:jc w:val="center"/>
              <w:rPr>
                <w:color w:val="000000"/>
                <w:sz w:val="22"/>
                <w:szCs w:val="22"/>
              </w:rPr>
            </w:pPr>
            <w:r w:rsidRPr="00211997">
              <w:rPr>
                <w:color w:val="000000"/>
                <w:sz w:val="22"/>
                <w:szCs w:val="22"/>
              </w:rPr>
              <w:t>40</w:t>
            </w:r>
          </w:p>
        </w:tc>
        <w:tc>
          <w:tcPr>
            <w:tcW w:w="2004" w:type="dxa"/>
            <w:shd w:val="clear" w:color="auto" w:fill="auto"/>
            <w:vAlign w:val="center"/>
          </w:tcPr>
          <w:p w14:paraId="6BD68030" w14:textId="77777777" w:rsidR="004806F7" w:rsidRPr="00211997" w:rsidRDefault="004806F7" w:rsidP="00C6000A">
            <w:pPr>
              <w:ind w:right="-285"/>
              <w:jc w:val="center"/>
              <w:rPr>
                <w:color w:val="000000"/>
                <w:sz w:val="22"/>
                <w:szCs w:val="22"/>
              </w:rPr>
            </w:pPr>
            <w:r w:rsidRPr="00211997">
              <w:rPr>
                <w:color w:val="000000"/>
                <w:sz w:val="22"/>
                <w:szCs w:val="22"/>
              </w:rPr>
              <w:t>40</w:t>
            </w:r>
          </w:p>
        </w:tc>
        <w:tc>
          <w:tcPr>
            <w:tcW w:w="2179" w:type="dxa"/>
            <w:shd w:val="clear" w:color="auto" w:fill="auto"/>
            <w:vAlign w:val="center"/>
          </w:tcPr>
          <w:p w14:paraId="1F0091F3" w14:textId="77777777" w:rsidR="004806F7" w:rsidRPr="00211997" w:rsidRDefault="004806F7" w:rsidP="00C6000A">
            <w:pPr>
              <w:ind w:right="-285"/>
              <w:jc w:val="center"/>
              <w:rPr>
                <w:color w:val="000000"/>
                <w:sz w:val="22"/>
                <w:szCs w:val="22"/>
              </w:rPr>
            </w:pPr>
            <w:r w:rsidRPr="00211997">
              <w:rPr>
                <w:color w:val="000000"/>
                <w:sz w:val="22"/>
                <w:szCs w:val="22"/>
              </w:rPr>
              <w:t>40</w:t>
            </w:r>
          </w:p>
        </w:tc>
      </w:tr>
      <w:tr w:rsidR="004806F7" w:rsidRPr="00211997" w14:paraId="382B5020" w14:textId="77777777" w:rsidTr="00C6000A">
        <w:trPr>
          <w:trHeight w:val="113"/>
        </w:trPr>
        <w:tc>
          <w:tcPr>
            <w:tcW w:w="0" w:type="auto"/>
            <w:shd w:val="clear" w:color="auto" w:fill="auto"/>
            <w:vAlign w:val="center"/>
          </w:tcPr>
          <w:p w14:paraId="378922E4" w14:textId="77777777" w:rsidR="004806F7" w:rsidRPr="00211997" w:rsidRDefault="004806F7" w:rsidP="00C6000A">
            <w:pPr>
              <w:ind w:right="-285"/>
              <w:jc w:val="center"/>
              <w:rPr>
                <w:color w:val="000000"/>
                <w:sz w:val="22"/>
                <w:szCs w:val="22"/>
              </w:rPr>
            </w:pPr>
            <w:r w:rsidRPr="00211997">
              <w:rPr>
                <w:color w:val="000000"/>
                <w:sz w:val="22"/>
                <w:szCs w:val="22"/>
              </w:rPr>
              <w:t>3</w:t>
            </w:r>
          </w:p>
        </w:tc>
        <w:tc>
          <w:tcPr>
            <w:tcW w:w="3029" w:type="dxa"/>
            <w:shd w:val="clear" w:color="auto" w:fill="auto"/>
            <w:vAlign w:val="center"/>
          </w:tcPr>
          <w:p w14:paraId="230C4E2F" w14:textId="77777777" w:rsidR="004806F7" w:rsidRPr="00211997" w:rsidRDefault="004806F7" w:rsidP="00C6000A">
            <w:pPr>
              <w:ind w:right="-285"/>
              <w:jc w:val="center"/>
              <w:rPr>
                <w:color w:val="000000"/>
                <w:sz w:val="22"/>
                <w:szCs w:val="22"/>
              </w:rPr>
            </w:pPr>
            <w:r w:rsidRPr="00211997">
              <w:rPr>
                <w:color w:val="000000"/>
                <w:sz w:val="22"/>
                <w:szCs w:val="22"/>
              </w:rPr>
              <w:t>Сбор бригады и техники, доставка на место</w:t>
            </w:r>
          </w:p>
        </w:tc>
        <w:tc>
          <w:tcPr>
            <w:tcW w:w="2004" w:type="dxa"/>
            <w:shd w:val="clear" w:color="auto" w:fill="auto"/>
            <w:vAlign w:val="center"/>
          </w:tcPr>
          <w:p w14:paraId="2A20343F" w14:textId="77777777" w:rsidR="004806F7" w:rsidRPr="00211997" w:rsidRDefault="004806F7" w:rsidP="00C6000A">
            <w:pPr>
              <w:ind w:right="-285"/>
              <w:jc w:val="center"/>
              <w:rPr>
                <w:color w:val="000000"/>
                <w:sz w:val="22"/>
                <w:szCs w:val="22"/>
              </w:rPr>
            </w:pPr>
            <w:r w:rsidRPr="00211997">
              <w:rPr>
                <w:color w:val="000000"/>
                <w:sz w:val="22"/>
                <w:szCs w:val="22"/>
              </w:rPr>
              <w:t>30</w:t>
            </w:r>
          </w:p>
        </w:tc>
        <w:tc>
          <w:tcPr>
            <w:tcW w:w="2004" w:type="dxa"/>
            <w:shd w:val="clear" w:color="auto" w:fill="auto"/>
            <w:vAlign w:val="center"/>
          </w:tcPr>
          <w:p w14:paraId="30812031" w14:textId="77777777" w:rsidR="004806F7" w:rsidRPr="00211997" w:rsidRDefault="004806F7" w:rsidP="00C6000A">
            <w:pPr>
              <w:ind w:right="-285"/>
              <w:jc w:val="center"/>
              <w:rPr>
                <w:color w:val="000000"/>
                <w:sz w:val="22"/>
                <w:szCs w:val="22"/>
              </w:rPr>
            </w:pPr>
            <w:r w:rsidRPr="00211997">
              <w:rPr>
                <w:color w:val="000000"/>
                <w:sz w:val="22"/>
                <w:szCs w:val="22"/>
              </w:rPr>
              <w:t>30</w:t>
            </w:r>
          </w:p>
        </w:tc>
        <w:tc>
          <w:tcPr>
            <w:tcW w:w="2179" w:type="dxa"/>
            <w:shd w:val="clear" w:color="auto" w:fill="auto"/>
            <w:vAlign w:val="center"/>
          </w:tcPr>
          <w:p w14:paraId="64BCC054" w14:textId="77777777" w:rsidR="004806F7" w:rsidRPr="00211997" w:rsidRDefault="004806F7" w:rsidP="00C6000A">
            <w:pPr>
              <w:ind w:right="-285"/>
              <w:jc w:val="center"/>
              <w:rPr>
                <w:color w:val="000000"/>
                <w:sz w:val="22"/>
                <w:szCs w:val="22"/>
              </w:rPr>
            </w:pPr>
            <w:r w:rsidRPr="00211997">
              <w:rPr>
                <w:color w:val="000000"/>
                <w:sz w:val="22"/>
                <w:szCs w:val="22"/>
              </w:rPr>
              <w:t>30</w:t>
            </w:r>
          </w:p>
        </w:tc>
      </w:tr>
      <w:tr w:rsidR="004806F7" w:rsidRPr="00211997" w14:paraId="404642D3" w14:textId="77777777" w:rsidTr="00C6000A">
        <w:trPr>
          <w:trHeight w:val="113"/>
        </w:trPr>
        <w:tc>
          <w:tcPr>
            <w:tcW w:w="0" w:type="auto"/>
            <w:shd w:val="clear" w:color="auto" w:fill="auto"/>
            <w:vAlign w:val="center"/>
          </w:tcPr>
          <w:p w14:paraId="70ADADE5" w14:textId="77777777" w:rsidR="004806F7" w:rsidRPr="00211997" w:rsidRDefault="004806F7" w:rsidP="00C6000A">
            <w:pPr>
              <w:ind w:right="-285"/>
              <w:jc w:val="center"/>
              <w:rPr>
                <w:color w:val="000000"/>
                <w:sz w:val="22"/>
                <w:szCs w:val="22"/>
              </w:rPr>
            </w:pPr>
            <w:r w:rsidRPr="00211997">
              <w:rPr>
                <w:color w:val="000000"/>
                <w:sz w:val="22"/>
                <w:szCs w:val="22"/>
              </w:rPr>
              <w:t>4</w:t>
            </w:r>
          </w:p>
        </w:tc>
        <w:tc>
          <w:tcPr>
            <w:tcW w:w="3029" w:type="dxa"/>
            <w:shd w:val="clear" w:color="auto" w:fill="auto"/>
            <w:vAlign w:val="center"/>
          </w:tcPr>
          <w:p w14:paraId="51F514F7" w14:textId="77777777" w:rsidR="004806F7" w:rsidRPr="00211997" w:rsidRDefault="004806F7" w:rsidP="00C6000A">
            <w:pPr>
              <w:ind w:right="-285"/>
              <w:jc w:val="center"/>
              <w:rPr>
                <w:color w:val="000000"/>
                <w:sz w:val="22"/>
                <w:szCs w:val="22"/>
              </w:rPr>
            </w:pPr>
            <w:r w:rsidRPr="00211997">
              <w:rPr>
                <w:color w:val="000000"/>
                <w:sz w:val="22"/>
                <w:szCs w:val="22"/>
              </w:rPr>
              <w:t>Организация работы бригады по прибытии на место</w:t>
            </w:r>
          </w:p>
        </w:tc>
        <w:tc>
          <w:tcPr>
            <w:tcW w:w="2004" w:type="dxa"/>
            <w:shd w:val="clear" w:color="auto" w:fill="auto"/>
            <w:vAlign w:val="center"/>
          </w:tcPr>
          <w:p w14:paraId="42321B6D" w14:textId="77777777" w:rsidR="004806F7" w:rsidRPr="00211997" w:rsidRDefault="004806F7" w:rsidP="00C6000A">
            <w:pPr>
              <w:ind w:right="-285"/>
              <w:jc w:val="center"/>
              <w:rPr>
                <w:color w:val="000000"/>
                <w:sz w:val="22"/>
                <w:szCs w:val="22"/>
              </w:rPr>
            </w:pPr>
          </w:p>
        </w:tc>
        <w:tc>
          <w:tcPr>
            <w:tcW w:w="2004" w:type="dxa"/>
            <w:shd w:val="clear" w:color="auto" w:fill="auto"/>
            <w:vAlign w:val="center"/>
          </w:tcPr>
          <w:p w14:paraId="1752FA52" w14:textId="77777777" w:rsidR="004806F7" w:rsidRPr="00211997" w:rsidRDefault="004806F7" w:rsidP="00C6000A">
            <w:pPr>
              <w:ind w:right="-285"/>
              <w:jc w:val="center"/>
              <w:rPr>
                <w:color w:val="000000"/>
                <w:sz w:val="22"/>
                <w:szCs w:val="22"/>
              </w:rPr>
            </w:pPr>
          </w:p>
        </w:tc>
        <w:tc>
          <w:tcPr>
            <w:tcW w:w="2179" w:type="dxa"/>
            <w:shd w:val="clear" w:color="auto" w:fill="auto"/>
            <w:vAlign w:val="center"/>
          </w:tcPr>
          <w:p w14:paraId="6559C778" w14:textId="77777777" w:rsidR="004806F7" w:rsidRPr="00211997" w:rsidRDefault="004806F7" w:rsidP="00C6000A">
            <w:pPr>
              <w:ind w:right="-285"/>
              <w:jc w:val="center"/>
              <w:rPr>
                <w:color w:val="000000"/>
                <w:sz w:val="22"/>
                <w:szCs w:val="22"/>
              </w:rPr>
            </w:pPr>
          </w:p>
        </w:tc>
      </w:tr>
      <w:tr w:rsidR="004806F7" w:rsidRPr="00211997" w14:paraId="68E5E9FB" w14:textId="77777777" w:rsidTr="00C6000A">
        <w:trPr>
          <w:trHeight w:val="113"/>
        </w:trPr>
        <w:tc>
          <w:tcPr>
            <w:tcW w:w="0" w:type="auto"/>
            <w:shd w:val="clear" w:color="auto" w:fill="auto"/>
            <w:vAlign w:val="center"/>
          </w:tcPr>
          <w:p w14:paraId="627E78A2" w14:textId="77777777" w:rsidR="004806F7" w:rsidRPr="00211997" w:rsidRDefault="004806F7" w:rsidP="00C6000A">
            <w:pPr>
              <w:ind w:right="-285"/>
              <w:jc w:val="center"/>
              <w:rPr>
                <w:color w:val="000000"/>
                <w:sz w:val="22"/>
                <w:szCs w:val="22"/>
              </w:rPr>
            </w:pPr>
            <w:r w:rsidRPr="00211997">
              <w:rPr>
                <w:color w:val="000000"/>
                <w:sz w:val="22"/>
                <w:szCs w:val="22"/>
              </w:rPr>
              <w:t>4.1</w:t>
            </w:r>
          </w:p>
        </w:tc>
        <w:tc>
          <w:tcPr>
            <w:tcW w:w="3029" w:type="dxa"/>
            <w:shd w:val="clear" w:color="auto" w:fill="auto"/>
            <w:vAlign w:val="center"/>
          </w:tcPr>
          <w:p w14:paraId="28E6D2D8" w14:textId="77777777" w:rsidR="004806F7" w:rsidRPr="00211997" w:rsidRDefault="004806F7" w:rsidP="00C6000A">
            <w:pPr>
              <w:ind w:right="-285"/>
              <w:jc w:val="center"/>
              <w:rPr>
                <w:color w:val="000000"/>
                <w:sz w:val="22"/>
                <w:szCs w:val="22"/>
              </w:rPr>
            </w:pPr>
            <w:r w:rsidRPr="00211997">
              <w:rPr>
                <w:color w:val="000000"/>
                <w:sz w:val="22"/>
                <w:szCs w:val="22"/>
              </w:rPr>
              <w:t>Слив аварийного участка, откачка воды из затопленных камер, каналов</w:t>
            </w:r>
          </w:p>
        </w:tc>
        <w:tc>
          <w:tcPr>
            <w:tcW w:w="2004" w:type="dxa"/>
            <w:shd w:val="clear" w:color="auto" w:fill="auto"/>
            <w:vAlign w:val="center"/>
          </w:tcPr>
          <w:p w14:paraId="3A3362D7" w14:textId="77777777" w:rsidR="004806F7" w:rsidRPr="00211997" w:rsidRDefault="004806F7" w:rsidP="00C6000A">
            <w:pPr>
              <w:ind w:right="-285"/>
              <w:jc w:val="center"/>
              <w:rPr>
                <w:color w:val="000000"/>
                <w:sz w:val="22"/>
                <w:szCs w:val="22"/>
              </w:rPr>
            </w:pPr>
            <w:r w:rsidRPr="00211997">
              <w:rPr>
                <w:color w:val="000000"/>
                <w:sz w:val="22"/>
                <w:szCs w:val="22"/>
              </w:rPr>
              <w:t>20</w:t>
            </w:r>
          </w:p>
        </w:tc>
        <w:tc>
          <w:tcPr>
            <w:tcW w:w="2004" w:type="dxa"/>
            <w:shd w:val="clear" w:color="auto" w:fill="auto"/>
            <w:vAlign w:val="center"/>
          </w:tcPr>
          <w:p w14:paraId="606398B0" w14:textId="77777777" w:rsidR="004806F7" w:rsidRPr="00211997" w:rsidRDefault="004806F7" w:rsidP="00C6000A">
            <w:pPr>
              <w:ind w:right="-285"/>
              <w:jc w:val="center"/>
              <w:rPr>
                <w:color w:val="000000"/>
                <w:sz w:val="22"/>
                <w:szCs w:val="22"/>
              </w:rPr>
            </w:pPr>
            <w:r w:rsidRPr="00211997">
              <w:rPr>
                <w:color w:val="000000"/>
                <w:sz w:val="22"/>
                <w:szCs w:val="22"/>
              </w:rPr>
              <w:t>20</w:t>
            </w:r>
          </w:p>
        </w:tc>
        <w:tc>
          <w:tcPr>
            <w:tcW w:w="2179" w:type="dxa"/>
            <w:shd w:val="clear" w:color="auto" w:fill="auto"/>
            <w:vAlign w:val="center"/>
          </w:tcPr>
          <w:p w14:paraId="67E575D2" w14:textId="77777777" w:rsidR="004806F7" w:rsidRPr="00211997" w:rsidRDefault="004806F7" w:rsidP="00C6000A">
            <w:pPr>
              <w:ind w:right="-285"/>
              <w:jc w:val="center"/>
              <w:rPr>
                <w:color w:val="000000"/>
                <w:sz w:val="22"/>
                <w:szCs w:val="22"/>
              </w:rPr>
            </w:pPr>
            <w:r w:rsidRPr="00211997">
              <w:rPr>
                <w:color w:val="000000"/>
                <w:sz w:val="22"/>
                <w:szCs w:val="22"/>
              </w:rPr>
              <w:t>20</w:t>
            </w:r>
          </w:p>
        </w:tc>
      </w:tr>
      <w:tr w:rsidR="004806F7" w:rsidRPr="00211997" w14:paraId="33F6AF57" w14:textId="77777777" w:rsidTr="00C6000A">
        <w:trPr>
          <w:trHeight w:val="113"/>
        </w:trPr>
        <w:tc>
          <w:tcPr>
            <w:tcW w:w="0" w:type="auto"/>
            <w:shd w:val="clear" w:color="auto" w:fill="auto"/>
            <w:vAlign w:val="center"/>
          </w:tcPr>
          <w:p w14:paraId="574E2337" w14:textId="77777777" w:rsidR="004806F7" w:rsidRPr="00211997" w:rsidRDefault="004806F7" w:rsidP="00C6000A">
            <w:pPr>
              <w:ind w:right="-285"/>
              <w:jc w:val="center"/>
              <w:rPr>
                <w:color w:val="000000"/>
                <w:sz w:val="22"/>
                <w:szCs w:val="22"/>
              </w:rPr>
            </w:pPr>
            <w:r w:rsidRPr="00211997">
              <w:rPr>
                <w:color w:val="000000"/>
                <w:sz w:val="22"/>
                <w:szCs w:val="22"/>
              </w:rPr>
              <w:t>4.2</w:t>
            </w:r>
          </w:p>
        </w:tc>
        <w:tc>
          <w:tcPr>
            <w:tcW w:w="3029" w:type="dxa"/>
            <w:shd w:val="clear" w:color="auto" w:fill="auto"/>
            <w:vAlign w:val="center"/>
          </w:tcPr>
          <w:p w14:paraId="6BA9D76F" w14:textId="77777777" w:rsidR="004806F7" w:rsidRPr="00211997" w:rsidRDefault="004806F7" w:rsidP="00C6000A">
            <w:pPr>
              <w:ind w:right="-285"/>
              <w:jc w:val="center"/>
              <w:rPr>
                <w:color w:val="000000"/>
                <w:sz w:val="22"/>
                <w:szCs w:val="22"/>
              </w:rPr>
            </w:pPr>
            <w:r w:rsidRPr="00211997">
              <w:rPr>
                <w:color w:val="000000"/>
                <w:sz w:val="22"/>
                <w:szCs w:val="22"/>
              </w:rPr>
              <w:t>Раскопка экскаватором и подчистка аварийного участка, вскрытие дефектного участка трубы, определение размеров и границ дефекта</w:t>
            </w:r>
          </w:p>
        </w:tc>
        <w:tc>
          <w:tcPr>
            <w:tcW w:w="2004" w:type="dxa"/>
            <w:shd w:val="clear" w:color="auto" w:fill="auto"/>
            <w:vAlign w:val="center"/>
          </w:tcPr>
          <w:p w14:paraId="6DBAB116" w14:textId="77777777" w:rsidR="004806F7" w:rsidRPr="00211997" w:rsidRDefault="004806F7" w:rsidP="00C6000A">
            <w:pPr>
              <w:ind w:right="-285"/>
              <w:jc w:val="center"/>
              <w:rPr>
                <w:color w:val="000000"/>
                <w:sz w:val="22"/>
                <w:szCs w:val="22"/>
              </w:rPr>
            </w:pPr>
            <w:r w:rsidRPr="00211997">
              <w:rPr>
                <w:color w:val="000000"/>
                <w:sz w:val="22"/>
                <w:szCs w:val="22"/>
              </w:rPr>
              <w:t>30</w:t>
            </w:r>
          </w:p>
        </w:tc>
        <w:tc>
          <w:tcPr>
            <w:tcW w:w="2004" w:type="dxa"/>
            <w:shd w:val="clear" w:color="auto" w:fill="auto"/>
            <w:vAlign w:val="center"/>
          </w:tcPr>
          <w:p w14:paraId="2E288B42" w14:textId="77777777" w:rsidR="004806F7" w:rsidRPr="00211997" w:rsidRDefault="004806F7" w:rsidP="00C6000A">
            <w:pPr>
              <w:ind w:right="-285"/>
              <w:jc w:val="center"/>
              <w:rPr>
                <w:color w:val="000000"/>
                <w:sz w:val="22"/>
                <w:szCs w:val="22"/>
              </w:rPr>
            </w:pPr>
            <w:r w:rsidRPr="00211997">
              <w:rPr>
                <w:color w:val="000000"/>
                <w:sz w:val="22"/>
                <w:szCs w:val="22"/>
              </w:rPr>
              <w:t>30</w:t>
            </w:r>
          </w:p>
        </w:tc>
        <w:tc>
          <w:tcPr>
            <w:tcW w:w="2179" w:type="dxa"/>
            <w:shd w:val="clear" w:color="auto" w:fill="auto"/>
            <w:vAlign w:val="center"/>
          </w:tcPr>
          <w:p w14:paraId="64733CF7" w14:textId="77777777" w:rsidR="004806F7" w:rsidRPr="00211997" w:rsidRDefault="004806F7" w:rsidP="00C6000A">
            <w:pPr>
              <w:ind w:right="-285"/>
              <w:jc w:val="center"/>
              <w:rPr>
                <w:color w:val="000000"/>
                <w:sz w:val="22"/>
                <w:szCs w:val="22"/>
              </w:rPr>
            </w:pPr>
            <w:r w:rsidRPr="00211997">
              <w:rPr>
                <w:color w:val="000000"/>
                <w:sz w:val="22"/>
                <w:szCs w:val="22"/>
              </w:rPr>
              <w:t>30</w:t>
            </w:r>
          </w:p>
        </w:tc>
      </w:tr>
      <w:tr w:rsidR="004806F7" w:rsidRPr="00211997" w14:paraId="1EC80379" w14:textId="77777777" w:rsidTr="00C6000A">
        <w:trPr>
          <w:trHeight w:val="113"/>
        </w:trPr>
        <w:tc>
          <w:tcPr>
            <w:tcW w:w="0" w:type="auto"/>
            <w:shd w:val="clear" w:color="auto" w:fill="auto"/>
            <w:vAlign w:val="center"/>
          </w:tcPr>
          <w:p w14:paraId="19B16DC1" w14:textId="77777777" w:rsidR="004806F7" w:rsidRPr="00211997" w:rsidRDefault="004806F7" w:rsidP="00C6000A">
            <w:pPr>
              <w:ind w:right="-285"/>
              <w:jc w:val="center"/>
              <w:rPr>
                <w:color w:val="000000"/>
                <w:sz w:val="22"/>
                <w:szCs w:val="22"/>
              </w:rPr>
            </w:pPr>
            <w:r w:rsidRPr="00211997">
              <w:rPr>
                <w:color w:val="000000"/>
                <w:sz w:val="22"/>
                <w:szCs w:val="22"/>
              </w:rPr>
              <w:t>4.3</w:t>
            </w:r>
          </w:p>
        </w:tc>
        <w:tc>
          <w:tcPr>
            <w:tcW w:w="3029" w:type="dxa"/>
            <w:shd w:val="clear" w:color="auto" w:fill="auto"/>
            <w:vAlign w:val="center"/>
          </w:tcPr>
          <w:p w14:paraId="46CC5416" w14:textId="77777777" w:rsidR="004806F7" w:rsidRPr="00211997" w:rsidRDefault="004806F7" w:rsidP="00C6000A">
            <w:pPr>
              <w:ind w:right="-285"/>
              <w:jc w:val="center"/>
              <w:rPr>
                <w:color w:val="000000"/>
                <w:sz w:val="22"/>
                <w:szCs w:val="22"/>
              </w:rPr>
            </w:pPr>
            <w:r w:rsidRPr="00211997">
              <w:rPr>
                <w:color w:val="000000"/>
                <w:sz w:val="22"/>
                <w:szCs w:val="22"/>
              </w:rPr>
              <w:t>Демонтаж аварийного участка</w:t>
            </w:r>
          </w:p>
        </w:tc>
        <w:tc>
          <w:tcPr>
            <w:tcW w:w="2004" w:type="dxa"/>
            <w:shd w:val="clear" w:color="auto" w:fill="auto"/>
            <w:vAlign w:val="center"/>
          </w:tcPr>
          <w:p w14:paraId="27C2BB11" w14:textId="77777777" w:rsidR="004806F7" w:rsidRPr="00211997" w:rsidRDefault="004806F7" w:rsidP="00C6000A">
            <w:pPr>
              <w:ind w:right="-285"/>
              <w:jc w:val="center"/>
              <w:rPr>
                <w:color w:val="000000"/>
                <w:sz w:val="22"/>
                <w:szCs w:val="22"/>
              </w:rPr>
            </w:pPr>
            <w:r w:rsidRPr="00211997">
              <w:rPr>
                <w:color w:val="000000"/>
                <w:sz w:val="22"/>
                <w:szCs w:val="22"/>
              </w:rPr>
              <w:t>30</w:t>
            </w:r>
          </w:p>
        </w:tc>
        <w:tc>
          <w:tcPr>
            <w:tcW w:w="2004" w:type="dxa"/>
            <w:shd w:val="clear" w:color="auto" w:fill="auto"/>
            <w:vAlign w:val="center"/>
          </w:tcPr>
          <w:p w14:paraId="748F444E" w14:textId="77777777" w:rsidR="004806F7" w:rsidRPr="00211997" w:rsidRDefault="004806F7" w:rsidP="00C6000A">
            <w:pPr>
              <w:ind w:right="-285"/>
              <w:jc w:val="center"/>
              <w:rPr>
                <w:color w:val="000000"/>
                <w:sz w:val="22"/>
                <w:szCs w:val="22"/>
              </w:rPr>
            </w:pPr>
            <w:r w:rsidRPr="00211997">
              <w:rPr>
                <w:color w:val="000000"/>
                <w:sz w:val="22"/>
                <w:szCs w:val="22"/>
              </w:rPr>
              <w:t>40</w:t>
            </w:r>
          </w:p>
        </w:tc>
        <w:tc>
          <w:tcPr>
            <w:tcW w:w="2179" w:type="dxa"/>
            <w:shd w:val="clear" w:color="auto" w:fill="auto"/>
            <w:vAlign w:val="center"/>
          </w:tcPr>
          <w:p w14:paraId="373C48F7" w14:textId="77777777" w:rsidR="004806F7" w:rsidRPr="00211997" w:rsidRDefault="004806F7" w:rsidP="00C6000A">
            <w:pPr>
              <w:ind w:right="-285"/>
              <w:jc w:val="center"/>
              <w:rPr>
                <w:color w:val="000000"/>
                <w:sz w:val="22"/>
                <w:szCs w:val="22"/>
              </w:rPr>
            </w:pPr>
            <w:r w:rsidRPr="00211997">
              <w:rPr>
                <w:color w:val="000000"/>
                <w:sz w:val="22"/>
                <w:szCs w:val="22"/>
              </w:rPr>
              <w:t>45</w:t>
            </w:r>
          </w:p>
        </w:tc>
      </w:tr>
      <w:tr w:rsidR="004806F7" w:rsidRPr="00211997" w14:paraId="7BC37F61" w14:textId="77777777" w:rsidTr="00C6000A">
        <w:trPr>
          <w:trHeight w:val="113"/>
        </w:trPr>
        <w:tc>
          <w:tcPr>
            <w:tcW w:w="0" w:type="auto"/>
            <w:shd w:val="clear" w:color="auto" w:fill="auto"/>
            <w:vAlign w:val="center"/>
          </w:tcPr>
          <w:p w14:paraId="7A3A0754" w14:textId="77777777" w:rsidR="004806F7" w:rsidRPr="00211997" w:rsidRDefault="004806F7" w:rsidP="00C6000A">
            <w:pPr>
              <w:ind w:right="-285"/>
              <w:jc w:val="center"/>
              <w:rPr>
                <w:color w:val="000000"/>
                <w:sz w:val="22"/>
                <w:szCs w:val="22"/>
              </w:rPr>
            </w:pPr>
            <w:r w:rsidRPr="00211997">
              <w:rPr>
                <w:color w:val="000000"/>
                <w:sz w:val="22"/>
                <w:szCs w:val="22"/>
              </w:rPr>
              <w:t>4.4</w:t>
            </w:r>
          </w:p>
        </w:tc>
        <w:tc>
          <w:tcPr>
            <w:tcW w:w="3029" w:type="dxa"/>
            <w:shd w:val="clear" w:color="auto" w:fill="auto"/>
            <w:vAlign w:val="center"/>
          </w:tcPr>
          <w:p w14:paraId="1F382192" w14:textId="77777777" w:rsidR="004806F7" w:rsidRPr="00211997" w:rsidRDefault="004806F7" w:rsidP="00C6000A">
            <w:pPr>
              <w:ind w:right="-285"/>
              <w:jc w:val="center"/>
              <w:rPr>
                <w:color w:val="000000"/>
                <w:sz w:val="22"/>
                <w:szCs w:val="22"/>
              </w:rPr>
            </w:pPr>
            <w:r w:rsidRPr="00211997">
              <w:rPr>
                <w:color w:val="000000"/>
                <w:sz w:val="22"/>
                <w:szCs w:val="22"/>
              </w:rPr>
              <w:t>Подготовка участка под укладку новой трубы, подготовка и монтаж новой трубы, сварка стыков</w:t>
            </w:r>
          </w:p>
        </w:tc>
        <w:tc>
          <w:tcPr>
            <w:tcW w:w="2004" w:type="dxa"/>
            <w:shd w:val="clear" w:color="auto" w:fill="auto"/>
            <w:vAlign w:val="center"/>
          </w:tcPr>
          <w:p w14:paraId="476CA1D9" w14:textId="77777777" w:rsidR="004806F7" w:rsidRPr="00211997" w:rsidRDefault="004806F7" w:rsidP="00C6000A">
            <w:pPr>
              <w:ind w:right="-285"/>
              <w:jc w:val="center"/>
              <w:rPr>
                <w:color w:val="000000"/>
                <w:sz w:val="22"/>
                <w:szCs w:val="22"/>
              </w:rPr>
            </w:pPr>
            <w:r w:rsidRPr="00211997">
              <w:rPr>
                <w:color w:val="000000"/>
                <w:sz w:val="22"/>
                <w:szCs w:val="22"/>
              </w:rPr>
              <w:t>60</w:t>
            </w:r>
          </w:p>
        </w:tc>
        <w:tc>
          <w:tcPr>
            <w:tcW w:w="2004" w:type="dxa"/>
            <w:shd w:val="clear" w:color="auto" w:fill="auto"/>
            <w:vAlign w:val="center"/>
          </w:tcPr>
          <w:p w14:paraId="2D89EA6F" w14:textId="77777777" w:rsidR="004806F7" w:rsidRPr="00211997" w:rsidRDefault="004806F7" w:rsidP="00C6000A">
            <w:pPr>
              <w:ind w:right="-285"/>
              <w:jc w:val="center"/>
              <w:rPr>
                <w:color w:val="000000"/>
                <w:sz w:val="22"/>
                <w:szCs w:val="22"/>
              </w:rPr>
            </w:pPr>
            <w:r w:rsidRPr="00211997">
              <w:rPr>
                <w:color w:val="000000"/>
                <w:sz w:val="22"/>
                <w:szCs w:val="22"/>
              </w:rPr>
              <w:t>100</w:t>
            </w:r>
          </w:p>
        </w:tc>
        <w:tc>
          <w:tcPr>
            <w:tcW w:w="2179" w:type="dxa"/>
            <w:shd w:val="clear" w:color="auto" w:fill="auto"/>
            <w:vAlign w:val="center"/>
          </w:tcPr>
          <w:p w14:paraId="1EF36DAE" w14:textId="77777777" w:rsidR="004806F7" w:rsidRPr="00211997" w:rsidRDefault="004806F7" w:rsidP="00C6000A">
            <w:pPr>
              <w:ind w:right="-285"/>
              <w:jc w:val="center"/>
              <w:rPr>
                <w:color w:val="000000"/>
                <w:sz w:val="22"/>
                <w:szCs w:val="22"/>
              </w:rPr>
            </w:pPr>
            <w:r w:rsidRPr="00211997">
              <w:rPr>
                <w:color w:val="000000"/>
                <w:sz w:val="22"/>
                <w:szCs w:val="22"/>
              </w:rPr>
              <w:t>120</w:t>
            </w:r>
          </w:p>
        </w:tc>
      </w:tr>
      <w:tr w:rsidR="004806F7" w:rsidRPr="00211997" w14:paraId="5C039915" w14:textId="77777777" w:rsidTr="00C6000A">
        <w:trPr>
          <w:trHeight w:val="113"/>
        </w:trPr>
        <w:tc>
          <w:tcPr>
            <w:tcW w:w="0" w:type="auto"/>
            <w:shd w:val="clear" w:color="auto" w:fill="auto"/>
            <w:vAlign w:val="center"/>
          </w:tcPr>
          <w:p w14:paraId="15FA9DE8" w14:textId="77777777" w:rsidR="004806F7" w:rsidRPr="00211997" w:rsidRDefault="004806F7" w:rsidP="00C6000A">
            <w:pPr>
              <w:ind w:right="-285"/>
              <w:jc w:val="center"/>
              <w:rPr>
                <w:color w:val="000000"/>
                <w:sz w:val="22"/>
                <w:szCs w:val="22"/>
              </w:rPr>
            </w:pPr>
            <w:r w:rsidRPr="00211997">
              <w:rPr>
                <w:color w:val="000000"/>
                <w:sz w:val="22"/>
                <w:szCs w:val="22"/>
              </w:rPr>
              <w:t>4.5</w:t>
            </w:r>
          </w:p>
        </w:tc>
        <w:tc>
          <w:tcPr>
            <w:tcW w:w="3029" w:type="dxa"/>
            <w:shd w:val="clear" w:color="auto" w:fill="auto"/>
            <w:vAlign w:val="center"/>
          </w:tcPr>
          <w:p w14:paraId="4A8895E3" w14:textId="77777777" w:rsidR="004806F7" w:rsidRPr="00211997" w:rsidRDefault="004806F7" w:rsidP="00C6000A">
            <w:pPr>
              <w:ind w:right="-285"/>
              <w:jc w:val="center"/>
              <w:rPr>
                <w:color w:val="000000"/>
                <w:sz w:val="22"/>
                <w:szCs w:val="22"/>
              </w:rPr>
            </w:pPr>
            <w:r w:rsidRPr="00211997">
              <w:rPr>
                <w:color w:val="000000"/>
                <w:sz w:val="22"/>
                <w:szCs w:val="22"/>
              </w:rPr>
              <w:t>Опрессовка и пуск в работу, восстановление теплоснабжения потребителей</w:t>
            </w:r>
          </w:p>
        </w:tc>
        <w:tc>
          <w:tcPr>
            <w:tcW w:w="2004" w:type="dxa"/>
            <w:shd w:val="clear" w:color="auto" w:fill="auto"/>
            <w:vAlign w:val="center"/>
          </w:tcPr>
          <w:p w14:paraId="74EAFFAD" w14:textId="77777777" w:rsidR="004806F7" w:rsidRPr="00211997" w:rsidRDefault="004806F7" w:rsidP="00C6000A">
            <w:pPr>
              <w:ind w:right="-285"/>
              <w:jc w:val="center"/>
              <w:rPr>
                <w:color w:val="000000"/>
                <w:sz w:val="22"/>
                <w:szCs w:val="22"/>
              </w:rPr>
            </w:pPr>
            <w:r w:rsidRPr="00211997">
              <w:rPr>
                <w:color w:val="000000"/>
                <w:sz w:val="22"/>
                <w:szCs w:val="22"/>
              </w:rPr>
              <w:t>40</w:t>
            </w:r>
          </w:p>
        </w:tc>
        <w:tc>
          <w:tcPr>
            <w:tcW w:w="2004" w:type="dxa"/>
            <w:shd w:val="clear" w:color="auto" w:fill="auto"/>
            <w:vAlign w:val="center"/>
          </w:tcPr>
          <w:p w14:paraId="765F845C" w14:textId="77777777" w:rsidR="004806F7" w:rsidRPr="00211997" w:rsidRDefault="004806F7" w:rsidP="00C6000A">
            <w:pPr>
              <w:ind w:right="-285"/>
              <w:jc w:val="center"/>
              <w:rPr>
                <w:color w:val="000000"/>
                <w:sz w:val="22"/>
                <w:szCs w:val="22"/>
              </w:rPr>
            </w:pPr>
            <w:r w:rsidRPr="00211997">
              <w:rPr>
                <w:color w:val="000000"/>
                <w:sz w:val="22"/>
                <w:szCs w:val="22"/>
              </w:rPr>
              <w:t>50</w:t>
            </w:r>
          </w:p>
        </w:tc>
        <w:tc>
          <w:tcPr>
            <w:tcW w:w="2179" w:type="dxa"/>
            <w:shd w:val="clear" w:color="auto" w:fill="auto"/>
            <w:vAlign w:val="center"/>
          </w:tcPr>
          <w:p w14:paraId="4965A8A5" w14:textId="77777777" w:rsidR="004806F7" w:rsidRPr="00211997" w:rsidRDefault="004806F7" w:rsidP="00C6000A">
            <w:pPr>
              <w:ind w:right="-285"/>
              <w:jc w:val="center"/>
              <w:rPr>
                <w:color w:val="000000"/>
                <w:sz w:val="22"/>
                <w:szCs w:val="22"/>
              </w:rPr>
            </w:pPr>
            <w:r w:rsidRPr="00211997">
              <w:rPr>
                <w:color w:val="000000"/>
                <w:sz w:val="22"/>
                <w:szCs w:val="22"/>
              </w:rPr>
              <w:t>60</w:t>
            </w:r>
          </w:p>
        </w:tc>
      </w:tr>
      <w:tr w:rsidR="004806F7" w:rsidRPr="00211997" w14:paraId="16BCB938" w14:textId="77777777" w:rsidTr="00C6000A">
        <w:trPr>
          <w:trHeight w:val="113"/>
        </w:trPr>
        <w:tc>
          <w:tcPr>
            <w:tcW w:w="0" w:type="auto"/>
            <w:shd w:val="clear" w:color="auto" w:fill="auto"/>
            <w:vAlign w:val="center"/>
          </w:tcPr>
          <w:p w14:paraId="11149DFD" w14:textId="77777777" w:rsidR="004806F7" w:rsidRPr="00211997" w:rsidRDefault="004806F7" w:rsidP="00C6000A">
            <w:pPr>
              <w:ind w:right="-285"/>
              <w:jc w:val="center"/>
              <w:rPr>
                <w:color w:val="000000"/>
                <w:sz w:val="22"/>
                <w:szCs w:val="22"/>
              </w:rPr>
            </w:pPr>
          </w:p>
        </w:tc>
        <w:tc>
          <w:tcPr>
            <w:tcW w:w="3029" w:type="dxa"/>
            <w:shd w:val="clear" w:color="auto" w:fill="auto"/>
            <w:vAlign w:val="center"/>
          </w:tcPr>
          <w:p w14:paraId="5EFDA0D7" w14:textId="77777777" w:rsidR="004806F7" w:rsidRPr="00211997" w:rsidRDefault="004806F7" w:rsidP="00C6000A">
            <w:pPr>
              <w:ind w:right="-285"/>
              <w:jc w:val="center"/>
              <w:rPr>
                <w:color w:val="000000"/>
                <w:sz w:val="22"/>
                <w:szCs w:val="22"/>
              </w:rPr>
            </w:pPr>
            <w:r w:rsidRPr="00211997">
              <w:rPr>
                <w:color w:val="000000"/>
                <w:sz w:val="22"/>
                <w:szCs w:val="22"/>
              </w:rPr>
              <w:t>ВСЕГО</w:t>
            </w:r>
          </w:p>
        </w:tc>
        <w:tc>
          <w:tcPr>
            <w:tcW w:w="2004" w:type="dxa"/>
            <w:shd w:val="clear" w:color="auto" w:fill="auto"/>
            <w:vAlign w:val="center"/>
          </w:tcPr>
          <w:p w14:paraId="43103F35" w14:textId="77777777" w:rsidR="004806F7" w:rsidRPr="00211997" w:rsidRDefault="004806F7" w:rsidP="00C6000A">
            <w:pPr>
              <w:ind w:right="-285"/>
              <w:jc w:val="center"/>
              <w:rPr>
                <w:color w:val="000000"/>
                <w:sz w:val="22"/>
                <w:szCs w:val="22"/>
              </w:rPr>
            </w:pPr>
            <w:r w:rsidRPr="00211997">
              <w:rPr>
                <w:color w:val="000000"/>
                <w:sz w:val="22"/>
                <w:szCs w:val="22"/>
              </w:rPr>
              <w:t>4 часа 15 минут</w:t>
            </w:r>
          </w:p>
        </w:tc>
        <w:tc>
          <w:tcPr>
            <w:tcW w:w="2004" w:type="dxa"/>
            <w:shd w:val="clear" w:color="auto" w:fill="auto"/>
            <w:vAlign w:val="center"/>
          </w:tcPr>
          <w:p w14:paraId="6155ABB2" w14:textId="77777777" w:rsidR="004806F7" w:rsidRPr="00211997" w:rsidRDefault="004806F7" w:rsidP="00C6000A">
            <w:pPr>
              <w:ind w:right="-285"/>
              <w:jc w:val="center"/>
              <w:rPr>
                <w:color w:val="000000"/>
                <w:sz w:val="22"/>
                <w:szCs w:val="22"/>
              </w:rPr>
            </w:pPr>
            <w:r w:rsidRPr="00211997">
              <w:rPr>
                <w:color w:val="000000"/>
                <w:sz w:val="22"/>
                <w:szCs w:val="22"/>
              </w:rPr>
              <w:t>5 часов 15 минут</w:t>
            </w:r>
          </w:p>
        </w:tc>
        <w:tc>
          <w:tcPr>
            <w:tcW w:w="2179" w:type="dxa"/>
            <w:shd w:val="clear" w:color="auto" w:fill="auto"/>
            <w:vAlign w:val="center"/>
          </w:tcPr>
          <w:p w14:paraId="2EA8A488" w14:textId="77777777" w:rsidR="004806F7" w:rsidRPr="00211997" w:rsidRDefault="004806F7" w:rsidP="00C6000A">
            <w:pPr>
              <w:ind w:right="-285"/>
              <w:jc w:val="center"/>
              <w:rPr>
                <w:color w:val="000000"/>
                <w:sz w:val="22"/>
                <w:szCs w:val="22"/>
              </w:rPr>
            </w:pPr>
            <w:r w:rsidRPr="00211997">
              <w:rPr>
                <w:color w:val="000000"/>
                <w:sz w:val="22"/>
                <w:szCs w:val="22"/>
              </w:rPr>
              <w:t>6 часов 50 минут</w:t>
            </w:r>
          </w:p>
        </w:tc>
      </w:tr>
    </w:tbl>
    <w:p w14:paraId="611A5B94" w14:textId="77777777" w:rsidR="004806F7" w:rsidRPr="0076499F" w:rsidRDefault="004806F7" w:rsidP="004806F7">
      <w:pPr>
        <w:spacing w:line="360" w:lineRule="auto"/>
        <w:ind w:left="101" w:right="-285"/>
        <w:rPr>
          <w:rFonts w:ascii="Arial" w:eastAsia="Calibri" w:hAnsi="Arial" w:cs="Arial"/>
          <w:lang w:eastAsia="en-US"/>
        </w:rPr>
      </w:pPr>
    </w:p>
    <w:p w14:paraId="4B382C7C" w14:textId="77777777" w:rsidR="004806F7" w:rsidRPr="0076499F" w:rsidRDefault="004806F7" w:rsidP="004806F7">
      <w:pPr>
        <w:spacing w:line="276" w:lineRule="auto"/>
        <w:ind w:left="101" w:right="-285"/>
        <w:rPr>
          <w:rFonts w:eastAsia="Calibri"/>
          <w:lang w:eastAsia="en-US"/>
        </w:rPr>
      </w:pPr>
      <w:r w:rsidRPr="0076499F">
        <w:rPr>
          <w:rFonts w:eastAsia="Calibri"/>
          <w:lang w:eastAsia="en-US"/>
        </w:rPr>
        <w:t xml:space="preserve">Таблица </w:t>
      </w:r>
      <w:r>
        <w:rPr>
          <w:rFonts w:eastAsia="Calibri"/>
          <w:lang w:eastAsia="en-US"/>
        </w:rPr>
        <w:t>49</w:t>
      </w:r>
      <w:r w:rsidRPr="0076499F">
        <w:rPr>
          <w:rFonts w:eastAsia="Calibri"/>
          <w:lang w:eastAsia="en-US"/>
        </w:rPr>
        <w:t xml:space="preserve"> – Допустимое время устранения технологических нарушений на объектах электроснабжения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5430"/>
        <w:gridCol w:w="3524"/>
      </w:tblGrid>
      <w:tr w:rsidR="004806F7" w:rsidRPr="00211997" w14:paraId="528CC7FD" w14:textId="77777777" w:rsidTr="00C6000A">
        <w:trPr>
          <w:trHeight w:val="170"/>
          <w:tblHeader/>
        </w:trPr>
        <w:tc>
          <w:tcPr>
            <w:tcW w:w="457" w:type="pct"/>
            <w:shd w:val="clear" w:color="auto" w:fill="FFFFFF"/>
            <w:vAlign w:val="center"/>
          </w:tcPr>
          <w:p w14:paraId="450F6438" w14:textId="77777777" w:rsidR="004806F7" w:rsidRPr="00211997" w:rsidRDefault="004806F7" w:rsidP="00C6000A">
            <w:pPr>
              <w:ind w:right="-285"/>
              <w:jc w:val="center"/>
              <w:rPr>
                <w:b/>
                <w:color w:val="000000"/>
                <w:sz w:val="20"/>
                <w:szCs w:val="16"/>
              </w:rPr>
            </w:pPr>
            <w:r w:rsidRPr="00211997">
              <w:rPr>
                <w:b/>
                <w:color w:val="000000"/>
                <w:sz w:val="20"/>
                <w:szCs w:val="16"/>
              </w:rPr>
              <w:t>№ п/п</w:t>
            </w:r>
          </w:p>
        </w:tc>
        <w:tc>
          <w:tcPr>
            <w:tcW w:w="2755" w:type="pct"/>
            <w:shd w:val="clear" w:color="auto" w:fill="FFFFFF"/>
            <w:vAlign w:val="center"/>
          </w:tcPr>
          <w:p w14:paraId="7A8483A5" w14:textId="77777777" w:rsidR="004806F7" w:rsidRPr="00211997" w:rsidRDefault="004806F7" w:rsidP="00C6000A">
            <w:pPr>
              <w:ind w:right="-285"/>
              <w:jc w:val="center"/>
              <w:rPr>
                <w:b/>
                <w:color w:val="000000"/>
                <w:sz w:val="20"/>
                <w:szCs w:val="16"/>
              </w:rPr>
            </w:pPr>
            <w:r w:rsidRPr="00211997">
              <w:rPr>
                <w:b/>
                <w:color w:val="000000"/>
                <w:sz w:val="20"/>
                <w:szCs w:val="16"/>
              </w:rPr>
              <w:t>Наименование технологического нарушения</w:t>
            </w:r>
          </w:p>
        </w:tc>
        <w:tc>
          <w:tcPr>
            <w:tcW w:w="1788" w:type="pct"/>
            <w:shd w:val="clear" w:color="auto" w:fill="FFFFFF"/>
            <w:vAlign w:val="center"/>
          </w:tcPr>
          <w:p w14:paraId="48BB3FD6" w14:textId="77777777" w:rsidR="004806F7" w:rsidRPr="00211997" w:rsidRDefault="004806F7" w:rsidP="00C6000A">
            <w:pPr>
              <w:ind w:right="-285"/>
              <w:jc w:val="center"/>
              <w:rPr>
                <w:b/>
                <w:color w:val="000000"/>
                <w:sz w:val="20"/>
                <w:szCs w:val="16"/>
              </w:rPr>
            </w:pPr>
            <w:r w:rsidRPr="00211997">
              <w:rPr>
                <w:b/>
                <w:color w:val="000000"/>
                <w:sz w:val="20"/>
                <w:szCs w:val="16"/>
              </w:rPr>
              <w:t>Время устранения, час. мин.</w:t>
            </w:r>
          </w:p>
        </w:tc>
      </w:tr>
      <w:tr w:rsidR="004806F7" w:rsidRPr="00211997" w14:paraId="7A3FC0BD" w14:textId="77777777" w:rsidTr="00C6000A">
        <w:trPr>
          <w:trHeight w:val="170"/>
        </w:trPr>
        <w:tc>
          <w:tcPr>
            <w:tcW w:w="457" w:type="pct"/>
            <w:shd w:val="clear" w:color="auto" w:fill="auto"/>
            <w:vAlign w:val="center"/>
          </w:tcPr>
          <w:p w14:paraId="7DE1072E" w14:textId="77777777" w:rsidR="004806F7" w:rsidRPr="00211997" w:rsidRDefault="004806F7" w:rsidP="00C6000A">
            <w:pPr>
              <w:ind w:right="-285"/>
              <w:jc w:val="center"/>
              <w:rPr>
                <w:color w:val="000000"/>
                <w:sz w:val="20"/>
                <w:szCs w:val="16"/>
              </w:rPr>
            </w:pPr>
            <w:r w:rsidRPr="00211997">
              <w:rPr>
                <w:color w:val="000000"/>
                <w:sz w:val="20"/>
                <w:szCs w:val="16"/>
              </w:rPr>
              <w:t>1</w:t>
            </w:r>
          </w:p>
        </w:tc>
        <w:tc>
          <w:tcPr>
            <w:tcW w:w="2755" w:type="pct"/>
            <w:shd w:val="clear" w:color="auto" w:fill="auto"/>
            <w:vAlign w:val="center"/>
          </w:tcPr>
          <w:p w14:paraId="3CDD5A7C" w14:textId="77777777" w:rsidR="004806F7" w:rsidRPr="00211997" w:rsidRDefault="004806F7" w:rsidP="00C6000A">
            <w:pPr>
              <w:ind w:right="-285"/>
              <w:jc w:val="center"/>
              <w:rPr>
                <w:color w:val="000000"/>
                <w:sz w:val="20"/>
                <w:szCs w:val="16"/>
              </w:rPr>
            </w:pPr>
            <w:r w:rsidRPr="00211997">
              <w:rPr>
                <w:color w:val="000000"/>
                <w:sz w:val="20"/>
                <w:szCs w:val="16"/>
              </w:rPr>
              <w:t>Отключение электроснабжения</w:t>
            </w:r>
          </w:p>
        </w:tc>
        <w:tc>
          <w:tcPr>
            <w:tcW w:w="1788" w:type="pct"/>
            <w:shd w:val="clear" w:color="auto" w:fill="auto"/>
            <w:vAlign w:val="center"/>
          </w:tcPr>
          <w:p w14:paraId="12E51ABF" w14:textId="77777777" w:rsidR="004806F7" w:rsidRPr="00211997" w:rsidRDefault="004806F7" w:rsidP="00C6000A">
            <w:pPr>
              <w:ind w:right="-285"/>
              <w:jc w:val="center"/>
              <w:rPr>
                <w:color w:val="000000"/>
                <w:sz w:val="20"/>
                <w:szCs w:val="16"/>
              </w:rPr>
            </w:pPr>
            <w:r w:rsidRPr="00211997">
              <w:rPr>
                <w:color w:val="000000"/>
                <w:sz w:val="20"/>
                <w:szCs w:val="16"/>
              </w:rPr>
              <w:t>2 часа</w:t>
            </w:r>
          </w:p>
        </w:tc>
      </w:tr>
    </w:tbl>
    <w:p w14:paraId="7AD20B11" w14:textId="77777777" w:rsidR="004806F7" w:rsidRPr="0076499F" w:rsidRDefault="004806F7" w:rsidP="004806F7">
      <w:pPr>
        <w:spacing w:line="360" w:lineRule="auto"/>
        <w:ind w:left="101" w:right="-285" w:firstLine="709"/>
        <w:rPr>
          <w:rFonts w:ascii="Arial" w:eastAsia="Calibri" w:hAnsi="Arial" w:cs="Arial"/>
          <w:lang w:eastAsia="en-US"/>
        </w:rPr>
      </w:pPr>
      <w:bookmarkStart w:id="127" w:name="_Ref106789699"/>
    </w:p>
    <w:p w14:paraId="66FF877B" w14:textId="27C90A9F" w:rsidR="004806F7" w:rsidRPr="0076499F" w:rsidRDefault="004806F7" w:rsidP="004806F7">
      <w:pPr>
        <w:spacing w:line="276" w:lineRule="auto"/>
        <w:ind w:left="101" w:right="-285" w:firstLine="709"/>
        <w:rPr>
          <w:rFonts w:eastAsia="Calibri"/>
          <w:lang w:eastAsia="en-US"/>
        </w:rPr>
      </w:pPr>
      <w:r w:rsidRPr="0076499F">
        <w:rPr>
          <w:rFonts w:eastAsia="Calibri"/>
          <w:lang w:eastAsia="en-US"/>
        </w:rPr>
        <w:t xml:space="preserve">Таблица </w:t>
      </w:r>
      <w:bookmarkStart w:id="128" w:name="допус2"/>
      <w:r w:rsidRPr="0076499F">
        <w:rPr>
          <w:rFonts w:eastAsia="Calibri"/>
          <w:lang w:eastAsia="en-US"/>
        </w:rPr>
        <w:fldChar w:fldCharType="begin"/>
      </w:r>
      <w:r w:rsidRPr="0076499F">
        <w:rPr>
          <w:rFonts w:eastAsia="Calibri"/>
          <w:lang w:eastAsia="en-US"/>
        </w:rPr>
        <w:instrText xml:space="preserve"> SEQ Таблица \* ARABIC </w:instrText>
      </w:r>
      <w:r w:rsidRPr="0076499F">
        <w:rPr>
          <w:rFonts w:eastAsia="Calibri"/>
          <w:lang w:eastAsia="en-US"/>
        </w:rPr>
        <w:fldChar w:fldCharType="separate"/>
      </w:r>
      <w:r w:rsidR="00575AF3">
        <w:rPr>
          <w:rFonts w:eastAsia="Calibri"/>
          <w:noProof/>
          <w:lang w:eastAsia="en-US"/>
        </w:rPr>
        <w:t>1</w:t>
      </w:r>
      <w:r w:rsidRPr="0076499F">
        <w:rPr>
          <w:rFonts w:eastAsia="Calibri"/>
          <w:lang w:eastAsia="en-US"/>
        </w:rPr>
        <w:fldChar w:fldCharType="end"/>
      </w:r>
      <w:bookmarkEnd w:id="127"/>
      <w:bookmarkEnd w:id="128"/>
      <w:r w:rsidRPr="0076499F">
        <w:rPr>
          <w:rFonts w:eastAsia="Calibri"/>
          <w:lang w:eastAsia="en-US"/>
        </w:rPr>
        <w:t xml:space="preserve"> – Допустимое время устранения технологических нарушений на объектах газоснабжения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5430"/>
        <w:gridCol w:w="3524"/>
      </w:tblGrid>
      <w:tr w:rsidR="004806F7" w:rsidRPr="00211997" w14:paraId="674F70A5" w14:textId="77777777" w:rsidTr="00C6000A">
        <w:trPr>
          <w:trHeight w:val="170"/>
          <w:tblHeader/>
        </w:trPr>
        <w:tc>
          <w:tcPr>
            <w:tcW w:w="457" w:type="pct"/>
            <w:shd w:val="clear" w:color="auto" w:fill="FFFFFF"/>
            <w:vAlign w:val="center"/>
          </w:tcPr>
          <w:p w14:paraId="73FD60B5" w14:textId="77777777" w:rsidR="004806F7" w:rsidRPr="00211997" w:rsidRDefault="004806F7" w:rsidP="00C6000A">
            <w:pPr>
              <w:ind w:right="-285"/>
              <w:jc w:val="center"/>
              <w:rPr>
                <w:b/>
                <w:color w:val="000000"/>
                <w:sz w:val="20"/>
                <w:szCs w:val="16"/>
              </w:rPr>
            </w:pPr>
            <w:r w:rsidRPr="00211997">
              <w:rPr>
                <w:b/>
                <w:color w:val="000000"/>
                <w:sz w:val="20"/>
                <w:szCs w:val="16"/>
              </w:rPr>
              <w:lastRenderedPageBreak/>
              <w:t>№ п/п</w:t>
            </w:r>
          </w:p>
        </w:tc>
        <w:tc>
          <w:tcPr>
            <w:tcW w:w="2755" w:type="pct"/>
            <w:shd w:val="clear" w:color="auto" w:fill="FFFFFF"/>
            <w:vAlign w:val="center"/>
          </w:tcPr>
          <w:p w14:paraId="5A73F697" w14:textId="77777777" w:rsidR="004806F7" w:rsidRPr="00211997" w:rsidRDefault="004806F7" w:rsidP="00C6000A">
            <w:pPr>
              <w:ind w:right="-285"/>
              <w:jc w:val="center"/>
              <w:rPr>
                <w:b/>
                <w:color w:val="000000"/>
                <w:sz w:val="20"/>
                <w:szCs w:val="16"/>
              </w:rPr>
            </w:pPr>
            <w:r w:rsidRPr="00211997">
              <w:rPr>
                <w:b/>
                <w:color w:val="000000"/>
                <w:sz w:val="20"/>
                <w:szCs w:val="16"/>
              </w:rPr>
              <w:t>Наименование технологического нарушения</w:t>
            </w:r>
          </w:p>
        </w:tc>
        <w:tc>
          <w:tcPr>
            <w:tcW w:w="1788" w:type="pct"/>
            <w:shd w:val="clear" w:color="auto" w:fill="FFFFFF"/>
            <w:vAlign w:val="center"/>
          </w:tcPr>
          <w:p w14:paraId="2DC7DBFE" w14:textId="77777777" w:rsidR="004806F7" w:rsidRPr="00211997" w:rsidRDefault="004806F7" w:rsidP="00C6000A">
            <w:pPr>
              <w:ind w:right="-285"/>
              <w:jc w:val="center"/>
              <w:rPr>
                <w:b/>
                <w:color w:val="000000"/>
                <w:sz w:val="20"/>
                <w:szCs w:val="16"/>
              </w:rPr>
            </w:pPr>
            <w:r w:rsidRPr="00211997">
              <w:rPr>
                <w:b/>
                <w:color w:val="000000"/>
                <w:sz w:val="20"/>
                <w:szCs w:val="16"/>
              </w:rPr>
              <w:t>Время устранения, час. мин.</w:t>
            </w:r>
          </w:p>
        </w:tc>
      </w:tr>
      <w:tr w:rsidR="004806F7" w:rsidRPr="00211997" w14:paraId="6F11C9AD" w14:textId="77777777" w:rsidTr="00C6000A">
        <w:trPr>
          <w:trHeight w:val="170"/>
        </w:trPr>
        <w:tc>
          <w:tcPr>
            <w:tcW w:w="457" w:type="pct"/>
            <w:shd w:val="clear" w:color="auto" w:fill="auto"/>
            <w:vAlign w:val="center"/>
          </w:tcPr>
          <w:p w14:paraId="6DA14DD1" w14:textId="77777777" w:rsidR="004806F7" w:rsidRPr="00211997" w:rsidRDefault="004806F7" w:rsidP="00C6000A">
            <w:pPr>
              <w:ind w:right="-285"/>
              <w:jc w:val="center"/>
              <w:rPr>
                <w:color w:val="000000"/>
                <w:sz w:val="20"/>
                <w:szCs w:val="16"/>
              </w:rPr>
            </w:pPr>
            <w:r w:rsidRPr="00211997">
              <w:rPr>
                <w:color w:val="000000"/>
                <w:sz w:val="20"/>
                <w:szCs w:val="16"/>
              </w:rPr>
              <w:t>1</w:t>
            </w:r>
          </w:p>
        </w:tc>
        <w:tc>
          <w:tcPr>
            <w:tcW w:w="2755" w:type="pct"/>
            <w:shd w:val="clear" w:color="auto" w:fill="auto"/>
            <w:vAlign w:val="center"/>
          </w:tcPr>
          <w:p w14:paraId="60334FFF" w14:textId="77777777" w:rsidR="004806F7" w:rsidRPr="00211997" w:rsidRDefault="004806F7" w:rsidP="00C6000A">
            <w:pPr>
              <w:ind w:right="-285"/>
              <w:jc w:val="center"/>
              <w:rPr>
                <w:color w:val="000000"/>
                <w:sz w:val="20"/>
                <w:szCs w:val="16"/>
              </w:rPr>
            </w:pPr>
            <w:r w:rsidRPr="00211997">
              <w:rPr>
                <w:color w:val="000000"/>
                <w:sz w:val="20"/>
                <w:szCs w:val="16"/>
              </w:rPr>
              <w:t>Отключение газоснабжения</w:t>
            </w:r>
          </w:p>
        </w:tc>
        <w:tc>
          <w:tcPr>
            <w:tcW w:w="1788" w:type="pct"/>
            <w:shd w:val="clear" w:color="auto" w:fill="auto"/>
            <w:vAlign w:val="center"/>
          </w:tcPr>
          <w:p w14:paraId="2B90DA41" w14:textId="77777777" w:rsidR="004806F7" w:rsidRPr="00211997" w:rsidRDefault="004806F7" w:rsidP="00C6000A">
            <w:pPr>
              <w:ind w:right="-285"/>
              <w:jc w:val="center"/>
              <w:rPr>
                <w:color w:val="000000"/>
                <w:sz w:val="20"/>
                <w:szCs w:val="16"/>
              </w:rPr>
            </w:pPr>
            <w:r w:rsidRPr="00211997">
              <w:rPr>
                <w:color w:val="000000"/>
                <w:sz w:val="20"/>
                <w:szCs w:val="16"/>
              </w:rPr>
              <w:t>2 часа</w:t>
            </w:r>
          </w:p>
        </w:tc>
      </w:tr>
    </w:tbl>
    <w:p w14:paraId="1872D86D" w14:textId="77777777" w:rsidR="004806F7" w:rsidRDefault="004806F7" w:rsidP="004806F7">
      <w:pPr>
        <w:pStyle w:val="s1"/>
        <w:shd w:val="clear" w:color="auto" w:fill="FFFFFF"/>
        <w:spacing w:before="0" w:beforeAutospacing="0" w:after="0" w:afterAutospacing="0" w:line="276" w:lineRule="auto"/>
        <w:jc w:val="center"/>
        <w:rPr>
          <w:b/>
          <w:sz w:val="28"/>
          <w:szCs w:val="28"/>
        </w:rPr>
      </w:pPr>
    </w:p>
    <w:p w14:paraId="08E59AB4" w14:textId="77777777" w:rsidR="004806F7" w:rsidRPr="000D289E" w:rsidRDefault="004806F7" w:rsidP="004806F7">
      <w:pPr>
        <w:pStyle w:val="s1"/>
        <w:shd w:val="clear" w:color="auto" w:fill="FFFFFF"/>
        <w:spacing w:before="0" w:beforeAutospacing="0" w:after="0" w:afterAutospacing="0" w:line="276" w:lineRule="auto"/>
        <w:jc w:val="center"/>
        <w:rPr>
          <w:b/>
          <w:sz w:val="28"/>
          <w:szCs w:val="28"/>
        </w:rPr>
      </w:pPr>
      <w:r w:rsidRPr="000D289E">
        <w:rPr>
          <w:b/>
          <w:sz w:val="28"/>
          <w:szCs w:val="28"/>
        </w:rPr>
        <w:t xml:space="preserve">11.4. Результаты оценки коэффициентов готовности теплопроводов </w:t>
      </w:r>
    </w:p>
    <w:p w14:paraId="6B6C9B58" w14:textId="77777777" w:rsidR="004806F7" w:rsidRPr="000D289E" w:rsidRDefault="004806F7" w:rsidP="004806F7">
      <w:pPr>
        <w:pStyle w:val="s1"/>
        <w:shd w:val="clear" w:color="auto" w:fill="FFFFFF"/>
        <w:spacing w:before="0" w:beforeAutospacing="0" w:after="0" w:afterAutospacing="0" w:line="276" w:lineRule="auto"/>
        <w:jc w:val="center"/>
        <w:rPr>
          <w:b/>
          <w:sz w:val="28"/>
          <w:szCs w:val="28"/>
        </w:rPr>
      </w:pPr>
      <w:r w:rsidRPr="000D289E">
        <w:rPr>
          <w:b/>
          <w:sz w:val="28"/>
          <w:szCs w:val="28"/>
        </w:rPr>
        <w:t>к несению тепловой нагрузки</w:t>
      </w:r>
    </w:p>
    <w:p w14:paraId="40906266" w14:textId="77777777" w:rsidR="004806F7" w:rsidRPr="000D289E" w:rsidRDefault="004806F7" w:rsidP="004806F7">
      <w:pPr>
        <w:tabs>
          <w:tab w:val="left" w:pos="1134"/>
        </w:tabs>
        <w:autoSpaceDE w:val="0"/>
        <w:autoSpaceDN w:val="0"/>
        <w:adjustRightInd w:val="0"/>
        <w:spacing w:line="276" w:lineRule="auto"/>
        <w:ind w:firstLine="709"/>
        <w:rPr>
          <w:szCs w:val="28"/>
        </w:rPr>
      </w:pPr>
      <w:r w:rsidRPr="000D289E">
        <w:rPr>
          <w:szCs w:val="28"/>
        </w:rPr>
        <w:t>Согласно методическим рекомендациям по разработке схем теплоснабжения, утвержденн</w:t>
      </w:r>
      <w:r>
        <w:rPr>
          <w:szCs w:val="28"/>
        </w:rPr>
        <w:t>ого</w:t>
      </w:r>
      <w:r w:rsidRPr="000D289E">
        <w:rPr>
          <w:szCs w:val="28"/>
        </w:rPr>
        <w:t xml:space="preserve"> приказом Министерства энергетики Российской Федерации № </w:t>
      </w:r>
      <w:r>
        <w:rPr>
          <w:szCs w:val="28"/>
        </w:rPr>
        <w:t xml:space="preserve">212 </w:t>
      </w:r>
      <w:r w:rsidRPr="000D289E">
        <w:rPr>
          <w:szCs w:val="28"/>
        </w:rPr>
        <w:t xml:space="preserve">от </w:t>
      </w:r>
      <w:r>
        <w:rPr>
          <w:szCs w:val="28"/>
        </w:rPr>
        <w:t>5</w:t>
      </w:r>
      <w:r w:rsidRPr="000D289E">
        <w:rPr>
          <w:szCs w:val="28"/>
        </w:rPr>
        <w:t xml:space="preserve"> </w:t>
      </w:r>
      <w:r>
        <w:rPr>
          <w:szCs w:val="28"/>
        </w:rPr>
        <w:t>марта</w:t>
      </w:r>
      <w:r w:rsidRPr="000D289E">
        <w:rPr>
          <w:szCs w:val="28"/>
        </w:rPr>
        <w:t xml:space="preserve"> 201</w:t>
      </w:r>
      <w:r>
        <w:rPr>
          <w:szCs w:val="28"/>
        </w:rPr>
        <w:t>9</w:t>
      </w:r>
      <w:r w:rsidRPr="000D289E">
        <w:rPr>
          <w:szCs w:val="28"/>
        </w:rPr>
        <w:t xml:space="preserve"> г., оценка не до отпуска тепловой энергии от источника теплоснабжения определяется вероятностью отказа теплопровода и продолжительностью отопительного периода.</w:t>
      </w:r>
    </w:p>
    <w:p w14:paraId="7E1BBE64" w14:textId="77777777" w:rsidR="004806F7" w:rsidRPr="000D289E" w:rsidRDefault="004806F7" w:rsidP="004806F7">
      <w:pPr>
        <w:spacing w:line="276" w:lineRule="auto"/>
        <w:ind w:firstLine="708"/>
        <w:rPr>
          <w:szCs w:val="28"/>
        </w:rPr>
      </w:pPr>
      <w:r w:rsidRPr="000D289E">
        <w:rPr>
          <w:szCs w:val="28"/>
        </w:rPr>
        <w:t>Результат</w:t>
      </w:r>
      <w:r>
        <w:rPr>
          <w:szCs w:val="28"/>
        </w:rPr>
        <w:t>ы оценки представлены в таблице 43.</w:t>
      </w:r>
    </w:p>
    <w:p w14:paraId="0963EC48" w14:textId="77777777" w:rsidR="004806F7" w:rsidRPr="00C31EDB" w:rsidRDefault="004806F7" w:rsidP="004806F7">
      <w:pPr>
        <w:pStyle w:val="s1"/>
        <w:shd w:val="clear" w:color="auto" w:fill="FFFFFF"/>
        <w:spacing w:before="0" w:beforeAutospacing="0" w:after="0" w:afterAutospacing="0" w:line="276" w:lineRule="auto"/>
        <w:jc w:val="center"/>
        <w:rPr>
          <w:b/>
          <w:sz w:val="28"/>
          <w:szCs w:val="28"/>
        </w:rPr>
      </w:pPr>
      <w:r w:rsidRPr="000D289E">
        <w:rPr>
          <w:b/>
          <w:sz w:val="28"/>
          <w:szCs w:val="28"/>
        </w:rPr>
        <w:t xml:space="preserve">11.5. Результаты оценки недоотпуска тепловой энергии по причине отказов (аварийных ситуаций) и простоев тепловых сетей и источников </w:t>
      </w:r>
      <w:r w:rsidRPr="00C31EDB">
        <w:rPr>
          <w:b/>
          <w:sz w:val="28"/>
          <w:szCs w:val="28"/>
        </w:rPr>
        <w:t>тепловой энергии</w:t>
      </w:r>
    </w:p>
    <w:p w14:paraId="596C33A3" w14:textId="77777777" w:rsidR="004806F7" w:rsidRDefault="004806F7" w:rsidP="004806F7">
      <w:pPr>
        <w:spacing w:line="276" w:lineRule="auto"/>
        <w:ind w:firstLine="709"/>
        <w:rPr>
          <w:szCs w:val="28"/>
        </w:rPr>
      </w:pPr>
      <w:r w:rsidRPr="00C31EDB">
        <w:rPr>
          <w:szCs w:val="28"/>
        </w:rPr>
        <w:t xml:space="preserve">В </w:t>
      </w:r>
      <w:r>
        <w:rPr>
          <w:szCs w:val="28"/>
        </w:rPr>
        <w:t>сельском поселении Учебное</w:t>
      </w:r>
      <w:r w:rsidRPr="00C31EDB">
        <w:rPr>
          <w:szCs w:val="28"/>
        </w:rPr>
        <w:t xml:space="preserve"> не до отпуск тепловой энергии не зафиксирован.</w:t>
      </w:r>
      <w:r w:rsidRPr="000D289E">
        <w:rPr>
          <w:szCs w:val="28"/>
        </w:rPr>
        <w:t xml:space="preserve"> </w:t>
      </w:r>
    </w:p>
    <w:p w14:paraId="2705D7DF" w14:textId="77777777" w:rsidR="004806F7" w:rsidRPr="006B1526" w:rsidRDefault="004806F7" w:rsidP="004806F7">
      <w:pPr>
        <w:spacing w:line="276" w:lineRule="auto"/>
        <w:ind w:firstLine="709"/>
        <w:rPr>
          <w:b/>
          <w:szCs w:val="28"/>
        </w:rPr>
      </w:pPr>
      <w:r w:rsidRPr="006B1526">
        <w:rPr>
          <w:b/>
          <w:szCs w:val="28"/>
        </w:rPr>
        <w:t>11.6. Предложения, обеспечивающие надежность систем теплоснабжения</w:t>
      </w:r>
    </w:p>
    <w:p w14:paraId="26374FD1" w14:textId="77777777" w:rsidR="004806F7" w:rsidRPr="006B1526" w:rsidRDefault="004806F7" w:rsidP="004806F7">
      <w:pPr>
        <w:spacing w:line="276" w:lineRule="auto"/>
        <w:ind w:firstLine="709"/>
        <w:jc w:val="right"/>
        <w:rPr>
          <w:szCs w:val="28"/>
        </w:rPr>
      </w:pPr>
      <w:r w:rsidRPr="006B1526">
        <w:rPr>
          <w:szCs w:val="28"/>
        </w:rPr>
        <w:t>Таблица 44</w:t>
      </w:r>
    </w:p>
    <w:tbl>
      <w:tblPr>
        <w:tblW w:w="963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963"/>
        <w:gridCol w:w="4676"/>
      </w:tblGrid>
      <w:tr w:rsidR="004806F7" w:rsidRPr="006B1526" w14:paraId="4F075F77" w14:textId="77777777" w:rsidTr="00C6000A">
        <w:tc>
          <w:tcPr>
            <w:tcW w:w="4963" w:type="dxa"/>
            <w:vAlign w:val="center"/>
          </w:tcPr>
          <w:p w14:paraId="32FDDB8B" w14:textId="77777777" w:rsidR="004806F7" w:rsidRPr="006B1526" w:rsidRDefault="004806F7" w:rsidP="00C6000A">
            <w:pPr>
              <w:spacing w:line="276" w:lineRule="auto"/>
              <w:jc w:val="center"/>
              <w:rPr>
                <w:b/>
                <w:sz w:val="22"/>
                <w:szCs w:val="22"/>
              </w:rPr>
            </w:pPr>
            <w:r w:rsidRPr="006B1526">
              <w:rPr>
                <w:b/>
                <w:sz w:val="22"/>
                <w:szCs w:val="22"/>
              </w:rPr>
              <w:t>Наименование мероприятия</w:t>
            </w:r>
          </w:p>
        </w:tc>
        <w:tc>
          <w:tcPr>
            <w:tcW w:w="4676" w:type="dxa"/>
            <w:vAlign w:val="center"/>
          </w:tcPr>
          <w:p w14:paraId="4FDC3C6F" w14:textId="77777777" w:rsidR="004806F7" w:rsidRPr="006B1526" w:rsidRDefault="004806F7" w:rsidP="00C6000A">
            <w:pPr>
              <w:spacing w:line="276" w:lineRule="auto"/>
              <w:jc w:val="center"/>
              <w:rPr>
                <w:b/>
                <w:sz w:val="22"/>
                <w:szCs w:val="22"/>
              </w:rPr>
            </w:pPr>
            <w:r w:rsidRPr="006B1526">
              <w:rPr>
                <w:b/>
                <w:sz w:val="22"/>
                <w:szCs w:val="22"/>
              </w:rPr>
              <w:t>Финансирование, тыс. руб</w:t>
            </w:r>
          </w:p>
        </w:tc>
      </w:tr>
      <w:tr w:rsidR="004806F7" w:rsidRPr="006B1526" w14:paraId="63B3DBD8" w14:textId="77777777" w:rsidTr="00C6000A">
        <w:tc>
          <w:tcPr>
            <w:tcW w:w="9639" w:type="dxa"/>
            <w:gridSpan w:val="2"/>
            <w:vAlign w:val="center"/>
          </w:tcPr>
          <w:p w14:paraId="68E63CB5" w14:textId="77777777" w:rsidR="004806F7" w:rsidRPr="006B1526" w:rsidRDefault="004806F7" w:rsidP="00C6000A">
            <w:pPr>
              <w:jc w:val="center"/>
              <w:rPr>
                <w:b/>
                <w:color w:val="000000"/>
                <w:sz w:val="22"/>
                <w:szCs w:val="22"/>
              </w:rPr>
            </w:pPr>
            <w:r w:rsidRPr="006B1526">
              <w:rPr>
                <w:b/>
                <w:color w:val="000000"/>
                <w:sz w:val="22"/>
                <w:szCs w:val="22"/>
              </w:rPr>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p>
        </w:tc>
      </w:tr>
      <w:tr w:rsidR="004806F7" w:rsidRPr="006B1526" w14:paraId="0ADFE3CB" w14:textId="77777777" w:rsidTr="00C6000A">
        <w:tc>
          <w:tcPr>
            <w:tcW w:w="4963" w:type="dxa"/>
            <w:vAlign w:val="center"/>
          </w:tcPr>
          <w:p w14:paraId="0605E37C" w14:textId="77777777" w:rsidR="004806F7" w:rsidRPr="006B1526" w:rsidRDefault="004806F7" w:rsidP="00C6000A">
            <w:pPr>
              <w:widowControl w:val="0"/>
              <w:ind w:right="-99"/>
              <w:outlineLvl w:val="1"/>
              <w:rPr>
                <w:rFonts w:eastAsia="Verdana"/>
                <w:sz w:val="22"/>
                <w:lang w:eastAsia="en-US"/>
              </w:rPr>
            </w:pPr>
            <w:r w:rsidRPr="006B1526">
              <w:rPr>
                <w:rFonts w:eastAsia="Verdana"/>
                <w:sz w:val="22"/>
                <w:lang w:eastAsia="en-US"/>
              </w:rPr>
              <w:t>Мероприятия отсутствуют</w:t>
            </w:r>
          </w:p>
        </w:tc>
        <w:tc>
          <w:tcPr>
            <w:tcW w:w="4676" w:type="dxa"/>
            <w:vAlign w:val="center"/>
          </w:tcPr>
          <w:p w14:paraId="2AF4C2BF" w14:textId="77777777" w:rsidR="004806F7" w:rsidRPr="006B1526" w:rsidRDefault="004806F7" w:rsidP="00C6000A">
            <w:pPr>
              <w:jc w:val="center"/>
              <w:rPr>
                <w:color w:val="000000"/>
                <w:sz w:val="22"/>
                <w:szCs w:val="22"/>
              </w:rPr>
            </w:pPr>
          </w:p>
        </w:tc>
      </w:tr>
      <w:tr w:rsidR="004806F7" w:rsidRPr="006B1526" w14:paraId="13D921F0" w14:textId="77777777" w:rsidTr="00C6000A">
        <w:tc>
          <w:tcPr>
            <w:tcW w:w="9639" w:type="dxa"/>
            <w:gridSpan w:val="2"/>
            <w:vAlign w:val="center"/>
          </w:tcPr>
          <w:p w14:paraId="4A32A462" w14:textId="77777777" w:rsidR="004806F7" w:rsidRPr="006B1526" w:rsidRDefault="004806F7" w:rsidP="00C6000A">
            <w:pPr>
              <w:jc w:val="center"/>
              <w:rPr>
                <w:b/>
                <w:color w:val="000000"/>
                <w:sz w:val="22"/>
                <w:szCs w:val="22"/>
              </w:rPr>
            </w:pPr>
            <w:r w:rsidRPr="006B1526">
              <w:rPr>
                <w:b/>
                <w:color w:val="000000"/>
                <w:sz w:val="22"/>
                <w:szCs w:val="22"/>
              </w:rPr>
              <w:t>Установка резервного оборудования</w:t>
            </w:r>
          </w:p>
        </w:tc>
      </w:tr>
      <w:tr w:rsidR="004806F7" w:rsidRPr="006B1526" w14:paraId="2E70E2F9" w14:textId="77777777" w:rsidTr="00C6000A">
        <w:tc>
          <w:tcPr>
            <w:tcW w:w="4963" w:type="dxa"/>
            <w:vAlign w:val="center"/>
          </w:tcPr>
          <w:p w14:paraId="0BF7C1F7" w14:textId="77777777" w:rsidR="004806F7" w:rsidRPr="006B1526" w:rsidRDefault="004806F7" w:rsidP="00C6000A">
            <w:pPr>
              <w:widowControl w:val="0"/>
              <w:ind w:right="-99"/>
              <w:outlineLvl w:val="1"/>
              <w:rPr>
                <w:rFonts w:eastAsia="Verdana"/>
                <w:sz w:val="22"/>
                <w:lang w:eastAsia="en-US"/>
              </w:rPr>
            </w:pPr>
            <w:r w:rsidRPr="006B1526">
              <w:rPr>
                <w:rFonts w:eastAsia="Verdana"/>
                <w:sz w:val="22"/>
                <w:lang w:eastAsia="en-US"/>
              </w:rPr>
              <w:t>Мероприятия отсутствуют</w:t>
            </w:r>
          </w:p>
        </w:tc>
        <w:tc>
          <w:tcPr>
            <w:tcW w:w="4676" w:type="dxa"/>
            <w:vAlign w:val="center"/>
          </w:tcPr>
          <w:p w14:paraId="3AD8E909" w14:textId="77777777" w:rsidR="004806F7" w:rsidRPr="006B1526" w:rsidRDefault="004806F7" w:rsidP="00C6000A">
            <w:pPr>
              <w:jc w:val="center"/>
              <w:rPr>
                <w:color w:val="000000"/>
                <w:sz w:val="22"/>
                <w:szCs w:val="22"/>
              </w:rPr>
            </w:pPr>
          </w:p>
        </w:tc>
      </w:tr>
      <w:tr w:rsidR="004806F7" w:rsidRPr="006B1526" w14:paraId="5AC0E101" w14:textId="77777777" w:rsidTr="00C6000A">
        <w:tc>
          <w:tcPr>
            <w:tcW w:w="9639" w:type="dxa"/>
            <w:gridSpan w:val="2"/>
            <w:vAlign w:val="center"/>
          </w:tcPr>
          <w:p w14:paraId="3BC04918" w14:textId="77777777" w:rsidR="004806F7" w:rsidRPr="006B1526" w:rsidRDefault="004806F7" w:rsidP="00C6000A">
            <w:pPr>
              <w:jc w:val="center"/>
              <w:rPr>
                <w:b/>
                <w:color w:val="000000"/>
                <w:sz w:val="22"/>
                <w:szCs w:val="22"/>
              </w:rPr>
            </w:pPr>
            <w:r w:rsidRPr="006B1526">
              <w:rPr>
                <w:b/>
                <w:color w:val="000000"/>
                <w:sz w:val="22"/>
                <w:szCs w:val="22"/>
              </w:rPr>
              <w:t>Организация совместной работы нескольких источников тепловой энергии на единую тепловую сеть</w:t>
            </w:r>
          </w:p>
        </w:tc>
      </w:tr>
      <w:tr w:rsidR="004806F7" w:rsidRPr="006B1526" w14:paraId="3B7C7C5C" w14:textId="77777777" w:rsidTr="00C6000A">
        <w:tc>
          <w:tcPr>
            <w:tcW w:w="4963" w:type="dxa"/>
            <w:vAlign w:val="center"/>
          </w:tcPr>
          <w:p w14:paraId="3484C18D" w14:textId="77777777" w:rsidR="004806F7" w:rsidRPr="006B1526" w:rsidRDefault="004806F7" w:rsidP="00C6000A">
            <w:pPr>
              <w:widowControl w:val="0"/>
              <w:ind w:right="-99"/>
              <w:outlineLvl w:val="1"/>
              <w:rPr>
                <w:rFonts w:eastAsia="Verdana"/>
                <w:sz w:val="22"/>
                <w:lang w:eastAsia="en-US"/>
              </w:rPr>
            </w:pPr>
            <w:r w:rsidRPr="006B1526">
              <w:rPr>
                <w:rFonts w:eastAsia="Verdana"/>
                <w:sz w:val="22"/>
                <w:lang w:eastAsia="en-US"/>
              </w:rPr>
              <w:t>Мероприятия отсутствуют</w:t>
            </w:r>
          </w:p>
        </w:tc>
        <w:tc>
          <w:tcPr>
            <w:tcW w:w="4676" w:type="dxa"/>
            <w:vAlign w:val="center"/>
          </w:tcPr>
          <w:p w14:paraId="6401FE0F" w14:textId="77777777" w:rsidR="004806F7" w:rsidRPr="006B1526" w:rsidRDefault="004806F7" w:rsidP="00C6000A">
            <w:pPr>
              <w:jc w:val="center"/>
              <w:rPr>
                <w:color w:val="000000"/>
                <w:sz w:val="22"/>
                <w:szCs w:val="22"/>
              </w:rPr>
            </w:pPr>
          </w:p>
        </w:tc>
      </w:tr>
      <w:tr w:rsidR="004806F7" w:rsidRPr="006B1526" w14:paraId="09C37D8E" w14:textId="77777777" w:rsidTr="00C6000A">
        <w:tc>
          <w:tcPr>
            <w:tcW w:w="9639" w:type="dxa"/>
            <w:gridSpan w:val="2"/>
            <w:vAlign w:val="center"/>
          </w:tcPr>
          <w:p w14:paraId="31BBB961" w14:textId="77777777" w:rsidR="004806F7" w:rsidRPr="006B1526" w:rsidRDefault="004806F7" w:rsidP="00C6000A">
            <w:pPr>
              <w:jc w:val="center"/>
              <w:rPr>
                <w:b/>
                <w:color w:val="000000"/>
                <w:sz w:val="22"/>
                <w:szCs w:val="22"/>
              </w:rPr>
            </w:pPr>
            <w:r w:rsidRPr="006B1526">
              <w:rPr>
                <w:b/>
                <w:color w:val="000000"/>
                <w:sz w:val="22"/>
                <w:szCs w:val="22"/>
              </w:rPr>
              <w:t>Резервирование тепловых сетей смежных районов округа</w:t>
            </w:r>
          </w:p>
        </w:tc>
      </w:tr>
      <w:tr w:rsidR="004806F7" w:rsidRPr="006B1526" w14:paraId="0EC3EC37" w14:textId="77777777" w:rsidTr="00C6000A">
        <w:tc>
          <w:tcPr>
            <w:tcW w:w="4963" w:type="dxa"/>
            <w:vAlign w:val="center"/>
          </w:tcPr>
          <w:p w14:paraId="2BB476B8" w14:textId="77777777" w:rsidR="004806F7" w:rsidRPr="006B1526" w:rsidRDefault="004806F7" w:rsidP="00C6000A">
            <w:pPr>
              <w:widowControl w:val="0"/>
              <w:ind w:right="-99"/>
              <w:outlineLvl w:val="1"/>
              <w:rPr>
                <w:rFonts w:eastAsia="Verdana"/>
                <w:sz w:val="22"/>
                <w:lang w:eastAsia="en-US"/>
              </w:rPr>
            </w:pPr>
            <w:r w:rsidRPr="006B1526">
              <w:rPr>
                <w:rFonts w:eastAsia="Verdana"/>
                <w:sz w:val="22"/>
                <w:lang w:eastAsia="en-US"/>
              </w:rPr>
              <w:t>Мероприятия отсутствуют</w:t>
            </w:r>
          </w:p>
        </w:tc>
        <w:tc>
          <w:tcPr>
            <w:tcW w:w="4676" w:type="dxa"/>
            <w:vAlign w:val="center"/>
          </w:tcPr>
          <w:p w14:paraId="453B4B48" w14:textId="77777777" w:rsidR="004806F7" w:rsidRPr="006B1526" w:rsidRDefault="004806F7" w:rsidP="00C6000A">
            <w:pPr>
              <w:jc w:val="center"/>
              <w:rPr>
                <w:color w:val="000000"/>
                <w:sz w:val="22"/>
                <w:szCs w:val="22"/>
              </w:rPr>
            </w:pPr>
          </w:p>
        </w:tc>
      </w:tr>
      <w:tr w:rsidR="004806F7" w:rsidRPr="006B1526" w14:paraId="5F4DEAA3" w14:textId="77777777" w:rsidTr="00C6000A">
        <w:tc>
          <w:tcPr>
            <w:tcW w:w="9639" w:type="dxa"/>
            <w:gridSpan w:val="2"/>
            <w:vAlign w:val="center"/>
          </w:tcPr>
          <w:p w14:paraId="0D49B268" w14:textId="77777777" w:rsidR="004806F7" w:rsidRPr="006B1526" w:rsidRDefault="004806F7" w:rsidP="00C6000A">
            <w:pPr>
              <w:jc w:val="center"/>
              <w:rPr>
                <w:b/>
                <w:color w:val="000000"/>
                <w:sz w:val="22"/>
                <w:szCs w:val="22"/>
              </w:rPr>
            </w:pPr>
            <w:r w:rsidRPr="006B1526">
              <w:rPr>
                <w:b/>
                <w:color w:val="000000"/>
                <w:sz w:val="22"/>
                <w:szCs w:val="22"/>
              </w:rPr>
              <w:t>Устройство резервных насосных станций</w:t>
            </w:r>
          </w:p>
        </w:tc>
      </w:tr>
      <w:tr w:rsidR="004806F7" w:rsidRPr="006B1526" w14:paraId="34DC8492" w14:textId="77777777" w:rsidTr="00C6000A">
        <w:tc>
          <w:tcPr>
            <w:tcW w:w="4963" w:type="dxa"/>
            <w:vAlign w:val="center"/>
          </w:tcPr>
          <w:p w14:paraId="4B2F6B85" w14:textId="77777777" w:rsidR="004806F7" w:rsidRPr="006B1526" w:rsidRDefault="004806F7" w:rsidP="00C6000A">
            <w:pPr>
              <w:widowControl w:val="0"/>
              <w:ind w:right="-99"/>
              <w:outlineLvl w:val="1"/>
              <w:rPr>
                <w:rFonts w:eastAsia="Verdana"/>
                <w:sz w:val="22"/>
                <w:lang w:eastAsia="en-US"/>
              </w:rPr>
            </w:pPr>
            <w:r w:rsidRPr="006B1526">
              <w:rPr>
                <w:rFonts w:eastAsia="Verdana"/>
                <w:sz w:val="22"/>
                <w:lang w:eastAsia="en-US"/>
              </w:rPr>
              <w:t>Мероприятия отсутствуют</w:t>
            </w:r>
          </w:p>
        </w:tc>
        <w:tc>
          <w:tcPr>
            <w:tcW w:w="4676" w:type="dxa"/>
            <w:vAlign w:val="center"/>
          </w:tcPr>
          <w:p w14:paraId="753CB444" w14:textId="77777777" w:rsidR="004806F7" w:rsidRPr="006B1526" w:rsidRDefault="004806F7" w:rsidP="00C6000A">
            <w:pPr>
              <w:jc w:val="center"/>
              <w:rPr>
                <w:color w:val="000000"/>
                <w:sz w:val="22"/>
                <w:szCs w:val="22"/>
              </w:rPr>
            </w:pPr>
          </w:p>
        </w:tc>
      </w:tr>
      <w:tr w:rsidR="004806F7" w:rsidRPr="006B1526" w14:paraId="6A1972BC" w14:textId="77777777" w:rsidTr="00C6000A">
        <w:tc>
          <w:tcPr>
            <w:tcW w:w="9639" w:type="dxa"/>
            <w:gridSpan w:val="2"/>
            <w:vAlign w:val="center"/>
          </w:tcPr>
          <w:p w14:paraId="0AD6B63A" w14:textId="77777777" w:rsidR="004806F7" w:rsidRPr="006B1526" w:rsidRDefault="004806F7" w:rsidP="00C6000A">
            <w:pPr>
              <w:jc w:val="center"/>
              <w:rPr>
                <w:b/>
                <w:color w:val="000000"/>
                <w:sz w:val="22"/>
                <w:szCs w:val="22"/>
              </w:rPr>
            </w:pPr>
            <w:r w:rsidRPr="006B1526">
              <w:rPr>
                <w:b/>
                <w:color w:val="000000"/>
                <w:sz w:val="22"/>
                <w:szCs w:val="22"/>
              </w:rPr>
              <w:t>Установка баков-аккумуляторов</w:t>
            </w:r>
          </w:p>
        </w:tc>
      </w:tr>
      <w:tr w:rsidR="004806F7" w:rsidRPr="000D289E" w14:paraId="48280DB3" w14:textId="77777777" w:rsidTr="00C6000A">
        <w:tc>
          <w:tcPr>
            <w:tcW w:w="4963" w:type="dxa"/>
            <w:vAlign w:val="center"/>
          </w:tcPr>
          <w:p w14:paraId="6D5381D1" w14:textId="77777777" w:rsidR="004806F7" w:rsidRPr="00B65E19" w:rsidRDefault="004806F7" w:rsidP="00C6000A">
            <w:pPr>
              <w:widowControl w:val="0"/>
              <w:ind w:right="-99"/>
              <w:outlineLvl w:val="1"/>
              <w:rPr>
                <w:sz w:val="22"/>
              </w:rPr>
            </w:pPr>
            <w:r w:rsidRPr="006B1526">
              <w:rPr>
                <w:rFonts w:eastAsia="Verdana"/>
                <w:sz w:val="22"/>
                <w:lang w:eastAsia="en-US"/>
              </w:rPr>
              <w:t>Мероприятия отсутствуют</w:t>
            </w:r>
          </w:p>
        </w:tc>
        <w:tc>
          <w:tcPr>
            <w:tcW w:w="4676" w:type="dxa"/>
            <w:vAlign w:val="center"/>
          </w:tcPr>
          <w:p w14:paraId="37A821DE" w14:textId="77777777" w:rsidR="004806F7" w:rsidRPr="00BE0107" w:rsidRDefault="004806F7" w:rsidP="00C6000A">
            <w:pPr>
              <w:jc w:val="center"/>
              <w:rPr>
                <w:color w:val="000000"/>
                <w:sz w:val="22"/>
                <w:szCs w:val="22"/>
              </w:rPr>
            </w:pPr>
          </w:p>
        </w:tc>
      </w:tr>
    </w:tbl>
    <w:p w14:paraId="43A273E1" w14:textId="77777777" w:rsidR="004806F7" w:rsidRDefault="004806F7" w:rsidP="004806F7">
      <w:pPr>
        <w:spacing w:line="276" w:lineRule="auto"/>
        <w:jc w:val="center"/>
        <w:rPr>
          <w:b/>
          <w:color w:val="000000"/>
          <w:szCs w:val="28"/>
        </w:rPr>
      </w:pPr>
    </w:p>
    <w:p w14:paraId="4A444F23" w14:textId="77777777" w:rsidR="004806F7" w:rsidRPr="000D289E" w:rsidRDefault="004806F7" w:rsidP="004806F7">
      <w:pPr>
        <w:spacing w:line="276" w:lineRule="auto"/>
        <w:jc w:val="center"/>
        <w:rPr>
          <w:b/>
          <w:color w:val="000000"/>
          <w:szCs w:val="28"/>
        </w:rPr>
      </w:pPr>
      <w:r w:rsidRPr="000D289E">
        <w:rPr>
          <w:b/>
          <w:color w:val="000000"/>
          <w:szCs w:val="28"/>
        </w:rPr>
        <w:t>ГЛАВА 12. ОБОСНОВАНИЕ ИНВЕСТИЦИЙ В СТРОИТЕЛЬСТВО, РЕКОНСТРУКЦИЮ, ТЕХНИЧЕСКОЕ ПЕРЕВООРУЖЕНИЕ И (ИЛИ) МОДЕРНИЗАЦИЮ</w:t>
      </w:r>
    </w:p>
    <w:p w14:paraId="399CC7BC" w14:textId="77777777" w:rsidR="004806F7" w:rsidRPr="000D289E" w:rsidRDefault="004806F7" w:rsidP="004806F7">
      <w:pPr>
        <w:spacing w:line="276" w:lineRule="auto"/>
        <w:ind w:firstLine="708"/>
        <w:rPr>
          <w:szCs w:val="28"/>
        </w:rPr>
      </w:pPr>
      <w:r w:rsidRPr="000D289E">
        <w:rPr>
          <w:szCs w:val="28"/>
        </w:rPr>
        <w:lastRenderedPageBreak/>
        <w:t xml:space="preserve">Финансирование мероприятий по реконструкции и техническому перевооружению источников тепловой энергии и тепловых сетей может осуществляться из двух основных групп: бюджетные и внебюджетные. Бюджетное финансирование указанных проектов осуществляется из бюджета Российской Федерации, бюджетов субъектов Российской Федерации и местных бюджетов в соответствии с Бюджетным кодексом Российской Федерации и другими нормативно-правовыми актами. </w:t>
      </w:r>
    </w:p>
    <w:p w14:paraId="4EA73EDA" w14:textId="77777777" w:rsidR="004806F7" w:rsidRPr="000D289E" w:rsidRDefault="004806F7" w:rsidP="004806F7">
      <w:pPr>
        <w:spacing w:line="276" w:lineRule="auto"/>
        <w:ind w:firstLine="708"/>
        <w:rPr>
          <w:szCs w:val="28"/>
        </w:rPr>
      </w:pPr>
      <w:r w:rsidRPr="000D289E">
        <w:rPr>
          <w:szCs w:val="28"/>
        </w:rPr>
        <w:t xml:space="preserve">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энергетической эффективности. </w:t>
      </w:r>
    </w:p>
    <w:p w14:paraId="01231CF2" w14:textId="77777777" w:rsidR="004806F7" w:rsidRPr="000D289E" w:rsidRDefault="004806F7" w:rsidP="004806F7">
      <w:pPr>
        <w:spacing w:line="276" w:lineRule="auto"/>
        <w:ind w:firstLine="708"/>
        <w:rPr>
          <w:szCs w:val="28"/>
        </w:rPr>
      </w:pPr>
      <w:r w:rsidRPr="000D289E">
        <w:rPr>
          <w:szCs w:val="28"/>
        </w:rPr>
        <w:t>1) Внебюджетное финансирование.</w:t>
      </w:r>
    </w:p>
    <w:p w14:paraId="3B1A2B08" w14:textId="77777777" w:rsidR="004806F7" w:rsidRPr="000D289E" w:rsidRDefault="004806F7" w:rsidP="004806F7">
      <w:pPr>
        <w:spacing w:line="276" w:lineRule="auto"/>
        <w:ind w:firstLine="708"/>
        <w:rPr>
          <w:szCs w:val="28"/>
        </w:rPr>
      </w:pPr>
      <w:r w:rsidRPr="000D289E">
        <w:rPr>
          <w:szCs w:val="28"/>
        </w:rPr>
        <w:t xml:space="preserve">Внебюджетное финансирование осуществляется за счет собственных средств теплоснабжающей организации. </w:t>
      </w:r>
    </w:p>
    <w:p w14:paraId="75F1B7CF" w14:textId="77777777" w:rsidR="004806F7" w:rsidRPr="000D289E" w:rsidRDefault="004806F7" w:rsidP="004806F7">
      <w:pPr>
        <w:spacing w:line="276" w:lineRule="auto"/>
        <w:ind w:firstLine="708"/>
        <w:rPr>
          <w:szCs w:val="28"/>
        </w:rPr>
      </w:pPr>
      <w:r w:rsidRPr="000D289E">
        <w:rPr>
          <w:szCs w:val="28"/>
        </w:rPr>
        <w:t xml:space="preserve">2) Бюджетное финансирование. Федеральный бюджет. Возможность финансирования мероприятий Программы из средств федерального бюджета рассматривается в установленном порядке на федеральном уровне при принятии соответствующих федеральных программ. Субъектам Российской Федерации предоставляются субсидии организациям коммунального хозяйства в рамках мероприятий, предусмотренных региональными программами строительства, реконструкции и модернизации системы коммунальной инфраструктуры. Региональная программа создается на основе утвержденных в установленном порядке, программы комплексного развития систем коммунальной инфраструктуры </w:t>
      </w:r>
      <w:r>
        <w:rPr>
          <w:szCs w:val="28"/>
        </w:rPr>
        <w:t>сельского поселения Учебное</w:t>
      </w:r>
      <w:r w:rsidRPr="000D289E">
        <w:rPr>
          <w:szCs w:val="28"/>
        </w:rPr>
        <w:t xml:space="preserve">. </w:t>
      </w:r>
    </w:p>
    <w:p w14:paraId="552566B3" w14:textId="77777777" w:rsidR="004806F7" w:rsidRPr="000D289E" w:rsidRDefault="004806F7" w:rsidP="004806F7">
      <w:pPr>
        <w:spacing w:line="276" w:lineRule="auto"/>
        <w:jc w:val="center"/>
        <w:rPr>
          <w:b/>
          <w:szCs w:val="28"/>
        </w:rPr>
      </w:pPr>
    </w:p>
    <w:p w14:paraId="16E1CD74" w14:textId="77777777" w:rsidR="004806F7" w:rsidRPr="000D289E" w:rsidRDefault="004806F7" w:rsidP="004806F7">
      <w:pPr>
        <w:spacing w:line="276" w:lineRule="auto"/>
        <w:jc w:val="center"/>
        <w:rPr>
          <w:b/>
          <w:color w:val="000000"/>
          <w:szCs w:val="28"/>
        </w:rPr>
      </w:pPr>
      <w:r w:rsidRPr="000D289E">
        <w:rPr>
          <w:b/>
          <w:szCs w:val="28"/>
        </w:rPr>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p>
    <w:p w14:paraId="6F93883F" w14:textId="77777777" w:rsidR="004806F7" w:rsidRPr="000D289E" w:rsidRDefault="004806F7" w:rsidP="004806F7">
      <w:pPr>
        <w:spacing w:line="276" w:lineRule="auto"/>
        <w:ind w:right="37" w:firstLine="709"/>
        <w:rPr>
          <w:szCs w:val="28"/>
        </w:rPr>
      </w:pPr>
      <w:r w:rsidRPr="000D289E">
        <w:rPr>
          <w:szCs w:val="28"/>
        </w:rPr>
        <w:t>Оценка инвестиций и анализ ценовых (тарифных) последствий реализации проектов схемы теплоснабжения разрабатываются в соответствии с «Требованиями к схемам теплоснабжения», утвержденных постановлением Правительства РФ № 405 от 3 апреля 2018 года.</w:t>
      </w:r>
    </w:p>
    <w:p w14:paraId="09DEC011" w14:textId="77777777" w:rsidR="004806F7" w:rsidRPr="000D289E" w:rsidRDefault="004806F7" w:rsidP="004806F7">
      <w:pPr>
        <w:spacing w:line="276" w:lineRule="auto"/>
        <w:ind w:right="37" w:firstLine="709"/>
        <w:rPr>
          <w:szCs w:val="28"/>
        </w:rPr>
      </w:pPr>
      <w:r w:rsidRPr="000D289E">
        <w:rPr>
          <w:szCs w:val="28"/>
        </w:rPr>
        <w:t>В соответствии с Требованиями к схеме теплоснабжения должны быть разработаны и обоснованы:</w:t>
      </w:r>
    </w:p>
    <w:p w14:paraId="417B044C" w14:textId="77777777" w:rsidR="004806F7" w:rsidRPr="000D289E" w:rsidRDefault="004806F7" w:rsidP="004806F7">
      <w:pPr>
        <w:spacing w:line="276" w:lineRule="auto"/>
        <w:ind w:right="37" w:firstLine="709"/>
        <w:rPr>
          <w:szCs w:val="28"/>
        </w:rPr>
      </w:pPr>
      <w:r w:rsidRPr="000D289E">
        <w:rPr>
          <w:szCs w:val="28"/>
        </w:rPr>
        <w:t>•</w:t>
      </w:r>
      <w:r w:rsidRPr="000D289E">
        <w:rPr>
          <w:szCs w:val="28"/>
        </w:rPr>
        <w:tab/>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p>
    <w:p w14:paraId="2760B353" w14:textId="77777777" w:rsidR="004806F7" w:rsidRPr="000D289E" w:rsidRDefault="004806F7" w:rsidP="004806F7">
      <w:pPr>
        <w:spacing w:line="276" w:lineRule="auto"/>
        <w:ind w:right="37" w:firstLine="709"/>
        <w:rPr>
          <w:szCs w:val="28"/>
        </w:rPr>
      </w:pPr>
      <w:r w:rsidRPr="000D289E">
        <w:rPr>
          <w:szCs w:val="28"/>
        </w:rPr>
        <w:t>•</w:t>
      </w:r>
      <w:r w:rsidRPr="000D289E">
        <w:rPr>
          <w:szCs w:val="28"/>
        </w:rPr>
        <w:tab/>
        <w:t>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p>
    <w:p w14:paraId="43CC3737" w14:textId="77777777" w:rsidR="004806F7" w:rsidRPr="000D289E" w:rsidRDefault="004806F7" w:rsidP="004806F7">
      <w:pPr>
        <w:spacing w:line="276" w:lineRule="auto"/>
        <w:ind w:right="37" w:firstLine="709"/>
        <w:rPr>
          <w:szCs w:val="28"/>
        </w:rPr>
      </w:pPr>
      <w:r w:rsidRPr="000D289E">
        <w:rPr>
          <w:szCs w:val="28"/>
        </w:rPr>
        <w:lastRenderedPageBreak/>
        <w:t>•</w:t>
      </w:r>
      <w:r w:rsidRPr="000D289E">
        <w:rPr>
          <w:szCs w:val="28"/>
        </w:rPr>
        <w:tab/>
        <w:t>предложения по источникам инвестиций, обеспечивающих финансовые потребности;</w:t>
      </w:r>
    </w:p>
    <w:p w14:paraId="0C6F1E70" w14:textId="77777777" w:rsidR="004806F7" w:rsidRPr="000D289E" w:rsidRDefault="004806F7" w:rsidP="004806F7">
      <w:pPr>
        <w:spacing w:line="276" w:lineRule="auto"/>
        <w:ind w:right="37" w:firstLine="709"/>
        <w:rPr>
          <w:szCs w:val="28"/>
        </w:rPr>
      </w:pPr>
      <w:r w:rsidRPr="000D289E">
        <w:rPr>
          <w:szCs w:val="28"/>
        </w:rPr>
        <w:t>•</w:t>
      </w:r>
      <w:r w:rsidRPr="000D289E">
        <w:rPr>
          <w:szCs w:val="28"/>
        </w:rPr>
        <w:tab/>
        <w:t>расчеты эффективности инвестиций;</w:t>
      </w:r>
    </w:p>
    <w:p w14:paraId="1DEF5FEB" w14:textId="77777777" w:rsidR="004806F7" w:rsidRPr="000D289E" w:rsidRDefault="004806F7" w:rsidP="004806F7">
      <w:pPr>
        <w:spacing w:line="276" w:lineRule="auto"/>
        <w:ind w:right="37" w:firstLine="709"/>
        <w:rPr>
          <w:szCs w:val="28"/>
        </w:rPr>
      </w:pPr>
      <w:r w:rsidRPr="000D289E">
        <w:rPr>
          <w:szCs w:val="28"/>
        </w:rPr>
        <w:t>•</w:t>
      </w:r>
      <w:r w:rsidRPr="000D289E">
        <w:rPr>
          <w:szCs w:val="28"/>
        </w:rPr>
        <w:tab/>
        <w:t>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p>
    <w:p w14:paraId="033F7AD0" w14:textId="77777777" w:rsidR="004806F7" w:rsidRPr="000D289E" w:rsidRDefault="004806F7" w:rsidP="004806F7">
      <w:pPr>
        <w:spacing w:line="276" w:lineRule="auto"/>
        <w:ind w:right="37" w:firstLine="709"/>
        <w:rPr>
          <w:szCs w:val="28"/>
        </w:rPr>
      </w:pPr>
      <w:r w:rsidRPr="000D289E">
        <w:rPr>
          <w:szCs w:val="28"/>
        </w:rPr>
        <w:t xml:space="preserve">На основании материалов, приведенных в Главах 7-8 сформирован перечень мероприятий для </w:t>
      </w:r>
      <w:r>
        <w:rPr>
          <w:szCs w:val="28"/>
        </w:rPr>
        <w:t>сельского поселения Учебное</w:t>
      </w:r>
      <w:r w:rsidRPr="000D289E">
        <w:rPr>
          <w:szCs w:val="28"/>
        </w:rPr>
        <w:t xml:space="preserve">. Перечень мероприятий с графиком финансирования по годам приведен в таблице </w:t>
      </w:r>
      <w:r>
        <w:rPr>
          <w:szCs w:val="28"/>
        </w:rPr>
        <w:t>52</w:t>
      </w:r>
      <w:r w:rsidRPr="000D289E">
        <w:rPr>
          <w:szCs w:val="28"/>
        </w:rPr>
        <w:t>.</w:t>
      </w:r>
    </w:p>
    <w:p w14:paraId="35573922" w14:textId="77777777" w:rsidR="004806F7" w:rsidRPr="000D289E" w:rsidRDefault="004806F7" w:rsidP="004806F7">
      <w:pPr>
        <w:spacing w:line="276" w:lineRule="auto"/>
        <w:ind w:right="37" w:firstLine="709"/>
        <w:rPr>
          <w:szCs w:val="28"/>
        </w:rPr>
        <w:sectPr w:rsidR="004806F7" w:rsidRPr="000D289E" w:rsidSect="008B41BE">
          <w:pgSz w:w="11906" w:h="16838"/>
          <w:pgMar w:top="851" w:right="567" w:bottom="851" w:left="1701" w:header="708" w:footer="708" w:gutter="0"/>
          <w:cols w:space="708"/>
          <w:docGrid w:linePitch="360"/>
        </w:sectPr>
      </w:pPr>
    </w:p>
    <w:p w14:paraId="6E379056" w14:textId="77777777" w:rsidR="004806F7" w:rsidRPr="000D289E" w:rsidRDefault="004806F7" w:rsidP="004806F7">
      <w:pPr>
        <w:keepNext/>
        <w:spacing w:line="276" w:lineRule="auto"/>
        <w:ind w:firstLine="709"/>
        <w:rPr>
          <w:bCs/>
          <w:iCs/>
          <w:sz w:val="22"/>
          <w:szCs w:val="22"/>
        </w:rPr>
      </w:pPr>
      <w:bookmarkStart w:id="129" w:name="_Ref34049787"/>
      <w:r w:rsidRPr="000D289E">
        <w:rPr>
          <w:iCs/>
          <w:sz w:val="22"/>
          <w:szCs w:val="22"/>
        </w:rPr>
        <w:lastRenderedPageBreak/>
        <w:t xml:space="preserve">Таблица </w:t>
      </w:r>
      <w:bookmarkEnd w:id="129"/>
      <w:r>
        <w:rPr>
          <w:iCs/>
          <w:sz w:val="22"/>
          <w:szCs w:val="22"/>
        </w:rPr>
        <w:t>51</w:t>
      </w:r>
      <w:r w:rsidRPr="000D289E">
        <w:rPr>
          <w:iCs/>
          <w:sz w:val="22"/>
          <w:szCs w:val="22"/>
        </w:rPr>
        <w:t xml:space="preserve"> </w:t>
      </w:r>
      <w:r w:rsidRPr="000D289E">
        <w:rPr>
          <w:bCs/>
          <w:iCs/>
          <w:sz w:val="22"/>
          <w:szCs w:val="22"/>
        </w:rPr>
        <w:t xml:space="preserve">– График финансирования и перечень мероприятий, тыс. рублей </w:t>
      </w:r>
    </w:p>
    <w:tbl>
      <w:tblPr>
        <w:tblW w:w="98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800"/>
        <w:gridCol w:w="1274"/>
        <w:gridCol w:w="850"/>
        <w:gridCol w:w="849"/>
        <w:gridCol w:w="850"/>
        <w:gridCol w:w="709"/>
        <w:gridCol w:w="716"/>
        <w:gridCol w:w="992"/>
        <w:gridCol w:w="815"/>
      </w:tblGrid>
      <w:tr w:rsidR="004806F7" w:rsidRPr="00A450DB" w14:paraId="7DAB8C02" w14:textId="77777777" w:rsidTr="00C6000A">
        <w:tc>
          <w:tcPr>
            <w:tcW w:w="2802" w:type="dxa"/>
            <w:vMerge w:val="restart"/>
            <w:vAlign w:val="center"/>
          </w:tcPr>
          <w:p w14:paraId="64A932EB" w14:textId="77777777" w:rsidR="004806F7" w:rsidRPr="00A450DB" w:rsidRDefault="004806F7" w:rsidP="00C6000A">
            <w:pPr>
              <w:spacing w:line="276" w:lineRule="auto"/>
              <w:jc w:val="center"/>
              <w:rPr>
                <w:rFonts w:eastAsia="Calibri"/>
                <w:b/>
                <w:sz w:val="20"/>
              </w:rPr>
            </w:pPr>
            <w:r w:rsidRPr="00A450DB">
              <w:rPr>
                <w:rFonts w:eastAsia="Calibri"/>
                <w:b/>
                <w:sz w:val="20"/>
              </w:rPr>
              <w:t>Наименование</w:t>
            </w:r>
          </w:p>
        </w:tc>
        <w:tc>
          <w:tcPr>
            <w:tcW w:w="1275" w:type="dxa"/>
            <w:vAlign w:val="center"/>
          </w:tcPr>
          <w:p w14:paraId="4A134EFE" w14:textId="77777777" w:rsidR="004806F7" w:rsidRPr="00A450DB" w:rsidRDefault="004806F7" w:rsidP="00C6000A">
            <w:pPr>
              <w:spacing w:line="276" w:lineRule="auto"/>
              <w:jc w:val="center"/>
              <w:rPr>
                <w:rFonts w:eastAsia="Calibri"/>
                <w:b/>
                <w:sz w:val="20"/>
              </w:rPr>
            </w:pPr>
            <w:r w:rsidRPr="00A450DB">
              <w:rPr>
                <w:rFonts w:eastAsia="Calibri"/>
                <w:b/>
                <w:sz w:val="20"/>
              </w:rPr>
              <w:t>2023</w:t>
            </w:r>
          </w:p>
        </w:tc>
        <w:tc>
          <w:tcPr>
            <w:tcW w:w="851" w:type="dxa"/>
            <w:vAlign w:val="center"/>
          </w:tcPr>
          <w:p w14:paraId="61CA3625" w14:textId="77777777" w:rsidR="004806F7" w:rsidRPr="00A450DB" w:rsidRDefault="004806F7" w:rsidP="00C6000A">
            <w:pPr>
              <w:spacing w:line="276" w:lineRule="auto"/>
              <w:jc w:val="center"/>
              <w:rPr>
                <w:rFonts w:eastAsia="Calibri"/>
                <w:b/>
                <w:sz w:val="20"/>
              </w:rPr>
            </w:pPr>
            <w:r w:rsidRPr="00A450DB">
              <w:rPr>
                <w:rFonts w:eastAsia="Calibri"/>
                <w:b/>
                <w:sz w:val="20"/>
              </w:rPr>
              <w:t>2024</w:t>
            </w:r>
          </w:p>
        </w:tc>
        <w:tc>
          <w:tcPr>
            <w:tcW w:w="850" w:type="dxa"/>
            <w:vAlign w:val="center"/>
          </w:tcPr>
          <w:p w14:paraId="258C1B69" w14:textId="77777777" w:rsidR="004806F7" w:rsidRPr="00A450DB" w:rsidRDefault="004806F7" w:rsidP="00C6000A">
            <w:pPr>
              <w:spacing w:line="276" w:lineRule="auto"/>
              <w:jc w:val="center"/>
              <w:rPr>
                <w:rFonts w:eastAsia="Calibri"/>
                <w:b/>
                <w:sz w:val="20"/>
              </w:rPr>
            </w:pPr>
            <w:r w:rsidRPr="00A450DB">
              <w:rPr>
                <w:rFonts w:eastAsia="Calibri"/>
                <w:b/>
                <w:sz w:val="20"/>
              </w:rPr>
              <w:t>2025</w:t>
            </w:r>
          </w:p>
        </w:tc>
        <w:tc>
          <w:tcPr>
            <w:tcW w:w="851" w:type="dxa"/>
            <w:vAlign w:val="center"/>
          </w:tcPr>
          <w:p w14:paraId="0B044930" w14:textId="77777777" w:rsidR="004806F7" w:rsidRPr="00A450DB" w:rsidRDefault="004806F7" w:rsidP="00C6000A">
            <w:pPr>
              <w:spacing w:line="276" w:lineRule="auto"/>
              <w:jc w:val="center"/>
              <w:rPr>
                <w:rFonts w:eastAsia="Calibri"/>
                <w:b/>
                <w:sz w:val="20"/>
              </w:rPr>
            </w:pPr>
            <w:r w:rsidRPr="00A450DB">
              <w:rPr>
                <w:rFonts w:eastAsia="Calibri"/>
                <w:b/>
                <w:sz w:val="20"/>
              </w:rPr>
              <w:t>2026</w:t>
            </w:r>
          </w:p>
        </w:tc>
        <w:tc>
          <w:tcPr>
            <w:tcW w:w="709" w:type="dxa"/>
            <w:vAlign w:val="center"/>
          </w:tcPr>
          <w:p w14:paraId="3E787933" w14:textId="77777777" w:rsidR="004806F7" w:rsidRPr="00A450DB" w:rsidRDefault="004806F7" w:rsidP="00C6000A">
            <w:pPr>
              <w:spacing w:line="276" w:lineRule="auto"/>
              <w:jc w:val="center"/>
              <w:rPr>
                <w:rFonts w:eastAsia="Calibri"/>
                <w:b/>
                <w:sz w:val="20"/>
              </w:rPr>
            </w:pPr>
            <w:r w:rsidRPr="00A450DB">
              <w:rPr>
                <w:rFonts w:eastAsia="Calibri"/>
                <w:b/>
                <w:sz w:val="20"/>
              </w:rPr>
              <w:t>2027</w:t>
            </w:r>
          </w:p>
        </w:tc>
        <w:tc>
          <w:tcPr>
            <w:tcW w:w="716" w:type="dxa"/>
            <w:vAlign w:val="center"/>
          </w:tcPr>
          <w:p w14:paraId="2ECE6D4C" w14:textId="77777777" w:rsidR="004806F7" w:rsidRPr="00A450DB" w:rsidRDefault="004806F7" w:rsidP="00C6000A">
            <w:pPr>
              <w:spacing w:line="276" w:lineRule="auto"/>
              <w:jc w:val="center"/>
              <w:rPr>
                <w:rFonts w:eastAsia="Calibri"/>
                <w:b/>
                <w:sz w:val="20"/>
              </w:rPr>
            </w:pPr>
            <w:r w:rsidRPr="00A450DB">
              <w:rPr>
                <w:rFonts w:eastAsia="Calibri"/>
                <w:b/>
                <w:sz w:val="20"/>
              </w:rPr>
              <w:t>2028</w:t>
            </w:r>
          </w:p>
        </w:tc>
        <w:tc>
          <w:tcPr>
            <w:tcW w:w="985" w:type="dxa"/>
            <w:vAlign w:val="center"/>
          </w:tcPr>
          <w:p w14:paraId="4043D94C" w14:textId="77777777" w:rsidR="004806F7" w:rsidRPr="00A450DB" w:rsidRDefault="004806F7" w:rsidP="00C6000A">
            <w:pPr>
              <w:spacing w:line="276" w:lineRule="auto"/>
              <w:jc w:val="center"/>
              <w:rPr>
                <w:rFonts w:eastAsia="Calibri"/>
                <w:b/>
                <w:sz w:val="20"/>
              </w:rPr>
            </w:pPr>
            <w:r w:rsidRPr="00A450DB">
              <w:rPr>
                <w:rFonts w:eastAsia="Calibri"/>
                <w:b/>
                <w:sz w:val="20"/>
              </w:rPr>
              <w:t>2029-2033</w:t>
            </w:r>
          </w:p>
        </w:tc>
        <w:tc>
          <w:tcPr>
            <w:tcW w:w="816" w:type="dxa"/>
            <w:vAlign w:val="center"/>
          </w:tcPr>
          <w:p w14:paraId="05F4068A" w14:textId="77777777" w:rsidR="004806F7" w:rsidRPr="00A450DB" w:rsidRDefault="004806F7" w:rsidP="00C6000A">
            <w:pPr>
              <w:spacing w:line="276" w:lineRule="auto"/>
              <w:jc w:val="center"/>
              <w:rPr>
                <w:rFonts w:eastAsia="Calibri"/>
                <w:b/>
                <w:sz w:val="20"/>
              </w:rPr>
            </w:pPr>
            <w:r w:rsidRPr="00A450DB">
              <w:rPr>
                <w:rFonts w:eastAsia="Calibri"/>
                <w:b/>
                <w:sz w:val="20"/>
              </w:rPr>
              <w:t>2034-2039</w:t>
            </w:r>
          </w:p>
        </w:tc>
      </w:tr>
      <w:tr w:rsidR="004806F7" w:rsidRPr="00A450DB" w14:paraId="62039FA7" w14:textId="77777777" w:rsidTr="00C6000A">
        <w:tc>
          <w:tcPr>
            <w:tcW w:w="2802" w:type="dxa"/>
            <w:vMerge/>
            <w:vAlign w:val="center"/>
          </w:tcPr>
          <w:p w14:paraId="39272B8D" w14:textId="77777777" w:rsidR="004806F7" w:rsidRPr="00A450DB" w:rsidRDefault="004806F7" w:rsidP="00C6000A">
            <w:pPr>
              <w:spacing w:line="276" w:lineRule="auto"/>
              <w:rPr>
                <w:rFonts w:eastAsia="Calibri"/>
                <w:sz w:val="20"/>
              </w:rPr>
            </w:pPr>
          </w:p>
        </w:tc>
        <w:tc>
          <w:tcPr>
            <w:tcW w:w="7053" w:type="dxa"/>
            <w:gridSpan w:val="8"/>
          </w:tcPr>
          <w:p w14:paraId="2EBE9FC2" w14:textId="77777777" w:rsidR="004806F7" w:rsidRPr="00A450DB" w:rsidRDefault="004806F7" w:rsidP="00C6000A">
            <w:pPr>
              <w:spacing w:line="276" w:lineRule="auto"/>
              <w:jc w:val="center"/>
              <w:rPr>
                <w:rFonts w:eastAsia="Calibri"/>
                <w:sz w:val="20"/>
              </w:rPr>
            </w:pPr>
            <w:r w:rsidRPr="00A450DB">
              <w:rPr>
                <w:rFonts w:eastAsia="Calibri"/>
                <w:b/>
                <w:sz w:val="20"/>
              </w:rPr>
              <w:t>Тыс. руб.</w:t>
            </w:r>
          </w:p>
        </w:tc>
      </w:tr>
      <w:tr w:rsidR="004806F7" w:rsidRPr="00A450DB" w14:paraId="5E1A8D52" w14:textId="77777777" w:rsidTr="00C6000A">
        <w:tc>
          <w:tcPr>
            <w:tcW w:w="9855" w:type="dxa"/>
            <w:gridSpan w:val="9"/>
            <w:tcBorders>
              <w:bottom w:val="single" w:sz="12" w:space="0" w:color="auto"/>
            </w:tcBorders>
            <w:vAlign w:val="center"/>
          </w:tcPr>
          <w:p w14:paraId="4010C321" w14:textId="77777777" w:rsidR="004806F7" w:rsidRPr="00A450DB" w:rsidRDefault="004806F7" w:rsidP="00C6000A">
            <w:pPr>
              <w:spacing w:line="276" w:lineRule="auto"/>
              <w:jc w:val="center"/>
              <w:rPr>
                <w:rFonts w:eastAsia="Calibri"/>
                <w:b/>
                <w:sz w:val="20"/>
              </w:rPr>
            </w:pPr>
            <w:r w:rsidRPr="00A450DB">
              <w:rPr>
                <w:rFonts w:eastAsia="Calibri"/>
                <w:b/>
                <w:sz w:val="20"/>
              </w:rPr>
              <w:t>Источники теплоснабжения</w:t>
            </w:r>
          </w:p>
        </w:tc>
      </w:tr>
      <w:tr w:rsidR="004806F7" w:rsidRPr="00A450DB" w14:paraId="056E9E09" w14:textId="77777777" w:rsidTr="00C6000A">
        <w:trPr>
          <w:trHeight w:val="375"/>
        </w:trPr>
        <w:tc>
          <w:tcPr>
            <w:tcW w:w="2802" w:type="dxa"/>
            <w:tcBorders>
              <w:bottom w:val="single" w:sz="12" w:space="0" w:color="auto"/>
            </w:tcBorders>
          </w:tcPr>
          <w:p w14:paraId="3BAC75CE" w14:textId="77777777" w:rsidR="004806F7" w:rsidRPr="00A450DB" w:rsidRDefault="004806F7" w:rsidP="00C6000A">
            <w:pPr>
              <w:jc w:val="center"/>
              <w:rPr>
                <w:sz w:val="20"/>
              </w:rPr>
            </w:pPr>
            <w:r>
              <w:rPr>
                <w:sz w:val="20"/>
              </w:rPr>
              <w:t>«ТСХТ» с.Учебное</w:t>
            </w:r>
          </w:p>
        </w:tc>
        <w:tc>
          <w:tcPr>
            <w:tcW w:w="1275" w:type="dxa"/>
            <w:tcBorders>
              <w:bottom w:val="single" w:sz="12" w:space="0" w:color="auto"/>
            </w:tcBorders>
            <w:vAlign w:val="center"/>
          </w:tcPr>
          <w:p w14:paraId="623032B4" w14:textId="77777777" w:rsidR="004806F7" w:rsidRPr="00A450DB" w:rsidRDefault="004806F7" w:rsidP="00C6000A">
            <w:pPr>
              <w:jc w:val="center"/>
              <w:rPr>
                <w:sz w:val="20"/>
              </w:rPr>
            </w:pPr>
          </w:p>
        </w:tc>
        <w:tc>
          <w:tcPr>
            <w:tcW w:w="851" w:type="dxa"/>
            <w:tcBorders>
              <w:bottom w:val="single" w:sz="12" w:space="0" w:color="auto"/>
            </w:tcBorders>
            <w:vAlign w:val="center"/>
          </w:tcPr>
          <w:p w14:paraId="6E161F8B" w14:textId="77777777" w:rsidR="004806F7" w:rsidRPr="00A450DB" w:rsidRDefault="004806F7" w:rsidP="00C6000A">
            <w:pPr>
              <w:jc w:val="center"/>
              <w:rPr>
                <w:sz w:val="20"/>
              </w:rPr>
            </w:pPr>
          </w:p>
        </w:tc>
        <w:tc>
          <w:tcPr>
            <w:tcW w:w="850" w:type="dxa"/>
            <w:tcBorders>
              <w:bottom w:val="single" w:sz="12" w:space="0" w:color="auto"/>
            </w:tcBorders>
            <w:vAlign w:val="center"/>
          </w:tcPr>
          <w:p w14:paraId="61C516DF" w14:textId="77777777" w:rsidR="004806F7" w:rsidRPr="00A450DB" w:rsidRDefault="004806F7" w:rsidP="00C6000A">
            <w:pPr>
              <w:jc w:val="center"/>
              <w:rPr>
                <w:sz w:val="20"/>
              </w:rPr>
            </w:pPr>
          </w:p>
        </w:tc>
        <w:tc>
          <w:tcPr>
            <w:tcW w:w="851" w:type="dxa"/>
            <w:tcBorders>
              <w:bottom w:val="single" w:sz="12" w:space="0" w:color="auto"/>
            </w:tcBorders>
            <w:vAlign w:val="center"/>
          </w:tcPr>
          <w:p w14:paraId="610B611F" w14:textId="77777777" w:rsidR="004806F7" w:rsidRPr="00A450DB" w:rsidRDefault="004806F7" w:rsidP="00C6000A">
            <w:pPr>
              <w:spacing w:line="276" w:lineRule="auto"/>
              <w:jc w:val="center"/>
              <w:rPr>
                <w:rFonts w:eastAsia="Calibri"/>
                <w:b/>
                <w:sz w:val="20"/>
              </w:rPr>
            </w:pPr>
          </w:p>
        </w:tc>
        <w:tc>
          <w:tcPr>
            <w:tcW w:w="709" w:type="dxa"/>
            <w:tcBorders>
              <w:bottom w:val="single" w:sz="12" w:space="0" w:color="auto"/>
            </w:tcBorders>
            <w:vAlign w:val="center"/>
          </w:tcPr>
          <w:p w14:paraId="0C99C29F" w14:textId="77777777" w:rsidR="004806F7" w:rsidRPr="00A450DB" w:rsidRDefault="004806F7" w:rsidP="00C6000A">
            <w:pPr>
              <w:spacing w:line="276" w:lineRule="auto"/>
              <w:jc w:val="center"/>
              <w:rPr>
                <w:rFonts w:eastAsia="Calibri"/>
                <w:b/>
                <w:sz w:val="20"/>
              </w:rPr>
            </w:pPr>
          </w:p>
        </w:tc>
        <w:tc>
          <w:tcPr>
            <w:tcW w:w="708" w:type="dxa"/>
            <w:tcBorders>
              <w:bottom w:val="single" w:sz="12" w:space="0" w:color="auto"/>
            </w:tcBorders>
            <w:vAlign w:val="center"/>
          </w:tcPr>
          <w:p w14:paraId="01CC17DF" w14:textId="77777777" w:rsidR="004806F7" w:rsidRPr="00A450DB" w:rsidRDefault="004806F7" w:rsidP="00C6000A">
            <w:pPr>
              <w:spacing w:line="276" w:lineRule="auto"/>
              <w:jc w:val="center"/>
              <w:rPr>
                <w:rFonts w:eastAsia="Calibri"/>
                <w:b/>
                <w:sz w:val="20"/>
              </w:rPr>
            </w:pPr>
          </w:p>
        </w:tc>
        <w:tc>
          <w:tcPr>
            <w:tcW w:w="993" w:type="dxa"/>
            <w:tcBorders>
              <w:bottom w:val="single" w:sz="12" w:space="0" w:color="auto"/>
            </w:tcBorders>
            <w:vAlign w:val="center"/>
          </w:tcPr>
          <w:p w14:paraId="0DBC6BC7" w14:textId="77777777" w:rsidR="004806F7" w:rsidRPr="00A450DB" w:rsidRDefault="004806F7" w:rsidP="00C6000A">
            <w:pPr>
              <w:spacing w:line="276" w:lineRule="auto"/>
              <w:jc w:val="center"/>
              <w:rPr>
                <w:rFonts w:eastAsia="Calibri"/>
                <w:b/>
                <w:sz w:val="20"/>
              </w:rPr>
            </w:pPr>
          </w:p>
        </w:tc>
        <w:tc>
          <w:tcPr>
            <w:tcW w:w="816" w:type="dxa"/>
            <w:tcBorders>
              <w:bottom w:val="single" w:sz="12" w:space="0" w:color="auto"/>
            </w:tcBorders>
            <w:vAlign w:val="center"/>
          </w:tcPr>
          <w:p w14:paraId="107F79C1" w14:textId="77777777" w:rsidR="004806F7" w:rsidRPr="00A450DB" w:rsidRDefault="004806F7" w:rsidP="00C6000A">
            <w:pPr>
              <w:spacing w:line="276" w:lineRule="auto"/>
              <w:jc w:val="center"/>
              <w:rPr>
                <w:rFonts w:eastAsia="Calibri"/>
                <w:b/>
                <w:sz w:val="20"/>
              </w:rPr>
            </w:pPr>
          </w:p>
        </w:tc>
      </w:tr>
      <w:tr w:rsidR="004806F7" w:rsidRPr="00A450DB" w14:paraId="2B370D07" w14:textId="77777777" w:rsidTr="00C6000A">
        <w:trPr>
          <w:trHeight w:val="375"/>
        </w:trPr>
        <w:tc>
          <w:tcPr>
            <w:tcW w:w="2802" w:type="dxa"/>
            <w:tcBorders>
              <w:bottom w:val="single" w:sz="12" w:space="0" w:color="auto"/>
            </w:tcBorders>
          </w:tcPr>
          <w:p w14:paraId="7FB1663B" w14:textId="77777777" w:rsidR="004806F7" w:rsidRDefault="004806F7" w:rsidP="00C6000A">
            <w:pPr>
              <w:jc w:val="center"/>
              <w:rPr>
                <w:sz w:val="20"/>
              </w:rPr>
            </w:pPr>
            <w:r>
              <w:rPr>
                <w:sz w:val="20"/>
              </w:rPr>
              <w:t>«Центральная» с.Лесное</w:t>
            </w:r>
          </w:p>
        </w:tc>
        <w:tc>
          <w:tcPr>
            <w:tcW w:w="1275" w:type="dxa"/>
            <w:tcBorders>
              <w:bottom w:val="single" w:sz="12" w:space="0" w:color="auto"/>
            </w:tcBorders>
            <w:vAlign w:val="center"/>
          </w:tcPr>
          <w:p w14:paraId="53ABD0A8" w14:textId="77777777" w:rsidR="004806F7" w:rsidRPr="00A450DB" w:rsidRDefault="004806F7" w:rsidP="00C6000A">
            <w:pPr>
              <w:jc w:val="center"/>
              <w:rPr>
                <w:sz w:val="20"/>
              </w:rPr>
            </w:pPr>
          </w:p>
        </w:tc>
        <w:tc>
          <w:tcPr>
            <w:tcW w:w="851" w:type="dxa"/>
            <w:tcBorders>
              <w:bottom w:val="single" w:sz="12" w:space="0" w:color="auto"/>
            </w:tcBorders>
            <w:vAlign w:val="center"/>
          </w:tcPr>
          <w:p w14:paraId="0170942D" w14:textId="77777777" w:rsidR="004806F7" w:rsidRPr="00A450DB" w:rsidRDefault="004806F7" w:rsidP="00C6000A">
            <w:pPr>
              <w:jc w:val="center"/>
              <w:rPr>
                <w:sz w:val="20"/>
              </w:rPr>
            </w:pPr>
          </w:p>
        </w:tc>
        <w:tc>
          <w:tcPr>
            <w:tcW w:w="850" w:type="dxa"/>
            <w:tcBorders>
              <w:bottom w:val="single" w:sz="12" w:space="0" w:color="auto"/>
            </w:tcBorders>
            <w:vAlign w:val="center"/>
          </w:tcPr>
          <w:p w14:paraId="56F13F57" w14:textId="77777777" w:rsidR="004806F7" w:rsidRPr="00A450DB" w:rsidRDefault="004806F7" w:rsidP="00C6000A">
            <w:pPr>
              <w:jc w:val="center"/>
              <w:rPr>
                <w:sz w:val="20"/>
              </w:rPr>
            </w:pPr>
          </w:p>
        </w:tc>
        <w:tc>
          <w:tcPr>
            <w:tcW w:w="851" w:type="dxa"/>
            <w:tcBorders>
              <w:bottom w:val="single" w:sz="12" w:space="0" w:color="auto"/>
            </w:tcBorders>
            <w:vAlign w:val="center"/>
          </w:tcPr>
          <w:p w14:paraId="0017C0E8" w14:textId="77777777" w:rsidR="004806F7" w:rsidRPr="00A450DB" w:rsidRDefault="004806F7" w:rsidP="00C6000A">
            <w:pPr>
              <w:spacing w:line="276" w:lineRule="auto"/>
              <w:jc w:val="center"/>
              <w:rPr>
                <w:rFonts w:eastAsia="Calibri"/>
                <w:b/>
                <w:sz w:val="20"/>
              </w:rPr>
            </w:pPr>
          </w:p>
        </w:tc>
        <w:tc>
          <w:tcPr>
            <w:tcW w:w="709" w:type="dxa"/>
            <w:tcBorders>
              <w:bottom w:val="single" w:sz="12" w:space="0" w:color="auto"/>
            </w:tcBorders>
            <w:vAlign w:val="center"/>
          </w:tcPr>
          <w:p w14:paraId="2A502A1F" w14:textId="77777777" w:rsidR="004806F7" w:rsidRPr="00A450DB" w:rsidRDefault="004806F7" w:rsidP="00C6000A">
            <w:pPr>
              <w:spacing w:line="276" w:lineRule="auto"/>
              <w:jc w:val="center"/>
              <w:rPr>
                <w:rFonts w:eastAsia="Calibri"/>
                <w:b/>
                <w:sz w:val="20"/>
              </w:rPr>
            </w:pPr>
          </w:p>
        </w:tc>
        <w:tc>
          <w:tcPr>
            <w:tcW w:w="708" w:type="dxa"/>
            <w:tcBorders>
              <w:bottom w:val="single" w:sz="12" w:space="0" w:color="auto"/>
            </w:tcBorders>
            <w:vAlign w:val="center"/>
          </w:tcPr>
          <w:p w14:paraId="606CB6AF" w14:textId="77777777" w:rsidR="004806F7" w:rsidRPr="00A450DB" w:rsidRDefault="004806F7" w:rsidP="00C6000A">
            <w:pPr>
              <w:spacing w:line="276" w:lineRule="auto"/>
              <w:jc w:val="center"/>
              <w:rPr>
                <w:rFonts w:eastAsia="Calibri"/>
                <w:b/>
                <w:sz w:val="20"/>
              </w:rPr>
            </w:pPr>
          </w:p>
        </w:tc>
        <w:tc>
          <w:tcPr>
            <w:tcW w:w="993" w:type="dxa"/>
            <w:tcBorders>
              <w:bottom w:val="single" w:sz="12" w:space="0" w:color="auto"/>
            </w:tcBorders>
            <w:vAlign w:val="center"/>
          </w:tcPr>
          <w:p w14:paraId="45A953BB" w14:textId="77777777" w:rsidR="004806F7" w:rsidRPr="00A450DB" w:rsidRDefault="004806F7" w:rsidP="00C6000A">
            <w:pPr>
              <w:spacing w:line="276" w:lineRule="auto"/>
              <w:jc w:val="center"/>
              <w:rPr>
                <w:rFonts w:eastAsia="Calibri"/>
                <w:b/>
                <w:sz w:val="20"/>
              </w:rPr>
            </w:pPr>
          </w:p>
        </w:tc>
        <w:tc>
          <w:tcPr>
            <w:tcW w:w="816" w:type="dxa"/>
            <w:tcBorders>
              <w:bottom w:val="single" w:sz="12" w:space="0" w:color="auto"/>
            </w:tcBorders>
            <w:vAlign w:val="center"/>
          </w:tcPr>
          <w:p w14:paraId="0BFE05F4" w14:textId="77777777" w:rsidR="004806F7" w:rsidRPr="00A450DB" w:rsidRDefault="004806F7" w:rsidP="00C6000A">
            <w:pPr>
              <w:spacing w:line="276" w:lineRule="auto"/>
              <w:jc w:val="center"/>
              <w:rPr>
                <w:rFonts w:eastAsia="Calibri"/>
                <w:b/>
                <w:sz w:val="20"/>
              </w:rPr>
            </w:pPr>
          </w:p>
        </w:tc>
      </w:tr>
      <w:tr w:rsidR="004806F7" w:rsidRPr="00A450DB" w14:paraId="40589B3D" w14:textId="77777777" w:rsidTr="00C6000A">
        <w:tc>
          <w:tcPr>
            <w:tcW w:w="9855" w:type="dxa"/>
            <w:gridSpan w:val="9"/>
            <w:tcBorders>
              <w:bottom w:val="single" w:sz="12" w:space="0" w:color="auto"/>
            </w:tcBorders>
            <w:vAlign w:val="center"/>
          </w:tcPr>
          <w:p w14:paraId="79FB7F89" w14:textId="77777777" w:rsidR="004806F7" w:rsidRPr="00A450DB" w:rsidRDefault="004806F7" w:rsidP="00C6000A">
            <w:pPr>
              <w:spacing w:line="276" w:lineRule="auto"/>
              <w:jc w:val="center"/>
              <w:rPr>
                <w:rFonts w:eastAsia="Calibri"/>
                <w:b/>
                <w:sz w:val="20"/>
              </w:rPr>
            </w:pPr>
            <w:r w:rsidRPr="00A450DB">
              <w:rPr>
                <w:rFonts w:eastAsia="Calibri"/>
                <w:b/>
                <w:sz w:val="20"/>
              </w:rPr>
              <w:t>Тепловые сети</w:t>
            </w:r>
          </w:p>
        </w:tc>
      </w:tr>
      <w:tr w:rsidR="004806F7" w:rsidRPr="00A450DB" w14:paraId="69E08F26" w14:textId="77777777" w:rsidTr="00C6000A">
        <w:tc>
          <w:tcPr>
            <w:tcW w:w="2802" w:type="dxa"/>
            <w:tcBorders>
              <w:bottom w:val="single" w:sz="12" w:space="0" w:color="auto"/>
            </w:tcBorders>
          </w:tcPr>
          <w:p w14:paraId="22483F5D" w14:textId="77777777" w:rsidR="004806F7" w:rsidRPr="00A450DB" w:rsidRDefault="004806F7" w:rsidP="00C6000A">
            <w:pPr>
              <w:jc w:val="center"/>
              <w:rPr>
                <w:sz w:val="20"/>
              </w:rPr>
            </w:pPr>
            <w:r>
              <w:rPr>
                <w:sz w:val="20"/>
              </w:rPr>
              <w:t>-</w:t>
            </w:r>
          </w:p>
        </w:tc>
        <w:tc>
          <w:tcPr>
            <w:tcW w:w="1275" w:type="dxa"/>
            <w:tcBorders>
              <w:bottom w:val="single" w:sz="12" w:space="0" w:color="auto"/>
            </w:tcBorders>
            <w:vAlign w:val="center"/>
          </w:tcPr>
          <w:p w14:paraId="48B3A235" w14:textId="77777777" w:rsidR="004806F7" w:rsidRPr="00A450DB" w:rsidRDefault="004806F7" w:rsidP="00C6000A">
            <w:pPr>
              <w:jc w:val="center"/>
              <w:rPr>
                <w:sz w:val="20"/>
              </w:rPr>
            </w:pPr>
          </w:p>
        </w:tc>
        <w:tc>
          <w:tcPr>
            <w:tcW w:w="851" w:type="dxa"/>
            <w:tcBorders>
              <w:bottom w:val="single" w:sz="12" w:space="0" w:color="auto"/>
            </w:tcBorders>
            <w:vAlign w:val="center"/>
          </w:tcPr>
          <w:p w14:paraId="2E62B9C6" w14:textId="77777777" w:rsidR="004806F7" w:rsidRPr="00A450DB" w:rsidRDefault="004806F7" w:rsidP="00C6000A">
            <w:pPr>
              <w:jc w:val="center"/>
              <w:rPr>
                <w:sz w:val="20"/>
              </w:rPr>
            </w:pPr>
          </w:p>
        </w:tc>
        <w:tc>
          <w:tcPr>
            <w:tcW w:w="850" w:type="dxa"/>
            <w:tcBorders>
              <w:bottom w:val="single" w:sz="12" w:space="0" w:color="auto"/>
            </w:tcBorders>
            <w:vAlign w:val="center"/>
          </w:tcPr>
          <w:p w14:paraId="1C7DB7B3" w14:textId="77777777" w:rsidR="004806F7" w:rsidRPr="00A450DB" w:rsidRDefault="004806F7" w:rsidP="00C6000A">
            <w:pPr>
              <w:jc w:val="center"/>
              <w:rPr>
                <w:sz w:val="20"/>
              </w:rPr>
            </w:pPr>
          </w:p>
        </w:tc>
        <w:tc>
          <w:tcPr>
            <w:tcW w:w="851" w:type="dxa"/>
            <w:tcBorders>
              <w:bottom w:val="single" w:sz="12" w:space="0" w:color="auto"/>
            </w:tcBorders>
            <w:vAlign w:val="center"/>
          </w:tcPr>
          <w:p w14:paraId="1DFD0E8B" w14:textId="77777777" w:rsidR="004806F7" w:rsidRPr="00A450DB" w:rsidRDefault="004806F7" w:rsidP="00C6000A">
            <w:pPr>
              <w:spacing w:line="276" w:lineRule="auto"/>
              <w:jc w:val="center"/>
              <w:rPr>
                <w:rFonts w:eastAsia="Calibri"/>
                <w:b/>
                <w:sz w:val="20"/>
              </w:rPr>
            </w:pPr>
          </w:p>
        </w:tc>
        <w:tc>
          <w:tcPr>
            <w:tcW w:w="709" w:type="dxa"/>
            <w:tcBorders>
              <w:bottom w:val="single" w:sz="12" w:space="0" w:color="auto"/>
            </w:tcBorders>
            <w:vAlign w:val="center"/>
          </w:tcPr>
          <w:p w14:paraId="1023AD09" w14:textId="77777777" w:rsidR="004806F7" w:rsidRPr="00A450DB" w:rsidRDefault="004806F7" w:rsidP="00C6000A">
            <w:pPr>
              <w:spacing w:line="276" w:lineRule="auto"/>
              <w:jc w:val="center"/>
              <w:rPr>
                <w:rFonts w:eastAsia="Calibri"/>
                <w:b/>
                <w:sz w:val="20"/>
              </w:rPr>
            </w:pPr>
          </w:p>
        </w:tc>
        <w:tc>
          <w:tcPr>
            <w:tcW w:w="708" w:type="dxa"/>
            <w:tcBorders>
              <w:bottom w:val="single" w:sz="12" w:space="0" w:color="auto"/>
            </w:tcBorders>
            <w:vAlign w:val="center"/>
          </w:tcPr>
          <w:p w14:paraId="43B1F122" w14:textId="77777777" w:rsidR="004806F7" w:rsidRPr="00A450DB" w:rsidRDefault="004806F7" w:rsidP="00C6000A">
            <w:pPr>
              <w:spacing w:line="276" w:lineRule="auto"/>
              <w:jc w:val="center"/>
              <w:rPr>
                <w:rFonts w:eastAsia="Calibri"/>
                <w:b/>
                <w:sz w:val="20"/>
              </w:rPr>
            </w:pPr>
          </w:p>
        </w:tc>
        <w:tc>
          <w:tcPr>
            <w:tcW w:w="993" w:type="dxa"/>
            <w:tcBorders>
              <w:bottom w:val="single" w:sz="12" w:space="0" w:color="auto"/>
            </w:tcBorders>
            <w:vAlign w:val="center"/>
          </w:tcPr>
          <w:p w14:paraId="1C7C8E67" w14:textId="77777777" w:rsidR="004806F7" w:rsidRPr="00A450DB" w:rsidRDefault="004806F7" w:rsidP="00C6000A">
            <w:pPr>
              <w:spacing w:line="276" w:lineRule="auto"/>
              <w:jc w:val="center"/>
              <w:rPr>
                <w:rFonts w:eastAsia="Calibri"/>
                <w:b/>
                <w:sz w:val="20"/>
              </w:rPr>
            </w:pPr>
          </w:p>
        </w:tc>
        <w:tc>
          <w:tcPr>
            <w:tcW w:w="816" w:type="dxa"/>
            <w:tcBorders>
              <w:bottom w:val="single" w:sz="12" w:space="0" w:color="auto"/>
            </w:tcBorders>
            <w:vAlign w:val="center"/>
          </w:tcPr>
          <w:p w14:paraId="716FD237" w14:textId="77777777" w:rsidR="004806F7" w:rsidRPr="00A450DB" w:rsidRDefault="004806F7" w:rsidP="00C6000A">
            <w:pPr>
              <w:spacing w:line="276" w:lineRule="auto"/>
              <w:jc w:val="center"/>
              <w:rPr>
                <w:rFonts w:eastAsia="Calibri"/>
                <w:b/>
                <w:sz w:val="20"/>
              </w:rPr>
            </w:pPr>
          </w:p>
        </w:tc>
      </w:tr>
    </w:tbl>
    <w:p w14:paraId="66E098B7" w14:textId="77777777" w:rsidR="004806F7" w:rsidRPr="000D289E" w:rsidRDefault="004806F7" w:rsidP="004806F7">
      <w:pPr>
        <w:widowControl w:val="0"/>
        <w:spacing w:line="276" w:lineRule="auto"/>
        <w:jc w:val="center"/>
        <w:rPr>
          <w:b/>
          <w:szCs w:val="28"/>
        </w:rPr>
      </w:pPr>
    </w:p>
    <w:p w14:paraId="514FA49B" w14:textId="77777777" w:rsidR="004806F7" w:rsidRPr="000D289E" w:rsidRDefault="004806F7" w:rsidP="004806F7">
      <w:pPr>
        <w:keepNext/>
        <w:keepLines/>
        <w:spacing w:line="276" w:lineRule="auto"/>
        <w:jc w:val="center"/>
        <w:outlineLvl w:val="1"/>
        <w:rPr>
          <w:b/>
          <w:szCs w:val="28"/>
        </w:rPr>
      </w:pPr>
      <w:bookmarkStart w:id="130" w:name="_Toc535409620"/>
      <w:bookmarkStart w:id="131" w:name="_Toc89608804"/>
      <w:bookmarkStart w:id="132" w:name="sub_1762"/>
      <w:r w:rsidRPr="000D289E">
        <w:rPr>
          <w:b/>
          <w:szCs w:val="28"/>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источников тепловой энергии и тепловых сетей</w:t>
      </w:r>
      <w:bookmarkEnd w:id="130"/>
      <w:bookmarkEnd w:id="131"/>
    </w:p>
    <w:p w14:paraId="776ABF5F" w14:textId="77777777" w:rsidR="004806F7" w:rsidRPr="000D289E"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0D289E">
        <w:rPr>
          <w:szCs w:val="28"/>
        </w:rPr>
        <w:t>Объем финансовых потребностей на реализацию плана развития схемы теплоснабжения определен посредством суммирования финансовых потребностей на реализацию каждого мероприятия по реконструкции и техническому перевооружению.</w:t>
      </w:r>
    </w:p>
    <w:p w14:paraId="553CA362" w14:textId="77777777" w:rsidR="004806F7" w:rsidRPr="000D289E"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0D289E">
        <w:rPr>
          <w:szCs w:val="28"/>
        </w:rPr>
        <w:t xml:space="preserve">Возможно рассмотрение следующих источников финансирования, обеспечивающих реализацию проектов: </w:t>
      </w:r>
    </w:p>
    <w:p w14:paraId="1254DAD2" w14:textId="77777777" w:rsidR="004806F7" w:rsidRPr="000D289E" w:rsidRDefault="004806F7" w:rsidP="00245F7A">
      <w:pPr>
        <w:numPr>
          <w:ilvl w:val="0"/>
          <w:numId w:val="8"/>
        </w:numPr>
        <w:tabs>
          <w:tab w:val="left" w:pos="0"/>
          <w:tab w:val="left" w:pos="1134"/>
          <w:tab w:val="left" w:pos="2920"/>
          <w:tab w:val="left" w:pos="3720"/>
          <w:tab w:val="left" w:pos="4740"/>
          <w:tab w:val="left" w:pos="6580"/>
          <w:tab w:val="left" w:pos="6900"/>
          <w:tab w:val="left" w:pos="8680"/>
          <w:tab w:val="left" w:pos="9500"/>
        </w:tabs>
        <w:spacing w:line="276" w:lineRule="auto"/>
        <w:ind w:left="0" w:right="-20" w:firstLine="709"/>
        <w:contextualSpacing/>
        <w:rPr>
          <w:szCs w:val="28"/>
        </w:rPr>
      </w:pPr>
      <w:r w:rsidRPr="000D289E">
        <w:rPr>
          <w:szCs w:val="28"/>
        </w:rPr>
        <w:t xml:space="preserve">включение капитальных затрат в тариф на тепловую энергию; </w:t>
      </w:r>
    </w:p>
    <w:p w14:paraId="5C5B5333" w14:textId="77777777" w:rsidR="004806F7" w:rsidRPr="000D289E" w:rsidRDefault="004806F7" w:rsidP="00245F7A">
      <w:pPr>
        <w:numPr>
          <w:ilvl w:val="0"/>
          <w:numId w:val="8"/>
        </w:numPr>
        <w:tabs>
          <w:tab w:val="left" w:pos="0"/>
          <w:tab w:val="left" w:pos="1134"/>
          <w:tab w:val="left" w:pos="2920"/>
          <w:tab w:val="left" w:pos="3720"/>
          <w:tab w:val="left" w:pos="4740"/>
          <w:tab w:val="left" w:pos="6580"/>
          <w:tab w:val="left" w:pos="6900"/>
          <w:tab w:val="left" w:pos="8680"/>
          <w:tab w:val="left" w:pos="9500"/>
        </w:tabs>
        <w:spacing w:line="276" w:lineRule="auto"/>
        <w:ind w:left="0" w:right="-20" w:firstLine="709"/>
        <w:contextualSpacing/>
        <w:rPr>
          <w:szCs w:val="28"/>
        </w:rPr>
      </w:pPr>
      <w:r w:rsidRPr="000D289E">
        <w:rPr>
          <w:szCs w:val="28"/>
        </w:rPr>
        <w:t xml:space="preserve">финансирование из бюджетов различных уровней. </w:t>
      </w:r>
    </w:p>
    <w:p w14:paraId="3693AC1C" w14:textId="77777777" w:rsidR="004806F7" w:rsidRPr="000D289E"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0D289E">
        <w:rPr>
          <w:szCs w:val="28"/>
        </w:rPr>
        <w:t xml:space="preserve">Для компенсации затрат на реконструкцию котельных и изношенных тепловых сетей за счет средств теплоснабжающих организаций произойдет резкий рост тарифа на тепловую энергию. Единовременное, резкое, повышение тарифа на тепловую энергию скажется на благосостоянии жителей </w:t>
      </w:r>
      <w:r>
        <w:rPr>
          <w:szCs w:val="28"/>
        </w:rPr>
        <w:t>сельского поселения Учебное</w:t>
      </w:r>
      <w:r w:rsidRPr="000D289E">
        <w:rPr>
          <w:szCs w:val="28"/>
        </w:rPr>
        <w:t>.</w:t>
      </w:r>
    </w:p>
    <w:p w14:paraId="5A3E8D2E" w14:textId="77777777" w:rsidR="004806F7" w:rsidRPr="000D289E"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0D289E">
        <w:rPr>
          <w:szCs w:val="28"/>
        </w:rPr>
        <w:t>Реконструкцию котельных и тепловых сетей рекомендуется производить с привлечением денег из Федерального, местного бюджета, а также с привлечением долгосрочных кредитов (Фонд содействия реформированию ЖКХ).</w:t>
      </w:r>
    </w:p>
    <w:p w14:paraId="2CBB03D7" w14:textId="77777777" w:rsidR="004806F7" w:rsidRPr="000D289E"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0D289E">
        <w:rPr>
          <w:szCs w:val="28"/>
        </w:rPr>
        <w:t xml:space="preserve">На основании вышеизложенного предлагается следующая структура источников финансирования проектов, рассмотренных в схеме теплоснабжения: </w:t>
      </w:r>
    </w:p>
    <w:p w14:paraId="1D8F18B0" w14:textId="77777777" w:rsidR="004806F7" w:rsidRPr="000D289E" w:rsidRDefault="004806F7" w:rsidP="00245F7A">
      <w:pPr>
        <w:numPr>
          <w:ilvl w:val="0"/>
          <w:numId w:val="8"/>
        </w:numPr>
        <w:tabs>
          <w:tab w:val="left" w:pos="0"/>
          <w:tab w:val="left" w:pos="1134"/>
          <w:tab w:val="left" w:pos="2920"/>
          <w:tab w:val="left" w:pos="3720"/>
          <w:tab w:val="left" w:pos="4740"/>
          <w:tab w:val="left" w:pos="6580"/>
          <w:tab w:val="left" w:pos="6900"/>
          <w:tab w:val="left" w:pos="8680"/>
          <w:tab w:val="left" w:pos="9500"/>
        </w:tabs>
        <w:spacing w:line="276" w:lineRule="auto"/>
        <w:ind w:left="0" w:right="-20" w:firstLine="709"/>
        <w:contextualSpacing/>
        <w:rPr>
          <w:szCs w:val="28"/>
        </w:rPr>
      </w:pPr>
      <w:r w:rsidRPr="000D289E">
        <w:rPr>
          <w:szCs w:val="28"/>
        </w:rPr>
        <w:t>реконструкцию котельных и изношенных тепловых сетей осуществить за счет бюджетных средств различных уровней. Наиболее оптимальным вариантом в этом случае представляется включение данных расходов в областную или федеральную целевую программу с использованием средств Фонда содействия реформирования ЖКХ.</w:t>
      </w:r>
    </w:p>
    <w:p w14:paraId="15B2D9A7" w14:textId="77777777" w:rsidR="004806F7" w:rsidRPr="000D289E" w:rsidRDefault="004806F7" w:rsidP="00245F7A">
      <w:pPr>
        <w:numPr>
          <w:ilvl w:val="0"/>
          <w:numId w:val="8"/>
        </w:numPr>
        <w:tabs>
          <w:tab w:val="left" w:pos="0"/>
          <w:tab w:val="left" w:pos="1134"/>
          <w:tab w:val="left" w:pos="2920"/>
          <w:tab w:val="left" w:pos="3720"/>
          <w:tab w:val="left" w:pos="4740"/>
          <w:tab w:val="left" w:pos="6580"/>
          <w:tab w:val="left" w:pos="6900"/>
          <w:tab w:val="left" w:pos="8680"/>
          <w:tab w:val="left" w:pos="9500"/>
        </w:tabs>
        <w:spacing w:line="276" w:lineRule="auto"/>
        <w:ind w:left="0" w:right="-20" w:firstLine="709"/>
        <w:contextualSpacing/>
        <w:rPr>
          <w:szCs w:val="28"/>
        </w:rPr>
      </w:pPr>
      <w:bookmarkStart w:id="133" w:name="_Toc535409621"/>
      <w:bookmarkStart w:id="134" w:name="sub_1763"/>
      <w:bookmarkEnd w:id="132"/>
      <w:r w:rsidRPr="000D289E">
        <w:rPr>
          <w:szCs w:val="28"/>
        </w:rPr>
        <w:lastRenderedPageBreak/>
        <w:t>Оценка стоимости капитальных вложений в реконструкцию и техническое перевооружение источника тепловой энергии и тепловых сетей выполнена в соответствии с укрупненными нормативами цены строительства утвержденными приказами № 150/пр от 17.03.2021 и № 123/пр от 11.03.2021 Министерства строительства и жилищно-коммунального хозяйства РФ «Об утверждении укрупненных нормативов цены строительства».</w:t>
      </w:r>
    </w:p>
    <w:p w14:paraId="09549A9D" w14:textId="77777777" w:rsidR="004806F7" w:rsidRPr="000D289E" w:rsidRDefault="004806F7" w:rsidP="004806F7">
      <w:pPr>
        <w:keepNext/>
        <w:keepLines/>
        <w:spacing w:line="276" w:lineRule="auto"/>
        <w:jc w:val="center"/>
        <w:outlineLvl w:val="1"/>
        <w:rPr>
          <w:b/>
          <w:szCs w:val="28"/>
        </w:rPr>
      </w:pPr>
      <w:bookmarkStart w:id="135" w:name="_Toc89608805"/>
      <w:r w:rsidRPr="000D289E">
        <w:rPr>
          <w:b/>
          <w:szCs w:val="28"/>
        </w:rPr>
        <w:t>12.3. Расчеты экономической эффективности инвестиций</w:t>
      </w:r>
      <w:bookmarkEnd w:id="133"/>
      <w:bookmarkEnd w:id="135"/>
    </w:p>
    <w:p w14:paraId="0DBC1C54" w14:textId="77777777" w:rsidR="004806F7" w:rsidRPr="008419E8"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8419E8">
        <w:rPr>
          <w:szCs w:val="28"/>
        </w:rPr>
        <w:t xml:space="preserve">Эффекты от реализации программы проектов оцениваются на основании сравнения основных показателей деятельности организаций без реализации мероприятий (базовый вариант) и с реализацией мероприятий программы. </w:t>
      </w:r>
    </w:p>
    <w:p w14:paraId="04978B33" w14:textId="77777777" w:rsidR="004806F7" w:rsidRPr="008419E8"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8419E8">
        <w:rPr>
          <w:szCs w:val="28"/>
        </w:rPr>
        <w:t xml:space="preserve">Базовый вариант предполагает: </w:t>
      </w:r>
    </w:p>
    <w:p w14:paraId="44C3DE59" w14:textId="77777777" w:rsidR="004806F7" w:rsidRPr="008419E8"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8419E8">
        <w:rPr>
          <w:szCs w:val="28"/>
        </w:rPr>
        <w:t xml:space="preserve">- новые потребители не подключаются и не отключаются; </w:t>
      </w:r>
    </w:p>
    <w:p w14:paraId="2935C65D" w14:textId="77777777" w:rsidR="004806F7" w:rsidRPr="008419E8"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8419E8">
        <w:rPr>
          <w:szCs w:val="28"/>
        </w:rPr>
        <w:t xml:space="preserve">- оборудование источников не меняется, технические параметры работы оборудования остаются постоянными на уровне базового года; </w:t>
      </w:r>
    </w:p>
    <w:p w14:paraId="0F07A2F3" w14:textId="77777777" w:rsidR="004806F7" w:rsidRPr="008419E8"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8419E8">
        <w:rPr>
          <w:szCs w:val="28"/>
        </w:rPr>
        <w:t xml:space="preserve">- капитальный ремонт сетей производится в объеме базового года. </w:t>
      </w:r>
    </w:p>
    <w:p w14:paraId="3302EA7E" w14:textId="77777777" w:rsidR="004806F7" w:rsidRPr="008419E8"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8419E8">
        <w:rPr>
          <w:szCs w:val="28"/>
        </w:rPr>
        <w:t xml:space="preserve">Таким образом, в базовом варианте объем реализации, себестоимость производства электроэнергии и тепла сохраняются на уровне базового года. </w:t>
      </w:r>
    </w:p>
    <w:p w14:paraId="11EAAFAE" w14:textId="77777777" w:rsidR="004806F7" w:rsidRPr="008419E8"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8419E8">
        <w:rPr>
          <w:szCs w:val="28"/>
        </w:rPr>
        <w:t xml:space="preserve">Программа развития системы теплоснабжения предполагает реализацию ряда мероприятий, направленных на повышение эффективности работы систем теплоснабжения. </w:t>
      </w:r>
    </w:p>
    <w:p w14:paraId="736259C2" w14:textId="77777777" w:rsidR="004806F7" w:rsidRPr="008419E8"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8419E8">
        <w:rPr>
          <w:szCs w:val="28"/>
        </w:rPr>
        <w:t xml:space="preserve">К ним относятся: </w:t>
      </w:r>
    </w:p>
    <w:p w14:paraId="1F1A667B" w14:textId="77777777" w:rsidR="004806F7" w:rsidRPr="008419E8"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8419E8">
        <w:rPr>
          <w:szCs w:val="28"/>
        </w:rPr>
        <w:t xml:space="preserve">- мероприятия по модернизации существующих источников; </w:t>
      </w:r>
    </w:p>
    <w:p w14:paraId="52DA5207" w14:textId="77777777" w:rsidR="004806F7" w:rsidRPr="008419E8"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8419E8">
        <w:rPr>
          <w:szCs w:val="28"/>
        </w:rPr>
        <w:t xml:space="preserve">- мероприятия по реконструкции сетей. </w:t>
      </w:r>
    </w:p>
    <w:p w14:paraId="1C89AC1D" w14:textId="77777777" w:rsidR="004806F7" w:rsidRPr="008419E8"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8419E8">
        <w:rPr>
          <w:szCs w:val="28"/>
        </w:rPr>
        <w:t xml:space="preserve">Указанные мероприятия позволяют увеличить объем реализации организации и снизить себестоимость производства тепла и электроэнергии. Кроме того, схемой теплоснабжения предусмотрены мероприятия, направленные на повышение надежности системы теплоснабжения. </w:t>
      </w:r>
    </w:p>
    <w:p w14:paraId="689C98A5" w14:textId="77777777" w:rsidR="004806F7" w:rsidRPr="008419E8"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8419E8">
        <w:rPr>
          <w:szCs w:val="28"/>
        </w:rPr>
        <w:t xml:space="preserve">В результате реконструкции существующих котельных снижается объем вырабатываемой тепловой энергии, при снижении потребления топлива и увеличении КПД котельных, что в конечном итоге приведет к снижению затрат организаций на производство тепловой энергии. </w:t>
      </w:r>
    </w:p>
    <w:p w14:paraId="5A98D00D" w14:textId="77777777" w:rsidR="004806F7" w:rsidRPr="008419E8"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8419E8">
        <w:rPr>
          <w:szCs w:val="28"/>
        </w:rPr>
        <w:t>Реализация мероприятий по реконструкции тепловых сетей позволит повысить надежность системы теплоснабжения, а также снизить потери тепловой энергии. Такие мероприятия не имеют явного экономического эффекта, но приводят к снижению рисков и аварийности.</w:t>
      </w:r>
    </w:p>
    <w:p w14:paraId="337261F5" w14:textId="77777777" w:rsidR="004806F7" w:rsidRPr="000D289E" w:rsidRDefault="004806F7" w:rsidP="004806F7">
      <w:pPr>
        <w:tabs>
          <w:tab w:val="left" w:pos="0"/>
          <w:tab w:val="left" w:pos="1134"/>
          <w:tab w:val="left" w:pos="2920"/>
          <w:tab w:val="left" w:pos="3720"/>
          <w:tab w:val="left" w:pos="4740"/>
          <w:tab w:val="left" w:pos="6580"/>
          <w:tab w:val="left" w:pos="6900"/>
          <w:tab w:val="left" w:pos="8680"/>
          <w:tab w:val="left" w:pos="9500"/>
        </w:tabs>
        <w:spacing w:line="276" w:lineRule="auto"/>
        <w:ind w:right="-20" w:firstLine="709"/>
        <w:contextualSpacing/>
        <w:rPr>
          <w:szCs w:val="28"/>
        </w:rPr>
      </w:pPr>
      <w:r w:rsidRPr="008419E8">
        <w:rPr>
          <w:szCs w:val="28"/>
        </w:rPr>
        <w:t xml:space="preserve">В течение рассматриваемого периода программа мероприятий не окупается, т.к. предусмотрена реализация большого количества мероприятий с низким экономическим эффектом. Дефицит средств может быть покрыт </w:t>
      </w:r>
      <w:r w:rsidRPr="008419E8">
        <w:rPr>
          <w:szCs w:val="28"/>
        </w:rPr>
        <w:lastRenderedPageBreak/>
        <w:t>частично за счет тарифных источников (до 7% роста тарифа), частично за счет бюджетных средств.</w:t>
      </w:r>
    </w:p>
    <w:p w14:paraId="4624C8AC" w14:textId="77777777" w:rsidR="004806F7" w:rsidRPr="000D289E" w:rsidRDefault="004806F7" w:rsidP="004806F7">
      <w:pPr>
        <w:keepNext/>
        <w:keepLines/>
        <w:spacing w:line="276" w:lineRule="auto"/>
        <w:jc w:val="center"/>
        <w:outlineLvl w:val="1"/>
        <w:rPr>
          <w:b/>
          <w:szCs w:val="28"/>
        </w:rPr>
      </w:pPr>
      <w:bookmarkStart w:id="136" w:name="_Toc535409622"/>
      <w:bookmarkStart w:id="137" w:name="_Toc89608806"/>
      <w:bookmarkEnd w:id="134"/>
      <w:r w:rsidRPr="000D289E">
        <w:rPr>
          <w:b/>
          <w:szCs w:val="28"/>
        </w:rPr>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136"/>
      <w:bookmarkEnd w:id="137"/>
    </w:p>
    <w:p w14:paraId="0C335211"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t>Расчет ценовых последствий для потребителей выполнен в соответствии с требованиями действующего законодательства:</w:t>
      </w:r>
    </w:p>
    <w:p w14:paraId="27E01903" w14:textId="77777777" w:rsidR="004806F7" w:rsidRPr="000D289E" w:rsidRDefault="004806F7" w:rsidP="00245F7A">
      <w:pPr>
        <w:numPr>
          <w:ilvl w:val="0"/>
          <w:numId w:val="9"/>
        </w:numPr>
        <w:tabs>
          <w:tab w:val="left" w:pos="993"/>
          <w:tab w:val="left" w:pos="1660"/>
          <w:tab w:val="left" w:pos="2920"/>
          <w:tab w:val="left" w:pos="3720"/>
          <w:tab w:val="left" w:pos="4740"/>
          <w:tab w:val="left" w:pos="6580"/>
          <w:tab w:val="left" w:pos="6900"/>
          <w:tab w:val="left" w:pos="8680"/>
          <w:tab w:val="left" w:pos="9500"/>
        </w:tabs>
        <w:spacing w:line="276" w:lineRule="auto"/>
        <w:ind w:left="0" w:right="-20" w:firstLine="709"/>
        <w:contextualSpacing/>
        <w:rPr>
          <w:szCs w:val="28"/>
        </w:rPr>
      </w:pPr>
      <w:r w:rsidRPr="000D289E">
        <w:rPr>
          <w:szCs w:val="28"/>
        </w:rPr>
        <w:t>методических указаний по расчету регулируемых цен (тарифов) в сфере теплоснабжения от 13.06.2013 г. №760-э;</w:t>
      </w:r>
    </w:p>
    <w:p w14:paraId="5B2C62D4" w14:textId="77777777" w:rsidR="004806F7" w:rsidRPr="000D289E" w:rsidRDefault="004806F7" w:rsidP="00245F7A">
      <w:pPr>
        <w:numPr>
          <w:ilvl w:val="0"/>
          <w:numId w:val="9"/>
        </w:numPr>
        <w:tabs>
          <w:tab w:val="left" w:pos="993"/>
          <w:tab w:val="left" w:pos="1660"/>
          <w:tab w:val="left" w:pos="2920"/>
          <w:tab w:val="left" w:pos="3720"/>
          <w:tab w:val="left" w:pos="4740"/>
          <w:tab w:val="left" w:pos="6580"/>
          <w:tab w:val="left" w:pos="6900"/>
          <w:tab w:val="left" w:pos="8680"/>
          <w:tab w:val="left" w:pos="9500"/>
        </w:tabs>
        <w:spacing w:line="276" w:lineRule="auto"/>
        <w:ind w:left="0" w:right="-20" w:firstLine="709"/>
        <w:contextualSpacing/>
        <w:rPr>
          <w:szCs w:val="28"/>
        </w:rPr>
      </w:pPr>
      <w:r w:rsidRPr="000D289E">
        <w:rPr>
          <w:szCs w:val="28"/>
        </w:rPr>
        <w:t>основы ценообразования в сфере теплоснабжения, утвержденные постановлением Правительства Российской Федерации от 22.10.2012 г. № 1075;</w:t>
      </w:r>
    </w:p>
    <w:p w14:paraId="50D83795" w14:textId="77777777" w:rsidR="004806F7" w:rsidRPr="000D289E" w:rsidRDefault="004806F7" w:rsidP="00245F7A">
      <w:pPr>
        <w:numPr>
          <w:ilvl w:val="0"/>
          <w:numId w:val="9"/>
        </w:numPr>
        <w:tabs>
          <w:tab w:val="left" w:pos="993"/>
          <w:tab w:val="left" w:pos="1660"/>
          <w:tab w:val="left" w:pos="2920"/>
          <w:tab w:val="left" w:pos="3720"/>
          <w:tab w:val="left" w:pos="4740"/>
          <w:tab w:val="left" w:pos="6580"/>
          <w:tab w:val="left" w:pos="6900"/>
          <w:tab w:val="left" w:pos="8680"/>
          <w:tab w:val="left" w:pos="9500"/>
        </w:tabs>
        <w:spacing w:line="276" w:lineRule="auto"/>
        <w:ind w:left="0" w:right="-20" w:firstLine="709"/>
        <w:contextualSpacing/>
        <w:rPr>
          <w:szCs w:val="28"/>
        </w:rPr>
      </w:pPr>
      <w:r w:rsidRPr="000D289E">
        <w:rPr>
          <w:szCs w:val="28"/>
        </w:rPr>
        <w:t>федеральный закон от 27.07.2010 г. №190-ФЗ «О теплоснабжении»;</w:t>
      </w:r>
    </w:p>
    <w:p w14:paraId="11D91D6F" w14:textId="77777777" w:rsidR="004806F7" w:rsidRPr="000D289E" w:rsidRDefault="004806F7" w:rsidP="00245F7A">
      <w:pPr>
        <w:numPr>
          <w:ilvl w:val="0"/>
          <w:numId w:val="9"/>
        </w:numPr>
        <w:tabs>
          <w:tab w:val="left" w:pos="993"/>
          <w:tab w:val="left" w:pos="1660"/>
          <w:tab w:val="left" w:pos="2920"/>
          <w:tab w:val="left" w:pos="3720"/>
          <w:tab w:val="left" w:pos="4740"/>
          <w:tab w:val="left" w:pos="6580"/>
          <w:tab w:val="left" w:pos="6900"/>
          <w:tab w:val="left" w:pos="8680"/>
          <w:tab w:val="left" w:pos="9500"/>
        </w:tabs>
        <w:spacing w:line="276" w:lineRule="auto"/>
        <w:ind w:left="0" w:right="-20" w:firstLine="709"/>
        <w:contextualSpacing/>
        <w:rPr>
          <w:szCs w:val="28"/>
        </w:rPr>
      </w:pPr>
      <w:r w:rsidRPr="000D289E">
        <w:rPr>
          <w:szCs w:val="28"/>
        </w:rPr>
        <w:t>на основании данных, представленных организацией.</w:t>
      </w:r>
    </w:p>
    <w:p w14:paraId="514AD7AE"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t>Ценовые последствия для потребителей тепловой энергии определены как изменение показателя «необходимая валовая выручка (далее по тексту – НВВ), отнесенная к полезному отпуску», в течение расчетного периода схемы теплоснабжения. Данный показатель отражает изменения постоянных и переменных затрат на производство, передачу и сбыт тепловой энергии потребителям.</w:t>
      </w:r>
    </w:p>
    <w:p w14:paraId="3F411C6E"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t>Производственная программа на каждый год расчетного периода актуализации Схемы теплоснабжения при расчете ценовых последствий для потребителей определена с учетом ежегодных изменений следующих показателей:</w:t>
      </w:r>
    </w:p>
    <w:p w14:paraId="3FEC8938"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t>- отпуск тепловой энергии в сеть;</w:t>
      </w:r>
    </w:p>
    <w:p w14:paraId="7058FA57"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t>- потери тепловой энергии в тепловых сетях.</w:t>
      </w:r>
    </w:p>
    <w:p w14:paraId="2088C302"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t>Изменения перечисленных выше величин обусловлены следующими факторами изменения величины потерь тепловой энергии в тепловых сетях в результате замены сетей, исчерпавших эксплуатационный ресурс.</w:t>
      </w:r>
    </w:p>
    <w:p w14:paraId="39ADF0AE"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t xml:space="preserve">Для каждого года расчетного периода актуализации Схемы теплоснабжения на источниках теплоснабжения произведен расчет изменения меропроизводственных издержек: </w:t>
      </w:r>
    </w:p>
    <w:p w14:paraId="60F70B97"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t>- затраты на топливо;</w:t>
      </w:r>
    </w:p>
    <w:p w14:paraId="00848B88"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t>- затраты электрической энергии на отпуск тепловой энергии в сеть;</w:t>
      </w:r>
    </w:p>
    <w:p w14:paraId="77E9948E"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t>- затраты на оплату труда персонала с учётом страховых отчислений;</w:t>
      </w:r>
    </w:p>
    <w:p w14:paraId="56F4F59C"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t>- прочие затраты.</w:t>
      </w:r>
    </w:p>
    <w:p w14:paraId="0E7F47F4"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t>При расчете ценовых последствий производственные издержки на каждый год расчетного периода определены с учетом изменения перечисленных выше издержек, а также с применением индексов-дефляторов для приведения величины затрат в соответствии с ценами соответствующих лет.</w:t>
      </w:r>
    </w:p>
    <w:p w14:paraId="43F80CCB"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lastRenderedPageBreak/>
        <w:t xml:space="preserve">Затраты на топливо определены, исходя из годового расхода топлива и его цены с учетом индексов-дефляторов для соответствующего года. Перспективные топливные балансы для каждого источника тепловой энергии представлены в Главе 10 настоящей схемы. </w:t>
      </w:r>
    </w:p>
    <w:p w14:paraId="1E0FA795"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t xml:space="preserve">Представленные расчеты ценовых последствий являются оценочными (предварительными) расчетами ценовых последствий при реализации мероприятий, с учетом прогнозных показателей социально-экономического развития и имеют рекомендательную направленность. Ценовые последствия могут изменяться в зависимости от условий социально-экономического развития </w:t>
      </w:r>
      <w:r>
        <w:rPr>
          <w:szCs w:val="28"/>
        </w:rPr>
        <w:t>сельского поселения Учебное</w:t>
      </w:r>
      <w:r w:rsidRPr="000D289E">
        <w:rPr>
          <w:szCs w:val="28"/>
        </w:rPr>
        <w:t>.</w:t>
      </w:r>
    </w:p>
    <w:p w14:paraId="599CBED1" w14:textId="77777777" w:rsidR="004806F7" w:rsidRPr="000D289E" w:rsidRDefault="004806F7" w:rsidP="004806F7">
      <w:pPr>
        <w:tabs>
          <w:tab w:val="left" w:pos="1660"/>
          <w:tab w:val="left" w:pos="2920"/>
          <w:tab w:val="left" w:pos="3720"/>
          <w:tab w:val="left" w:pos="4740"/>
          <w:tab w:val="left" w:pos="6580"/>
          <w:tab w:val="left" w:pos="6900"/>
          <w:tab w:val="left" w:pos="8680"/>
          <w:tab w:val="left" w:pos="9500"/>
        </w:tabs>
        <w:spacing w:line="276" w:lineRule="auto"/>
        <w:ind w:right="-20" w:firstLine="709"/>
        <w:rPr>
          <w:szCs w:val="28"/>
        </w:rPr>
      </w:pPr>
      <w:r w:rsidRPr="000D289E">
        <w:rPr>
          <w:szCs w:val="28"/>
        </w:rPr>
        <w:t xml:space="preserve">Результаты оценки ценовых последствий для потребителей при реализации программ строительства, реконструкции и технического перевооружения систем теплоснабжения приведены в таблице </w:t>
      </w:r>
      <w:r>
        <w:rPr>
          <w:szCs w:val="28"/>
        </w:rPr>
        <w:t>52</w:t>
      </w:r>
      <w:r w:rsidRPr="000D289E">
        <w:rPr>
          <w:szCs w:val="28"/>
        </w:rPr>
        <w:t>.</w:t>
      </w:r>
    </w:p>
    <w:p w14:paraId="6D5140E6" w14:textId="77777777" w:rsidR="004806F7" w:rsidRPr="000D289E" w:rsidRDefault="004806F7" w:rsidP="004806F7">
      <w:pPr>
        <w:keepNext/>
        <w:spacing w:line="276" w:lineRule="auto"/>
        <w:jc w:val="center"/>
        <w:rPr>
          <w:iCs/>
          <w:szCs w:val="18"/>
        </w:rPr>
      </w:pPr>
      <w:bookmarkStart w:id="138" w:name="_Ref79244685"/>
      <w:r w:rsidRPr="000D289E">
        <w:rPr>
          <w:iCs/>
          <w:szCs w:val="18"/>
        </w:rPr>
        <w:t xml:space="preserve">Таблица </w:t>
      </w:r>
      <w:bookmarkEnd w:id="138"/>
      <w:r>
        <w:rPr>
          <w:iCs/>
          <w:szCs w:val="18"/>
        </w:rPr>
        <w:t>52</w:t>
      </w:r>
      <w:r w:rsidRPr="000D289E">
        <w:rPr>
          <w:iCs/>
          <w:szCs w:val="18"/>
        </w:rPr>
        <w:t xml:space="preserve"> – Результаты оценки ценовых последствий</w:t>
      </w:r>
    </w:p>
    <w:tbl>
      <w:tblPr>
        <w:tblW w:w="5000" w:type="pct"/>
        <w:tblLook w:val="04A0" w:firstRow="1" w:lastRow="0" w:firstColumn="1" w:lastColumn="0" w:noHBand="0" w:noVBand="1"/>
      </w:tblPr>
      <w:tblGrid>
        <w:gridCol w:w="2123"/>
        <w:gridCol w:w="966"/>
        <w:gridCol w:w="966"/>
        <w:gridCol w:w="966"/>
        <w:gridCol w:w="966"/>
        <w:gridCol w:w="966"/>
        <w:gridCol w:w="966"/>
        <w:gridCol w:w="966"/>
        <w:gridCol w:w="969"/>
      </w:tblGrid>
      <w:tr w:rsidR="004806F7" w:rsidRPr="000D289E" w14:paraId="36679D63" w14:textId="77777777" w:rsidTr="00C6000A">
        <w:trPr>
          <w:trHeight w:val="20"/>
          <w:tblHeader/>
        </w:trPr>
        <w:tc>
          <w:tcPr>
            <w:tcW w:w="107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33A3C0" w14:textId="77777777" w:rsidR="004806F7" w:rsidRPr="000D289E" w:rsidRDefault="004806F7" w:rsidP="00C6000A">
            <w:pPr>
              <w:spacing w:line="276" w:lineRule="auto"/>
              <w:jc w:val="center"/>
              <w:rPr>
                <w:b/>
                <w:color w:val="000000"/>
                <w:sz w:val="20"/>
              </w:rPr>
            </w:pPr>
            <w:r w:rsidRPr="000D289E">
              <w:rPr>
                <w:b/>
                <w:color w:val="000000"/>
                <w:sz w:val="20"/>
              </w:rPr>
              <w:t xml:space="preserve">Наименование критерия оценки </w:t>
            </w:r>
          </w:p>
        </w:tc>
        <w:tc>
          <w:tcPr>
            <w:tcW w:w="3922" w:type="pct"/>
            <w:gridSpan w:val="8"/>
            <w:tcBorders>
              <w:top w:val="single" w:sz="4" w:space="0" w:color="auto"/>
              <w:left w:val="nil"/>
              <w:bottom w:val="single" w:sz="4" w:space="0" w:color="auto"/>
              <w:right w:val="single" w:sz="4" w:space="0" w:color="auto"/>
            </w:tcBorders>
            <w:shd w:val="clear" w:color="auto" w:fill="auto"/>
            <w:vAlign w:val="center"/>
            <w:hideMark/>
          </w:tcPr>
          <w:p w14:paraId="151DE1AE" w14:textId="77777777" w:rsidR="004806F7" w:rsidRPr="000D289E" w:rsidRDefault="004806F7" w:rsidP="00C6000A">
            <w:pPr>
              <w:spacing w:line="276" w:lineRule="auto"/>
              <w:jc w:val="center"/>
              <w:rPr>
                <w:b/>
                <w:color w:val="000000"/>
                <w:sz w:val="20"/>
              </w:rPr>
            </w:pPr>
            <w:r w:rsidRPr="000D289E">
              <w:rPr>
                <w:b/>
                <w:color w:val="000000"/>
                <w:sz w:val="20"/>
              </w:rPr>
              <w:t>Динамика изменения средневзвешенного тарифа на тепловую энергию</w:t>
            </w:r>
          </w:p>
        </w:tc>
      </w:tr>
      <w:tr w:rsidR="004806F7" w:rsidRPr="000D289E" w14:paraId="0CC9C55A" w14:textId="77777777" w:rsidTr="00C6000A">
        <w:trPr>
          <w:trHeight w:val="20"/>
          <w:tblHeader/>
        </w:trPr>
        <w:tc>
          <w:tcPr>
            <w:tcW w:w="1078" w:type="pct"/>
            <w:vMerge/>
            <w:tcBorders>
              <w:top w:val="single" w:sz="4" w:space="0" w:color="auto"/>
              <w:left w:val="single" w:sz="4" w:space="0" w:color="auto"/>
              <w:bottom w:val="single" w:sz="4" w:space="0" w:color="auto"/>
              <w:right w:val="single" w:sz="4" w:space="0" w:color="auto"/>
            </w:tcBorders>
            <w:vAlign w:val="center"/>
            <w:hideMark/>
          </w:tcPr>
          <w:p w14:paraId="400DBC40" w14:textId="77777777" w:rsidR="004806F7" w:rsidRPr="000D289E" w:rsidRDefault="004806F7" w:rsidP="00C6000A">
            <w:pPr>
              <w:spacing w:line="276" w:lineRule="auto"/>
              <w:rPr>
                <w:b/>
                <w:color w:val="000000"/>
                <w:sz w:val="20"/>
              </w:rPr>
            </w:pPr>
          </w:p>
        </w:tc>
        <w:tc>
          <w:tcPr>
            <w:tcW w:w="490" w:type="pct"/>
            <w:tcBorders>
              <w:top w:val="nil"/>
              <w:left w:val="nil"/>
              <w:bottom w:val="single" w:sz="4" w:space="0" w:color="auto"/>
              <w:right w:val="single" w:sz="4" w:space="0" w:color="auto"/>
            </w:tcBorders>
            <w:shd w:val="clear" w:color="auto" w:fill="auto"/>
            <w:vAlign w:val="center"/>
            <w:hideMark/>
          </w:tcPr>
          <w:p w14:paraId="69FBC28E" w14:textId="77777777" w:rsidR="004806F7" w:rsidRPr="000D289E" w:rsidRDefault="004806F7" w:rsidP="00C6000A">
            <w:pPr>
              <w:spacing w:line="276" w:lineRule="auto"/>
              <w:jc w:val="center"/>
              <w:rPr>
                <w:b/>
                <w:color w:val="000000"/>
                <w:sz w:val="20"/>
              </w:rPr>
            </w:pPr>
            <w:r w:rsidRPr="000D289E">
              <w:rPr>
                <w:b/>
                <w:color w:val="000000"/>
                <w:sz w:val="20"/>
              </w:rPr>
              <w:t>2023</w:t>
            </w:r>
          </w:p>
        </w:tc>
        <w:tc>
          <w:tcPr>
            <w:tcW w:w="490" w:type="pct"/>
            <w:tcBorders>
              <w:top w:val="nil"/>
              <w:left w:val="nil"/>
              <w:bottom w:val="single" w:sz="4" w:space="0" w:color="auto"/>
              <w:right w:val="single" w:sz="4" w:space="0" w:color="auto"/>
            </w:tcBorders>
            <w:shd w:val="clear" w:color="auto" w:fill="auto"/>
            <w:vAlign w:val="center"/>
            <w:hideMark/>
          </w:tcPr>
          <w:p w14:paraId="7A63C395" w14:textId="77777777" w:rsidR="004806F7" w:rsidRPr="000D289E" w:rsidRDefault="004806F7" w:rsidP="00C6000A">
            <w:pPr>
              <w:spacing w:line="276" w:lineRule="auto"/>
              <w:jc w:val="center"/>
              <w:rPr>
                <w:b/>
                <w:color w:val="000000"/>
                <w:sz w:val="20"/>
              </w:rPr>
            </w:pPr>
            <w:r w:rsidRPr="000D289E">
              <w:rPr>
                <w:b/>
                <w:color w:val="000000"/>
                <w:sz w:val="20"/>
              </w:rPr>
              <w:t>2024</w:t>
            </w:r>
          </w:p>
        </w:tc>
        <w:tc>
          <w:tcPr>
            <w:tcW w:w="490" w:type="pct"/>
            <w:tcBorders>
              <w:top w:val="nil"/>
              <w:left w:val="nil"/>
              <w:bottom w:val="single" w:sz="4" w:space="0" w:color="auto"/>
              <w:right w:val="single" w:sz="4" w:space="0" w:color="auto"/>
            </w:tcBorders>
            <w:shd w:val="clear" w:color="auto" w:fill="auto"/>
            <w:vAlign w:val="center"/>
            <w:hideMark/>
          </w:tcPr>
          <w:p w14:paraId="605330F3" w14:textId="77777777" w:rsidR="004806F7" w:rsidRPr="000D289E" w:rsidRDefault="004806F7" w:rsidP="00C6000A">
            <w:pPr>
              <w:spacing w:line="276" w:lineRule="auto"/>
              <w:jc w:val="center"/>
              <w:rPr>
                <w:b/>
                <w:color w:val="000000"/>
                <w:sz w:val="20"/>
              </w:rPr>
            </w:pPr>
            <w:r w:rsidRPr="000D289E">
              <w:rPr>
                <w:b/>
                <w:color w:val="000000"/>
                <w:sz w:val="20"/>
              </w:rPr>
              <w:t>2025</w:t>
            </w:r>
          </w:p>
        </w:tc>
        <w:tc>
          <w:tcPr>
            <w:tcW w:w="490" w:type="pct"/>
            <w:tcBorders>
              <w:top w:val="nil"/>
              <w:left w:val="nil"/>
              <w:bottom w:val="single" w:sz="4" w:space="0" w:color="auto"/>
              <w:right w:val="single" w:sz="4" w:space="0" w:color="auto"/>
            </w:tcBorders>
            <w:shd w:val="clear" w:color="auto" w:fill="auto"/>
            <w:vAlign w:val="center"/>
            <w:hideMark/>
          </w:tcPr>
          <w:p w14:paraId="7289C400" w14:textId="77777777" w:rsidR="004806F7" w:rsidRPr="000D289E" w:rsidRDefault="004806F7" w:rsidP="00C6000A">
            <w:pPr>
              <w:spacing w:line="276" w:lineRule="auto"/>
              <w:jc w:val="center"/>
              <w:rPr>
                <w:b/>
                <w:color w:val="000000"/>
                <w:sz w:val="20"/>
              </w:rPr>
            </w:pPr>
            <w:r w:rsidRPr="000D289E">
              <w:rPr>
                <w:b/>
                <w:color w:val="000000"/>
                <w:sz w:val="20"/>
              </w:rPr>
              <w:t>2026</w:t>
            </w:r>
          </w:p>
        </w:tc>
        <w:tc>
          <w:tcPr>
            <w:tcW w:w="490" w:type="pct"/>
            <w:tcBorders>
              <w:top w:val="nil"/>
              <w:left w:val="nil"/>
              <w:bottom w:val="single" w:sz="4" w:space="0" w:color="auto"/>
              <w:right w:val="single" w:sz="4" w:space="0" w:color="auto"/>
            </w:tcBorders>
            <w:shd w:val="clear" w:color="auto" w:fill="auto"/>
            <w:vAlign w:val="center"/>
            <w:hideMark/>
          </w:tcPr>
          <w:p w14:paraId="2A311928" w14:textId="77777777" w:rsidR="004806F7" w:rsidRPr="000D289E" w:rsidRDefault="004806F7" w:rsidP="00C6000A">
            <w:pPr>
              <w:spacing w:line="276" w:lineRule="auto"/>
              <w:jc w:val="center"/>
              <w:rPr>
                <w:b/>
                <w:color w:val="000000"/>
                <w:sz w:val="20"/>
              </w:rPr>
            </w:pPr>
            <w:r w:rsidRPr="000D289E">
              <w:rPr>
                <w:b/>
                <w:color w:val="000000"/>
                <w:sz w:val="20"/>
              </w:rPr>
              <w:t>2027</w:t>
            </w:r>
          </w:p>
        </w:tc>
        <w:tc>
          <w:tcPr>
            <w:tcW w:w="490" w:type="pct"/>
            <w:tcBorders>
              <w:top w:val="nil"/>
              <w:left w:val="nil"/>
              <w:bottom w:val="single" w:sz="4" w:space="0" w:color="auto"/>
              <w:right w:val="single" w:sz="4" w:space="0" w:color="auto"/>
            </w:tcBorders>
            <w:shd w:val="clear" w:color="auto" w:fill="auto"/>
            <w:vAlign w:val="center"/>
            <w:hideMark/>
          </w:tcPr>
          <w:p w14:paraId="389ECF66" w14:textId="77777777" w:rsidR="004806F7" w:rsidRPr="000D289E" w:rsidRDefault="004806F7" w:rsidP="00C6000A">
            <w:pPr>
              <w:spacing w:line="276" w:lineRule="auto"/>
              <w:jc w:val="center"/>
              <w:rPr>
                <w:b/>
                <w:color w:val="000000"/>
                <w:sz w:val="20"/>
              </w:rPr>
            </w:pPr>
            <w:r w:rsidRPr="000D289E">
              <w:rPr>
                <w:b/>
                <w:color w:val="000000"/>
                <w:sz w:val="20"/>
              </w:rPr>
              <w:t>2028</w:t>
            </w:r>
          </w:p>
        </w:tc>
        <w:tc>
          <w:tcPr>
            <w:tcW w:w="490" w:type="pct"/>
            <w:tcBorders>
              <w:top w:val="nil"/>
              <w:left w:val="nil"/>
              <w:bottom w:val="single" w:sz="4" w:space="0" w:color="auto"/>
              <w:right w:val="single" w:sz="4" w:space="0" w:color="auto"/>
            </w:tcBorders>
            <w:shd w:val="clear" w:color="auto" w:fill="auto"/>
            <w:vAlign w:val="center"/>
            <w:hideMark/>
          </w:tcPr>
          <w:p w14:paraId="3F875AEA" w14:textId="77777777" w:rsidR="004806F7" w:rsidRPr="000D289E" w:rsidRDefault="004806F7" w:rsidP="00C6000A">
            <w:pPr>
              <w:spacing w:line="276" w:lineRule="auto"/>
              <w:jc w:val="center"/>
              <w:rPr>
                <w:b/>
                <w:color w:val="000000"/>
                <w:sz w:val="20"/>
              </w:rPr>
            </w:pPr>
            <w:r w:rsidRPr="000D289E">
              <w:rPr>
                <w:b/>
                <w:color w:val="000000"/>
                <w:sz w:val="20"/>
              </w:rPr>
              <w:t>2029-2033</w:t>
            </w:r>
          </w:p>
        </w:tc>
        <w:tc>
          <w:tcPr>
            <w:tcW w:w="492" w:type="pct"/>
            <w:tcBorders>
              <w:top w:val="nil"/>
              <w:left w:val="nil"/>
              <w:bottom w:val="single" w:sz="4" w:space="0" w:color="auto"/>
              <w:right w:val="single" w:sz="4" w:space="0" w:color="auto"/>
            </w:tcBorders>
            <w:shd w:val="clear" w:color="auto" w:fill="auto"/>
            <w:vAlign w:val="center"/>
            <w:hideMark/>
          </w:tcPr>
          <w:p w14:paraId="46B79B33" w14:textId="77777777" w:rsidR="004806F7" w:rsidRPr="000D289E" w:rsidRDefault="004806F7" w:rsidP="00C6000A">
            <w:pPr>
              <w:spacing w:line="276" w:lineRule="auto"/>
              <w:jc w:val="center"/>
              <w:rPr>
                <w:b/>
                <w:color w:val="000000"/>
                <w:sz w:val="20"/>
              </w:rPr>
            </w:pPr>
            <w:r w:rsidRPr="000D289E">
              <w:rPr>
                <w:b/>
                <w:color w:val="000000"/>
                <w:sz w:val="20"/>
              </w:rPr>
              <w:t>2034-2039</w:t>
            </w:r>
          </w:p>
        </w:tc>
      </w:tr>
      <w:tr w:rsidR="004806F7" w:rsidRPr="000D289E" w14:paraId="68B28CBB" w14:textId="77777777" w:rsidTr="00C6000A">
        <w:trPr>
          <w:trHeight w:val="20"/>
        </w:trPr>
        <w:tc>
          <w:tcPr>
            <w:tcW w:w="1078" w:type="pct"/>
            <w:tcBorders>
              <w:top w:val="nil"/>
              <w:left w:val="single" w:sz="4" w:space="0" w:color="auto"/>
              <w:bottom w:val="single" w:sz="4" w:space="0" w:color="auto"/>
              <w:right w:val="single" w:sz="4" w:space="0" w:color="auto"/>
            </w:tcBorders>
            <w:shd w:val="clear" w:color="auto" w:fill="auto"/>
            <w:vAlign w:val="center"/>
            <w:hideMark/>
          </w:tcPr>
          <w:p w14:paraId="33A4CEA9" w14:textId="77777777" w:rsidR="004806F7" w:rsidRPr="000D289E" w:rsidRDefault="004806F7" w:rsidP="00C6000A">
            <w:pPr>
              <w:spacing w:line="276" w:lineRule="auto"/>
              <w:rPr>
                <w:color w:val="000000"/>
                <w:sz w:val="20"/>
              </w:rPr>
            </w:pPr>
            <w:r w:rsidRPr="000D289E">
              <w:rPr>
                <w:color w:val="000000"/>
                <w:sz w:val="20"/>
              </w:rPr>
              <w:t>Индекс потребительских цен</w:t>
            </w:r>
          </w:p>
        </w:tc>
        <w:tc>
          <w:tcPr>
            <w:tcW w:w="490" w:type="pct"/>
            <w:tcBorders>
              <w:top w:val="nil"/>
              <w:left w:val="nil"/>
              <w:bottom w:val="single" w:sz="4" w:space="0" w:color="auto"/>
              <w:right w:val="single" w:sz="4" w:space="0" w:color="auto"/>
            </w:tcBorders>
            <w:shd w:val="clear" w:color="auto" w:fill="auto"/>
            <w:vAlign w:val="center"/>
            <w:hideMark/>
          </w:tcPr>
          <w:p w14:paraId="5498EF60" w14:textId="77777777" w:rsidR="004806F7" w:rsidRPr="000D289E" w:rsidRDefault="004806F7" w:rsidP="00C6000A">
            <w:pPr>
              <w:spacing w:line="276" w:lineRule="auto"/>
              <w:jc w:val="center"/>
              <w:rPr>
                <w:color w:val="000000"/>
                <w:sz w:val="20"/>
              </w:rPr>
            </w:pPr>
            <w:r w:rsidRPr="000D289E">
              <w:rPr>
                <w:color w:val="000000"/>
                <w:sz w:val="20"/>
              </w:rPr>
              <w:t>1,037</w:t>
            </w:r>
          </w:p>
        </w:tc>
        <w:tc>
          <w:tcPr>
            <w:tcW w:w="490" w:type="pct"/>
            <w:tcBorders>
              <w:top w:val="nil"/>
              <w:left w:val="nil"/>
              <w:bottom w:val="single" w:sz="4" w:space="0" w:color="auto"/>
              <w:right w:val="single" w:sz="4" w:space="0" w:color="auto"/>
            </w:tcBorders>
            <w:shd w:val="clear" w:color="auto" w:fill="auto"/>
            <w:vAlign w:val="center"/>
            <w:hideMark/>
          </w:tcPr>
          <w:p w14:paraId="0A2428BE" w14:textId="77777777" w:rsidR="004806F7" w:rsidRPr="000D289E" w:rsidRDefault="004806F7" w:rsidP="00C6000A">
            <w:pPr>
              <w:spacing w:line="276" w:lineRule="auto"/>
              <w:jc w:val="center"/>
              <w:rPr>
                <w:color w:val="000000"/>
                <w:sz w:val="20"/>
              </w:rPr>
            </w:pPr>
            <w:r w:rsidRPr="000D289E">
              <w:rPr>
                <w:color w:val="000000"/>
                <w:sz w:val="20"/>
              </w:rPr>
              <w:t>1,037</w:t>
            </w:r>
          </w:p>
        </w:tc>
        <w:tc>
          <w:tcPr>
            <w:tcW w:w="490" w:type="pct"/>
            <w:tcBorders>
              <w:top w:val="nil"/>
              <w:left w:val="nil"/>
              <w:bottom w:val="single" w:sz="4" w:space="0" w:color="auto"/>
              <w:right w:val="single" w:sz="4" w:space="0" w:color="auto"/>
            </w:tcBorders>
            <w:shd w:val="clear" w:color="auto" w:fill="auto"/>
            <w:vAlign w:val="center"/>
            <w:hideMark/>
          </w:tcPr>
          <w:p w14:paraId="283BC5F6" w14:textId="77777777" w:rsidR="004806F7" w:rsidRPr="000D289E" w:rsidRDefault="004806F7" w:rsidP="00C6000A">
            <w:pPr>
              <w:spacing w:line="276" w:lineRule="auto"/>
              <w:jc w:val="center"/>
              <w:rPr>
                <w:color w:val="000000"/>
                <w:sz w:val="20"/>
              </w:rPr>
            </w:pPr>
            <w:r w:rsidRPr="000D289E">
              <w:rPr>
                <w:color w:val="000000"/>
                <w:sz w:val="20"/>
              </w:rPr>
              <w:t>1,037</w:t>
            </w:r>
          </w:p>
        </w:tc>
        <w:tc>
          <w:tcPr>
            <w:tcW w:w="490" w:type="pct"/>
            <w:tcBorders>
              <w:top w:val="nil"/>
              <w:left w:val="nil"/>
              <w:bottom w:val="single" w:sz="4" w:space="0" w:color="auto"/>
              <w:right w:val="single" w:sz="4" w:space="0" w:color="auto"/>
            </w:tcBorders>
            <w:shd w:val="clear" w:color="auto" w:fill="auto"/>
            <w:vAlign w:val="center"/>
            <w:hideMark/>
          </w:tcPr>
          <w:p w14:paraId="1826260B" w14:textId="77777777" w:rsidR="004806F7" w:rsidRPr="000D289E" w:rsidRDefault="004806F7" w:rsidP="00C6000A">
            <w:pPr>
              <w:spacing w:line="276" w:lineRule="auto"/>
              <w:jc w:val="center"/>
              <w:rPr>
                <w:color w:val="000000"/>
                <w:sz w:val="20"/>
              </w:rPr>
            </w:pPr>
            <w:r w:rsidRPr="000D289E">
              <w:rPr>
                <w:color w:val="000000"/>
                <w:sz w:val="20"/>
              </w:rPr>
              <w:t>1,037</w:t>
            </w:r>
          </w:p>
        </w:tc>
        <w:tc>
          <w:tcPr>
            <w:tcW w:w="490" w:type="pct"/>
            <w:tcBorders>
              <w:top w:val="nil"/>
              <w:left w:val="nil"/>
              <w:bottom w:val="single" w:sz="4" w:space="0" w:color="auto"/>
              <w:right w:val="single" w:sz="4" w:space="0" w:color="auto"/>
            </w:tcBorders>
            <w:shd w:val="clear" w:color="auto" w:fill="auto"/>
            <w:vAlign w:val="center"/>
            <w:hideMark/>
          </w:tcPr>
          <w:p w14:paraId="0A8E25E7" w14:textId="77777777" w:rsidR="004806F7" w:rsidRPr="000D289E" w:rsidRDefault="004806F7" w:rsidP="00C6000A">
            <w:pPr>
              <w:spacing w:line="276" w:lineRule="auto"/>
              <w:jc w:val="center"/>
              <w:rPr>
                <w:color w:val="000000"/>
                <w:sz w:val="20"/>
              </w:rPr>
            </w:pPr>
            <w:r w:rsidRPr="000D289E">
              <w:rPr>
                <w:color w:val="000000"/>
                <w:sz w:val="20"/>
              </w:rPr>
              <w:t>1,037</w:t>
            </w:r>
          </w:p>
        </w:tc>
        <w:tc>
          <w:tcPr>
            <w:tcW w:w="490" w:type="pct"/>
            <w:tcBorders>
              <w:top w:val="nil"/>
              <w:left w:val="nil"/>
              <w:bottom w:val="single" w:sz="4" w:space="0" w:color="auto"/>
              <w:right w:val="single" w:sz="4" w:space="0" w:color="auto"/>
            </w:tcBorders>
            <w:shd w:val="clear" w:color="auto" w:fill="auto"/>
            <w:vAlign w:val="center"/>
            <w:hideMark/>
          </w:tcPr>
          <w:p w14:paraId="0A50C159" w14:textId="77777777" w:rsidR="004806F7" w:rsidRPr="000D289E" w:rsidRDefault="004806F7" w:rsidP="00C6000A">
            <w:pPr>
              <w:spacing w:line="276" w:lineRule="auto"/>
              <w:jc w:val="center"/>
              <w:rPr>
                <w:color w:val="000000"/>
                <w:sz w:val="20"/>
              </w:rPr>
            </w:pPr>
            <w:r w:rsidRPr="000D289E">
              <w:rPr>
                <w:color w:val="000000"/>
                <w:sz w:val="20"/>
              </w:rPr>
              <w:t>1,037</w:t>
            </w:r>
          </w:p>
        </w:tc>
        <w:tc>
          <w:tcPr>
            <w:tcW w:w="490" w:type="pct"/>
            <w:tcBorders>
              <w:top w:val="nil"/>
              <w:left w:val="nil"/>
              <w:bottom w:val="single" w:sz="4" w:space="0" w:color="auto"/>
              <w:right w:val="single" w:sz="4" w:space="0" w:color="auto"/>
            </w:tcBorders>
            <w:shd w:val="clear" w:color="auto" w:fill="auto"/>
            <w:vAlign w:val="center"/>
            <w:hideMark/>
          </w:tcPr>
          <w:p w14:paraId="5716302C" w14:textId="77777777" w:rsidR="004806F7" w:rsidRPr="000D289E" w:rsidRDefault="004806F7" w:rsidP="00C6000A">
            <w:pPr>
              <w:spacing w:line="276" w:lineRule="auto"/>
              <w:jc w:val="center"/>
              <w:rPr>
                <w:color w:val="000000"/>
                <w:sz w:val="20"/>
              </w:rPr>
            </w:pPr>
            <w:r w:rsidRPr="000D289E">
              <w:rPr>
                <w:color w:val="000000"/>
                <w:sz w:val="20"/>
              </w:rPr>
              <w:t>1,20</w:t>
            </w:r>
          </w:p>
        </w:tc>
        <w:tc>
          <w:tcPr>
            <w:tcW w:w="492" w:type="pct"/>
            <w:tcBorders>
              <w:top w:val="nil"/>
              <w:left w:val="nil"/>
              <w:bottom w:val="single" w:sz="4" w:space="0" w:color="auto"/>
              <w:right w:val="single" w:sz="4" w:space="0" w:color="auto"/>
            </w:tcBorders>
            <w:shd w:val="clear" w:color="auto" w:fill="auto"/>
            <w:vAlign w:val="center"/>
            <w:hideMark/>
          </w:tcPr>
          <w:p w14:paraId="0942F4B6" w14:textId="77777777" w:rsidR="004806F7" w:rsidRPr="000D289E" w:rsidRDefault="004806F7" w:rsidP="00C6000A">
            <w:pPr>
              <w:spacing w:line="276" w:lineRule="auto"/>
              <w:jc w:val="center"/>
              <w:rPr>
                <w:color w:val="000000"/>
                <w:sz w:val="20"/>
              </w:rPr>
            </w:pPr>
            <w:r w:rsidRPr="000D289E">
              <w:rPr>
                <w:color w:val="000000"/>
                <w:sz w:val="20"/>
              </w:rPr>
              <w:t>1,44</w:t>
            </w:r>
          </w:p>
        </w:tc>
      </w:tr>
      <w:tr w:rsidR="004806F7" w:rsidRPr="000D289E" w14:paraId="1F9BFBCD" w14:textId="77777777" w:rsidTr="00C6000A">
        <w:trPr>
          <w:trHeight w:val="20"/>
        </w:trPr>
        <w:tc>
          <w:tcPr>
            <w:tcW w:w="1078" w:type="pct"/>
            <w:tcBorders>
              <w:top w:val="nil"/>
              <w:left w:val="single" w:sz="4" w:space="0" w:color="auto"/>
              <w:bottom w:val="single" w:sz="4" w:space="0" w:color="auto"/>
              <w:right w:val="single" w:sz="4" w:space="0" w:color="auto"/>
            </w:tcBorders>
            <w:shd w:val="clear" w:color="auto" w:fill="auto"/>
            <w:vAlign w:val="center"/>
            <w:hideMark/>
          </w:tcPr>
          <w:p w14:paraId="24CDDEFE" w14:textId="77777777" w:rsidR="004806F7" w:rsidRPr="000D289E" w:rsidRDefault="004806F7" w:rsidP="00C6000A">
            <w:pPr>
              <w:spacing w:line="276" w:lineRule="auto"/>
              <w:rPr>
                <w:color w:val="000000"/>
                <w:sz w:val="20"/>
              </w:rPr>
            </w:pPr>
            <w:r w:rsidRPr="000D289E">
              <w:rPr>
                <w:color w:val="000000"/>
                <w:sz w:val="20"/>
              </w:rPr>
              <w:t>Индекс тарифов на тепловую энергию</w:t>
            </w:r>
          </w:p>
        </w:tc>
        <w:tc>
          <w:tcPr>
            <w:tcW w:w="490" w:type="pct"/>
            <w:tcBorders>
              <w:top w:val="nil"/>
              <w:left w:val="nil"/>
              <w:bottom w:val="single" w:sz="4" w:space="0" w:color="auto"/>
              <w:right w:val="single" w:sz="4" w:space="0" w:color="auto"/>
            </w:tcBorders>
            <w:shd w:val="clear" w:color="auto" w:fill="auto"/>
            <w:vAlign w:val="center"/>
            <w:hideMark/>
          </w:tcPr>
          <w:p w14:paraId="08F06FD2" w14:textId="77777777" w:rsidR="004806F7" w:rsidRPr="000D289E" w:rsidRDefault="004806F7" w:rsidP="00C6000A">
            <w:pPr>
              <w:spacing w:line="276" w:lineRule="auto"/>
              <w:jc w:val="center"/>
              <w:rPr>
                <w:color w:val="000000"/>
                <w:sz w:val="20"/>
              </w:rPr>
            </w:pPr>
            <w:r w:rsidRPr="000D289E">
              <w:rPr>
                <w:color w:val="000000"/>
                <w:sz w:val="20"/>
              </w:rPr>
              <w:t>1,04</w:t>
            </w:r>
          </w:p>
        </w:tc>
        <w:tc>
          <w:tcPr>
            <w:tcW w:w="490" w:type="pct"/>
            <w:tcBorders>
              <w:top w:val="nil"/>
              <w:left w:val="nil"/>
              <w:bottom w:val="single" w:sz="4" w:space="0" w:color="auto"/>
              <w:right w:val="single" w:sz="4" w:space="0" w:color="auto"/>
            </w:tcBorders>
            <w:shd w:val="clear" w:color="auto" w:fill="auto"/>
            <w:vAlign w:val="center"/>
            <w:hideMark/>
          </w:tcPr>
          <w:p w14:paraId="0AFE91F3" w14:textId="77777777" w:rsidR="004806F7" w:rsidRPr="000D289E" w:rsidRDefault="004806F7" w:rsidP="00C6000A">
            <w:pPr>
              <w:spacing w:line="276" w:lineRule="auto"/>
              <w:jc w:val="center"/>
              <w:rPr>
                <w:color w:val="000000"/>
                <w:sz w:val="20"/>
              </w:rPr>
            </w:pPr>
            <w:r w:rsidRPr="000D289E">
              <w:rPr>
                <w:color w:val="000000"/>
                <w:sz w:val="20"/>
              </w:rPr>
              <w:t>1,04</w:t>
            </w:r>
          </w:p>
        </w:tc>
        <w:tc>
          <w:tcPr>
            <w:tcW w:w="490" w:type="pct"/>
            <w:tcBorders>
              <w:top w:val="nil"/>
              <w:left w:val="nil"/>
              <w:bottom w:val="single" w:sz="4" w:space="0" w:color="auto"/>
              <w:right w:val="single" w:sz="4" w:space="0" w:color="auto"/>
            </w:tcBorders>
            <w:shd w:val="clear" w:color="auto" w:fill="auto"/>
            <w:vAlign w:val="center"/>
            <w:hideMark/>
          </w:tcPr>
          <w:p w14:paraId="6331D5C4" w14:textId="77777777" w:rsidR="004806F7" w:rsidRPr="000D289E" w:rsidRDefault="004806F7" w:rsidP="00C6000A">
            <w:pPr>
              <w:spacing w:line="276" w:lineRule="auto"/>
              <w:jc w:val="center"/>
              <w:rPr>
                <w:color w:val="000000"/>
                <w:sz w:val="20"/>
              </w:rPr>
            </w:pPr>
            <w:r w:rsidRPr="000D289E">
              <w:rPr>
                <w:color w:val="000000"/>
                <w:sz w:val="20"/>
              </w:rPr>
              <w:t>1,04</w:t>
            </w:r>
          </w:p>
        </w:tc>
        <w:tc>
          <w:tcPr>
            <w:tcW w:w="490" w:type="pct"/>
            <w:tcBorders>
              <w:top w:val="nil"/>
              <w:left w:val="nil"/>
              <w:bottom w:val="single" w:sz="4" w:space="0" w:color="auto"/>
              <w:right w:val="single" w:sz="4" w:space="0" w:color="auto"/>
            </w:tcBorders>
            <w:shd w:val="clear" w:color="auto" w:fill="auto"/>
            <w:vAlign w:val="center"/>
            <w:hideMark/>
          </w:tcPr>
          <w:p w14:paraId="09E2ACC7" w14:textId="77777777" w:rsidR="004806F7" w:rsidRPr="000D289E" w:rsidRDefault="004806F7" w:rsidP="00C6000A">
            <w:pPr>
              <w:spacing w:line="276" w:lineRule="auto"/>
              <w:jc w:val="center"/>
              <w:rPr>
                <w:color w:val="000000"/>
                <w:sz w:val="20"/>
              </w:rPr>
            </w:pPr>
            <w:r w:rsidRPr="000D289E">
              <w:rPr>
                <w:color w:val="000000"/>
                <w:sz w:val="20"/>
              </w:rPr>
              <w:t>1,04</w:t>
            </w:r>
          </w:p>
        </w:tc>
        <w:tc>
          <w:tcPr>
            <w:tcW w:w="490" w:type="pct"/>
            <w:tcBorders>
              <w:top w:val="nil"/>
              <w:left w:val="nil"/>
              <w:bottom w:val="single" w:sz="4" w:space="0" w:color="auto"/>
              <w:right w:val="single" w:sz="4" w:space="0" w:color="auto"/>
            </w:tcBorders>
            <w:shd w:val="clear" w:color="auto" w:fill="auto"/>
            <w:vAlign w:val="center"/>
            <w:hideMark/>
          </w:tcPr>
          <w:p w14:paraId="580B0956" w14:textId="77777777" w:rsidR="004806F7" w:rsidRPr="000D289E" w:rsidRDefault="004806F7" w:rsidP="00C6000A">
            <w:pPr>
              <w:spacing w:line="276" w:lineRule="auto"/>
              <w:jc w:val="center"/>
              <w:rPr>
                <w:color w:val="000000"/>
                <w:sz w:val="20"/>
              </w:rPr>
            </w:pPr>
            <w:r w:rsidRPr="000D289E">
              <w:rPr>
                <w:color w:val="000000"/>
                <w:sz w:val="20"/>
              </w:rPr>
              <w:t>1,04</w:t>
            </w:r>
          </w:p>
        </w:tc>
        <w:tc>
          <w:tcPr>
            <w:tcW w:w="490" w:type="pct"/>
            <w:tcBorders>
              <w:top w:val="nil"/>
              <w:left w:val="nil"/>
              <w:bottom w:val="single" w:sz="4" w:space="0" w:color="auto"/>
              <w:right w:val="single" w:sz="4" w:space="0" w:color="auto"/>
            </w:tcBorders>
            <w:shd w:val="clear" w:color="auto" w:fill="auto"/>
            <w:vAlign w:val="center"/>
            <w:hideMark/>
          </w:tcPr>
          <w:p w14:paraId="3A72072D" w14:textId="77777777" w:rsidR="004806F7" w:rsidRPr="000D289E" w:rsidRDefault="004806F7" w:rsidP="00C6000A">
            <w:pPr>
              <w:spacing w:line="276" w:lineRule="auto"/>
              <w:jc w:val="center"/>
              <w:rPr>
                <w:color w:val="000000"/>
                <w:sz w:val="20"/>
              </w:rPr>
            </w:pPr>
            <w:r w:rsidRPr="000D289E">
              <w:rPr>
                <w:color w:val="000000"/>
                <w:sz w:val="20"/>
              </w:rPr>
              <w:t>1,04</w:t>
            </w:r>
          </w:p>
        </w:tc>
        <w:tc>
          <w:tcPr>
            <w:tcW w:w="490" w:type="pct"/>
            <w:tcBorders>
              <w:top w:val="nil"/>
              <w:left w:val="nil"/>
              <w:bottom w:val="single" w:sz="4" w:space="0" w:color="auto"/>
              <w:right w:val="single" w:sz="4" w:space="0" w:color="auto"/>
            </w:tcBorders>
            <w:shd w:val="clear" w:color="auto" w:fill="auto"/>
            <w:vAlign w:val="center"/>
            <w:hideMark/>
          </w:tcPr>
          <w:p w14:paraId="438A2882" w14:textId="77777777" w:rsidR="004806F7" w:rsidRPr="000D289E" w:rsidRDefault="004806F7" w:rsidP="00C6000A">
            <w:pPr>
              <w:spacing w:line="276" w:lineRule="auto"/>
              <w:jc w:val="center"/>
              <w:rPr>
                <w:color w:val="000000"/>
                <w:sz w:val="20"/>
              </w:rPr>
            </w:pPr>
            <w:r w:rsidRPr="000D289E">
              <w:rPr>
                <w:color w:val="000000"/>
                <w:sz w:val="20"/>
              </w:rPr>
              <w:t>1,22</w:t>
            </w:r>
          </w:p>
        </w:tc>
        <w:tc>
          <w:tcPr>
            <w:tcW w:w="492" w:type="pct"/>
            <w:tcBorders>
              <w:top w:val="nil"/>
              <w:left w:val="nil"/>
              <w:bottom w:val="single" w:sz="4" w:space="0" w:color="auto"/>
              <w:right w:val="single" w:sz="4" w:space="0" w:color="auto"/>
            </w:tcBorders>
            <w:shd w:val="clear" w:color="auto" w:fill="auto"/>
            <w:vAlign w:val="center"/>
            <w:hideMark/>
          </w:tcPr>
          <w:p w14:paraId="2640D0EE" w14:textId="77777777" w:rsidR="004806F7" w:rsidRPr="000D289E" w:rsidRDefault="004806F7" w:rsidP="00C6000A">
            <w:pPr>
              <w:spacing w:line="276" w:lineRule="auto"/>
              <w:jc w:val="center"/>
              <w:rPr>
                <w:color w:val="000000"/>
                <w:sz w:val="20"/>
              </w:rPr>
            </w:pPr>
            <w:r w:rsidRPr="000D289E">
              <w:rPr>
                <w:color w:val="000000"/>
                <w:sz w:val="20"/>
              </w:rPr>
              <w:t>1,48</w:t>
            </w:r>
          </w:p>
        </w:tc>
      </w:tr>
      <w:tr w:rsidR="004806F7" w:rsidRPr="000D289E" w14:paraId="010E046A" w14:textId="77777777" w:rsidTr="00C6000A">
        <w:trPr>
          <w:trHeight w:val="20"/>
        </w:trPr>
        <w:tc>
          <w:tcPr>
            <w:tcW w:w="1078" w:type="pct"/>
            <w:tcBorders>
              <w:top w:val="nil"/>
              <w:left w:val="single" w:sz="4" w:space="0" w:color="auto"/>
              <w:bottom w:val="single" w:sz="4" w:space="0" w:color="auto"/>
              <w:right w:val="single" w:sz="4" w:space="0" w:color="auto"/>
            </w:tcBorders>
            <w:shd w:val="clear" w:color="auto" w:fill="auto"/>
            <w:vAlign w:val="center"/>
            <w:hideMark/>
          </w:tcPr>
          <w:p w14:paraId="3E17A9EF" w14:textId="77777777" w:rsidR="004806F7" w:rsidRPr="000D289E" w:rsidRDefault="004806F7" w:rsidP="00C6000A">
            <w:pPr>
              <w:spacing w:line="276" w:lineRule="auto"/>
              <w:rPr>
                <w:color w:val="000000"/>
                <w:sz w:val="20"/>
              </w:rPr>
            </w:pPr>
            <w:r w:rsidRPr="000D289E">
              <w:rPr>
                <w:color w:val="000000"/>
                <w:sz w:val="20"/>
              </w:rPr>
              <w:t>Индекс цен на капитальные вложения</w:t>
            </w:r>
          </w:p>
        </w:tc>
        <w:tc>
          <w:tcPr>
            <w:tcW w:w="490" w:type="pct"/>
            <w:tcBorders>
              <w:top w:val="nil"/>
              <w:left w:val="nil"/>
              <w:bottom w:val="single" w:sz="4" w:space="0" w:color="auto"/>
              <w:right w:val="single" w:sz="4" w:space="0" w:color="auto"/>
            </w:tcBorders>
            <w:shd w:val="clear" w:color="auto" w:fill="auto"/>
            <w:vAlign w:val="center"/>
            <w:hideMark/>
          </w:tcPr>
          <w:p w14:paraId="2CDF1416" w14:textId="77777777" w:rsidR="004806F7" w:rsidRPr="000D289E" w:rsidRDefault="004806F7" w:rsidP="00C6000A">
            <w:pPr>
              <w:spacing w:line="276" w:lineRule="auto"/>
              <w:jc w:val="center"/>
              <w:rPr>
                <w:color w:val="000000"/>
                <w:sz w:val="20"/>
              </w:rPr>
            </w:pPr>
            <w:r w:rsidRPr="000D289E">
              <w:rPr>
                <w:color w:val="000000"/>
                <w:sz w:val="20"/>
              </w:rPr>
              <w:t>1,036</w:t>
            </w:r>
          </w:p>
        </w:tc>
        <w:tc>
          <w:tcPr>
            <w:tcW w:w="490" w:type="pct"/>
            <w:tcBorders>
              <w:top w:val="nil"/>
              <w:left w:val="nil"/>
              <w:bottom w:val="single" w:sz="4" w:space="0" w:color="auto"/>
              <w:right w:val="single" w:sz="4" w:space="0" w:color="auto"/>
            </w:tcBorders>
            <w:shd w:val="clear" w:color="auto" w:fill="auto"/>
            <w:vAlign w:val="center"/>
            <w:hideMark/>
          </w:tcPr>
          <w:p w14:paraId="051256CE" w14:textId="77777777" w:rsidR="004806F7" w:rsidRPr="000D289E" w:rsidRDefault="004806F7" w:rsidP="00C6000A">
            <w:pPr>
              <w:spacing w:line="276" w:lineRule="auto"/>
              <w:jc w:val="center"/>
              <w:rPr>
                <w:color w:val="000000"/>
                <w:sz w:val="20"/>
              </w:rPr>
            </w:pPr>
            <w:r w:rsidRPr="000D289E">
              <w:rPr>
                <w:color w:val="000000"/>
                <w:sz w:val="20"/>
              </w:rPr>
              <w:t>1,036</w:t>
            </w:r>
          </w:p>
        </w:tc>
        <w:tc>
          <w:tcPr>
            <w:tcW w:w="490" w:type="pct"/>
            <w:tcBorders>
              <w:top w:val="nil"/>
              <w:left w:val="nil"/>
              <w:bottom w:val="single" w:sz="4" w:space="0" w:color="auto"/>
              <w:right w:val="single" w:sz="4" w:space="0" w:color="auto"/>
            </w:tcBorders>
            <w:shd w:val="clear" w:color="auto" w:fill="auto"/>
            <w:vAlign w:val="center"/>
            <w:hideMark/>
          </w:tcPr>
          <w:p w14:paraId="2B98C2E7" w14:textId="77777777" w:rsidR="004806F7" w:rsidRPr="000D289E" w:rsidRDefault="004806F7" w:rsidP="00C6000A">
            <w:pPr>
              <w:spacing w:line="276" w:lineRule="auto"/>
              <w:jc w:val="center"/>
              <w:rPr>
                <w:color w:val="000000"/>
                <w:sz w:val="20"/>
              </w:rPr>
            </w:pPr>
            <w:r w:rsidRPr="000D289E">
              <w:rPr>
                <w:color w:val="000000"/>
                <w:sz w:val="20"/>
              </w:rPr>
              <w:t>1,036</w:t>
            </w:r>
          </w:p>
        </w:tc>
        <w:tc>
          <w:tcPr>
            <w:tcW w:w="490" w:type="pct"/>
            <w:tcBorders>
              <w:top w:val="nil"/>
              <w:left w:val="nil"/>
              <w:bottom w:val="single" w:sz="4" w:space="0" w:color="auto"/>
              <w:right w:val="single" w:sz="4" w:space="0" w:color="auto"/>
            </w:tcBorders>
            <w:shd w:val="clear" w:color="auto" w:fill="auto"/>
            <w:vAlign w:val="center"/>
            <w:hideMark/>
          </w:tcPr>
          <w:p w14:paraId="1E79D5E3" w14:textId="77777777" w:rsidR="004806F7" w:rsidRPr="000D289E" w:rsidRDefault="004806F7" w:rsidP="00C6000A">
            <w:pPr>
              <w:spacing w:line="276" w:lineRule="auto"/>
              <w:jc w:val="center"/>
              <w:rPr>
                <w:color w:val="000000"/>
                <w:sz w:val="20"/>
              </w:rPr>
            </w:pPr>
            <w:r w:rsidRPr="000D289E">
              <w:rPr>
                <w:color w:val="000000"/>
                <w:sz w:val="20"/>
              </w:rPr>
              <w:t>1,036</w:t>
            </w:r>
          </w:p>
        </w:tc>
        <w:tc>
          <w:tcPr>
            <w:tcW w:w="490" w:type="pct"/>
            <w:tcBorders>
              <w:top w:val="nil"/>
              <w:left w:val="nil"/>
              <w:bottom w:val="single" w:sz="4" w:space="0" w:color="auto"/>
              <w:right w:val="single" w:sz="4" w:space="0" w:color="auto"/>
            </w:tcBorders>
            <w:shd w:val="clear" w:color="auto" w:fill="auto"/>
            <w:vAlign w:val="center"/>
            <w:hideMark/>
          </w:tcPr>
          <w:p w14:paraId="430F2142" w14:textId="77777777" w:rsidR="004806F7" w:rsidRPr="000D289E" w:rsidRDefault="004806F7" w:rsidP="00C6000A">
            <w:pPr>
              <w:spacing w:line="276" w:lineRule="auto"/>
              <w:jc w:val="center"/>
              <w:rPr>
                <w:color w:val="000000"/>
                <w:sz w:val="20"/>
              </w:rPr>
            </w:pPr>
            <w:r w:rsidRPr="000D289E">
              <w:rPr>
                <w:color w:val="000000"/>
                <w:sz w:val="20"/>
              </w:rPr>
              <w:t>1,036</w:t>
            </w:r>
          </w:p>
        </w:tc>
        <w:tc>
          <w:tcPr>
            <w:tcW w:w="490" w:type="pct"/>
            <w:tcBorders>
              <w:top w:val="nil"/>
              <w:left w:val="nil"/>
              <w:bottom w:val="single" w:sz="4" w:space="0" w:color="auto"/>
              <w:right w:val="single" w:sz="4" w:space="0" w:color="auto"/>
            </w:tcBorders>
            <w:shd w:val="clear" w:color="auto" w:fill="auto"/>
            <w:vAlign w:val="center"/>
            <w:hideMark/>
          </w:tcPr>
          <w:p w14:paraId="367BB8DE" w14:textId="77777777" w:rsidR="004806F7" w:rsidRPr="000D289E" w:rsidRDefault="004806F7" w:rsidP="00C6000A">
            <w:pPr>
              <w:spacing w:line="276" w:lineRule="auto"/>
              <w:jc w:val="center"/>
              <w:rPr>
                <w:color w:val="000000"/>
                <w:sz w:val="20"/>
              </w:rPr>
            </w:pPr>
            <w:r w:rsidRPr="000D289E">
              <w:rPr>
                <w:color w:val="000000"/>
                <w:sz w:val="20"/>
              </w:rPr>
              <w:t>1,036</w:t>
            </w:r>
          </w:p>
        </w:tc>
        <w:tc>
          <w:tcPr>
            <w:tcW w:w="490" w:type="pct"/>
            <w:tcBorders>
              <w:top w:val="nil"/>
              <w:left w:val="nil"/>
              <w:bottom w:val="single" w:sz="4" w:space="0" w:color="auto"/>
              <w:right w:val="single" w:sz="4" w:space="0" w:color="auto"/>
            </w:tcBorders>
            <w:shd w:val="clear" w:color="auto" w:fill="auto"/>
            <w:vAlign w:val="center"/>
            <w:hideMark/>
          </w:tcPr>
          <w:p w14:paraId="436FF8F6" w14:textId="77777777" w:rsidR="004806F7" w:rsidRPr="000D289E" w:rsidRDefault="004806F7" w:rsidP="00C6000A">
            <w:pPr>
              <w:spacing w:line="276" w:lineRule="auto"/>
              <w:jc w:val="center"/>
              <w:rPr>
                <w:color w:val="000000"/>
                <w:sz w:val="20"/>
              </w:rPr>
            </w:pPr>
            <w:r w:rsidRPr="000D289E">
              <w:rPr>
                <w:color w:val="000000"/>
                <w:sz w:val="20"/>
              </w:rPr>
              <w:t>1,39</w:t>
            </w:r>
          </w:p>
        </w:tc>
        <w:tc>
          <w:tcPr>
            <w:tcW w:w="492" w:type="pct"/>
            <w:tcBorders>
              <w:top w:val="nil"/>
              <w:left w:val="nil"/>
              <w:bottom w:val="single" w:sz="4" w:space="0" w:color="auto"/>
              <w:right w:val="single" w:sz="4" w:space="0" w:color="auto"/>
            </w:tcBorders>
            <w:shd w:val="clear" w:color="auto" w:fill="auto"/>
            <w:vAlign w:val="center"/>
            <w:hideMark/>
          </w:tcPr>
          <w:p w14:paraId="39AEC6D1" w14:textId="77777777" w:rsidR="004806F7" w:rsidRPr="000D289E" w:rsidRDefault="004806F7" w:rsidP="00C6000A">
            <w:pPr>
              <w:spacing w:line="276" w:lineRule="auto"/>
              <w:jc w:val="center"/>
              <w:rPr>
                <w:color w:val="000000"/>
                <w:sz w:val="20"/>
              </w:rPr>
            </w:pPr>
            <w:r w:rsidRPr="000D289E">
              <w:rPr>
                <w:color w:val="000000"/>
                <w:sz w:val="20"/>
              </w:rPr>
              <w:t>1,42</w:t>
            </w:r>
          </w:p>
        </w:tc>
      </w:tr>
      <w:tr w:rsidR="004806F7" w:rsidRPr="000D289E" w14:paraId="71876153" w14:textId="77777777" w:rsidTr="00C6000A">
        <w:trPr>
          <w:trHeight w:val="20"/>
        </w:trPr>
        <w:tc>
          <w:tcPr>
            <w:tcW w:w="1078" w:type="pct"/>
            <w:tcBorders>
              <w:top w:val="nil"/>
              <w:left w:val="single" w:sz="4" w:space="0" w:color="auto"/>
              <w:bottom w:val="single" w:sz="4" w:space="0" w:color="auto"/>
              <w:right w:val="single" w:sz="4" w:space="0" w:color="auto"/>
            </w:tcBorders>
            <w:shd w:val="clear" w:color="auto" w:fill="auto"/>
            <w:vAlign w:val="center"/>
            <w:hideMark/>
          </w:tcPr>
          <w:p w14:paraId="11CC0ABC" w14:textId="77777777" w:rsidR="004806F7" w:rsidRPr="000D289E" w:rsidRDefault="004806F7" w:rsidP="00C6000A">
            <w:pPr>
              <w:spacing w:line="276" w:lineRule="auto"/>
              <w:rPr>
                <w:color w:val="000000"/>
                <w:sz w:val="20"/>
              </w:rPr>
            </w:pPr>
            <w:r w:rsidRPr="000D289E">
              <w:rPr>
                <w:color w:val="000000"/>
                <w:sz w:val="20"/>
              </w:rPr>
              <w:t>Индекс цен газовой промышленности</w:t>
            </w:r>
          </w:p>
        </w:tc>
        <w:tc>
          <w:tcPr>
            <w:tcW w:w="490" w:type="pct"/>
            <w:tcBorders>
              <w:top w:val="nil"/>
              <w:left w:val="nil"/>
              <w:bottom w:val="single" w:sz="4" w:space="0" w:color="auto"/>
              <w:right w:val="single" w:sz="4" w:space="0" w:color="auto"/>
            </w:tcBorders>
            <w:shd w:val="clear" w:color="auto" w:fill="auto"/>
            <w:vAlign w:val="center"/>
            <w:hideMark/>
          </w:tcPr>
          <w:p w14:paraId="5BC498ED" w14:textId="77777777" w:rsidR="004806F7" w:rsidRPr="000D289E" w:rsidRDefault="004806F7" w:rsidP="00C6000A">
            <w:pPr>
              <w:spacing w:line="276" w:lineRule="auto"/>
              <w:jc w:val="center"/>
              <w:rPr>
                <w:color w:val="000000"/>
                <w:sz w:val="20"/>
              </w:rPr>
            </w:pPr>
            <w:r w:rsidRPr="000D289E">
              <w:rPr>
                <w:color w:val="000000"/>
                <w:sz w:val="20"/>
              </w:rPr>
              <w:t>1,013</w:t>
            </w:r>
          </w:p>
        </w:tc>
        <w:tc>
          <w:tcPr>
            <w:tcW w:w="490" w:type="pct"/>
            <w:tcBorders>
              <w:top w:val="nil"/>
              <w:left w:val="nil"/>
              <w:bottom w:val="single" w:sz="4" w:space="0" w:color="auto"/>
              <w:right w:val="single" w:sz="4" w:space="0" w:color="auto"/>
            </w:tcBorders>
            <w:shd w:val="clear" w:color="auto" w:fill="auto"/>
            <w:vAlign w:val="center"/>
            <w:hideMark/>
          </w:tcPr>
          <w:p w14:paraId="202B9E25" w14:textId="77777777" w:rsidR="004806F7" w:rsidRPr="000D289E" w:rsidRDefault="004806F7" w:rsidP="00C6000A">
            <w:pPr>
              <w:spacing w:line="276" w:lineRule="auto"/>
              <w:jc w:val="center"/>
              <w:rPr>
                <w:color w:val="000000"/>
                <w:sz w:val="20"/>
              </w:rPr>
            </w:pPr>
            <w:r w:rsidRPr="000D289E">
              <w:rPr>
                <w:color w:val="000000"/>
                <w:sz w:val="20"/>
              </w:rPr>
              <w:t>1,013</w:t>
            </w:r>
          </w:p>
        </w:tc>
        <w:tc>
          <w:tcPr>
            <w:tcW w:w="490" w:type="pct"/>
            <w:tcBorders>
              <w:top w:val="nil"/>
              <w:left w:val="nil"/>
              <w:bottom w:val="single" w:sz="4" w:space="0" w:color="auto"/>
              <w:right w:val="single" w:sz="4" w:space="0" w:color="auto"/>
            </w:tcBorders>
            <w:shd w:val="clear" w:color="auto" w:fill="auto"/>
            <w:vAlign w:val="center"/>
            <w:hideMark/>
          </w:tcPr>
          <w:p w14:paraId="445EABBC" w14:textId="77777777" w:rsidR="004806F7" w:rsidRPr="000D289E" w:rsidRDefault="004806F7" w:rsidP="00C6000A">
            <w:pPr>
              <w:spacing w:line="276" w:lineRule="auto"/>
              <w:jc w:val="center"/>
              <w:rPr>
                <w:color w:val="000000"/>
                <w:sz w:val="20"/>
              </w:rPr>
            </w:pPr>
            <w:r w:rsidRPr="000D289E">
              <w:rPr>
                <w:color w:val="000000"/>
                <w:sz w:val="20"/>
              </w:rPr>
              <w:t>1,013</w:t>
            </w:r>
          </w:p>
        </w:tc>
        <w:tc>
          <w:tcPr>
            <w:tcW w:w="490" w:type="pct"/>
            <w:tcBorders>
              <w:top w:val="nil"/>
              <w:left w:val="nil"/>
              <w:bottom w:val="single" w:sz="4" w:space="0" w:color="auto"/>
              <w:right w:val="single" w:sz="4" w:space="0" w:color="auto"/>
            </w:tcBorders>
            <w:shd w:val="clear" w:color="auto" w:fill="auto"/>
            <w:vAlign w:val="center"/>
            <w:hideMark/>
          </w:tcPr>
          <w:p w14:paraId="7EEF3145" w14:textId="77777777" w:rsidR="004806F7" w:rsidRPr="000D289E" w:rsidRDefault="004806F7" w:rsidP="00C6000A">
            <w:pPr>
              <w:spacing w:line="276" w:lineRule="auto"/>
              <w:jc w:val="center"/>
              <w:rPr>
                <w:color w:val="000000"/>
                <w:sz w:val="20"/>
              </w:rPr>
            </w:pPr>
            <w:r w:rsidRPr="000D289E">
              <w:rPr>
                <w:color w:val="000000"/>
                <w:sz w:val="20"/>
              </w:rPr>
              <w:t>1,013</w:t>
            </w:r>
          </w:p>
        </w:tc>
        <w:tc>
          <w:tcPr>
            <w:tcW w:w="490" w:type="pct"/>
            <w:tcBorders>
              <w:top w:val="nil"/>
              <w:left w:val="nil"/>
              <w:bottom w:val="single" w:sz="4" w:space="0" w:color="auto"/>
              <w:right w:val="single" w:sz="4" w:space="0" w:color="auto"/>
            </w:tcBorders>
            <w:shd w:val="clear" w:color="auto" w:fill="auto"/>
            <w:vAlign w:val="center"/>
            <w:hideMark/>
          </w:tcPr>
          <w:p w14:paraId="39422C70" w14:textId="77777777" w:rsidR="004806F7" w:rsidRPr="000D289E" w:rsidRDefault="004806F7" w:rsidP="00C6000A">
            <w:pPr>
              <w:spacing w:line="276" w:lineRule="auto"/>
              <w:jc w:val="center"/>
              <w:rPr>
                <w:color w:val="000000"/>
                <w:sz w:val="20"/>
              </w:rPr>
            </w:pPr>
            <w:r w:rsidRPr="000D289E">
              <w:rPr>
                <w:color w:val="000000"/>
                <w:sz w:val="20"/>
              </w:rPr>
              <w:t>1,013</w:t>
            </w:r>
          </w:p>
        </w:tc>
        <w:tc>
          <w:tcPr>
            <w:tcW w:w="490" w:type="pct"/>
            <w:tcBorders>
              <w:top w:val="nil"/>
              <w:left w:val="nil"/>
              <w:bottom w:val="single" w:sz="4" w:space="0" w:color="auto"/>
              <w:right w:val="single" w:sz="4" w:space="0" w:color="auto"/>
            </w:tcBorders>
            <w:shd w:val="clear" w:color="auto" w:fill="auto"/>
            <w:vAlign w:val="center"/>
            <w:hideMark/>
          </w:tcPr>
          <w:p w14:paraId="3AAF8EA4" w14:textId="77777777" w:rsidR="004806F7" w:rsidRPr="000D289E" w:rsidRDefault="004806F7" w:rsidP="00C6000A">
            <w:pPr>
              <w:spacing w:line="276" w:lineRule="auto"/>
              <w:jc w:val="center"/>
              <w:rPr>
                <w:color w:val="000000"/>
                <w:sz w:val="20"/>
              </w:rPr>
            </w:pPr>
            <w:r w:rsidRPr="000D289E">
              <w:rPr>
                <w:color w:val="000000"/>
                <w:sz w:val="20"/>
              </w:rPr>
              <w:t>1,013</w:t>
            </w:r>
          </w:p>
        </w:tc>
        <w:tc>
          <w:tcPr>
            <w:tcW w:w="490" w:type="pct"/>
            <w:tcBorders>
              <w:top w:val="nil"/>
              <w:left w:val="nil"/>
              <w:bottom w:val="single" w:sz="4" w:space="0" w:color="auto"/>
              <w:right w:val="single" w:sz="4" w:space="0" w:color="auto"/>
            </w:tcBorders>
            <w:shd w:val="clear" w:color="auto" w:fill="auto"/>
            <w:vAlign w:val="center"/>
            <w:hideMark/>
          </w:tcPr>
          <w:p w14:paraId="7C000E21" w14:textId="77777777" w:rsidR="004806F7" w:rsidRPr="000D289E" w:rsidRDefault="004806F7" w:rsidP="00C6000A">
            <w:pPr>
              <w:spacing w:line="276" w:lineRule="auto"/>
              <w:jc w:val="center"/>
              <w:rPr>
                <w:color w:val="000000"/>
                <w:sz w:val="20"/>
              </w:rPr>
            </w:pPr>
            <w:r w:rsidRPr="000D289E">
              <w:rPr>
                <w:color w:val="000000"/>
                <w:sz w:val="20"/>
              </w:rPr>
              <w:t>1,07</w:t>
            </w:r>
          </w:p>
        </w:tc>
        <w:tc>
          <w:tcPr>
            <w:tcW w:w="492" w:type="pct"/>
            <w:tcBorders>
              <w:top w:val="nil"/>
              <w:left w:val="nil"/>
              <w:bottom w:val="single" w:sz="4" w:space="0" w:color="auto"/>
              <w:right w:val="single" w:sz="4" w:space="0" w:color="auto"/>
            </w:tcBorders>
            <w:shd w:val="clear" w:color="auto" w:fill="auto"/>
            <w:vAlign w:val="center"/>
            <w:hideMark/>
          </w:tcPr>
          <w:p w14:paraId="292AFF0D" w14:textId="77777777" w:rsidR="004806F7" w:rsidRPr="000D289E" w:rsidRDefault="004806F7" w:rsidP="00C6000A">
            <w:pPr>
              <w:spacing w:line="276" w:lineRule="auto"/>
              <w:jc w:val="center"/>
              <w:rPr>
                <w:color w:val="000000"/>
                <w:sz w:val="20"/>
              </w:rPr>
            </w:pPr>
            <w:r w:rsidRPr="000D289E">
              <w:rPr>
                <w:color w:val="000000"/>
                <w:sz w:val="20"/>
              </w:rPr>
              <w:t>1,14</w:t>
            </w:r>
          </w:p>
        </w:tc>
      </w:tr>
      <w:tr w:rsidR="004806F7" w:rsidRPr="000D289E" w14:paraId="5C895AA7" w14:textId="77777777" w:rsidTr="00C6000A">
        <w:trPr>
          <w:trHeight w:val="20"/>
        </w:trPr>
        <w:tc>
          <w:tcPr>
            <w:tcW w:w="1078" w:type="pct"/>
            <w:tcBorders>
              <w:top w:val="nil"/>
              <w:left w:val="single" w:sz="4" w:space="0" w:color="auto"/>
              <w:bottom w:val="single" w:sz="4" w:space="0" w:color="auto"/>
              <w:right w:val="single" w:sz="4" w:space="0" w:color="auto"/>
            </w:tcBorders>
            <w:shd w:val="clear" w:color="auto" w:fill="auto"/>
            <w:vAlign w:val="center"/>
            <w:hideMark/>
          </w:tcPr>
          <w:p w14:paraId="71AD918E" w14:textId="77777777" w:rsidR="004806F7" w:rsidRPr="000D289E" w:rsidRDefault="004806F7" w:rsidP="00C6000A">
            <w:pPr>
              <w:spacing w:line="276" w:lineRule="auto"/>
              <w:rPr>
                <w:color w:val="000000"/>
                <w:sz w:val="20"/>
              </w:rPr>
            </w:pPr>
            <w:r w:rsidRPr="000D289E">
              <w:rPr>
                <w:color w:val="000000"/>
                <w:sz w:val="20"/>
              </w:rPr>
              <w:t>Индекс тарифов на электрическую энергию</w:t>
            </w:r>
          </w:p>
        </w:tc>
        <w:tc>
          <w:tcPr>
            <w:tcW w:w="490" w:type="pct"/>
            <w:tcBorders>
              <w:top w:val="nil"/>
              <w:left w:val="nil"/>
              <w:bottom w:val="single" w:sz="4" w:space="0" w:color="auto"/>
              <w:right w:val="single" w:sz="4" w:space="0" w:color="auto"/>
            </w:tcBorders>
            <w:shd w:val="clear" w:color="auto" w:fill="auto"/>
            <w:vAlign w:val="center"/>
            <w:hideMark/>
          </w:tcPr>
          <w:p w14:paraId="2AB5DDB6" w14:textId="77777777" w:rsidR="004806F7" w:rsidRPr="000D289E" w:rsidRDefault="004806F7" w:rsidP="00C6000A">
            <w:pPr>
              <w:spacing w:line="276" w:lineRule="auto"/>
              <w:jc w:val="center"/>
              <w:rPr>
                <w:color w:val="000000"/>
                <w:sz w:val="20"/>
              </w:rPr>
            </w:pPr>
            <w:r w:rsidRPr="000D289E">
              <w:rPr>
                <w:color w:val="000000"/>
                <w:sz w:val="20"/>
              </w:rPr>
              <w:t>1,035</w:t>
            </w:r>
          </w:p>
        </w:tc>
        <w:tc>
          <w:tcPr>
            <w:tcW w:w="490" w:type="pct"/>
            <w:tcBorders>
              <w:top w:val="nil"/>
              <w:left w:val="nil"/>
              <w:bottom w:val="single" w:sz="4" w:space="0" w:color="auto"/>
              <w:right w:val="single" w:sz="4" w:space="0" w:color="auto"/>
            </w:tcBorders>
            <w:shd w:val="clear" w:color="auto" w:fill="auto"/>
            <w:vAlign w:val="center"/>
            <w:hideMark/>
          </w:tcPr>
          <w:p w14:paraId="1E0762F7" w14:textId="77777777" w:rsidR="004806F7" w:rsidRPr="000D289E" w:rsidRDefault="004806F7" w:rsidP="00C6000A">
            <w:pPr>
              <w:spacing w:line="276" w:lineRule="auto"/>
              <w:jc w:val="center"/>
              <w:rPr>
                <w:color w:val="000000"/>
                <w:sz w:val="20"/>
              </w:rPr>
            </w:pPr>
            <w:r w:rsidRPr="000D289E">
              <w:rPr>
                <w:color w:val="000000"/>
                <w:sz w:val="20"/>
              </w:rPr>
              <w:t>1,035</w:t>
            </w:r>
          </w:p>
        </w:tc>
        <w:tc>
          <w:tcPr>
            <w:tcW w:w="490" w:type="pct"/>
            <w:tcBorders>
              <w:top w:val="nil"/>
              <w:left w:val="nil"/>
              <w:bottom w:val="single" w:sz="4" w:space="0" w:color="auto"/>
              <w:right w:val="single" w:sz="4" w:space="0" w:color="auto"/>
            </w:tcBorders>
            <w:shd w:val="clear" w:color="auto" w:fill="auto"/>
            <w:vAlign w:val="center"/>
            <w:hideMark/>
          </w:tcPr>
          <w:p w14:paraId="1C6C5B06" w14:textId="77777777" w:rsidR="004806F7" w:rsidRPr="000D289E" w:rsidRDefault="004806F7" w:rsidP="00C6000A">
            <w:pPr>
              <w:spacing w:line="276" w:lineRule="auto"/>
              <w:jc w:val="center"/>
              <w:rPr>
                <w:color w:val="000000"/>
                <w:sz w:val="20"/>
              </w:rPr>
            </w:pPr>
            <w:r w:rsidRPr="000D289E">
              <w:rPr>
                <w:color w:val="000000"/>
                <w:sz w:val="20"/>
              </w:rPr>
              <w:t>1,035</w:t>
            </w:r>
          </w:p>
        </w:tc>
        <w:tc>
          <w:tcPr>
            <w:tcW w:w="490" w:type="pct"/>
            <w:tcBorders>
              <w:top w:val="nil"/>
              <w:left w:val="nil"/>
              <w:bottom w:val="single" w:sz="4" w:space="0" w:color="auto"/>
              <w:right w:val="single" w:sz="4" w:space="0" w:color="auto"/>
            </w:tcBorders>
            <w:shd w:val="clear" w:color="auto" w:fill="auto"/>
            <w:vAlign w:val="center"/>
            <w:hideMark/>
          </w:tcPr>
          <w:p w14:paraId="03ECBEFD" w14:textId="77777777" w:rsidR="004806F7" w:rsidRPr="000D289E" w:rsidRDefault="004806F7" w:rsidP="00C6000A">
            <w:pPr>
              <w:spacing w:line="276" w:lineRule="auto"/>
              <w:jc w:val="center"/>
              <w:rPr>
                <w:color w:val="000000"/>
                <w:sz w:val="20"/>
              </w:rPr>
            </w:pPr>
            <w:r w:rsidRPr="000D289E">
              <w:rPr>
                <w:color w:val="000000"/>
                <w:sz w:val="20"/>
              </w:rPr>
              <w:t>1,035</w:t>
            </w:r>
          </w:p>
        </w:tc>
        <w:tc>
          <w:tcPr>
            <w:tcW w:w="490" w:type="pct"/>
            <w:tcBorders>
              <w:top w:val="nil"/>
              <w:left w:val="nil"/>
              <w:bottom w:val="single" w:sz="4" w:space="0" w:color="auto"/>
              <w:right w:val="single" w:sz="4" w:space="0" w:color="auto"/>
            </w:tcBorders>
            <w:shd w:val="clear" w:color="auto" w:fill="auto"/>
            <w:vAlign w:val="center"/>
            <w:hideMark/>
          </w:tcPr>
          <w:p w14:paraId="2C67A02A" w14:textId="77777777" w:rsidR="004806F7" w:rsidRPr="000D289E" w:rsidRDefault="004806F7" w:rsidP="00C6000A">
            <w:pPr>
              <w:spacing w:line="276" w:lineRule="auto"/>
              <w:jc w:val="center"/>
              <w:rPr>
                <w:color w:val="000000"/>
                <w:sz w:val="20"/>
              </w:rPr>
            </w:pPr>
            <w:r w:rsidRPr="000D289E">
              <w:rPr>
                <w:color w:val="000000"/>
                <w:sz w:val="20"/>
              </w:rPr>
              <w:t>1,035</w:t>
            </w:r>
          </w:p>
        </w:tc>
        <w:tc>
          <w:tcPr>
            <w:tcW w:w="490" w:type="pct"/>
            <w:tcBorders>
              <w:top w:val="nil"/>
              <w:left w:val="nil"/>
              <w:bottom w:val="single" w:sz="4" w:space="0" w:color="auto"/>
              <w:right w:val="single" w:sz="4" w:space="0" w:color="auto"/>
            </w:tcBorders>
            <w:shd w:val="clear" w:color="auto" w:fill="auto"/>
            <w:vAlign w:val="center"/>
            <w:hideMark/>
          </w:tcPr>
          <w:p w14:paraId="1E784433" w14:textId="77777777" w:rsidR="004806F7" w:rsidRPr="000D289E" w:rsidRDefault="004806F7" w:rsidP="00C6000A">
            <w:pPr>
              <w:spacing w:line="276" w:lineRule="auto"/>
              <w:jc w:val="center"/>
              <w:rPr>
                <w:color w:val="000000"/>
                <w:sz w:val="20"/>
              </w:rPr>
            </w:pPr>
            <w:r w:rsidRPr="000D289E">
              <w:rPr>
                <w:color w:val="000000"/>
                <w:sz w:val="20"/>
              </w:rPr>
              <w:t>1,035</w:t>
            </w:r>
          </w:p>
        </w:tc>
        <w:tc>
          <w:tcPr>
            <w:tcW w:w="490" w:type="pct"/>
            <w:tcBorders>
              <w:top w:val="nil"/>
              <w:left w:val="nil"/>
              <w:bottom w:val="single" w:sz="4" w:space="0" w:color="auto"/>
              <w:right w:val="single" w:sz="4" w:space="0" w:color="auto"/>
            </w:tcBorders>
            <w:shd w:val="clear" w:color="auto" w:fill="auto"/>
            <w:vAlign w:val="center"/>
            <w:hideMark/>
          </w:tcPr>
          <w:p w14:paraId="06DD234F" w14:textId="77777777" w:rsidR="004806F7" w:rsidRPr="000D289E" w:rsidRDefault="004806F7" w:rsidP="00C6000A">
            <w:pPr>
              <w:spacing w:line="276" w:lineRule="auto"/>
              <w:jc w:val="center"/>
              <w:rPr>
                <w:color w:val="000000"/>
                <w:sz w:val="20"/>
              </w:rPr>
            </w:pPr>
            <w:r w:rsidRPr="000D289E">
              <w:rPr>
                <w:color w:val="000000"/>
                <w:sz w:val="20"/>
              </w:rPr>
              <w:t>1,19</w:t>
            </w:r>
          </w:p>
        </w:tc>
        <w:tc>
          <w:tcPr>
            <w:tcW w:w="492" w:type="pct"/>
            <w:tcBorders>
              <w:top w:val="nil"/>
              <w:left w:val="nil"/>
              <w:bottom w:val="single" w:sz="4" w:space="0" w:color="auto"/>
              <w:right w:val="single" w:sz="4" w:space="0" w:color="auto"/>
            </w:tcBorders>
            <w:shd w:val="clear" w:color="auto" w:fill="auto"/>
            <w:vAlign w:val="center"/>
            <w:hideMark/>
          </w:tcPr>
          <w:p w14:paraId="6CA04BD0" w14:textId="77777777" w:rsidR="004806F7" w:rsidRPr="000D289E" w:rsidRDefault="004806F7" w:rsidP="00C6000A">
            <w:pPr>
              <w:spacing w:line="276" w:lineRule="auto"/>
              <w:jc w:val="center"/>
              <w:rPr>
                <w:color w:val="000000"/>
                <w:sz w:val="20"/>
              </w:rPr>
            </w:pPr>
            <w:r w:rsidRPr="000D289E">
              <w:rPr>
                <w:color w:val="000000"/>
                <w:sz w:val="20"/>
              </w:rPr>
              <w:t>1,41</w:t>
            </w:r>
          </w:p>
        </w:tc>
      </w:tr>
      <w:tr w:rsidR="004806F7" w:rsidRPr="000D289E" w14:paraId="5F85887A" w14:textId="77777777" w:rsidTr="00C6000A">
        <w:trPr>
          <w:trHeight w:val="20"/>
        </w:trPr>
        <w:tc>
          <w:tcPr>
            <w:tcW w:w="1078" w:type="pct"/>
            <w:tcBorders>
              <w:top w:val="nil"/>
              <w:left w:val="single" w:sz="4" w:space="0" w:color="auto"/>
              <w:bottom w:val="single" w:sz="4" w:space="0" w:color="auto"/>
              <w:right w:val="single" w:sz="4" w:space="0" w:color="auto"/>
            </w:tcBorders>
            <w:shd w:val="clear" w:color="auto" w:fill="auto"/>
            <w:vAlign w:val="center"/>
            <w:hideMark/>
          </w:tcPr>
          <w:p w14:paraId="1C67AEAF" w14:textId="77777777" w:rsidR="004806F7" w:rsidRPr="000D289E" w:rsidRDefault="004806F7" w:rsidP="00C6000A">
            <w:pPr>
              <w:spacing w:line="276" w:lineRule="auto"/>
              <w:rPr>
                <w:color w:val="000000"/>
                <w:sz w:val="20"/>
              </w:rPr>
            </w:pPr>
            <w:r w:rsidRPr="000D289E">
              <w:rPr>
                <w:color w:val="000000"/>
                <w:sz w:val="20"/>
              </w:rPr>
              <w:t>Индекс тарифов на услуги ЖКХ</w:t>
            </w:r>
          </w:p>
        </w:tc>
        <w:tc>
          <w:tcPr>
            <w:tcW w:w="490" w:type="pct"/>
            <w:tcBorders>
              <w:top w:val="nil"/>
              <w:left w:val="nil"/>
              <w:bottom w:val="single" w:sz="4" w:space="0" w:color="auto"/>
              <w:right w:val="single" w:sz="4" w:space="0" w:color="auto"/>
            </w:tcBorders>
            <w:shd w:val="clear" w:color="auto" w:fill="auto"/>
            <w:vAlign w:val="center"/>
            <w:hideMark/>
          </w:tcPr>
          <w:p w14:paraId="50A52645" w14:textId="77777777" w:rsidR="004806F7" w:rsidRPr="000D289E" w:rsidRDefault="004806F7" w:rsidP="00C6000A">
            <w:pPr>
              <w:spacing w:line="276" w:lineRule="auto"/>
              <w:jc w:val="center"/>
              <w:rPr>
                <w:color w:val="000000"/>
                <w:sz w:val="20"/>
              </w:rPr>
            </w:pPr>
            <w:r w:rsidRPr="000D289E">
              <w:rPr>
                <w:color w:val="000000"/>
                <w:sz w:val="20"/>
              </w:rPr>
              <w:t>1,047</w:t>
            </w:r>
          </w:p>
        </w:tc>
        <w:tc>
          <w:tcPr>
            <w:tcW w:w="490" w:type="pct"/>
            <w:tcBorders>
              <w:top w:val="nil"/>
              <w:left w:val="nil"/>
              <w:bottom w:val="single" w:sz="4" w:space="0" w:color="auto"/>
              <w:right w:val="single" w:sz="4" w:space="0" w:color="auto"/>
            </w:tcBorders>
            <w:shd w:val="clear" w:color="auto" w:fill="auto"/>
            <w:vAlign w:val="center"/>
            <w:hideMark/>
          </w:tcPr>
          <w:p w14:paraId="6ABA15D5" w14:textId="77777777" w:rsidR="004806F7" w:rsidRPr="000D289E" w:rsidRDefault="004806F7" w:rsidP="00C6000A">
            <w:pPr>
              <w:spacing w:line="276" w:lineRule="auto"/>
              <w:jc w:val="center"/>
              <w:rPr>
                <w:color w:val="000000"/>
                <w:sz w:val="20"/>
              </w:rPr>
            </w:pPr>
            <w:r w:rsidRPr="000D289E">
              <w:rPr>
                <w:color w:val="000000"/>
                <w:sz w:val="20"/>
              </w:rPr>
              <w:t>1,047</w:t>
            </w:r>
          </w:p>
        </w:tc>
        <w:tc>
          <w:tcPr>
            <w:tcW w:w="490" w:type="pct"/>
            <w:tcBorders>
              <w:top w:val="nil"/>
              <w:left w:val="nil"/>
              <w:bottom w:val="single" w:sz="4" w:space="0" w:color="auto"/>
              <w:right w:val="single" w:sz="4" w:space="0" w:color="auto"/>
            </w:tcBorders>
            <w:shd w:val="clear" w:color="auto" w:fill="auto"/>
            <w:vAlign w:val="center"/>
            <w:hideMark/>
          </w:tcPr>
          <w:p w14:paraId="7FE47460" w14:textId="77777777" w:rsidR="004806F7" w:rsidRPr="000D289E" w:rsidRDefault="004806F7" w:rsidP="00C6000A">
            <w:pPr>
              <w:spacing w:line="276" w:lineRule="auto"/>
              <w:jc w:val="center"/>
              <w:rPr>
                <w:color w:val="000000"/>
                <w:sz w:val="20"/>
              </w:rPr>
            </w:pPr>
            <w:r w:rsidRPr="000D289E">
              <w:rPr>
                <w:color w:val="000000"/>
                <w:sz w:val="20"/>
              </w:rPr>
              <w:t>1,047</w:t>
            </w:r>
          </w:p>
        </w:tc>
        <w:tc>
          <w:tcPr>
            <w:tcW w:w="490" w:type="pct"/>
            <w:tcBorders>
              <w:top w:val="nil"/>
              <w:left w:val="nil"/>
              <w:bottom w:val="single" w:sz="4" w:space="0" w:color="auto"/>
              <w:right w:val="single" w:sz="4" w:space="0" w:color="auto"/>
            </w:tcBorders>
            <w:shd w:val="clear" w:color="auto" w:fill="auto"/>
            <w:vAlign w:val="center"/>
            <w:hideMark/>
          </w:tcPr>
          <w:p w14:paraId="7A518B92" w14:textId="77777777" w:rsidR="004806F7" w:rsidRPr="000D289E" w:rsidRDefault="004806F7" w:rsidP="00C6000A">
            <w:pPr>
              <w:spacing w:line="276" w:lineRule="auto"/>
              <w:jc w:val="center"/>
              <w:rPr>
                <w:color w:val="000000"/>
                <w:sz w:val="20"/>
              </w:rPr>
            </w:pPr>
            <w:r w:rsidRPr="000D289E">
              <w:rPr>
                <w:color w:val="000000"/>
                <w:sz w:val="20"/>
              </w:rPr>
              <w:t>1,047</w:t>
            </w:r>
          </w:p>
        </w:tc>
        <w:tc>
          <w:tcPr>
            <w:tcW w:w="490" w:type="pct"/>
            <w:tcBorders>
              <w:top w:val="nil"/>
              <w:left w:val="nil"/>
              <w:bottom w:val="single" w:sz="4" w:space="0" w:color="auto"/>
              <w:right w:val="single" w:sz="4" w:space="0" w:color="auto"/>
            </w:tcBorders>
            <w:shd w:val="clear" w:color="auto" w:fill="auto"/>
            <w:vAlign w:val="center"/>
            <w:hideMark/>
          </w:tcPr>
          <w:p w14:paraId="25645441" w14:textId="77777777" w:rsidR="004806F7" w:rsidRPr="000D289E" w:rsidRDefault="004806F7" w:rsidP="00C6000A">
            <w:pPr>
              <w:spacing w:line="276" w:lineRule="auto"/>
              <w:jc w:val="center"/>
              <w:rPr>
                <w:color w:val="000000"/>
                <w:sz w:val="20"/>
              </w:rPr>
            </w:pPr>
            <w:r w:rsidRPr="000D289E">
              <w:rPr>
                <w:color w:val="000000"/>
                <w:sz w:val="20"/>
              </w:rPr>
              <w:t>1,047</w:t>
            </w:r>
          </w:p>
        </w:tc>
        <w:tc>
          <w:tcPr>
            <w:tcW w:w="490" w:type="pct"/>
            <w:tcBorders>
              <w:top w:val="nil"/>
              <w:left w:val="nil"/>
              <w:bottom w:val="single" w:sz="4" w:space="0" w:color="auto"/>
              <w:right w:val="single" w:sz="4" w:space="0" w:color="auto"/>
            </w:tcBorders>
            <w:shd w:val="clear" w:color="auto" w:fill="auto"/>
            <w:vAlign w:val="center"/>
            <w:hideMark/>
          </w:tcPr>
          <w:p w14:paraId="150110F7" w14:textId="77777777" w:rsidR="004806F7" w:rsidRPr="000D289E" w:rsidRDefault="004806F7" w:rsidP="00C6000A">
            <w:pPr>
              <w:spacing w:line="276" w:lineRule="auto"/>
              <w:jc w:val="center"/>
              <w:rPr>
                <w:color w:val="000000"/>
                <w:sz w:val="20"/>
              </w:rPr>
            </w:pPr>
            <w:r w:rsidRPr="000D289E">
              <w:rPr>
                <w:color w:val="000000"/>
                <w:sz w:val="20"/>
              </w:rPr>
              <w:t>1,047</w:t>
            </w:r>
          </w:p>
        </w:tc>
        <w:tc>
          <w:tcPr>
            <w:tcW w:w="490" w:type="pct"/>
            <w:tcBorders>
              <w:top w:val="nil"/>
              <w:left w:val="nil"/>
              <w:bottom w:val="single" w:sz="4" w:space="0" w:color="auto"/>
              <w:right w:val="single" w:sz="4" w:space="0" w:color="auto"/>
            </w:tcBorders>
            <w:shd w:val="clear" w:color="auto" w:fill="auto"/>
            <w:vAlign w:val="center"/>
            <w:hideMark/>
          </w:tcPr>
          <w:p w14:paraId="64F494EB" w14:textId="77777777" w:rsidR="004806F7" w:rsidRPr="000D289E" w:rsidRDefault="004806F7" w:rsidP="00C6000A">
            <w:pPr>
              <w:spacing w:line="276" w:lineRule="auto"/>
              <w:jc w:val="center"/>
              <w:rPr>
                <w:color w:val="000000"/>
                <w:sz w:val="20"/>
              </w:rPr>
            </w:pPr>
            <w:r w:rsidRPr="000D289E">
              <w:rPr>
                <w:color w:val="000000"/>
                <w:sz w:val="20"/>
              </w:rPr>
              <w:t>1,58</w:t>
            </w:r>
          </w:p>
        </w:tc>
        <w:tc>
          <w:tcPr>
            <w:tcW w:w="492" w:type="pct"/>
            <w:tcBorders>
              <w:top w:val="nil"/>
              <w:left w:val="nil"/>
              <w:bottom w:val="single" w:sz="4" w:space="0" w:color="auto"/>
              <w:right w:val="single" w:sz="4" w:space="0" w:color="auto"/>
            </w:tcBorders>
            <w:shd w:val="clear" w:color="auto" w:fill="auto"/>
            <w:vAlign w:val="center"/>
            <w:hideMark/>
          </w:tcPr>
          <w:p w14:paraId="1601D643" w14:textId="77777777" w:rsidR="004806F7" w:rsidRPr="000D289E" w:rsidRDefault="004806F7" w:rsidP="00C6000A">
            <w:pPr>
              <w:spacing w:line="276" w:lineRule="auto"/>
              <w:jc w:val="center"/>
              <w:rPr>
                <w:color w:val="000000"/>
                <w:sz w:val="20"/>
              </w:rPr>
            </w:pPr>
            <w:r w:rsidRPr="000D289E">
              <w:rPr>
                <w:color w:val="000000"/>
                <w:sz w:val="20"/>
              </w:rPr>
              <w:t>1,58</w:t>
            </w:r>
          </w:p>
        </w:tc>
      </w:tr>
      <w:tr w:rsidR="004806F7" w:rsidRPr="000D289E" w14:paraId="7DCA7EE0" w14:textId="77777777" w:rsidTr="00C6000A">
        <w:trPr>
          <w:trHeight w:val="20"/>
        </w:trPr>
        <w:tc>
          <w:tcPr>
            <w:tcW w:w="1078" w:type="pct"/>
            <w:tcBorders>
              <w:top w:val="nil"/>
              <w:left w:val="single" w:sz="4" w:space="0" w:color="auto"/>
              <w:bottom w:val="single" w:sz="4" w:space="0" w:color="auto"/>
              <w:right w:val="single" w:sz="4" w:space="0" w:color="auto"/>
            </w:tcBorders>
            <w:shd w:val="clear" w:color="auto" w:fill="auto"/>
            <w:vAlign w:val="center"/>
            <w:hideMark/>
          </w:tcPr>
          <w:p w14:paraId="20D19CBE" w14:textId="77777777" w:rsidR="004806F7" w:rsidRPr="000D289E" w:rsidRDefault="004806F7" w:rsidP="00C6000A">
            <w:pPr>
              <w:spacing w:line="276" w:lineRule="auto"/>
              <w:rPr>
                <w:color w:val="000000"/>
                <w:sz w:val="20"/>
              </w:rPr>
            </w:pPr>
            <w:r w:rsidRPr="000D289E">
              <w:rPr>
                <w:color w:val="000000"/>
                <w:sz w:val="20"/>
              </w:rPr>
              <w:t>Индекс цен химической промышленности</w:t>
            </w:r>
          </w:p>
        </w:tc>
        <w:tc>
          <w:tcPr>
            <w:tcW w:w="490" w:type="pct"/>
            <w:tcBorders>
              <w:top w:val="nil"/>
              <w:left w:val="nil"/>
              <w:bottom w:val="single" w:sz="4" w:space="0" w:color="auto"/>
              <w:right w:val="single" w:sz="4" w:space="0" w:color="auto"/>
            </w:tcBorders>
            <w:shd w:val="clear" w:color="auto" w:fill="auto"/>
            <w:vAlign w:val="center"/>
            <w:hideMark/>
          </w:tcPr>
          <w:p w14:paraId="2476F87F" w14:textId="77777777" w:rsidR="004806F7" w:rsidRPr="000D289E" w:rsidRDefault="004806F7" w:rsidP="00C6000A">
            <w:pPr>
              <w:spacing w:line="276" w:lineRule="auto"/>
              <w:jc w:val="center"/>
              <w:rPr>
                <w:color w:val="000000"/>
                <w:sz w:val="20"/>
              </w:rPr>
            </w:pPr>
            <w:r w:rsidRPr="000D289E">
              <w:rPr>
                <w:color w:val="000000"/>
                <w:sz w:val="20"/>
              </w:rPr>
              <w:t>1,029</w:t>
            </w:r>
          </w:p>
        </w:tc>
        <w:tc>
          <w:tcPr>
            <w:tcW w:w="490" w:type="pct"/>
            <w:tcBorders>
              <w:top w:val="nil"/>
              <w:left w:val="nil"/>
              <w:bottom w:val="single" w:sz="4" w:space="0" w:color="auto"/>
              <w:right w:val="single" w:sz="4" w:space="0" w:color="auto"/>
            </w:tcBorders>
            <w:shd w:val="clear" w:color="auto" w:fill="auto"/>
            <w:vAlign w:val="center"/>
            <w:hideMark/>
          </w:tcPr>
          <w:p w14:paraId="0327E0F4" w14:textId="77777777" w:rsidR="004806F7" w:rsidRPr="000D289E" w:rsidRDefault="004806F7" w:rsidP="00C6000A">
            <w:pPr>
              <w:spacing w:line="276" w:lineRule="auto"/>
              <w:jc w:val="center"/>
              <w:rPr>
                <w:color w:val="000000"/>
                <w:sz w:val="20"/>
              </w:rPr>
            </w:pPr>
            <w:r w:rsidRPr="000D289E">
              <w:rPr>
                <w:color w:val="000000"/>
                <w:sz w:val="20"/>
              </w:rPr>
              <w:t>1,029</w:t>
            </w:r>
          </w:p>
        </w:tc>
        <w:tc>
          <w:tcPr>
            <w:tcW w:w="490" w:type="pct"/>
            <w:tcBorders>
              <w:top w:val="nil"/>
              <w:left w:val="nil"/>
              <w:bottom w:val="single" w:sz="4" w:space="0" w:color="auto"/>
              <w:right w:val="single" w:sz="4" w:space="0" w:color="auto"/>
            </w:tcBorders>
            <w:shd w:val="clear" w:color="auto" w:fill="auto"/>
            <w:vAlign w:val="center"/>
            <w:hideMark/>
          </w:tcPr>
          <w:p w14:paraId="2BEDA8B0" w14:textId="77777777" w:rsidR="004806F7" w:rsidRPr="000D289E" w:rsidRDefault="004806F7" w:rsidP="00C6000A">
            <w:pPr>
              <w:spacing w:line="276" w:lineRule="auto"/>
              <w:jc w:val="center"/>
              <w:rPr>
                <w:color w:val="000000"/>
                <w:sz w:val="20"/>
              </w:rPr>
            </w:pPr>
            <w:r w:rsidRPr="000D289E">
              <w:rPr>
                <w:color w:val="000000"/>
                <w:sz w:val="20"/>
              </w:rPr>
              <w:t>1,029</w:t>
            </w:r>
          </w:p>
        </w:tc>
        <w:tc>
          <w:tcPr>
            <w:tcW w:w="490" w:type="pct"/>
            <w:tcBorders>
              <w:top w:val="nil"/>
              <w:left w:val="nil"/>
              <w:bottom w:val="single" w:sz="4" w:space="0" w:color="auto"/>
              <w:right w:val="single" w:sz="4" w:space="0" w:color="auto"/>
            </w:tcBorders>
            <w:shd w:val="clear" w:color="auto" w:fill="auto"/>
            <w:vAlign w:val="center"/>
            <w:hideMark/>
          </w:tcPr>
          <w:p w14:paraId="576D3CAF" w14:textId="77777777" w:rsidR="004806F7" w:rsidRPr="000D289E" w:rsidRDefault="004806F7" w:rsidP="00C6000A">
            <w:pPr>
              <w:spacing w:line="276" w:lineRule="auto"/>
              <w:jc w:val="center"/>
              <w:rPr>
                <w:color w:val="000000"/>
                <w:sz w:val="20"/>
              </w:rPr>
            </w:pPr>
            <w:r w:rsidRPr="000D289E">
              <w:rPr>
                <w:color w:val="000000"/>
                <w:sz w:val="20"/>
              </w:rPr>
              <w:t>1,029</w:t>
            </w:r>
          </w:p>
        </w:tc>
        <w:tc>
          <w:tcPr>
            <w:tcW w:w="490" w:type="pct"/>
            <w:tcBorders>
              <w:top w:val="nil"/>
              <w:left w:val="nil"/>
              <w:bottom w:val="single" w:sz="4" w:space="0" w:color="auto"/>
              <w:right w:val="single" w:sz="4" w:space="0" w:color="auto"/>
            </w:tcBorders>
            <w:shd w:val="clear" w:color="auto" w:fill="auto"/>
            <w:vAlign w:val="center"/>
            <w:hideMark/>
          </w:tcPr>
          <w:p w14:paraId="14BDE0C4" w14:textId="77777777" w:rsidR="004806F7" w:rsidRPr="000D289E" w:rsidRDefault="004806F7" w:rsidP="00C6000A">
            <w:pPr>
              <w:spacing w:line="276" w:lineRule="auto"/>
              <w:jc w:val="center"/>
              <w:rPr>
                <w:color w:val="000000"/>
                <w:sz w:val="20"/>
              </w:rPr>
            </w:pPr>
            <w:r w:rsidRPr="000D289E">
              <w:rPr>
                <w:color w:val="000000"/>
                <w:sz w:val="20"/>
              </w:rPr>
              <w:t>1,029</w:t>
            </w:r>
          </w:p>
        </w:tc>
        <w:tc>
          <w:tcPr>
            <w:tcW w:w="490" w:type="pct"/>
            <w:tcBorders>
              <w:top w:val="nil"/>
              <w:left w:val="nil"/>
              <w:bottom w:val="single" w:sz="4" w:space="0" w:color="auto"/>
              <w:right w:val="single" w:sz="4" w:space="0" w:color="auto"/>
            </w:tcBorders>
            <w:shd w:val="clear" w:color="auto" w:fill="auto"/>
            <w:vAlign w:val="center"/>
            <w:hideMark/>
          </w:tcPr>
          <w:p w14:paraId="536474DA" w14:textId="77777777" w:rsidR="004806F7" w:rsidRPr="000D289E" w:rsidRDefault="004806F7" w:rsidP="00C6000A">
            <w:pPr>
              <w:spacing w:line="276" w:lineRule="auto"/>
              <w:jc w:val="center"/>
              <w:rPr>
                <w:color w:val="000000"/>
                <w:sz w:val="20"/>
              </w:rPr>
            </w:pPr>
            <w:r w:rsidRPr="000D289E">
              <w:rPr>
                <w:color w:val="000000"/>
                <w:sz w:val="20"/>
              </w:rPr>
              <w:t>1,029</w:t>
            </w:r>
          </w:p>
        </w:tc>
        <w:tc>
          <w:tcPr>
            <w:tcW w:w="490" w:type="pct"/>
            <w:tcBorders>
              <w:top w:val="nil"/>
              <w:left w:val="nil"/>
              <w:bottom w:val="single" w:sz="4" w:space="0" w:color="auto"/>
              <w:right w:val="single" w:sz="4" w:space="0" w:color="auto"/>
            </w:tcBorders>
            <w:shd w:val="clear" w:color="auto" w:fill="auto"/>
            <w:vAlign w:val="center"/>
            <w:hideMark/>
          </w:tcPr>
          <w:p w14:paraId="4FE3AB22" w14:textId="77777777" w:rsidR="004806F7" w:rsidRPr="000D289E" w:rsidRDefault="004806F7" w:rsidP="00C6000A">
            <w:pPr>
              <w:spacing w:line="276" w:lineRule="auto"/>
              <w:jc w:val="center"/>
              <w:rPr>
                <w:color w:val="000000"/>
                <w:sz w:val="20"/>
              </w:rPr>
            </w:pPr>
            <w:r w:rsidRPr="000D289E">
              <w:rPr>
                <w:color w:val="000000"/>
                <w:sz w:val="20"/>
              </w:rPr>
              <w:t>1,15</w:t>
            </w:r>
          </w:p>
        </w:tc>
        <w:tc>
          <w:tcPr>
            <w:tcW w:w="492" w:type="pct"/>
            <w:tcBorders>
              <w:top w:val="nil"/>
              <w:left w:val="nil"/>
              <w:bottom w:val="single" w:sz="4" w:space="0" w:color="auto"/>
              <w:right w:val="single" w:sz="4" w:space="0" w:color="auto"/>
            </w:tcBorders>
            <w:shd w:val="clear" w:color="auto" w:fill="auto"/>
            <w:vAlign w:val="center"/>
            <w:hideMark/>
          </w:tcPr>
          <w:p w14:paraId="6C290C51" w14:textId="77777777" w:rsidR="004806F7" w:rsidRPr="000D289E" w:rsidRDefault="004806F7" w:rsidP="00C6000A">
            <w:pPr>
              <w:spacing w:line="276" w:lineRule="auto"/>
              <w:jc w:val="center"/>
              <w:rPr>
                <w:color w:val="000000"/>
                <w:sz w:val="20"/>
              </w:rPr>
            </w:pPr>
            <w:r w:rsidRPr="000D289E">
              <w:rPr>
                <w:color w:val="000000"/>
                <w:sz w:val="20"/>
              </w:rPr>
              <w:t>1,33</w:t>
            </w:r>
          </w:p>
        </w:tc>
      </w:tr>
      <w:tr w:rsidR="004806F7" w:rsidRPr="000D289E" w14:paraId="3EA6AF15" w14:textId="77777777" w:rsidTr="00C6000A">
        <w:trPr>
          <w:trHeight w:val="20"/>
        </w:trPr>
        <w:tc>
          <w:tcPr>
            <w:tcW w:w="1078" w:type="pct"/>
            <w:tcBorders>
              <w:top w:val="nil"/>
              <w:left w:val="single" w:sz="4" w:space="0" w:color="auto"/>
              <w:bottom w:val="single" w:sz="4" w:space="0" w:color="auto"/>
              <w:right w:val="single" w:sz="4" w:space="0" w:color="auto"/>
            </w:tcBorders>
            <w:shd w:val="clear" w:color="auto" w:fill="auto"/>
            <w:vAlign w:val="center"/>
            <w:hideMark/>
          </w:tcPr>
          <w:p w14:paraId="5C725687" w14:textId="77777777" w:rsidR="004806F7" w:rsidRPr="000D289E" w:rsidRDefault="004806F7" w:rsidP="00C6000A">
            <w:pPr>
              <w:spacing w:line="276" w:lineRule="auto"/>
              <w:rPr>
                <w:color w:val="000000"/>
                <w:sz w:val="20"/>
              </w:rPr>
            </w:pPr>
            <w:r w:rsidRPr="000D289E">
              <w:rPr>
                <w:color w:val="000000"/>
                <w:sz w:val="20"/>
              </w:rPr>
              <w:t>Индекс цен на нефтепродукты</w:t>
            </w:r>
          </w:p>
        </w:tc>
        <w:tc>
          <w:tcPr>
            <w:tcW w:w="490" w:type="pct"/>
            <w:tcBorders>
              <w:top w:val="nil"/>
              <w:left w:val="nil"/>
              <w:bottom w:val="single" w:sz="4" w:space="0" w:color="auto"/>
              <w:right w:val="single" w:sz="4" w:space="0" w:color="auto"/>
            </w:tcBorders>
            <w:shd w:val="clear" w:color="auto" w:fill="auto"/>
            <w:vAlign w:val="center"/>
            <w:hideMark/>
          </w:tcPr>
          <w:p w14:paraId="296E5C53" w14:textId="77777777" w:rsidR="004806F7" w:rsidRPr="000D289E" w:rsidRDefault="004806F7" w:rsidP="00C6000A">
            <w:pPr>
              <w:spacing w:line="276" w:lineRule="auto"/>
              <w:jc w:val="center"/>
              <w:rPr>
                <w:color w:val="000000"/>
                <w:sz w:val="20"/>
              </w:rPr>
            </w:pPr>
            <w:r w:rsidRPr="000D289E">
              <w:rPr>
                <w:color w:val="000000"/>
                <w:sz w:val="20"/>
              </w:rPr>
              <w:t>1,001</w:t>
            </w:r>
          </w:p>
        </w:tc>
        <w:tc>
          <w:tcPr>
            <w:tcW w:w="490" w:type="pct"/>
            <w:tcBorders>
              <w:top w:val="nil"/>
              <w:left w:val="nil"/>
              <w:bottom w:val="single" w:sz="4" w:space="0" w:color="auto"/>
              <w:right w:val="single" w:sz="4" w:space="0" w:color="auto"/>
            </w:tcBorders>
            <w:shd w:val="clear" w:color="auto" w:fill="auto"/>
            <w:vAlign w:val="center"/>
            <w:hideMark/>
          </w:tcPr>
          <w:p w14:paraId="09D8A97B" w14:textId="77777777" w:rsidR="004806F7" w:rsidRPr="000D289E" w:rsidRDefault="004806F7" w:rsidP="00C6000A">
            <w:pPr>
              <w:spacing w:line="276" w:lineRule="auto"/>
              <w:jc w:val="center"/>
              <w:rPr>
                <w:color w:val="000000"/>
                <w:sz w:val="20"/>
              </w:rPr>
            </w:pPr>
            <w:r w:rsidRPr="000D289E">
              <w:rPr>
                <w:color w:val="000000"/>
                <w:sz w:val="20"/>
              </w:rPr>
              <w:t>1,001</w:t>
            </w:r>
          </w:p>
        </w:tc>
        <w:tc>
          <w:tcPr>
            <w:tcW w:w="490" w:type="pct"/>
            <w:tcBorders>
              <w:top w:val="nil"/>
              <w:left w:val="nil"/>
              <w:bottom w:val="single" w:sz="4" w:space="0" w:color="auto"/>
              <w:right w:val="single" w:sz="4" w:space="0" w:color="auto"/>
            </w:tcBorders>
            <w:shd w:val="clear" w:color="auto" w:fill="auto"/>
            <w:vAlign w:val="center"/>
            <w:hideMark/>
          </w:tcPr>
          <w:p w14:paraId="57EA988B" w14:textId="77777777" w:rsidR="004806F7" w:rsidRPr="000D289E" w:rsidRDefault="004806F7" w:rsidP="00C6000A">
            <w:pPr>
              <w:spacing w:line="276" w:lineRule="auto"/>
              <w:jc w:val="center"/>
              <w:rPr>
                <w:color w:val="000000"/>
                <w:sz w:val="20"/>
              </w:rPr>
            </w:pPr>
            <w:r w:rsidRPr="000D289E">
              <w:rPr>
                <w:color w:val="000000"/>
                <w:sz w:val="20"/>
              </w:rPr>
              <w:t>1,001</w:t>
            </w:r>
          </w:p>
        </w:tc>
        <w:tc>
          <w:tcPr>
            <w:tcW w:w="490" w:type="pct"/>
            <w:tcBorders>
              <w:top w:val="nil"/>
              <w:left w:val="nil"/>
              <w:bottom w:val="single" w:sz="4" w:space="0" w:color="auto"/>
              <w:right w:val="single" w:sz="4" w:space="0" w:color="auto"/>
            </w:tcBorders>
            <w:shd w:val="clear" w:color="auto" w:fill="auto"/>
            <w:vAlign w:val="center"/>
            <w:hideMark/>
          </w:tcPr>
          <w:p w14:paraId="5DEAE390" w14:textId="77777777" w:rsidR="004806F7" w:rsidRPr="000D289E" w:rsidRDefault="004806F7" w:rsidP="00C6000A">
            <w:pPr>
              <w:spacing w:line="276" w:lineRule="auto"/>
              <w:jc w:val="center"/>
              <w:rPr>
                <w:color w:val="000000"/>
                <w:sz w:val="20"/>
              </w:rPr>
            </w:pPr>
            <w:r w:rsidRPr="000D289E">
              <w:rPr>
                <w:color w:val="000000"/>
                <w:sz w:val="20"/>
              </w:rPr>
              <w:t>1,001</w:t>
            </w:r>
          </w:p>
        </w:tc>
        <w:tc>
          <w:tcPr>
            <w:tcW w:w="490" w:type="pct"/>
            <w:tcBorders>
              <w:top w:val="nil"/>
              <w:left w:val="nil"/>
              <w:bottom w:val="single" w:sz="4" w:space="0" w:color="auto"/>
              <w:right w:val="single" w:sz="4" w:space="0" w:color="auto"/>
            </w:tcBorders>
            <w:shd w:val="clear" w:color="auto" w:fill="auto"/>
            <w:vAlign w:val="center"/>
            <w:hideMark/>
          </w:tcPr>
          <w:p w14:paraId="1728E7B4" w14:textId="77777777" w:rsidR="004806F7" w:rsidRPr="000D289E" w:rsidRDefault="004806F7" w:rsidP="00C6000A">
            <w:pPr>
              <w:spacing w:line="276" w:lineRule="auto"/>
              <w:jc w:val="center"/>
              <w:rPr>
                <w:color w:val="000000"/>
                <w:sz w:val="20"/>
              </w:rPr>
            </w:pPr>
            <w:r w:rsidRPr="000D289E">
              <w:rPr>
                <w:color w:val="000000"/>
                <w:sz w:val="20"/>
              </w:rPr>
              <w:t>1,001</w:t>
            </w:r>
          </w:p>
        </w:tc>
        <w:tc>
          <w:tcPr>
            <w:tcW w:w="490" w:type="pct"/>
            <w:tcBorders>
              <w:top w:val="nil"/>
              <w:left w:val="nil"/>
              <w:bottom w:val="single" w:sz="4" w:space="0" w:color="auto"/>
              <w:right w:val="single" w:sz="4" w:space="0" w:color="auto"/>
            </w:tcBorders>
            <w:shd w:val="clear" w:color="auto" w:fill="auto"/>
            <w:vAlign w:val="center"/>
            <w:hideMark/>
          </w:tcPr>
          <w:p w14:paraId="174D9672" w14:textId="77777777" w:rsidR="004806F7" w:rsidRPr="000D289E" w:rsidRDefault="004806F7" w:rsidP="00C6000A">
            <w:pPr>
              <w:spacing w:line="276" w:lineRule="auto"/>
              <w:jc w:val="center"/>
              <w:rPr>
                <w:color w:val="000000"/>
                <w:sz w:val="20"/>
              </w:rPr>
            </w:pPr>
            <w:r w:rsidRPr="000D289E">
              <w:rPr>
                <w:color w:val="000000"/>
                <w:sz w:val="20"/>
              </w:rPr>
              <w:t>1,001</w:t>
            </w:r>
          </w:p>
        </w:tc>
        <w:tc>
          <w:tcPr>
            <w:tcW w:w="490" w:type="pct"/>
            <w:tcBorders>
              <w:top w:val="nil"/>
              <w:left w:val="nil"/>
              <w:bottom w:val="single" w:sz="4" w:space="0" w:color="auto"/>
              <w:right w:val="single" w:sz="4" w:space="0" w:color="auto"/>
            </w:tcBorders>
            <w:shd w:val="clear" w:color="auto" w:fill="auto"/>
            <w:vAlign w:val="center"/>
            <w:hideMark/>
          </w:tcPr>
          <w:p w14:paraId="169153C8" w14:textId="77777777" w:rsidR="004806F7" w:rsidRPr="000D289E" w:rsidRDefault="004806F7" w:rsidP="00C6000A">
            <w:pPr>
              <w:spacing w:line="276" w:lineRule="auto"/>
              <w:jc w:val="center"/>
              <w:rPr>
                <w:color w:val="000000"/>
                <w:sz w:val="20"/>
              </w:rPr>
            </w:pPr>
            <w:r w:rsidRPr="000D289E">
              <w:rPr>
                <w:color w:val="000000"/>
                <w:sz w:val="20"/>
              </w:rPr>
              <w:t>1,01</w:t>
            </w:r>
          </w:p>
        </w:tc>
        <w:tc>
          <w:tcPr>
            <w:tcW w:w="492" w:type="pct"/>
            <w:tcBorders>
              <w:top w:val="nil"/>
              <w:left w:val="nil"/>
              <w:bottom w:val="single" w:sz="4" w:space="0" w:color="auto"/>
              <w:right w:val="single" w:sz="4" w:space="0" w:color="auto"/>
            </w:tcBorders>
            <w:shd w:val="clear" w:color="auto" w:fill="auto"/>
            <w:vAlign w:val="center"/>
            <w:hideMark/>
          </w:tcPr>
          <w:p w14:paraId="6047D441" w14:textId="77777777" w:rsidR="004806F7" w:rsidRPr="000D289E" w:rsidRDefault="004806F7" w:rsidP="00C6000A">
            <w:pPr>
              <w:spacing w:line="276" w:lineRule="auto"/>
              <w:jc w:val="center"/>
              <w:rPr>
                <w:color w:val="000000"/>
                <w:sz w:val="20"/>
              </w:rPr>
            </w:pPr>
            <w:r w:rsidRPr="000D289E">
              <w:rPr>
                <w:color w:val="000000"/>
                <w:sz w:val="20"/>
              </w:rPr>
              <w:t>1,01</w:t>
            </w:r>
          </w:p>
        </w:tc>
      </w:tr>
      <w:tr w:rsidR="004806F7" w:rsidRPr="000D289E" w14:paraId="23059E4F" w14:textId="77777777" w:rsidTr="00C6000A">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1B97A0EE" w14:textId="77777777" w:rsidR="004806F7" w:rsidRPr="000D289E" w:rsidRDefault="004806F7" w:rsidP="00C6000A">
            <w:pPr>
              <w:spacing w:line="276" w:lineRule="auto"/>
              <w:jc w:val="center"/>
              <w:rPr>
                <w:b/>
                <w:color w:val="000000"/>
                <w:sz w:val="20"/>
              </w:rPr>
            </w:pPr>
            <w:r w:rsidRPr="000D289E">
              <w:rPr>
                <w:b/>
                <w:color w:val="000000"/>
                <w:sz w:val="20"/>
              </w:rPr>
              <w:t>Тепловая энергия, поставляемая потребителям, подключенным к тепловым сетям:</w:t>
            </w:r>
          </w:p>
        </w:tc>
      </w:tr>
      <w:tr w:rsidR="004806F7" w:rsidRPr="000D289E" w14:paraId="24448199" w14:textId="77777777" w:rsidTr="00C6000A">
        <w:trPr>
          <w:trHeight w:val="20"/>
        </w:trPr>
        <w:tc>
          <w:tcPr>
            <w:tcW w:w="1078" w:type="pct"/>
            <w:tcBorders>
              <w:top w:val="single" w:sz="4" w:space="0" w:color="auto"/>
              <w:left w:val="single" w:sz="4" w:space="0" w:color="auto"/>
              <w:bottom w:val="single" w:sz="4" w:space="0" w:color="auto"/>
              <w:right w:val="single" w:sz="4" w:space="0" w:color="auto"/>
            </w:tcBorders>
            <w:shd w:val="clear" w:color="auto" w:fill="auto"/>
            <w:vAlign w:val="center"/>
          </w:tcPr>
          <w:p w14:paraId="2996F9FE" w14:textId="77777777" w:rsidR="004806F7" w:rsidRPr="000D289E" w:rsidRDefault="004806F7" w:rsidP="00C6000A">
            <w:pPr>
              <w:spacing w:line="276" w:lineRule="auto"/>
              <w:rPr>
                <w:color w:val="000000"/>
                <w:sz w:val="20"/>
              </w:rPr>
            </w:pPr>
            <w:r w:rsidRPr="000D289E">
              <w:rPr>
                <w:color w:val="000000"/>
                <w:sz w:val="20"/>
              </w:rPr>
              <w:t>Население</w:t>
            </w:r>
          </w:p>
        </w:tc>
        <w:tc>
          <w:tcPr>
            <w:tcW w:w="490" w:type="pct"/>
            <w:vMerge w:val="restart"/>
            <w:tcBorders>
              <w:top w:val="single" w:sz="4" w:space="0" w:color="auto"/>
              <w:left w:val="nil"/>
              <w:right w:val="single" w:sz="4" w:space="0" w:color="auto"/>
            </w:tcBorders>
            <w:shd w:val="clear" w:color="auto" w:fill="auto"/>
            <w:vAlign w:val="center"/>
          </w:tcPr>
          <w:p w14:paraId="20014F15" w14:textId="77777777" w:rsidR="004806F7" w:rsidRPr="00C83810" w:rsidRDefault="004806F7" w:rsidP="00C6000A">
            <w:pPr>
              <w:jc w:val="center"/>
              <w:rPr>
                <w:sz w:val="20"/>
              </w:rPr>
            </w:pPr>
            <w:r w:rsidRPr="00B26F91">
              <w:rPr>
                <w:sz w:val="20"/>
              </w:rPr>
              <w:t>6193,521</w:t>
            </w:r>
          </w:p>
        </w:tc>
        <w:tc>
          <w:tcPr>
            <w:tcW w:w="490" w:type="pct"/>
            <w:vMerge w:val="restart"/>
            <w:tcBorders>
              <w:top w:val="single" w:sz="4" w:space="0" w:color="auto"/>
              <w:left w:val="nil"/>
              <w:right w:val="single" w:sz="4" w:space="0" w:color="auto"/>
            </w:tcBorders>
            <w:shd w:val="clear" w:color="auto" w:fill="auto"/>
            <w:vAlign w:val="center"/>
          </w:tcPr>
          <w:p w14:paraId="6D4388E1" w14:textId="77777777" w:rsidR="004806F7" w:rsidRDefault="004806F7" w:rsidP="00C6000A">
            <w:pPr>
              <w:jc w:val="center"/>
            </w:pPr>
            <w:r w:rsidRPr="00B26F91">
              <w:rPr>
                <w:sz w:val="20"/>
              </w:rPr>
              <w:t>6193,521</w:t>
            </w:r>
          </w:p>
        </w:tc>
        <w:tc>
          <w:tcPr>
            <w:tcW w:w="490" w:type="pct"/>
            <w:vMerge w:val="restart"/>
            <w:tcBorders>
              <w:top w:val="single" w:sz="4" w:space="0" w:color="auto"/>
              <w:left w:val="nil"/>
              <w:right w:val="single" w:sz="4" w:space="0" w:color="auto"/>
            </w:tcBorders>
            <w:shd w:val="clear" w:color="auto" w:fill="auto"/>
            <w:vAlign w:val="center"/>
          </w:tcPr>
          <w:p w14:paraId="52E71F0A" w14:textId="77777777" w:rsidR="004806F7" w:rsidRDefault="004806F7" w:rsidP="00C6000A">
            <w:pPr>
              <w:jc w:val="center"/>
            </w:pPr>
            <w:r w:rsidRPr="00B26F91">
              <w:rPr>
                <w:sz w:val="20"/>
              </w:rPr>
              <w:t>6193,521</w:t>
            </w:r>
          </w:p>
        </w:tc>
        <w:tc>
          <w:tcPr>
            <w:tcW w:w="490" w:type="pct"/>
            <w:vMerge w:val="restart"/>
            <w:tcBorders>
              <w:top w:val="single" w:sz="4" w:space="0" w:color="auto"/>
              <w:left w:val="nil"/>
              <w:right w:val="single" w:sz="4" w:space="0" w:color="auto"/>
            </w:tcBorders>
            <w:shd w:val="clear" w:color="auto" w:fill="auto"/>
            <w:vAlign w:val="center"/>
          </w:tcPr>
          <w:p w14:paraId="079EB3DA" w14:textId="77777777" w:rsidR="004806F7" w:rsidRDefault="004806F7" w:rsidP="00C6000A">
            <w:pPr>
              <w:jc w:val="center"/>
            </w:pPr>
            <w:r w:rsidRPr="00B26F91">
              <w:rPr>
                <w:sz w:val="20"/>
              </w:rPr>
              <w:t>6193,521</w:t>
            </w:r>
          </w:p>
        </w:tc>
        <w:tc>
          <w:tcPr>
            <w:tcW w:w="490" w:type="pct"/>
            <w:vMerge w:val="restart"/>
            <w:tcBorders>
              <w:top w:val="single" w:sz="4" w:space="0" w:color="auto"/>
              <w:left w:val="nil"/>
              <w:right w:val="single" w:sz="4" w:space="0" w:color="auto"/>
            </w:tcBorders>
            <w:shd w:val="clear" w:color="auto" w:fill="auto"/>
            <w:vAlign w:val="center"/>
          </w:tcPr>
          <w:p w14:paraId="6E667747" w14:textId="77777777" w:rsidR="004806F7" w:rsidRDefault="004806F7" w:rsidP="00C6000A">
            <w:pPr>
              <w:jc w:val="center"/>
            </w:pPr>
            <w:r w:rsidRPr="00B26F91">
              <w:rPr>
                <w:sz w:val="20"/>
              </w:rPr>
              <w:t>6193,521</w:t>
            </w:r>
          </w:p>
        </w:tc>
        <w:tc>
          <w:tcPr>
            <w:tcW w:w="490" w:type="pct"/>
            <w:vMerge w:val="restart"/>
            <w:tcBorders>
              <w:top w:val="single" w:sz="4" w:space="0" w:color="auto"/>
              <w:left w:val="nil"/>
              <w:right w:val="single" w:sz="4" w:space="0" w:color="auto"/>
            </w:tcBorders>
            <w:shd w:val="clear" w:color="auto" w:fill="auto"/>
            <w:vAlign w:val="center"/>
          </w:tcPr>
          <w:p w14:paraId="6BFACAC3" w14:textId="77777777" w:rsidR="004806F7" w:rsidRDefault="004806F7" w:rsidP="00C6000A">
            <w:pPr>
              <w:jc w:val="center"/>
            </w:pPr>
            <w:r w:rsidRPr="00B26F91">
              <w:rPr>
                <w:sz w:val="20"/>
              </w:rPr>
              <w:t>6193,521</w:t>
            </w:r>
          </w:p>
        </w:tc>
        <w:tc>
          <w:tcPr>
            <w:tcW w:w="490" w:type="pct"/>
            <w:vMerge w:val="restart"/>
            <w:tcBorders>
              <w:top w:val="single" w:sz="4" w:space="0" w:color="auto"/>
              <w:left w:val="nil"/>
              <w:right w:val="single" w:sz="4" w:space="0" w:color="auto"/>
            </w:tcBorders>
            <w:shd w:val="clear" w:color="auto" w:fill="auto"/>
            <w:vAlign w:val="center"/>
          </w:tcPr>
          <w:p w14:paraId="0F41914E" w14:textId="77777777" w:rsidR="004806F7" w:rsidRDefault="004806F7" w:rsidP="00C6000A">
            <w:pPr>
              <w:jc w:val="center"/>
            </w:pPr>
            <w:r w:rsidRPr="00B26F91">
              <w:rPr>
                <w:sz w:val="20"/>
              </w:rPr>
              <w:t>6193,521</w:t>
            </w:r>
          </w:p>
        </w:tc>
        <w:tc>
          <w:tcPr>
            <w:tcW w:w="492" w:type="pct"/>
            <w:vMerge w:val="restart"/>
            <w:tcBorders>
              <w:top w:val="single" w:sz="4" w:space="0" w:color="auto"/>
              <w:left w:val="nil"/>
              <w:right w:val="single" w:sz="4" w:space="0" w:color="auto"/>
            </w:tcBorders>
            <w:shd w:val="clear" w:color="auto" w:fill="auto"/>
            <w:vAlign w:val="center"/>
          </w:tcPr>
          <w:p w14:paraId="6170178E" w14:textId="77777777" w:rsidR="004806F7" w:rsidRDefault="004806F7" w:rsidP="00C6000A">
            <w:pPr>
              <w:jc w:val="center"/>
            </w:pPr>
            <w:r w:rsidRPr="00B26F91">
              <w:rPr>
                <w:sz w:val="20"/>
              </w:rPr>
              <w:t>6193,521</w:t>
            </w:r>
          </w:p>
        </w:tc>
      </w:tr>
      <w:tr w:rsidR="004806F7" w:rsidRPr="000D289E" w14:paraId="318421D1" w14:textId="77777777" w:rsidTr="00C6000A">
        <w:trPr>
          <w:trHeight w:val="20"/>
        </w:trPr>
        <w:tc>
          <w:tcPr>
            <w:tcW w:w="1078" w:type="pct"/>
            <w:tcBorders>
              <w:top w:val="single" w:sz="4" w:space="0" w:color="auto"/>
              <w:left w:val="single" w:sz="4" w:space="0" w:color="auto"/>
              <w:bottom w:val="single" w:sz="4" w:space="0" w:color="auto"/>
              <w:right w:val="single" w:sz="4" w:space="0" w:color="auto"/>
            </w:tcBorders>
            <w:shd w:val="clear" w:color="auto" w:fill="auto"/>
            <w:vAlign w:val="center"/>
          </w:tcPr>
          <w:p w14:paraId="732C8A58" w14:textId="77777777" w:rsidR="004806F7" w:rsidRPr="000D289E" w:rsidRDefault="004806F7" w:rsidP="00C6000A">
            <w:pPr>
              <w:spacing w:line="276" w:lineRule="auto"/>
              <w:ind w:right="-76"/>
              <w:contextualSpacing/>
              <w:rPr>
                <w:rFonts w:eastAsia="Calibri"/>
                <w:bCs/>
                <w:szCs w:val="28"/>
                <w:lang w:eastAsia="en-US"/>
              </w:rPr>
            </w:pPr>
            <w:r w:rsidRPr="000D289E">
              <w:rPr>
                <w:color w:val="000000"/>
                <w:sz w:val="20"/>
              </w:rPr>
              <w:t>Бюджетные потребители</w:t>
            </w:r>
          </w:p>
        </w:tc>
        <w:tc>
          <w:tcPr>
            <w:tcW w:w="490" w:type="pct"/>
            <w:vMerge/>
            <w:tcBorders>
              <w:left w:val="nil"/>
              <w:right w:val="single" w:sz="4" w:space="0" w:color="auto"/>
            </w:tcBorders>
            <w:shd w:val="clear" w:color="auto" w:fill="auto"/>
            <w:vAlign w:val="center"/>
          </w:tcPr>
          <w:p w14:paraId="0EC441EA" w14:textId="77777777" w:rsidR="004806F7" w:rsidRPr="000D289E" w:rsidRDefault="004806F7" w:rsidP="00C6000A">
            <w:pPr>
              <w:spacing w:line="276" w:lineRule="auto"/>
              <w:jc w:val="center"/>
              <w:rPr>
                <w:rFonts w:eastAsia="Arial Unicode MS"/>
                <w:color w:val="000000"/>
                <w:sz w:val="20"/>
              </w:rPr>
            </w:pPr>
          </w:p>
        </w:tc>
        <w:tc>
          <w:tcPr>
            <w:tcW w:w="490" w:type="pct"/>
            <w:vMerge/>
            <w:tcBorders>
              <w:left w:val="nil"/>
              <w:right w:val="single" w:sz="4" w:space="0" w:color="auto"/>
            </w:tcBorders>
            <w:shd w:val="clear" w:color="auto" w:fill="auto"/>
            <w:vAlign w:val="center"/>
          </w:tcPr>
          <w:p w14:paraId="1A216FDF" w14:textId="77777777" w:rsidR="004806F7" w:rsidRPr="002E6749" w:rsidRDefault="004806F7" w:rsidP="00C6000A">
            <w:pPr>
              <w:spacing w:line="276" w:lineRule="auto"/>
              <w:jc w:val="center"/>
              <w:rPr>
                <w:rFonts w:eastAsia="Arial Unicode MS"/>
                <w:color w:val="000000"/>
                <w:sz w:val="20"/>
              </w:rPr>
            </w:pPr>
          </w:p>
        </w:tc>
        <w:tc>
          <w:tcPr>
            <w:tcW w:w="490" w:type="pct"/>
            <w:vMerge/>
            <w:tcBorders>
              <w:left w:val="nil"/>
              <w:right w:val="single" w:sz="4" w:space="0" w:color="auto"/>
            </w:tcBorders>
            <w:shd w:val="clear" w:color="auto" w:fill="auto"/>
            <w:vAlign w:val="center"/>
          </w:tcPr>
          <w:p w14:paraId="0FCD8AE4" w14:textId="77777777" w:rsidR="004806F7" w:rsidRPr="002E6749" w:rsidRDefault="004806F7" w:rsidP="00C6000A">
            <w:pPr>
              <w:spacing w:line="276" w:lineRule="auto"/>
              <w:jc w:val="center"/>
              <w:rPr>
                <w:rFonts w:eastAsia="Arial Unicode MS"/>
                <w:color w:val="000000"/>
                <w:sz w:val="20"/>
              </w:rPr>
            </w:pPr>
          </w:p>
        </w:tc>
        <w:tc>
          <w:tcPr>
            <w:tcW w:w="490" w:type="pct"/>
            <w:vMerge/>
            <w:tcBorders>
              <w:left w:val="nil"/>
              <w:right w:val="single" w:sz="4" w:space="0" w:color="auto"/>
            </w:tcBorders>
            <w:shd w:val="clear" w:color="auto" w:fill="auto"/>
            <w:vAlign w:val="center"/>
          </w:tcPr>
          <w:p w14:paraId="5B560E3D" w14:textId="77777777" w:rsidR="004806F7" w:rsidRPr="002E6749" w:rsidRDefault="004806F7" w:rsidP="00C6000A">
            <w:pPr>
              <w:spacing w:line="276" w:lineRule="auto"/>
              <w:jc w:val="center"/>
              <w:rPr>
                <w:rFonts w:eastAsia="Arial Unicode MS"/>
                <w:color w:val="000000"/>
                <w:sz w:val="20"/>
              </w:rPr>
            </w:pPr>
          </w:p>
        </w:tc>
        <w:tc>
          <w:tcPr>
            <w:tcW w:w="490" w:type="pct"/>
            <w:vMerge/>
            <w:tcBorders>
              <w:left w:val="nil"/>
              <w:right w:val="single" w:sz="4" w:space="0" w:color="auto"/>
            </w:tcBorders>
            <w:shd w:val="clear" w:color="auto" w:fill="auto"/>
            <w:vAlign w:val="center"/>
          </w:tcPr>
          <w:p w14:paraId="0F6D29F5" w14:textId="77777777" w:rsidR="004806F7" w:rsidRPr="002E6749" w:rsidRDefault="004806F7" w:rsidP="00C6000A">
            <w:pPr>
              <w:spacing w:line="276" w:lineRule="auto"/>
              <w:jc w:val="center"/>
              <w:rPr>
                <w:rFonts w:eastAsia="Arial Unicode MS"/>
                <w:color w:val="000000"/>
                <w:sz w:val="20"/>
              </w:rPr>
            </w:pPr>
          </w:p>
        </w:tc>
        <w:tc>
          <w:tcPr>
            <w:tcW w:w="490" w:type="pct"/>
            <w:vMerge/>
            <w:tcBorders>
              <w:left w:val="nil"/>
              <w:right w:val="single" w:sz="4" w:space="0" w:color="auto"/>
            </w:tcBorders>
            <w:shd w:val="clear" w:color="auto" w:fill="auto"/>
            <w:vAlign w:val="center"/>
          </w:tcPr>
          <w:p w14:paraId="69EF4FC7" w14:textId="77777777" w:rsidR="004806F7" w:rsidRPr="002E6749" w:rsidRDefault="004806F7" w:rsidP="00C6000A">
            <w:pPr>
              <w:spacing w:line="276" w:lineRule="auto"/>
              <w:jc w:val="center"/>
              <w:rPr>
                <w:rFonts w:eastAsia="Arial Unicode MS"/>
                <w:color w:val="000000"/>
                <w:sz w:val="20"/>
              </w:rPr>
            </w:pPr>
          </w:p>
        </w:tc>
        <w:tc>
          <w:tcPr>
            <w:tcW w:w="490" w:type="pct"/>
            <w:vMerge/>
            <w:tcBorders>
              <w:left w:val="nil"/>
              <w:right w:val="single" w:sz="4" w:space="0" w:color="auto"/>
            </w:tcBorders>
            <w:shd w:val="clear" w:color="auto" w:fill="auto"/>
            <w:vAlign w:val="center"/>
          </w:tcPr>
          <w:p w14:paraId="1CD472D7" w14:textId="77777777" w:rsidR="004806F7" w:rsidRPr="002E6749" w:rsidRDefault="004806F7" w:rsidP="00C6000A">
            <w:pPr>
              <w:spacing w:line="276" w:lineRule="auto"/>
              <w:jc w:val="center"/>
              <w:rPr>
                <w:rFonts w:eastAsia="Arial Unicode MS"/>
                <w:color w:val="000000"/>
                <w:sz w:val="20"/>
              </w:rPr>
            </w:pPr>
          </w:p>
        </w:tc>
        <w:tc>
          <w:tcPr>
            <w:tcW w:w="492" w:type="pct"/>
            <w:vMerge/>
            <w:tcBorders>
              <w:left w:val="nil"/>
              <w:right w:val="single" w:sz="4" w:space="0" w:color="auto"/>
            </w:tcBorders>
            <w:shd w:val="clear" w:color="auto" w:fill="auto"/>
            <w:vAlign w:val="center"/>
          </w:tcPr>
          <w:p w14:paraId="1D466B03" w14:textId="77777777" w:rsidR="004806F7" w:rsidRPr="002E6749" w:rsidRDefault="004806F7" w:rsidP="00C6000A">
            <w:pPr>
              <w:spacing w:line="276" w:lineRule="auto"/>
              <w:jc w:val="center"/>
              <w:rPr>
                <w:rFonts w:eastAsia="Arial Unicode MS"/>
                <w:color w:val="000000"/>
                <w:sz w:val="20"/>
              </w:rPr>
            </w:pPr>
          </w:p>
        </w:tc>
      </w:tr>
      <w:tr w:rsidR="004806F7" w:rsidRPr="000D289E" w14:paraId="01F10C6F" w14:textId="77777777" w:rsidTr="00C6000A">
        <w:trPr>
          <w:trHeight w:val="20"/>
        </w:trPr>
        <w:tc>
          <w:tcPr>
            <w:tcW w:w="1078" w:type="pct"/>
            <w:tcBorders>
              <w:top w:val="single" w:sz="4" w:space="0" w:color="auto"/>
              <w:left w:val="single" w:sz="4" w:space="0" w:color="auto"/>
              <w:bottom w:val="single" w:sz="4" w:space="0" w:color="auto"/>
              <w:right w:val="single" w:sz="4" w:space="0" w:color="auto"/>
            </w:tcBorders>
            <w:shd w:val="clear" w:color="auto" w:fill="auto"/>
            <w:vAlign w:val="center"/>
          </w:tcPr>
          <w:p w14:paraId="35120C98" w14:textId="77777777" w:rsidR="004806F7" w:rsidRPr="000D289E" w:rsidRDefault="004806F7" w:rsidP="00C6000A">
            <w:pPr>
              <w:spacing w:line="276" w:lineRule="auto"/>
              <w:rPr>
                <w:color w:val="000000"/>
                <w:sz w:val="20"/>
              </w:rPr>
            </w:pPr>
            <w:r w:rsidRPr="000D289E">
              <w:rPr>
                <w:color w:val="000000"/>
                <w:sz w:val="20"/>
              </w:rPr>
              <w:t>Прочие</w:t>
            </w:r>
          </w:p>
        </w:tc>
        <w:tc>
          <w:tcPr>
            <w:tcW w:w="490" w:type="pct"/>
            <w:vMerge/>
            <w:tcBorders>
              <w:left w:val="nil"/>
              <w:bottom w:val="single" w:sz="4" w:space="0" w:color="auto"/>
              <w:right w:val="single" w:sz="4" w:space="0" w:color="auto"/>
            </w:tcBorders>
            <w:shd w:val="clear" w:color="auto" w:fill="auto"/>
            <w:vAlign w:val="center"/>
          </w:tcPr>
          <w:p w14:paraId="1079E981" w14:textId="77777777" w:rsidR="004806F7" w:rsidRPr="000D289E" w:rsidRDefault="004806F7" w:rsidP="00C6000A">
            <w:pPr>
              <w:spacing w:line="276" w:lineRule="auto"/>
              <w:jc w:val="center"/>
              <w:rPr>
                <w:rFonts w:eastAsia="Arial Unicode MS"/>
                <w:color w:val="000000"/>
                <w:sz w:val="20"/>
              </w:rPr>
            </w:pPr>
          </w:p>
        </w:tc>
        <w:tc>
          <w:tcPr>
            <w:tcW w:w="490" w:type="pct"/>
            <w:vMerge/>
            <w:tcBorders>
              <w:left w:val="nil"/>
              <w:bottom w:val="single" w:sz="4" w:space="0" w:color="auto"/>
              <w:right w:val="single" w:sz="4" w:space="0" w:color="auto"/>
            </w:tcBorders>
            <w:shd w:val="clear" w:color="auto" w:fill="auto"/>
            <w:vAlign w:val="center"/>
          </w:tcPr>
          <w:p w14:paraId="2FFFBBE0" w14:textId="77777777" w:rsidR="004806F7" w:rsidRPr="000D289E" w:rsidRDefault="004806F7" w:rsidP="00C6000A">
            <w:pPr>
              <w:spacing w:line="276" w:lineRule="auto"/>
              <w:jc w:val="center"/>
              <w:rPr>
                <w:rFonts w:eastAsia="Arial Unicode MS"/>
                <w:color w:val="000000"/>
                <w:sz w:val="20"/>
              </w:rPr>
            </w:pPr>
          </w:p>
        </w:tc>
        <w:tc>
          <w:tcPr>
            <w:tcW w:w="490" w:type="pct"/>
            <w:vMerge/>
            <w:tcBorders>
              <w:left w:val="nil"/>
              <w:bottom w:val="single" w:sz="4" w:space="0" w:color="auto"/>
              <w:right w:val="single" w:sz="4" w:space="0" w:color="auto"/>
            </w:tcBorders>
            <w:shd w:val="clear" w:color="auto" w:fill="auto"/>
            <w:vAlign w:val="center"/>
          </w:tcPr>
          <w:p w14:paraId="00D75B31" w14:textId="77777777" w:rsidR="004806F7" w:rsidRPr="000D289E" w:rsidRDefault="004806F7" w:rsidP="00C6000A">
            <w:pPr>
              <w:spacing w:line="276" w:lineRule="auto"/>
              <w:jc w:val="center"/>
              <w:rPr>
                <w:rFonts w:eastAsia="Arial Unicode MS"/>
                <w:color w:val="000000"/>
                <w:sz w:val="20"/>
              </w:rPr>
            </w:pPr>
          </w:p>
        </w:tc>
        <w:tc>
          <w:tcPr>
            <w:tcW w:w="490" w:type="pct"/>
            <w:vMerge/>
            <w:tcBorders>
              <w:left w:val="nil"/>
              <w:bottom w:val="single" w:sz="4" w:space="0" w:color="auto"/>
              <w:right w:val="single" w:sz="4" w:space="0" w:color="auto"/>
            </w:tcBorders>
            <w:shd w:val="clear" w:color="auto" w:fill="auto"/>
            <w:vAlign w:val="center"/>
          </w:tcPr>
          <w:p w14:paraId="60D21FF8" w14:textId="77777777" w:rsidR="004806F7" w:rsidRPr="000D289E" w:rsidRDefault="004806F7" w:rsidP="00C6000A">
            <w:pPr>
              <w:spacing w:line="276" w:lineRule="auto"/>
              <w:jc w:val="center"/>
              <w:rPr>
                <w:rFonts w:eastAsia="Arial Unicode MS"/>
                <w:color w:val="000000"/>
                <w:sz w:val="20"/>
              </w:rPr>
            </w:pPr>
          </w:p>
        </w:tc>
        <w:tc>
          <w:tcPr>
            <w:tcW w:w="490" w:type="pct"/>
            <w:vMerge/>
            <w:tcBorders>
              <w:left w:val="nil"/>
              <w:bottom w:val="single" w:sz="4" w:space="0" w:color="auto"/>
              <w:right w:val="single" w:sz="4" w:space="0" w:color="auto"/>
            </w:tcBorders>
            <w:shd w:val="clear" w:color="auto" w:fill="auto"/>
            <w:vAlign w:val="center"/>
          </w:tcPr>
          <w:p w14:paraId="78215DA2" w14:textId="77777777" w:rsidR="004806F7" w:rsidRPr="000D289E" w:rsidRDefault="004806F7" w:rsidP="00C6000A">
            <w:pPr>
              <w:spacing w:line="276" w:lineRule="auto"/>
              <w:jc w:val="center"/>
              <w:rPr>
                <w:rFonts w:eastAsia="Arial Unicode MS"/>
                <w:color w:val="000000"/>
                <w:sz w:val="20"/>
              </w:rPr>
            </w:pPr>
          </w:p>
        </w:tc>
        <w:tc>
          <w:tcPr>
            <w:tcW w:w="490" w:type="pct"/>
            <w:vMerge/>
            <w:tcBorders>
              <w:left w:val="nil"/>
              <w:bottom w:val="single" w:sz="4" w:space="0" w:color="auto"/>
              <w:right w:val="single" w:sz="4" w:space="0" w:color="auto"/>
            </w:tcBorders>
            <w:shd w:val="clear" w:color="auto" w:fill="auto"/>
            <w:vAlign w:val="center"/>
          </w:tcPr>
          <w:p w14:paraId="331214C7" w14:textId="77777777" w:rsidR="004806F7" w:rsidRPr="000D289E" w:rsidRDefault="004806F7" w:rsidP="00C6000A">
            <w:pPr>
              <w:spacing w:line="276" w:lineRule="auto"/>
              <w:jc w:val="center"/>
              <w:rPr>
                <w:rFonts w:eastAsia="Arial Unicode MS"/>
                <w:color w:val="000000"/>
                <w:sz w:val="20"/>
              </w:rPr>
            </w:pPr>
          </w:p>
        </w:tc>
        <w:tc>
          <w:tcPr>
            <w:tcW w:w="490" w:type="pct"/>
            <w:vMerge/>
            <w:tcBorders>
              <w:left w:val="nil"/>
              <w:bottom w:val="single" w:sz="4" w:space="0" w:color="auto"/>
              <w:right w:val="single" w:sz="4" w:space="0" w:color="auto"/>
            </w:tcBorders>
            <w:shd w:val="clear" w:color="auto" w:fill="auto"/>
            <w:vAlign w:val="center"/>
          </w:tcPr>
          <w:p w14:paraId="57B3D2C2" w14:textId="77777777" w:rsidR="004806F7" w:rsidRPr="000D289E" w:rsidRDefault="004806F7" w:rsidP="00C6000A">
            <w:pPr>
              <w:spacing w:line="276" w:lineRule="auto"/>
              <w:jc w:val="center"/>
              <w:rPr>
                <w:rFonts w:eastAsia="Arial Unicode MS"/>
                <w:color w:val="000000"/>
                <w:sz w:val="20"/>
              </w:rPr>
            </w:pPr>
          </w:p>
        </w:tc>
        <w:tc>
          <w:tcPr>
            <w:tcW w:w="492" w:type="pct"/>
            <w:vMerge/>
            <w:tcBorders>
              <w:left w:val="nil"/>
              <w:bottom w:val="single" w:sz="4" w:space="0" w:color="auto"/>
              <w:right w:val="single" w:sz="4" w:space="0" w:color="auto"/>
            </w:tcBorders>
            <w:shd w:val="clear" w:color="auto" w:fill="auto"/>
            <w:vAlign w:val="center"/>
          </w:tcPr>
          <w:p w14:paraId="28A94CB9" w14:textId="77777777" w:rsidR="004806F7" w:rsidRPr="000D289E" w:rsidRDefault="004806F7" w:rsidP="00C6000A">
            <w:pPr>
              <w:spacing w:line="276" w:lineRule="auto"/>
              <w:jc w:val="center"/>
              <w:rPr>
                <w:rFonts w:eastAsia="Arial Unicode MS"/>
                <w:color w:val="000000"/>
                <w:sz w:val="20"/>
              </w:rPr>
            </w:pPr>
          </w:p>
        </w:tc>
      </w:tr>
    </w:tbl>
    <w:p w14:paraId="1776ACC8" w14:textId="77777777" w:rsidR="004806F7" w:rsidRDefault="004806F7" w:rsidP="004806F7">
      <w:pPr>
        <w:spacing w:line="276" w:lineRule="auto"/>
        <w:rPr>
          <w:b/>
          <w:szCs w:val="28"/>
        </w:rPr>
      </w:pPr>
    </w:p>
    <w:p w14:paraId="3ECF3FD0" w14:textId="77777777" w:rsidR="004806F7" w:rsidRPr="000D289E" w:rsidRDefault="004806F7" w:rsidP="004806F7">
      <w:pPr>
        <w:spacing w:line="276" w:lineRule="auto"/>
        <w:jc w:val="center"/>
        <w:rPr>
          <w:b/>
          <w:szCs w:val="28"/>
        </w:rPr>
      </w:pPr>
      <w:r>
        <w:rPr>
          <w:b/>
          <w:szCs w:val="28"/>
        </w:rPr>
        <w:br w:type="page"/>
      </w:r>
      <w:r w:rsidRPr="000D289E">
        <w:rPr>
          <w:b/>
          <w:szCs w:val="28"/>
        </w:rPr>
        <w:lastRenderedPageBreak/>
        <w:t xml:space="preserve">ГЛАВА 13. ИНДИКАТОРЫ РАЗВИТИЯ СИСТЕМ ТЕПЛОСНАБЖЕНИЯ </w:t>
      </w:r>
      <w:r>
        <w:rPr>
          <w:b/>
          <w:szCs w:val="28"/>
        </w:rPr>
        <w:t xml:space="preserve">СЕЛЬСКОГО ПОСЕЛЕНИЯ УЧЕБНОЕ </w:t>
      </w:r>
    </w:p>
    <w:p w14:paraId="2FCFE029" w14:textId="77777777" w:rsidR="004806F7" w:rsidRPr="000D289E" w:rsidRDefault="004806F7" w:rsidP="004806F7">
      <w:pPr>
        <w:spacing w:line="276" w:lineRule="auto"/>
        <w:ind w:firstLine="709"/>
        <w:rPr>
          <w:b/>
          <w:bCs/>
          <w:szCs w:val="28"/>
        </w:rPr>
      </w:pPr>
      <w:bookmarkStart w:id="139" w:name="_Hlk50125271"/>
      <w:r w:rsidRPr="000D289E">
        <w:rPr>
          <w:szCs w:val="28"/>
        </w:rPr>
        <w:t xml:space="preserve">Индикаторы развития систем теплоснабжения представлены в таблице </w:t>
      </w:r>
      <w:r>
        <w:rPr>
          <w:szCs w:val="28"/>
        </w:rPr>
        <w:t>53</w:t>
      </w:r>
      <w:r w:rsidRPr="000D289E">
        <w:rPr>
          <w:szCs w:val="28"/>
        </w:rPr>
        <w:t>.</w:t>
      </w:r>
      <w:r w:rsidRPr="000D289E">
        <w:rPr>
          <w:b/>
          <w:bCs/>
          <w:szCs w:val="28"/>
        </w:rPr>
        <w:t xml:space="preserve"> </w:t>
      </w:r>
    </w:p>
    <w:p w14:paraId="54D75751" w14:textId="77777777" w:rsidR="004806F7" w:rsidRDefault="004806F7" w:rsidP="004806F7">
      <w:pPr>
        <w:spacing w:line="276" w:lineRule="auto"/>
        <w:ind w:firstLine="709"/>
      </w:pPr>
      <w:r w:rsidRPr="0027622D">
        <w:t>Таблица 53 - Индикаторы развития систем теплоснабжения сельского поселения Учебное</w:t>
      </w:r>
      <w:r>
        <w:t xml:space="preserve"> </w:t>
      </w:r>
    </w:p>
    <w:tbl>
      <w:tblPr>
        <w:tblW w:w="5057"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378"/>
        <w:gridCol w:w="5656"/>
        <w:gridCol w:w="1085"/>
        <w:gridCol w:w="1427"/>
        <w:gridCol w:w="1232"/>
      </w:tblGrid>
      <w:tr w:rsidR="004806F7" w:rsidRPr="00745C26" w14:paraId="6079B950" w14:textId="77777777" w:rsidTr="00C6000A">
        <w:trPr>
          <w:trHeight w:val="20"/>
          <w:tblHeader/>
        </w:trPr>
        <w:tc>
          <w:tcPr>
            <w:tcW w:w="196" w:type="pct"/>
            <w:shd w:val="clear" w:color="auto" w:fill="auto"/>
            <w:vAlign w:val="center"/>
            <w:hideMark/>
          </w:tcPr>
          <w:p w14:paraId="643D90C5" w14:textId="77777777" w:rsidR="004806F7" w:rsidRPr="00745C26" w:rsidRDefault="004806F7" w:rsidP="00C6000A">
            <w:pPr>
              <w:jc w:val="center"/>
              <w:rPr>
                <w:rFonts w:eastAsia="Arial Unicode MS"/>
                <w:b/>
                <w:color w:val="000000"/>
                <w:sz w:val="20"/>
              </w:rPr>
            </w:pPr>
            <w:r w:rsidRPr="00745C26">
              <w:rPr>
                <w:rFonts w:eastAsia="Arial Unicode MS"/>
                <w:b/>
                <w:color w:val="000000"/>
                <w:sz w:val="20"/>
              </w:rPr>
              <w:t>№ п/п</w:t>
            </w:r>
          </w:p>
        </w:tc>
        <w:tc>
          <w:tcPr>
            <w:tcW w:w="2894" w:type="pct"/>
            <w:shd w:val="clear" w:color="auto" w:fill="auto"/>
            <w:vAlign w:val="center"/>
            <w:hideMark/>
          </w:tcPr>
          <w:p w14:paraId="28E7C74F" w14:textId="77777777" w:rsidR="004806F7" w:rsidRPr="00745C26" w:rsidRDefault="004806F7" w:rsidP="00C6000A">
            <w:pPr>
              <w:jc w:val="center"/>
              <w:rPr>
                <w:rFonts w:eastAsia="Arial Unicode MS"/>
                <w:b/>
                <w:color w:val="000000"/>
                <w:sz w:val="20"/>
              </w:rPr>
            </w:pPr>
            <w:r w:rsidRPr="00745C26">
              <w:rPr>
                <w:rFonts w:eastAsia="Arial Unicode MS"/>
                <w:b/>
                <w:color w:val="000000"/>
                <w:sz w:val="20"/>
              </w:rPr>
              <w:t>Индикаторы развития систем теплоснабжения поселения</w:t>
            </w:r>
          </w:p>
        </w:tc>
        <w:tc>
          <w:tcPr>
            <w:tcW w:w="557" w:type="pct"/>
            <w:shd w:val="clear" w:color="auto" w:fill="auto"/>
            <w:vAlign w:val="center"/>
            <w:hideMark/>
          </w:tcPr>
          <w:p w14:paraId="5ED5F132" w14:textId="77777777" w:rsidR="004806F7" w:rsidRPr="00745C26" w:rsidRDefault="004806F7" w:rsidP="00C6000A">
            <w:pPr>
              <w:jc w:val="center"/>
              <w:rPr>
                <w:rFonts w:eastAsia="Arial Unicode MS"/>
                <w:b/>
                <w:color w:val="000000"/>
                <w:sz w:val="20"/>
              </w:rPr>
            </w:pPr>
            <w:r w:rsidRPr="00745C26">
              <w:rPr>
                <w:rFonts w:eastAsia="Arial Unicode MS"/>
                <w:b/>
                <w:color w:val="000000"/>
                <w:sz w:val="20"/>
              </w:rPr>
              <w:t>Ед.</w:t>
            </w:r>
            <w:r>
              <w:rPr>
                <w:rFonts w:eastAsia="Arial Unicode MS"/>
                <w:b/>
                <w:color w:val="000000"/>
                <w:sz w:val="20"/>
              </w:rPr>
              <w:t xml:space="preserve"> </w:t>
            </w:r>
            <w:r w:rsidRPr="00745C26">
              <w:rPr>
                <w:rFonts w:eastAsia="Arial Unicode MS"/>
                <w:b/>
                <w:color w:val="000000"/>
                <w:sz w:val="20"/>
              </w:rPr>
              <w:t>изм.</w:t>
            </w:r>
          </w:p>
        </w:tc>
        <w:tc>
          <w:tcPr>
            <w:tcW w:w="721" w:type="pct"/>
            <w:shd w:val="clear" w:color="auto" w:fill="auto"/>
            <w:vAlign w:val="center"/>
            <w:hideMark/>
          </w:tcPr>
          <w:p w14:paraId="509300A7" w14:textId="77777777" w:rsidR="004806F7" w:rsidRPr="00745C26" w:rsidRDefault="004806F7" w:rsidP="00C6000A">
            <w:pPr>
              <w:jc w:val="center"/>
              <w:rPr>
                <w:rFonts w:eastAsia="Arial Unicode MS"/>
                <w:b/>
                <w:color w:val="000000"/>
                <w:sz w:val="20"/>
              </w:rPr>
            </w:pPr>
            <w:r w:rsidRPr="00745C26">
              <w:rPr>
                <w:rFonts w:eastAsia="Arial Unicode MS"/>
                <w:b/>
                <w:color w:val="000000"/>
                <w:sz w:val="20"/>
              </w:rPr>
              <w:t>Существующее положение</w:t>
            </w:r>
          </w:p>
        </w:tc>
        <w:tc>
          <w:tcPr>
            <w:tcW w:w="632" w:type="pct"/>
            <w:shd w:val="clear" w:color="auto" w:fill="auto"/>
            <w:vAlign w:val="center"/>
            <w:hideMark/>
          </w:tcPr>
          <w:p w14:paraId="328CD951" w14:textId="77777777" w:rsidR="004806F7" w:rsidRPr="00745C26" w:rsidRDefault="004806F7" w:rsidP="00C6000A">
            <w:pPr>
              <w:jc w:val="center"/>
              <w:rPr>
                <w:rFonts w:eastAsia="Arial Unicode MS"/>
                <w:b/>
                <w:color w:val="000000"/>
                <w:sz w:val="20"/>
              </w:rPr>
            </w:pPr>
            <w:r w:rsidRPr="00745C26">
              <w:rPr>
                <w:rFonts w:eastAsia="Arial Unicode MS"/>
                <w:b/>
                <w:color w:val="000000"/>
                <w:sz w:val="20"/>
              </w:rPr>
              <w:t>Ожидаемые показатели (2039 год)</w:t>
            </w:r>
          </w:p>
        </w:tc>
      </w:tr>
      <w:tr w:rsidR="004806F7" w:rsidRPr="00745C26" w14:paraId="48DB1AAC" w14:textId="77777777" w:rsidTr="00C6000A">
        <w:trPr>
          <w:trHeight w:val="20"/>
        </w:trPr>
        <w:tc>
          <w:tcPr>
            <w:tcW w:w="5000" w:type="pct"/>
            <w:gridSpan w:val="5"/>
            <w:shd w:val="clear" w:color="auto" w:fill="auto"/>
            <w:vAlign w:val="center"/>
          </w:tcPr>
          <w:p w14:paraId="38C71771" w14:textId="77777777" w:rsidR="004806F7" w:rsidRPr="00745C26" w:rsidRDefault="004806F7" w:rsidP="00C6000A">
            <w:pPr>
              <w:widowControl w:val="0"/>
              <w:ind w:right="-99"/>
              <w:jc w:val="center"/>
              <w:outlineLvl w:val="1"/>
              <w:rPr>
                <w:b/>
              </w:rPr>
            </w:pPr>
            <w:r w:rsidRPr="00D24A77">
              <w:rPr>
                <w:b/>
              </w:rPr>
              <w:t xml:space="preserve">Котельная </w:t>
            </w:r>
            <w:r>
              <w:rPr>
                <w:b/>
              </w:rPr>
              <w:t>«ТСХТ»</w:t>
            </w:r>
          </w:p>
        </w:tc>
      </w:tr>
      <w:tr w:rsidR="004806F7" w:rsidRPr="00745C26" w14:paraId="08DE7684" w14:textId="77777777" w:rsidTr="00C6000A">
        <w:trPr>
          <w:trHeight w:val="20"/>
        </w:trPr>
        <w:tc>
          <w:tcPr>
            <w:tcW w:w="196" w:type="pct"/>
            <w:shd w:val="clear" w:color="auto" w:fill="auto"/>
            <w:vAlign w:val="center"/>
            <w:hideMark/>
          </w:tcPr>
          <w:p w14:paraId="189B2369"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1</w:t>
            </w:r>
          </w:p>
        </w:tc>
        <w:tc>
          <w:tcPr>
            <w:tcW w:w="2894" w:type="pct"/>
            <w:shd w:val="clear" w:color="auto" w:fill="auto"/>
            <w:vAlign w:val="center"/>
            <w:hideMark/>
          </w:tcPr>
          <w:p w14:paraId="12AA2E57"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14:paraId="25C0861D"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ед.</w:t>
            </w:r>
          </w:p>
        </w:tc>
        <w:tc>
          <w:tcPr>
            <w:tcW w:w="721" w:type="pct"/>
            <w:shd w:val="clear" w:color="auto" w:fill="auto"/>
            <w:vAlign w:val="center"/>
            <w:hideMark/>
          </w:tcPr>
          <w:p w14:paraId="65E5DD73"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3E6D7997"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r w:rsidR="004806F7" w:rsidRPr="00745C26" w14:paraId="6426DEAF" w14:textId="77777777" w:rsidTr="00C6000A">
        <w:trPr>
          <w:trHeight w:val="20"/>
        </w:trPr>
        <w:tc>
          <w:tcPr>
            <w:tcW w:w="196" w:type="pct"/>
            <w:shd w:val="clear" w:color="auto" w:fill="auto"/>
            <w:vAlign w:val="center"/>
            <w:hideMark/>
          </w:tcPr>
          <w:p w14:paraId="59756591"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2</w:t>
            </w:r>
          </w:p>
        </w:tc>
        <w:tc>
          <w:tcPr>
            <w:tcW w:w="2894" w:type="pct"/>
            <w:shd w:val="clear" w:color="auto" w:fill="auto"/>
            <w:vAlign w:val="center"/>
            <w:hideMark/>
          </w:tcPr>
          <w:p w14:paraId="07C64DB0"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14:paraId="5D9EFC87"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ед.</w:t>
            </w:r>
          </w:p>
        </w:tc>
        <w:tc>
          <w:tcPr>
            <w:tcW w:w="721" w:type="pct"/>
            <w:shd w:val="clear" w:color="auto" w:fill="auto"/>
            <w:vAlign w:val="center"/>
            <w:hideMark/>
          </w:tcPr>
          <w:p w14:paraId="374AAB99"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46A5DD48"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r w:rsidR="004806F7" w:rsidRPr="00745C26" w14:paraId="142EFFA6" w14:textId="77777777" w:rsidTr="00C6000A">
        <w:trPr>
          <w:trHeight w:val="20"/>
        </w:trPr>
        <w:tc>
          <w:tcPr>
            <w:tcW w:w="196" w:type="pct"/>
            <w:shd w:val="clear" w:color="auto" w:fill="auto"/>
            <w:vAlign w:val="center"/>
            <w:hideMark/>
          </w:tcPr>
          <w:p w14:paraId="4239BD03"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3</w:t>
            </w:r>
          </w:p>
        </w:tc>
        <w:tc>
          <w:tcPr>
            <w:tcW w:w="2894" w:type="pct"/>
            <w:shd w:val="clear" w:color="auto" w:fill="auto"/>
            <w:vAlign w:val="center"/>
            <w:hideMark/>
          </w:tcPr>
          <w:p w14:paraId="3C14E2F9"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14:paraId="08543DDB"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кг.у.т./ Гкал</w:t>
            </w:r>
          </w:p>
        </w:tc>
        <w:tc>
          <w:tcPr>
            <w:tcW w:w="721" w:type="pct"/>
            <w:shd w:val="clear" w:color="auto" w:fill="auto"/>
            <w:vAlign w:val="center"/>
          </w:tcPr>
          <w:p w14:paraId="22D5B468" w14:textId="77777777" w:rsidR="004806F7" w:rsidRPr="00745C26" w:rsidRDefault="004806F7" w:rsidP="00C6000A">
            <w:pPr>
              <w:jc w:val="center"/>
              <w:rPr>
                <w:rFonts w:eastAsia="Arial Unicode MS"/>
                <w:color w:val="000000"/>
                <w:sz w:val="20"/>
              </w:rPr>
            </w:pPr>
            <w:r>
              <w:rPr>
                <w:rFonts w:eastAsia="Arial Unicode MS"/>
                <w:color w:val="000000"/>
                <w:sz w:val="20"/>
              </w:rPr>
              <w:t>158,9</w:t>
            </w:r>
          </w:p>
        </w:tc>
        <w:tc>
          <w:tcPr>
            <w:tcW w:w="632" w:type="pct"/>
            <w:shd w:val="clear" w:color="auto" w:fill="auto"/>
            <w:vAlign w:val="center"/>
          </w:tcPr>
          <w:p w14:paraId="7B76B5F2" w14:textId="77777777" w:rsidR="004806F7" w:rsidRPr="00745C26" w:rsidRDefault="004806F7" w:rsidP="00C6000A">
            <w:pPr>
              <w:jc w:val="center"/>
              <w:rPr>
                <w:rFonts w:eastAsia="Arial Unicode MS"/>
                <w:color w:val="000000"/>
                <w:sz w:val="20"/>
              </w:rPr>
            </w:pPr>
            <w:r>
              <w:rPr>
                <w:rFonts w:eastAsia="Arial Unicode MS"/>
                <w:color w:val="000000"/>
                <w:sz w:val="20"/>
              </w:rPr>
              <w:t>158,9</w:t>
            </w:r>
          </w:p>
        </w:tc>
      </w:tr>
      <w:tr w:rsidR="004806F7" w:rsidRPr="00745C26" w14:paraId="610AB9B7" w14:textId="77777777" w:rsidTr="00C6000A">
        <w:trPr>
          <w:trHeight w:val="20"/>
        </w:trPr>
        <w:tc>
          <w:tcPr>
            <w:tcW w:w="196" w:type="pct"/>
            <w:shd w:val="clear" w:color="auto" w:fill="auto"/>
            <w:vAlign w:val="center"/>
            <w:hideMark/>
          </w:tcPr>
          <w:p w14:paraId="6A124B29" w14:textId="77777777" w:rsidR="004806F7" w:rsidRPr="00745C26" w:rsidRDefault="004806F7" w:rsidP="00C6000A">
            <w:pPr>
              <w:jc w:val="center"/>
              <w:rPr>
                <w:rFonts w:eastAsia="Arial Unicode MS"/>
                <w:color w:val="000000"/>
                <w:sz w:val="20"/>
                <w:highlight w:val="yellow"/>
              </w:rPr>
            </w:pPr>
            <w:r w:rsidRPr="00745C26">
              <w:rPr>
                <w:rFonts w:eastAsia="Arial Unicode MS"/>
                <w:color w:val="000000"/>
                <w:sz w:val="20"/>
              </w:rPr>
              <w:t>4</w:t>
            </w:r>
          </w:p>
        </w:tc>
        <w:tc>
          <w:tcPr>
            <w:tcW w:w="2894" w:type="pct"/>
            <w:shd w:val="clear" w:color="auto" w:fill="auto"/>
            <w:vAlign w:val="center"/>
            <w:hideMark/>
          </w:tcPr>
          <w:p w14:paraId="5ADA4526"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14:paraId="029BBA2B"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Гкал / м</w:t>
            </w:r>
            <w:r w:rsidRPr="00745C26">
              <w:rPr>
                <w:rFonts w:eastAsia="Arial Unicode MS"/>
                <w:color w:val="000000"/>
                <w:sz w:val="20"/>
                <w:vertAlign w:val="superscript"/>
              </w:rPr>
              <w:t>2</w:t>
            </w:r>
          </w:p>
        </w:tc>
        <w:tc>
          <w:tcPr>
            <w:tcW w:w="721" w:type="pct"/>
            <w:shd w:val="clear" w:color="auto" w:fill="auto"/>
            <w:vAlign w:val="center"/>
          </w:tcPr>
          <w:p w14:paraId="2B41C4A9" w14:textId="77777777" w:rsidR="004806F7" w:rsidRPr="00745C26" w:rsidRDefault="004806F7" w:rsidP="00C6000A">
            <w:pPr>
              <w:jc w:val="center"/>
              <w:rPr>
                <w:rFonts w:eastAsia="Arial Unicode MS"/>
                <w:color w:val="000000"/>
                <w:sz w:val="20"/>
              </w:rPr>
            </w:pPr>
            <w:r w:rsidRPr="00995B2C">
              <w:rPr>
                <w:color w:val="000000"/>
                <w:sz w:val="20"/>
              </w:rPr>
              <w:t>0,124</w:t>
            </w:r>
          </w:p>
        </w:tc>
        <w:tc>
          <w:tcPr>
            <w:tcW w:w="632" w:type="pct"/>
            <w:shd w:val="clear" w:color="auto" w:fill="auto"/>
            <w:vAlign w:val="center"/>
          </w:tcPr>
          <w:p w14:paraId="1522545A" w14:textId="77777777" w:rsidR="004806F7" w:rsidRPr="00745C26" w:rsidRDefault="004806F7" w:rsidP="00C6000A">
            <w:pPr>
              <w:jc w:val="center"/>
              <w:rPr>
                <w:rFonts w:eastAsia="Arial Unicode MS"/>
                <w:color w:val="000000"/>
                <w:sz w:val="20"/>
              </w:rPr>
            </w:pPr>
            <w:r w:rsidRPr="00995B2C">
              <w:rPr>
                <w:color w:val="000000"/>
                <w:sz w:val="20"/>
              </w:rPr>
              <w:t>0,124</w:t>
            </w:r>
          </w:p>
        </w:tc>
      </w:tr>
      <w:tr w:rsidR="004806F7" w:rsidRPr="00745C26" w14:paraId="1A6A3C2D" w14:textId="77777777" w:rsidTr="00C6000A">
        <w:trPr>
          <w:trHeight w:val="20"/>
        </w:trPr>
        <w:tc>
          <w:tcPr>
            <w:tcW w:w="196" w:type="pct"/>
            <w:shd w:val="clear" w:color="auto" w:fill="auto"/>
            <w:vAlign w:val="center"/>
            <w:hideMark/>
          </w:tcPr>
          <w:p w14:paraId="73838415"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5</w:t>
            </w:r>
          </w:p>
        </w:tc>
        <w:tc>
          <w:tcPr>
            <w:tcW w:w="2894" w:type="pct"/>
            <w:shd w:val="clear" w:color="auto" w:fill="auto"/>
            <w:vAlign w:val="center"/>
            <w:hideMark/>
          </w:tcPr>
          <w:p w14:paraId="176F1B55"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коэффициент использования установленной тепловой мощности</w:t>
            </w:r>
          </w:p>
        </w:tc>
        <w:tc>
          <w:tcPr>
            <w:tcW w:w="557" w:type="pct"/>
            <w:shd w:val="clear" w:color="auto" w:fill="auto"/>
            <w:vAlign w:val="center"/>
            <w:hideMark/>
          </w:tcPr>
          <w:p w14:paraId="1C784F8B"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tcPr>
          <w:p w14:paraId="4E903BCC" w14:textId="77777777" w:rsidR="004806F7" w:rsidRPr="00745C26" w:rsidRDefault="004806F7" w:rsidP="00C6000A">
            <w:pPr>
              <w:jc w:val="center"/>
              <w:rPr>
                <w:rFonts w:eastAsia="Arial Unicode MS"/>
                <w:color w:val="000000"/>
                <w:sz w:val="20"/>
              </w:rPr>
            </w:pPr>
            <w:r>
              <w:rPr>
                <w:rFonts w:eastAsia="Arial Unicode MS"/>
                <w:color w:val="000000"/>
                <w:sz w:val="20"/>
              </w:rPr>
              <w:t>50,1</w:t>
            </w:r>
          </w:p>
        </w:tc>
        <w:tc>
          <w:tcPr>
            <w:tcW w:w="632" w:type="pct"/>
            <w:shd w:val="clear" w:color="auto" w:fill="auto"/>
            <w:vAlign w:val="center"/>
          </w:tcPr>
          <w:p w14:paraId="0E52D2B6" w14:textId="77777777" w:rsidR="004806F7" w:rsidRPr="00745C26" w:rsidRDefault="004806F7" w:rsidP="00C6000A">
            <w:pPr>
              <w:jc w:val="center"/>
              <w:rPr>
                <w:rFonts w:eastAsia="Arial Unicode MS"/>
                <w:color w:val="000000"/>
                <w:sz w:val="20"/>
              </w:rPr>
            </w:pPr>
            <w:r>
              <w:rPr>
                <w:rFonts w:eastAsia="Arial Unicode MS"/>
                <w:color w:val="000000"/>
                <w:sz w:val="20"/>
              </w:rPr>
              <w:t>50,1</w:t>
            </w:r>
          </w:p>
        </w:tc>
      </w:tr>
      <w:tr w:rsidR="004806F7" w:rsidRPr="00745C26" w14:paraId="42AF32F2" w14:textId="77777777" w:rsidTr="00C6000A">
        <w:trPr>
          <w:trHeight w:val="20"/>
        </w:trPr>
        <w:tc>
          <w:tcPr>
            <w:tcW w:w="196" w:type="pct"/>
            <w:shd w:val="clear" w:color="auto" w:fill="auto"/>
            <w:vAlign w:val="center"/>
            <w:hideMark/>
          </w:tcPr>
          <w:p w14:paraId="78935CB1"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6</w:t>
            </w:r>
          </w:p>
        </w:tc>
        <w:tc>
          <w:tcPr>
            <w:tcW w:w="2894" w:type="pct"/>
            <w:shd w:val="clear" w:color="auto" w:fill="auto"/>
            <w:vAlign w:val="center"/>
            <w:hideMark/>
          </w:tcPr>
          <w:p w14:paraId="4857E40B"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14:paraId="6ED449A4"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м</w:t>
            </w:r>
            <w:r w:rsidRPr="00745C26">
              <w:rPr>
                <w:rFonts w:eastAsia="Arial Unicode MS"/>
                <w:color w:val="000000"/>
                <w:sz w:val="20"/>
                <w:vertAlign w:val="superscript"/>
              </w:rPr>
              <w:t>2</w:t>
            </w:r>
            <w:r w:rsidRPr="00745C26">
              <w:rPr>
                <w:rFonts w:eastAsia="Arial Unicode MS"/>
                <w:color w:val="000000"/>
                <w:sz w:val="20"/>
              </w:rPr>
              <w:t>/Гкал/ч</w:t>
            </w:r>
          </w:p>
        </w:tc>
        <w:tc>
          <w:tcPr>
            <w:tcW w:w="721" w:type="pct"/>
            <w:shd w:val="clear" w:color="auto" w:fill="auto"/>
            <w:vAlign w:val="center"/>
          </w:tcPr>
          <w:p w14:paraId="611A1C00" w14:textId="77777777" w:rsidR="004806F7" w:rsidRPr="001772B9" w:rsidRDefault="004806F7" w:rsidP="00C6000A">
            <w:pPr>
              <w:jc w:val="center"/>
              <w:rPr>
                <w:rFonts w:eastAsia="Arial Unicode MS"/>
                <w:color w:val="000000"/>
                <w:sz w:val="20"/>
              </w:rPr>
            </w:pPr>
            <w:r w:rsidRPr="001772B9">
              <w:rPr>
                <w:color w:val="000000"/>
                <w:sz w:val="20"/>
              </w:rPr>
              <w:t>293,288</w:t>
            </w:r>
          </w:p>
        </w:tc>
        <w:tc>
          <w:tcPr>
            <w:tcW w:w="632" w:type="pct"/>
            <w:shd w:val="clear" w:color="auto" w:fill="auto"/>
            <w:vAlign w:val="center"/>
          </w:tcPr>
          <w:p w14:paraId="41B11CEB" w14:textId="77777777" w:rsidR="004806F7" w:rsidRPr="001772B9" w:rsidRDefault="004806F7" w:rsidP="00C6000A">
            <w:pPr>
              <w:jc w:val="center"/>
              <w:rPr>
                <w:rFonts w:eastAsia="Arial Unicode MS"/>
                <w:color w:val="000000"/>
                <w:sz w:val="20"/>
              </w:rPr>
            </w:pPr>
            <w:r w:rsidRPr="001772B9">
              <w:rPr>
                <w:color w:val="000000"/>
                <w:sz w:val="20"/>
              </w:rPr>
              <w:t>293,288</w:t>
            </w:r>
          </w:p>
        </w:tc>
      </w:tr>
      <w:tr w:rsidR="004806F7" w:rsidRPr="00745C26" w14:paraId="079F0D5D" w14:textId="77777777" w:rsidTr="00C6000A">
        <w:trPr>
          <w:trHeight w:val="20"/>
        </w:trPr>
        <w:tc>
          <w:tcPr>
            <w:tcW w:w="196" w:type="pct"/>
            <w:shd w:val="clear" w:color="auto" w:fill="auto"/>
            <w:vAlign w:val="center"/>
            <w:hideMark/>
          </w:tcPr>
          <w:p w14:paraId="56424401"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7</w:t>
            </w:r>
          </w:p>
        </w:tc>
        <w:tc>
          <w:tcPr>
            <w:tcW w:w="2894" w:type="pct"/>
            <w:shd w:val="clear" w:color="auto" w:fill="auto"/>
            <w:vAlign w:val="center"/>
            <w:hideMark/>
          </w:tcPr>
          <w:p w14:paraId="4737CF40"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14:paraId="4316B1E0"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58B2C03B"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5C8579D0"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r w:rsidR="004806F7" w:rsidRPr="00745C26" w14:paraId="6EDD2C15" w14:textId="77777777" w:rsidTr="00C6000A">
        <w:trPr>
          <w:trHeight w:val="20"/>
        </w:trPr>
        <w:tc>
          <w:tcPr>
            <w:tcW w:w="196" w:type="pct"/>
            <w:shd w:val="clear" w:color="auto" w:fill="auto"/>
            <w:vAlign w:val="center"/>
            <w:hideMark/>
          </w:tcPr>
          <w:p w14:paraId="7BD0525E"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8</w:t>
            </w:r>
          </w:p>
        </w:tc>
        <w:tc>
          <w:tcPr>
            <w:tcW w:w="2894" w:type="pct"/>
            <w:shd w:val="clear" w:color="auto" w:fill="auto"/>
            <w:vAlign w:val="center"/>
            <w:hideMark/>
          </w:tcPr>
          <w:p w14:paraId="01F4D916"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удельный расход условного топлива на отпуск электрической энергии</w:t>
            </w:r>
          </w:p>
        </w:tc>
        <w:tc>
          <w:tcPr>
            <w:tcW w:w="557" w:type="pct"/>
            <w:shd w:val="clear" w:color="auto" w:fill="auto"/>
            <w:vAlign w:val="center"/>
            <w:hideMark/>
          </w:tcPr>
          <w:p w14:paraId="2938DB10"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кг.у.т./ кВт</w:t>
            </w:r>
          </w:p>
        </w:tc>
        <w:tc>
          <w:tcPr>
            <w:tcW w:w="721" w:type="pct"/>
            <w:shd w:val="clear" w:color="auto" w:fill="auto"/>
            <w:vAlign w:val="center"/>
            <w:hideMark/>
          </w:tcPr>
          <w:p w14:paraId="0538C5E4"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6E0C7479"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r w:rsidR="004806F7" w:rsidRPr="00745C26" w14:paraId="431BEA8E" w14:textId="77777777" w:rsidTr="00C6000A">
        <w:trPr>
          <w:trHeight w:val="20"/>
        </w:trPr>
        <w:tc>
          <w:tcPr>
            <w:tcW w:w="196" w:type="pct"/>
            <w:shd w:val="clear" w:color="auto" w:fill="auto"/>
            <w:vAlign w:val="center"/>
            <w:hideMark/>
          </w:tcPr>
          <w:p w14:paraId="35F111A6"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9</w:t>
            </w:r>
          </w:p>
        </w:tc>
        <w:tc>
          <w:tcPr>
            <w:tcW w:w="2894" w:type="pct"/>
            <w:shd w:val="clear" w:color="auto" w:fill="auto"/>
            <w:vAlign w:val="center"/>
            <w:hideMark/>
          </w:tcPr>
          <w:p w14:paraId="7C3ED60F"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14:paraId="11A6E59A"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4AC30B01"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3789F8D6"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r w:rsidR="004806F7" w:rsidRPr="00745C26" w14:paraId="5C5B91FD" w14:textId="77777777" w:rsidTr="00C6000A">
        <w:trPr>
          <w:trHeight w:val="20"/>
        </w:trPr>
        <w:tc>
          <w:tcPr>
            <w:tcW w:w="196" w:type="pct"/>
            <w:shd w:val="clear" w:color="auto" w:fill="auto"/>
            <w:vAlign w:val="center"/>
            <w:hideMark/>
          </w:tcPr>
          <w:p w14:paraId="210227FF"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10</w:t>
            </w:r>
          </w:p>
        </w:tc>
        <w:tc>
          <w:tcPr>
            <w:tcW w:w="2894" w:type="pct"/>
            <w:shd w:val="clear" w:color="auto" w:fill="auto"/>
            <w:vAlign w:val="center"/>
            <w:hideMark/>
          </w:tcPr>
          <w:p w14:paraId="6AC53661"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14:paraId="2AC411CA"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3EEB313F"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5FCD26EF"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r w:rsidR="004806F7" w:rsidRPr="00745C26" w14:paraId="2C83A50E" w14:textId="77777777" w:rsidTr="00C6000A">
        <w:trPr>
          <w:trHeight w:val="20"/>
        </w:trPr>
        <w:tc>
          <w:tcPr>
            <w:tcW w:w="196" w:type="pct"/>
            <w:shd w:val="clear" w:color="auto" w:fill="auto"/>
            <w:vAlign w:val="center"/>
            <w:hideMark/>
          </w:tcPr>
          <w:p w14:paraId="3FFC77B8"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11</w:t>
            </w:r>
          </w:p>
        </w:tc>
        <w:tc>
          <w:tcPr>
            <w:tcW w:w="2894" w:type="pct"/>
            <w:shd w:val="clear" w:color="auto" w:fill="auto"/>
            <w:vAlign w:val="center"/>
            <w:hideMark/>
          </w:tcPr>
          <w:p w14:paraId="53899B65"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14:paraId="611B4B74"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лет</w:t>
            </w:r>
          </w:p>
        </w:tc>
        <w:tc>
          <w:tcPr>
            <w:tcW w:w="721" w:type="pct"/>
            <w:shd w:val="clear" w:color="auto" w:fill="auto"/>
            <w:vAlign w:val="center"/>
            <w:hideMark/>
          </w:tcPr>
          <w:p w14:paraId="6F2A9234"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н/д</w:t>
            </w:r>
          </w:p>
        </w:tc>
        <w:tc>
          <w:tcPr>
            <w:tcW w:w="632" w:type="pct"/>
            <w:shd w:val="clear" w:color="auto" w:fill="auto"/>
            <w:vAlign w:val="center"/>
            <w:hideMark/>
          </w:tcPr>
          <w:p w14:paraId="4F37D8C4"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н/д</w:t>
            </w:r>
          </w:p>
        </w:tc>
      </w:tr>
      <w:tr w:rsidR="004806F7" w:rsidRPr="00745C26" w14:paraId="564A098D" w14:textId="77777777" w:rsidTr="00C6000A">
        <w:trPr>
          <w:trHeight w:val="20"/>
        </w:trPr>
        <w:tc>
          <w:tcPr>
            <w:tcW w:w="196" w:type="pct"/>
            <w:shd w:val="clear" w:color="auto" w:fill="auto"/>
            <w:vAlign w:val="center"/>
            <w:hideMark/>
          </w:tcPr>
          <w:p w14:paraId="515FD95C"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12</w:t>
            </w:r>
          </w:p>
        </w:tc>
        <w:tc>
          <w:tcPr>
            <w:tcW w:w="2894" w:type="pct"/>
            <w:shd w:val="clear" w:color="auto" w:fill="auto"/>
            <w:vAlign w:val="center"/>
            <w:hideMark/>
          </w:tcPr>
          <w:p w14:paraId="65227F01"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14:paraId="776F285F"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7E6CAAA3"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29DB1F3C"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r w:rsidR="004806F7" w:rsidRPr="00745C26" w14:paraId="6E343F26" w14:textId="77777777" w:rsidTr="00C6000A">
        <w:trPr>
          <w:trHeight w:val="20"/>
        </w:trPr>
        <w:tc>
          <w:tcPr>
            <w:tcW w:w="196" w:type="pct"/>
            <w:shd w:val="clear" w:color="auto" w:fill="auto"/>
            <w:vAlign w:val="center"/>
            <w:hideMark/>
          </w:tcPr>
          <w:p w14:paraId="715D4E5F"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13</w:t>
            </w:r>
          </w:p>
        </w:tc>
        <w:tc>
          <w:tcPr>
            <w:tcW w:w="2894" w:type="pct"/>
            <w:shd w:val="clear" w:color="auto" w:fill="auto"/>
            <w:vAlign w:val="center"/>
            <w:hideMark/>
          </w:tcPr>
          <w:p w14:paraId="23947EC9"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14:paraId="12D0AAA2"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6A2EB282"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1C832522"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r w:rsidR="004806F7" w:rsidRPr="00745C26" w14:paraId="4E73A603" w14:textId="77777777" w:rsidTr="00C6000A">
        <w:trPr>
          <w:trHeight w:val="20"/>
        </w:trPr>
        <w:tc>
          <w:tcPr>
            <w:tcW w:w="5000" w:type="pct"/>
            <w:gridSpan w:val="5"/>
            <w:shd w:val="clear" w:color="auto" w:fill="auto"/>
            <w:vAlign w:val="center"/>
          </w:tcPr>
          <w:p w14:paraId="65677EAD" w14:textId="77777777" w:rsidR="004806F7" w:rsidRPr="00745C26" w:rsidRDefault="004806F7" w:rsidP="00C6000A">
            <w:pPr>
              <w:widowControl w:val="0"/>
              <w:ind w:right="-99"/>
              <w:jc w:val="center"/>
              <w:outlineLvl w:val="1"/>
              <w:rPr>
                <w:b/>
              </w:rPr>
            </w:pPr>
            <w:r w:rsidRPr="00D24A77">
              <w:rPr>
                <w:b/>
              </w:rPr>
              <w:lastRenderedPageBreak/>
              <w:t xml:space="preserve">Котельная </w:t>
            </w:r>
            <w:r>
              <w:rPr>
                <w:b/>
              </w:rPr>
              <w:t>«Центральная»</w:t>
            </w:r>
          </w:p>
        </w:tc>
      </w:tr>
      <w:tr w:rsidR="004806F7" w:rsidRPr="00745C26" w14:paraId="104079A5" w14:textId="77777777" w:rsidTr="00C6000A">
        <w:trPr>
          <w:trHeight w:val="20"/>
        </w:trPr>
        <w:tc>
          <w:tcPr>
            <w:tcW w:w="196" w:type="pct"/>
            <w:shd w:val="clear" w:color="auto" w:fill="auto"/>
            <w:vAlign w:val="center"/>
            <w:hideMark/>
          </w:tcPr>
          <w:p w14:paraId="45B4A1E6"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1</w:t>
            </w:r>
          </w:p>
        </w:tc>
        <w:tc>
          <w:tcPr>
            <w:tcW w:w="2894" w:type="pct"/>
            <w:shd w:val="clear" w:color="auto" w:fill="auto"/>
            <w:vAlign w:val="center"/>
            <w:hideMark/>
          </w:tcPr>
          <w:p w14:paraId="3DB3C21B"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количество прекращений подачи тепловой энергии, теплоносителя в результате технологических нарушений на тепловых сетях</w:t>
            </w:r>
          </w:p>
        </w:tc>
        <w:tc>
          <w:tcPr>
            <w:tcW w:w="557" w:type="pct"/>
            <w:shd w:val="clear" w:color="auto" w:fill="auto"/>
            <w:vAlign w:val="center"/>
            <w:hideMark/>
          </w:tcPr>
          <w:p w14:paraId="342A5F93"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ед.</w:t>
            </w:r>
          </w:p>
        </w:tc>
        <w:tc>
          <w:tcPr>
            <w:tcW w:w="721" w:type="pct"/>
            <w:shd w:val="clear" w:color="auto" w:fill="auto"/>
            <w:vAlign w:val="center"/>
            <w:hideMark/>
          </w:tcPr>
          <w:p w14:paraId="58A1551B"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404ACA52"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r w:rsidR="004806F7" w:rsidRPr="00745C26" w14:paraId="7A5FCC40" w14:textId="77777777" w:rsidTr="00C6000A">
        <w:trPr>
          <w:trHeight w:val="20"/>
        </w:trPr>
        <w:tc>
          <w:tcPr>
            <w:tcW w:w="196" w:type="pct"/>
            <w:shd w:val="clear" w:color="auto" w:fill="auto"/>
            <w:vAlign w:val="center"/>
            <w:hideMark/>
          </w:tcPr>
          <w:p w14:paraId="148757DB"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2</w:t>
            </w:r>
          </w:p>
        </w:tc>
        <w:tc>
          <w:tcPr>
            <w:tcW w:w="2894" w:type="pct"/>
            <w:shd w:val="clear" w:color="auto" w:fill="auto"/>
            <w:vAlign w:val="center"/>
            <w:hideMark/>
          </w:tcPr>
          <w:p w14:paraId="274226C8"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557" w:type="pct"/>
            <w:shd w:val="clear" w:color="auto" w:fill="auto"/>
            <w:vAlign w:val="center"/>
            <w:hideMark/>
          </w:tcPr>
          <w:p w14:paraId="2FD67F4E"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ед.</w:t>
            </w:r>
          </w:p>
        </w:tc>
        <w:tc>
          <w:tcPr>
            <w:tcW w:w="721" w:type="pct"/>
            <w:shd w:val="clear" w:color="auto" w:fill="auto"/>
            <w:vAlign w:val="center"/>
            <w:hideMark/>
          </w:tcPr>
          <w:p w14:paraId="52DE9319"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3FBE1606"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r w:rsidR="004806F7" w:rsidRPr="00745C26" w14:paraId="77904414" w14:textId="77777777" w:rsidTr="00C6000A">
        <w:trPr>
          <w:trHeight w:val="20"/>
        </w:trPr>
        <w:tc>
          <w:tcPr>
            <w:tcW w:w="196" w:type="pct"/>
            <w:shd w:val="clear" w:color="auto" w:fill="auto"/>
            <w:vAlign w:val="center"/>
            <w:hideMark/>
          </w:tcPr>
          <w:p w14:paraId="482BBEEB"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3</w:t>
            </w:r>
          </w:p>
        </w:tc>
        <w:tc>
          <w:tcPr>
            <w:tcW w:w="2894" w:type="pct"/>
            <w:shd w:val="clear" w:color="auto" w:fill="auto"/>
            <w:vAlign w:val="center"/>
            <w:hideMark/>
          </w:tcPr>
          <w:p w14:paraId="51480706"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557" w:type="pct"/>
            <w:shd w:val="clear" w:color="auto" w:fill="auto"/>
            <w:vAlign w:val="center"/>
            <w:hideMark/>
          </w:tcPr>
          <w:p w14:paraId="53426039"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кг.у.т./ Гкал</w:t>
            </w:r>
          </w:p>
        </w:tc>
        <w:tc>
          <w:tcPr>
            <w:tcW w:w="721" w:type="pct"/>
            <w:shd w:val="clear" w:color="auto" w:fill="auto"/>
            <w:vAlign w:val="center"/>
          </w:tcPr>
          <w:p w14:paraId="34724BE4" w14:textId="77777777" w:rsidR="004806F7" w:rsidRPr="00745C26" w:rsidRDefault="004806F7" w:rsidP="00C6000A">
            <w:pPr>
              <w:jc w:val="center"/>
              <w:rPr>
                <w:rFonts w:eastAsia="Arial Unicode MS"/>
                <w:color w:val="000000"/>
                <w:sz w:val="20"/>
              </w:rPr>
            </w:pPr>
            <w:r>
              <w:rPr>
                <w:rFonts w:eastAsia="Arial Unicode MS"/>
                <w:color w:val="000000"/>
                <w:sz w:val="20"/>
              </w:rPr>
              <w:t>158,9</w:t>
            </w:r>
          </w:p>
        </w:tc>
        <w:tc>
          <w:tcPr>
            <w:tcW w:w="632" w:type="pct"/>
            <w:shd w:val="clear" w:color="auto" w:fill="auto"/>
            <w:vAlign w:val="center"/>
          </w:tcPr>
          <w:p w14:paraId="1FD633DC" w14:textId="77777777" w:rsidR="004806F7" w:rsidRPr="00745C26" w:rsidRDefault="004806F7" w:rsidP="00C6000A">
            <w:pPr>
              <w:jc w:val="center"/>
              <w:rPr>
                <w:rFonts w:eastAsia="Arial Unicode MS"/>
                <w:color w:val="000000"/>
                <w:sz w:val="20"/>
              </w:rPr>
            </w:pPr>
            <w:r>
              <w:rPr>
                <w:rFonts w:eastAsia="Arial Unicode MS"/>
                <w:color w:val="000000"/>
                <w:sz w:val="20"/>
              </w:rPr>
              <w:t>158,9</w:t>
            </w:r>
          </w:p>
        </w:tc>
      </w:tr>
      <w:tr w:rsidR="004806F7" w:rsidRPr="00745C26" w14:paraId="6ECE617D" w14:textId="77777777" w:rsidTr="00C6000A">
        <w:trPr>
          <w:trHeight w:val="20"/>
        </w:trPr>
        <w:tc>
          <w:tcPr>
            <w:tcW w:w="196" w:type="pct"/>
            <w:shd w:val="clear" w:color="auto" w:fill="auto"/>
            <w:vAlign w:val="center"/>
            <w:hideMark/>
          </w:tcPr>
          <w:p w14:paraId="7490A634" w14:textId="77777777" w:rsidR="004806F7" w:rsidRPr="00745C26" w:rsidRDefault="004806F7" w:rsidP="00C6000A">
            <w:pPr>
              <w:jc w:val="center"/>
              <w:rPr>
                <w:rFonts w:eastAsia="Arial Unicode MS"/>
                <w:color w:val="000000"/>
                <w:sz w:val="20"/>
                <w:highlight w:val="yellow"/>
              </w:rPr>
            </w:pPr>
            <w:r w:rsidRPr="00745C26">
              <w:rPr>
                <w:rFonts w:eastAsia="Arial Unicode MS"/>
                <w:color w:val="000000"/>
                <w:sz w:val="20"/>
              </w:rPr>
              <w:t>4</w:t>
            </w:r>
          </w:p>
        </w:tc>
        <w:tc>
          <w:tcPr>
            <w:tcW w:w="2894" w:type="pct"/>
            <w:shd w:val="clear" w:color="auto" w:fill="auto"/>
            <w:vAlign w:val="center"/>
            <w:hideMark/>
          </w:tcPr>
          <w:p w14:paraId="6C450B4E"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отношение величины технологических потерь тепловой энергии, теплоносителя к материальной характеристике тепловой сети</w:t>
            </w:r>
          </w:p>
        </w:tc>
        <w:tc>
          <w:tcPr>
            <w:tcW w:w="557" w:type="pct"/>
            <w:shd w:val="clear" w:color="auto" w:fill="auto"/>
            <w:vAlign w:val="center"/>
            <w:hideMark/>
          </w:tcPr>
          <w:p w14:paraId="2FCF9743"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Гкал / м</w:t>
            </w:r>
            <w:r w:rsidRPr="00745C26">
              <w:rPr>
                <w:rFonts w:eastAsia="Arial Unicode MS"/>
                <w:color w:val="000000"/>
                <w:sz w:val="20"/>
                <w:vertAlign w:val="superscript"/>
              </w:rPr>
              <w:t>2</w:t>
            </w:r>
          </w:p>
        </w:tc>
        <w:tc>
          <w:tcPr>
            <w:tcW w:w="721" w:type="pct"/>
            <w:shd w:val="clear" w:color="auto" w:fill="auto"/>
            <w:vAlign w:val="center"/>
          </w:tcPr>
          <w:p w14:paraId="49EABCC8" w14:textId="77777777" w:rsidR="004806F7" w:rsidRPr="00995B2C" w:rsidRDefault="004806F7" w:rsidP="00C6000A">
            <w:pPr>
              <w:jc w:val="center"/>
              <w:rPr>
                <w:rFonts w:eastAsia="Arial Unicode MS"/>
                <w:color w:val="000000"/>
                <w:sz w:val="20"/>
              </w:rPr>
            </w:pPr>
            <w:r w:rsidRPr="00995B2C">
              <w:rPr>
                <w:color w:val="000000"/>
                <w:sz w:val="20"/>
              </w:rPr>
              <w:t>0,226</w:t>
            </w:r>
          </w:p>
        </w:tc>
        <w:tc>
          <w:tcPr>
            <w:tcW w:w="632" w:type="pct"/>
            <w:shd w:val="clear" w:color="auto" w:fill="auto"/>
            <w:vAlign w:val="center"/>
          </w:tcPr>
          <w:p w14:paraId="4D591D85" w14:textId="77777777" w:rsidR="004806F7" w:rsidRPr="00995B2C" w:rsidRDefault="004806F7" w:rsidP="00C6000A">
            <w:pPr>
              <w:jc w:val="center"/>
              <w:rPr>
                <w:rFonts w:eastAsia="Arial Unicode MS"/>
                <w:color w:val="000000"/>
                <w:sz w:val="20"/>
              </w:rPr>
            </w:pPr>
            <w:r w:rsidRPr="00995B2C">
              <w:rPr>
                <w:color w:val="000000"/>
                <w:sz w:val="20"/>
              </w:rPr>
              <w:t>0,226</w:t>
            </w:r>
          </w:p>
        </w:tc>
      </w:tr>
      <w:tr w:rsidR="004806F7" w:rsidRPr="00745C26" w14:paraId="7CA96706" w14:textId="77777777" w:rsidTr="00C6000A">
        <w:trPr>
          <w:trHeight w:val="20"/>
        </w:trPr>
        <w:tc>
          <w:tcPr>
            <w:tcW w:w="196" w:type="pct"/>
            <w:shd w:val="clear" w:color="auto" w:fill="auto"/>
            <w:vAlign w:val="center"/>
            <w:hideMark/>
          </w:tcPr>
          <w:p w14:paraId="7E7EE102"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5</w:t>
            </w:r>
          </w:p>
        </w:tc>
        <w:tc>
          <w:tcPr>
            <w:tcW w:w="2894" w:type="pct"/>
            <w:shd w:val="clear" w:color="auto" w:fill="auto"/>
            <w:vAlign w:val="center"/>
            <w:hideMark/>
          </w:tcPr>
          <w:p w14:paraId="648AF971"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коэффициент использования установленной тепловой мощности</w:t>
            </w:r>
          </w:p>
        </w:tc>
        <w:tc>
          <w:tcPr>
            <w:tcW w:w="557" w:type="pct"/>
            <w:shd w:val="clear" w:color="auto" w:fill="auto"/>
            <w:vAlign w:val="center"/>
            <w:hideMark/>
          </w:tcPr>
          <w:p w14:paraId="42905DA9"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tcPr>
          <w:p w14:paraId="3765EEAB" w14:textId="77777777" w:rsidR="004806F7" w:rsidRPr="00745C26" w:rsidRDefault="004806F7" w:rsidP="00C6000A">
            <w:pPr>
              <w:jc w:val="center"/>
              <w:rPr>
                <w:rFonts w:eastAsia="Arial Unicode MS"/>
                <w:color w:val="000000"/>
                <w:sz w:val="20"/>
              </w:rPr>
            </w:pPr>
            <w:r>
              <w:rPr>
                <w:rFonts w:eastAsia="Arial Unicode MS"/>
                <w:color w:val="000000"/>
                <w:sz w:val="20"/>
              </w:rPr>
              <w:t>30,8</w:t>
            </w:r>
          </w:p>
        </w:tc>
        <w:tc>
          <w:tcPr>
            <w:tcW w:w="632" w:type="pct"/>
            <w:shd w:val="clear" w:color="auto" w:fill="auto"/>
            <w:vAlign w:val="center"/>
          </w:tcPr>
          <w:p w14:paraId="5C81DA87" w14:textId="77777777" w:rsidR="004806F7" w:rsidRPr="00745C26" w:rsidRDefault="004806F7" w:rsidP="00C6000A">
            <w:pPr>
              <w:jc w:val="center"/>
              <w:rPr>
                <w:rFonts w:eastAsia="Arial Unicode MS"/>
                <w:color w:val="000000"/>
                <w:sz w:val="20"/>
              </w:rPr>
            </w:pPr>
            <w:r>
              <w:rPr>
                <w:rFonts w:eastAsia="Arial Unicode MS"/>
                <w:color w:val="000000"/>
                <w:sz w:val="20"/>
              </w:rPr>
              <w:t>30,8</w:t>
            </w:r>
          </w:p>
        </w:tc>
      </w:tr>
      <w:tr w:rsidR="004806F7" w:rsidRPr="00745C26" w14:paraId="15C36DF3" w14:textId="77777777" w:rsidTr="00C6000A">
        <w:trPr>
          <w:trHeight w:val="20"/>
        </w:trPr>
        <w:tc>
          <w:tcPr>
            <w:tcW w:w="196" w:type="pct"/>
            <w:shd w:val="clear" w:color="auto" w:fill="auto"/>
            <w:vAlign w:val="center"/>
            <w:hideMark/>
          </w:tcPr>
          <w:p w14:paraId="09E2464C"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6</w:t>
            </w:r>
          </w:p>
        </w:tc>
        <w:tc>
          <w:tcPr>
            <w:tcW w:w="2894" w:type="pct"/>
            <w:shd w:val="clear" w:color="auto" w:fill="auto"/>
            <w:vAlign w:val="center"/>
            <w:hideMark/>
          </w:tcPr>
          <w:p w14:paraId="48AF817D"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удельная материальная характеристика тепловых сетей, приведенная к расчетной тепловой нагрузке</w:t>
            </w:r>
          </w:p>
        </w:tc>
        <w:tc>
          <w:tcPr>
            <w:tcW w:w="557" w:type="pct"/>
            <w:shd w:val="clear" w:color="auto" w:fill="auto"/>
            <w:vAlign w:val="center"/>
            <w:hideMark/>
          </w:tcPr>
          <w:p w14:paraId="100774E0"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м</w:t>
            </w:r>
            <w:r w:rsidRPr="00745C26">
              <w:rPr>
                <w:rFonts w:eastAsia="Arial Unicode MS"/>
                <w:color w:val="000000"/>
                <w:sz w:val="20"/>
                <w:vertAlign w:val="superscript"/>
              </w:rPr>
              <w:t>2</w:t>
            </w:r>
            <w:r w:rsidRPr="00745C26">
              <w:rPr>
                <w:rFonts w:eastAsia="Arial Unicode MS"/>
                <w:color w:val="000000"/>
                <w:sz w:val="20"/>
              </w:rPr>
              <w:t>/Гкал/ч</w:t>
            </w:r>
          </w:p>
        </w:tc>
        <w:tc>
          <w:tcPr>
            <w:tcW w:w="721" w:type="pct"/>
            <w:shd w:val="clear" w:color="auto" w:fill="auto"/>
            <w:vAlign w:val="center"/>
          </w:tcPr>
          <w:p w14:paraId="091B6E66" w14:textId="77777777" w:rsidR="004806F7" w:rsidRPr="001772B9" w:rsidRDefault="004806F7" w:rsidP="00C6000A">
            <w:pPr>
              <w:jc w:val="center"/>
              <w:rPr>
                <w:rFonts w:eastAsia="Arial Unicode MS"/>
                <w:color w:val="000000"/>
                <w:sz w:val="20"/>
              </w:rPr>
            </w:pPr>
            <w:r w:rsidRPr="001772B9">
              <w:rPr>
                <w:color w:val="000000"/>
                <w:sz w:val="20"/>
              </w:rPr>
              <w:t>474,619</w:t>
            </w:r>
          </w:p>
        </w:tc>
        <w:tc>
          <w:tcPr>
            <w:tcW w:w="632" w:type="pct"/>
            <w:shd w:val="clear" w:color="auto" w:fill="auto"/>
            <w:vAlign w:val="center"/>
          </w:tcPr>
          <w:p w14:paraId="7C66FB4B" w14:textId="77777777" w:rsidR="004806F7" w:rsidRPr="001772B9" w:rsidRDefault="004806F7" w:rsidP="00C6000A">
            <w:pPr>
              <w:jc w:val="center"/>
              <w:rPr>
                <w:rFonts w:eastAsia="Arial Unicode MS"/>
                <w:color w:val="000000"/>
                <w:sz w:val="20"/>
              </w:rPr>
            </w:pPr>
            <w:r w:rsidRPr="001772B9">
              <w:rPr>
                <w:color w:val="000000"/>
                <w:sz w:val="20"/>
              </w:rPr>
              <w:t>474,619</w:t>
            </w:r>
          </w:p>
        </w:tc>
      </w:tr>
      <w:tr w:rsidR="004806F7" w:rsidRPr="00745C26" w14:paraId="6410BF5C" w14:textId="77777777" w:rsidTr="00C6000A">
        <w:trPr>
          <w:trHeight w:val="20"/>
        </w:trPr>
        <w:tc>
          <w:tcPr>
            <w:tcW w:w="196" w:type="pct"/>
            <w:shd w:val="clear" w:color="auto" w:fill="auto"/>
            <w:vAlign w:val="center"/>
            <w:hideMark/>
          </w:tcPr>
          <w:p w14:paraId="055DC6F1"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7</w:t>
            </w:r>
          </w:p>
        </w:tc>
        <w:tc>
          <w:tcPr>
            <w:tcW w:w="2894" w:type="pct"/>
            <w:shd w:val="clear" w:color="auto" w:fill="auto"/>
            <w:vAlign w:val="center"/>
            <w:hideMark/>
          </w:tcPr>
          <w:p w14:paraId="79A5BFD9"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557" w:type="pct"/>
            <w:shd w:val="clear" w:color="auto" w:fill="auto"/>
            <w:vAlign w:val="center"/>
            <w:hideMark/>
          </w:tcPr>
          <w:p w14:paraId="66BDDFCA"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1D3F413F"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1EB6C0D7"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r w:rsidR="004806F7" w:rsidRPr="00745C26" w14:paraId="4DF852C6" w14:textId="77777777" w:rsidTr="00C6000A">
        <w:trPr>
          <w:trHeight w:val="20"/>
        </w:trPr>
        <w:tc>
          <w:tcPr>
            <w:tcW w:w="196" w:type="pct"/>
            <w:shd w:val="clear" w:color="auto" w:fill="auto"/>
            <w:vAlign w:val="center"/>
            <w:hideMark/>
          </w:tcPr>
          <w:p w14:paraId="718A22A8"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8</w:t>
            </w:r>
          </w:p>
        </w:tc>
        <w:tc>
          <w:tcPr>
            <w:tcW w:w="2894" w:type="pct"/>
            <w:shd w:val="clear" w:color="auto" w:fill="auto"/>
            <w:vAlign w:val="center"/>
            <w:hideMark/>
          </w:tcPr>
          <w:p w14:paraId="5B6078FF"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удельный расход условного топлива на отпуск электрической энергии</w:t>
            </w:r>
          </w:p>
        </w:tc>
        <w:tc>
          <w:tcPr>
            <w:tcW w:w="557" w:type="pct"/>
            <w:shd w:val="clear" w:color="auto" w:fill="auto"/>
            <w:vAlign w:val="center"/>
            <w:hideMark/>
          </w:tcPr>
          <w:p w14:paraId="1F0EB31E"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кг.у.т./ кВт</w:t>
            </w:r>
          </w:p>
        </w:tc>
        <w:tc>
          <w:tcPr>
            <w:tcW w:w="721" w:type="pct"/>
            <w:shd w:val="clear" w:color="auto" w:fill="auto"/>
            <w:vAlign w:val="center"/>
            <w:hideMark/>
          </w:tcPr>
          <w:p w14:paraId="11FA4FA2"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4ACDA323"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r w:rsidR="004806F7" w:rsidRPr="00745C26" w14:paraId="32F873C1" w14:textId="77777777" w:rsidTr="00C6000A">
        <w:trPr>
          <w:trHeight w:val="20"/>
        </w:trPr>
        <w:tc>
          <w:tcPr>
            <w:tcW w:w="196" w:type="pct"/>
            <w:shd w:val="clear" w:color="auto" w:fill="auto"/>
            <w:vAlign w:val="center"/>
            <w:hideMark/>
          </w:tcPr>
          <w:p w14:paraId="4A8C66B2"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9</w:t>
            </w:r>
          </w:p>
        </w:tc>
        <w:tc>
          <w:tcPr>
            <w:tcW w:w="2894" w:type="pct"/>
            <w:shd w:val="clear" w:color="auto" w:fill="auto"/>
            <w:vAlign w:val="center"/>
            <w:hideMark/>
          </w:tcPr>
          <w:p w14:paraId="074CA2AB"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557" w:type="pct"/>
            <w:shd w:val="clear" w:color="auto" w:fill="auto"/>
            <w:vAlign w:val="center"/>
            <w:hideMark/>
          </w:tcPr>
          <w:p w14:paraId="22093218"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55D3907E"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305B2072"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r w:rsidR="004806F7" w:rsidRPr="00745C26" w14:paraId="252579F6" w14:textId="77777777" w:rsidTr="00C6000A">
        <w:trPr>
          <w:trHeight w:val="20"/>
        </w:trPr>
        <w:tc>
          <w:tcPr>
            <w:tcW w:w="196" w:type="pct"/>
            <w:shd w:val="clear" w:color="auto" w:fill="auto"/>
            <w:vAlign w:val="center"/>
            <w:hideMark/>
          </w:tcPr>
          <w:p w14:paraId="007D91C0"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10</w:t>
            </w:r>
          </w:p>
        </w:tc>
        <w:tc>
          <w:tcPr>
            <w:tcW w:w="2894" w:type="pct"/>
            <w:shd w:val="clear" w:color="auto" w:fill="auto"/>
            <w:vAlign w:val="center"/>
            <w:hideMark/>
          </w:tcPr>
          <w:p w14:paraId="6C4D3609"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доля отпуска тепловой энергии, осуществляемого потребителям по приборам учета, в общем объеме отпущенной тепловой энергии</w:t>
            </w:r>
          </w:p>
        </w:tc>
        <w:tc>
          <w:tcPr>
            <w:tcW w:w="557" w:type="pct"/>
            <w:shd w:val="clear" w:color="auto" w:fill="auto"/>
            <w:vAlign w:val="center"/>
            <w:hideMark/>
          </w:tcPr>
          <w:p w14:paraId="691ED574"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5EEFB4F5"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2CFDF179"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r w:rsidR="004806F7" w:rsidRPr="00745C26" w14:paraId="181F595E" w14:textId="77777777" w:rsidTr="00C6000A">
        <w:trPr>
          <w:trHeight w:val="20"/>
        </w:trPr>
        <w:tc>
          <w:tcPr>
            <w:tcW w:w="196" w:type="pct"/>
            <w:shd w:val="clear" w:color="auto" w:fill="auto"/>
            <w:vAlign w:val="center"/>
            <w:hideMark/>
          </w:tcPr>
          <w:p w14:paraId="29C4A564"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11</w:t>
            </w:r>
          </w:p>
        </w:tc>
        <w:tc>
          <w:tcPr>
            <w:tcW w:w="2894" w:type="pct"/>
            <w:shd w:val="clear" w:color="auto" w:fill="auto"/>
            <w:vAlign w:val="center"/>
            <w:hideMark/>
          </w:tcPr>
          <w:p w14:paraId="7809AAB1"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средневзвешенный (по материальной характеристике) срок эксплуатации тепловых сетей (для каждой системы теплоснабжения)</w:t>
            </w:r>
          </w:p>
        </w:tc>
        <w:tc>
          <w:tcPr>
            <w:tcW w:w="557" w:type="pct"/>
            <w:shd w:val="clear" w:color="auto" w:fill="auto"/>
            <w:vAlign w:val="center"/>
            <w:hideMark/>
          </w:tcPr>
          <w:p w14:paraId="25E63F70"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лет</w:t>
            </w:r>
          </w:p>
        </w:tc>
        <w:tc>
          <w:tcPr>
            <w:tcW w:w="721" w:type="pct"/>
            <w:shd w:val="clear" w:color="auto" w:fill="auto"/>
            <w:vAlign w:val="center"/>
            <w:hideMark/>
          </w:tcPr>
          <w:p w14:paraId="0D1C7E56"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н/д</w:t>
            </w:r>
          </w:p>
        </w:tc>
        <w:tc>
          <w:tcPr>
            <w:tcW w:w="632" w:type="pct"/>
            <w:shd w:val="clear" w:color="auto" w:fill="auto"/>
            <w:vAlign w:val="center"/>
            <w:hideMark/>
          </w:tcPr>
          <w:p w14:paraId="19276A22"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н/д</w:t>
            </w:r>
          </w:p>
        </w:tc>
      </w:tr>
      <w:tr w:rsidR="004806F7" w:rsidRPr="00745C26" w14:paraId="3C4A4DAB" w14:textId="77777777" w:rsidTr="00C6000A">
        <w:trPr>
          <w:trHeight w:val="20"/>
        </w:trPr>
        <w:tc>
          <w:tcPr>
            <w:tcW w:w="196" w:type="pct"/>
            <w:shd w:val="clear" w:color="auto" w:fill="auto"/>
            <w:vAlign w:val="center"/>
            <w:hideMark/>
          </w:tcPr>
          <w:p w14:paraId="05B43BC6"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12</w:t>
            </w:r>
          </w:p>
        </w:tc>
        <w:tc>
          <w:tcPr>
            <w:tcW w:w="2894" w:type="pct"/>
            <w:shd w:val="clear" w:color="auto" w:fill="auto"/>
            <w:vAlign w:val="center"/>
            <w:hideMark/>
          </w:tcPr>
          <w:p w14:paraId="6E65DF7D"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557" w:type="pct"/>
            <w:shd w:val="clear" w:color="auto" w:fill="auto"/>
            <w:vAlign w:val="center"/>
            <w:hideMark/>
          </w:tcPr>
          <w:p w14:paraId="553B9FF7"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6B74B3C0"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7720B19A"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r w:rsidR="004806F7" w:rsidRPr="00745C26" w14:paraId="06167FB5" w14:textId="77777777" w:rsidTr="00C6000A">
        <w:trPr>
          <w:trHeight w:val="20"/>
        </w:trPr>
        <w:tc>
          <w:tcPr>
            <w:tcW w:w="196" w:type="pct"/>
            <w:shd w:val="clear" w:color="auto" w:fill="auto"/>
            <w:vAlign w:val="center"/>
            <w:hideMark/>
          </w:tcPr>
          <w:p w14:paraId="0992622E"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13</w:t>
            </w:r>
          </w:p>
        </w:tc>
        <w:tc>
          <w:tcPr>
            <w:tcW w:w="2894" w:type="pct"/>
            <w:shd w:val="clear" w:color="auto" w:fill="auto"/>
            <w:vAlign w:val="center"/>
            <w:hideMark/>
          </w:tcPr>
          <w:p w14:paraId="4FCD3602" w14:textId="77777777" w:rsidR="004806F7" w:rsidRPr="00745C26" w:rsidRDefault="004806F7" w:rsidP="00C6000A">
            <w:pPr>
              <w:ind w:left="142" w:right="84"/>
              <w:rPr>
                <w:rFonts w:eastAsia="Arial Unicode MS"/>
                <w:color w:val="000000"/>
                <w:sz w:val="20"/>
              </w:rPr>
            </w:pPr>
            <w:r w:rsidRPr="00745C26">
              <w:rPr>
                <w:rFonts w:eastAsia="Arial Unicode MS"/>
                <w:color w:val="000000"/>
                <w:sz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557" w:type="pct"/>
            <w:shd w:val="clear" w:color="auto" w:fill="auto"/>
            <w:vAlign w:val="center"/>
            <w:hideMark/>
          </w:tcPr>
          <w:p w14:paraId="0E9DC684"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w:t>
            </w:r>
          </w:p>
        </w:tc>
        <w:tc>
          <w:tcPr>
            <w:tcW w:w="721" w:type="pct"/>
            <w:shd w:val="clear" w:color="auto" w:fill="auto"/>
            <w:vAlign w:val="center"/>
            <w:hideMark/>
          </w:tcPr>
          <w:p w14:paraId="55D57CFC"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c>
          <w:tcPr>
            <w:tcW w:w="632" w:type="pct"/>
            <w:shd w:val="clear" w:color="auto" w:fill="auto"/>
            <w:vAlign w:val="center"/>
            <w:hideMark/>
          </w:tcPr>
          <w:p w14:paraId="7A28B0E0" w14:textId="77777777" w:rsidR="004806F7" w:rsidRPr="00745C26" w:rsidRDefault="004806F7" w:rsidP="00C6000A">
            <w:pPr>
              <w:jc w:val="center"/>
              <w:rPr>
                <w:rFonts w:eastAsia="Arial Unicode MS"/>
                <w:color w:val="000000"/>
                <w:sz w:val="20"/>
              </w:rPr>
            </w:pPr>
            <w:r w:rsidRPr="00745C26">
              <w:rPr>
                <w:rFonts w:eastAsia="Arial Unicode MS"/>
                <w:color w:val="000000"/>
                <w:sz w:val="20"/>
              </w:rPr>
              <w:t>0</w:t>
            </w:r>
          </w:p>
        </w:tc>
      </w:tr>
    </w:tbl>
    <w:p w14:paraId="282DFFD2" w14:textId="77777777" w:rsidR="004806F7" w:rsidRDefault="004806F7" w:rsidP="004806F7">
      <w:pPr>
        <w:spacing w:line="276" w:lineRule="auto"/>
      </w:pPr>
    </w:p>
    <w:p w14:paraId="07BBF68E" w14:textId="77777777" w:rsidR="004806F7" w:rsidRDefault="004806F7" w:rsidP="004806F7">
      <w:pPr>
        <w:spacing w:line="276" w:lineRule="auto"/>
      </w:pPr>
    </w:p>
    <w:p w14:paraId="50EE6234" w14:textId="77777777" w:rsidR="004806F7" w:rsidRDefault="004806F7" w:rsidP="004806F7">
      <w:pPr>
        <w:spacing w:line="276" w:lineRule="auto"/>
        <w:ind w:firstLine="709"/>
        <w:sectPr w:rsidR="004806F7" w:rsidSect="008B41BE">
          <w:pgSz w:w="11906" w:h="16838"/>
          <w:pgMar w:top="851" w:right="567" w:bottom="851" w:left="1701" w:header="720" w:footer="720" w:gutter="0"/>
          <w:cols w:space="720"/>
          <w:docGrid w:linePitch="360"/>
        </w:sectPr>
      </w:pPr>
    </w:p>
    <w:p w14:paraId="643A3CB4" w14:textId="77777777" w:rsidR="004806F7" w:rsidRPr="005C12CE" w:rsidRDefault="004806F7" w:rsidP="004806F7">
      <w:pPr>
        <w:spacing w:line="276" w:lineRule="auto"/>
        <w:ind w:firstLine="709"/>
        <w:rPr>
          <w:b/>
        </w:rPr>
      </w:pPr>
      <w:r w:rsidRPr="005C12CE">
        <w:rPr>
          <w:b/>
        </w:rPr>
        <w:lastRenderedPageBreak/>
        <w:t>13.1. Целевые значения ключевых показателей, отражающих результаты внедрения целевой модели рынка тепловой энергии</w:t>
      </w:r>
    </w:p>
    <w:p w14:paraId="2937C119" w14:textId="77777777" w:rsidR="004806F7" w:rsidRPr="00540EA7" w:rsidRDefault="004806F7" w:rsidP="004806F7">
      <w:pPr>
        <w:spacing w:line="276" w:lineRule="auto"/>
        <w:ind w:firstLine="709"/>
        <w:rPr>
          <w:sz w:val="20"/>
        </w:rPr>
      </w:pPr>
    </w:p>
    <w:tbl>
      <w:tblPr>
        <w:tblW w:w="1530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860"/>
        <w:gridCol w:w="1641"/>
        <w:gridCol w:w="1505"/>
        <w:gridCol w:w="1505"/>
        <w:gridCol w:w="1503"/>
        <w:gridCol w:w="1503"/>
        <w:gridCol w:w="1289"/>
        <w:gridCol w:w="1503"/>
      </w:tblGrid>
      <w:tr w:rsidR="004806F7" w:rsidRPr="00540EA7" w14:paraId="1253DAB0" w14:textId="77777777" w:rsidTr="00C6000A">
        <w:tc>
          <w:tcPr>
            <w:tcW w:w="4860" w:type="dxa"/>
            <w:vAlign w:val="center"/>
          </w:tcPr>
          <w:p w14:paraId="5AF7B1A6" w14:textId="77777777" w:rsidR="004806F7" w:rsidRPr="00540EA7" w:rsidRDefault="004806F7" w:rsidP="00C6000A">
            <w:pPr>
              <w:pStyle w:val="s1"/>
              <w:spacing w:before="0" w:beforeAutospacing="0" w:after="0" w:afterAutospacing="0" w:line="276" w:lineRule="auto"/>
              <w:jc w:val="center"/>
              <w:rPr>
                <w:b/>
                <w:color w:val="000000"/>
                <w:sz w:val="20"/>
                <w:szCs w:val="20"/>
              </w:rPr>
            </w:pPr>
            <w:r w:rsidRPr="00540EA7">
              <w:rPr>
                <w:b/>
                <w:color w:val="000000"/>
                <w:sz w:val="20"/>
                <w:szCs w:val="20"/>
              </w:rPr>
              <w:t>Источник теплоснабжения</w:t>
            </w:r>
          </w:p>
        </w:tc>
        <w:tc>
          <w:tcPr>
            <w:tcW w:w="1641" w:type="dxa"/>
            <w:vAlign w:val="center"/>
          </w:tcPr>
          <w:p w14:paraId="6B6717C7" w14:textId="77777777" w:rsidR="004806F7" w:rsidRPr="00540EA7" w:rsidRDefault="004806F7" w:rsidP="00C6000A">
            <w:pPr>
              <w:spacing w:line="276" w:lineRule="auto"/>
              <w:jc w:val="center"/>
              <w:rPr>
                <w:b/>
                <w:sz w:val="20"/>
              </w:rPr>
            </w:pPr>
            <w:r w:rsidRPr="00540EA7">
              <w:rPr>
                <w:b/>
                <w:sz w:val="20"/>
              </w:rPr>
              <w:t>2023</w:t>
            </w:r>
          </w:p>
        </w:tc>
        <w:tc>
          <w:tcPr>
            <w:tcW w:w="1505" w:type="dxa"/>
            <w:vAlign w:val="center"/>
          </w:tcPr>
          <w:p w14:paraId="6D080B67" w14:textId="77777777" w:rsidR="004806F7" w:rsidRPr="00540EA7" w:rsidRDefault="004806F7" w:rsidP="00C6000A">
            <w:pPr>
              <w:spacing w:line="276" w:lineRule="auto"/>
              <w:jc w:val="center"/>
              <w:rPr>
                <w:b/>
                <w:sz w:val="20"/>
              </w:rPr>
            </w:pPr>
            <w:r w:rsidRPr="00540EA7">
              <w:rPr>
                <w:b/>
                <w:sz w:val="20"/>
              </w:rPr>
              <w:t>2024</w:t>
            </w:r>
          </w:p>
        </w:tc>
        <w:tc>
          <w:tcPr>
            <w:tcW w:w="1505" w:type="dxa"/>
            <w:vAlign w:val="center"/>
          </w:tcPr>
          <w:p w14:paraId="68AA4DA6" w14:textId="77777777" w:rsidR="004806F7" w:rsidRPr="00540EA7" w:rsidRDefault="004806F7" w:rsidP="00C6000A">
            <w:pPr>
              <w:spacing w:line="276" w:lineRule="auto"/>
              <w:jc w:val="center"/>
              <w:rPr>
                <w:b/>
                <w:sz w:val="20"/>
              </w:rPr>
            </w:pPr>
            <w:r w:rsidRPr="00540EA7">
              <w:rPr>
                <w:b/>
                <w:sz w:val="20"/>
              </w:rPr>
              <w:t>2025</w:t>
            </w:r>
          </w:p>
        </w:tc>
        <w:tc>
          <w:tcPr>
            <w:tcW w:w="1503" w:type="dxa"/>
            <w:vAlign w:val="center"/>
          </w:tcPr>
          <w:p w14:paraId="6871D469" w14:textId="77777777" w:rsidR="004806F7" w:rsidRPr="00540EA7" w:rsidRDefault="004806F7" w:rsidP="00C6000A">
            <w:pPr>
              <w:spacing w:line="276" w:lineRule="auto"/>
              <w:jc w:val="center"/>
              <w:rPr>
                <w:b/>
                <w:sz w:val="20"/>
              </w:rPr>
            </w:pPr>
            <w:r w:rsidRPr="00540EA7">
              <w:rPr>
                <w:b/>
                <w:sz w:val="20"/>
              </w:rPr>
              <w:t>2026</w:t>
            </w:r>
          </w:p>
        </w:tc>
        <w:tc>
          <w:tcPr>
            <w:tcW w:w="1503" w:type="dxa"/>
            <w:vAlign w:val="center"/>
          </w:tcPr>
          <w:p w14:paraId="71EEAAB1" w14:textId="77777777" w:rsidR="004806F7" w:rsidRPr="00540EA7" w:rsidRDefault="004806F7" w:rsidP="00C6000A">
            <w:pPr>
              <w:spacing w:line="276" w:lineRule="auto"/>
              <w:jc w:val="center"/>
              <w:rPr>
                <w:b/>
                <w:sz w:val="20"/>
              </w:rPr>
            </w:pPr>
            <w:r w:rsidRPr="00540EA7">
              <w:rPr>
                <w:b/>
                <w:sz w:val="20"/>
              </w:rPr>
              <w:t>2027</w:t>
            </w:r>
          </w:p>
        </w:tc>
        <w:tc>
          <w:tcPr>
            <w:tcW w:w="1289" w:type="dxa"/>
            <w:vAlign w:val="center"/>
          </w:tcPr>
          <w:p w14:paraId="6C172D60" w14:textId="77777777" w:rsidR="004806F7" w:rsidRPr="00540EA7" w:rsidRDefault="004806F7" w:rsidP="00C6000A">
            <w:pPr>
              <w:spacing w:line="276" w:lineRule="auto"/>
              <w:jc w:val="center"/>
              <w:rPr>
                <w:b/>
                <w:sz w:val="20"/>
              </w:rPr>
            </w:pPr>
            <w:r w:rsidRPr="00540EA7">
              <w:rPr>
                <w:b/>
                <w:sz w:val="20"/>
              </w:rPr>
              <w:t>2028</w:t>
            </w:r>
          </w:p>
        </w:tc>
        <w:tc>
          <w:tcPr>
            <w:tcW w:w="1503" w:type="dxa"/>
            <w:vAlign w:val="center"/>
          </w:tcPr>
          <w:p w14:paraId="5034BD6D" w14:textId="77777777" w:rsidR="004806F7" w:rsidRPr="00540EA7" w:rsidRDefault="004806F7" w:rsidP="00C6000A">
            <w:pPr>
              <w:spacing w:line="276" w:lineRule="auto"/>
              <w:jc w:val="center"/>
              <w:rPr>
                <w:b/>
                <w:sz w:val="20"/>
              </w:rPr>
            </w:pPr>
            <w:r w:rsidRPr="00540EA7">
              <w:rPr>
                <w:b/>
                <w:sz w:val="20"/>
              </w:rPr>
              <w:t>2029- 2039</w:t>
            </w:r>
          </w:p>
        </w:tc>
      </w:tr>
      <w:tr w:rsidR="004806F7" w:rsidRPr="00540EA7" w14:paraId="1C69E385" w14:textId="77777777" w:rsidTr="00C6000A">
        <w:tc>
          <w:tcPr>
            <w:tcW w:w="4860" w:type="dxa"/>
            <w:vAlign w:val="center"/>
          </w:tcPr>
          <w:p w14:paraId="35F94E7B" w14:textId="77777777" w:rsidR="004806F7" w:rsidRPr="00540EA7" w:rsidRDefault="004806F7" w:rsidP="00C6000A">
            <w:pPr>
              <w:pStyle w:val="s1"/>
              <w:spacing w:before="0" w:beforeAutospacing="0" w:after="0" w:afterAutospacing="0" w:line="276" w:lineRule="auto"/>
              <w:rPr>
                <w:b/>
                <w:color w:val="000000"/>
                <w:sz w:val="20"/>
                <w:szCs w:val="20"/>
              </w:rPr>
            </w:pPr>
            <w:r w:rsidRPr="00540EA7">
              <w:rPr>
                <w:sz w:val="20"/>
                <w:szCs w:val="20"/>
              </w:rPr>
              <w:t>Доля выполненных мероприятий</w:t>
            </w:r>
            <w:r>
              <w:rPr>
                <w:sz w:val="20"/>
                <w:szCs w:val="20"/>
              </w:rPr>
              <w:t xml:space="preserve"> </w:t>
            </w:r>
            <w:r w:rsidRPr="00540EA7">
              <w:rPr>
                <w:sz w:val="20"/>
                <w:szCs w:val="20"/>
              </w:rPr>
              <w:t>по строительству, реконструкции и модернизации объектов теплоснабжения необходимых для развития, повышения надежности и энергетической эффективности системы теплоснабжения</w:t>
            </w:r>
          </w:p>
        </w:tc>
        <w:tc>
          <w:tcPr>
            <w:tcW w:w="1641" w:type="dxa"/>
            <w:vAlign w:val="center"/>
          </w:tcPr>
          <w:p w14:paraId="38449588"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14:paraId="3A295BDF"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14:paraId="5FB64F34"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70096BE2"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347CAFD1"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289" w:type="dxa"/>
            <w:vAlign w:val="center"/>
          </w:tcPr>
          <w:p w14:paraId="2E71C25D"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5D3A30AA"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r>
      <w:tr w:rsidR="004806F7" w:rsidRPr="00540EA7" w14:paraId="30FAF0E9" w14:textId="77777777" w:rsidTr="00C6000A">
        <w:tc>
          <w:tcPr>
            <w:tcW w:w="4860" w:type="dxa"/>
            <w:vAlign w:val="center"/>
          </w:tcPr>
          <w:p w14:paraId="254A1F2A" w14:textId="77777777" w:rsidR="004806F7" w:rsidRPr="00540EA7" w:rsidRDefault="004806F7" w:rsidP="00C6000A">
            <w:pPr>
              <w:pStyle w:val="s1"/>
              <w:spacing w:before="0" w:beforeAutospacing="0" w:after="0" w:afterAutospacing="0" w:line="276" w:lineRule="auto"/>
              <w:rPr>
                <w:sz w:val="20"/>
                <w:szCs w:val="20"/>
              </w:rPr>
            </w:pPr>
            <w:r w:rsidRPr="00540EA7">
              <w:rPr>
                <w:sz w:val="20"/>
                <w:szCs w:val="20"/>
              </w:rPr>
              <w:t xml:space="preserve">Кол-во аварийных ситуаций при теплоснабжении на источниках тепловой энергии </w:t>
            </w:r>
          </w:p>
        </w:tc>
        <w:tc>
          <w:tcPr>
            <w:tcW w:w="1641" w:type="dxa"/>
            <w:vAlign w:val="center"/>
          </w:tcPr>
          <w:p w14:paraId="279A4A6D"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14:paraId="65260BF7"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14:paraId="7FA5F0CC"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1C13BBCC"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3C1833FC"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289" w:type="dxa"/>
            <w:vAlign w:val="center"/>
          </w:tcPr>
          <w:p w14:paraId="078F3134"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1B5F4586"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r>
      <w:tr w:rsidR="004806F7" w:rsidRPr="00540EA7" w14:paraId="0B6E4FEA" w14:textId="77777777" w:rsidTr="00C6000A">
        <w:tc>
          <w:tcPr>
            <w:tcW w:w="4860" w:type="dxa"/>
            <w:vAlign w:val="center"/>
          </w:tcPr>
          <w:p w14:paraId="25F8DC35" w14:textId="77777777" w:rsidR="004806F7" w:rsidRPr="00540EA7" w:rsidRDefault="004806F7" w:rsidP="00C6000A">
            <w:pPr>
              <w:pStyle w:val="s1"/>
              <w:spacing w:before="0" w:beforeAutospacing="0" w:after="0" w:afterAutospacing="0" w:line="276" w:lineRule="auto"/>
              <w:rPr>
                <w:sz w:val="20"/>
                <w:szCs w:val="20"/>
              </w:rPr>
            </w:pPr>
            <w:r w:rsidRPr="00540EA7">
              <w:rPr>
                <w:sz w:val="20"/>
                <w:szCs w:val="20"/>
              </w:rPr>
              <w:t xml:space="preserve">Кол-во аварийных ситуаций при теплоснабжении на тепловой сети </w:t>
            </w:r>
          </w:p>
        </w:tc>
        <w:tc>
          <w:tcPr>
            <w:tcW w:w="1641" w:type="dxa"/>
            <w:vAlign w:val="center"/>
          </w:tcPr>
          <w:p w14:paraId="5724B49F"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14:paraId="363209A9"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14:paraId="38A96054"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54E13860"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5F3CAE1D"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289" w:type="dxa"/>
            <w:vAlign w:val="center"/>
          </w:tcPr>
          <w:p w14:paraId="35F07650"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64F7A47E"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r>
      <w:tr w:rsidR="004806F7" w:rsidRPr="00540EA7" w14:paraId="6EC73EB7" w14:textId="77777777" w:rsidTr="00C6000A">
        <w:tc>
          <w:tcPr>
            <w:tcW w:w="4860" w:type="dxa"/>
            <w:vAlign w:val="center"/>
          </w:tcPr>
          <w:p w14:paraId="21FC8B31" w14:textId="77777777" w:rsidR="004806F7" w:rsidRPr="00540EA7" w:rsidRDefault="004806F7" w:rsidP="00C6000A">
            <w:pPr>
              <w:pStyle w:val="s1"/>
              <w:spacing w:before="0" w:beforeAutospacing="0" w:after="0" w:afterAutospacing="0" w:line="276" w:lineRule="auto"/>
              <w:rPr>
                <w:sz w:val="20"/>
                <w:szCs w:val="20"/>
              </w:rPr>
            </w:pPr>
            <w:r w:rsidRPr="00540EA7">
              <w:rPr>
                <w:sz w:val="20"/>
                <w:szCs w:val="20"/>
              </w:rPr>
              <w:t>Продолжительность планового перерыва в горячем водоснабжении</w:t>
            </w:r>
            <w:r>
              <w:rPr>
                <w:sz w:val="20"/>
                <w:szCs w:val="20"/>
              </w:rPr>
              <w:t xml:space="preserve"> </w:t>
            </w:r>
            <w:r w:rsidRPr="00540EA7">
              <w:rPr>
                <w:sz w:val="20"/>
                <w:szCs w:val="20"/>
              </w:rPr>
              <w:t>в связи с производством ежегодных ремонтных и профилактических работ</w:t>
            </w:r>
            <w:r>
              <w:rPr>
                <w:sz w:val="20"/>
                <w:szCs w:val="20"/>
              </w:rPr>
              <w:t xml:space="preserve"> </w:t>
            </w:r>
            <w:r w:rsidRPr="00540EA7">
              <w:rPr>
                <w:sz w:val="20"/>
                <w:szCs w:val="20"/>
              </w:rPr>
              <w:t>в централизованных сетях</w:t>
            </w:r>
            <w:r>
              <w:rPr>
                <w:sz w:val="20"/>
                <w:szCs w:val="20"/>
              </w:rPr>
              <w:t xml:space="preserve"> </w:t>
            </w:r>
            <w:r w:rsidRPr="00540EA7">
              <w:rPr>
                <w:sz w:val="20"/>
                <w:szCs w:val="20"/>
              </w:rPr>
              <w:t>инженерно-технического обеспечения горячего водоснабжения</w:t>
            </w:r>
            <w:r>
              <w:rPr>
                <w:sz w:val="20"/>
                <w:szCs w:val="20"/>
              </w:rPr>
              <w:t xml:space="preserve"> </w:t>
            </w:r>
            <w:r w:rsidRPr="00540EA7">
              <w:rPr>
                <w:sz w:val="20"/>
                <w:szCs w:val="20"/>
              </w:rPr>
              <w:t>в межотопительный период</w:t>
            </w:r>
          </w:p>
        </w:tc>
        <w:tc>
          <w:tcPr>
            <w:tcW w:w="1641" w:type="dxa"/>
            <w:vAlign w:val="center"/>
          </w:tcPr>
          <w:p w14:paraId="70749FB4"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14:paraId="451FB27A"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14:paraId="6C0ED659"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104200FB"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4F2C5F58"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289" w:type="dxa"/>
            <w:vAlign w:val="center"/>
          </w:tcPr>
          <w:p w14:paraId="74529BB7"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202CB923"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r>
      <w:tr w:rsidR="004806F7" w:rsidRPr="00540EA7" w14:paraId="782A1D2F" w14:textId="77777777" w:rsidTr="00C6000A">
        <w:tc>
          <w:tcPr>
            <w:tcW w:w="4860" w:type="dxa"/>
            <w:vAlign w:val="center"/>
          </w:tcPr>
          <w:p w14:paraId="6CBDEBDD" w14:textId="77777777" w:rsidR="004806F7" w:rsidRPr="00540EA7" w:rsidRDefault="004806F7" w:rsidP="00C6000A">
            <w:pPr>
              <w:pStyle w:val="s1"/>
              <w:spacing w:before="0" w:beforeAutospacing="0" w:after="0" w:afterAutospacing="0" w:line="276" w:lineRule="auto"/>
              <w:rPr>
                <w:sz w:val="20"/>
                <w:szCs w:val="20"/>
              </w:rPr>
            </w:pPr>
            <w:r w:rsidRPr="00540EA7">
              <w:rPr>
                <w:sz w:val="20"/>
                <w:szCs w:val="20"/>
              </w:rPr>
              <w:t xml:space="preserve">Коэффициент использования установленной тепловой мощности источников тепловой </w:t>
            </w:r>
            <w:r w:rsidRPr="00540EA7">
              <w:rPr>
                <w:sz w:val="20"/>
                <w:szCs w:val="20"/>
              </w:rPr>
              <w:lastRenderedPageBreak/>
              <w:t>энергии</w:t>
            </w:r>
            <w:r>
              <w:rPr>
                <w:sz w:val="20"/>
                <w:szCs w:val="20"/>
              </w:rPr>
              <w:t xml:space="preserve"> </w:t>
            </w:r>
            <w:r w:rsidRPr="00540EA7">
              <w:rPr>
                <w:sz w:val="20"/>
                <w:szCs w:val="20"/>
              </w:rPr>
              <w:t>в ценовой зоне теплоснабжения</w:t>
            </w:r>
          </w:p>
        </w:tc>
        <w:tc>
          <w:tcPr>
            <w:tcW w:w="1641" w:type="dxa"/>
            <w:vAlign w:val="center"/>
          </w:tcPr>
          <w:p w14:paraId="4D0E6104" w14:textId="77777777" w:rsidR="004806F7" w:rsidRPr="00540EA7" w:rsidRDefault="004806F7" w:rsidP="00C6000A">
            <w:pPr>
              <w:pStyle w:val="s1"/>
              <w:spacing w:before="0" w:beforeAutospacing="0" w:after="0" w:afterAutospacing="0" w:line="276" w:lineRule="auto"/>
              <w:jc w:val="center"/>
              <w:rPr>
                <w:color w:val="000000"/>
                <w:sz w:val="20"/>
                <w:szCs w:val="20"/>
              </w:rPr>
            </w:pPr>
            <w:r>
              <w:rPr>
                <w:color w:val="000000"/>
                <w:sz w:val="20"/>
                <w:szCs w:val="20"/>
              </w:rPr>
              <w:lastRenderedPageBreak/>
              <w:t>40,45</w:t>
            </w:r>
          </w:p>
        </w:tc>
        <w:tc>
          <w:tcPr>
            <w:tcW w:w="1505" w:type="dxa"/>
            <w:vAlign w:val="center"/>
          </w:tcPr>
          <w:p w14:paraId="3BACA74D" w14:textId="77777777" w:rsidR="004806F7" w:rsidRDefault="004806F7" w:rsidP="00C6000A">
            <w:pPr>
              <w:jc w:val="center"/>
            </w:pPr>
            <w:r>
              <w:rPr>
                <w:color w:val="000000"/>
                <w:sz w:val="20"/>
              </w:rPr>
              <w:t>40,45</w:t>
            </w:r>
          </w:p>
        </w:tc>
        <w:tc>
          <w:tcPr>
            <w:tcW w:w="1505" w:type="dxa"/>
            <w:vAlign w:val="center"/>
          </w:tcPr>
          <w:p w14:paraId="699B0E6F" w14:textId="77777777" w:rsidR="004806F7" w:rsidRDefault="004806F7" w:rsidP="00C6000A">
            <w:pPr>
              <w:jc w:val="center"/>
            </w:pPr>
            <w:r>
              <w:rPr>
                <w:color w:val="000000"/>
                <w:sz w:val="20"/>
              </w:rPr>
              <w:t>40,45</w:t>
            </w:r>
          </w:p>
        </w:tc>
        <w:tc>
          <w:tcPr>
            <w:tcW w:w="1503" w:type="dxa"/>
            <w:vAlign w:val="center"/>
          </w:tcPr>
          <w:p w14:paraId="7C85B3E1" w14:textId="77777777" w:rsidR="004806F7" w:rsidRDefault="004806F7" w:rsidP="00C6000A">
            <w:pPr>
              <w:jc w:val="center"/>
            </w:pPr>
            <w:r>
              <w:rPr>
                <w:color w:val="000000"/>
                <w:sz w:val="20"/>
              </w:rPr>
              <w:t>40,45</w:t>
            </w:r>
          </w:p>
        </w:tc>
        <w:tc>
          <w:tcPr>
            <w:tcW w:w="1503" w:type="dxa"/>
            <w:vAlign w:val="center"/>
          </w:tcPr>
          <w:p w14:paraId="3052ACBC" w14:textId="77777777" w:rsidR="004806F7" w:rsidRDefault="004806F7" w:rsidP="00C6000A">
            <w:pPr>
              <w:jc w:val="center"/>
            </w:pPr>
            <w:r>
              <w:rPr>
                <w:color w:val="000000"/>
                <w:sz w:val="20"/>
              </w:rPr>
              <w:t>40,45</w:t>
            </w:r>
          </w:p>
        </w:tc>
        <w:tc>
          <w:tcPr>
            <w:tcW w:w="1289" w:type="dxa"/>
            <w:vAlign w:val="center"/>
          </w:tcPr>
          <w:p w14:paraId="6EB974A5" w14:textId="77777777" w:rsidR="004806F7" w:rsidRDefault="004806F7" w:rsidP="00C6000A">
            <w:pPr>
              <w:jc w:val="center"/>
            </w:pPr>
            <w:r>
              <w:rPr>
                <w:color w:val="000000"/>
                <w:sz w:val="20"/>
              </w:rPr>
              <w:t>40,45</w:t>
            </w:r>
          </w:p>
        </w:tc>
        <w:tc>
          <w:tcPr>
            <w:tcW w:w="1503" w:type="dxa"/>
            <w:vAlign w:val="center"/>
          </w:tcPr>
          <w:p w14:paraId="5BBCE1AA" w14:textId="77777777" w:rsidR="004806F7" w:rsidRDefault="004806F7" w:rsidP="00C6000A">
            <w:pPr>
              <w:jc w:val="center"/>
            </w:pPr>
            <w:r>
              <w:rPr>
                <w:color w:val="000000"/>
                <w:sz w:val="20"/>
              </w:rPr>
              <w:t>40,45</w:t>
            </w:r>
          </w:p>
        </w:tc>
      </w:tr>
      <w:tr w:rsidR="004806F7" w:rsidRPr="00540EA7" w14:paraId="483C5048" w14:textId="77777777" w:rsidTr="00C6000A">
        <w:tc>
          <w:tcPr>
            <w:tcW w:w="4860" w:type="dxa"/>
            <w:vAlign w:val="center"/>
          </w:tcPr>
          <w:p w14:paraId="02AE7988" w14:textId="77777777" w:rsidR="004806F7" w:rsidRPr="00540EA7" w:rsidRDefault="004806F7" w:rsidP="00C6000A">
            <w:pPr>
              <w:pStyle w:val="s1"/>
              <w:spacing w:before="0" w:beforeAutospacing="0" w:after="0" w:afterAutospacing="0" w:line="276" w:lineRule="auto"/>
              <w:rPr>
                <w:sz w:val="20"/>
                <w:szCs w:val="20"/>
              </w:rPr>
            </w:pPr>
            <w:r w:rsidRPr="00540EA7">
              <w:rPr>
                <w:sz w:val="20"/>
                <w:szCs w:val="20"/>
              </w:rPr>
              <w:lastRenderedPageBreak/>
              <w:t>Доля бесхозяйных тепловых сетей, находящихся на учете бесхозяйных недвижимых вещей более 1 года, в ценовой зоне теплоснабжения</w:t>
            </w:r>
          </w:p>
        </w:tc>
        <w:tc>
          <w:tcPr>
            <w:tcW w:w="1641" w:type="dxa"/>
            <w:vAlign w:val="center"/>
          </w:tcPr>
          <w:p w14:paraId="7A7907C8"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14:paraId="102C7866"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5" w:type="dxa"/>
            <w:vAlign w:val="center"/>
          </w:tcPr>
          <w:p w14:paraId="1513AB76"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2EA58F81"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207F2633"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289" w:type="dxa"/>
            <w:vAlign w:val="center"/>
          </w:tcPr>
          <w:p w14:paraId="48E9404D"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c>
          <w:tcPr>
            <w:tcW w:w="1503" w:type="dxa"/>
            <w:vAlign w:val="center"/>
          </w:tcPr>
          <w:p w14:paraId="3754B8A5"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0</w:t>
            </w:r>
          </w:p>
        </w:tc>
      </w:tr>
      <w:tr w:rsidR="004806F7" w:rsidRPr="00540EA7" w14:paraId="6B1B92DB" w14:textId="77777777" w:rsidTr="00C6000A">
        <w:tc>
          <w:tcPr>
            <w:tcW w:w="4860" w:type="dxa"/>
            <w:vAlign w:val="center"/>
          </w:tcPr>
          <w:p w14:paraId="4CE0B8CA" w14:textId="77777777" w:rsidR="004806F7" w:rsidRPr="00540EA7" w:rsidRDefault="004806F7" w:rsidP="00C6000A">
            <w:pPr>
              <w:pStyle w:val="s1"/>
              <w:spacing w:before="0" w:beforeAutospacing="0" w:after="0" w:afterAutospacing="0" w:line="276" w:lineRule="auto"/>
              <w:rPr>
                <w:sz w:val="20"/>
                <w:szCs w:val="20"/>
              </w:rPr>
            </w:pPr>
            <w:r w:rsidRPr="00540EA7">
              <w:rPr>
                <w:sz w:val="20"/>
                <w:szCs w:val="20"/>
              </w:rPr>
              <w:t>Удовлетворенность потребителей качеством теплоснабжения в ценовой зоне теплоснабжения</w:t>
            </w:r>
          </w:p>
        </w:tc>
        <w:tc>
          <w:tcPr>
            <w:tcW w:w="1641" w:type="dxa"/>
            <w:vAlign w:val="center"/>
          </w:tcPr>
          <w:p w14:paraId="641E0708"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505" w:type="dxa"/>
            <w:vAlign w:val="center"/>
          </w:tcPr>
          <w:p w14:paraId="6F009C17"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505" w:type="dxa"/>
            <w:vAlign w:val="center"/>
          </w:tcPr>
          <w:p w14:paraId="05710490"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503" w:type="dxa"/>
            <w:vAlign w:val="center"/>
          </w:tcPr>
          <w:p w14:paraId="5BC8B27F"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503" w:type="dxa"/>
            <w:vAlign w:val="center"/>
          </w:tcPr>
          <w:p w14:paraId="3D749617"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289" w:type="dxa"/>
            <w:vAlign w:val="center"/>
          </w:tcPr>
          <w:p w14:paraId="3CAED609"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1</w:t>
            </w:r>
          </w:p>
        </w:tc>
        <w:tc>
          <w:tcPr>
            <w:tcW w:w="1503" w:type="dxa"/>
            <w:vAlign w:val="center"/>
          </w:tcPr>
          <w:p w14:paraId="1A55DD68" w14:textId="77777777" w:rsidR="004806F7" w:rsidRPr="00540EA7" w:rsidRDefault="004806F7" w:rsidP="00C6000A">
            <w:pPr>
              <w:pStyle w:val="s1"/>
              <w:spacing w:before="0" w:beforeAutospacing="0" w:after="0" w:afterAutospacing="0" w:line="276" w:lineRule="auto"/>
              <w:jc w:val="center"/>
              <w:rPr>
                <w:color w:val="000000"/>
                <w:sz w:val="20"/>
                <w:szCs w:val="20"/>
              </w:rPr>
            </w:pPr>
            <w:r w:rsidRPr="00540EA7">
              <w:rPr>
                <w:color w:val="000000"/>
                <w:sz w:val="20"/>
                <w:szCs w:val="20"/>
              </w:rPr>
              <w:t>1</w:t>
            </w:r>
          </w:p>
        </w:tc>
      </w:tr>
      <w:tr w:rsidR="004806F7" w:rsidRPr="00540EA7" w14:paraId="3ABFC38E" w14:textId="77777777" w:rsidTr="00C6000A">
        <w:tc>
          <w:tcPr>
            <w:tcW w:w="4860" w:type="dxa"/>
            <w:vAlign w:val="center"/>
          </w:tcPr>
          <w:p w14:paraId="1BDDBE9E" w14:textId="77777777" w:rsidR="004806F7" w:rsidRPr="00540EA7" w:rsidRDefault="004806F7" w:rsidP="00C6000A">
            <w:pPr>
              <w:pStyle w:val="s1"/>
              <w:spacing w:before="0" w:beforeAutospacing="0" w:after="0" w:afterAutospacing="0" w:line="276" w:lineRule="auto"/>
              <w:rPr>
                <w:sz w:val="20"/>
                <w:szCs w:val="20"/>
              </w:rPr>
            </w:pPr>
            <w:r w:rsidRPr="00540EA7">
              <w:rPr>
                <w:sz w:val="20"/>
                <w:szCs w:val="20"/>
              </w:rPr>
              <w:t>Снижение потерь тепловой энергии</w:t>
            </w:r>
            <w:r>
              <w:rPr>
                <w:sz w:val="20"/>
                <w:szCs w:val="20"/>
              </w:rPr>
              <w:t xml:space="preserve"> </w:t>
            </w:r>
            <w:r w:rsidRPr="00540EA7">
              <w:rPr>
                <w:sz w:val="20"/>
                <w:szCs w:val="20"/>
              </w:rPr>
              <w:t>в тепловых сетях в ценовой зоне теплоснабжения</w:t>
            </w:r>
          </w:p>
        </w:tc>
        <w:tc>
          <w:tcPr>
            <w:tcW w:w="1641" w:type="dxa"/>
            <w:vAlign w:val="center"/>
          </w:tcPr>
          <w:p w14:paraId="24E66BF9" w14:textId="77777777" w:rsidR="004806F7" w:rsidRPr="00540EA7" w:rsidRDefault="004806F7" w:rsidP="00C6000A">
            <w:pPr>
              <w:pStyle w:val="s1"/>
              <w:spacing w:before="0" w:beforeAutospacing="0" w:after="0" w:afterAutospacing="0" w:line="276" w:lineRule="auto"/>
              <w:jc w:val="center"/>
              <w:rPr>
                <w:color w:val="000000"/>
                <w:sz w:val="20"/>
                <w:szCs w:val="20"/>
              </w:rPr>
            </w:pPr>
            <w:r>
              <w:rPr>
                <w:color w:val="000000"/>
                <w:sz w:val="20"/>
                <w:szCs w:val="20"/>
              </w:rPr>
              <w:t>0</w:t>
            </w:r>
          </w:p>
        </w:tc>
        <w:tc>
          <w:tcPr>
            <w:tcW w:w="1505" w:type="dxa"/>
            <w:vAlign w:val="center"/>
          </w:tcPr>
          <w:p w14:paraId="36C8E841" w14:textId="77777777" w:rsidR="004806F7" w:rsidRDefault="004806F7" w:rsidP="00C6000A">
            <w:pPr>
              <w:jc w:val="center"/>
            </w:pPr>
            <w:r>
              <w:rPr>
                <w:color w:val="000000"/>
                <w:sz w:val="20"/>
              </w:rPr>
              <w:t>0</w:t>
            </w:r>
          </w:p>
        </w:tc>
        <w:tc>
          <w:tcPr>
            <w:tcW w:w="1505" w:type="dxa"/>
            <w:vAlign w:val="center"/>
          </w:tcPr>
          <w:p w14:paraId="5482D350" w14:textId="77777777" w:rsidR="004806F7" w:rsidRDefault="004806F7" w:rsidP="00C6000A">
            <w:pPr>
              <w:jc w:val="center"/>
            </w:pPr>
            <w:r>
              <w:rPr>
                <w:color w:val="000000"/>
                <w:sz w:val="20"/>
              </w:rPr>
              <w:t>0</w:t>
            </w:r>
          </w:p>
        </w:tc>
        <w:tc>
          <w:tcPr>
            <w:tcW w:w="1503" w:type="dxa"/>
            <w:vAlign w:val="center"/>
          </w:tcPr>
          <w:p w14:paraId="39F18BC4" w14:textId="77777777" w:rsidR="004806F7" w:rsidRDefault="004806F7" w:rsidP="00C6000A">
            <w:pPr>
              <w:jc w:val="center"/>
            </w:pPr>
            <w:r>
              <w:rPr>
                <w:color w:val="000000"/>
                <w:sz w:val="20"/>
              </w:rPr>
              <w:t>0</w:t>
            </w:r>
          </w:p>
        </w:tc>
        <w:tc>
          <w:tcPr>
            <w:tcW w:w="1503" w:type="dxa"/>
            <w:vAlign w:val="center"/>
          </w:tcPr>
          <w:p w14:paraId="028BA0AB" w14:textId="77777777" w:rsidR="004806F7" w:rsidRDefault="004806F7" w:rsidP="00C6000A">
            <w:pPr>
              <w:jc w:val="center"/>
            </w:pPr>
            <w:r>
              <w:rPr>
                <w:color w:val="000000"/>
                <w:sz w:val="20"/>
              </w:rPr>
              <w:t>0</w:t>
            </w:r>
          </w:p>
        </w:tc>
        <w:tc>
          <w:tcPr>
            <w:tcW w:w="1289" w:type="dxa"/>
            <w:vAlign w:val="center"/>
          </w:tcPr>
          <w:p w14:paraId="419F7805" w14:textId="77777777" w:rsidR="004806F7" w:rsidRDefault="004806F7" w:rsidP="00C6000A">
            <w:pPr>
              <w:jc w:val="center"/>
            </w:pPr>
            <w:r>
              <w:rPr>
                <w:color w:val="000000"/>
                <w:sz w:val="20"/>
              </w:rPr>
              <w:t>0</w:t>
            </w:r>
          </w:p>
        </w:tc>
        <w:tc>
          <w:tcPr>
            <w:tcW w:w="1503" w:type="dxa"/>
            <w:vAlign w:val="center"/>
          </w:tcPr>
          <w:p w14:paraId="1DCC1EA1" w14:textId="77777777" w:rsidR="004806F7" w:rsidRDefault="004806F7" w:rsidP="00C6000A">
            <w:pPr>
              <w:jc w:val="center"/>
            </w:pPr>
            <w:r>
              <w:rPr>
                <w:color w:val="000000"/>
                <w:sz w:val="20"/>
              </w:rPr>
              <w:t>0</w:t>
            </w:r>
          </w:p>
        </w:tc>
      </w:tr>
    </w:tbl>
    <w:p w14:paraId="69BDF9D9" w14:textId="77777777" w:rsidR="004806F7" w:rsidRDefault="004806F7" w:rsidP="004806F7">
      <w:pPr>
        <w:spacing w:line="276" w:lineRule="auto"/>
        <w:ind w:firstLine="709"/>
        <w:sectPr w:rsidR="004806F7" w:rsidSect="005C12CE">
          <w:pgSz w:w="16838" w:h="11906" w:orient="landscape"/>
          <w:pgMar w:top="1418" w:right="851" w:bottom="851" w:left="851" w:header="720" w:footer="720" w:gutter="0"/>
          <w:cols w:space="720"/>
          <w:docGrid w:linePitch="360"/>
        </w:sectPr>
      </w:pPr>
    </w:p>
    <w:bookmarkEnd w:id="139"/>
    <w:p w14:paraId="3826DCD0" w14:textId="77777777" w:rsidR="004806F7" w:rsidRPr="00BE4BFD" w:rsidRDefault="004806F7" w:rsidP="004806F7">
      <w:pPr>
        <w:pStyle w:val="s1"/>
        <w:shd w:val="clear" w:color="auto" w:fill="FFFFFF"/>
        <w:spacing w:before="0" w:beforeAutospacing="0" w:after="0" w:afterAutospacing="0" w:line="276" w:lineRule="auto"/>
        <w:jc w:val="center"/>
        <w:rPr>
          <w:b/>
          <w:color w:val="000000"/>
          <w:sz w:val="28"/>
          <w:szCs w:val="28"/>
        </w:rPr>
      </w:pPr>
      <w:r w:rsidRPr="00BE4BFD">
        <w:rPr>
          <w:b/>
          <w:color w:val="000000"/>
          <w:sz w:val="28"/>
          <w:szCs w:val="28"/>
        </w:rPr>
        <w:lastRenderedPageBreak/>
        <w:t>13.2. Существующие и перспективные значения целевых показателей реализации схемы теплоснабжения</w:t>
      </w:r>
    </w:p>
    <w:p w14:paraId="45F1EF61" w14:textId="77777777" w:rsidR="004806F7" w:rsidRPr="00BE4BFD" w:rsidRDefault="004806F7" w:rsidP="004806F7">
      <w:pPr>
        <w:pStyle w:val="s1"/>
        <w:shd w:val="clear" w:color="auto" w:fill="FFFFFF"/>
        <w:spacing w:before="0" w:beforeAutospacing="0" w:after="0" w:afterAutospacing="0" w:line="276" w:lineRule="auto"/>
        <w:jc w:val="center"/>
        <w:rPr>
          <w:b/>
          <w:color w:val="000000"/>
          <w:sz w:val="28"/>
          <w:szCs w:val="28"/>
        </w:rPr>
      </w:pPr>
      <w:r w:rsidRPr="00BE4BFD">
        <w:rPr>
          <w:b/>
          <w:color w:val="000000"/>
          <w:sz w:val="28"/>
          <w:szCs w:val="28"/>
        </w:rPr>
        <w:t>13.2.1. Количество прекращений подачи тепловой энергии, теплоносителя в результате технологических нарушений на тепловых сетях на 1 км тепловых сетей в однотрубном исчислении сверх предела разрешенных</w:t>
      </w:r>
      <w:r>
        <w:rPr>
          <w:b/>
          <w:color w:val="000000"/>
          <w:sz w:val="28"/>
          <w:szCs w:val="28"/>
        </w:rPr>
        <w:t xml:space="preserve"> </w:t>
      </w:r>
      <w:r w:rsidRPr="00BE4BFD">
        <w:rPr>
          <w:b/>
          <w:color w:val="000000"/>
          <w:sz w:val="28"/>
          <w:szCs w:val="28"/>
        </w:rPr>
        <w:t>отклонений</w:t>
      </w:r>
    </w:p>
    <w:p w14:paraId="6D793194" w14:textId="77777777" w:rsidR="004806F7" w:rsidRDefault="004806F7" w:rsidP="004806F7">
      <w:pPr>
        <w:pStyle w:val="s1"/>
        <w:shd w:val="clear" w:color="auto" w:fill="FFFFFF"/>
        <w:spacing w:before="0" w:beforeAutospacing="0" w:after="0" w:afterAutospacing="0" w:line="276" w:lineRule="auto"/>
        <w:ind w:firstLine="851"/>
        <w:jc w:val="both"/>
        <w:rPr>
          <w:color w:val="000000"/>
          <w:sz w:val="28"/>
          <w:szCs w:val="28"/>
        </w:rPr>
      </w:pPr>
      <w:r w:rsidRPr="00BE4BFD">
        <w:rPr>
          <w:color w:val="000000"/>
          <w:sz w:val="28"/>
          <w:szCs w:val="28"/>
        </w:rPr>
        <w:t>Статистика о прекращении подачи тепловой энергии, теплоносителя в результате технологических нарушений на тепловых сетях отсутствует.</w:t>
      </w:r>
    </w:p>
    <w:p w14:paraId="5D6FF6B2" w14:textId="77777777" w:rsidR="004806F7" w:rsidRPr="00BE4BFD" w:rsidRDefault="004806F7" w:rsidP="004806F7">
      <w:pPr>
        <w:pStyle w:val="s1"/>
        <w:shd w:val="clear" w:color="auto" w:fill="FFFFFF"/>
        <w:spacing w:before="0" w:beforeAutospacing="0" w:after="0" w:afterAutospacing="0" w:line="276" w:lineRule="auto"/>
        <w:ind w:firstLine="851"/>
        <w:jc w:val="both"/>
        <w:rPr>
          <w:color w:val="000000"/>
          <w:sz w:val="28"/>
          <w:szCs w:val="28"/>
        </w:rPr>
      </w:pPr>
    </w:p>
    <w:p w14:paraId="2B57F54A" w14:textId="77777777" w:rsidR="004806F7" w:rsidRPr="00BE4BFD" w:rsidRDefault="004806F7" w:rsidP="004806F7">
      <w:pPr>
        <w:pStyle w:val="s1"/>
        <w:shd w:val="clear" w:color="auto" w:fill="FFFFFF"/>
        <w:spacing w:before="0" w:beforeAutospacing="0" w:after="0" w:afterAutospacing="0" w:line="276" w:lineRule="auto"/>
        <w:jc w:val="center"/>
        <w:rPr>
          <w:b/>
          <w:color w:val="000000"/>
          <w:sz w:val="28"/>
          <w:szCs w:val="28"/>
        </w:rPr>
      </w:pPr>
      <w:r w:rsidRPr="00BE4BFD">
        <w:rPr>
          <w:b/>
          <w:color w:val="000000"/>
          <w:sz w:val="28"/>
          <w:szCs w:val="28"/>
        </w:rPr>
        <w:t xml:space="preserve">13.2.2. Количество прекращений подачи тепловой энергии, </w:t>
      </w:r>
    </w:p>
    <w:p w14:paraId="6869DD90" w14:textId="77777777" w:rsidR="004806F7" w:rsidRPr="00BE4BFD" w:rsidRDefault="004806F7" w:rsidP="004806F7">
      <w:pPr>
        <w:pStyle w:val="s1"/>
        <w:shd w:val="clear" w:color="auto" w:fill="FFFFFF"/>
        <w:spacing w:before="0" w:beforeAutospacing="0" w:after="0" w:afterAutospacing="0" w:line="276" w:lineRule="auto"/>
        <w:jc w:val="center"/>
        <w:rPr>
          <w:b/>
          <w:color w:val="000000"/>
          <w:sz w:val="28"/>
          <w:szCs w:val="28"/>
        </w:rPr>
      </w:pPr>
      <w:r w:rsidRPr="00BE4BFD">
        <w:rPr>
          <w:b/>
          <w:color w:val="000000"/>
          <w:sz w:val="28"/>
          <w:szCs w:val="28"/>
        </w:rPr>
        <w:t xml:space="preserve">теплоносителя в результате технологических нарушений на </w:t>
      </w:r>
    </w:p>
    <w:p w14:paraId="4065DAAB"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BE4BFD">
        <w:rPr>
          <w:b/>
          <w:color w:val="000000"/>
          <w:sz w:val="28"/>
          <w:szCs w:val="28"/>
        </w:rPr>
        <w:t>источниках тепловой энергии на 1 Гкал/час установленной мощности сверх предела разрешенных отклонений</w:t>
      </w:r>
    </w:p>
    <w:p w14:paraId="1E82A78B" w14:textId="77777777" w:rsidR="004806F7" w:rsidRDefault="004806F7" w:rsidP="004806F7">
      <w:pPr>
        <w:pStyle w:val="s1"/>
        <w:shd w:val="clear" w:color="auto" w:fill="FFFFFF"/>
        <w:spacing w:before="0" w:beforeAutospacing="0" w:after="0" w:afterAutospacing="0" w:line="276" w:lineRule="auto"/>
        <w:ind w:firstLine="709"/>
        <w:jc w:val="both"/>
        <w:rPr>
          <w:color w:val="000000"/>
          <w:sz w:val="28"/>
          <w:szCs w:val="28"/>
        </w:rPr>
      </w:pPr>
      <w:r w:rsidRPr="000D289E">
        <w:rPr>
          <w:color w:val="000000"/>
          <w:sz w:val="28"/>
          <w:szCs w:val="28"/>
        </w:rPr>
        <w:t>Прекращений подачи тепловой энергии в результате технологических нарушений на источниках тепловой энергии за последние пять лет не зафиксированы.</w:t>
      </w:r>
    </w:p>
    <w:p w14:paraId="156235AC" w14:textId="77777777" w:rsidR="004806F7" w:rsidRPr="000D289E" w:rsidRDefault="004806F7" w:rsidP="004806F7">
      <w:pPr>
        <w:pStyle w:val="s1"/>
        <w:shd w:val="clear" w:color="auto" w:fill="FFFFFF"/>
        <w:spacing w:before="0" w:beforeAutospacing="0" w:after="0" w:afterAutospacing="0" w:line="276" w:lineRule="auto"/>
        <w:ind w:firstLine="709"/>
        <w:jc w:val="both"/>
        <w:rPr>
          <w:color w:val="000000"/>
          <w:sz w:val="28"/>
          <w:szCs w:val="28"/>
        </w:rPr>
      </w:pPr>
    </w:p>
    <w:p w14:paraId="73B1C778"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 xml:space="preserve">13.3. Удельный расход условного топлива на единицу тепловой </w:t>
      </w:r>
    </w:p>
    <w:p w14:paraId="063E4B72"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энергии, отпускаемой с коллекторов источников тепловой энергии (отдельно для тепловых электрических станций и котельных)</w:t>
      </w:r>
    </w:p>
    <w:p w14:paraId="1EE109D7" w14:textId="77777777" w:rsidR="004806F7" w:rsidRPr="000D289E" w:rsidRDefault="004806F7" w:rsidP="004806F7">
      <w:pPr>
        <w:pStyle w:val="s1"/>
        <w:shd w:val="clear" w:color="auto" w:fill="FFFFFF"/>
        <w:spacing w:before="0" w:beforeAutospacing="0" w:after="0" w:afterAutospacing="0" w:line="276" w:lineRule="auto"/>
        <w:ind w:firstLine="709"/>
        <w:jc w:val="both"/>
        <w:rPr>
          <w:color w:val="000000"/>
          <w:sz w:val="28"/>
          <w:szCs w:val="28"/>
        </w:rPr>
      </w:pPr>
      <w:r w:rsidRPr="000D289E">
        <w:rPr>
          <w:color w:val="000000"/>
          <w:sz w:val="28"/>
          <w:szCs w:val="28"/>
        </w:rPr>
        <w:t xml:space="preserve">В таблице </w:t>
      </w:r>
      <w:r>
        <w:rPr>
          <w:color w:val="000000"/>
          <w:sz w:val="28"/>
          <w:szCs w:val="28"/>
        </w:rPr>
        <w:t xml:space="preserve">54 </w:t>
      </w:r>
      <w:r w:rsidRPr="000D289E">
        <w:rPr>
          <w:color w:val="000000"/>
          <w:sz w:val="28"/>
          <w:szCs w:val="28"/>
        </w:rPr>
        <w:t>представлены перспективные значения удельных расходов условного топлива на отпуск тепловой энергии.</w:t>
      </w:r>
    </w:p>
    <w:p w14:paraId="3A434423" w14:textId="77777777" w:rsidR="004806F7" w:rsidRPr="000D289E" w:rsidRDefault="004806F7" w:rsidP="004806F7">
      <w:pPr>
        <w:pStyle w:val="s1"/>
        <w:shd w:val="clear" w:color="auto" w:fill="FFFFFF"/>
        <w:spacing w:before="0" w:beforeAutospacing="0" w:after="0" w:afterAutospacing="0" w:line="276" w:lineRule="auto"/>
        <w:jc w:val="right"/>
        <w:rPr>
          <w:color w:val="000000"/>
          <w:sz w:val="28"/>
          <w:szCs w:val="28"/>
        </w:rPr>
      </w:pPr>
      <w:r w:rsidRPr="000D289E">
        <w:rPr>
          <w:color w:val="000000"/>
          <w:sz w:val="28"/>
          <w:szCs w:val="28"/>
        </w:rPr>
        <w:t xml:space="preserve">Таблица </w:t>
      </w:r>
      <w:r>
        <w:rPr>
          <w:color w:val="000000"/>
          <w:sz w:val="28"/>
          <w:szCs w:val="28"/>
        </w:rPr>
        <w:t>54</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31"/>
        <w:gridCol w:w="2563"/>
        <w:gridCol w:w="1045"/>
        <w:gridCol w:w="958"/>
        <w:gridCol w:w="958"/>
        <w:gridCol w:w="957"/>
        <w:gridCol w:w="957"/>
        <w:gridCol w:w="821"/>
        <w:gridCol w:w="957"/>
      </w:tblGrid>
      <w:tr w:rsidR="004806F7" w:rsidRPr="00677502" w14:paraId="50D67EA6" w14:textId="77777777" w:rsidTr="00C6000A">
        <w:tc>
          <w:tcPr>
            <w:tcW w:w="531" w:type="dxa"/>
            <w:vMerge w:val="restart"/>
            <w:vAlign w:val="center"/>
          </w:tcPr>
          <w:p w14:paraId="4199D40C" w14:textId="77777777" w:rsidR="004806F7" w:rsidRPr="00677502" w:rsidRDefault="004806F7" w:rsidP="00C6000A">
            <w:pPr>
              <w:pStyle w:val="s1"/>
              <w:spacing w:before="0" w:beforeAutospacing="0" w:after="0" w:afterAutospacing="0" w:line="276" w:lineRule="auto"/>
              <w:jc w:val="center"/>
              <w:rPr>
                <w:b/>
                <w:color w:val="000000"/>
                <w:sz w:val="20"/>
                <w:szCs w:val="20"/>
              </w:rPr>
            </w:pPr>
            <w:r w:rsidRPr="00677502">
              <w:rPr>
                <w:b/>
                <w:color w:val="000000"/>
                <w:sz w:val="20"/>
                <w:szCs w:val="20"/>
              </w:rPr>
              <w:t>№ п/п</w:t>
            </w:r>
          </w:p>
        </w:tc>
        <w:tc>
          <w:tcPr>
            <w:tcW w:w="2563" w:type="dxa"/>
            <w:vMerge w:val="restart"/>
            <w:vAlign w:val="center"/>
          </w:tcPr>
          <w:p w14:paraId="4568A853" w14:textId="77777777" w:rsidR="004806F7" w:rsidRPr="00677502" w:rsidRDefault="004806F7" w:rsidP="00C6000A">
            <w:pPr>
              <w:pStyle w:val="s1"/>
              <w:spacing w:before="0" w:beforeAutospacing="0" w:after="0" w:afterAutospacing="0" w:line="276" w:lineRule="auto"/>
              <w:jc w:val="center"/>
              <w:rPr>
                <w:b/>
                <w:color w:val="000000"/>
                <w:sz w:val="20"/>
                <w:szCs w:val="20"/>
              </w:rPr>
            </w:pPr>
            <w:r w:rsidRPr="00677502">
              <w:rPr>
                <w:b/>
                <w:color w:val="000000"/>
                <w:sz w:val="20"/>
                <w:szCs w:val="20"/>
              </w:rPr>
              <w:t>Источник теплоснабжения</w:t>
            </w:r>
          </w:p>
        </w:tc>
        <w:tc>
          <w:tcPr>
            <w:tcW w:w="6653" w:type="dxa"/>
            <w:gridSpan w:val="7"/>
            <w:vAlign w:val="center"/>
          </w:tcPr>
          <w:p w14:paraId="5B0E5B6E" w14:textId="77777777" w:rsidR="004806F7" w:rsidRPr="00677502" w:rsidRDefault="004806F7" w:rsidP="00C6000A">
            <w:pPr>
              <w:pStyle w:val="s1"/>
              <w:spacing w:before="0" w:beforeAutospacing="0" w:after="0" w:afterAutospacing="0" w:line="276" w:lineRule="auto"/>
              <w:jc w:val="center"/>
              <w:rPr>
                <w:b/>
                <w:color w:val="000000"/>
                <w:sz w:val="20"/>
                <w:szCs w:val="20"/>
              </w:rPr>
            </w:pPr>
            <w:r w:rsidRPr="00677502">
              <w:rPr>
                <w:b/>
                <w:color w:val="000000"/>
                <w:sz w:val="20"/>
                <w:szCs w:val="20"/>
              </w:rPr>
              <w:t>Удельный расход условного топлива на отпуск тепловой энергии кг.у.т./Гкал</w:t>
            </w:r>
          </w:p>
        </w:tc>
      </w:tr>
      <w:tr w:rsidR="004806F7" w:rsidRPr="00677502" w14:paraId="3F2C2D0A" w14:textId="77777777" w:rsidTr="00C6000A">
        <w:tc>
          <w:tcPr>
            <w:tcW w:w="531" w:type="dxa"/>
            <w:vMerge/>
            <w:vAlign w:val="center"/>
          </w:tcPr>
          <w:p w14:paraId="4FC59187" w14:textId="77777777" w:rsidR="004806F7" w:rsidRPr="00677502" w:rsidRDefault="004806F7" w:rsidP="00C6000A">
            <w:pPr>
              <w:pStyle w:val="s1"/>
              <w:spacing w:before="0" w:beforeAutospacing="0" w:after="0" w:afterAutospacing="0" w:line="276" w:lineRule="auto"/>
              <w:jc w:val="center"/>
              <w:rPr>
                <w:b/>
                <w:color w:val="000000"/>
                <w:sz w:val="20"/>
                <w:szCs w:val="20"/>
              </w:rPr>
            </w:pPr>
          </w:p>
        </w:tc>
        <w:tc>
          <w:tcPr>
            <w:tcW w:w="2563" w:type="dxa"/>
            <w:vMerge/>
            <w:vAlign w:val="center"/>
          </w:tcPr>
          <w:p w14:paraId="696CBF1C" w14:textId="77777777" w:rsidR="004806F7" w:rsidRPr="00677502" w:rsidRDefault="004806F7" w:rsidP="00C6000A">
            <w:pPr>
              <w:pStyle w:val="s1"/>
              <w:spacing w:before="0" w:beforeAutospacing="0" w:after="0" w:afterAutospacing="0" w:line="276" w:lineRule="auto"/>
              <w:jc w:val="center"/>
              <w:rPr>
                <w:b/>
                <w:color w:val="000000"/>
                <w:sz w:val="20"/>
                <w:szCs w:val="20"/>
              </w:rPr>
            </w:pPr>
          </w:p>
        </w:tc>
        <w:tc>
          <w:tcPr>
            <w:tcW w:w="1045" w:type="dxa"/>
            <w:vAlign w:val="center"/>
          </w:tcPr>
          <w:p w14:paraId="0BEC7190" w14:textId="77777777" w:rsidR="004806F7" w:rsidRPr="00677502" w:rsidRDefault="004806F7" w:rsidP="00C6000A">
            <w:pPr>
              <w:spacing w:line="276" w:lineRule="auto"/>
              <w:jc w:val="center"/>
              <w:rPr>
                <w:b/>
                <w:sz w:val="20"/>
              </w:rPr>
            </w:pPr>
            <w:r w:rsidRPr="00677502">
              <w:rPr>
                <w:b/>
                <w:sz w:val="20"/>
              </w:rPr>
              <w:t>20</w:t>
            </w:r>
            <w:r w:rsidRPr="00677502">
              <w:rPr>
                <w:b/>
                <w:sz w:val="20"/>
              </w:rPr>
              <w:lastRenderedPageBreak/>
              <w:t>23</w:t>
            </w:r>
          </w:p>
        </w:tc>
        <w:tc>
          <w:tcPr>
            <w:tcW w:w="958" w:type="dxa"/>
            <w:vAlign w:val="center"/>
          </w:tcPr>
          <w:p w14:paraId="08CD535E" w14:textId="77777777" w:rsidR="004806F7" w:rsidRPr="00677502" w:rsidRDefault="004806F7" w:rsidP="00C6000A">
            <w:pPr>
              <w:spacing w:line="276" w:lineRule="auto"/>
              <w:jc w:val="center"/>
              <w:rPr>
                <w:b/>
                <w:sz w:val="20"/>
              </w:rPr>
            </w:pPr>
            <w:r w:rsidRPr="00677502">
              <w:rPr>
                <w:b/>
                <w:sz w:val="20"/>
              </w:rPr>
              <w:lastRenderedPageBreak/>
              <w:t>2</w:t>
            </w:r>
            <w:r w:rsidRPr="00677502">
              <w:rPr>
                <w:b/>
                <w:sz w:val="20"/>
              </w:rPr>
              <w:lastRenderedPageBreak/>
              <w:t>024</w:t>
            </w:r>
          </w:p>
        </w:tc>
        <w:tc>
          <w:tcPr>
            <w:tcW w:w="958" w:type="dxa"/>
            <w:vAlign w:val="center"/>
          </w:tcPr>
          <w:p w14:paraId="4803FD83" w14:textId="77777777" w:rsidR="004806F7" w:rsidRPr="00677502" w:rsidRDefault="004806F7" w:rsidP="00C6000A">
            <w:pPr>
              <w:spacing w:line="276" w:lineRule="auto"/>
              <w:jc w:val="center"/>
              <w:rPr>
                <w:b/>
                <w:sz w:val="20"/>
              </w:rPr>
            </w:pPr>
            <w:r w:rsidRPr="00677502">
              <w:rPr>
                <w:b/>
                <w:sz w:val="20"/>
              </w:rPr>
              <w:lastRenderedPageBreak/>
              <w:t>2</w:t>
            </w:r>
            <w:r w:rsidRPr="00677502">
              <w:rPr>
                <w:b/>
                <w:sz w:val="20"/>
              </w:rPr>
              <w:lastRenderedPageBreak/>
              <w:t>025</w:t>
            </w:r>
          </w:p>
        </w:tc>
        <w:tc>
          <w:tcPr>
            <w:tcW w:w="957" w:type="dxa"/>
            <w:vAlign w:val="center"/>
          </w:tcPr>
          <w:p w14:paraId="5C21658D" w14:textId="77777777" w:rsidR="004806F7" w:rsidRPr="00677502" w:rsidRDefault="004806F7" w:rsidP="00C6000A">
            <w:pPr>
              <w:spacing w:line="276" w:lineRule="auto"/>
              <w:jc w:val="center"/>
              <w:rPr>
                <w:b/>
                <w:sz w:val="20"/>
              </w:rPr>
            </w:pPr>
            <w:r w:rsidRPr="00677502">
              <w:rPr>
                <w:b/>
                <w:sz w:val="20"/>
              </w:rPr>
              <w:lastRenderedPageBreak/>
              <w:t>2</w:t>
            </w:r>
            <w:r w:rsidRPr="00677502">
              <w:rPr>
                <w:b/>
                <w:sz w:val="20"/>
              </w:rPr>
              <w:lastRenderedPageBreak/>
              <w:t>026</w:t>
            </w:r>
          </w:p>
        </w:tc>
        <w:tc>
          <w:tcPr>
            <w:tcW w:w="957" w:type="dxa"/>
            <w:vAlign w:val="center"/>
          </w:tcPr>
          <w:p w14:paraId="0841BFB2" w14:textId="77777777" w:rsidR="004806F7" w:rsidRPr="00677502" w:rsidRDefault="004806F7" w:rsidP="00C6000A">
            <w:pPr>
              <w:spacing w:line="276" w:lineRule="auto"/>
              <w:jc w:val="center"/>
              <w:rPr>
                <w:b/>
                <w:sz w:val="20"/>
              </w:rPr>
            </w:pPr>
            <w:r w:rsidRPr="00677502">
              <w:rPr>
                <w:b/>
                <w:sz w:val="20"/>
              </w:rPr>
              <w:lastRenderedPageBreak/>
              <w:t>2</w:t>
            </w:r>
            <w:r w:rsidRPr="00677502">
              <w:rPr>
                <w:b/>
                <w:sz w:val="20"/>
              </w:rPr>
              <w:lastRenderedPageBreak/>
              <w:t>027</w:t>
            </w:r>
          </w:p>
        </w:tc>
        <w:tc>
          <w:tcPr>
            <w:tcW w:w="821" w:type="dxa"/>
            <w:vAlign w:val="center"/>
          </w:tcPr>
          <w:p w14:paraId="5D63D199" w14:textId="77777777" w:rsidR="004806F7" w:rsidRPr="00677502" w:rsidRDefault="004806F7" w:rsidP="00C6000A">
            <w:pPr>
              <w:spacing w:line="276" w:lineRule="auto"/>
              <w:jc w:val="center"/>
              <w:rPr>
                <w:b/>
                <w:sz w:val="20"/>
              </w:rPr>
            </w:pPr>
            <w:r w:rsidRPr="00677502">
              <w:rPr>
                <w:b/>
                <w:sz w:val="20"/>
              </w:rPr>
              <w:lastRenderedPageBreak/>
              <w:t>2</w:t>
            </w:r>
            <w:r w:rsidRPr="00677502">
              <w:rPr>
                <w:b/>
                <w:sz w:val="20"/>
              </w:rPr>
              <w:lastRenderedPageBreak/>
              <w:t>028</w:t>
            </w:r>
          </w:p>
        </w:tc>
        <w:tc>
          <w:tcPr>
            <w:tcW w:w="957" w:type="dxa"/>
            <w:vAlign w:val="center"/>
          </w:tcPr>
          <w:p w14:paraId="596CD4CA" w14:textId="77777777" w:rsidR="004806F7" w:rsidRPr="00677502" w:rsidRDefault="004806F7" w:rsidP="00C6000A">
            <w:pPr>
              <w:spacing w:line="276" w:lineRule="auto"/>
              <w:jc w:val="center"/>
              <w:rPr>
                <w:b/>
                <w:sz w:val="20"/>
              </w:rPr>
            </w:pPr>
            <w:r w:rsidRPr="00677502">
              <w:rPr>
                <w:b/>
                <w:sz w:val="20"/>
              </w:rPr>
              <w:lastRenderedPageBreak/>
              <w:t>2</w:t>
            </w:r>
            <w:r w:rsidRPr="00677502">
              <w:rPr>
                <w:b/>
                <w:sz w:val="20"/>
              </w:rPr>
              <w:lastRenderedPageBreak/>
              <w:t>029- 2039</w:t>
            </w:r>
          </w:p>
        </w:tc>
      </w:tr>
      <w:tr w:rsidR="004806F7" w:rsidRPr="00677502" w14:paraId="7417E9D4" w14:textId="77777777" w:rsidTr="00C6000A">
        <w:tc>
          <w:tcPr>
            <w:tcW w:w="531" w:type="dxa"/>
            <w:vAlign w:val="center"/>
          </w:tcPr>
          <w:p w14:paraId="1CC8A271" w14:textId="77777777" w:rsidR="004806F7" w:rsidRPr="00677502" w:rsidRDefault="004806F7" w:rsidP="00C6000A">
            <w:pPr>
              <w:pStyle w:val="s1"/>
              <w:spacing w:before="0" w:beforeAutospacing="0" w:after="0" w:afterAutospacing="0" w:line="276" w:lineRule="auto"/>
              <w:jc w:val="center"/>
              <w:rPr>
                <w:color w:val="000000"/>
                <w:sz w:val="20"/>
                <w:szCs w:val="20"/>
              </w:rPr>
            </w:pPr>
            <w:r w:rsidRPr="00677502">
              <w:rPr>
                <w:color w:val="000000"/>
                <w:sz w:val="20"/>
                <w:szCs w:val="20"/>
              </w:rPr>
              <w:lastRenderedPageBreak/>
              <w:t>1</w:t>
            </w:r>
          </w:p>
        </w:tc>
        <w:tc>
          <w:tcPr>
            <w:tcW w:w="2563" w:type="dxa"/>
            <w:vAlign w:val="center"/>
          </w:tcPr>
          <w:p w14:paraId="580C794E" w14:textId="77777777" w:rsidR="004806F7" w:rsidRPr="00677502" w:rsidRDefault="004806F7" w:rsidP="00C6000A">
            <w:pPr>
              <w:widowControl w:val="0"/>
              <w:ind w:right="-99"/>
              <w:outlineLvl w:val="1"/>
              <w:rPr>
                <w:sz w:val="20"/>
                <w:highlight w:val="yellow"/>
              </w:rPr>
            </w:pPr>
            <w:r w:rsidRPr="008D5674">
              <w:rPr>
                <w:sz w:val="20"/>
              </w:rPr>
              <w:t xml:space="preserve">Котельная </w:t>
            </w:r>
            <w:r>
              <w:rPr>
                <w:sz w:val="20"/>
              </w:rPr>
              <w:t>«ТСХТ»</w:t>
            </w:r>
          </w:p>
        </w:tc>
        <w:tc>
          <w:tcPr>
            <w:tcW w:w="1045" w:type="dxa"/>
            <w:vAlign w:val="center"/>
          </w:tcPr>
          <w:p w14:paraId="71967E46" w14:textId="77777777" w:rsidR="004806F7" w:rsidRPr="00677502" w:rsidRDefault="004806F7" w:rsidP="00C6000A">
            <w:pPr>
              <w:jc w:val="center"/>
              <w:rPr>
                <w:rFonts w:eastAsia="Arial Unicode MS"/>
                <w:color w:val="000000"/>
                <w:sz w:val="20"/>
              </w:rPr>
            </w:pPr>
            <w:r>
              <w:rPr>
                <w:rFonts w:eastAsia="Arial Unicode MS"/>
                <w:color w:val="000000"/>
                <w:sz w:val="20"/>
              </w:rPr>
              <w:t>158,9</w:t>
            </w:r>
          </w:p>
        </w:tc>
        <w:tc>
          <w:tcPr>
            <w:tcW w:w="958" w:type="dxa"/>
            <w:shd w:val="clear" w:color="auto" w:fill="auto"/>
            <w:vAlign w:val="center"/>
          </w:tcPr>
          <w:p w14:paraId="35773493" w14:textId="77777777" w:rsidR="004806F7" w:rsidRPr="00677502" w:rsidRDefault="004806F7" w:rsidP="00C6000A">
            <w:pPr>
              <w:jc w:val="center"/>
              <w:rPr>
                <w:rFonts w:eastAsia="Arial Unicode MS"/>
                <w:color w:val="000000"/>
                <w:sz w:val="20"/>
              </w:rPr>
            </w:pPr>
            <w:r>
              <w:rPr>
                <w:rFonts w:eastAsia="Arial Unicode MS"/>
                <w:color w:val="000000"/>
                <w:sz w:val="20"/>
              </w:rPr>
              <w:t>158,9</w:t>
            </w:r>
          </w:p>
        </w:tc>
        <w:tc>
          <w:tcPr>
            <w:tcW w:w="958" w:type="dxa"/>
            <w:shd w:val="clear" w:color="auto" w:fill="auto"/>
            <w:vAlign w:val="center"/>
          </w:tcPr>
          <w:p w14:paraId="3928A9AB" w14:textId="77777777" w:rsidR="004806F7" w:rsidRPr="00677502" w:rsidRDefault="004806F7" w:rsidP="00C6000A">
            <w:pPr>
              <w:jc w:val="center"/>
              <w:rPr>
                <w:rFonts w:eastAsia="Arial Unicode MS"/>
                <w:color w:val="000000"/>
                <w:sz w:val="20"/>
              </w:rPr>
            </w:pPr>
            <w:r>
              <w:rPr>
                <w:rFonts w:eastAsia="Arial Unicode MS"/>
                <w:color w:val="000000"/>
                <w:sz w:val="20"/>
              </w:rPr>
              <w:t>158,9</w:t>
            </w:r>
          </w:p>
        </w:tc>
        <w:tc>
          <w:tcPr>
            <w:tcW w:w="957" w:type="dxa"/>
            <w:shd w:val="clear" w:color="auto" w:fill="auto"/>
            <w:vAlign w:val="center"/>
          </w:tcPr>
          <w:p w14:paraId="6801DCC9" w14:textId="77777777" w:rsidR="004806F7" w:rsidRPr="00677502" w:rsidRDefault="004806F7" w:rsidP="00C6000A">
            <w:pPr>
              <w:jc w:val="center"/>
              <w:rPr>
                <w:rFonts w:eastAsia="Arial Unicode MS"/>
                <w:color w:val="000000"/>
                <w:sz w:val="20"/>
              </w:rPr>
            </w:pPr>
            <w:r>
              <w:rPr>
                <w:rFonts w:eastAsia="Arial Unicode MS"/>
                <w:color w:val="000000"/>
                <w:sz w:val="20"/>
              </w:rPr>
              <w:t>158,9</w:t>
            </w:r>
          </w:p>
        </w:tc>
        <w:tc>
          <w:tcPr>
            <w:tcW w:w="957" w:type="dxa"/>
            <w:shd w:val="clear" w:color="auto" w:fill="auto"/>
            <w:vAlign w:val="center"/>
          </w:tcPr>
          <w:p w14:paraId="2A7FF8CB" w14:textId="77777777" w:rsidR="004806F7" w:rsidRPr="00677502" w:rsidRDefault="004806F7" w:rsidP="00C6000A">
            <w:pPr>
              <w:jc w:val="center"/>
              <w:rPr>
                <w:rFonts w:eastAsia="Arial Unicode MS"/>
                <w:color w:val="000000"/>
                <w:sz w:val="20"/>
              </w:rPr>
            </w:pPr>
            <w:r>
              <w:rPr>
                <w:rFonts w:eastAsia="Arial Unicode MS"/>
                <w:color w:val="000000"/>
                <w:sz w:val="20"/>
              </w:rPr>
              <w:t>158,9</w:t>
            </w:r>
          </w:p>
        </w:tc>
        <w:tc>
          <w:tcPr>
            <w:tcW w:w="821" w:type="dxa"/>
            <w:shd w:val="clear" w:color="auto" w:fill="auto"/>
            <w:vAlign w:val="center"/>
          </w:tcPr>
          <w:p w14:paraId="0A783B32" w14:textId="77777777" w:rsidR="004806F7" w:rsidRPr="00677502" w:rsidRDefault="004806F7" w:rsidP="00C6000A">
            <w:pPr>
              <w:jc w:val="center"/>
              <w:rPr>
                <w:rFonts w:eastAsia="Arial Unicode MS"/>
                <w:color w:val="000000"/>
                <w:sz w:val="20"/>
              </w:rPr>
            </w:pPr>
            <w:r>
              <w:rPr>
                <w:rFonts w:eastAsia="Arial Unicode MS"/>
                <w:color w:val="000000"/>
                <w:sz w:val="20"/>
              </w:rPr>
              <w:t>158,9</w:t>
            </w:r>
          </w:p>
        </w:tc>
        <w:tc>
          <w:tcPr>
            <w:tcW w:w="957" w:type="dxa"/>
            <w:shd w:val="clear" w:color="auto" w:fill="auto"/>
            <w:vAlign w:val="center"/>
          </w:tcPr>
          <w:p w14:paraId="4183B086" w14:textId="77777777" w:rsidR="004806F7" w:rsidRPr="00677502" w:rsidRDefault="004806F7" w:rsidP="00C6000A">
            <w:pPr>
              <w:jc w:val="center"/>
              <w:rPr>
                <w:rFonts w:eastAsia="Arial Unicode MS"/>
                <w:color w:val="000000"/>
                <w:sz w:val="20"/>
              </w:rPr>
            </w:pPr>
            <w:r>
              <w:rPr>
                <w:rFonts w:eastAsia="Arial Unicode MS"/>
                <w:color w:val="000000"/>
                <w:sz w:val="20"/>
              </w:rPr>
              <w:t>158,9</w:t>
            </w:r>
          </w:p>
        </w:tc>
      </w:tr>
      <w:tr w:rsidR="004806F7" w:rsidRPr="00677502" w14:paraId="0C44341E" w14:textId="77777777" w:rsidTr="00C6000A">
        <w:tc>
          <w:tcPr>
            <w:tcW w:w="531" w:type="dxa"/>
            <w:vAlign w:val="center"/>
          </w:tcPr>
          <w:p w14:paraId="54727276" w14:textId="77777777" w:rsidR="004806F7" w:rsidRPr="00677502" w:rsidRDefault="004806F7" w:rsidP="00C6000A">
            <w:pPr>
              <w:pStyle w:val="s1"/>
              <w:spacing w:before="0" w:beforeAutospacing="0" w:after="0" w:afterAutospacing="0" w:line="276" w:lineRule="auto"/>
              <w:jc w:val="center"/>
              <w:rPr>
                <w:color w:val="000000"/>
                <w:sz w:val="20"/>
                <w:szCs w:val="20"/>
              </w:rPr>
            </w:pPr>
            <w:r>
              <w:rPr>
                <w:color w:val="000000"/>
                <w:sz w:val="20"/>
                <w:szCs w:val="20"/>
              </w:rPr>
              <w:t>2</w:t>
            </w:r>
          </w:p>
        </w:tc>
        <w:tc>
          <w:tcPr>
            <w:tcW w:w="2563" w:type="dxa"/>
            <w:vAlign w:val="center"/>
          </w:tcPr>
          <w:p w14:paraId="459DE9DD" w14:textId="77777777" w:rsidR="004806F7" w:rsidRPr="00677502" w:rsidRDefault="004806F7" w:rsidP="00C6000A">
            <w:pPr>
              <w:widowControl w:val="0"/>
              <w:ind w:right="-99"/>
              <w:outlineLvl w:val="1"/>
              <w:rPr>
                <w:sz w:val="20"/>
                <w:highlight w:val="yellow"/>
              </w:rPr>
            </w:pPr>
            <w:r w:rsidRPr="008D5674">
              <w:rPr>
                <w:sz w:val="20"/>
              </w:rPr>
              <w:t xml:space="preserve">Котельная </w:t>
            </w:r>
            <w:r>
              <w:rPr>
                <w:sz w:val="20"/>
              </w:rPr>
              <w:t>«Центральная»</w:t>
            </w:r>
          </w:p>
        </w:tc>
        <w:tc>
          <w:tcPr>
            <w:tcW w:w="1045" w:type="dxa"/>
            <w:vAlign w:val="center"/>
          </w:tcPr>
          <w:p w14:paraId="5621AAAF" w14:textId="77777777" w:rsidR="004806F7" w:rsidRPr="00677502" w:rsidRDefault="004806F7" w:rsidP="00C6000A">
            <w:pPr>
              <w:jc w:val="center"/>
              <w:rPr>
                <w:rFonts w:eastAsia="Arial Unicode MS"/>
                <w:color w:val="000000"/>
                <w:sz w:val="20"/>
              </w:rPr>
            </w:pPr>
            <w:r>
              <w:rPr>
                <w:rFonts w:eastAsia="Arial Unicode MS"/>
                <w:color w:val="000000"/>
                <w:sz w:val="20"/>
              </w:rPr>
              <w:t>158,9</w:t>
            </w:r>
          </w:p>
        </w:tc>
        <w:tc>
          <w:tcPr>
            <w:tcW w:w="958" w:type="dxa"/>
            <w:shd w:val="clear" w:color="auto" w:fill="auto"/>
            <w:vAlign w:val="center"/>
          </w:tcPr>
          <w:p w14:paraId="649DEEE3" w14:textId="77777777" w:rsidR="004806F7" w:rsidRPr="00677502" w:rsidRDefault="004806F7" w:rsidP="00C6000A">
            <w:pPr>
              <w:jc w:val="center"/>
              <w:rPr>
                <w:rFonts w:eastAsia="Arial Unicode MS"/>
                <w:color w:val="000000"/>
                <w:sz w:val="20"/>
              </w:rPr>
            </w:pPr>
            <w:r>
              <w:rPr>
                <w:rFonts w:eastAsia="Arial Unicode MS"/>
                <w:color w:val="000000"/>
                <w:sz w:val="20"/>
              </w:rPr>
              <w:t>158,9</w:t>
            </w:r>
          </w:p>
        </w:tc>
        <w:tc>
          <w:tcPr>
            <w:tcW w:w="958" w:type="dxa"/>
            <w:shd w:val="clear" w:color="auto" w:fill="auto"/>
            <w:vAlign w:val="center"/>
          </w:tcPr>
          <w:p w14:paraId="19E26936" w14:textId="77777777" w:rsidR="004806F7" w:rsidRPr="00677502" w:rsidRDefault="004806F7" w:rsidP="00C6000A">
            <w:pPr>
              <w:jc w:val="center"/>
              <w:rPr>
                <w:rFonts w:eastAsia="Arial Unicode MS"/>
                <w:color w:val="000000"/>
                <w:sz w:val="20"/>
              </w:rPr>
            </w:pPr>
            <w:r>
              <w:rPr>
                <w:rFonts w:eastAsia="Arial Unicode MS"/>
                <w:color w:val="000000"/>
                <w:sz w:val="20"/>
              </w:rPr>
              <w:t>158,9</w:t>
            </w:r>
          </w:p>
        </w:tc>
        <w:tc>
          <w:tcPr>
            <w:tcW w:w="957" w:type="dxa"/>
            <w:shd w:val="clear" w:color="auto" w:fill="auto"/>
            <w:vAlign w:val="center"/>
          </w:tcPr>
          <w:p w14:paraId="1DEB01EE" w14:textId="77777777" w:rsidR="004806F7" w:rsidRPr="00677502" w:rsidRDefault="004806F7" w:rsidP="00C6000A">
            <w:pPr>
              <w:jc w:val="center"/>
              <w:rPr>
                <w:rFonts w:eastAsia="Arial Unicode MS"/>
                <w:color w:val="000000"/>
                <w:sz w:val="20"/>
              </w:rPr>
            </w:pPr>
            <w:r>
              <w:rPr>
                <w:rFonts w:eastAsia="Arial Unicode MS"/>
                <w:color w:val="000000"/>
                <w:sz w:val="20"/>
              </w:rPr>
              <w:t>158,9</w:t>
            </w:r>
          </w:p>
        </w:tc>
        <w:tc>
          <w:tcPr>
            <w:tcW w:w="957" w:type="dxa"/>
            <w:shd w:val="clear" w:color="auto" w:fill="auto"/>
            <w:vAlign w:val="center"/>
          </w:tcPr>
          <w:p w14:paraId="5BB5BB9C" w14:textId="77777777" w:rsidR="004806F7" w:rsidRPr="00677502" w:rsidRDefault="004806F7" w:rsidP="00C6000A">
            <w:pPr>
              <w:jc w:val="center"/>
              <w:rPr>
                <w:rFonts w:eastAsia="Arial Unicode MS"/>
                <w:color w:val="000000"/>
                <w:sz w:val="20"/>
              </w:rPr>
            </w:pPr>
            <w:r>
              <w:rPr>
                <w:rFonts w:eastAsia="Arial Unicode MS"/>
                <w:color w:val="000000"/>
                <w:sz w:val="20"/>
              </w:rPr>
              <w:t>158,9</w:t>
            </w:r>
          </w:p>
        </w:tc>
        <w:tc>
          <w:tcPr>
            <w:tcW w:w="821" w:type="dxa"/>
            <w:shd w:val="clear" w:color="auto" w:fill="auto"/>
            <w:vAlign w:val="center"/>
          </w:tcPr>
          <w:p w14:paraId="65EB39B2" w14:textId="77777777" w:rsidR="004806F7" w:rsidRPr="00677502" w:rsidRDefault="004806F7" w:rsidP="00C6000A">
            <w:pPr>
              <w:jc w:val="center"/>
              <w:rPr>
                <w:rFonts w:eastAsia="Arial Unicode MS"/>
                <w:color w:val="000000"/>
                <w:sz w:val="20"/>
              </w:rPr>
            </w:pPr>
            <w:r>
              <w:rPr>
                <w:rFonts w:eastAsia="Arial Unicode MS"/>
                <w:color w:val="000000"/>
                <w:sz w:val="20"/>
              </w:rPr>
              <w:t>158,9</w:t>
            </w:r>
          </w:p>
        </w:tc>
        <w:tc>
          <w:tcPr>
            <w:tcW w:w="957" w:type="dxa"/>
            <w:shd w:val="clear" w:color="auto" w:fill="auto"/>
            <w:vAlign w:val="center"/>
          </w:tcPr>
          <w:p w14:paraId="0C113C55" w14:textId="77777777" w:rsidR="004806F7" w:rsidRPr="00677502" w:rsidRDefault="004806F7" w:rsidP="00C6000A">
            <w:pPr>
              <w:jc w:val="center"/>
              <w:rPr>
                <w:rFonts w:eastAsia="Arial Unicode MS"/>
                <w:color w:val="000000"/>
                <w:sz w:val="20"/>
              </w:rPr>
            </w:pPr>
            <w:r>
              <w:rPr>
                <w:rFonts w:eastAsia="Arial Unicode MS"/>
                <w:color w:val="000000"/>
                <w:sz w:val="20"/>
              </w:rPr>
              <w:t>158,9</w:t>
            </w:r>
          </w:p>
        </w:tc>
      </w:tr>
    </w:tbl>
    <w:p w14:paraId="2F900EF5"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p>
    <w:p w14:paraId="449A9F5A"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13.4. Отношение величины технологических потерь тепловой энергии, теплоносителя к материальной характеристике тепловой сети</w:t>
      </w:r>
    </w:p>
    <w:p w14:paraId="7AE00B12" w14:textId="77777777" w:rsidR="004806F7" w:rsidRPr="000D289E" w:rsidRDefault="004806F7" w:rsidP="004806F7">
      <w:pPr>
        <w:pStyle w:val="s1"/>
        <w:shd w:val="clear" w:color="auto" w:fill="FFFFFF"/>
        <w:spacing w:before="0" w:beforeAutospacing="0" w:after="0" w:afterAutospacing="0" w:line="276" w:lineRule="auto"/>
        <w:jc w:val="right"/>
        <w:rPr>
          <w:color w:val="000000"/>
          <w:sz w:val="28"/>
          <w:szCs w:val="28"/>
        </w:rPr>
      </w:pPr>
      <w:r w:rsidRPr="000D289E">
        <w:rPr>
          <w:color w:val="000000"/>
          <w:sz w:val="28"/>
          <w:szCs w:val="28"/>
        </w:rPr>
        <w:t>Таб</w:t>
      </w:r>
      <w:r>
        <w:rPr>
          <w:color w:val="000000"/>
          <w:sz w:val="28"/>
          <w:szCs w:val="28"/>
        </w:rPr>
        <w:t>лица 55</w:t>
      </w: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094"/>
        <w:gridCol w:w="1045"/>
        <w:gridCol w:w="958"/>
        <w:gridCol w:w="958"/>
        <w:gridCol w:w="957"/>
        <w:gridCol w:w="957"/>
        <w:gridCol w:w="928"/>
        <w:gridCol w:w="992"/>
      </w:tblGrid>
      <w:tr w:rsidR="004806F7" w:rsidRPr="00677502" w14:paraId="38653AB6" w14:textId="77777777" w:rsidTr="00C6000A">
        <w:tc>
          <w:tcPr>
            <w:tcW w:w="3094" w:type="dxa"/>
            <w:vAlign w:val="center"/>
          </w:tcPr>
          <w:p w14:paraId="0015A768" w14:textId="77777777" w:rsidR="004806F7" w:rsidRPr="00677502" w:rsidRDefault="004806F7" w:rsidP="00C6000A">
            <w:pPr>
              <w:pStyle w:val="s1"/>
              <w:spacing w:before="0" w:beforeAutospacing="0" w:after="0" w:afterAutospacing="0" w:line="276" w:lineRule="auto"/>
              <w:jc w:val="center"/>
              <w:rPr>
                <w:b/>
                <w:color w:val="000000"/>
                <w:sz w:val="20"/>
                <w:szCs w:val="20"/>
              </w:rPr>
            </w:pPr>
            <w:r w:rsidRPr="00677502">
              <w:rPr>
                <w:b/>
                <w:color w:val="000000"/>
                <w:sz w:val="20"/>
                <w:szCs w:val="20"/>
              </w:rPr>
              <w:t>Источник теплоснабжения</w:t>
            </w:r>
          </w:p>
        </w:tc>
        <w:tc>
          <w:tcPr>
            <w:tcW w:w="1045" w:type="dxa"/>
            <w:vAlign w:val="center"/>
          </w:tcPr>
          <w:p w14:paraId="59C3E99E" w14:textId="77777777" w:rsidR="004806F7" w:rsidRPr="00677502" w:rsidRDefault="004806F7" w:rsidP="00C6000A">
            <w:pPr>
              <w:spacing w:line="276" w:lineRule="auto"/>
              <w:jc w:val="center"/>
              <w:rPr>
                <w:b/>
                <w:sz w:val="20"/>
              </w:rPr>
            </w:pPr>
            <w:r w:rsidRPr="00677502">
              <w:rPr>
                <w:b/>
                <w:sz w:val="20"/>
              </w:rPr>
              <w:t>2023</w:t>
            </w:r>
          </w:p>
        </w:tc>
        <w:tc>
          <w:tcPr>
            <w:tcW w:w="958" w:type="dxa"/>
            <w:vAlign w:val="center"/>
          </w:tcPr>
          <w:p w14:paraId="4BE62C03" w14:textId="77777777" w:rsidR="004806F7" w:rsidRPr="00677502" w:rsidRDefault="004806F7" w:rsidP="00C6000A">
            <w:pPr>
              <w:spacing w:line="276" w:lineRule="auto"/>
              <w:jc w:val="center"/>
              <w:rPr>
                <w:b/>
                <w:sz w:val="20"/>
              </w:rPr>
            </w:pPr>
            <w:r w:rsidRPr="00677502">
              <w:rPr>
                <w:b/>
                <w:sz w:val="20"/>
              </w:rPr>
              <w:t>2024</w:t>
            </w:r>
          </w:p>
        </w:tc>
        <w:tc>
          <w:tcPr>
            <w:tcW w:w="958" w:type="dxa"/>
            <w:vAlign w:val="center"/>
          </w:tcPr>
          <w:p w14:paraId="58335FDB" w14:textId="77777777" w:rsidR="004806F7" w:rsidRPr="00677502" w:rsidRDefault="004806F7" w:rsidP="00C6000A">
            <w:pPr>
              <w:spacing w:line="276" w:lineRule="auto"/>
              <w:jc w:val="center"/>
              <w:rPr>
                <w:b/>
                <w:sz w:val="20"/>
              </w:rPr>
            </w:pPr>
            <w:r w:rsidRPr="00677502">
              <w:rPr>
                <w:b/>
                <w:sz w:val="20"/>
              </w:rPr>
              <w:t>2025</w:t>
            </w:r>
          </w:p>
        </w:tc>
        <w:tc>
          <w:tcPr>
            <w:tcW w:w="957" w:type="dxa"/>
            <w:vAlign w:val="center"/>
          </w:tcPr>
          <w:p w14:paraId="45F13C8F" w14:textId="77777777" w:rsidR="004806F7" w:rsidRPr="00677502" w:rsidRDefault="004806F7" w:rsidP="00C6000A">
            <w:pPr>
              <w:spacing w:line="276" w:lineRule="auto"/>
              <w:jc w:val="center"/>
              <w:rPr>
                <w:b/>
                <w:sz w:val="20"/>
              </w:rPr>
            </w:pPr>
            <w:r w:rsidRPr="00677502">
              <w:rPr>
                <w:b/>
                <w:sz w:val="20"/>
              </w:rPr>
              <w:t>2026</w:t>
            </w:r>
          </w:p>
        </w:tc>
        <w:tc>
          <w:tcPr>
            <w:tcW w:w="957" w:type="dxa"/>
            <w:vAlign w:val="center"/>
          </w:tcPr>
          <w:p w14:paraId="52AD1848" w14:textId="77777777" w:rsidR="004806F7" w:rsidRPr="00677502" w:rsidRDefault="004806F7" w:rsidP="00C6000A">
            <w:pPr>
              <w:spacing w:line="276" w:lineRule="auto"/>
              <w:jc w:val="center"/>
              <w:rPr>
                <w:b/>
                <w:sz w:val="20"/>
              </w:rPr>
            </w:pPr>
            <w:r w:rsidRPr="00677502">
              <w:rPr>
                <w:b/>
                <w:sz w:val="20"/>
              </w:rPr>
              <w:t>2027</w:t>
            </w:r>
          </w:p>
        </w:tc>
        <w:tc>
          <w:tcPr>
            <w:tcW w:w="928" w:type="dxa"/>
            <w:vAlign w:val="center"/>
          </w:tcPr>
          <w:p w14:paraId="5589764B" w14:textId="77777777" w:rsidR="004806F7" w:rsidRPr="00677502" w:rsidRDefault="004806F7" w:rsidP="00C6000A">
            <w:pPr>
              <w:spacing w:line="276" w:lineRule="auto"/>
              <w:jc w:val="center"/>
              <w:rPr>
                <w:b/>
                <w:sz w:val="20"/>
              </w:rPr>
            </w:pPr>
            <w:r w:rsidRPr="00677502">
              <w:rPr>
                <w:b/>
                <w:sz w:val="20"/>
              </w:rPr>
              <w:t>2028</w:t>
            </w:r>
          </w:p>
        </w:tc>
        <w:tc>
          <w:tcPr>
            <w:tcW w:w="992" w:type="dxa"/>
            <w:vAlign w:val="center"/>
          </w:tcPr>
          <w:p w14:paraId="158C09EB" w14:textId="77777777" w:rsidR="004806F7" w:rsidRPr="00677502" w:rsidRDefault="004806F7" w:rsidP="00C6000A">
            <w:pPr>
              <w:spacing w:line="276" w:lineRule="auto"/>
              <w:jc w:val="center"/>
              <w:rPr>
                <w:b/>
                <w:sz w:val="20"/>
              </w:rPr>
            </w:pPr>
            <w:r w:rsidRPr="00677502">
              <w:rPr>
                <w:b/>
                <w:sz w:val="20"/>
              </w:rPr>
              <w:t>2029- 2039</w:t>
            </w:r>
          </w:p>
        </w:tc>
      </w:tr>
      <w:tr w:rsidR="004806F7" w:rsidRPr="00677502" w14:paraId="37634D66" w14:textId="77777777" w:rsidTr="00C6000A">
        <w:tc>
          <w:tcPr>
            <w:tcW w:w="9889" w:type="dxa"/>
            <w:gridSpan w:val="8"/>
            <w:vAlign w:val="center"/>
          </w:tcPr>
          <w:p w14:paraId="1E8A36C1" w14:textId="77777777" w:rsidR="004806F7" w:rsidRPr="00677502" w:rsidRDefault="004806F7" w:rsidP="00C6000A">
            <w:pPr>
              <w:spacing w:line="276" w:lineRule="auto"/>
              <w:ind w:right="-99"/>
              <w:jc w:val="center"/>
              <w:rPr>
                <w:rFonts w:eastAsia="Arial Unicode MS"/>
                <w:b/>
                <w:color w:val="000000"/>
                <w:sz w:val="20"/>
              </w:rPr>
            </w:pPr>
            <w:r w:rsidRPr="00723DA4">
              <w:rPr>
                <w:rFonts w:eastAsia="Arial Unicode MS"/>
                <w:b/>
                <w:color w:val="000000"/>
                <w:sz w:val="20"/>
              </w:rPr>
              <w:t xml:space="preserve">Котельная </w:t>
            </w:r>
            <w:r>
              <w:rPr>
                <w:rFonts w:eastAsia="Arial Unicode MS"/>
                <w:b/>
                <w:color w:val="000000"/>
                <w:sz w:val="20"/>
              </w:rPr>
              <w:t>«ТСХТ»</w:t>
            </w:r>
          </w:p>
        </w:tc>
      </w:tr>
      <w:tr w:rsidR="004806F7" w:rsidRPr="00677502" w14:paraId="1E9585B6" w14:textId="77777777" w:rsidTr="00C6000A">
        <w:tc>
          <w:tcPr>
            <w:tcW w:w="3094" w:type="dxa"/>
            <w:vAlign w:val="center"/>
          </w:tcPr>
          <w:p w14:paraId="779D203D" w14:textId="77777777" w:rsidR="004806F7" w:rsidRPr="00677502" w:rsidRDefault="004806F7" w:rsidP="00C6000A">
            <w:pPr>
              <w:pStyle w:val="s1"/>
              <w:spacing w:before="0" w:beforeAutospacing="0" w:after="0" w:afterAutospacing="0" w:line="276" w:lineRule="auto"/>
              <w:rPr>
                <w:b/>
                <w:color w:val="000000"/>
                <w:sz w:val="20"/>
                <w:szCs w:val="20"/>
              </w:rPr>
            </w:pPr>
            <w:r w:rsidRPr="00677502">
              <w:rPr>
                <w:sz w:val="20"/>
                <w:szCs w:val="20"/>
              </w:rPr>
              <w:t>Потери тепловой энергии, Гкал/год</w:t>
            </w:r>
          </w:p>
        </w:tc>
        <w:tc>
          <w:tcPr>
            <w:tcW w:w="1045" w:type="dxa"/>
            <w:vAlign w:val="center"/>
          </w:tcPr>
          <w:p w14:paraId="61EAAA5C" w14:textId="77777777" w:rsidR="004806F7" w:rsidRPr="00677502" w:rsidRDefault="004806F7" w:rsidP="00C6000A">
            <w:pPr>
              <w:pStyle w:val="s1"/>
              <w:spacing w:before="0" w:beforeAutospacing="0" w:after="0" w:afterAutospacing="0" w:line="276" w:lineRule="auto"/>
              <w:jc w:val="center"/>
              <w:rPr>
                <w:color w:val="000000"/>
                <w:sz w:val="20"/>
                <w:szCs w:val="20"/>
              </w:rPr>
            </w:pPr>
            <w:r w:rsidRPr="00AA0B9F">
              <w:rPr>
                <w:color w:val="000000"/>
                <w:sz w:val="20"/>
                <w:szCs w:val="20"/>
              </w:rPr>
              <w:t>95,81</w:t>
            </w:r>
          </w:p>
        </w:tc>
        <w:tc>
          <w:tcPr>
            <w:tcW w:w="958" w:type="dxa"/>
            <w:vAlign w:val="center"/>
          </w:tcPr>
          <w:p w14:paraId="02968256" w14:textId="77777777" w:rsidR="004806F7" w:rsidRPr="00677502" w:rsidRDefault="004806F7" w:rsidP="00C6000A">
            <w:pPr>
              <w:pStyle w:val="s1"/>
              <w:spacing w:before="0" w:beforeAutospacing="0" w:after="0" w:afterAutospacing="0" w:line="276" w:lineRule="auto"/>
              <w:jc w:val="center"/>
              <w:rPr>
                <w:color w:val="000000"/>
                <w:sz w:val="20"/>
                <w:szCs w:val="20"/>
              </w:rPr>
            </w:pPr>
            <w:r w:rsidRPr="00AA0B9F">
              <w:rPr>
                <w:color w:val="000000"/>
                <w:sz w:val="20"/>
                <w:szCs w:val="20"/>
              </w:rPr>
              <w:t>95,81</w:t>
            </w:r>
          </w:p>
        </w:tc>
        <w:tc>
          <w:tcPr>
            <w:tcW w:w="958" w:type="dxa"/>
            <w:vAlign w:val="center"/>
          </w:tcPr>
          <w:p w14:paraId="6312DAD5" w14:textId="77777777" w:rsidR="004806F7" w:rsidRPr="00677502" w:rsidRDefault="004806F7" w:rsidP="00C6000A">
            <w:pPr>
              <w:pStyle w:val="s1"/>
              <w:spacing w:before="0" w:beforeAutospacing="0" w:after="0" w:afterAutospacing="0" w:line="276" w:lineRule="auto"/>
              <w:jc w:val="center"/>
              <w:rPr>
                <w:color w:val="000000"/>
                <w:sz w:val="20"/>
                <w:szCs w:val="20"/>
              </w:rPr>
            </w:pPr>
            <w:r w:rsidRPr="00AA0B9F">
              <w:rPr>
                <w:color w:val="000000"/>
                <w:sz w:val="20"/>
                <w:szCs w:val="20"/>
              </w:rPr>
              <w:t>95,81</w:t>
            </w:r>
          </w:p>
        </w:tc>
        <w:tc>
          <w:tcPr>
            <w:tcW w:w="957" w:type="dxa"/>
            <w:vAlign w:val="center"/>
          </w:tcPr>
          <w:p w14:paraId="6562030F" w14:textId="77777777" w:rsidR="004806F7" w:rsidRPr="00677502" w:rsidRDefault="004806F7" w:rsidP="00C6000A">
            <w:pPr>
              <w:pStyle w:val="s1"/>
              <w:spacing w:before="0" w:beforeAutospacing="0" w:after="0" w:afterAutospacing="0" w:line="276" w:lineRule="auto"/>
              <w:jc w:val="center"/>
              <w:rPr>
                <w:color w:val="000000"/>
                <w:sz w:val="20"/>
                <w:szCs w:val="20"/>
              </w:rPr>
            </w:pPr>
            <w:r w:rsidRPr="00AA0B9F">
              <w:rPr>
                <w:color w:val="000000"/>
                <w:sz w:val="20"/>
                <w:szCs w:val="20"/>
              </w:rPr>
              <w:t>95,81</w:t>
            </w:r>
          </w:p>
        </w:tc>
        <w:tc>
          <w:tcPr>
            <w:tcW w:w="957" w:type="dxa"/>
            <w:vAlign w:val="center"/>
          </w:tcPr>
          <w:p w14:paraId="7C1C3395" w14:textId="77777777" w:rsidR="004806F7" w:rsidRPr="00677502" w:rsidRDefault="004806F7" w:rsidP="00C6000A">
            <w:pPr>
              <w:pStyle w:val="s1"/>
              <w:spacing w:before="0" w:beforeAutospacing="0" w:after="0" w:afterAutospacing="0" w:line="276" w:lineRule="auto"/>
              <w:jc w:val="center"/>
              <w:rPr>
                <w:color w:val="000000"/>
                <w:sz w:val="20"/>
                <w:szCs w:val="20"/>
              </w:rPr>
            </w:pPr>
            <w:r w:rsidRPr="00AA0B9F">
              <w:rPr>
                <w:color w:val="000000"/>
                <w:sz w:val="20"/>
                <w:szCs w:val="20"/>
              </w:rPr>
              <w:t>95,81</w:t>
            </w:r>
          </w:p>
        </w:tc>
        <w:tc>
          <w:tcPr>
            <w:tcW w:w="928" w:type="dxa"/>
            <w:vAlign w:val="center"/>
          </w:tcPr>
          <w:p w14:paraId="60F3D2DD" w14:textId="77777777" w:rsidR="004806F7" w:rsidRPr="00677502" w:rsidRDefault="004806F7" w:rsidP="00C6000A">
            <w:pPr>
              <w:pStyle w:val="s1"/>
              <w:spacing w:before="0" w:beforeAutospacing="0" w:after="0" w:afterAutospacing="0" w:line="276" w:lineRule="auto"/>
              <w:jc w:val="center"/>
              <w:rPr>
                <w:color w:val="000000"/>
                <w:sz w:val="20"/>
                <w:szCs w:val="20"/>
              </w:rPr>
            </w:pPr>
            <w:r w:rsidRPr="00AA0B9F">
              <w:rPr>
                <w:color w:val="000000"/>
                <w:sz w:val="20"/>
                <w:szCs w:val="20"/>
              </w:rPr>
              <w:t>95,81</w:t>
            </w:r>
          </w:p>
        </w:tc>
        <w:tc>
          <w:tcPr>
            <w:tcW w:w="992" w:type="dxa"/>
            <w:vAlign w:val="center"/>
          </w:tcPr>
          <w:p w14:paraId="04ED4C51" w14:textId="77777777" w:rsidR="004806F7" w:rsidRPr="00677502" w:rsidRDefault="004806F7" w:rsidP="00C6000A">
            <w:pPr>
              <w:pStyle w:val="s1"/>
              <w:spacing w:before="0" w:beforeAutospacing="0" w:after="0" w:afterAutospacing="0" w:line="276" w:lineRule="auto"/>
              <w:jc w:val="center"/>
              <w:rPr>
                <w:color w:val="000000"/>
                <w:sz w:val="20"/>
                <w:szCs w:val="20"/>
              </w:rPr>
            </w:pPr>
            <w:r w:rsidRPr="00AA0B9F">
              <w:rPr>
                <w:color w:val="000000"/>
                <w:sz w:val="20"/>
                <w:szCs w:val="20"/>
              </w:rPr>
              <w:t>95,81</w:t>
            </w:r>
          </w:p>
        </w:tc>
      </w:tr>
      <w:tr w:rsidR="004806F7" w:rsidRPr="00677502" w14:paraId="1B40C18A" w14:textId="77777777" w:rsidTr="00C6000A">
        <w:tc>
          <w:tcPr>
            <w:tcW w:w="3094" w:type="dxa"/>
            <w:vAlign w:val="center"/>
          </w:tcPr>
          <w:p w14:paraId="69375920" w14:textId="77777777" w:rsidR="004806F7" w:rsidRPr="00677502" w:rsidRDefault="004806F7" w:rsidP="00C6000A">
            <w:pPr>
              <w:pStyle w:val="s1"/>
              <w:spacing w:before="0" w:beforeAutospacing="0" w:after="0" w:afterAutospacing="0" w:line="276" w:lineRule="auto"/>
              <w:rPr>
                <w:b/>
                <w:color w:val="000000"/>
                <w:sz w:val="20"/>
                <w:szCs w:val="20"/>
              </w:rPr>
            </w:pPr>
            <w:r w:rsidRPr="00677502">
              <w:rPr>
                <w:sz w:val="20"/>
                <w:szCs w:val="20"/>
              </w:rPr>
              <w:t>Материальная характеристика сети, м</w:t>
            </w:r>
            <w:r w:rsidRPr="00677502">
              <w:rPr>
                <w:sz w:val="20"/>
                <w:szCs w:val="20"/>
                <w:vertAlign w:val="superscript"/>
              </w:rPr>
              <w:t>2</w:t>
            </w:r>
          </w:p>
        </w:tc>
        <w:tc>
          <w:tcPr>
            <w:tcW w:w="1045" w:type="dxa"/>
            <w:vAlign w:val="center"/>
          </w:tcPr>
          <w:p w14:paraId="0B6321CE" w14:textId="77777777" w:rsidR="004806F7" w:rsidRPr="00677502" w:rsidRDefault="004806F7" w:rsidP="00C6000A">
            <w:pPr>
              <w:pStyle w:val="s1"/>
              <w:spacing w:before="0" w:beforeAutospacing="0" w:after="0" w:afterAutospacing="0" w:line="276" w:lineRule="auto"/>
              <w:jc w:val="center"/>
              <w:rPr>
                <w:color w:val="000000"/>
                <w:sz w:val="20"/>
                <w:szCs w:val="20"/>
              </w:rPr>
            </w:pPr>
            <w:r>
              <w:rPr>
                <w:color w:val="000000"/>
                <w:sz w:val="20"/>
                <w:szCs w:val="20"/>
              </w:rPr>
              <w:t>773,104</w:t>
            </w:r>
          </w:p>
        </w:tc>
        <w:tc>
          <w:tcPr>
            <w:tcW w:w="958" w:type="dxa"/>
            <w:vAlign w:val="center"/>
          </w:tcPr>
          <w:p w14:paraId="75149501" w14:textId="77777777" w:rsidR="004806F7" w:rsidRDefault="004806F7" w:rsidP="00C6000A">
            <w:pPr>
              <w:jc w:val="center"/>
            </w:pPr>
            <w:r>
              <w:rPr>
                <w:color w:val="000000"/>
                <w:sz w:val="20"/>
              </w:rPr>
              <w:t>773,104</w:t>
            </w:r>
          </w:p>
        </w:tc>
        <w:tc>
          <w:tcPr>
            <w:tcW w:w="958" w:type="dxa"/>
            <w:vAlign w:val="center"/>
          </w:tcPr>
          <w:p w14:paraId="31A537E8" w14:textId="77777777" w:rsidR="004806F7" w:rsidRDefault="004806F7" w:rsidP="00C6000A">
            <w:pPr>
              <w:jc w:val="center"/>
            </w:pPr>
            <w:r>
              <w:rPr>
                <w:color w:val="000000"/>
                <w:sz w:val="20"/>
              </w:rPr>
              <w:t>773,104</w:t>
            </w:r>
          </w:p>
        </w:tc>
        <w:tc>
          <w:tcPr>
            <w:tcW w:w="957" w:type="dxa"/>
            <w:vAlign w:val="center"/>
          </w:tcPr>
          <w:p w14:paraId="2A5E9287" w14:textId="77777777" w:rsidR="004806F7" w:rsidRDefault="004806F7" w:rsidP="00C6000A">
            <w:pPr>
              <w:jc w:val="center"/>
            </w:pPr>
            <w:r>
              <w:rPr>
                <w:color w:val="000000"/>
                <w:sz w:val="20"/>
              </w:rPr>
              <w:t>773,104</w:t>
            </w:r>
          </w:p>
        </w:tc>
        <w:tc>
          <w:tcPr>
            <w:tcW w:w="957" w:type="dxa"/>
            <w:vAlign w:val="center"/>
          </w:tcPr>
          <w:p w14:paraId="09281751" w14:textId="77777777" w:rsidR="004806F7" w:rsidRDefault="004806F7" w:rsidP="00C6000A">
            <w:pPr>
              <w:jc w:val="center"/>
            </w:pPr>
            <w:r>
              <w:rPr>
                <w:color w:val="000000"/>
                <w:sz w:val="20"/>
              </w:rPr>
              <w:t>773,104</w:t>
            </w:r>
          </w:p>
        </w:tc>
        <w:tc>
          <w:tcPr>
            <w:tcW w:w="928" w:type="dxa"/>
            <w:vAlign w:val="center"/>
          </w:tcPr>
          <w:p w14:paraId="621342D5" w14:textId="77777777" w:rsidR="004806F7" w:rsidRDefault="004806F7" w:rsidP="00C6000A">
            <w:pPr>
              <w:jc w:val="center"/>
            </w:pPr>
            <w:r>
              <w:rPr>
                <w:color w:val="000000"/>
                <w:sz w:val="20"/>
              </w:rPr>
              <w:t>773,104</w:t>
            </w:r>
          </w:p>
        </w:tc>
        <w:tc>
          <w:tcPr>
            <w:tcW w:w="992" w:type="dxa"/>
            <w:vAlign w:val="center"/>
          </w:tcPr>
          <w:p w14:paraId="17F7DF5D" w14:textId="77777777" w:rsidR="004806F7" w:rsidRDefault="004806F7" w:rsidP="00C6000A">
            <w:pPr>
              <w:jc w:val="center"/>
            </w:pPr>
            <w:r>
              <w:rPr>
                <w:color w:val="000000"/>
                <w:sz w:val="20"/>
              </w:rPr>
              <w:t>773,104</w:t>
            </w:r>
          </w:p>
        </w:tc>
      </w:tr>
      <w:tr w:rsidR="004806F7" w:rsidRPr="00677502" w14:paraId="3D4786A8" w14:textId="77777777" w:rsidTr="00C6000A">
        <w:tc>
          <w:tcPr>
            <w:tcW w:w="3094" w:type="dxa"/>
            <w:vAlign w:val="center"/>
          </w:tcPr>
          <w:p w14:paraId="1E4D7AF0" w14:textId="77777777" w:rsidR="004806F7" w:rsidRPr="00677502" w:rsidRDefault="004806F7" w:rsidP="00C6000A">
            <w:pPr>
              <w:pStyle w:val="s1"/>
              <w:spacing w:before="0" w:beforeAutospacing="0" w:after="0" w:afterAutospacing="0" w:line="276" w:lineRule="auto"/>
              <w:rPr>
                <w:b/>
                <w:color w:val="000000"/>
                <w:sz w:val="20"/>
                <w:szCs w:val="20"/>
              </w:rPr>
            </w:pPr>
            <w:r w:rsidRPr="00677502">
              <w:rPr>
                <w:color w:val="000000"/>
                <w:sz w:val="20"/>
                <w:szCs w:val="20"/>
              </w:rPr>
              <w:t>Отношение величины технологических потерь тепловой энергии, теплоносителя к материальной характеристике тепловой сети, Гкал/м</w:t>
            </w:r>
            <w:r w:rsidRPr="00677502">
              <w:rPr>
                <w:color w:val="000000"/>
                <w:sz w:val="20"/>
                <w:szCs w:val="20"/>
                <w:vertAlign w:val="superscript"/>
              </w:rPr>
              <w:t>2</w:t>
            </w:r>
            <w:r w:rsidRPr="00677502">
              <w:rPr>
                <w:color w:val="000000"/>
                <w:sz w:val="20"/>
                <w:szCs w:val="20"/>
              </w:rPr>
              <w:t>/год</w:t>
            </w:r>
          </w:p>
        </w:tc>
        <w:tc>
          <w:tcPr>
            <w:tcW w:w="1045" w:type="dxa"/>
            <w:vAlign w:val="center"/>
          </w:tcPr>
          <w:p w14:paraId="1D721EAF" w14:textId="77777777" w:rsidR="004806F7" w:rsidRPr="00677502" w:rsidRDefault="004806F7" w:rsidP="00C6000A">
            <w:pPr>
              <w:jc w:val="center"/>
              <w:rPr>
                <w:color w:val="000000"/>
                <w:sz w:val="20"/>
              </w:rPr>
            </w:pPr>
            <w:r>
              <w:rPr>
                <w:color w:val="000000"/>
                <w:sz w:val="20"/>
              </w:rPr>
              <w:t>0,124</w:t>
            </w:r>
          </w:p>
        </w:tc>
        <w:tc>
          <w:tcPr>
            <w:tcW w:w="958" w:type="dxa"/>
            <w:vAlign w:val="center"/>
          </w:tcPr>
          <w:p w14:paraId="3E0FDCB7" w14:textId="77777777" w:rsidR="004806F7" w:rsidRDefault="004806F7" w:rsidP="00C6000A">
            <w:pPr>
              <w:jc w:val="center"/>
            </w:pPr>
            <w:r>
              <w:rPr>
                <w:color w:val="000000"/>
                <w:sz w:val="20"/>
              </w:rPr>
              <w:t>0,124</w:t>
            </w:r>
          </w:p>
        </w:tc>
        <w:tc>
          <w:tcPr>
            <w:tcW w:w="958" w:type="dxa"/>
            <w:vAlign w:val="center"/>
          </w:tcPr>
          <w:p w14:paraId="01933AB7" w14:textId="77777777" w:rsidR="004806F7" w:rsidRDefault="004806F7" w:rsidP="00C6000A">
            <w:pPr>
              <w:jc w:val="center"/>
            </w:pPr>
            <w:r>
              <w:rPr>
                <w:color w:val="000000"/>
                <w:sz w:val="20"/>
              </w:rPr>
              <w:t>0,124</w:t>
            </w:r>
          </w:p>
        </w:tc>
        <w:tc>
          <w:tcPr>
            <w:tcW w:w="957" w:type="dxa"/>
            <w:vAlign w:val="center"/>
          </w:tcPr>
          <w:p w14:paraId="084036FB" w14:textId="77777777" w:rsidR="004806F7" w:rsidRDefault="004806F7" w:rsidP="00C6000A">
            <w:pPr>
              <w:jc w:val="center"/>
            </w:pPr>
            <w:r>
              <w:rPr>
                <w:color w:val="000000"/>
                <w:sz w:val="20"/>
              </w:rPr>
              <w:t>0,124</w:t>
            </w:r>
          </w:p>
        </w:tc>
        <w:tc>
          <w:tcPr>
            <w:tcW w:w="957" w:type="dxa"/>
            <w:vAlign w:val="center"/>
          </w:tcPr>
          <w:p w14:paraId="2289ED04" w14:textId="77777777" w:rsidR="004806F7" w:rsidRDefault="004806F7" w:rsidP="00C6000A">
            <w:pPr>
              <w:jc w:val="center"/>
            </w:pPr>
            <w:r>
              <w:rPr>
                <w:color w:val="000000"/>
                <w:sz w:val="20"/>
              </w:rPr>
              <w:t>0,124</w:t>
            </w:r>
          </w:p>
        </w:tc>
        <w:tc>
          <w:tcPr>
            <w:tcW w:w="928" w:type="dxa"/>
            <w:vAlign w:val="center"/>
          </w:tcPr>
          <w:p w14:paraId="2056696A" w14:textId="77777777" w:rsidR="004806F7" w:rsidRDefault="004806F7" w:rsidP="00C6000A">
            <w:pPr>
              <w:jc w:val="center"/>
            </w:pPr>
            <w:r>
              <w:rPr>
                <w:color w:val="000000"/>
                <w:sz w:val="20"/>
              </w:rPr>
              <w:t>0,124</w:t>
            </w:r>
          </w:p>
        </w:tc>
        <w:tc>
          <w:tcPr>
            <w:tcW w:w="992" w:type="dxa"/>
            <w:vAlign w:val="center"/>
          </w:tcPr>
          <w:p w14:paraId="2E16D71F" w14:textId="77777777" w:rsidR="004806F7" w:rsidRDefault="004806F7" w:rsidP="00C6000A">
            <w:pPr>
              <w:jc w:val="center"/>
            </w:pPr>
            <w:r>
              <w:rPr>
                <w:color w:val="000000"/>
                <w:sz w:val="20"/>
              </w:rPr>
              <w:t>0,124</w:t>
            </w:r>
          </w:p>
        </w:tc>
      </w:tr>
      <w:tr w:rsidR="004806F7" w:rsidRPr="00677502" w14:paraId="02D766B4" w14:textId="77777777" w:rsidTr="00C6000A">
        <w:tc>
          <w:tcPr>
            <w:tcW w:w="9889" w:type="dxa"/>
            <w:gridSpan w:val="8"/>
            <w:vAlign w:val="center"/>
          </w:tcPr>
          <w:p w14:paraId="7C05BAAD" w14:textId="77777777" w:rsidR="004806F7" w:rsidRPr="00677502" w:rsidRDefault="004806F7" w:rsidP="00C6000A">
            <w:pPr>
              <w:spacing w:line="276" w:lineRule="auto"/>
              <w:ind w:right="-99"/>
              <w:jc w:val="center"/>
              <w:rPr>
                <w:rFonts w:eastAsia="Arial Unicode MS"/>
                <w:b/>
                <w:color w:val="000000"/>
                <w:sz w:val="20"/>
              </w:rPr>
            </w:pPr>
            <w:r w:rsidRPr="00723DA4">
              <w:rPr>
                <w:rFonts w:eastAsia="Arial Unicode MS"/>
                <w:b/>
                <w:color w:val="000000"/>
                <w:sz w:val="20"/>
              </w:rPr>
              <w:t xml:space="preserve">Котельная </w:t>
            </w:r>
            <w:r>
              <w:rPr>
                <w:rFonts w:eastAsia="Arial Unicode MS"/>
                <w:b/>
                <w:color w:val="000000"/>
                <w:sz w:val="20"/>
              </w:rPr>
              <w:t>«Центральная»</w:t>
            </w:r>
          </w:p>
        </w:tc>
      </w:tr>
      <w:tr w:rsidR="004806F7" w:rsidRPr="00677502" w14:paraId="6DA7BA87" w14:textId="77777777" w:rsidTr="00C6000A">
        <w:tc>
          <w:tcPr>
            <w:tcW w:w="3094" w:type="dxa"/>
            <w:vAlign w:val="center"/>
          </w:tcPr>
          <w:p w14:paraId="1C8BB194" w14:textId="77777777" w:rsidR="004806F7" w:rsidRPr="00677502" w:rsidRDefault="004806F7" w:rsidP="00C6000A">
            <w:pPr>
              <w:pStyle w:val="s1"/>
              <w:spacing w:before="0" w:beforeAutospacing="0" w:after="0" w:afterAutospacing="0" w:line="276" w:lineRule="auto"/>
              <w:rPr>
                <w:b/>
                <w:color w:val="000000"/>
                <w:sz w:val="20"/>
                <w:szCs w:val="20"/>
              </w:rPr>
            </w:pPr>
            <w:r w:rsidRPr="00677502">
              <w:rPr>
                <w:sz w:val="20"/>
                <w:szCs w:val="20"/>
              </w:rPr>
              <w:t>Потери тепловой энергии, Гкал/год</w:t>
            </w:r>
          </w:p>
        </w:tc>
        <w:tc>
          <w:tcPr>
            <w:tcW w:w="1045" w:type="dxa"/>
            <w:vAlign w:val="center"/>
          </w:tcPr>
          <w:p w14:paraId="3628385C" w14:textId="77777777" w:rsidR="004806F7" w:rsidRPr="00677502" w:rsidRDefault="004806F7" w:rsidP="00C6000A">
            <w:pPr>
              <w:pStyle w:val="s1"/>
              <w:spacing w:before="0" w:beforeAutospacing="0" w:after="0" w:afterAutospacing="0" w:line="276" w:lineRule="auto"/>
              <w:jc w:val="center"/>
              <w:rPr>
                <w:color w:val="000000"/>
                <w:sz w:val="20"/>
                <w:szCs w:val="20"/>
              </w:rPr>
            </w:pPr>
            <w:r w:rsidRPr="00AA0B9F">
              <w:rPr>
                <w:color w:val="000000"/>
                <w:sz w:val="20"/>
                <w:szCs w:val="20"/>
              </w:rPr>
              <w:t>75,</w:t>
            </w:r>
            <w:r>
              <w:rPr>
                <w:color w:val="000000"/>
                <w:sz w:val="20"/>
                <w:szCs w:val="20"/>
              </w:rPr>
              <w:t>7</w:t>
            </w:r>
          </w:p>
        </w:tc>
        <w:tc>
          <w:tcPr>
            <w:tcW w:w="958" w:type="dxa"/>
            <w:vAlign w:val="center"/>
          </w:tcPr>
          <w:p w14:paraId="4006F7BD" w14:textId="77777777" w:rsidR="004806F7" w:rsidRPr="00677502" w:rsidRDefault="004806F7" w:rsidP="00C6000A">
            <w:pPr>
              <w:pStyle w:val="s1"/>
              <w:spacing w:before="0" w:beforeAutospacing="0" w:after="0" w:afterAutospacing="0" w:line="276" w:lineRule="auto"/>
              <w:jc w:val="center"/>
              <w:rPr>
                <w:color w:val="000000"/>
                <w:sz w:val="20"/>
                <w:szCs w:val="20"/>
              </w:rPr>
            </w:pPr>
            <w:r w:rsidRPr="00AA0B9F">
              <w:rPr>
                <w:color w:val="000000"/>
                <w:sz w:val="20"/>
                <w:szCs w:val="20"/>
              </w:rPr>
              <w:t>75,</w:t>
            </w:r>
            <w:r>
              <w:rPr>
                <w:color w:val="000000"/>
                <w:sz w:val="20"/>
                <w:szCs w:val="20"/>
              </w:rPr>
              <w:t>7</w:t>
            </w:r>
          </w:p>
        </w:tc>
        <w:tc>
          <w:tcPr>
            <w:tcW w:w="958" w:type="dxa"/>
            <w:vAlign w:val="center"/>
          </w:tcPr>
          <w:p w14:paraId="665AF117" w14:textId="77777777" w:rsidR="004806F7" w:rsidRPr="00677502" w:rsidRDefault="004806F7" w:rsidP="00C6000A">
            <w:pPr>
              <w:pStyle w:val="s1"/>
              <w:spacing w:before="0" w:beforeAutospacing="0" w:after="0" w:afterAutospacing="0" w:line="276" w:lineRule="auto"/>
              <w:jc w:val="center"/>
              <w:rPr>
                <w:color w:val="000000"/>
                <w:sz w:val="20"/>
                <w:szCs w:val="20"/>
              </w:rPr>
            </w:pPr>
            <w:r w:rsidRPr="00AA0B9F">
              <w:rPr>
                <w:color w:val="000000"/>
                <w:sz w:val="20"/>
                <w:szCs w:val="20"/>
              </w:rPr>
              <w:t>75,</w:t>
            </w:r>
            <w:r>
              <w:rPr>
                <w:color w:val="000000"/>
                <w:sz w:val="20"/>
                <w:szCs w:val="20"/>
              </w:rPr>
              <w:t>7</w:t>
            </w:r>
          </w:p>
        </w:tc>
        <w:tc>
          <w:tcPr>
            <w:tcW w:w="957" w:type="dxa"/>
            <w:vAlign w:val="center"/>
          </w:tcPr>
          <w:p w14:paraId="49DFDA9E" w14:textId="77777777" w:rsidR="004806F7" w:rsidRPr="00677502" w:rsidRDefault="004806F7" w:rsidP="00C6000A">
            <w:pPr>
              <w:pStyle w:val="s1"/>
              <w:spacing w:before="0" w:beforeAutospacing="0" w:after="0" w:afterAutospacing="0" w:line="276" w:lineRule="auto"/>
              <w:jc w:val="center"/>
              <w:rPr>
                <w:color w:val="000000"/>
                <w:sz w:val="20"/>
                <w:szCs w:val="20"/>
              </w:rPr>
            </w:pPr>
            <w:r w:rsidRPr="00AA0B9F">
              <w:rPr>
                <w:color w:val="000000"/>
                <w:sz w:val="20"/>
                <w:szCs w:val="20"/>
              </w:rPr>
              <w:t>75,</w:t>
            </w:r>
            <w:r>
              <w:rPr>
                <w:color w:val="000000"/>
                <w:sz w:val="20"/>
                <w:szCs w:val="20"/>
              </w:rPr>
              <w:t>7</w:t>
            </w:r>
          </w:p>
        </w:tc>
        <w:tc>
          <w:tcPr>
            <w:tcW w:w="957" w:type="dxa"/>
            <w:vAlign w:val="center"/>
          </w:tcPr>
          <w:p w14:paraId="2BD2C261" w14:textId="77777777" w:rsidR="004806F7" w:rsidRPr="00677502" w:rsidRDefault="004806F7" w:rsidP="00C6000A">
            <w:pPr>
              <w:pStyle w:val="s1"/>
              <w:spacing w:before="0" w:beforeAutospacing="0" w:after="0" w:afterAutospacing="0" w:line="276" w:lineRule="auto"/>
              <w:jc w:val="center"/>
              <w:rPr>
                <w:color w:val="000000"/>
                <w:sz w:val="20"/>
                <w:szCs w:val="20"/>
              </w:rPr>
            </w:pPr>
            <w:r w:rsidRPr="00AA0B9F">
              <w:rPr>
                <w:color w:val="000000"/>
                <w:sz w:val="20"/>
                <w:szCs w:val="20"/>
              </w:rPr>
              <w:t>75,</w:t>
            </w:r>
            <w:r>
              <w:rPr>
                <w:color w:val="000000"/>
                <w:sz w:val="20"/>
                <w:szCs w:val="20"/>
              </w:rPr>
              <w:t>7</w:t>
            </w:r>
          </w:p>
        </w:tc>
        <w:tc>
          <w:tcPr>
            <w:tcW w:w="928" w:type="dxa"/>
            <w:vAlign w:val="center"/>
          </w:tcPr>
          <w:p w14:paraId="4F77DB0E" w14:textId="77777777" w:rsidR="004806F7" w:rsidRPr="00677502" w:rsidRDefault="004806F7" w:rsidP="00C6000A">
            <w:pPr>
              <w:pStyle w:val="s1"/>
              <w:spacing w:before="0" w:beforeAutospacing="0" w:after="0" w:afterAutospacing="0" w:line="276" w:lineRule="auto"/>
              <w:jc w:val="center"/>
              <w:rPr>
                <w:color w:val="000000"/>
                <w:sz w:val="20"/>
                <w:szCs w:val="20"/>
              </w:rPr>
            </w:pPr>
            <w:r w:rsidRPr="00AA0B9F">
              <w:rPr>
                <w:color w:val="000000"/>
                <w:sz w:val="20"/>
                <w:szCs w:val="20"/>
              </w:rPr>
              <w:t>75,</w:t>
            </w:r>
            <w:r>
              <w:rPr>
                <w:color w:val="000000"/>
                <w:sz w:val="20"/>
                <w:szCs w:val="20"/>
              </w:rPr>
              <w:t>7</w:t>
            </w:r>
          </w:p>
        </w:tc>
        <w:tc>
          <w:tcPr>
            <w:tcW w:w="992" w:type="dxa"/>
            <w:vAlign w:val="center"/>
          </w:tcPr>
          <w:p w14:paraId="441B7D6E" w14:textId="77777777" w:rsidR="004806F7" w:rsidRPr="00677502" w:rsidRDefault="004806F7" w:rsidP="00C6000A">
            <w:pPr>
              <w:pStyle w:val="s1"/>
              <w:spacing w:before="0" w:beforeAutospacing="0" w:after="0" w:afterAutospacing="0" w:line="276" w:lineRule="auto"/>
              <w:jc w:val="center"/>
              <w:rPr>
                <w:color w:val="000000"/>
                <w:sz w:val="20"/>
                <w:szCs w:val="20"/>
              </w:rPr>
            </w:pPr>
            <w:r w:rsidRPr="00AA0B9F">
              <w:rPr>
                <w:color w:val="000000"/>
                <w:sz w:val="20"/>
                <w:szCs w:val="20"/>
              </w:rPr>
              <w:t>75,</w:t>
            </w:r>
            <w:r>
              <w:rPr>
                <w:color w:val="000000"/>
                <w:sz w:val="20"/>
                <w:szCs w:val="20"/>
              </w:rPr>
              <w:t>7</w:t>
            </w:r>
          </w:p>
        </w:tc>
      </w:tr>
      <w:tr w:rsidR="004806F7" w14:paraId="12FE5C9A" w14:textId="77777777" w:rsidTr="00C6000A">
        <w:tc>
          <w:tcPr>
            <w:tcW w:w="3094" w:type="dxa"/>
            <w:vAlign w:val="center"/>
          </w:tcPr>
          <w:p w14:paraId="56ABB784" w14:textId="77777777" w:rsidR="004806F7" w:rsidRPr="00677502" w:rsidRDefault="004806F7" w:rsidP="00C6000A">
            <w:pPr>
              <w:pStyle w:val="s1"/>
              <w:spacing w:before="0" w:beforeAutospacing="0" w:after="0" w:afterAutospacing="0" w:line="276" w:lineRule="auto"/>
              <w:rPr>
                <w:b/>
                <w:color w:val="000000"/>
                <w:sz w:val="20"/>
                <w:szCs w:val="20"/>
              </w:rPr>
            </w:pPr>
            <w:r w:rsidRPr="00677502">
              <w:rPr>
                <w:sz w:val="20"/>
                <w:szCs w:val="20"/>
              </w:rPr>
              <w:t>Материальная характеристика сети, м</w:t>
            </w:r>
            <w:r w:rsidRPr="00677502">
              <w:rPr>
                <w:sz w:val="20"/>
                <w:szCs w:val="20"/>
                <w:vertAlign w:val="superscript"/>
              </w:rPr>
              <w:t>2</w:t>
            </w:r>
          </w:p>
        </w:tc>
        <w:tc>
          <w:tcPr>
            <w:tcW w:w="1045" w:type="dxa"/>
            <w:vAlign w:val="center"/>
          </w:tcPr>
          <w:p w14:paraId="14AC2124" w14:textId="77777777" w:rsidR="004806F7" w:rsidRPr="00677502" w:rsidRDefault="004806F7" w:rsidP="00C6000A">
            <w:pPr>
              <w:pStyle w:val="s1"/>
              <w:spacing w:before="0" w:beforeAutospacing="0" w:after="0" w:afterAutospacing="0" w:line="276" w:lineRule="auto"/>
              <w:jc w:val="center"/>
              <w:rPr>
                <w:color w:val="000000"/>
                <w:sz w:val="20"/>
                <w:szCs w:val="20"/>
              </w:rPr>
            </w:pPr>
            <w:r>
              <w:rPr>
                <w:color w:val="000000"/>
                <w:sz w:val="20"/>
                <w:szCs w:val="20"/>
              </w:rPr>
              <w:t>335,081</w:t>
            </w:r>
          </w:p>
        </w:tc>
        <w:tc>
          <w:tcPr>
            <w:tcW w:w="958" w:type="dxa"/>
            <w:vAlign w:val="center"/>
          </w:tcPr>
          <w:p w14:paraId="2A8021EB" w14:textId="77777777" w:rsidR="004806F7" w:rsidRDefault="004806F7" w:rsidP="00C6000A">
            <w:pPr>
              <w:jc w:val="center"/>
            </w:pPr>
            <w:r>
              <w:rPr>
                <w:color w:val="000000"/>
                <w:sz w:val="20"/>
              </w:rPr>
              <w:t>335,081</w:t>
            </w:r>
          </w:p>
        </w:tc>
        <w:tc>
          <w:tcPr>
            <w:tcW w:w="958" w:type="dxa"/>
            <w:vAlign w:val="center"/>
          </w:tcPr>
          <w:p w14:paraId="10A204EC" w14:textId="77777777" w:rsidR="004806F7" w:rsidRDefault="004806F7" w:rsidP="00C6000A">
            <w:pPr>
              <w:jc w:val="center"/>
            </w:pPr>
            <w:r>
              <w:rPr>
                <w:color w:val="000000"/>
                <w:sz w:val="20"/>
              </w:rPr>
              <w:t>335,081</w:t>
            </w:r>
          </w:p>
        </w:tc>
        <w:tc>
          <w:tcPr>
            <w:tcW w:w="957" w:type="dxa"/>
            <w:vAlign w:val="center"/>
          </w:tcPr>
          <w:p w14:paraId="32A38F54" w14:textId="77777777" w:rsidR="004806F7" w:rsidRDefault="004806F7" w:rsidP="00C6000A">
            <w:pPr>
              <w:jc w:val="center"/>
            </w:pPr>
            <w:r>
              <w:rPr>
                <w:color w:val="000000"/>
                <w:sz w:val="20"/>
              </w:rPr>
              <w:t>335,081</w:t>
            </w:r>
          </w:p>
        </w:tc>
        <w:tc>
          <w:tcPr>
            <w:tcW w:w="957" w:type="dxa"/>
            <w:vAlign w:val="center"/>
          </w:tcPr>
          <w:p w14:paraId="47BE48D4" w14:textId="77777777" w:rsidR="004806F7" w:rsidRDefault="004806F7" w:rsidP="00C6000A">
            <w:pPr>
              <w:jc w:val="center"/>
            </w:pPr>
            <w:r>
              <w:rPr>
                <w:color w:val="000000"/>
                <w:sz w:val="20"/>
              </w:rPr>
              <w:t>335,081</w:t>
            </w:r>
          </w:p>
        </w:tc>
        <w:tc>
          <w:tcPr>
            <w:tcW w:w="928" w:type="dxa"/>
            <w:vAlign w:val="center"/>
          </w:tcPr>
          <w:p w14:paraId="69FCD982" w14:textId="77777777" w:rsidR="004806F7" w:rsidRDefault="004806F7" w:rsidP="00C6000A">
            <w:pPr>
              <w:jc w:val="center"/>
            </w:pPr>
            <w:r>
              <w:rPr>
                <w:color w:val="000000"/>
                <w:sz w:val="20"/>
              </w:rPr>
              <w:t>335,081</w:t>
            </w:r>
          </w:p>
        </w:tc>
        <w:tc>
          <w:tcPr>
            <w:tcW w:w="992" w:type="dxa"/>
            <w:vAlign w:val="center"/>
          </w:tcPr>
          <w:p w14:paraId="24315108" w14:textId="77777777" w:rsidR="004806F7" w:rsidRDefault="004806F7" w:rsidP="00C6000A">
            <w:pPr>
              <w:jc w:val="center"/>
            </w:pPr>
            <w:r>
              <w:rPr>
                <w:color w:val="000000"/>
                <w:sz w:val="20"/>
              </w:rPr>
              <w:t>335,081</w:t>
            </w:r>
          </w:p>
        </w:tc>
      </w:tr>
      <w:tr w:rsidR="004806F7" w14:paraId="246CCA35" w14:textId="77777777" w:rsidTr="00C6000A">
        <w:tc>
          <w:tcPr>
            <w:tcW w:w="3094" w:type="dxa"/>
            <w:vAlign w:val="center"/>
          </w:tcPr>
          <w:p w14:paraId="4333385E" w14:textId="77777777" w:rsidR="004806F7" w:rsidRPr="00677502" w:rsidRDefault="004806F7" w:rsidP="00C6000A">
            <w:pPr>
              <w:pStyle w:val="s1"/>
              <w:spacing w:before="0" w:beforeAutospacing="0" w:after="0" w:afterAutospacing="0" w:line="276" w:lineRule="auto"/>
              <w:rPr>
                <w:b/>
                <w:color w:val="000000"/>
                <w:sz w:val="20"/>
                <w:szCs w:val="20"/>
              </w:rPr>
            </w:pPr>
            <w:r w:rsidRPr="00677502">
              <w:rPr>
                <w:color w:val="000000"/>
                <w:sz w:val="20"/>
                <w:szCs w:val="20"/>
              </w:rPr>
              <w:t>Отношение величины технологических потерь тепловой энергии, теплоносителя к материальной характеристике тепловой сети, Гкал/м</w:t>
            </w:r>
            <w:r w:rsidRPr="00677502">
              <w:rPr>
                <w:color w:val="000000"/>
                <w:sz w:val="20"/>
                <w:szCs w:val="20"/>
                <w:vertAlign w:val="superscript"/>
              </w:rPr>
              <w:t>2</w:t>
            </w:r>
            <w:r w:rsidRPr="00677502">
              <w:rPr>
                <w:color w:val="000000"/>
                <w:sz w:val="20"/>
                <w:szCs w:val="20"/>
              </w:rPr>
              <w:t>/год</w:t>
            </w:r>
          </w:p>
        </w:tc>
        <w:tc>
          <w:tcPr>
            <w:tcW w:w="1045" w:type="dxa"/>
            <w:vAlign w:val="center"/>
          </w:tcPr>
          <w:p w14:paraId="1F063F5F" w14:textId="77777777" w:rsidR="004806F7" w:rsidRPr="00677502" w:rsidRDefault="004806F7" w:rsidP="00C6000A">
            <w:pPr>
              <w:jc w:val="center"/>
              <w:rPr>
                <w:color w:val="000000"/>
                <w:sz w:val="20"/>
              </w:rPr>
            </w:pPr>
            <w:r>
              <w:rPr>
                <w:color w:val="000000"/>
                <w:sz w:val="20"/>
              </w:rPr>
              <w:t>0,226</w:t>
            </w:r>
          </w:p>
        </w:tc>
        <w:tc>
          <w:tcPr>
            <w:tcW w:w="958" w:type="dxa"/>
            <w:vAlign w:val="center"/>
          </w:tcPr>
          <w:p w14:paraId="4DB9F574" w14:textId="77777777" w:rsidR="004806F7" w:rsidRDefault="004806F7" w:rsidP="00C6000A">
            <w:pPr>
              <w:jc w:val="center"/>
            </w:pPr>
            <w:r>
              <w:rPr>
                <w:color w:val="000000"/>
                <w:sz w:val="20"/>
              </w:rPr>
              <w:t>0,226</w:t>
            </w:r>
          </w:p>
        </w:tc>
        <w:tc>
          <w:tcPr>
            <w:tcW w:w="958" w:type="dxa"/>
            <w:vAlign w:val="center"/>
          </w:tcPr>
          <w:p w14:paraId="720A4A17" w14:textId="77777777" w:rsidR="004806F7" w:rsidRDefault="004806F7" w:rsidP="00C6000A">
            <w:pPr>
              <w:jc w:val="center"/>
            </w:pPr>
            <w:r>
              <w:rPr>
                <w:color w:val="000000"/>
                <w:sz w:val="20"/>
              </w:rPr>
              <w:t>0,226</w:t>
            </w:r>
          </w:p>
        </w:tc>
        <w:tc>
          <w:tcPr>
            <w:tcW w:w="957" w:type="dxa"/>
            <w:vAlign w:val="center"/>
          </w:tcPr>
          <w:p w14:paraId="0FC9443A" w14:textId="77777777" w:rsidR="004806F7" w:rsidRDefault="004806F7" w:rsidP="00C6000A">
            <w:pPr>
              <w:jc w:val="center"/>
            </w:pPr>
            <w:r>
              <w:rPr>
                <w:color w:val="000000"/>
                <w:sz w:val="20"/>
              </w:rPr>
              <w:t>0,226</w:t>
            </w:r>
          </w:p>
        </w:tc>
        <w:tc>
          <w:tcPr>
            <w:tcW w:w="957" w:type="dxa"/>
            <w:vAlign w:val="center"/>
          </w:tcPr>
          <w:p w14:paraId="374B1FE4" w14:textId="77777777" w:rsidR="004806F7" w:rsidRDefault="004806F7" w:rsidP="00C6000A">
            <w:pPr>
              <w:jc w:val="center"/>
            </w:pPr>
            <w:r>
              <w:rPr>
                <w:color w:val="000000"/>
                <w:sz w:val="20"/>
              </w:rPr>
              <w:t>0,226</w:t>
            </w:r>
          </w:p>
        </w:tc>
        <w:tc>
          <w:tcPr>
            <w:tcW w:w="928" w:type="dxa"/>
            <w:vAlign w:val="center"/>
          </w:tcPr>
          <w:p w14:paraId="581337DB" w14:textId="77777777" w:rsidR="004806F7" w:rsidRDefault="004806F7" w:rsidP="00C6000A">
            <w:pPr>
              <w:jc w:val="center"/>
            </w:pPr>
            <w:r>
              <w:rPr>
                <w:color w:val="000000"/>
                <w:sz w:val="20"/>
              </w:rPr>
              <w:t>0,226</w:t>
            </w:r>
          </w:p>
        </w:tc>
        <w:tc>
          <w:tcPr>
            <w:tcW w:w="992" w:type="dxa"/>
            <w:vAlign w:val="center"/>
          </w:tcPr>
          <w:p w14:paraId="7452B814" w14:textId="77777777" w:rsidR="004806F7" w:rsidRDefault="004806F7" w:rsidP="00C6000A">
            <w:pPr>
              <w:jc w:val="center"/>
            </w:pPr>
            <w:r>
              <w:rPr>
                <w:color w:val="000000"/>
                <w:sz w:val="20"/>
              </w:rPr>
              <w:t>0,226</w:t>
            </w:r>
          </w:p>
        </w:tc>
      </w:tr>
    </w:tbl>
    <w:p w14:paraId="7C961F4E" w14:textId="77777777" w:rsidR="004806F7" w:rsidRDefault="004806F7" w:rsidP="004806F7">
      <w:pPr>
        <w:pStyle w:val="s1"/>
        <w:shd w:val="clear" w:color="auto" w:fill="FFFFFF"/>
        <w:spacing w:before="0" w:beforeAutospacing="0" w:after="0" w:afterAutospacing="0" w:line="276" w:lineRule="auto"/>
        <w:ind w:firstLine="709"/>
        <w:jc w:val="both"/>
        <w:rPr>
          <w:sz w:val="28"/>
          <w:szCs w:val="28"/>
        </w:rPr>
      </w:pPr>
    </w:p>
    <w:p w14:paraId="263BDB30" w14:textId="77777777" w:rsidR="004806F7" w:rsidRPr="000D289E" w:rsidRDefault="004806F7" w:rsidP="004806F7">
      <w:pPr>
        <w:pStyle w:val="s1"/>
        <w:shd w:val="clear" w:color="auto" w:fill="FFFFFF"/>
        <w:spacing w:before="0" w:beforeAutospacing="0" w:after="0" w:afterAutospacing="0" w:line="276" w:lineRule="auto"/>
        <w:ind w:firstLine="709"/>
        <w:jc w:val="both"/>
        <w:rPr>
          <w:sz w:val="28"/>
          <w:szCs w:val="28"/>
        </w:rPr>
      </w:pPr>
    </w:p>
    <w:p w14:paraId="615490FC"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lastRenderedPageBreak/>
        <w:t>13.5. Коэффициент использования установленной тепловой мощности</w:t>
      </w:r>
    </w:p>
    <w:p w14:paraId="044AF781" w14:textId="77777777" w:rsidR="004806F7" w:rsidRPr="000D289E" w:rsidRDefault="004806F7" w:rsidP="004806F7">
      <w:pPr>
        <w:pStyle w:val="s1"/>
        <w:shd w:val="clear" w:color="auto" w:fill="FFFFFF"/>
        <w:spacing w:before="0" w:beforeAutospacing="0" w:after="0" w:afterAutospacing="0" w:line="276" w:lineRule="auto"/>
        <w:ind w:firstLine="709"/>
        <w:jc w:val="both"/>
        <w:rPr>
          <w:color w:val="000000"/>
          <w:sz w:val="28"/>
          <w:szCs w:val="28"/>
        </w:rPr>
      </w:pPr>
      <w:r w:rsidRPr="00DD297E">
        <w:rPr>
          <w:sz w:val="28"/>
          <w:szCs w:val="28"/>
        </w:rPr>
        <w:t>Показател</w:t>
      </w:r>
      <w:r>
        <w:rPr>
          <w:sz w:val="28"/>
          <w:szCs w:val="28"/>
        </w:rPr>
        <w:t>ь</w:t>
      </w:r>
      <w:r w:rsidRPr="00DD297E">
        <w:rPr>
          <w:sz w:val="28"/>
          <w:szCs w:val="28"/>
        </w:rPr>
        <w:t xml:space="preserve"> в котельн</w:t>
      </w:r>
      <w:r>
        <w:rPr>
          <w:sz w:val="28"/>
          <w:szCs w:val="28"/>
        </w:rPr>
        <w:t>ой «ТСХТ»</w:t>
      </w:r>
      <w:r w:rsidRPr="00DD297E">
        <w:rPr>
          <w:sz w:val="28"/>
          <w:szCs w:val="28"/>
        </w:rPr>
        <w:t xml:space="preserve"> - </w:t>
      </w:r>
      <w:r>
        <w:rPr>
          <w:sz w:val="28"/>
          <w:szCs w:val="28"/>
        </w:rPr>
        <w:t xml:space="preserve">50,1 </w:t>
      </w:r>
      <w:r w:rsidRPr="00DD297E">
        <w:rPr>
          <w:sz w:val="28"/>
          <w:szCs w:val="28"/>
        </w:rPr>
        <w:t>%</w:t>
      </w:r>
      <w:r>
        <w:rPr>
          <w:sz w:val="28"/>
          <w:szCs w:val="28"/>
        </w:rPr>
        <w:t xml:space="preserve">, </w:t>
      </w:r>
      <w:r w:rsidRPr="00DD297E">
        <w:rPr>
          <w:sz w:val="28"/>
          <w:szCs w:val="28"/>
        </w:rPr>
        <w:t>котельн</w:t>
      </w:r>
      <w:r>
        <w:rPr>
          <w:sz w:val="28"/>
          <w:szCs w:val="28"/>
        </w:rPr>
        <w:t>ой «Центральная»</w:t>
      </w:r>
      <w:r w:rsidRPr="00DD297E">
        <w:rPr>
          <w:sz w:val="28"/>
          <w:szCs w:val="28"/>
        </w:rPr>
        <w:t xml:space="preserve"> </w:t>
      </w:r>
      <w:r>
        <w:rPr>
          <w:sz w:val="28"/>
          <w:szCs w:val="28"/>
        </w:rPr>
        <w:t>–</w:t>
      </w:r>
      <w:r w:rsidRPr="00DD297E">
        <w:rPr>
          <w:sz w:val="28"/>
          <w:szCs w:val="28"/>
        </w:rPr>
        <w:t xml:space="preserve"> </w:t>
      </w:r>
      <w:r>
        <w:rPr>
          <w:sz w:val="28"/>
          <w:szCs w:val="28"/>
        </w:rPr>
        <w:t xml:space="preserve">75,3 </w:t>
      </w:r>
      <w:r w:rsidRPr="00DD297E">
        <w:rPr>
          <w:sz w:val="28"/>
          <w:szCs w:val="28"/>
        </w:rPr>
        <w:t xml:space="preserve">%. Это объясняется использование установленной тепловой мощности в </w:t>
      </w:r>
      <w:r>
        <w:rPr>
          <w:sz w:val="28"/>
          <w:szCs w:val="28"/>
        </w:rPr>
        <w:t>не</w:t>
      </w:r>
      <w:r w:rsidRPr="00DD297E">
        <w:rPr>
          <w:sz w:val="28"/>
          <w:szCs w:val="28"/>
        </w:rPr>
        <w:t>полном объеме, наличи</w:t>
      </w:r>
      <w:r>
        <w:rPr>
          <w:sz w:val="28"/>
          <w:szCs w:val="28"/>
        </w:rPr>
        <w:t>е</w:t>
      </w:r>
      <w:r w:rsidRPr="00DD297E">
        <w:rPr>
          <w:sz w:val="28"/>
          <w:szCs w:val="28"/>
        </w:rPr>
        <w:t xml:space="preserve"> технической возможности подключения (присоединение) абонентов.</w:t>
      </w:r>
      <w:r w:rsidRPr="000D289E">
        <w:rPr>
          <w:sz w:val="28"/>
          <w:szCs w:val="28"/>
        </w:rPr>
        <w:t xml:space="preserve"> </w:t>
      </w:r>
    </w:p>
    <w:p w14:paraId="4B05CF2D" w14:textId="77777777" w:rsidR="004806F7" w:rsidRPr="000D289E" w:rsidRDefault="004806F7" w:rsidP="004806F7">
      <w:pPr>
        <w:pStyle w:val="s1"/>
        <w:shd w:val="clear" w:color="auto" w:fill="FFFFFF"/>
        <w:spacing w:before="0" w:beforeAutospacing="0" w:after="0" w:afterAutospacing="0" w:line="276" w:lineRule="auto"/>
        <w:ind w:firstLine="709"/>
        <w:jc w:val="both"/>
        <w:rPr>
          <w:color w:val="000000"/>
          <w:sz w:val="28"/>
          <w:szCs w:val="28"/>
        </w:rPr>
      </w:pPr>
    </w:p>
    <w:p w14:paraId="38E9DDD8"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13.6. Удельная материальная характеристика тепловых сетей, приведенная к расчетной тепловой нагрузке</w:t>
      </w:r>
    </w:p>
    <w:p w14:paraId="7EF081E7" w14:textId="77777777" w:rsidR="004806F7" w:rsidRPr="000D289E" w:rsidRDefault="004806F7" w:rsidP="004806F7">
      <w:pPr>
        <w:pStyle w:val="s1"/>
        <w:shd w:val="clear" w:color="auto" w:fill="FFFFFF"/>
        <w:spacing w:before="0" w:beforeAutospacing="0" w:after="0" w:afterAutospacing="0" w:line="276" w:lineRule="auto"/>
        <w:jc w:val="right"/>
        <w:rPr>
          <w:color w:val="000000"/>
          <w:sz w:val="28"/>
          <w:szCs w:val="28"/>
        </w:rPr>
      </w:pPr>
      <w:r>
        <w:rPr>
          <w:color w:val="000000"/>
          <w:sz w:val="28"/>
          <w:szCs w:val="28"/>
        </w:rPr>
        <w:t>Таблица 56</w:t>
      </w:r>
    </w:p>
    <w:tbl>
      <w:tblPr>
        <w:tblW w:w="10065"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119"/>
        <w:gridCol w:w="993"/>
        <w:gridCol w:w="992"/>
        <w:gridCol w:w="992"/>
        <w:gridCol w:w="992"/>
        <w:gridCol w:w="993"/>
        <w:gridCol w:w="885"/>
        <w:gridCol w:w="107"/>
        <w:gridCol w:w="992"/>
      </w:tblGrid>
      <w:tr w:rsidR="004806F7" w:rsidRPr="00863106" w14:paraId="470BDE0E" w14:textId="77777777" w:rsidTr="00C6000A">
        <w:tc>
          <w:tcPr>
            <w:tcW w:w="3119" w:type="dxa"/>
            <w:vAlign w:val="center"/>
          </w:tcPr>
          <w:p w14:paraId="6BB48456" w14:textId="77777777" w:rsidR="004806F7" w:rsidRPr="00863106" w:rsidRDefault="004806F7" w:rsidP="00C6000A">
            <w:pPr>
              <w:pStyle w:val="s1"/>
              <w:spacing w:before="0" w:beforeAutospacing="0" w:after="0" w:afterAutospacing="0" w:line="276" w:lineRule="auto"/>
              <w:jc w:val="center"/>
              <w:rPr>
                <w:b/>
                <w:color w:val="000000"/>
                <w:sz w:val="20"/>
                <w:szCs w:val="20"/>
              </w:rPr>
            </w:pPr>
            <w:r w:rsidRPr="00863106">
              <w:rPr>
                <w:b/>
                <w:color w:val="000000"/>
                <w:sz w:val="20"/>
                <w:szCs w:val="20"/>
              </w:rPr>
              <w:t>Источник теплоснабжения</w:t>
            </w:r>
          </w:p>
        </w:tc>
        <w:tc>
          <w:tcPr>
            <w:tcW w:w="993" w:type="dxa"/>
            <w:vAlign w:val="center"/>
          </w:tcPr>
          <w:p w14:paraId="0745B62E" w14:textId="77777777" w:rsidR="004806F7" w:rsidRPr="00863106" w:rsidRDefault="004806F7" w:rsidP="00C6000A">
            <w:pPr>
              <w:spacing w:line="276" w:lineRule="auto"/>
              <w:jc w:val="center"/>
              <w:rPr>
                <w:b/>
                <w:sz w:val="20"/>
              </w:rPr>
            </w:pPr>
            <w:r w:rsidRPr="00863106">
              <w:rPr>
                <w:b/>
                <w:sz w:val="20"/>
              </w:rPr>
              <w:t>2023</w:t>
            </w:r>
          </w:p>
        </w:tc>
        <w:tc>
          <w:tcPr>
            <w:tcW w:w="992" w:type="dxa"/>
            <w:vAlign w:val="center"/>
          </w:tcPr>
          <w:p w14:paraId="186ABB96" w14:textId="77777777" w:rsidR="004806F7" w:rsidRPr="00863106" w:rsidRDefault="004806F7" w:rsidP="00C6000A">
            <w:pPr>
              <w:spacing w:line="276" w:lineRule="auto"/>
              <w:jc w:val="center"/>
              <w:rPr>
                <w:b/>
                <w:sz w:val="20"/>
              </w:rPr>
            </w:pPr>
            <w:r w:rsidRPr="00863106">
              <w:rPr>
                <w:b/>
                <w:sz w:val="20"/>
              </w:rPr>
              <w:t>2024</w:t>
            </w:r>
          </w:p>
        </w:tc>
        <w:tc>
          <w:tcPr>
            <w:tcW w:w="992" w:type="dxa"/>
            <w:vAlign w:val="center"/>
          </w:tcPr>
          <w:p w14:paraId="51AB17CC" w14:textId="77777777" w:rsidR="004806F7" w:rsidRPr="00863106" w:rsidRDefault="004806F7" w:rsidP="00C6000A">
            <w:pPr>
              <w:spacing w:line="276" w:lineRule="auto"/>
              <w:jc w:val="center"/>
              <w:rPr>
                <w:b/>
                <w:sz w:val="20"/>
              </w:rPr>
            </w:pPr>
            <w:r w:rsidRPr="00863106">
              <w:rPr>
                <w:b/>
                <w:sz w:val="20"/>
              </w:rPr>
              <w:t>2025</w:t>
            </w:r>
          </w:p>
        </w:tc>
        <w:tc>
          <w:tcPr>
            <w:tcW w:w="992" w:type="dxa"/>
            <w:vAlign w:val="center"/>
          </w:tcPr>
          <w:p w14:paraId="2BBCD0B1" w14:textId="77777777" w:rsidR="004806F7" w:rsidRPr="00863106" w:rsidRDefault="004806F7" w:rsidP="00C6000A">
            <w:pPr>
              <w:spacing w:line="276" w:lineRule="auto"/>
              <w:jc w:val="center"/>
              <w:rPr>
                <w:b/>
                <w:sz w:val="20"/>
              </w:rPr>
            </w:pPr>
            <w:r w:rsidRPr="00863106">
              <w:rPr>
                <w:b/>
                <w:sz w:val="20"/>
              </w:rPr>
              <w:t>2026</w:t>
            </w:r>
          </w:p>
        </w:tc>
        <w:tc>
          <w:tcPr>
            <w:tcW w:w="993" w:type="dxa"/>
            <w:vAlign w:val="center"/>
          </w:tcPr>
          <w:p w14:paraId="059ED924" w14:textId="77777777" w:rsidR="004806F7" w:rsidRPr="00863106" w:rsidRDefault="004806F7" w:rsidP="00C6000A">
            <w:pPr>
              <w:spacing w:line="276" w:lineRule="auto"/>
              <w:jc w:val="center"/>
              <w:rPr>
                <w:b/>
                <w:sz w:val="20"/>
              </w:rPr>
            </w:pPr>
            <w:r w:rsidRPr="00863106">
              <w:rPr>
                <w:b/>
                <w:sz w:val="20"/>
              </w:rPr>
              <w:t>2027</w:t>
            </w:r>
          </w:p>
        </w:tc>
        <w:tc>
          <w:tcPr>
            <w:tcW w:w="885" w:type="dxa"/>
            <w:vAlign w:val="center"/>
          </w:tcPr>
          <w:p w14:paraId="39FCEE74" w14:textId="77777777" w:rsidR="004806F7" w:rsidRPr="00863106" w:rsidRDefault="004806F7" w:rsidP="00C6000A">
            <w:pPr>
              <w:spacing w:line="276" w:lineRule="auto"/>
              <w:jc w:val="center"/>
              <w:rPr>
                <w:b/>
                <w:sz w:val="20"/>
              </w:rPr>
            </w:pPr>
            <w:r w:rsidRPr="00863106">
              <w:rPr>
                <w:b/>
                <w:sz w:val="20"/>
              </w:rPr>
              <w:t>2028</w:t>
            </w:r>
          </w:p>
        </w:tc>
        <w:tc>
          <w:tcPr>
            <w:tcW w:w="1099" w:type="dxa"/>
            <w:gridSpan w:val="2"/>
            <w:vAlign w:val="center"/>
          </w:tcPr>
          <w:p w14:paraId="3754B0B5" w14:textId="77777777" w:rsidR="004806F7" w:rsidRPr="00863106" w:rsidRDefault="004806F7" w:rsidP="00C6000A">
            <w:pPr>
              <w:spacing w:line="276" w:lineRule="auto"/>
              <w:jc w:val="center"/>
              <w:rPr>
                <w:b/>
                <w:sz w:val="20"/>
              </w:rPr>
            </w:pPr>
            <w:r w:rsidRPr="00863106">
              <w:rPr>
                <w:b/>
                <w:sz w:val="20"/>
              </w:rPr>
              <w:t>2029- 2039</w:t>
            </w:r>
          </w:p>
        </w:tc>
      </w:tr>
      <w:tr w:rsidR="004806F7" w:rsidRPr="00863106" w14:paraId="53B07A0E" w14:textId="77777777" w:rsidTr="00C6000A">
        <w:tc>
          <w:tcPr>
            <w:tcW w:w="10065" w:type="dxa"/>
            <w:gridSpan w:val="9"/>
            <w:vAlign w:val="center"/>
          </w:tcPr>
          <w:p w14:paraId="2D5291CF" w14:textId="77777777" w:rsidR="004806F7" w:rsidRPr="00863106" w:rsidRDefault="004806F7" w:rsidP="00C6000A">
            <w:pPr>
              <w:pStyle w:val="s1"/>
              <w:spacing w:before="0" w:beforeAutospacing="0" w:after="0" w:afterAutospacing="0" w:line="276" w:lineRule="auto"/>
              <w:jc w:val="center"/>
              <w:rPr>
                <w:b/>
                <w:color w:val="000000"/>
                <w:sz w:val="20"/>
                <w:szCs w:val="20"/>
              </w:rPr>
            </w:pPr>
            <w:r w:rsidRPr="00723DA4">
              <w:rPr>
                <w:b/>
                <w:color w:val="000000"/>
                <w:sz w:val="20"/>
                <w:szCs w:val="20"/>
              </w:rPr>
              <w:t xml:space="preserve">Котельная </w:t>
            </w:r>
            <w:r>
              <w:rPr>
                <w:b/>
                <w:color w:val="000000"/>
                <w:sz w:val="20"/>
                <w:szCs w:val="20"/>
              </w:rPr>
              <w:t>«ТСХТ»</w:t>
            </w:r>
          </w:p>
        </w:tc>
      </w:tr>
      <w:tr w:rsidR="004806F7" w:rsidRPr="00863106" w14:paraId="0656F38A" w14:textId="77777777" w:rsidTr="00C6000A">
        <w:tc>
          <w:tcPr>
            <w:tcW w:w="3119" w:type="dxa"/>
            <w:vAlign w:val="center"/>
          </w:tcPr>
          <w:p w14:paraId="34474C58" w14:textId="77777777" w:rsidR="004806F7" w:rsidRPr="00863106" w:rsidRDefault="004806F7" w:rsidP="00C6000A">
            <w:pPr>
              <w:pStyle w:val="s1"/>
              <w:spacing w:before="0" w:beforeAutospacing="0" w:after="0" w:afterAutospacing="0" w:line="276" w:lineRule="auto"/>
              <w:rPr>
                <w:b/>
                <w:color w:val="000000"/>
                <w:sz w:val="20"/>
                <w:szCs w:val="20"/>
              </w:rPr>
            </w:pPr>
            <w:r w:rsidRPr="00863106">
              <w:rPr>
                <w:sz w:val="20"/>
                <w:szCs w:val="20"/>
              </w:rPr>
              <w:t>Материальная характеристика сети, м</w:t>
            </w:r>
            <w:r w:rsidRPr="00863106">
              <w:rPr>
                <w:sz w:val="20"/>
                <w:szCs w:val="20"/>
                <w:vertAlign w:val="superscript"/>
              </w:rPr>
              <w:t>2</w:t>
            </w:r>
          </w:p>
        </w:tc>
        <w:tc>
          <w:tcPr>
            <w:tcW w:w="993" w:type="dxa"/>
            <w:vAlign w:val="center"/>
          </w:tcPr>
          <w:p w14:paraId="2E489CF8" w14:textId="77777777" w:rsidR="004806F7" w:rsidRPr="00677502" w:rsidRDefault="004806F7" w:rsidP="00C6000A">
            <w:pPr>
              <w:pStyle w:val="s1"/>
              <w:spacing w:before="0" w:beforeAutospacing="0" w:after="0" w:afterAutospacing="0" w:line="276" w:lineRule="auto"/>
              <w:jc w:val="center"/>
              <w:rPr>
                <w:color w:val="000000"/>
                <w:sz w:val="20"/>
                <w:szCs w:val="20"/>
              </w:rPr>
            </w:pPr>
            <w:r>
              <w:rPr>
                <w:color w:val="000000"/>
                <w:sz w:val="20"/>
                <w:szCs w:val="20"/>
              </w:rPr>
              <w:t>773,104</w:t>
            </w:r>
          </w:p>
        </w:tc>
        <w:tc>
          <w:tcPr>
            <w:tcW w:w="992" w:type="dxa"/>
            <w:vAlign w:val="center"/>
          </w:tcPr>
          <w:p w14:paraId="32BA9722" w14:textId="77777777" w:rsidR="004806F7" w:rsidRDefault="004806F7" w:rsidP="00C6000A">
            <w:pPr>
              <w:jc w:val="center"/>
            </w:pPr>
            <w:r>
              <w:rPr>
                <w:color w:val="000000"/>
                <w:sz w:val="20"/>
              </w:rPr>
              <w:t>773,104</w:t>
            </w:r>
          </w:p>
        </w:tc>
        <w:tc>
          <w:tcPr>
            <w:tcW w:w="992" w:type="dxa"/>
            <w:vAlign w:val="center"/>
          </w:tcPr>
          <w:p w14:paraId="3B44C04E" w14:textId="77777777" w:rsidR="004806F7" w:rsidRDefault="004806F7" w:rsidP="00C6000A">
            <w:pPr>
              <w:jc w:val="center"/>
            </w:pPr>
            <w:r>
              <w:rPr>
                <w:color w:val="000000"/>
                <w:sz w:val="20"/>
              </w:rPr>
              <w:t>773,104</w:t>
            </w:r>
          </w:p>
        </w:tc>
        <w:tc>
          <w:tcPr>
            <w:tcW w:w="992" w:type="dxa"/>
            <w:vAlign w:val="center"/>
          </w:tcPr>
          <w:p w14:paraId="579238B7" w14:textId="77777777" w:rsidR="004806F7" w:rsidRDefault="004806F7" w:rsidP="00C6000A">
            <w:pPr>
              <w:jc w:val="center"/>
            </w:pPr>
            <w:r>
              <w:rPr>
                <w:color w:val="000000"/>
                <w:sz w:val="20"/>
              </w:rPr>
              <w:t>773,104</w:t>
            </w:r>
          </w:p>
        </w:tc>
        <w:tc>
          <w:tcPr>
            <w:tcW w:w="993" w:type="dxa"/>
            <w:vAlign w:val="center"/>
          </w:tcPr>
          <w:p w14:paraId="1F96B028" w14:textId="77777777" w:rsidR="004806F7" w:rsidRDefault="004806F7" w:rsidP="00C6000A">
            <w:pPr>
              <w:jc w:val="center"/>
            </w:pPr>
            <w:r>
              <w:rPr>
                <w:color w:val="000000"/>
                <w:sz w:val="20"/>
              </w:rPr>
              <w:t>773,104</w:t>
            </w:r>
          </w:p>
        </w:tc>
        <w:tc>
          <w:tcPr>
            <w:tcW w:w="992" w:type="dxa"/>
            <w:gridSpan w:val="2"/>
            <w:vAlign w:val="center"/>
          </w:tcPr>
          <w:p w14:paraId="72F0A2AE" w14:textId="77777777" w:rsidR="004806F7" w:rsidRDefault="004806F7" w:rsidP="00C6000A">
            <w:pPr>
              <w:jc w:val="center"/>
            </w:pPr>
            <w:r>
              <w:rPr>
                <w:color w:val="000000"/>
                <w:sz w:val="20"/>
              </w:rPr>
              <w:t>773,104</w:t>
            </w:r>
          </w:p>
        </w:tc>
        <w:tc>
          <w:tcPr>
            <w:tcW w:w="992" w:type="dxa"/>
            <w:vAlign w:val="center"/>
          </w:tcPr>
          <w:p w14:paraId="149DD73D" w14:textId="77777777" w:rsidR="004806F7" w:rsidRDefault="004806F7" w:rsidP="00C6000A">
            <w:pPr>
              <w:jc w:val="center"/>
            </w:pPr>
            <w:r>
              <w:rPr>
                <w:color w:val="000000"/>
                <w:sz w:val="20"/>
              </w:rPr>
              <w:t>773,104</w:t>
            </w:r>
          </w:p>
        </w:tc>
      </w:tr>
      <w:tr w:rsidR="004806F7" w:rsidRPr="00863106" w14:paraId="47322BF8" w14:textId="77777777" w:rsidTr="00C6000A">
        <w:tc>
          <w:tcPr>
            <w:tcW w:w="3119" w:type="dxa"/>
            <w:vAlign w:val="center"/>
          </w:tcPr>
          <w:p w14:paraId="50C9A756" w14:textId="77777777" w:rsidR="004806F7" w:rsidRPr="00863106" w:rsidRDefault="004806F7" w:rsidP="00C6000A">
            <w:pPr>
              <w:pStyle w:val="s1"/>
              <w:spacing w:before="0" w:beforeAutospacing="0" w:after="0" w:afterAutospacing="0" w:line="276" w:lineRule="auto"/>
              <w:rPr>
                <w:sz w:val="20"/>
                <w:szCs w:val="20"/>
              </w:rPr>
            </w:pPr>
            <w:r w:rsidRPr="00863106">
              <w:rPr>
                <w:color w:val="000000"/>
                <w:sz w:val="20"/>
                <w:szCs w:val="20"/>
              </w:rPr>
              <w:t>Расчетная тепловая нагрузка, Гкал</w:t>
            </w:r>
          </w:p>
        </w:tc>
        <w:tc>
          <w:tcPr>
            <w:tcW w:w="993" w:type="dxa"/>
            <w:vAlign w:val="center"/>
          </w:tcPr>
          <w:p w14:paraId="63255C8A" w14:textId="77777777" w:rsidR="004806F7" w:rsidRPr="00863106" w:rsidRDefault="004806F7" w:rsidP="00C6000A">
            <w:pPr>
              <w:pStyle w:val="s1"/>
              <w:spacing w:before="0" w:beforeAutospacing="0" w:after="0" w:afterAutospacing="0" w:line="276" w:lineRule="auto"/>
              <w:jc w:val="center"/>
              <w:rPr>
                <w:color w:val="000000"/>
                <w:sz w:val="20"/>
                <w:szCs w:val="20"/>
              </w:rPr>
            </w:pPr>
            <w:r w:rsidRPr="00E31EB5">
              <w:rPr>
                <w:color w:val="000000"/>
                <w:sz w:val="20"/>
                <w:szCs w:val="20"/>
              </w:rPr>
              <w:t>2,636</w:t>
            </w:r>
          </w:p>
        </w:tc>
        <w:tc>
          <w:tcPr>
            <w:tcW w:w="992" w:type="dxa"/>
            <w:vAlign w:val="center"/>
          </w:tcPr>
          <w:p w14:paraId="2B5C1338" w14:textId="77777777" w:rsidR="004806F7" w:rsidRDefault="004806F7" w:rsidP="00C6000A">
            <w:pPr>
              <w:jc w:val="center"/>
            </w:pPr>
            <w:r w:rsidRPr="00E31EB5">
              <w:rPr>
                <w:color w:val="000000"/>
                <w:sz w:val="20"/>
              </w:rPr>
              <w:t>2,636</w:t>
            </w:r>
          </w:p>
        </w:tc>
        <w:tc>
          <w:tcPr>
            <w:tcW w:w="992" w:type="dxa"/>
            <w:vAlign w:val="center"/>
          </w:tcPr>
          <w:p w14:paraId="065A1334" w14:textId="77777777" w:rsidR="004806F7" w:rsidRDefault="004806F7" w:rsidP="00C6000A">
            <w:pPr>
              <w:jc w:val="center"/>
            </w:pPr>
            <w:r w:rsidRPr="00E31EB5">
              <w:rPr>
                <w:color w:val="000000"/>
                <w:sz w:val="20"/>
              </w:rPr>
              <w:t>2,636</w:t>
            </w:r>
          </w:p>
        </w:tc>
        <w:tc>
          <w:tcPr>
            <w:tcW w:w="992" w:type="dxa"/>
            <w:vAlign w:val="center"/>
          </w:tcPr>
          <w:p w14:paraId="489F6CC9" w14:textId="77777777" w:rsidR="004806F7" w:rsidRDefault="004806F7" w:rsidP="00C6000A">
            <w:pPr>
              <w:jc w:val="center"/>
            </w:pPr>
            <w:r w:rsidRPr="00E31EB5">
              <w:rPr>
                <w:color w:val="000000"/>
                <w:sz w:val="20"/>
              </w:rPr>
              <w:t>2,636</w:t>
            </w:r>
          </w:p>
        </w:tc>
        <w:tc>
          <w:tcPr>
            <w:tcW w:w="993" w:type="dxa"/>
            <w:vAlign w:val="center"/>
          </w:tcPr>
          <w:p w14:paraId="271D2C05" w14:textId="77777777" w:rsidR="004806F7" w:rsidRDefault="004806F7" w:rsidP="00C6000A">
            <w:pPr>
              <w:jc w:val="center"/>
            </w:pPr>
            <w:r w:rsidRPr="00E31EB5">
              <w:rPr>
                <w:color w:val="000000"/>
                <w:sz w:val="20"/>
              </w:rPr>
              <w:t>2,636</w:t>
            </w:r>
          </w:p>
        </w:tc>
        <w:tc>
          <w:tcPr>
            <w:tcW w:w="992" w:type="dxa"/>
            <w:gridSpan w:val="2"/>
            <w:vAlign w:val="center"/>
          </w:tcPr>
          <w:p w14:paraId="252E7CDB" w14:textId="77777777" w:rsidR="004806F7" w:rsidRDefault="004806F7" w:rsidP="00C6000A">
            <w:pPr>
              <w:jc w:val="center"/>
            </w:pPr>
            <w:r w:rsidRPr="00E31EB5">
              <w:rPr>
                <w:color w:val="000000"/>
                <w:sz w:val="20"/>
              </w:rPr>
              <w:t>2,636</w:t>
            </w:r>
          </w:p>
        </w:tc>
        <w:tc>
          <w:tcPr>
            <w:tcW w:w="992" w:type="dxa"/>
            <w:vAlign w:val="center"/>
          </w:tcPr>
          <w:p w14:paraId="0378AA84" w14:textId="77777777" w:rsidR="004806F7" w:rsidRDefault="004806F7" w:rsidP="00C6000A">
            <w:pPr>
              <w:jc w:val="center"/>
            </w:pPr>
            <w:r w:rsidRPr="00E31EB5">
              <w:rPr>
                <w:color w:val="000000"/>
                <w:sz w:val="20"/>
              </w:rPr>
              <w:t>2,636</w:t>
            </w:r>
          </w:p>
        </w:tc>
      </w:tr>
      <w:tr w:rsidR="004806F7" w:rsidRPr="00863106" w14:paraId="0DFC154A" w14:textId="77777777" w:rsidTr="00C6000A">
        <w:tc>
          <w:tcPr>
            <w:tcW w:w="3119" w:type="dxa"/>
            <w:vAlign w:val="center"/>
          </w:tcPr>
          <w:p w14:paraId="6ACDB4C3" w14:textId="77777777" w:rsidR="004806F7" w:rsidRPr="00863106" w:rsidRDefault="004806F7" w:rsidP="00C6000A">
            <w:pPr>
              <w:pStyle w:val="s1"/>
              <w:spacing w:before="0" w:beforeAutospacing="0" w:after="0" w:afterAutospacing="0" w:line="276" w:lineRule="auto"/>
              <w:rPr>
                <w:color w:val="000000"/>
                <w:sz w:val="20"/>
                <w:szCs w:val="20"/>
              </w:rPr>
            </w:pPr>
            <w:r w:rsidRPr="00863106">
              <w:rPr>
                <w:color w:val="000000"/>
                <w:sz w:val="20"/>
                <w:szCs w:val="20"/>
              </w:rPr>
              <w:t xml:space="preserve">Удельная материальная характеристика тепловых сетей, приведенная к расчетной тепловой нагрузке, </w:t>
            </w:r>
            <w:r w:rsidRPr="00863106">
              <w:rPr>
                <w:sz w:val="20"/>
                <w:szCs w:val="20"/>
              </w:rPr>
              <w:t>м</w:t>
            </w:r>
            <w:r w:rsidRPr="00863106">
              <w:rPr>
                <w:sz w:val="20"/>
                <w:szCs w:val="20"/>
                <w:vertAlign w:val="superscript"/>
              </w:rPr>
              <w:t>2</w:t>
            </w:r>
            <w:r w:rsidRPr="00863106">
              <w:rPr>
                <w:sz w:val="20"/>
                <w:szCs w:val="20"/>
              </w:rPr>
              <w:t>/Гкал/ч</w:t>
            </w:r>
          </w:p>
        </w:tc>
        <w:tc>
          <w:tcPr>
            <w:tcW w:w="993" w:type="dxa"/>
            <w:vAlign w:val="center"/>
          </w:tcPr>
          <w:p w14:paraId="709C9DB7" w14:textId="77777777" w:rsidR="004806F7" w:rsidRPr="00863106" w:rsidRDefault="004806F7" w:rsidP="00C6000A">
            <w:pPr>
              <w:pStyle w:val="s1"/>
              <w:spacing w:before="0" w:beforeAutospacing="0" w:after="0" w:afterAutospacing="0" w:line="276" w:lineRule="auto"/>
              <w:jc w:val="center"/>
              <w:rPr>
                <w:color w:val="000000"/>
                <w:sz w:val="20"/>
                <w:szCs w:val="20"/>
              </w:rPr>
            </w:pPr>
            <w:r>
              <w:rPr>
                <w:color w:val="000000"/>
                <w:sz w:val="20"/>
                <w:szCs w:val="20"/>
              </w:rPr>
              <w:t>293,288</w:t>
            </w:r>
          </w:p>
        </w:tc>
        <w:tc>
          <w:tcPr>
            <w:tcW w:w="992" w:type="dxa"/>
            <w:vAlign w:val="center"/>
          </w:tcPr>
          <w:p w14:paraId="435B5F81" w14:textId="77777777" w:rsidR="004806F7" w:rsidRDefault="004806F7" w:rsidP="00C6000A">
            <w:pPr>
              <w:jc w:val="center"/>
            </w:pPr>
            <w:r>
              <w:rPr>
                <w:color w:val="000000"/>
                <w:sz w:val="20"/>
              </w:rPr>
              <w:t>293,288</w:t>
            </w:r>
          </w:p>
        </w:tc>
        <w:tc>
          <w:tcPr>
            <w:tcW w:w="992" w:type="dxa"/>
            <w:vAlign w:val="center"/>
          </w:tcPr>
          <w:p w14:paraId="236BB29A" w14:textId="77777777" w:rsidR="004806F7" w:rsidRDefault="004806F7" w:rsidP="00C6000A">
            <w:pPr>
              <w:jc w:val="center"/>
            </w:pPr>
            <w:r>
              <w:rPr>
                <w:color w:val="000000"/>
                <w:sz w:val="20"/>
              </w:rPr>
              <w:t>293,288</w:t>
            </w:r>
          </w:p>
        </w:tc>
        <w:tc>
          <w:tcPr>
            <w:tcW w:w="992" w:type="dxa"/>
            <w:vAlign w:val="center"/>
          </w:tcPr>
          <w:p w14:paraId="75AF9682" w14:textId="77777777" w:rsidR="004806F7" w:rsidRDefault="004806F7" w:rsidP="00C6000A">
            <w:pPr>
              <w:jc w:val="center"/>
            </w:pPr>
            <w:r>
              <w:rPr>
                <w:color w:val="000000"/>
                <w:sz w:val="20"/>
              </w:rPr>
              <w:t>293,288</w:t>
            </w:r>
          </w:p>
        </w:tc>
        <w:tc>
          <w:tcPr>
            <w:tcW w:w="993" w:type="dxa"/>
            <w:vAlign w:val="center"/>
          </w:tcPr>
          <w:p w14:paraId="6C2DEDE3" w14:textId="77777777" w:rsidR="004806F7" w:rsidRDefault="004806F7" w:rsidP="00C6000A">
            <w:pPr>
              <w:jc w:val="center"/>
            </w:pPr>
            <w:r>
              <w:rPr>
                <w:color w:val="000000"/>
                <w:sz w:val="20"/>
              </w:rPr>
              <w:t>293,288</w:t>
            </w:r>
          </w:p>
        </w:tc>
        <w:tc>
          <w:tcPr>
            <w:tcW w:w="992" w:type="dxa"/>
            <w:gridSpan w:val="2"/>
            <w:vAlign w:val="center"/>
          </w:tcPr>
          <w:p w14:paraId="390C16A0" w14:textId="77777777" w:rsidR="004806F7" w:rsidRDefault="004806F7" w:rsidP="00C6000A">
            <w:pPr>
              <w:jc w:val="center"/>
            </w:pPr>
            <w:r>
              <w:rPr>
                <w:color w:val="000000"/>
                <w:sz w:val="20"/>
              </w:rPr>
              <w:t>293,288</w:t>
            </w:r>
          </w:p>
        </w:tc>
        <w:tc>
          <w:tcPr>
            <w:tcW w:w="992" w:type="dxa"/>
            <w:vAlign w:val="center"/>
          </w:tcPr>
          <w:p w14:paraId="1FCCC707" w14:textId="77777777" w:rsidR="004806F7" w:rsidRDefault="004806F7" w:rsidP="00C6000A">
            <w:pPr>
              <w:jc w:val="center"/>
            </w:pPr>
            <w:r>
              <w:rPr>
                <w:color w:val="000000"/>
                <w:sz w:val="20"/>
              </w:rPr>
              <w:t>293,288</w:t>
            </w:r>
          </w:p>
        </w:tc>
      </w:tr>
      <w:tr w:rsidR="004806F7" w:rsidRPr="00863106" w14:paraId="3A458FD2" w14:textId="77777777" w:rsidTr="00C6000A">
        <w:tc>
          <w:tcPr>
            <w:tcW w:w="10065" w:type="dxa"/>
            <w:gridSpan w:val="9"/>
            <w:vAlign w:val="center"/>
          </w:tcPr>
          <w:p w14:paraId="1AC95EC6" w14:textId="77777777" w:rsidR="004806F7" w:rsidRPr="00863106" w:rsidRDefault="004806F7" w:rsidP="00C6000A">
            <w:pPr>
              <w:pStyle w:val="s1"/>
              <w:spacing w:before="0" w:beforeAutospacing="0" w:after="0" w:afterAutospacing="0" w:line="276" w:lineRule="auto"/>
              <w:jc w:val="center"/>
              <w:rPr>
                <w:b/>
                <w:color w:val="000000"/>
                <w:sz w:val="20"/>
                <w:szCs w:val="20"/>
              </w:rPr>
            </w:pPr>
            <w:r w:rsidRPr="00723DA4">
              <w:rPr>
                <w:b/>
                <w:color w:val="000000"/>
                <w:sz w:val="20"/>
                <w:szCs w:val="20"/>
              </w:rPr>
              <w:t xml:space="preserve">Котельная </w:t>
            </w:r>
            <w:r>
              <w:rPr>
                <w:b/>
                <w:color w:val="000000"/>
                <w:sz w:val="20"/>
                <w:szCs w:val="20"/>
              </w:rPr>
              <w:t>«Центральная»</w:t>
            </w:r>
          </w:p>
        </w:tc>
      </w:tr>
      <w:tr w:rsidR="004806F7" w14:paraId="53163E8A" w14:textId="77777777" w:rsidTr="00C6000A">
        <w:tc>
          <w:tcPr>
            <w:tcW w:w="3119" w:type="dxa"/>
            <w:vAlign w:val="center"/>
          </w:tcPr>
          <w:p w14:paraId="19AB467B" w14:textId="77777777" w:rsidR="004806F7" w:rsidRPr="00863106" w:rsidRDefault="004806F7" w:rsidP="00C6000A">
            <w:pPr>
              <w:pStyle w:val="s1"/>
              <w:spacing w:before="0" w:beforeAutospacing="0" w:after="0" w:afterAutospacing="0" w:line="276" w:lineRule="auto"/>
              <w:rPr>
                <w:b/>
                <w:color w:val="000000"/>
                <w:sz w:val="20"/>
                <w:szCs w:val="20"/>
              </w:rPr>
            </w:pPr>
            <w:r w:rsidRPr="00863106">
              <w:rPr>
                <w:sz w:val="20"/>
                <w:szCs w:val="20"/>
              </w:rPr>
              <w:t>Материальная характеристика сети, м</w:t>
            </w:r>
            <w:r w:rsidRPr="00863106">
              <w:rPr>
                <w:sz w:val="20"/>
                <w:szCs w:val="20"/>
                <w:vertAlign w:val="superscript"/>
              </w:rPr>
              <w:t>2</w:t>
            </w:r>
          </w:p>
        </w:tc>
        <w:tc>
          <w:tcPr>
            <w:tcW w:w="993" w:type="dxa"/>
            <w:vAlign w:val="center"/>
          </w:tcPr>
          <w:p w14:paraId="5ABB9255" w14:textId="77777777" w:rsidR="004806F7" w:rsidRPr="00677502" w:rsidRDefault="004806F7" w:rsidP="00C6000A">
            <w:pPr>
              <w:pStyle w:val="s1"/>
              <w:spacing w:before="0" w:beforeAutospacing="0" w:after="0" w:afterAutospacing="0" w:line="276" w:lineRule="auto"/>
              <w:jc w:val="center"/>
              <w:rPr>
                <w:color w:val="000000"/>
                <w:sz w:val="20"/>
                <w:szCs w:val="20"/>
              </w:rPr>
            </w:pPr>
            <w:r>
              <w:rPr>
                <w:color w:val="000000"/>
                <w:sz w:val="20"/>
                <w:szCs w:val="20"/>
              </w:rPr>
              <w:t>335,081</w:t>
            </w:r>
          </w:p>
        </w:tc>
        <w:tc>
          <w:tcPr>
            <w:tcW w:w="992" w:type="dxa"/>
            <w:vAlign w:val="center"/>
          </w:tcPr>
          <w:p w14:paraId="68E9A2D0" w14:textId="77777777" w:rsidR="004806F7" w:rsidRDefault="004806F7" w:rsidP="00C6000A">
            <w:pPr>
              <w:jc w:val="center"/>
            </w:pPr>
            <w:r>
              <w:rPr>
                <w:color w:val="000000"/>
                <w:sz w:val="20"/>
              </w:rPr>
              <w:t>335,081</w:t>
            </w:r>
          </w:p>
        </w:tc>
        <w:tc>
          <w:tcPr>
            <w:tcW w:w="992" w:type="dxa"/>
            <w:vAlign w:val="center"/>
          </w:tcPr>
          <w:p w14:paraId="661800E4" w14:textId="77777777" w:rsidR="004806F7" w:rsidRDefault="004806F7" w:rsidP="00C6000A">
            <w:pPr>
              <w:jc w:val="center"/>
            </w:pPr>
            <w:r>
              <w:rPr>
                <w:color w:val="000000"/>
                <w:sz w:val="20"/>
              </w:rPr>
              <w:t>335,081</w:t>
            </w:r>
          </w:p>
        </w:tc>
        <w:tc>
          <w:tcPr>
            <w:tcW w:w="992" w:type="dxa"/>
            <w:vAlign w:val="center"/>
          </w:tcPr>
          <w:p w14:paraId="41E72A48" w14:textId="77777777" w:rsidR="004806F7" w:rsidRDefault="004806F7" w:rsidP="00C6000A">
            <w:pPr>
              <w:jc w:val="center"/>
            </w:pPr>
            <w:r>
              <w:rPr>
                <w:color w:val="000000"/>
                <w:sz w:val="20"/>
              </w:rPr>
              <w:t>335,081</w:t>
            </w:r>
          </w:p>
        </w:tc>
        <w:tc>
          <w:tcPr>
            <w:tcW w:w="993" w:type="dxa"/>
            <w:vAlign w:val="center"/>
          </w:tcPr>
          <w:p w14:paraId="5C4DE4DF" w14:textId="77777777" w:rsidR="004806F7" w:rsidRDefault="004806F7" w:rsidP="00C6000A">
            <w:pPr>
              <w:jc w:val="center"/>
            </w:pPr>
            <w:r>
              <w:rPr>
                <w:color w:val="000000"/>
                <w:sz w:val="20"/>
              </w:rPr>
              <w:t>335,081</w:t>
            </w:r>
          </w:p>
        </w:tc>
        <w:tc>
          <w:tcPr>
            <w:tcW w:w="992" w:type="dxa"/>
            <w:gridSpan w:val="2"/>
            <w:vAlign w:val="center"/>
          </w:tcPr>
          <w:p w14:paraId="33521B40" w14:textId="77777777" w:rsidR="004806F7" w:rsidRDefault="004806F7" w:rsidP="00C6000A">
            <w:pPr>
              <w:jc w:val="center"/>
            </w:pPr>
            <w:r>
              <w:rPr>
                <w:color w:val="000000"/>
                <w:sz w:val="20"/>
              </w:rPr>
              <w:t>335,081</w:t>
            </w:r>
          </w:p>
        </w:tc>
        <w:tc>
          <w:tcPr>
            <w:tcW w:w="992" w:type="dxa"/>
            <w:vAlign w:val="center"/>
          </w:tcPr>
          <w:p w14:paraId="6FEC30BA" w14:textId="77777777" w:rsidR="004806F7" w:rsidRDefault="004806F7" w:rsidP="00C6000A">
            <w:pPr>
              <w:jc w:val="center"/>
            </w:pPr>
            <w:r>
              <w:rPr>
                <w:color w:val="000000"/>
                <w:sz w:val="20"/>
              </w:rPr>
              <w:t>335,081</w:t>
            </w:r>
          </w:p>
        </w:tc>
      </w:tr>
      <w:tr w:rsidR="004806F7" w14:paraId="384608CF" w14:textId="77777777" w:rsidTr="00C6000A">
        <w:tc>
          <w:tcPr>
            <w:tcW w:w="3119" w:type="dxa"/>
            <w:vAlign w:val="center"/>
          </w:tcPr>
          <w:p w14:paraId="176A0E6D" w14:textId="77777777" w:rsidR="004806F7" w:rsidRPr="00863106" w:rsidRDefault="004806F7" w:rsidP="00C6000A">
            <w:pPr>
              <w:pStyle w:val="s1"/>
              <w:spacing w:before="0" w:beforeAutospacing="0" w:after="0" w:afterAutospacing="0" w:line="276" w:lineRule="auto"/>
              <w:rPr>
                <w:sz w:val="20"/>
                <w:szCs w:val="20"/>
              </w:rPr>
            </w:pPr>
            <w:r w:rsidRPr="00863106">
              <w:rPr>
                <w:color w:val="000000"/>
                <w:sz w:val="20"/>
                <w:szCs w:val="20"/>
              </w:rPr>
              <w:t>Расчетная тепловая нагрузка, Гкал</w:t>
            </w:r>
          </w:p>
        </w:tc>
        <w:tc>
          <w:tcPr>
            <w:tcW w:w="993" w:type="dxa"/>
            <w:vAlign w:val="center"/>
          </w:tcPr>
          <w:p w14:paraId="5AB81A5A" w14:textId="77777777" w:rsidR="004806F7" w:rsidRPr="00863106" w:rsidRDefault="004806F7" w:rsidP="00C6000A">
            <w:pPr>
              <w:pStyle w:val="s1"/>
              <w:spacing w:before="0" w:beforeAutospacing="0" w:after="0" w:afterAutospacing="0" w:line="276" w:lineRule="auto"/>
              <w:jc w:val="center"/>
              <w:rPr>
                <w:color w:val="000000"/>
                <w:sz w:val="20"/>
                <w:szCs w:val="20"/>
              </w:rPr>
            </w:pPr>
            <w:r w:rsidRPr="00E31EB5">
              <w:rPr>
                <w:color w:val="000000"/>
                <w:sz w:val="20"/>
                <w:szCs w:val="20"/>
              </w:rPr>
              <w:t>0,706</w:t>
            </w:r>
          </w:p>
        </w:tc>
        <w:tc>
          <w:tcPr>
            <w:tcW w:w="992" w:type="dxa"/>
            <w:vAlign w:val="center"/>
          </w:tcPr>
          <w:p w14:paraId="63D7D5B8" w14:textId="77777777" w:rsidR="004806F7" w:rsidRDefault="004806F7" w:rsidP="00C6000A">
            <w:pPr>
              <w:jc w:val="center"/>
            </w:pPr>
            <w:r w:rsidRPr="00E31EB5">
              <w:rPr>
                <w:color w:val="000000"/>
                <w:sz w:val="20"/>
              </w:rPr>
              <w:t>0,706</w:t>
            </w:r>
          </w:p>
        </w:tc>
        <w:tc>
          <w:tcPr>
            <w:tcW w:w="992" w:type="dxa"/>
            <w:vAlign w:val="center"/>
          </w:tcPr>
          <w:p w14:paraId="6A2EEAAE" w14:textId="77777777" w:rsidR="004806F7" w:rsidRDefault="004806F7" w:rsidP="00C6000A">
            <w:pPr>
              <w:jc w:val="center"/>
            </w:pPr>
            <w:r w:rsidRPr="00E31EB5">
              <w:rPr>
                <w:color w:val="000000"/>
                <w:sz w:val="20"/>
              </w:rPr>
              <w:t>0,706</w:t>
            </w:r>
          </w:p>
        </w:tc>
        <w:tc>
          <w:tcPr>
            <w:tcW w:w="992" w:type="dxa"/>
            <w:vAlign w:val="center"/>
          </w:tcPr>
          <w:p w14:paraId="24EDF233" w14:textId="77777777" w:rsidR="004806F7" w:rsidRDefault="004806F7" w:rsidP="00C6000A">
            <w:pPr>
              <w:jc w:val="center"/>
            </w:pPr>
            <w:r w:rsidRPr="00E31EB5">
              <w:rPr>
                <w:color w:val="000000"/>
                <w:sz w:val="20"/>
              </w:rPr>
              <w:t>0,706</w:t>
            </w:r>
          </w:p>
        </w:tc>
        <w:tc>
          <w:tcPr>
            <w:tcW w:w="993" w:type="dxa"/>
            <w:vAlign w:val="center"/>
          </w:tcPr>
          <w:p w14:paraId="577151F6" w14:textId="77777777" w:rsidR="004806F7" w:rsidRDefault="004806F7" w:rsidP="00C6000A">
            <w:pPr>
              <w:jc w:val="center"/>
            </w:pPr>
            <w:r w:rsidRPr="00E31EB5">
              <w:rPr>
                <w:color w:val="000000"/>
                <w:sz w:val="20"/>
              </w:rPr>
              <w:t>0,706</w:t>
            </w:r>
          </w:p>
        </w:tc>
        <w:tc>
          <w:tcPr>
            <w:tcW w:w="992" w:type="dxa"/>
            <w:gridSpan w:val="2"/>
            <w:vAlign w:val="center"/>
          </w:tcPr>
          <w:p w14:paraId="3162367D" w14:textId="77777777" w:rsidR="004806F7" w:rsidRDefault="004806F7" w:rsidP="00C6000A">
            <w:pPr>
              <w:jc w:val="center"/>
            </w:pPr>
            <w:r w:rsidRPr="00E31EB5">
              <w:rPr>
                <w:color w:val="000000"/>
                <w:sz w:val="20"/>
              </w:rPr>
              <w:t>0,706</w:t>
            </w:r>
          </w:p>
        </w:tc>
        <w:tc>
          <w:tcPr>
            <w:tcW w:w="992" w:type="dxa"/>
            <w:vAlign w:val="center"/>
          </w:tcPr>
          <w:p w14:paraId="1FD1375F" w14:textId="77777777" w:rsidR="004806F7" w:rsidRDefault="004806F7" w:rsidP="00C6000A">
            <w:pPr>
              <w:jc w:val="center"/>
            </w:pPr>
            <w:r w:rsidRPr="00E31EB5">
              <w:rPr>
                <w:color w:val="000000"/>
                <w:sz w:val="20"/>
              </w:rPr>
              <w:t>0,706</w:t>
            </w:r>
          </w:p>
        </w:tc>
      </w:tr>
      <w:tr w:rsidR="004806F7" w14:paraId="1233EF95" w14:textId="77777777" w:rsidTr="00C6000A">
        <w:tc>
          <w:tcPr>
            <w:tcW w:w="3119" w:type="dxa"/>
            <w:vAlign w:val="center"/>
          </w:tcPr>
          <w:p w14:paraId="71CCCA1C" w14:textId="77777777" w:rsidR="004806F7" w:rsidRPr="00863106" w:rsidRDefault="004806F7" w:rsidP="00C6000A">
            <w:pPr>
              <w:pStyle w:val="s1"/>
              <w:spacing w:before="0" w:beforeAutospacing="0" w:after="0" w:afterAutospacing="0" w:line="276" w:lineRule="auto"/>
              <w:rPr>
                <w:color w:val="000000"/>
                <w:sz w:val="20"/>
                <w:szCs w:val="20"/>
              </w:rPr>
            </w:pPr>
            <w:r w:rsidRPr="00863106">
              <w:rPr>
                <w:color w:val="000000"/>
                <w:sz w:val="20"/>
                <w:szCs w:val="20"/>
              </w:rPr>
              <w:t xml:space="preserve">Удельная материальная характеристика тепловых сетей, приведенная к расчетной тепловой нагрузке, </w:t>
            </w:r>
            <w:r w:rsidRPr="00863106">
              <w:rPr>
                <w:sz w:val="20"/>
                <w:szCs w:val="20"/>
              </w:rPr>
              <w:t>м</w:t>
            </w:r>
            <w:r w:rsidRPr="00863106">
              <w:rPr>
                <w:sz w:val="20"/>
                <w:szCs w:val="20"/>
                <w:vertAlign w:val="superscript"/>
              </w:rPr>
              <w:t>2</w:t>
            </w:r>
            <w:r w:rsidRPr="00863106">
              <w:rPr>
                <w:sz w:val="20"/>
                <w:szCs w:val="20"/>
              </w:rPr>
              <w:t>/Гкал/ч</w:t>
            </w:r>
          </w:p>
        </w:tc>
        <w:tc>
          <w:tcPr>
            <w:tcW w:w="993" w:type="dxa"/>
            <w:vAlign w:val="center"/>
          </w:tcPr>
          <w:p w14:paraId="58727700" w14:textId="77777777" w:rsidR="004806F7" w:rsidRPr="00863106" w:rsidRDefault="004806F7" w:rsidP="00C6000A">
            <w:pPr>
              <w:pStyle w:val="s1"/>
              <w:spacing w:before="0" w:beforeAutospacing="0" w:after="0" w:afterAutospacing="0" w:line="276" w:lineRule="auto"/>
              <w:jc w:val="center"/>
              <w:rPr>
                <w:color w:val="000000"/>
                <w:sz w:val="20"/>
                <w:szCs w:val="20"/>
              </w:rPr>
            </w:pPr>
            <w:r>
              <w:rPr>
                <w:color w:val="000000"/>
                <w:sz w:val="20"/>
                <w:szCs w:val="20"/>
              </w:rPr>
              <w:t>474,619</w:t>
            </w:r>
          </w:p>
        </w:tc>
        <w:tc>
          <w:tcPr>
            <w:tcW w:w="992" w:type="dxa"/>
            <w:vAlign w:val="center"/>
          </w:tcPr>
          <w:p w14:paraId="3A4C2B51" w14:textId="77777777" w:rsidR="004806F7" w:rsidRDefault="004806F7" w:rsidP="00C6000A">
            <w:pPr>
              <w:jc w:val="center"/>
            </w:pPr>
            <w:r>
              <w:rPr>
                <w:color w:val="000000"/>
                <w:sz w:val="20"/>
              </w:rPr>
              <w:t>474,619</w:t>
            </w:r>
          </w:p>
        </w:tc>
        <w:tc>
          <w:tcPr>
            <w:tcW w:w="992" w:type="dxa"/>
            <w:vAlign w:val="center"/>
          </w:tcPr>
          <w:p w14:paraId="1726A6FB" w14:textId="77777777" w:rsidR="004806F7" w:rsidRDefault="004806F7" w:rsidP="00C6000A">
            <w:pPr>
              <w:jc w:val="center"/>
            </w:pPr>
            <w:r>
              <w:rPr>
                <w:color w:val="000000"/>
                <w:sz w:val="20"/>
              </w:rPr>
              <w:t>474,619</w:t>
            </w:r>
          </w:p>
        </w:tc>
        <w:tc>
          <w:tcPr>
            <w:tcW w:w="992" w:type="dxa"/>
            <w:vAlign w:val="center"/>
          </w:tcPr>
          <w:p w14:paraId="40E0BBE2" w14:textId="77777777" w:rsidR="004806F7" w:rsidRDefault="004806F7" w:rsidP="00C6000A">
            <w:pPr>
              <w:jc w:val="center"/>
            </w:pPr>
            <w:r>
              <w:rPr>
                <w:color w:val="000000"/>
                <w:sz w:val="20"/>
              </w:rPr>
              <w:t>474,619</w:t>
            </w:r>
          </w:p>
        </w:tc>
        <w:tc>
          <w:tcPr>
            <w:tcW w:w="993" w:type="dxa"/>
            <w:vAlign w:val="center"/>
          </w:tcPr>
          <w:p w14:paraId="089498A2" w14:textId="77777777" w:rsidR="004806F7" w:rsidRDefault="004806F7" w:rsidP="00C6000A">
            <w:pPr>
              <w:jc w:val="center"/>
            </w:pPr>
            <w:r>
              <w:rPr>
                <w:color w:val="000000"/>
                <w:sz w:val="20"/>
              </w:rPr>
              <w:t>474,619</w:t>
            </w:r>
          </w:p>
        </w:tc>
        <w:tc>
          <w:tcPr>
            <w:tcW w:w="992" w:type="dxa"/>
            <w:gridSpan w:val="2"/>
            <w:vAlign w:val="center"/>
          </w:tcPr>
          <w:p w14:paraId="47B035EC" w14:textId="77777777" w:rsidR="004806F7" w:rsidRDefault="004806F7" w:rsidP="00C6000A">
            <w:pPr>
              <w:jc w:val="center"/>
            </w:pPr>
            <w:r>
              <w:rPr>
                <w:color w:val="000000"/>
                <w:sz w:val="20"/>
              </w:rPr>
              <w:t>474,619</w:t>
            </w:r>
          </w:p>
        </w:tc>
        <w:tc>
          <w:tcPr>
            <w:tcW w:w="992" w:type="dxa"/>
            <w:vAlign w:val="center"/>
          </w:tcPr>
          <w:p w14:paraId="4E118BFB" w14:textId="77777777" w:rsidR="004806F7" w:rsidRDefault="004806F7" w:rsidP="00C6000A">
            <w:pPr>
              <w:jc w:val="center"/>
            </w:pPr>
            <w:r>
              <w:rPr>
                <w:color w:val="000000"/>
                <w:sz w:val="20"/>
              </w:rPr>
              <w:t>474,619</w:t>
            </w:r>
          </w:p>
        </w:tc>
      </w:tr>
    </w:tbl>
    <w:p w14:paraId="6D7AE0F9" w14:textId="77777777" w:rsidR="004806F7" w:rsidRDefault="004806F7" w:rsidP="004806F7">
      <w:pPr>
        <w:pStyle w:val="s1"/>
        <w:shd w:val="clear" w:color="auto" w:fill="FFFFFF"/>
        <w:spacing w:before="0" w:beforeAutospacing="0" w:after="0" w:afterAutospacing="0" w:line="276" w:lineRule="auto"/>
        <w:jc w:val="center"/>
        <w:rPr>
          <w:b/>
          <w:color w:val="000000"/>
          <w:sz w:val="28"/>
          <w:szCs w:val="28"/>
        </w:rPr>
      </w:pPr>
    </w:p>
    <w:p w14:paraId="1E1592FD"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lastRenderedPageBreak/>
        <w:t>13.7.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p w14:paraId="3CB4C85B" w14:textId="77777777" w:rsidR="004806F7" w:rsidRDefault="004806F7" w:rsidP="004806F7">
      <w:pPr>
        <w:pStyle w:val="s1"/>
        <w:shd w:val="clear" w:color="auto" w:fill="FFFFFF"/>
        <w:spacing w:before="0" w:beforeAutospacing="0" w:after="0" w:afterAutospacing="0" w:line="276" w:lineRule="auto"/>
        <w:ind w:firstLine="709"/>
        <w:jc w:val="both"/>
        <w:rPr>
          <w:sz w:val="28"/>
          <w:szCs w:val="28"/>
        </w:rPr>
      </w:pPr>
      <w:r w:rsidRPr="000D289E">
        <w:rPr>
          <w:sz w:val="28"/>
          <w:szCs w:val="28"/>
        </w:rPr>
        <w:t>Показатель не предусмотрен, в связи с отсутствием тепловой энергии, выработанной в комбинированном режиме.</w:t>
      </w:r>
    </w:p>
    <w:p w14:paraId="7E7719BB" w14:textId="77777777" w:rsidR="004806F7" w:rsidRPr="000D289E" w:rsidRDefault="004806F7" w:rsidP="004806F7">
      <w:pPr>
        <w:pStyle w:val="s1"/>
        <w:shd w:val="clear" w:color="auto" w:fill="FFFFFF"/>
        <w:spacing w:before="0" w:beforeAutospacing="0" w:after="0" w:afterAutospacing="0" w:line="276" w:lineRule="auto"/>
        <w:ind w:firstLine="709"/>
        <w:jc w:val="both"/>
        <w:rPr>
          <w:sz w:val="28"/>
          <w:szCs w:val="28"/>
        </w:rPr>
      </w:pPr>
    </w:p>
    <w:p w14:paraId="3A23107F"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13.8. Удельный расход условного топлива на отпуск электрической энергии</w:t>
      </w:r>
    </w:p>
    <w:p w14:paraId="6E3CB1D3" w14:textId="77777777" w:rsidR="004806F7" w:rsidRDefault="004806F7" w:rsidP="004806F7">
      <w:pPr>
        <w:pStyle w:val="s1"/>
        <w:shd w:val="clear" w:color="auto" w:fill="FFFFFF"/>
        <w:spacing w:before="0" w:beforeAutospacing="0" w:after="0" w:afterAutospacing="0" w:line="276" w:lineRule="auto"/>
        <w:ind w:firstLine="709"/>
        <w:jc w:val="both"/>
        <w:rPr>
          <w:sz w:val="28"/>
          <w:szCs w:val="28"/>
        </w:rPr>
      </w:pPr>
      <w:r w:rsidRPr="000D289E">
        <w:rPr>
          <w:sz w:val="28"/>
          <w:szCs w:val="28"/>
        </w:rPr>
        <w:t xml:space="preserve">Показатель </w:t>
      </w:r>
      <w:r>
        <w:rPr>
          <w:sz w:val="28"/>
          <w:szCs w:val="28"/>
        </w:rPr>
        <w:t>отсутствует</w:t>
      </w:r>
      <w:r w:rsidRPr="000D289E">
        <w:rPr>
          <w:sz w:val="28"/>
          <w:szCs w:val="28"/>
        </w:rPr>
        <w:t>, в связи с отсутствием тепловой энергии, выработанной в комбинированном режиме.</w:t>
      </w:r>
    </w:p>
    <w:p w14:paraId="297ED5C1" w14:textId="77777777" w:rsidR="004806F7" w:rsidRPr="000D289E" w:rsidRDefault="004806F7" w:rsidP="004806F7">
      <w:pPr>
        <w:pStyle w:val="s1"/>
        <w:shd w:val="clear" w:color="auto" w:fill="FFFFFF"/>
        <w:spacing w:before="0" w:beforeAutospacing="0" w:after="0" w:afterAutospacing="0" w:line="276" w:lineRule="auto"/>
        <w:ind w:firstLine="709"/>
        <w:jc w:val="both"/>
        <w:rPr>
          <w:sz w:val="28"/>
          <w:szCs w:val="28"/>
        </w:rPr>
      </w:pPr>
    </w:p>
    <w:p w14:paraId="01DB0863"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4ADD6514" w14:textId="77777777" w:rsidR="004806F7" w:rsidRDefault="004806F7" w:rsidP="004806F7">
      <w:pPr>
        <w:pStyle w:val="s1"/>
        <w:shd w:val="clear" w:color="auto" w:fill="FFFFFF"/>
        <w:spacing w:before="0" w:beforeAutospacing="0" w:after="0" w:afterAutospacing="0" w:line="276" w:lineRule="auto"/>
        <w:ind w:firstLine="709"/>
        <w:jc w:val="both"/>
        <w:rPr>
          <w:sz w:val="28"/>
          <w:szCs w:val="28"/>
        </w:rPr>
      </w:pPr>
      <w:r w:rsidRPr="000D289E">
        <w:rPr>
          <w:sz w:val="28"/>
          <w:szCs w:val="28"/>
        </w:rPr>
        <w:t>Показатель не предусмотрен, в связи с отсутствием тепловой энергии, выработанной в комбинированном режиме.</w:t>
      </w:r>
    </w:p>
    <w:p w14:paraId="2A7B8311" w14:textId="77777777" w:rsidR="004806F7" w:rsidRPr="000D289E" w:rsidRDefault="004806F7" w:rsidP="004806F7">
      <w:pPr>
        <w:pStyle w:val="s1"/>
        <w:shd w:val="clear" w:color="auto" w:fill="FFFFFF"/>
        <w:spacing w:before="0" w:beforeAutospacing="0" w:after="0" w:afterAutospacing="0" w:line="276" w:lineRule="auto"/>
        <w:ind w:firstLine="709"/>
        <w:jc w:val="both"/>
        <w:rPr>
          <w:sz w:val="28"/>
          <w:szCs w:val="28"/>
        </w:rPr>
      </w:pPr>
    </w:p>
    <w:p w14:paraId="5F5FE2A3"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13.10. Доля отпуска тепловой энергии, осуществляемого потребителям по приборам учета, в общем объеме отпущенной тепловой энергии</w:t>
      </w:r>
    </w:p>
    <w:p w14:paraId="7C8681A5" w14:textId="77777777" w:rsidR="004806F7" w:rsidRPr="000D289E" w:rsidRDefault="004806F7" w:rsidP="004806F7">
      <w:pPr>
        <w:autoSpaceDE w:val="0"/>
        <w:autoSpaceDN w:val="0"/>
        <w:adjustRightInd w:val="0"/>
        <w:spacing w:line="276" w:lineRule="auto"/>
        <w:ind w:firstLine="709"/>
        <w:contextualSpacing/>
        <w:jc w:val="right"/>
        <w:rPr>
          <w:szCs w:val="28"/>
        </w:rPr>
      </w:pPr>
      <w:r w:rsidRPr="000D289E">
        <w:rPr>
          <w:szCs w:val="28"/>
        </w:rPr>
        <w:t xml:space="preserve">Таблица </w:t>
      </w:r>
      <w:r>
        <w:rPr>
          <w:szCs w:val="28"/>
        </w:rPr>
        <w:t>57</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376"/>
        <w:gridCol w:w="1276"/>
        <w:gridCol w:w="992"/>
        <w:gridCol w:w="1134"/>
        <w:gridCol w:w="993"/>
        <w:gridCol w:w="992"/>
        <w:gridCol w:w="992"/>
        <w:gridCol w:w="992"/>
      </w:tblGrid>
      <w:tr w:rsidR="004806F7" w:rsidRPr="000D289E" w14:paraId="01D938F4" w14:textId="77777777" w:rsidTr="00C6000A">
        <w:tc>
          <w:tcPr>
            <w:tcW w:w="2376" w:type="dxa"/>
            <w:vMerge w:val="restart"/>
            <w:vAlign w:val="center"/>
          </w:tcPr>
          <w:p w14:paraId="4F288F80" w14:textId="77777777" w:rsidR="004806F7" w:rsidRPr="000D289E" w:rsidRDefault="004806F7" w:rsidP="00C6000A">
            <w:pPr>
              <w:autoSpaceDE w:val="0"/>
              <w:autoSpaceDN w:val="0"/>
              <w:adjustRightInd w:val="0"/>
              <w:spacing w:line="276" w:lineRule="auto"/>
              <w:contextualSpacing/>
              <w:jc w:val="center"/>
              <w:rPr>
                <w:b/>
                <w:sz w:val="22"/>
                <w:szCs w:val="22"/>
              </w:rPr>
            </w:pPr>
            <w:r w:rsidRPr="000D289E">
              <w:rPr>
                <w:b/>
                <w:sz w:val="22"/>
                <w:szCs w:val="22"/>
              </w:rPr>
              <w:t>Наименование источника</w:t>
            </w:r>
          </w:p>
        </w:tc>
        <w:tc>
          <w:tcPr>
            <w:tcW w:w="7371" w:type="dxa"/>
            <w:gridSpan w:val="7"/>
            <w:vAlign w:val="center"/>
          </w:tcPr>
          <w:p w14:paraId="62160561" w14:textId="77777777" w:rsidR="004806F7" w:rsidRPr="000D289E" w:rsidRDefault="004806F7" w:rsidP="00C6000A">
            <w:pPr>
              <w:shd w:val="clear" w:color="auto" w:fill="FFFFFF"/>
              <w:spacing w:line="276" w:lineRule="auto"/>
              <w:jc w:val="center"/>
              <w:rPr>
                <w:b/>
                <w:color w:val="000000"/>
                <w:sz w:val="22"/>
                <w:szCs w:val="22"/>
              </w:rPr>
            </w:pPr>
            <w:r w:rsidRPr="000D289E">
              <w:rPr>
                <w:b/>
                <w:color w:val="000000"/>
                <w:sz w:val="22"/>
                <w:szCs w:val="22"/>
              </w:rPr>
              <w:t>Доля отпуска тепловой энергии, осуществляемого потребителям по приборам учета, в общем объеме отпущенной тепловой энергии, %</w:t>
            </w:r>
          </w:p>
        </w:tc>
      </w:tr>
      <w:tr w:rsidR="004806F7" w:rsidRPr="000D289E" w14:paraId="361D0BBA" w14:textId="77777777" w:rsidTr="00C6000A">
        <w:tc>
          <w:tcPr>
            <w:tcW w:w="2376" w:type="dxa"/>
            <w:vMerge/>
            <w:vAlign w:val="center"/>
          </w:tcPr>
          <w:p w14:paraId="056A8C89" w14:textId="77777777" w:rsidR="004806F7" w:rsidRPr="000D289E" w:rsidRDefault="004806F7" w:rsidP="00C6000A">
            <w:pPr>
              <w:autoSpaceDE w:val="0"/>
              <w:autoSpaceDN w:val="0"/>
              <w:adjustRightInd w:val="0"/>
              <w:spacing w:line="276" w:lineRule="auto"/>
              <w:contextualSpacing/>
              <w:jc w:val="center"/>
              <w:rPr>
                <w:b/>
                <w:sz w:val="22"/>
                <w:szCs w:val="22"/>
              </w:rPr>
            </w:pPr>
          </w:p>
        </w:tc>
        <w:tc>
          <w:tcPr>
            <w:tcW w:w="1276" w:type="dxa"/>
            <w:vAlign w:val="center"/>
          </w:tcPr>
          <w:p w14:paraId="639E1778" w14:textId="77777777" w:rsidR="004806F7" w:rsidRPr="000D289E" w:rsidRDefault="004806F7" w:rsidP="00C6000A">
            <w:pPr>
              <w:spacing w:line="276" w:lineRule="auto"/>
              <w:jc w:val="center"/>
              <w:rPr>
                <w:b/>
                <w:sz w:val="22"/>
                <w:szCs w:val="22"/>
              </w:rPr>
            </w:pPr>
            <w:r w:rsidRPr="000D289E">
              <w:rPr>
                <w:b/>
                <w:sz w:val="22"/>
                <w:szCs w:val="22"/>
              </w:rPr>
              <w:t>2023</w:t>
            </w:r>
          </w:p>
        </w:tc>
        <w:tc>
          <w:tcPr>
            <w:tcW w:w="992" w:type="dxa"/>
            <w:vAlign w:val="center"/>
          </w:tcPr>
          <w:p w14:paraId="42F7542A" w14:textId="77777777" w:rsidR="004806F7" w:rsidRPr="000D289E" w:rsidRDefault="004806F7" w:rsidP="00C6000A">
            <w:pPr>
              <w:spacing w:line="276" w:lineRule="auto"/>
              <w:jc w:val="center"/>
              <w:rPr>
                <w:b/>
                <w:sz w:val="22"/>
                <w:szCs w:val="22"/>
              </w:rPr>
            </w:pPr>
            <w:r w:rsidRPr="000D289E">
              <w:rPr>
                <w:b/>
                <w:sz w:val="22"/>
                <w:szCs w:val="22"/>
              </w:rPr>
              <w:t>2024</w:t>
            </w:r>
          </w:p>
        </w:tc>
        <w:tc>
          <w:tcPr>
            <w:tcW w:w="1134" w:type="dxa"/>
            <w:vAlign w:val="center"/>
          </w:tcPr>
          <w:p w14:paraId="2564AA4C" w14:textId="77777777" w:rsidR="004806F7" w:rsidRPr="000D289E" w:rsidRDefault="004806F7" w:rsidP="00C6000A">
            <w:pPr>
              <w:spacing w:line="276" w:lineRule="auto"/>
              <w:jc w:val="center"/>
              <w:rPr>
                <w:b/>
                <w:sz w:val="22"/>
                <w:szCs w:val="22"/>
              </w:rPr>
            </w:pPr>
            <w:r w:rsidRPr="000D289E">
              <w:rPr>
                <w:b/>
                <w:sz w:val="22"/>
                <w:szCs w:val="22"/>
              </w:rPr>
              <w:t>2025</w:t>
            </w:r>
          </w:p>
        </w:tc>
        <w:tc>
          <w:tcPr>
            <w:tcW w:w="993" w:type="dxa"/>
            <w:vAlign w:val="center"/>
          </w:tcPr>
          <w:p w14:paraId="21E5F3B0" w14:textId="77777777" w:rsidR="004806F7" w:rsidRPr="000D289E" w:rsidRDefault="004806F7" w:rsidP="00C6000A">
            <w:pPr>
              <w:spacing w:line="276" w:lineRule="auto"/>
              <w:jc w:val="center"/>
              <w:rPr>
                <w:b/>
                <w:sz w:val="22"/>
                <w:szCs w:val="22"/>
              </w:rPr>
            </w:pPr>
            <w:r w:rsidRPr="000D289E">
              <w:rPr>
                <w:b/>
                <w:sz w:val="22"/>
                <w:szCs w:val="22"/>
              </w:rPr>
              <w:t>2026</w:t>
            </w:r>
          </w:p>
        </w:tc>
        <w:tc>
          <w:tcPr>
            <w:tcW w:w="992" w:type="dxa"/>
            <w:vAlign w:val="center"/>
          </w:tcPr>
          <w:p w14:paraId="0DC264C2" w14:textId="77777777" w:rsidR="004806F7" w:rsidRPr="000D289E" w:rsidRDefault="004806F7" w:rsidP="00C6000A">
            <w:pPr>
              <w:spacing w:line="276" w:lineRule="auto"/>
              <w:jc w:val="center"/>
              <w:rPr>
                <w:b/>
                <w:sz w:val="22"/>
                <w:szCs w:val="22"/>
              </w:rPr>
            </w:pPr>
            <w:r w:rsidRPr="000D289E">
              <w:rPr>
                <w:b/>
                <w:sz w:val="22"/>
                <w:szCs w:val="22"/>
              </w:rPr>
              <w:t>2027</w:t>
            </w:r>
          </w:p>
        </w:tc>
        <w:tc>
          <w:tcPr>
            <w:tcW w:w="992" w:type="dxa"/>
            <w:vAlign w:val="center"/>
          </w:tcPr>
          <w:p w14:paraId="75A01454" w14:textId="77777777" w:rsidR="004806F7" w:rsidRPr="000D289E" w:rsidRDefault="004806F7" w:rsidP="00C6000A">
            <w:pPr>
              <w:spacing w:line="276" w:lineRule="auto"/>
              <w:jc w:val="center"/>
              <w:rPr>
                <w:b/>
                <w:sz w:val="22"/>
                <w:szCs w:val="22"/>
              </w:rPr>
            </w:pPr>
            <w:r w:rsidRPr="000D289E">
              <w:rPr>
                <w:b/>
                <w:sz w:val="22"/>
                <w:szCs w:val="22"/>
              </w:rPr>
              <w:t>2028</w:t>
            </w:r>
          </w:p>
        </w:tc>
        <w:tc>
          <w:tcPr>
            <w:tcW w:w="992" w:type="dxa"/>
            <w:vAlign w:val="center"/>
          </w:tcPr>
          <w:p w14:paraId="1938E104" w14:textId="77777777" w:rsidR="004806F7" w:rsidRPr="000D289E" w:rsidRDefault="004806F7" w:rsidP="00C6000A">
            <w:pPr>
              <w:spacing w:line="276" w:lineRule="auto"/>
              <w:jc w:val="center"/>
              <w:rPr>
                <w:b/>
                <w:sz w:val="22"/>
                <w:szCs w:val="22"/>
              </w:rPr>
            </w:pPr>
            <w:r w:rsidRPr="000D289E">
              <w:rPr>
                <w:b/>
                <w:sz w:val="22"/>
                <w:szCs w:val="22"/>
              </w:rPr>
              <w:t>2029- 2039</w:t>
            </w:r>
          </w:p>
        </w:tc>
      </w:tr>
      <w:tr w:rsidR="004806F7" w:rsidRPr="000D289E" w14:paraId="1286A94D" w14:textId="77777777" w:rsidTr="00C6000A">
        <w:tc>
          <w:tcPr>
            <w:tcW w:w="2376" w:type="dxa"/>
            <w:vAlign w:val="center"/>
          </w:tcPr>
          <w:p w14:paraId="1357BE08" w14:textId="77777777" w:rsidR="004806F7" w:rsidRDefault="004806F7" w:rsidP="00C6000A">
            <w:pPr>
              <w:widowControl w:val="0"/>
              <w:ind w:right="-99"/>
              <w:outlineLvl w:val="1"/>
              <w:rPr>
                <w:sz w:val="20"/>
                <w:highlight w:val="yellow"/>
              </w:rPr>
            </w:pPr>
            <w:r w:rsidRPr="008D5674">
              <w:rPr>
                <w:sz w:val="20"/>
              </w:rPr>
              <w:t xml:space="preserve">Котельная </w:t>
            </w:r>
            <w:r>
              <w:rPr>
                <w:sz w:val="20"/>
              </w:rPr>
              <w:t>«ТСХТ»</w:t>
            </w:r>
          </w:p>
        </w:tc>
        <w:tc>
          <w:tcPr>
            <w:tcW w:w="1276" w:type="dxa"/>
            <w:vAlign w:val="center"/>
          </w:tcPr>
          <w:p w14:paraId="2821FC1E" w14:textId="77777777" w:rsidR="004806F7" w:rsidRPr="000D289E" w:rsidRDefault="004806F7" w:rsidP="00C6000A">
            <w:pPr>
              <w:autoSpaceDE w:val="0"/>
              <w:autoSpaceDN w:val="0"/>
              <w:adjustRightInd w:val="0"/>
              <w:spacing w:line="276" w:lineRule="auto"/>
              <w:contextualSpacing/>
              <w:jc w:val="center"/>
              <w:rPr>
                <w:sz w:val="22"/>
                <w:szCs w:val="22"/>
              </w:rPr>
            </w:pPr>
            <w:r w:rsidRPr="000D289E">
              <w:rPr>
                <w:sz w:val="22"/>
                <w:szCs w:val="22"/>
              </w:rPr>
              <w:t>0</w:t>
            </w:r>
          </w:p>
        </w:tc>
        <w:tc>
          <w:tcPr>
            <w:tcW w:w="992" w:type="dxa"/>
            <w:vAlign w:val="center"/>
          </w:tcPr>
          <w:p w14:paraId="3AD1E21E" w14:textId="77777777" w:rsidR="004806F7" w:rsidRPr="000D289E" w:rsidRDefault="004806F7" w:rsidP="00C6000A">
            <w:pPr>
              <w:autoSpaceDE w:val="0"/>
              <w:autoSpaceDN w:val="0"/>
              <w:adjustRightInd w:val="0"/>
              <w:spacing w:line="276" w:lineRule="auto"/>
              <w:contextualSpacing/>
              <w:jc w:val="center"/>
              <w:rPr>
                <w:sz w:val="22"/>
                <w:szCs w:val="22"/>
              </w:rPr>
            </w:pPr>
            <w:r w:rsidRPr="000D289E">
              <w:rPr>
                <w:sz w:val="22"/>
                <w:szCs w:val="22"/>
              </w:rPr>
              <w:t>0</w:t>
            </w:r>
          </w:p>
        </w:tc>
        <w:tc>
          <w:tcPr>
            <w:tcW w:w="1134" w:type="dxa"/>
            <w:vAlign w:val="center"/>
          </w:tcPr>
          <w:p w14:paraId="20DC5CDC" w14:textId="77777777" w:rsidR="004806F7" w:rsidRPr="000D289E" w:rsidRDefault="004806F7" w:rsidP="00C6000A">
            <w:pPr>
              <w:autoSpaceDE w:val="0"/>
              <w:autoSpaceDN w:val="0"/>
              <w:adjustRightInd w:val="0"/>
              <w:spacing w:line="276" w:lineRule="auto"/>
              <w:contextualSpacing/>
              <w:jc w:val="center"/>
              <w:rPr>
                <w:sz w:val="22"/>
                <w:szCs w:val="22"/>
              </w:rPr>
            </w:pPr>
            <w:r w:rsidRPr="000D289E">
              <w:rPr>
                <w:sz w:val="22"/>
                <w:szCs w:val="22"/>
              </w:rPr>
              <w:t>0</w:t>
            </w:r>
          </w:p>
        </w:tc>
        <w:tc>
          <w:tcPr>
            <w:tcW w:w="993" w:type="dxa"/>
            <w:vAlign w:val="center"/>
          </w:tcPr>
          <w:p w14:paraId="40E33418" w14:textId="77777777" w:rsidR="004806F7" w:rsidRPr="000D289E" w:rsidRDefault="004806F7" w:rsidP="00C6000A">
            <w:pPr>
              <w:autoSpaceDE w:val="0"/>
              <w:autoSpaceDN w:val="0"/>
              <w:adjustRightInd w:val="0"/>
              <w:spacing w:line="276" w:lineRule="auto"/>
              <w:contextualSpacing/>
              <w:jc w:val="center"/>
              <w:rPr>
                <w:sz w:val="22"/>
                <w:szCs w:val="22"/>
              </w:rPr>
            </w:pPr>
            <w:r w:rsidRPr="000D289E">
              <w:rPr>
                <w:sz w:val="22"/>
                <w:szCs w:val="22"/>
              </w:rPr>
              <w:t>0</w:t>
            </w:r>
          </w:p>
        </w:tc>
        <w:tc>
          <w:tcPr>
            <w:tcW w:w="992" w:type="dxa"/>
            <w:vAlign w:val="center"/>
          </w:tcPr>
          <w:p w14:paraId="67526431" w14:textId="77777777" w:rsidR="004806F7" w:rsidRPr="000D289E" w:rsidRDefault="004806F7" w:rsidP="00C6000A">
            <w:pPr>
              <w:autoSpaceDE w:val="0"/>
              <w:autoSpaceDN w:val="0"/>
              <w:adjustRightInd w:val="0"/>
              <w:spacing w:line="276" w:lineRule="auto"/>
              <w:contextualSpacing/>
              <w:jc w:val="center"/>
              <w:rPr>
                <w:sz w:val="22"/>
                <w:szCs w:val="22"/>
              </w:rPr>
            </w:pPr>
            <w:r w:rsidRPr="000D289E">
              <w:rPr>
                <w:sz w:val="22"/>
                <w:szCs w:val="22"/>
              </w:rPr>
              <w:t>0</w:t>
            </w:r>
          </w:p>
        </w:tc>
        <w:tc>
          <w:tcPr>
            <w:tcW w:w="992" w:type="dxa"/>
            <w:vAlign w:val="center"/>
          </w:tcPr>
          <w:p w14:paraId="5EDAA615" w14:textId="77777777" w:rsidR="004806F7" w:rsidRPr="000D289E" w:rsidRDefault="004806F7" w:rsidP="00C6000A">
            <w:pPr>
              <w:autoSpaceDE w:val="0"/>
              <w:autoSpaceDN w:val="0"/>
              <w:adjustRightInd w:val="0"/>
              <w:spacing w:line="276" w:lineRule="auto"/>
              <w:contextualSpacing/>
              <w:jc w:val="center"/>
              <w:rPr>
                <w:sz w:val="22"/>
                <w:szCs w:val="22"/>
              </w:rPr>
            </w:pPr>
            <w:r w:rsidRPr="000D289E">
              <w:rPr>
                <w:sz w:val="22"/>
                <w:szCs w:val="22"/>
              </w:rPr>
              <w:t>0</w:t>
            </w:r>
          </w:p>
        </w:tc>
        <w:tc>
          <w:tcPr>
            <w:tcW w:w="992" w:type="dxa"/>
            <w:vAlign w:val="center"/>
          </w:tcPr>
          <w:p w14:paraId="05225E41" w14:textId="77777777" w:rsidR="004806F7" w:rsidRPr="000D289E" w:rsidRDefault="004806F7" w:rsidP="00C6000A">
            <w:pPr>
              <w:autoSpaceDE w:val="0"/>
              <w:autoSpaceDN w:val="0"/>
              <w:adjustRightInd w:val="0"/>
              <w:spacing w:line="276" w:lineRule="auto"/>
              <w:contextualSpacing/>
              <w:jc w:val="center"/>
              <w:rPr>
                <w:sz w:val="22"/>
                <w:szCs w:val="22"/>
              </w:rPr>
            </w:pPr>
            <w:r w:rsidRPr="000D289E">
              <w:rPr>
                <w:sz w:val="22"/>
                <w:szCs w:val="22"/>
              </w:rPr>
              <w:t>0</w:t>
            </w:r>
          </w:p>
        </w:tc>
      </w:tr>
      <w:tr w:rsidR="004806F7" w:rsidRPr="000D289E" w14:paraId="1B6EBA4E" w14:textId="77777777" w:rsidTr="00C6000A">
        <w:tc>
          <w:tcPr>
            <w:tcW w:w="2376" w:type="dxa"/>
            <w:tcBorders>
              <w:top w:val="single" w:sz="12" w:space="0" w:color="auto"/>
              <w:left w:val="single" w:sz="12" w:space="0" w:color="auto"/>
              <w:bottom w:val="single" w:sz="12" w:space="0" w:color="auto"/>
              <w:right w:val="single" w:sz="12" w:space="0" w:color="auto"/>
            </w:tcBorders>
            <w:vAlign w:val="center"/>
          </w:tcPr>
          <w:p w14:paraId="53199F9A" w14:textId="77777777" w:rsidR="004806F7" w:rsidRDefault="004806F7" w:rsidP="00C6000A">
            <w:pPr>
              <w:widowControl w:val="0"/>
              <w:ind w:right="-99"/>
              <w:outlineLvl w:val="1"/>
              <w:rPr>
                <w:sz w:val="20"/>
                <w:highlight w:val="yellow"/>
              </w:rPr>
            </w:pPr>
            <w:r w:rsidRPr="008D5674">
              <w:rPr>
                <w:sz w:val="20"/>
              </w:rPr>
              <w:t xml:space="preserve">Котельная </w:t>
            </w:r>
            <w:r>
              <w:rPr>
                <w:sz w:val="20"/>
              </w:rPr>
              <w:t>«Центральная»</w:t>
            </w:r>
          </w:p>
        </w:tc>
        <w:tc>
          <w:tcPr>
            <w:tcW w:w="1276" w:type="dxa"/>
            <w:tcBorders>
              <w:top w:val="single" w:sz="12" w:space="0" w:color="auto"/>
              <w:left w:val="single" w:sz="12" w:space="0" w:color="auto"/>
              <w:bottom w:val="single" w:sz="12" w:space="0" w:color="auto"/>
              <w:right w:val="single" w:sz="12" w:space="0" w:color="auto"/>
            </w:tcBorders>
            <w:vAlign w:val="center"/>
          </w:tcPr>
          <w:p w14:paraId="190CAC5E" w14:textId="77777777" w:rsidR="004806F7" w:rsidRPr="000D289E" w:rsidRDefault="004806F7" w:rsidP="00C6000A">
            <w:pPr>
              <w:autoSpaceDE w:val="0"/>
              <w:autoSpaceDN w:val="0"/>
              <w:adjustRightInd w:val="0"/>
              <w:spacing w:line="276" w:lineRule="auto"/>
              <w:contextualSpacing/>
              <w:jc w:val="center"/>
              <w:rPr>
                <w:sz w:val="22"/>
                <w:szCs w:val="22"/>
              </w:rPr>
            </w:pPr>
            <w:r w:rsidRPr="000D289E">
              <w:rPr>
                <w:sz w:val="22"/>
                <w:szCs w:val="22"/>
              </w:rPr>
              <w:t>0</w:t>
            </w:r>
          </w:p>
        </w:tc>
        <w:tc>
          <w:tcPr>
            <w:tcW w:w="992" w:type="dxa"/>
            <w:tcBorders>
              <w:top w:val="single" w:sz="12" w:space="0" w:color="auto"/>
              <w:left w:val="single" w:sz="12" w:space="0" w:color="auto"/>
              <w:bottom w:val="single" w:sz="12" w:space="0" w:color="auto"/>
              <w:right w:val="single" w:sz="12" w:space="0" w:color="auto"/>
            </w:tcBorders>
            <w:vAlign w:val="center"/>
          </w:tcPr>
          <w:p w14:paraId="163D4853" w14:textId="77777777" w:rsidR="004806F7" w:rsidRPr="000D289E" w:rsidRDefault="004806F7" w:rsidP="00C6000A">
            <w:pPr>
              <w:autoSpaceDE w:val="0"/>
              <w:autoSpaceDN w:val="0"/>
              <w:adjustRightInd w:val="0"/>
              <w:spacing w:line="276" w:lineRule="auto"/>
              <w:contextualSpacing/>
              <w:jc w:val="center"/>
              <w:rPr>
                <w:sz w:val="22"/>
                <w:szCs w:val="22"/>
              </w:rPr>
            </w:pPr>
            <w:r w:rsidRPr="000D289E">
              <w:rPr>
                <w:sz w:val="22"/>
                <w:szCs w:val="22"/>
              </w:rPr>
              <w:t>0</w:t>
            </w:r>
          </w:p>
        </w:tc>
        <w:tc>
          <w:tcPr>
            <w:tcW w:w="1134" w:type="dxa"/>
            <w:tcBorders>
              <w:top w:val="single" w:sz="12" w:space="0" w:color="auto"/>
              <w:left w:val="single" w:sz="12" w:space="0" w:color="auto"/>
              <w:bottom w:val="single" w:sz="12" w:space="0" w:color="auto"/>
              <w:right w:val="single" w:sz="12" w:space="0" w:color="auto"/>
            </w:tcBorders>
            <w:vAlign w:val="center"/>
          </w:tcPr>
          <w:p w14:paraId="480C5824" w14:textId="77777777" w:rsidR="004806F7" w:rsidRPr="000D289E" w:rsidRDefault="004806F7" w:rsidP="00C6000A">
            <w:pPr>
              <w:autoSpaceDE w:val="0"/>
              <w:autoSpaceDN w:val="0"/>
              <w:adjustRightInd w:val="0"/>
              <w:spacing w:line="276" w:lineRule="auto"/>
              <w:contextualSpacing/>
              <w:jc w:val="center"/>
              <w:rPr>
                <w:sz w:val="22"/>
                <w:szCs w:val="22"/>
              </w:rPr>
            </w:pPr>
            <w:r w:rsidRPr="000D289E">
              <w:rPr>
                <w:sz w:val="22"/>
                <w:szCs w:val="22"/>
              </w:rPr>
              <w:t>0</w:t>
            </w:r>
          </w:p>
        </w:tc>
        <w:tc>
          <w:tcPr>
            <w:tcW w:w="993" w:type="dxa"/>
            <w:tcBorders>
              <w:top w:val="single" w:sz="12" w:space="0" w:color="auto"/>
              <w:left w:val="single" w:sz="12" w:space="0" w:color="auto"/>
              <w:bottom w:val="single" w:sz="12" w:space="0" w:color="auto"/>
              <w:right w:val="single" w:sz="12" w:space="0" w:color="auto"/>
            </w:tcBorders>
            <w:vAlign w:val="center"/>
          </w:tcPr>
          <w:p w14:paraId="1C9E3B91" w14:textId="77777777" w:rsidR="004806F7" w:rsidRPr="000D289E" w:rsidRDefault="004806F7" w:rsidP="00C6000A">
            <w:pPr>
              <w:autoSpaceDE w:val="0"/>
              <w:autoSpaceDN w:val="0"/>
              <w:adjustRightInd w:val="0"/>
              <w:spacing w:line="276" w:lineRule="auto"/>
              <w:contextualSpacing/>
              <w:jc w:val="center"/>
              <w:rPr>
                <w:sz w:val="22"/>
                <w:szCs w:val="22"/>
              </w:rPr>
            </w:pPr>
            <w:r w:rsidRPr="000D289E">
              <w:rPr>
                <w:sz w:val="22"/>
                <w:szCs w:val="22"/>
              </w:rPr>
              <w:t>0</w:t>
            </w:r>
          </w:p>
        </w:tc>
        <w:tc>
          <w:tcPr>
            <w:tcW w:w="992" w:type="dxa"/>
            <w:tcBorders>
              <w:top w:val="single" w:sz="12" w:space="0" w:color="auto"/>
              <w:left w:val="single" w:sz="12" w:space="0" w:color="auto"/>
              <w:bottom w:val="single" w:sz="12" w:space="0" w:color="auto"/>
              <w:right w:val="single" w:sz="12" w:space="0" w:color="auto"/>
            </w:tcBorders>
            <w:vAlign w:val="center"/>
          </w:tcPr>
          <w:p w14:paraId="7D5FDF05" w14:textId="77777777" w:rsidR="004806F7" w:rsidRPr="000D289E" w:rsidRDefault="004806F7" w:rsidP="00C6000A">
            <w:pPr>
              <w:autoSpaceDE w:val="0"/>
              <w:autoSpaceDN w:val="0"/>
              <w:adjustRightInd w:val="0"/>
              <w:spacing w:line="276" w:lineRule="auto"/>
              <w:contextualSpacing/>
              <w:jc w:val="center"/>
              <w:rPr>
                <w:sz w:val="22"/>
                <w:szCs w:val="22"/>
              </w:rPr>
            </w:pPr>
            <w:r w:rsidRPr="000D289E">
              <w:rPr>
                <w:sz w:val="22"/>
                <w:szCs w:val="22"/>
              </w:rPr>
              <w:t>0</w:t>
            </w:r>
          </w:p>
        </w:tc>
        <w:tc>
          <w:tcPr>
            <w:tcW w:w="992" w:type="dxa"/>
            <w:tcBorders>
              <w:top w:val="single" w:sz="12" w:space="0" w:color="auto"/>
              <w:left w:val="single" w:sz="12" w:space="0" w:color="auto"/>
              <w:bottom w:val="single" w:sz="12" w:space="0" w:color="auto"/>
              <w:right w:val="single" w:sz="12" w:space="0" w:color="auto"/>
            </w:tcBorders>
            <w:vAlign w:val="center"/>
          </w:tcPr>
          <w:p w14:paraId="61FBCF9B" w14:textId="77777777" w:rsidR="004806F7" w:rsidRPr="000D289E" w:rsidRDefault="004806F7" w:rsidP="00C6000A">
            <w:pPr>
              <w:autoSpaceDE w:val="0"/>
              <w:autoSpaceDN w:val="0"/>
              <w:adjustRightInd w:val="0"/>
              <w:spacing w:line="276" w:lineRule="auto"/>
              <w:contextualSpacing/>
              <w:jc w:val="center"/>
              <w:rPr>
                <w:sz w:val="22"/>
                <w:szCs w:val="22"/>
              </w:rPr>
            </w:pPr>
            <w:r w:rsidRPr="000D289E">
              <w:rPr>
                <w:sz w:val="22"/>
                <w:szCs w:val="22"/>
              </w:rPr>
              <w:t>0</w:t>
            </w:r>
          </w:p>
        </w:tc>
        <w:tc>
          <w:tcPr>
            <w:tcW w:w="992" w:type="dxa"/>
            <w:tcBorders>
              <w:top w:val="single" w:sz="12" w:space="0" w:color="auto"/>
              <w:left w:val="single" w:sz="12" w:space="0" w:color="auto"/>
              <w:bottom w:val="single" w:sz="12" w:space="0" w:color="auto"/>
              <w:right w:val="single" w:sz="12" w:space="0" w:color="auto"/>
            </w:tcBorders>
            <w:vAlign w:val="center"/>
          </w:tcPr>
          <w:p w14:paraId="145852D7" w14:textId="77777777" w:rsidR="004806F7" w:rsidRPr="000D289E" w:rsidRDefault="004806F7" w:rsidP="00C6000A">
            <w:pPr>
              <w:autoSpaceDE w:val="0"/>
              <w:autoSpaceDN w:val="0"/>
              <w:adjustRightInd w:val="0"/>
              <w:spacing w:line="276" w:lineRule="auto"/>
              <w:contextualSpacing/>
              <w:jc w:val="center"/>
              <w:rPr>
                <w:sz w:val="22"/>
                <w:szCs w:val="22"/>
              </w:rPr>
            </w:pPr>
            <w:r w:rsidRPr="000D289E">
              <w:rPr>
                <w:sz w:val="22"/>
                <w:szCs w:val="22"/>
              </w:rPr>
              <w:t>0</w:t>
            </w:r>
          </w:p>
        </w:tc>
      </w:tr>
    </w:tbl>
    <w:p w14:paraId="01EDFEA8" w14:textId="77777777" w:rsidR="004806F7" w:rsidRPr="000D289E" w:rsidRDefault="004806F7" w:rsidP="004806F7">
      <w:pPr>
        <w:pStyle w:val="s1"/>
        <w:shd w:val="clear" w:color="auto" w:fill="FFFFFF"/>
        <w:spacing w:before="0" w:beforeAutospacing="0" w:after="0" w:afterAutospacing="0" w:line="276" w:lineRule="auto"/>
        <w:jc w:val="center"/>
        <w:rPr>
          <w:color w:val="000000"/>
          <w:sz w:val="28"/>
          <w:szCs w:val="28"/>
        </w:rPr>
      </w:pPr>
    </w:p>
    <w:p w14:paraId="224F2EFA"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lastRenderedPageBreak/>
        <w:t>13.11. Средневзвешенный (по материальной характеристике) срок эксплуатации тепловых сетей (для каждой системы теплоснабжения)</w:t>
      </w:r>
    </w:p>
    <w:p w14:paraId="52C9EC49" w14:textId="77777777" w:rsidR="004806F7" w:rsidRPr="006B55FC" w:rsidRDefault="004806F7" w:rsidP="004806F7">
      <w:pPr>
        <w:autoSpaceDE w:val="0"/>
        <w:autoSpaceDN w:val="0"/>
        <w:adjustRightInd w:val="0"/>
        <w:spacing w:line="276" w:lineRule="auto"/>
        <w:ind w:firstLine="709"/>
        <w:contextualSpacing/>
        <w:jc w:val="right"/>
        <w:rPr>
          <w:szCs w:val="28"/>
        </w:rPr>
      </w:pPr>
      <w:r w:rsidRPr="006B55FC">
        <w:rPr>
          <w:szCs w:val="28"/>
        </w:rPr>
        <w:t>Таблица 58</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21"/>
        <w:gridCol w:w="946"/>
        <w:gridCol w:w="1050"/>
        <w:gridCol w:w="1201"/>
        <w:gridCol w:w="1051"/>
        <w:gridCol w:w="1050"/>
        <w:gridCol w:w="1201"/>
        <w:gridCol w:w="927"/>
      </w:tblGrid>
      <w:tr w:rsidR="004806F7" w:rsidRPr="006B55FC" w14:paraId="682119F5" w14:textId="77777777" w:rsidTr="00C6000A">
        <w:tc>
          <w:tcPr>
            <w:tcW w:w="2321" w:type="dxa"/>
            <w:vMerge w:val="restart"/>
            <w:vAlign w:val="center"/>
          </w:tcPr>
          <w:p w14:paraId="277A9798" w14:textId="77777777" w:rsidR="004806F7" w:rsidRPr="006B55FC" w:rsidRDefault="004806F7" w:rsidP="00C6000A">
            <w:pPr>
              <w:autoSpaceDE w:val="0"/>
              <w:autoSpaceDN w:val="0"/>
              <w:adjustRightInd w:val="0"/>
              <w:spacing w:line="276" w:lineRule="auto"/>
              <w:contextualSpacing/>
              <w:jc w:val="center"/>
              <w:rPr>
                <w:b/>
                <w:sz w:val="22"/>
                <w:szCs w:val="22"/>
              </w:rPr>
            </w:pPr>
            <w:r w:rsidRPr="006B55FC">
              <w:rPr>
                <w:b/>
                <w:sz w:val="22"/>
                <w:szCs w:val="22"/>
              </w:rPr>
              <w:t>Наименование источника</w:t>
            </w:r>
          </w:p>
        </w:tc>
        <w:tc>
          <w:tcPr>
            <w:tcW w:w="7426" w:type="dxa"/>
            <w:gridSpan w:val="7"/>
            <w:vAlign w:val="center"/>
          </w:tcPr>
          <w:p w14:paraId="25166B5A" w14:textId="77777777" w:rsidR="004806F7" w:rsidRPr="006B55FC" w:rsidRDefault="004806F7" w:rsidP="00C6000A">
            <w:pPr>
              <w:shd w:val="clear" w:color="auto" w:fill="FFFFFF"/>
              <w:spacing w:line="276" w:lineRule="auto"/>
              <w:jc w:val="center"/>
              <w:rPr>
                <w:b/>
                <w:color w:val="000000"/>
                <w:sz w:val="22"/>
                <w:szCs w:val="22"/>
              </w:rPr>
            </w:pPr>
            <w:r w:rsidRPr="006B55FC">
              <w:rPr>
                <w:b/>
                <w:sz w:val="22"/>
                <w:szCs w:val="22"/>
              </w:rPr>
              <w:t>Средневзвешенный срок эксплуатации тепловых сетей, лет</w:t>
            </w:r>
          </w:p>
        </w:tc>
      </w:tr>
      <w:tr w:rsidR="004806F7" w:rsidRPr="006B55FC" w14:paraId="26CBE1B2" w14:textId="77777777" w:rsidTr="00C6000A">
        <w:trPr>
          <w:trHeight w:val="679"/>
        </w:trPr>
        <w:tc>
          <w:tcPr>
            <w:tcW w:w="2321" w:type="dxa"/>
            <w:vMerge/>
            <w:vAlign w:val="center"/>
          </w:tcPr>
          <w:p w14:paraId="58EDCA08" w14:textId="77777777" w:rsidR="004806F7" w:rsidRPr="006B55FC" w:rsidRDefault="004806F7" w:rsidP="00C6000A">
            <w:pPr>
              <w:autoSpaceDE w:val="0"/>
              <w:autoSpaceDN w:val="0"/>
              <w:adjustRightInd w:val="0"/>
              <w:spacing w:line="276" w:lineRule="auto"/>
              <w:contextualSpacing/>
              <w:jc w:val="center"/>
              <w:rPr>
                <w:b/>
                <w:sz w:val="22"/>
                <w:szCs w:val="22"/>
              </w:rPr>
            </w:pPr>
          </w:p>
        </w:tc>
        <w:tc>
          <w:tcPr>
            <w:tcW w:w="946" w:type="dxa"/>
            <w:vAlign w:val="center"/>
          </w:tcPr>
          <w:p w14:paraId="356C82AD" w14:textId="77777777" w:rsidR="004806F7" w:rsidRPr="006B55FC" w:rsidRDefault="004806F7" w:rsidP="00C6000A">
            <w:pPr>
              <w:spacing w:line="276" w:lineRule="auto"/>
              <w:jc w:val="center"/>
              <w:rPr>
                <w:b/>
                <w:sz w:val="22"/>
                <w:szCs w:val="22"/>
              </w:rPr>
            </w:pPr>
            <w:r w:rsidRPr="006B55FC">
              <w:rPr>
                <w:b/>
                <w:sz w:val="22"/>
                <w:szCs w:val="22"/>
              </w:rPr>
              <w:t>2023</w:t>
            </w:r>
          </w:p>
        </w:tc>
        <w:tc>
          <w:tcPr>
            <w:tcW w:w="1050" w:type="dxa"/>
            <w:vAlign w:val="center"/>
          </w:tcPr>
          <w:p w14:paraId="1EDE04A9" w14:textId="77777777" w:rsidR="004806F7" w:rsidRPr="006B55FC" w:rsidRDefault="004806F7" w:rsidP="00C6000A">
            <w:pPr>
              <w:spacing w:line="276" w:lineRule="auto"/>
              <w:jc w:val="center"/>
              <w:rPr>
                <w:b/>
                <w:sz w:val="22"/>
                <w:szCs w:val="22"/>
              </w:rPr>
            </w:pPr>
            <w:r w:rsidRPr="006B55FC">
              <w:rPr>
                <w:b/>
                <w:sz w:val="22"/>
                <w:szCs w:val="22"/>
              </w:rPr>
              <w:t>2024</w:t>
            </w:r>
          </w:p>
        </w:tc>
        <w:tc>
          <w:tcPr>
            <w:tcW w:w="1201" w:type="dxa"/>
            <w:vAlign w:val="center"/>
          </w:tcPr>
          <w:p w14:paraId="46658AC1" w14:textId="77777777" w:rsidR="004806F7" w:rsidRPr="006B55FC" w:rsidRDefault="004806F7" w:rsidP="00C6000A">
            <w:pPr>
              <w:spacing w:line="276" w:lineRule="auto"/>
              <w:jc w:val="center"/>
              <w:rPr>
                <w:b/>
                <w:sz w:val="22"/>
                <w:szCs w:val="22"/>
              </w:rPr>
            </w:pPr>
            <w:r w:rsidRPr="006B55FC">
              <w:rPr>
                <w:b/>
                <w:sz w:val="22"/>
                <w:szCs w:val="22"/>
              </w:rPr>
              <w:t>2025</w:t>
            </w:r>
          </w:p>
        </w:tc>
        <w:tc>
          <w:tcPr>
            <w:tcW w:w="1051" w:type="dxa"/>
            <w:vAlign w:val="center"/>
          </w:tcPr>
          <w:p w14:paraId="4088F344" w14:textId="77777777" w:rsidR="004806F7" w:rsidRPr="006B55FC" w:rsidRDefault="004806F7" w:rsidP="00C6000A">
            <w:pPr>
              <w:spacing w:line="276" w:lineRule="auto"/>
              <w:jc w:val="center"/>
              <w:rPr>
                <w:b/>
                <w:sz w:val="22"/>
                <w:szCs w:val="22"/>
              </w:rPr>
            </w:pPr>
            <w:r w:rsidRPr="006B55FC">
              <w:rPr>
                <w:b/>
                <w:sz w:val="22"/>
                <w:szCs w:val="22"/>
              </w:rPr>
              <w:t>2026</w:t>
            </w:r>
          </w:p>
        </w:tc>
        <w:tc>
          <w:tcPr>
            <w:tcW w:w="1050" w:type="dxa"/>
            <w:vAlign w:val="center"/>
          </w:tcPr>
          <w:p w14:paraId="60E959C8" w14:textId="77777777" w:rsidR="004806F7" w:rsidRPr="006B55FC" w:rsidRDefault="004806F7" w:rsidP="00C6000A">
            <w:pPr>
              <w:spacing w:line="276" w:lineRule="auto"/>
              <w:jc w:val="center"/>
              <w:rPr>
                <w:b/>
                <w:sz w:val="22"/>
                <w:szCs w:val="22"/>
              </w:rPr>
            </w:pPr>
            <w:r w:rsidRPr="006B55FC">
              <w:rPr>
                <w:b/>
                <w:sz w:val="22"/>
                <w:szCs w:val="22"/>
              </w:rPr>
              <w:t>2027</w:t>
            </w:r>
          </w:p>
        </w:tc>
        <w:tc>
          <w:tcPr>
            <w:tcW w:w="1201" w:type="dxa"/>
            <w:vAlign w:val="center"/>
          </w:tcPr>
          <w:p w14:paraId="732644F0" w14:textId="77777777" w:rsidR="004806F7" w:rsidRPr="006B55FC" w:rsidRDefault="004806F7" w:rsidP="00C6000A">
            <w:pPr>
              <w:spacing w:line="276" w:lineRule="auto"/>
              <w:jc w:val="center"/>
              <w:rPr>
                <w:b/>
                <w:sz w:val="22"/>
                <w:szCs w:val="22"/>
              </w:rPr>
            </w:pPr>
            <w:r w:rsidRPr="006B55FC">
              <w:rPr>
                <w:b/>
                <w:sz w:val="22"/>
                <w:szCs w:val="22"/>
              </w:rPr>
              <w:t>2028</w:t>
            </w:r>
          </w:p>
        </w:tc>
        <w:tc>
          <w:tcPr>
            <w:tcW w:w="927" w:type="dxa"/>
            <w:vAlign w:val="center"/>
          </w:tcPr>
          <w:p w14:paraId="1E2FB1FC" w14:textId="77777777" w:rsidR="004806F7" w:rsidRPr="006B55FC" w:rsidRDefault="004806F7" w:rsidP="00C6000A">
            <w:pPr>
              <w:spacing w:line="276" w:lineRule="auto"/>
              <w:jc w:val="center"/>
              <w:rPr>
                <w:b/>
                <w:sz w:val="22"/>
                <w:szCs w:val="22"/>
              </w:rPr>
            </w:pPr>
            <w:r w:rsidRPr="006B55FC">
              <w:rPr>
                <w:b/>
                <w:sz w:val="22"/>
                <w:szCs w:val="22"/>
              </w:rPr>
              <w:t>2029- 2039</w:t>
            </w:r>
          </w:p>
        </w:tc>
      </w:tr>
      <w:tr w:rsidR="004806F7" w:rsidRPr="006B55FC" w14:paraId="55D7A806" w14:textId="77777777" w:rsidTr="00C6000A">
        <w:tc>
          <w:tcPr>
            <w:tcW w:w="2321" w:type="dxa"/>
            <w:vAlign w:val="center"/>
          </w:tcPr>
          <w:p w14:paraId="769E38A3" w14:textId="77777777" w:rsidR="004806F7" w:rsidRPr="006B55FC" w:rsidRDefault="004806F7" w:rsidP="00C6000A">
            <w:pPr>
              <w:widowControl w:val="0"/>
              <w:ind w:right="-99"/>
              <w:outlineLvl w:val="1"/>
              <w:rPr>
                <w:sz w:val="20"/>
              </w:rPr>
            </w:pPr>
            <w:r w:rsidRPr="008D5674">
              <w:rPr>
                <w:sz w:val="20"/>
              </w:rPr>
              <w:t xml:space="preserve">Котельная </w:t>
            </w:r>
            <w:r>
              <w:rPr>
                <w:sz w:val="20"/>
              </w:rPr>
              <w:t>«ТСХТ»</w:t>
            </w:r>
          </w:p>
        </w:tc>
        <w:tc>
          <w:tcPr>
            <w:tcW w:w="946" w:type="dxa"/>
            <w:vAlign w:val="center"/>
          </w:tcPr>
          <w:p w14:paraId="2EEFB04A" w14:textId="77777777" w:rsidR="004806F7" w:rsidRPr="005B1708" w:rsidRDefault="004806F7" w:rsidP="00C6000A">
            <w:pPr>
              <w:spacing w:line="276" w:lineRule="auto"/>
              <w:jc w:val="center"/>
              <w:rPr>
                <w:color w:val="000000"/>
                <w:sz w:val="20"/>
              </w:rPr>
            </w:pPr>
            <w:r>
              <w:rPr>
                <w:color w:val="000000"/>
                <w:sz w:val="20"/>
              </w:rPr>
              <w:t>н/д</w:t>
            </w:r>
          </w:p>
        </w:tc>
        <w:tc>
          <w:tcPr>
            <w:tcW w:w="1050" w:type="dxa"/>
            <w:vAlign w:val="center"/>
          </w:tcPr>
          <w:p w14:paraId="3C4AD017" w14:textId="77777777" w:rsidR="004806F7" w:rsidRPr="006B55FC" w:rsidRDefault="004806F7" w:rsidP="00C6000A">
            <w:pPr>
              <w:jc w:val="center"/>
              <w:rPr>
                <w:color w:val="000000"/>
                <w:sz w:val="22"/>
                <w:szCs w:val="22"/>
              </w:rPr>
            </w:pPr>
            <w:r>
              <w:rPr>
                <w:color w:val="000000"/>
                <w:sz w:val="22"/>
                <w:szCs w:val="22"/>
              </w:rPr>
              <w:t>н/д</w:t>
            </w:r>
          </w:p>
        </w:tc>
        <w:tc>
          <w:tcPr>
            <w:tcW w:w="1201" w:type="dxa"/>
            <w:vAlign w:val="center"/>
          </w:tcPr>
          <w:p w14:paraId="1D1DC797" w14:textId="77777777" w:rsidR="004806F7" w:rsidRPr="006B55FC" w:rsidRDefault="004806F7" w:rsidP="00C6000A">
            <w:pPr>
              <w:jc w:val="center"/>
              <w:rPr>
                <w:color w:val="000000"/>
                <w:sz w:val="22"/>
                <w:szCs w:val="22"/>
              </w:rPr>
            </w:pPr>
            <w:r>
              <w:rPr>
                <w:color w:val="000000"/>
                <w:sz w:val="22"/>
                <w:szCs w:val="22"/>
              </w:rPr>
              <w:t>н/д</w:t>
            </w:r>
          </w:p>
        </w:tc>
        <w:tc>
          <w:tcPr>
            <w:tcW w:w="1051" w:type="dxa"/>
            <w:vAlign w:val="center"/>
          </w:tcPr>
          <w:p w14:paraId="1A7EBF67" w14:textId="77777777" w:rsidR="004806F7" w:rsidRDefault="004806F7" w:rsidP="00C6000A">
            <w:pPr>
              <w:jc w:val="center"/>
            </w:pPr>
            <w:r w:rsidRPr="00486B65">
              <w:rPr>
                <w:color w:val="000000"/>
                <w:sz w:val="22"/>
                <w:szCs w:val="22"/>
              </w:rPr>
              <w:t>н/д</w:t>
            </w:r>
          </w:p>
        </w:tc>
        <w:tc>
          <w:tcPr>
            <w:tcW w:w="1050" w:type="dxa"/>
            <w:vAlign w:val="center"/>
          </w:tcPr>
          <w:p w14:paraId="0B819A34" w14:textId="77777777" w:rsidR="004806F7" w:rsidRDefault="004806F7" w:rsidP="00C6000A">
            <w:pPr>
              <w:jc w:val="center"/>
            </w:pPr>
            <w:r w:rsidRPr="00486B65">
              <w:rPr>
                <w:color w:val="000000"/>
                <w:sz w:val="22"/>
                <w:szCs w:val="22"/>
              </w:rPr>
              <w:t>н/д</w:t>
            </w:r>
          </w:p>
        </w:tc>
        <w:tc>
          <w:tcPr>
            <w:tcW w:w="1201" w:type="dxa"/>
            <w:vAlign w:val="center"/>
          </w:tcPr>
          <w:p w14:paraId="060570D2" w14:textId="77777777" w:rsidR="004806F7" w:rsidRDefault="004806F7" w:rsidP="00C6000A">
            <w:pPr>
              <w:jc w:val="center"/>
            </w:pPr>
            <w:r w:rsidRPr="00486B65">
              <w:rPr>
                <w:color w:val="000000"/>
                <w:sz w:val="22"/>
                <w:szCs w:val="22"/>
              </w:rPr>
              <w:t>н/д</w:t>
            </w:r>
          </w:p>
        </w:tc>
        <w:tc>
          <w:tcPr>
            <w:tcW w:w="927" w:type="dxa"/>
            <w:vAlign w:val="center"/>
          </w:tcPr>
          <w:p w14:paraId="19C5D70C" w14:textId="77777777" w:rsidR="004806F7" w:rsidRDefault="004806F7" w:rsidP="00C6000A">
            <w:pPr>
              <w:jc w:val="center"/>
            </w:pPr>
            <w:r w:rsidRPr="00486B65">
              <w:rPr>
                <w:color w:val="000000"/>
                <w:sz w:val="22"/>
                <w:szCs w:val="22"/>
              </w:rPr>
              <w:t>н/д</w:t>
            </w:r>
          </w:p>
        </w:tc>
      </w:tr>
      <w:tr w:rsidR="004806F7" w14:paraId="312292D7" w14:textId="77777777" w:rsidTr="00C6000A">
        <w:tc>
          <w:tcPr>
            <w:tcW w:w="2321" w:type="dxa"/>
            <w:tcBorders>
              <w:top w:val="single" w:sz="12" w:space="0" w:color="auto"/>
              <w:left w:val="single" w:sz="12" w:space="0" w:color="auto"/>
              <w:bottom w:val="single" w:sz="12" w:space="0" w:color="auto"/>
              <w:right w:val="single" w:sz="12" w:space="0" w:color="auto"/>
            </w:tcBorders>
            <w:vAlign w:val="center"/>
          </w:tcPr>
          <w:p w14:paraId="4D55BEA7" w14:textId="77777777" w:rsidR="004806F7" w:rsidRPr="006B55FC" w:rsidRDefault="004806F7" w:rsidP="00C6000A">
            <w:pPr>
              <w:widowControl w:val="0"/>
              <w:ind w:right="-99"/>
              <w:outlineLvl w:val="1"/>
              <w:rPr>
                <w:sz w:val="20"/>
              </w:rPr>
            </w:pPr>
            <w:r w:rsidRPr="008D5674">
              <w:rPr>
                <w:sz w:val="20"/>
              </w:rPr>
              <w:t xml:space="preserve">Котельная </w:t>
            </w:r>
            <w:r>
              <w:rPr>
                <w:sz w:val="20"/>
              </w:rPr>
              <w:t>«Центральная»</w:t>
            </w:r>
          </w:p>
        </w:tc>
        <w:tc>
          <w:tcPr>
            <w:tcW w:w="946" w:type="dxa"/>
            <w:tcBorders>
              <w:top w:val="single" w:sz="12" w:space="0" w:color="auto"/>
              <w:left w:val="single" w:sz="12" w:space="0" w:color="auto"/>
              <w:bottom w:val="single" w:sz="12" w:space="0" w:color="auto"/>
              <w:right w:val="single" w:sz="12" w:space="0" w:color="auto"/>
            </w:tcBorders>
            <w:vAlign w:val="center"/>
          </w:tcPr>
          <w:p w14:paraId="6D7FE9A7" w14:textId="77777777" w:rsidR="004806F7" w:rsidRPr="005B1708" w:rsidRDefault="004806F7" w:rsidP="00C6000A">
            <w:pPr>
              <w:spacing w:line="276" w:lineRule="auto"/>
              <w:jc w:val="center"/>
              <w:rPr>
                <w:color w:val="000000"/>
                <w:sz w:val="20"/>
              </w:rPr>
            </w:pPr>
            <w:r>
              <w:rPr>
                <w:color w:val="000000"/>
                <w:sz w:val="20"/>
              </w:rPr>
              <w:t>н/д</w:t>
            </w:r>
          </w:p>
        </w:tc>
        <w:tc>
          <w:tcPr>
            <w:tcW w:w="1050" w:type="dxa"/>
            <w:tcBorders>
              <w:top w:val="single" w:sz="12" w:space="0" w:color="auto"/>
              <w:left w:val="single" w:sz="12" w:space="0" w:color="auto"/>
              <w:bottom w:val="single" w:sz="12" w:space="0" w:color="auto"/>
              <w:right w:val="single" w:sz="12" w:space="0" w:color="auto"/>
            </w:tcBorders>
            <w:vAlign w:val="center"/>
          </w:tcPr>
          <w:p w14:paraId="5F339577" w14:textId="77777777" w:rsidR="004806F7" w:rsidRPr="006B55FC" w:rsidRDefault="004806F7" w:rsidP="00C6000A">
            <w:pPr>
              <w:jc w:val="center"/>
              <w:rPr>
                <w:color w:val="000000"/>
                <w:sz w:val="22"/>
                <w:szCs w:val="22"/>
              </w:rPr>
            </w:pPr>
            <w:r>
              <w:rPr>
                <w:color w:val="000000"/>
                <w:sz w:val="22"/>
                <w:szCs w:val="22"/>
              </w:rPr>
              <w:t>н/д</w:t>
            </w:r>
          </w:p>
        </w:tc>
        <w:tc>
          <w:tcPr>
            <w:tcW w:w="1201" w:type="dxa"/>
            <w:tcBorders>
              <w:top w:val="single" w:sz="12" w:space="0" w:color="auto"/>
              <w:left w:val="single" w:sz="12" w:space="0" w:color="auto"/>
              <w:bottom w:val="single" w:sz="12" w:space="0" w:color="auto"/>
              <w:right w:val="single" w:sz="12" w:space="0" w:color="auto"/>
            </w:tcBorders>
            <w:vAlign w:val="center"/>
          </w:tcPr>
          <w:p w14:paraId="58F9E25A" w14:textId="77777777" w:rsidR="004806F7" w:rsidRPr="006B55FC" w:rsidRDefault="004806F7" w:rsidP="00C6000A">
            <w:pPr>
              <w:jc w:val="center"/>
              <w:rPr>
                <w:color w:val="000000"/>
                <w:sz w:val="22"/>
                <w:szCs w:val="22"/>
              </w:rPr>
            </w:pPr>
            <w:r>
              <w:rPr>
                <w:color w:val="000000"/>
                <w:sz w:val="22"/>
                <w:szCs w:val="22"/>
              </w:rPr>
              <w:t>н/д</w:t>
            </w:r>
          </w:p>
        </w:tc>
        <w:tc>
          <w:tcPr>
            <w:tcW w:w="1051" w:type="dxa"/>
            <w:tcBorders>
              <w:top w:val="single" w:sz="12" w:space="0" w:color="auto"/>
              <w:left w:val="single" w:sz="12" w:space="0" w:color="auto"/>
              <w:bottom w:val="single" w:sz="12" w:space="0" w:color="auto"/>
              <w:right w:val="single" w:sz="12" w:space="0" w:color="auto"/>
            </w:tcBorders>
            <w:vAlign w:val="center"/>
          </w:tcPr>
          <w:p w14:paraId="056D74A9" w14:textId="77777777" w:rsidR="004806F7" w:rsidRPr="00CD0C73" w:rsidRDefault="004806F7" w:rsidP="00C6000A">
            <w:pPr>
              <w:jc w:val="center"/>
              <w:rPr>
                <w:color w:val="000000"/>
                <w:sz w:val="22"/>
                <w:szCs w:val="22"/>
              </w:rPr>
            </w:pPr>
            <w:r w:rsidRPr="00486B65">
              <w:rPr>
                <w:color w:val="000000"/>
                <w:sz w:val="22"/>
                <w:szCs w:val="22"/>
              </w:rPr>
              <w:t>н/д</w:t>
            </w:r>
          </w:p>
        </w:tc>
        <w:tc>
          <w:tcPr>
            <w:tcW w:w="1050" w:type="dxa"/>
            <w:tcBorders>
              <w:top w:val="single" w:sz="12" w:space="0" w:color="auto"/>
              <w:left w:val="single" w:sz="12" w:space="0" w:color="auto"/>
              <w:bottom w:val="single" w:sz="12" w:space="0" w:color="auto"/>
              <w:right w:val="single" w:sz="12" w:space="0" w:color="auto"/>
            </w:tcBorders>
            <w:vAlign w:val="center"/>
          </w:tcPr>
          <w:p w14:paraId="53212254" w14:textId="77777777" w:rsidR="004806F7" w:rsidRPr="00CD0C73" w:rsidRDefault="004806F7" w:rsidP="00C6000A">
            <w:pPr>
              <w:jc w:val="center"/>
              <w:rPr>
                <w:color w:val="000000"/>
                <w:sz w:val="22"/>
                <w:szCs w:val="22"/>
              </w:rPr>
            </w:pPr>
            <w:r w:rsidRPr="00486B65">
              <w:rPr>
                <w:color w:val="000000"/>
                <w:sz w:val="22"/>
                <w:szCs w:val="22"/>
              </w:rPr>
              <w:t>н/д</w:t>
            </w:r>
          </w:p>
        </w:tc>
        <w:tc>
          <w:tcPr>
            <w:tcW w:w="1201" w:type="dxa"/>
            <w:tcBorders>
              <w:top w:val="single" w:sz="12" w:space="0" w:color="auto"/>
              <w:left w:val="single" w:sz="12" w:space="0" w:color="auto"/>
              <w:bottom w:val="single" w:sz="12" w:space="0" w:color="auto"/>
              <w:right w:val="single" w:sz="12" w:space="0" w:color="auto"/>
            </w:tcBorders>
            <w:vAlign w:val="center"/>
          </w:tcPr>
          <w:p w14:paraId="392ECD6D" w14:textId="77777777" w:rsidR="004806F7" w:rsidRPr="00CD0C73" w:rsidRDefault="004806F7" w:rsidP="00C6000A">
            <w:pPr>
              <w:jc w:val="center"/>
              <w:rPr>
                <w:color w:val="000000"/>
                <w:sz w:val="22"/>
                <w:szCs w:val="22"/>
              </w:rPr>
            </w:pPr>
            <w:r w:rsidRPr="00486B65">
              <w:rPr>
                <w:color w:val="000000"/>
                <w:sz w:val="22"/>
                <w:szCs w:val="22"/>
              </w:rPr>
              <w:t>н/д</w:t>
            </w:r>
          </w:p>
        </w:tc>
        <w:tc>
          <w:tcPr>
            <w:tcW w:w="927" w:type="dxa"/>
            <w:tcBorders>
              <w:top w:val="single" w:sz="12" w:space="0" w:color="auto"/>
              <w:left w:val="single" w:sz="12" w:space="0" w:color="auto"/>
              <w:bottom w:val="single" w:sz="12" w:space="0" w:color="auto"/>
              <w:right w:val="single" w:sz="12" w:space="0" w:color="auto"/>
            </w:tcBorders>
            <w:vAlign w:val="center"/>
          </w:tcPr>
          <w:p w14:paraId="538BB16D" w14:textId="77777777" w:rsidR="004806F7" w:rsidRPr="00CD0C73" w:rsidRDefault="004806F7" w:rsidP="00C6000A">
            <w:pPr>
              <w:jc w:val="center"/>
              <w:rPr>
                <w:color w:val="000000"/>
                <w:sz w:val="22"/>
                <w:szCs w:val="22"/>
              </w:rPr>
            </w:pPr>
            <w:r w:rsidRPr="00486B65">
              <w:rPr>
                <w:color w:val="000000"/>
                <w:sz w:val="22"/>
                <w:szCs w:val="22"/>
              </w:rPr>
              <w:t>н/д</w:t>
            </w:r>
          </w:p>
        </w:tc>
      </w:tr>
    </w:tbl>
    <w:p w14:paraId="16681FB2" w14:textId="77777777" w:rsidR="004806F7" w:rsidRDefault="004806F7" w:rsidP="004806F7">
      <w:pPr>
        <w:pStyle w:val="affa"/>
        <w:shd w:val="clear" w:color="auto" w:fill="FFFFFF"/>
        <w:spacing w:before="0" w:beforeAutospacing="0" w:after="0" w:afterAutospacing="0" w:line="276" w:lineRule="auto"/>
        <w:ind w:firstLine="708"/>
        <w:jc w:val="both"/>
        <w:rPr>
          <w:color w:val="000000"/>
          <w:sz w:val="28"/>
          <w:szCs w:val="28"/>
        </w:rPr>
      </w:pPr>
    </w:p>
    <w:p w14:paraId="33949E1F" w14:textId="77777777" w:rsidR="004806F7" w:rsidRPr="0032168A" w:rsidRDefault="004806F7" w:rsidP="004806F7">
      <w:pPr>
        <w:pStyle w:val="affa"/>
        <w:shd w:val="clear" w:color="auto" w:fill="FFFFFF"/>
        <w:spacing w:before="0" w:beforeAutospacing="0" w:after="0" w:afterAutospacing="0" w:line="276" w:lineRule="auto"/>
        <w:ind w:firstLine="708"/>
        <w:jc w:val="both"/>
        <w:rPr>
          <w:color w:val="000000"/>
          <w:sz w:val="28"/>
          <w:szCs w:val="28"/>
        </w:rPr>
      </w:pPr>
      <w:r w:rsidRPr="0032168A">
        <w:rPr>
          <w:color w:val="000000"/>
          <w:sz w:val="28"/>
          <w:szCs w:val="28"/>
        </w:rPr>
        <w:t xml:space="preserve">Средневзвешенный срок эксплуатации ТС рассчитывается по материальной характеристике для каждой системы теплоснабжения. Нормативная величина срока эксплуатации ТС составляет 25 лет. Превышение нормативного срока эксплуатации приводит и к росту затрат на проведение аварийно-восстановительных работ. </w:t>
      </w:r>
    </w:p>
    <w:p w14:paraId="6782D66A" w14:textId="77777777" w:rsidR="004806F7" w:rsidRPr="00DB48CB" w:rsidRDefault="004806F7" w:rsidP="004806F7">
      <w:pPr>
        <w:pStyle w:val="s1"/>
        <w:shd w:val="clear" w:color="auto" w:fill="FFFFFF"/>
        <w:spacing w:before="0" w:beforeAutospacing="0" w:after="0" w:afterAutospacing="0" w:line="276" w:lineRule="auto"/>
        <w:jc w:val="center"/>
        <w:rPr>
          <w:color w:val="000000"/>
          <w:sz w:val="28"/>
          <w:szCs w:val="28"/>
          <w:highlight w:val="yellow"/>
        </w:rPr>
      </w:pPr>
    </w:p>
    <w:p w14:paraId="21688178" w14:textId="77777777" w:rsidR="004806F7" w:rsidRPr="00D20EA7" w:rsidRDefault="004806F7" w:rsidP="004806F7">
      <w:pPr>
        <w:pStyle w:val="s1"/>
        <w:shd w:val="clear" w:color="auto" w:fill="FFFFFF"/>
        <w:spacing w:before="0" w:beforeAutospacing="0" w:after="0" w:afterAutospacing="0" w:line="276" w:lineRule="auto"/>
        <w:jc w:val="center"/>
        <w:rPr>
          <w:b/>
          <w:color w:val="000000"/>
          <w:sz w:val="28"/>
          <w:szCs w:val="28"/>
        </w:rPr>
      </w:pPr>
      <w:r w:rsidRPr="00D20EA7">
        <w:rPr>
          <w:b/>
          <w:color w:val="000000"/>
          <w:sz w:val="28"/>
          <w:szCs w:val="28"/>
        </w:rPr>
        <w:t>13.12.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p w14:paraId="413B8DB8" w14:textId="77777777" w:rsidR="004806F7" w:rsidRPr="00D20EA7" w:rsidRDefault="004806F7" w:rsidP="004806F7">
      <w:pPr>
        <w:autoSpaceDE w:val="0"/>
        <w:autoSpaceDN w:val="0"/>
        <w:adjustRightInd w:val="0"/>
        <w:spacing w:line="276" w:lineRule="auto"/>
        <w:ind w:firstLine="709"/>
        <w:contextualSpacing/>
        <w:jc w:val="right"/>
        <w:rPr>
          <w:szCs w:val="28"/>
        </w:rPr>
      </w:pPr>
      <w:r w:rsidRPr="00D20EA7">
        <w:rPr>
          <w:szCs w:val="28"/>
        </w:rPr>
        <w:t xml:space="preserve">Таблица </w:t>
      </w:r>
      <w:r>
        <w:rPr>
          <w:szCs w:val="28"/>
        </w:rPr>
        <w:t>59</w:t>
      </w: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094"/>
        <w:gridCol w:w="1045"/>
        <w:gridCol w:w="958"/>
        <w:gridCol w:w="958"/>
        <w:gridCol w:w="957"/>
        <w:gridCol w:w="957"/>
        <w:gridCol w:w="928"/>
        <w:gridCol w:w="992"/>
      </w:tblGrid>
      <w:tr w:rsidR="004806F7" w:rsidRPr="00E83506" w14:paraId="7ACC65F6" w14:textId="77777777" w:rsidTr="00C6000A">
        <w:tc>
          <w:tcPr>
            <w:tcW w:w="3094" w:type="dxa"/>
            <w:vAlign w:val="center"/>
          </w:tcPr>
          <w:p w14:paraId="24B89D5E" w14:textId="77777777" w:rsidR="004806F7" w:rsidRPr="00E83506" w:rsidRDefault="004806F7" w:rsidP="00C6000A">
            <w:pPr>
              <w:pStyle w:val="s1"/>
              <w:spacing w:before="0" w:beforeAutospacing="0" w:after="0" w:afterAutospacing="0"/>
              <w:jc w:val="center"/>
              <w:rPr>
                <w:b/>
                <w:color w:val="000000"/>
                <w:sz w:val="20"/>
                <w:szCs w:val="20"/>
              </w:rPr>
            </w:pPr>
            <w:r w:rsidRPr="00E83506">
              <w:rPr>
                <w:b/>
                <w:color w:val="000000"/>
                <w:sz w:val="20"/>
                <w:szCs w:val="20"/>
              </w:rPr>
              <w:t>Источник теплоснабжения</w:t>
            </w:r>
          </w:p>
        </w:tc>
        <w:tc>
          <w:tcPr>
            <w:tcW w:w="1045" w:type="dxa"/>
            <w:vAlign w:val="center"/>
          </w:tcPr>
          <w:p w14:paraId="5979EA9A" w14:textId="77777777" w:rsidR="004806F7" w:rsidRPr="00E83506" w:rsidRDefault="004806F7" w:rsidP="00C6000A">
            <w:pPr>
              <w:jc w:val="center"/>
              <w:rPr>
                <w:b/>
                <w:sz w:val="20"/>
              </w:rPr>
            </w:pPr>
            <w:r w:rsidRPr="00E83506">
              <w:rPr>
                <w:b/>
                <w:sz w:val="20"/>
              </w:rPr>
              <w:t>2023</w:t>
            </w:r>
          </w:p>
        </w:tc>
        <w:tc>
          <w:tcPr>
            <w:tcW w:w="958" w:type="dxa"/>
            <w:vAlign w:val="center"/>
          </w:tcPr>
          <w:p w14:paraId="3529EC6A" w14:textId="77777777" w:rsidR="004806F7" w:rsidRPr="00E83506" w:rsidRDefault="004806F7" w:rsidP="00C6000A">
            <w:pPr>
              <w:jc w:val="center"/>
              <w:rPr>
                <w:b/>
                <w:sz w:val="20"/>
              </w:rPr>
            </w:pPr>
            <w:r w:rsidRPr="00E83506">
              <w:rPr>
                <w:b/>
                <w:sz w:val="20"/>
              </w:rPr>
              <w:t>2024</w:t>
            </w:r>
          </w:p>
        </w:tc>
        <w:tc>
          <w:tcPr>
            <w:tcW w:w="958" w:type="dxa"/>
            <w:vAlign w:val="center"/>
          </w:tcPr>
          <w:p w14:paraId="245F6983" w14:textId="77777777" w:rsidR="004806F7" w:rsidRPr="00E83506" w:rsidRDefault="004806F7" w:rsidP="00C6000A">
            <w:pPr>
              <w:jc w:val="center"/>
              <w:rPr>
                <w:b/>
                <w:sz w:val="20"/>
              </w:rPr>
            </w:pPr>
            <w:r w:rsidRPr="00E83506">
              <w:rPr>
                <w:b/>
                <w:sz w:val="20"/>
              </w:rPr>
              <w:t>2025</w:t>
            </w:r>
          </w:p>
        </w:tc>
        <w:tc>
          <w:tcPr>
            <w:tcW w:w="957" w:type="dxa"/>
            <w:vAlign w:val="center"/>
          </w:tcPr>
          <w:p w14:paraId="7B5F999B" w14:textId="77777777" w:rsidR="004806F7" w:rsidRPr="00E83506" w:rsidRDefault="004806F7" w:rsidP="00C6000A">
            <w:pPr>
              <w:jc w:val="center"/>
              <w:rPr>
                <w:b/>
                <w:sz w:val="20"/>
              </w:rPr>
            </w:pPr>
            <w:r w:rsidRPr="00E83506">
              <w:rPr>
                <w:b/>
                <w:sz w:val="20"/>
              </w:rPr>
              <w:t>2026</w:t>
            </w:r>
          </w:p>
        </w:tc>
        <w:tc>
          <w:tcPr>
            <w:tcW w:w="957" w:type="dxa"/>
            <w:vAlign w:val="center"/>
          </w:tcPr>
          <w:p w14:paraId="1D94D967" w14:textId="77777777" w:rsidR="004806F7" w:rsidRPr="00E83506" w:rsidRDefault="004806F7" w:rsidP="00C6000A">
            <w:pPr>
              <w:jc w:val="center"/>
              <w:rPr>
                <w:b/>
                <w:sz w:val="20"/>
              </w:rPr>
            </w:pPr>
            <w:r w:rsidRPr="00E83506">
              <w:rPr>
                <w:b/>
                <w:sz w:val="20"/>
              </w:rPr>
              <w:t>2027</w:t>
            </w:r>
          </w:p>
        </w:tc>
        <w:tc>
          <w:tcPr>
            <w:tcW w:w="928" w:type="dxa"/>
            <w:vAlign w:val="center"/>
          </w:tcPr>
          <w:p w14:paraId="72651543" w14:textId="77777777" w:rsidR="004806F7" w:rsidRPr="00E83506" w:rsidRDefault="004806F7" w:rsidP="00C6000A">
            <w:pPr>
              <w:jc w:val="center"/>
              <w:rPr>
                <w:b/>
                <w:sz w:val="20"/>
              </w:rPr>
            </w:pPr>
            <w:r w:rsidRPr="00E83506">
              <w:rPr>
                <w:b/>
                <w:sz w:val="20"/>
              </w:rPr>
              <w:t>2028</w:t>
            </w:r>
          </w:p>
        </w:tc>
        <w:tc>
          <w:tcPr>
            <w:tcW w:w="992" w:type="dxa"/>
            <w:vAlign w:val="center"/>
          </w:tcPr>
          <w:p w14:paraId="2AEDAB2B" w14:textId="77777777" w:rsidR="004806F7" w:rsidRPr="00E83506" w:rsidRDefault="004806F7" w:rsidP="00C6000A">
            <w:pPr>
              <w:jc w:val="center"/>
              <w:rPr>
                <w:b/>
                <w:sz w:val="20"/>
              </w:rPr>
            </w:pPr>
            <w:r w:rsidRPr="00E83506">
              <w:rPr>
                <w:b/>
                <w:sz w:val="20"/>
              </w:rPr>
              <w:t>2029- 2039</w:t>
            </w:r>
          </w:p>
        </w:tc>
      </w:tr>
      <w:tr w:rsidR="004806F7" w:rsidRPr="00E83506" w14:paraId="0E76703C" w14:textId="77777777" w:rsidTr="00C6000A">
        <w:tc>
          <w:tcPr>
            <w:tcW w:w="9889" w:type="dxa"/>
            <w:gridSpan w:val="8"/>
            <w:vAlign w:val="center"/>
          </w:tcPr>
          <w:p w14:paraId="0E708A4D" w14:textId="77777777" w:rsidR="004806F7" w:rsidRPr="00E83506" w:rsidRDefault="004806F7" w:rsidP="00C6000A">
            <w:pPr>
              <w:widowControl w:val="0"/>
              <w:ind w:right="-99"/>
              <w:jc w:val="center"/>
              <w:outlineLvl w:val="1"/>
              <w:rPr>
                <w:b/>
                <w:sz w:val="20"/>
                <w:highlight w:val="yellow"/>
              </w:rPr>
            </w:pPr>
            <w:r w:rsidRPr="000C70B2">
              <w:rPr>
                <w:b/>
                <w:sz w:val="20"/>
              </w:rPr>
              <w:t xml:space="preserve">Котельная </w:t>
            </w:r>
            <w:r>
              <w:rPr>
                <w:b/>
                <w:sz w:val="20"/>
              </w:rPr>
              <w:t>«ТСХТ»</w:t>
            </w:r>
          </w:p>
        </w:tc>
      </w:tr>
      <w:tr w:rsidR="004806F7" w:rsidRPr="00E83506" w14:paraId="2D2FE27A" w14:textId="77777777" w:rsidTr="00C6000A">
        <w:tc>
          <w:tcPr>
            <w:tcW w:w="3094" w:type="dxa"/>
            <w:vAlign w:val="center"/>
          </w:tcPr>
          <w:p w14:paraId="70BC737A" w14:textId="77777777" w:rsidR="004806F7" w:rsidRPr="00E83506" w:rsidRDefault="004806F7" w:rsidP="00C6000A">
            <w:pPr>
              <w:pStyle w:val="s1"/>
              <w:spacing w:before="0" w:beforeAutospacing="0" w:after="0" w:afterAutospacing="0"/>
              <w:rPr>
                <w:b/>
                <w:color w:val="000000"/>
                <w:sz w:val="20"/>
                <w:szCs w:val="20"/>
              </w:rPr>
            </w:pPr>
            <w:r w:rsidRPr="00E83506">
              <w:rPr>
                <w:sz w:val="20"/>
                <w:szCs w:val="20"/>
              </w:rPr>
              <w:t>Материальная характеристика сети, реконструируемая за год, м</w:t>
            </w:r>
            <w:r w:rsidRPr="00E83506">
              <w:rPr>
                <w:sz w:val="20"/>
                <w:szCs w:val="20"/>
                <w:vertAlign w:val="superscript"/>
              </w:rPr>
              <w:t>2</w:t>
            </w:r>
          </w:p>
        </w:tc>
        <w:tc>
          <w:tcPr>
            <w:tcW w:w="1045" w:type="dxa"/>
            <w:vAlign w:val="center"/>
          </w:tcPr>
          <w:p w14:paraId="08A70CAE" w14:textId="77777777" w:rsidR="004806F7" w:rsidRPr="00E83506" w:rsidRDefault="004806F7" w:rsidP="00C6000A">
            <w:pPr>
              <w:pStyle w:val="s1"/>
              <w:spacing w:before="0" w:beforeAutospacing="0" w:after="0" w:afterAutospacing="0"/>
              <w:jc w:val="center"/>
              <w:rPr>
                <w:color w:val="000000"/>
                <w:sz w:val="20"/>
                <w:szCs w:val="20"/>
              </w:rPr>
            </w:pPr>
            <w:r>
              <w:rPr>
                <w:color w:val="000000"/>
                <w:sz w:val="20"/>
                <w:szCs w:val="20"/>
              </w:rPr>
              <w:t>0</w:t>
            </w:r>
          </w:p>
        </w:tc>
        <w:tc>
          <w:tcPr>
            <w:tcW w:w="958" w:type="dxa"/>
            <w:vAlign w:val="center"/>
          </w:tcPr>
          <w:p w14:paraId="0B9E1E58" w14:textId="77777777" w:rsidR="004806F7" w:rsidRPr="00E83506" w:rsidRDefault="004806F7" w:rsidP="00C6000A">
            <w:pPr>
              <w:pStyle w:val="s1"/>
              <w:spacing w:before="0" w:beforeAutospacing="0" w:after="0" w:afterAutospacing="0"/>
              <w:jc w:val="center"/>
              <w:rPr>
                <w:color w:val="000000"/>
                <w:sz w:val="20"/>
                <w:szCs w:val="20"/>
              </w:rPr>
            </w:pPr>
            <w:r>
              <w:rPr>
                <w:color w:val="000000"/>
                <w:sz w:val="20"/>
                <w:szCs w:val="20"/>
              </w:rPr>
              <w:t>0</w:t>
            </w:r>
          </w:p>
        </w:tc>
        <w:tc>
          <w:tcPr>
            <w:tcW w:w="958" w:type="dxa"/>
            <w:vAlign w:val="center"/>
          </w:tcPr>
          <w:p w14:paraId="4BFED31C" w14:textId="77777777" w:rsidR="004806F7" w:rsidRPr="00E83506" w:rsidRDefault="004806F7" w:rsidP="00C6000A">
            <w:pPr>
              <w:pStyle w:val="s1"/>
              <w:spacing w:before="0" w:beforeAutospacing="0" w:after="0" w:afterAutospacing="0"/>
              <w:jc w:val="center"/>
              <w:rPr>
                <w:color w:val="000000"/>
                <w:sz w:val="20"/>
                <w:szCs w:val="20"/>
              </w:rPr>
            </w:pPr>
            <w:r>
              <w:rPr>
                <w:color w:val="000000"/>
                <w:sz w:val="20"/>
                <w:szCs w:val="20"/>
              </w:rPr>
              <w:t>0</w:t>
            </w:r>
          </w:p>
        </w:tc>
        <w:tc>
          <w:tcPr>
            <w:tcW w:w="957" w:type="dxa"/>
            <w:vAlign w:val="center"/>
          </w:tcPr>
          <w:p w14:paraId="09F5BB68" w14:textId="77777777" w:rsidR="004806F7" w:rsidRPr="00E83506" w:rsidRDefault="004806F7" w:rsidP="00C6000A">
            <w:pPr>
              <w:pStyle w:val="s1"/>
              <w:spacing w:before="0" w:beforeAutospacing="0" w:after="0" w:afterAutospacing="0"/>
              <w:jc w:val="center"/>
              <w:rPr>
                <w:color w:val="000000"/>
                <w:sz w:val="20"/>
                <w:szCs w:val="20"/>
              </w:rPr>
            </w:pPr>
            <w:r>
              <w:rPr>
                <w:color w:val="000000"/>
                <w:sz w:val="20"/>
                <w:szCs w:val="20"/>
              </w:rPr>
              <w:t>0</w:t>
            </w:r>
          </w:p>
        </w:tc>
        <w:tc>
          <w:tcPr>
            <w:tcW w:w="957" w:type="dxa"/>
            <w:vAlign w:val="center"/>
          </w:tcPr>
          <w:p w14:paraId="33233D47" w14:textId="77777777" w:rsidR="004806F7" w:rsidRPr="00E83506" w:rsidRDefault="004806F7" w:rsidP="00C6000A">
            <w:pPr>
              <w:pStyle w:val="s1"/>
              <w:spacing w:before="0" w:beforeAutospacing="0" w:after="0" w:afterAutospacing="0"/>
              <w:jc w:val="center"/>
              <w:rPr>
                <w:color w:val="000000"/>
                <w:sz w:val="20"/>
                <w:szCs w:val="20"/>
              </w:rPr>
            </w:pPr>
            <w:r>
              <w:rPr>
                <w:color w:val="000000"/>
                <w:sz w:val="20"/>
                <w:szCs w:val="20"/>
              </w:rPr>
              <w:t>0</w:t>
            </w:r>
          </w:p>
        </w:tc>
        <w:tc>
          <w:tcPr>
            <w:tcW w:w="928" w:type="dxa"/>
            <w:vAlign w:val="center"/>
          </w:tcPr>
          <w:p w14:paraId="69F2A4FB" w14:textId="77777777" w:rsidR="004806F7" w:rsidRPr="00E83506" w:rsidRDefault="004806F7" w:rsidP="00C6000A">
            <w:pPr>
              <w:pStyle w:val="s1"/>
              <w:spacing w:before="0" w:beforeAutospacing="0" w:after="0" w:afterAutospacing="0"/>
              <w:jc w:val="center"/>
              <w:rPr>
                <w:color w:val="000000"/>
                <w:sz w:val="20"/>
                <w:szCs w:val="20"/>
              </w:rPr>
            </w:pPr>
            <w:r>
              <w:rPr>
                <w:color w:val="000000"/>
                <w:sz w:val="20"/>
                <w:szCs w:val="20"/>
              </w:rPr>
              <w:t>0</w:t>
            </w:r>
          </w:p>
        </w:tc>
        <w:tc>
          <w:tcPr>
            <w:tcW w:w="992" w:type="dxa"/>
            <w:vAlign w:val="center"/>
          </w:tcPr>
          <w:p w14:paraId="1CB0295F" w14:textId="77777777" w:rsidR="004806F7" w:rsidRPr="00E83506" w:rsidRDefault="004806F7" w:rsidP="00C6000A">
            <w:pPr>
              <w:pStyle w:val="s1"/>
              <w:spacing w:before="0" w:beforeAutospacing="0" w:after="0" w:afterAutospacing="0"/>
              <w:jc w:val="center"/>
              <w:rPr>
                <w:color w:val="000000"/>
                <w:sz w:val="20"/>
                <w:szCs w:val="20"/>
              </w:rPr>
            </w:pPr>
            <w:r>
              <w:rPr>
                <w:color w:val="000000"/>
                <w:sz w:val="20"/>
                <w:szCs w:val="20"/>
              </w:rPr>
              <w:t>0</w:t>
            </w:r>
          </w:p>
        </w:tc>
      </w:tr>
      <w:tr w:rsidR="004806F7" w:rsidRPr="00E83506" w14:paraId="151A51CA" w14:textId="77777777" w:rsidTr="00C6000A">
        <w:tc>
          <w:tcPr>
            <w:tcW w:w="3094" w:type="dxa"/>
            <w:vAlign w:val="center"/>
          </w:tcPr>
          <w:p w14:paraId="2110284E" w14:textId="77777777" w:rsidR="004806F7" w:rsidRPr="00E83506" w:rsidRDefault="004806F7" w:rsidP="00C6000A">
            <w:pPr>
              <w:pStyle w:val="s1"/>
              <w:spacing w:before="0" w:beforeAutospacing="0" w:after="0" w:afterAutospacing="0"/>
              <w:rPr>
                <w:sz w:val="20"/>
                <w:szCs w:val="20"/>
              </w:rPr>
            </w:pPr>
            <w:r w:rsidRPr="00E83506">
              <w:rPr>
                <w:sz w:val="20"/>
                <w:szCs w:val="20"/>
              </w:rPr>
              <w:t>Материальная характеристика сети, м</w:t>
            </w:r>
            <w:r w:rsidRPr="00E83506">
              <w:rPr>
                <w:sz w:val="20"/>
                <w:szCs w:val="20"/>
                <w:vertAlign w:val="superscript"/>
              </w:rPr>
              <w:t>2</w:t>
            </w:r>
          </w:p>
        </w:tc>
        <w:tc>
          <w:tcPr>
            <w:tcW w:w="1045" w:type="dxa"/>
            <w:vAlign w:val="center"/>
          </w:tcPr>
          <w:p w14:paraId="03E704D7" w14:textId="77777777" w:rsidR="004806F7" w:rsidRDefault="004806F7" w:rsidP="00C6000A">
            <w:pPr>
              <w:jc w:val="center"/>
            </w:pPr>
            <w:r>
              <w:rPr>
                <w:color w:val="000000"/>
                <w:sz w:val="20"/>
              </w:rPr>
              <w:t>773,104</w:t>
            </w:r>
          </w:p>
        </w:tc>
        <w:tc>
          <w:tcPr>
            <w:tcW w:w="958" w:type="dxa"/>
            <w:vAlign w:val="center"/>
          </w:tcPr>
          <w:p w14:paraId="50B1710A" w14:textId="77777777" w:rsidR="004806F7" w:rsidRDefault="004806F7" w:rsidP="00C6000A">
            <w:pPr>
              <w:jc w:val="center"/>
            </w:pPr>
            <w:r>
              <w:rPr>
                <w:color w:val="000000"/>
                <w:sz w:val="20"/>
              </w:rPr>
              <w:t>773,104</w:t>
            </w:r>
          </w:p>
        </w:tc>
        <w:tc>
          <w:tcPr>
            <w:tcW w:w="958" w:type="dxa"/>
            <w:vAlign w:val="center"/>
          </w:tcPr>
          <w:p w14:paraId="424A6AAB" w14:textId="77777777" w:rsidR="004806F7" w:rsidRDefault="004806F7" w:rsidP="00C6000A">
            <w:pPr>
              <w:jc w:val="center"/>
            </w:pPr>
            <w:r>
              <w:rPr>
                <w:color w:val="000000"/>
                <w:sz w:val="20"/>
              </w:rPr>
              <w:t>773,104</w:t>
            </w:r>
          </w:p>
        </w:tc>
        <w:tc>
          <w:tcPr>
            <w:tcW w:w="957" w:type="dxa"/>
            <w:vAlign w:val="center"/>
          </w:tcPr>
          <w:p w14:paraId="3BEAFA63" w14:textId="77777777" w:rsidR="004806F7" w:rsidRDefault="004806F7" w:rsidP="00C6000A">
            <w:pPr>
              <w:jc w:val="center"/>
            </w:pPr>
            <w:r>
              <w:rPr>
                <w:color w:val="000000"/>
                <w:sz w:val="20"/>
              </w:rPr>
              <w:t>773,104</w:t>
            </w:r>
          </w:p>
        </w:tc>
        <w:tc>
          <w:tcPr>
            <w:tcW w:w="957" w:type="dxa"/>
            <w:vAlign w:val="center"/>
          </w:tcPr>
          <w:p w14:paraId="409480C1" w14:textId="77777777" w:rsidR="004806F7" w:rsidRDefault="004806F7" w:rsidP="00C6000A">
            <w:pPr>
              <w:jc w:val="center"/>
            </w:pPr>
            <w:r>
              <w:rPr>
                <w:color w:val="000000"/>
                <w:sz w:val="20"/>
              </w:rPr>
              <w:t>773,104</w:t>
            </w:r>
          </w:p>
        </w:tc>
        <w:tc>
          <w:tcPr>
            <w:tcW w:w="928" w:type="dxa"/>
            <w:vAlign w:val="center"/>
          </w:tcPr>
          <w:p w14:paraId="1C1C4F52" w14:textId="77777777" w:rsidR="004806F7" w:rsidRDefault="004806F7" w:rsidP="00C6000A">
            <w:pPr>
              <w:jc w:val="center"/>
            </w:pPr>
            <w:r>
              <w:rPr>
                <w:color w:val="000000"/>
                <w:sz w:val="20"/>
              </w:rPr>
              <w:t>773,104</w:t>
            </w:r>
          </w:p>
        </w:tc>
        <w:tc>
          <w:tcPr>
            <w:tcW w:w="992" w:type="dxa"/>
            <w:vAlign w:val="center"/>
          </w:tcPr>
          <w:p w14:paraId="051BC327" w14:textId="77777777" w:rsidR="004806F7" w:rsidRDefault="004806F7" w:rsidP="00C6000A">
            <w:pPr>
              <w:jc w:val="center"/>
            </w:pPr>
            <w:r>
              <w:rPr>
                <w:color w:val="000000"/>
                <w:sz w:val="20"/>
              </w:rPr>
              <w:t>773,104</w:t>
            </w:r>
          </w:p>
        </w:tc>
      </w:tr>
      <w:tr w:rsidR="004806F7" w:rsidRPr="00E83506" w14:paraId="10D6AF4E" w14:textId="77777777" w:rsidTr="00C6000A">
        <w:tc>
          <w:tcPr>
            <w:tcW w:w="3094" w:type="dxa"/>
            <w:vAlign w:val="center"/>
          </w:tcPr>
          <w:p w14:paraId="2DC062B7" w14:textId="77777777" w:rsidR="004806F7" w:rsidRPr="00E83506" w:rsidRDefault="004806F7" w:rsidP="00C6000A">
            <w:pPr>
              <w:pStyle w:val="s1"/>
              <w:spacing w:before="0" w:beforeAutospacing="0" w:after="0" w:afterAutospacing="0"/>
              <w:rPr>
                <w:color w:val="000000"/>
                <w:sz w:val="20"/>
                <w:szCs w:val="20"/>
              </w:rPr>
            </w:pPr>
            <w:r w:rsidRPr="00E83506">
              <w:rPr>
                <w:color w:val="000000"/>
                <w:sz w:val="20"/>
                <w:szCs w:val="20"/>
              </w:rPr>
              <w:t xml:space="preserve">Отношение материальной характеристики тепловых сетей, реконструированных за год, к общей материальной характеристике тепловых </w:t>
            </w:r>
            <w:r w:rsidRPr="00E83506">
              <w:rPr>
                <w:color w:val="000000"/>
                <w:sz w:val="20"/>
                <w:szCs w:val="20"/>
              </w:rPr>
              <w:lastRenderedPageBreak/>
              <w:t>сетей</w:t>
            </w:r>
          </w:p>
        </w:tc>
        <w:tc>
          <w:tcPr>
            <w:tcW w:w="1045" w:type="dxa"/>
            <w:vAlign w:val="center"/>
          </w:tcPr>
          <w:p w14:paraId="4897C006" w14:textId="77777777" w:rsidR="004806F7" w:rsidRPr="00E83506" w:rsidRDefault="004806F7" w:rsidP="00C6000A">
            <w:pPr>
              <w:pStyle w:val="s1"/>
              <w:spacing w:before="0" w:beforeAutospacing="0" w:after="0" w:afterAutospacing="0"/>
              <w:jc w:val="center"/>
              <w:rPr>
                <w:color w:val="000000"/>
                <w:sz w:val="20"/>
                <w:szCs w:val="20"/>
              </w:rPr>
            </w:pPr>
            <w:r>
              <w:rPr>
                <w:color w:val="000000"/>
                <w:sz w:val="20"/>
                <w:szCs w:val="20"/>
              </w:rPr>
              <w:lastRenderedPageBreak/>
              <w:t>0</w:t>
            </w:r>
          </w:p>
        </w:tc>
        <w:tc>
          <w:tcPr>
            <w:tcW w:w="958" w:type="dxa"/>
            <w:vAlign w:val="center"/>
          </w:tcPr>
          <w:p w14:paraId="00AE9334" w14:textId="77777777" w:rsidR="004806F7" w:rsidRPr="00E83506" w:rsidRDefault="004806F7" w:rsidP="00C6000A">
            <w:pPr>
              <w:pStyle w:val="s1"/>
              <w:spacing w:before="0" w:beforeAutospacing="0" w:after="0" w:afterAutospacing="0"/>
              <w:jc w:val="center"/>
              <w:rPr>
                <w:color w:val="000000"/>
                <w:sz w:val="20"/>
                <w:szCs w:val="20"/>
              </w:rPr>
            </w:pPr>
            <w:r>
              <w:rPr>
                <w:color w:val="000000"/>
                <w:sz w:val="20"/>
                <w:szCs w:val="20"/>
              </w:rPr>
              <w:t>0</w:t>
            </w:r>
          </w:p>
        </w:tc>
        <w:tc>
          <w:tcPr>
            <w:tcW w:w="958" w:type="dxa"/>
            <w:vAlign w:val="center"/>
          </w:tcPr>
          <w:p w14:paraId="4451F062" w14:textId="77777777" w:rsidR="004806F7" w:rsidRPr="00E83506" w:rsidRDefault="004806F7" w:rsidP="00C6000A">
            <w:pPr>
              <w:pStyle w:val="s1"/>
              <w:spacing w:before="0" w:beforeAutospacing="0" w:after="0" w:afterAutospacing="0"/>
              <w:jc w:val="center"/>
              <w:rPr>
                <w:color w:val="000000"/>
                <w:sz w:val="20"/>
                <w:szCs w:val="20"/>
              </w:rPr>
            </w:pPr>
            <w:r>
              <w:rPr>
                <w:color w:val="000000"/>
                <w:sz w:val="20"/>
                <w:szCs w:val="20"/>
              </w:rPr>
              <w:t>0</w:t>
            </w:r>
          </w:p>
        </w:tc>
        <w:tc>
          <w:tcPr>
            <w:tcW w:w="957" w:type="dxa"/>
            <w:vAlign w:val="center"/>
          </w:tcPr>
          <w:p w14:paraId="167FA5D0" w14:textId="77777777" w:rsidR="004806F7" w:rsidRPr="00E83506" w:rsidRDefault="004806F7" w:rsidP="00C6000A">
            <w:pPr>
              <w:pStyle w:val="s1"/>
              <w:spacing w:before="0" w:beforeAutospacing="0" w:after="0" w:afterAutospacing="0"/>
              <w:jc w:val="center"/>
              <w:rPr>
                <w:color w:val="000000"/>
                <w:sz w:val="20"/>
                <w:szCs w:val="20"/>
              </w:rPr>
            </w:pPr>
            <w:r>
              <w:rPr>
                <w:color w:val="000000"/>
                <w:sz w:val="20"/>
                <w:szCs w:val="20"/>
              </w:rPr>
              <w:t>0</w:t>
            </w:r>
          </w:p>
        </w:tc>
        <w:tc>
          <w:tcPr>
            <w:tcW w:w="957" w:type="dxa"/>
            <w:vAlign w:val="center"/>
          </w:tcPr>
          <w:p w14:paraId="3A08E312" w14:textId="77777777" w:rsidR="004806F7" w:rsidRPr="00E83506" w:rsidRDefault="004806F7" w:rsidP="00C6000A">
            <w:pPr>
              <w:pStyle w:val="s1"/>
              <w:spacing w:before="0" w:beforeAutospacing="0" w:after="0" w:afterAutospacing="0"/>
              <w:jc w:val="center"/>
              <w:rPr>
                <w:color w:val="000000"/>
                <w:sz w:val="20"/>
                <w:szCs w:val="20"/>
              </w:rPr>
            </w:pPr>
            <w:r>
              <w:rPr>
                <w:color w:val="000000"/>
                <w:sz w:val="20"/>
                <w:szCs w:val="20"/>
              </w:rPr>
              <w:t>0</w:t>
            </w:r>
          </w:p>
        </w:tc>
        <w:tc>
          <w:tcPr>
            <w:tcW w:w="928" w:type="dxa"/>
            <w:vAlign w:val="center"/>
          </w:tcPr>
          <w:p w14:paraId="01FC0076" w14:textId="77777777" w:rsidR="004806F7" w:rsidRPr="00E83506" w:rsidRDefault="004806F7" w:rsidP="00C6000A">
            <w:pPr>
              <w:pStyle w:val="s1"/>
              <w:spacing w:before="0" w:beforeAutospacing="0" w:after="0" w:afterAutospacing="0"/>
              <w:jc w:val="center"/>
              <w:rPr>
                <w:color w:val="000000"/>
                <w:sz w:val="20"/>
                <w:szCs w:val="20"/>
              </w:rPr>
            </w:pPr>
            <w:r>
              <w:rPr>
                <w:color w:val="000000"/>
                <w:sz w:val="20"/>
                <w:szCs w:val="20"/>
              </w:rPr>
              <w:t>0</w:t>
            </w:r>
          </w:p>
        </w:tc>
        <w:tc>
          <w:tcPr>
            <w:tcW w:w="992" w:type="dxa"/>
            <w:vAlign w:val="center"/>
          </w:tcPr>
          <w:p w14:paraId="3BAA56F4" w14:textId="77777777" w:rsidR="004806F7" w:rsidRPr="00E83506" w:rsidRDefault="004806F7" w:rsidP="00C6000A">
            <w:pPr>
              <w:pStyle w:val="s1"/>
              <w:spacing w:before="0" w:beforeAutospacing="0" w:after="0" w:afterAutospacing="0"/>
              <w:jc w:val="center"/>
              <w:rPr>
                <w:color w:val="000000"/>
                <w:sz w:val="20"/>
                <w:szCs w:val="20"/>
              </w:rPr>
            </w:pPr>
            <w:r>
              <w:rPr>
                <w:color w:val="000000"/>
                <w:sz w:val="20"/>
                <w:szCs w:val="20"/>
              </w:rPr>
              <w:t>0</w:t>
            </w:r>
          </w:p>
        </w:tc>
      </w:tr>
      <w:tr w:rsidR="004806F7" w:rsidRPr="00E83506" w14:paraId="5A00C0CB" w14:textId="77777777" w:rsidTr="00C6000A">
        <w:tc>
          <w:tcPr>
            <w:tcW w:w="9889" w:type="dxa"/>
            <w:gridSpan w:val="8"/>
            <w:vAlign w:val="center"/>
          </w:tcPr>
          <w:p w14:paraId="170FF398" w14:textId="77777777" w:rsidR="004806F7" w:rsidRPr="00E83506" w:rsidRDefault="004806F7" w:rsidP="00C6000A">
            <w:pPr>
              <w:widowControl w:val="0"/>
              <w:ind w:right="-99"/>
              <w:jc w:val="center"/>
              <w:outlineLvl w:val="1"/>
              <w:rPr>
                <w:b/>
                <w:sz w:val="20"/>
                <w:highlight w:val="yellow"/>
              </w:rPr>
            </w:pPr>
            <w:r w:rsidRPr="000C70B2">
              <w:rPr>
                <w:b/>
                <w:sz w:val="20"/>
              </w:rPr>
              <w:lastRenderedPageBreak/>
              <w:t xml:space="preserve">Котельная </w:t>
            </w:r>
            <w:r>
              <w:rPr>
                <w:b/>
                <w:sz w:val="20"/>
              </w:rPr>
              <w:t>«Центральная»</w:t>
            </w:r>
          </w:p>
        </w:tc>
      </w:tr>
      <w:tr w:rsidR="004806F7" w:rsidRPr="00E83506" w14:paraId="1F5702E3" w14:textId="77777777" w:rsidTr="00C6000A">
        <w:tc>
          <w:tcPr>
            <w:tcW w:w="3094" w:type="dxa"/>
            <w:vAlign w:val="center"/>
          </w:tcPr>
          <w:p w14:paraId="69F11CE3" w14:textId="77777777" w:rsidR="004806F7" w:rsidRPr="00E83506" w:rsidRDefault="004806F7" w:rsidP="00C6000A">
            <w:pPr>
              <w:pStyle w:val="s1"/>
              <w:spacing w:before="0" w:beforeAutospacing="0" w:after="0" w:afterAutospacing="0"/>
              <w:rPr>
                <w:b/>
                <w:color w:val="000000"/>
                <w:sz w:val="20"/>
                <w:szCs w:val="20"/>
              </w:rPr>
            </w:pPr>
            <w:r w:rsidRPr="00E83506">
              <w:rPr>
                <w:sz w:val="20"/>
                <w:szCs w:val="20"/>
              </w:rPr>
              <w:t>Материальная характеристика сети, реконструируемая за год, м</w:t>
            </w:r>
            <w:r w:rsidRPr="00E83506">
              <w:rPr>
                <w:sz w:val="20"/>
                <w:szCs w:val="20"/>
                <w:vertAlign w:val="superscript"/>
              </w:rPr>
              <w:t>2</w:t>
            </w:r>
          </w:p>
        </w:tc>
        <w:tc>
          <w:tcPr>
            <w:tcW w:w="1045" w:type="dxa"/>
            <w:vAlign w:val="center"/>
          </w:tcPr>
          <w:p w14:paraId="61EE14F1" w14:textId="77777777" w:rsidR="004806F7" w:rsidRPr="00E83506" w:rsidRDefault="004806F7" w:rsidP="00C6000A">
            <w:pPr>
              <w:pStyle w:val="s1"/>
              <w:spacing w:before="0" w:beforeAutospacing="0" w:after="0" w:afterAutospacing="0"/>
              <w:jc w:val="center"/>
              <w:rPr>
                <w:color w:val="000000"/>
                <w:sz w:val="20"/>
                <w:szCs w:val="20"/>
              </w:rPr>
            </w:pPr>
            <w:r>
              <w:rPr>
                <w:color w:val="000000"/>
                <w:sz w:val="20"/>
                <w:szCs w:val="20"/>
              </w:rPr>
              <w:t>0</w:t>
            </w:r>
          </w:p>
        </w:tc>
        <w:tc>
          <w:tcPr>
            <w:tcW w:w="958" w:type="dxa"/>
            <w:vAlign w:val="center"/>
          </w:tcPr>
          <w:p w14:paraId="05A651A6" w14:textId="77777777" w:rsidR="004806F7" w:rsidRPr="00E83506" w:rsidRDefault="004806F7" w:rsidP="00C6000A">
            <w:pPr>
              <w:pStyle w:val="s1"/>
              <w:spacing w:before="0" w:beforeAutospacing="0" w:after="0" w:afterAutospacing="0"/>
              <w:jc w:val="center"/>
              <w:rPr>
                <w:color w:val="000000"/>
                <w:sz w:val="20"/>
                <w:szCs w:val="20"/>
              </w:rPr>
            </w:pPr>
            <w:r>
              <w:rPr>
                <w:color w:val="000000"/>
                <w:sz w:val="20"/>
                <w:szCs w:val="20"/>
              </w:rPr>
              <w:t>0</w:t>
            </w:r>
          </w:p>
        </w:tc>
        <w:tc>
          <w:tcPr>
            <w:tcW w:w="958" w:type="dxa"/>
            <w:vAlign w:val="center"/>
          </w:tcPr>
          <w:p w14:paraId="5896F697" w14:textId="77777777" w:rsidR="004806F7" w:rsidRPr="00E83506" w:rsidRDefault="004806F7" w:rsidP="00C6000A">
            <w:pPr>
              <w:pStyle w:val="s1"/>
              <w:spacing w:before="0" w:beforeAutospacing="0" w:after="0" w:afterAutospacing="0"/>
              <w:jc w:val="center"/>
              <w:rPr>
                <w:color w:val="000000"/>
                <w:sz w:val="20"/>
                <w:szCs w:val="20"/>
              </w:rPr>
            </w:pPr>
            <w:r>
              <w:rPr>
                <w:color w:val="000000"/>
                <w:sz w:val="20"/>
                <w:szCs w:val="20"/>
              </w:rPr>
              <w:t>0</w:t>
            </w:r>
          </w:p>
        </w:tc>
        <w:tc>
          <w:tcPr>
            <w:tcW w:w="957" w:type="dxa"/>
            <w:vAlign w:val="center"/>
          </w:tcPr>
          <w:p w14:paraId="327EDBEB" w14:textId="77777777" w:rsidR="004806F7" w:rsidRPr="00E83506" w:rsidRDefault="004806F7" w:rsidP="00C6000A">
            <w:pPr>
              <w:pStyle w:val="s1"/>
              <w:spacing w:before="0" w:beforeAutospacing="0" w:after="0" w:afterAutospacing="0"/>
              <w:jc w:val="center"/>
              <w:rPr>
                <w:color w:val="000000"/>
                <w:sz w:val="20"/>
                <w:szCs w:val="20"/>
              </w:rPr>
            </w:pPr>
            <w:r>
              <w:rPr>
                <w:color w:val="000000"/>
                <w:sz w:val="20"/>
                <w:szCs w:val="20"/>
              </w:rPr>
              <w:t>0</w:t>
            </w:r>
          </w:p>
        </w:tc>
        <w:tc>
          <w:tcPr>
            <w:tcW w:w="957" w:type="dxa"/>
            <w:vAlign w:val="center"/>
          </w:tcPr>
          <w:p w14:paraId="47C790C6" w14:textId="77777777" w:rsidR="004806F7" w:rsidRPr="00E83506" w:rsidRDefault="004806F7" w:rsidP="00C6000A">
            <w:pPr>
              <w:pStyle w:val="s1"/>
              <w:spacing w:before="0" w:beforeAutospacing="0" w:after="0" w:afterAutospacing="0"/>
              <w:jc w:val="center"/>
              <w:rPr>
                <w:color w:val="000000"/>
                <w:sz w:val="20"/>
                <w:szCs w:val="20"/>
              </w:rPr>
            </w:pPr>
            <w:r>
              <w:rPr>
                <w:color w:val="000000"/>
                <w:sz w:val="20"/>
                <w:szCs w:val="20"/>
              </w:rPr>
              <w:t>0</w:t>
            </w:r>
          </w:p>
        </w:tc>
        <w:tc>
          <w:tcPr>
            <w:tcW w:w="928" w:type="dxa"/>
            <w:vAlign w:val="center"/>
          </w:tcPr>
          <w:p w14:paraId="4E09E3EE" w14:textId="77777777" w:rsidR="004806F7" w:rsidRPr="00E83506" w:rsidRDefault="004806F7" w:rsidP="00C6000A">
            <w:pPr>
              <w:pStyle w:val="s1"/>
              <w:spacing w:before="0" w:beforeAutospacing="0" w:after="0" w:afterAutospacing="0"/>
              <w:jc w:val="center"/>
              <w:rPr>
                <w:color w:val="000000"/>
                <w:sz w:val="20"/>
                <w:szCs w:val="20"/>
              </w:rPr>
            </w:pPr>
            <w:r>
              <w:rPr>
                <w:color w:val="000000"/>
                <w:sz w:val="20"/>
                <w:szCs w:val="20"/>
              </w:rPr>
              <w:t>0</w:t>
            </w:r>
          </w:p>
        </w:tc>
        <w:tc>
          <w:tcPr>
            <w:tcW w:w="992" w:type="dxa"/>
            <w:vAlign w:val="center"/>
          </w:tcPr>
          <w:p w14:paraId="6C79FFCB" w14:textId="77777777" w:rsidR="004806F7" w:rsidRPr="00E83506" w:rsidRDefault="004806F7" w:rsidP="00C6000A">
            <w:pPr>
              <w:pStyle w:val="s1"/>
              <w:spacing w:before="0" w:beforeAutospacing="0" w:after="0" w:afterAutospacing="0"/>
              <w:jc w:val="center"/>
              <w:rPr>
                <w:color w:val="000000"/>
                <w:sz w:val="20"/>
                <w:szCs w:val="20"/>
              </w:rPr>
            </w:pPr>
            <w:r>
              <w:rPr>
                <w:color w:val="000000"/>
                <w:sz w:val="20"/>
                <w:szCs w:val="20"/>
              </w:rPr>
              <w:t>0</w:t>
            </w:r>
          </w:p>
        </w:tc>
      </w:tr>
      <w:tr w:rsidR="004806F7" w14:paraId="45B01C62" w14:textId="77777777" w:rsidTr="00C6000A">
        <w:tc>
          <w:tcPr>
            <w:tcW w:w="3094" w:type="dxa"/>
            <w:vAlign w:val="center"/>
          </w:tcPr>
          <w:p w14:paraId="681686EB" w14:textId="77777777" w:rsidR="004806F7" w:rsidRPr="00E83506" w:rsidRDefault="004806F7" w:rsidP="00C6000A">
            <w:pPr>
              <w:pStyle w:val="s1"/>
              <w:spacing w:before="0" w:beforeAutospacing="0" w:after="0" w:afterAutospacing="0"/>
              <w:rPr>
                <w:sz w:val="20"/>
                <w:szCs w:val="20"/>
              </w:rPr>
            </w:pPr>
            <w:r w:rsidRPr="00E83506">
              <w:rPr>
                <w:sz w:val="20"/>
                <w:szCs w:val="20"/>
              </w:rPr>
              <w:t>Материальная характеристика сети, м</w:t>
            </w:r>
            <w:r w:rsidRPr="00E83506">
              <w:rPr>
                <w:sz w:val="20"/>
                <w:szCs w:val="20"/>
                <w:vertAlign w:val="superscript"/>
              </w:rPr>
              <w:t>2</w:t>
            </w:r>
          </w:p>
        </w:tc>
        <w:tc>
          <w:tcPr>
            <w:tcW w:w="1045" w:type="dxa"/>
            <w:vAlign w:val="center"/>
          </w:tcPr>
          <w:p w14:paraId="4342D803" w14:textId="77777777" w:rsidR="004806F7" w:rsidRDefault="004806F7" w:rsidP="00C6000A">
            <w:pPr>
              <w:jc w:val="center"/>
            </w:pPr>
            <w:r>
              <w:rPr>
                <w:color w:val="000000"/>
                <w:sz w:val="20"/>
              </w:rPr>
              <w:t>335,081</w:t>
            </w:r>
          </w:p>
        </w:tc>
        <w:tc>
          <w:tcPr>
            <w:tcW w:w="958" w:type="dxa"/>
            <w:vAlign w:val="center"/>
          </w:tcPr>
          <w:p w14:paraId="7665C17B" w14:textId="77777777" w:rsidR="004806F7" w:rsidRDefault="004806F7" w:rsidP="00C6000A">
            <w:pPr>
              <w:jc w:val="center"/>
            </w:pPr>
            <w:r>
              <w:rPr>
                <w:color w:val="000000"/>
                <w:sz w:val="20"/>
              </w:rPr>
              <w:t>335,081</w:t>
            </w:r>
          </w:p>
        </w:tc>
        <w:tc>
          <w:tcPr>
            <w:tcW w:w="958" w:type="dxa"/>
            <w:vAlign w:val="center"/>
          </w:tcPr>
          <w:p w14:paraId="38BC7615" w14:textId="77777777" w:rsidR="004806F7" w:rsidRDefault="004806F7" w:rsidP="00C6000A">
            <w:pPr>
              <w:jc w:val="center"/>
            </w:pPr>
            <w:r>
              <w:rPr>
                <w:color w:val="000000"/>
                <w:sz w:val="20"/>
              </w:rPr>
              <w:t>335,081</w:t>
            </w:r>
          </w:p>
        </w:tc>
        <w:tc>
          <w:tcPr>
            <w:tcW w:w="957" w:type="dxa"/>
            <w:vAlign w:val="center"/>
          </w:tcPr>
          <w:p w14:paraId="310ADAC6" w14:textId="77777777" w:rsidR="004806F7" w:rsidRDefault="004806F7" w:rsidP="00C6000A">
            <w:pPr>
              <w:jc w:val="center"/>
            </w:pPr>
            <w:r>
              <w:rPr>
                <w:color w:val="000000"/>
                <w:sz w:val="20"/>
              </w:rPr>
              <w:t>335,081</w:t>
            </w:r>
          </w:p>
        </w:tc>
        <w:tc>
          <w:tcPr>
            <w:tcW w:w="957" w:type="dxa"/>
            <w:vAlign w:val="center"/>
          </w:tcPr>
          <w:p w14:paraId="08779AED" w14:textId="77777777" w:rsidR="004806F7" w:rsidRDefault="004806F7" w:rsidP="00C6000A">
            <w:pPr>
              <w:jc w:val="center"/>
            </w:pPr>
            <w:r>
              <w:rPr>
                <w:color w:val="000000"/>
                <w:sz w:val="20"/>
              </w:rPr>
              <w:t>335,081</w:t>
            </w:r>
          </w:p>
        </w:tc>
        <w:tc>
          <w:tcPr>
            <w:tcW w:w="928" w:type="dxa"/>
            <w:vAlign w:val="center"/>
          </w:tcPr>
          <w:p w14:paraId="6F7F2407" w14:textId="77777777" w:rsidR="004806F7" w:rsidRDefault="004806F7" w:rsidP="00C6000A">
            <w:pPr>
              <w:jc w:val="center"/>
            </w:pPr>
            <w:r>
              <w:rPr>
                <w:color w:val="000000"/>
                <w:sz w:val="20"/>
              </w:rPr>
              <w:t>335,081</w:t>
            </w:r>
          </w:p>
        </w:tc>
        <w:tc>
          <w:tcPr>
            <w:tcW w:w="992" w:type="dxa"/>
            <w:vAlign w:val="center"/>
          </w:tcPr>
          <w:p w14:paraId="7B9607A4" w14:textId="77777777" w:rsidR="004806F7" w:rsidRDefault="004806F7" w:rsidP="00C6000A">
            <w:pPr>
              <w:jc w:val="center"/>
            </w:pPr>
            <w:r>
              <w:rPr>
                <w:color w:val="000000"/>
                <w:sz w:val="20"/>
              </w:rPr>
              <w:t>335,081</w:t>
            </w:r>
          </w:p>
        </w:tc>
      </w:tr>
      <w:tr w:rsidR="004806F7" w:rsidRPr="00E83506" w14:paraId="54DF72EA" w14:textId="77777777" w:rsidTr="00C6000A">
        <w:tc>
          <w:tcPr>
            <w:tcW w:w="3094" w:type="dxa"/>
            <w:vAlign w:val="center"/>
          </w:tcPr>
          <w:p w14:paraId="103DB48B" w14:textId="77777777" w:rsidR="004806F7" w:rsidRPr="00E83506" w:rsidRDefault="004806F7" w:rsidP="00C6000A">
            <w:pPr>
              <w:pStyle w:val="s1"/>
              <w:spacing w:before="0" w:beforeAutospacing="0" w:after="0" w:afterAutospacing="0"/>
              <w:rPr>
                <w:color w:val="000000"/>
                <w:sz w:val="20"/>
                <w:szCs w:val="20"/>
              </w:rPr>
            </w:pPr>
            <w:r w:rsidRPr="00E83506">
              <w:rPr>
                <w:color w:val="000000"/>
                <w:sz w:val="20"/>
                <w:szCs w:val="20"/>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045" w:type="dxa"/>
            <w:vAlign w:val="center"/>
          </w:tcPr>
          <w:p w14:paraId="2A440347" w14:textId="77777777" w:rsidR="004806F7" w:rsidRPr="00E83506" w:rsidRDefault="004806F7" w:rsidP="00C6000A">
            <w:pPr>
              <w:pStyle w:val="s1"/>
              <w:spacing w:before="0" w:beforeAutospacing="0" w:after="0" w:afterAutospacing="0"/>
              <w:jc w:val="center"/>
              <w:rPr>
                <w:color w:val="000000"/>
                <w:sz w:val="20"/>
                <w:szCs w:val="20"/>
              </w:rPr>
            </w:pPr>
            <w:r>
              <w:rPr>
                <w:color w:val="000000"/>
                <w:sz w:val="20"/>
                <w:szCs w:val="20"/>
              </w:rPr>
              <w:t>0</w:t>
            </w:r>
          </w:p>
        </w:tc>
        <w:tc>
          <w:tcPr>
            <w:tcW w:w="958" w:type="dxa"/>
            <w:vAlign w:val="center"/>
          </w:tcPr>
          <w:p w14:paraId="0E3E78E9" w14:textId="77777777" w:rsidR="004806F7" w:rsidRPr="00E83506" w:rsidRDefault="004806F7" w:rsidP="00C6000A">
            <w:pPr>
              <w:pStyle w:val="s1"/>
              <w:spacing w:before="0" w:beforeAutospacing="0" w:after="0" w:afterAutospacing="0"/>
              <w:jc w:val="center"/>
              <w:rPr>
                <w:color w:val="000000"/>
                <w:sz w:val="20"/>
                <w:szCs w:val="20"/>
              </w:rPr>
            </w:pPr>
            <w:r>
              <w:rPr>
                <w:color w:val="000000"/>
                <w:sz w:val="20"/>
                <w:szCs w:val="20"/>
              </w:rPr>
              <w:t>0</w:t>
            </w:r>
          </w:p>
        </w:tc>
        <w:tc>
          <w:tcPr>
            <w:tcW w:w="958" w:type="dxa"/>
            <w:vAlign w:val="center"/>
          </w:tcPr>
          <w:p w14:paraId="0DB14C61" w14:textId="77777777" w:rsidR="004806F7" w:rsidRPr="00E83506" w:rsidRDefault="004806F7" w:rsidP="00C6000A">
            <w:pPr>
              <w:pStyle w:val="s1"/>
              <w:spacing w:before="0" w:beforeAutospacing="0" w:after="0" w:afterAutospacing="0"/>
              <w:jc w:val="center"/>
              <w:rPr>
                <w:color w:val="000000"/>
                <w:sz w:val="20"/>
                <w:szCs w:val="20"/>
              </w:rPr>
            </w:pPr>
            <w:r>
              <w:rPr>
                <w:color w:val="000000"/>
                <w:sz w:val="20"/>
                <w:szCs w:val="20"/>
              </w:rPr>
              <w:t>0</w:t>
            </w:r>
          </w:p>
        </w:tc>
        <w:tc>
          <w:tcPr>
            <w:tcW w:w="957" w:type="dxa"/>
            <w:vAlign w:val="center"/>
          </w:tcPr>
          <w:p w14:paraId="65CBCE86" w14:textId="77777777" w:rsidR="004806F7" w:rsidRPr="00E83506" w:rsidRDefault="004806F7" w:rsidP="00C6000A">
            <w:pPr>
              <w:pStyle w:val="s1"/>
              <w:spacing w:before="0" w:beforeAutospacing="0" w:after="0" w:afterAutospacing="0"/>
              <w:jc w:val="center"/>
              <w:rPr>
                <w:color w:val="000000"/>
                <w:sz w:val="20"/>
                <w:szCs w:val="20"/>
              </w:rPr>
            </w:pPr>
            <w:r>
              <w:rPr>
                <w:color w:val="000000"/>
                <w:sz w:val="20"/>
                <w:szCs w:val="20"/>
              </w:rPr>
              <w:t>0</w:t>
            </w:r>
          </w:p>
        </w:tc>
        <w:tc>
          <w:tcPr>
            <w:tcW w:w="957" w:type="dxa"/>
            <w:vAlign w:val="center"/>
          </w:tcPr>
          <w:p w14:paraId="56BEC7BD" w14:textId="77777777" w:rsidR="004806F7" w:rsidRPr="00E83506" w:rsidRDefault="004806F7" w:rsidP="00C6000A">
            <w:pPr>
              <w:pStyle w:val="s1"/>
              <w:spacing w:before="0" w:beforeAutospacing="0" w:after="0" w:afterAutospacing="0"/>
              <w:jc w:val="center"/>
              <w:rPr>
                <w:color w:val="000000"/>
                <w:sz w:val="20"/>
                <w:szCs w:val="20"/>
              </w:rPr>
            </w:pPr>
            <w:r>
              <w:rPr>
                <w:color w:val="000000"/>
                <w:sz w:val="20"/>
                <w:szCs w:val="20"/>
              </w:rPr>
              <w:t>0</w:t>
            </w:r>
          </w:p>
        </w:tc>
        <w:tc>
          <w:tcPr>
            <w:tcW w:w="928" w:type="dxa"/>
            <w:vAlign w:val="center"/>
          </w:tcPr>
          <w:p w14:paraId="70018E6D" w14:textId="77777777" w:rsidR="004806F7" w:rsidRPr="00E83506" w:rsidRDefault="004806F7" w:rsidP="00C6000A">
            <w:pPr>
              <w:pStyle w:val="s1"/>
              <w:spacing w:before="0" w:beforeAutospacing="0" w:after="0" w:afterAutospacing="0"/>
              <w:jc w:val="center"/>
              <w:rPr>
                <w:color w:val="000000"/>
                <w:sz w:val="20"/>
                <w:szCs w:val="20"/>
              </w:rPr>
            </w:pPr>
            <w:r>
              <w:rPr>
                <w:color w:val="000000"/>
                <w:sz w:val="20"/>
                <w:szCs w:val="20"/>
              </w:rPr>
              <w:t>0</w:t>
            </w:r>
          </w:p>
        </w:tc>
        <w:tc>
          <w:tcPr>
            <w:tcW w:w="992" w:type="dxa"/>
            <w:vAlign w:val="center"/>
          </w:tcPr>
          <w:p w14:paraId="06C1D39A" w14:textId="77777777" w:rsidR="004806F7" w:rsidRPr="00E83506" w:rsidRDefault="004806F7" w:rsidP="00C6000A">
            <w:pPr>
              <w:pStyle w:val="s1"/>
              <w:spacing w:before="0" w:beforeAutospacing="0" w:after="0" w:afterAutospacing="0"/>
              <w:jc w:val="center"/>
              <w:rPr>
                <w:color w:val="000000"/>
                <w:sz w:val="20"/>
                <w:szCs w:val="20"/>
              </w:rPr>
            </w:pPr>
            <w:r>
              <w:rPr>
                <w:color w:val="000000"/>
                <w:sz w:val="20"/>
                <w:szCs w:val="20"/>
              </w:rPr>
              <w:t>0</w:t>
            </w:r>
          </w:p>
        </w:tc>
      </w:tr>
    </w:tbl>
    <w:p w14:paraId="1B486F26" w14:textId="77777777" w:rsidR="004806F7" w:rsidRDefault="004806F7" w:rsidP="004806F7">
      <w:pPr>
        <w:pStyle w:val="s1"/>
        <w:shd w:val="clear" w:color="auto" w:fill="FFFFFF"/>
        <w:spacing w:before="0" w:beforeAutospacing="0" w:after="0" w:afterAutospacing="0" w:line="276" w:lineRule="auto"/>
        <w:ind w:firstLine="708"/>
        <w:jc w:val="both"/>
        <w:rPr>
          <w:color w:val="000000"/>
          <w:sz w:val="28"/>
          <w:szCs w:val="28"/>
        </w:rPr>
      </w:pPr>
    </w:p>
    <w:p w14:paraId="44DCCD1C"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13.13.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p>
    <w:p w14:paraId="65B58FE0" w14:textId="77777777" w:rsidR="004806F7" w:rsidRPr="000D289E" w:rsidRDefault="004806F7" w:rsidP="004806F7">
      <w:pPr>
        <w:pStyle w:val="s1"/>
        <w:shd w:val="clear" w:color="auto" w:fill="FFFFFF"/>
        <w:spacing w:before="0" w:beforeAutospacing="0" w:after="0" w:afterAutospacing="0" w:line="276" w:lineRule="auto"/>
        <w:jc w:val="right"/>
        <w:rPr>
          <w:color w:val="000000"/>
          <w:sz w:val="28"/>
          <w:szCs w:val="28"/>
        </w:rPr>
      </w:pPr>
      <w:r w:rsidRPr="000D289E">
        <w:rPr>
          <w:color w:val="000000"/>
          <w:sz w:val="28"/>
          <w:szCs w:val="28"/>
        </w:rPr>
        <w:t xml:space="preserve">Таблица </w:t>
      </w:r>
      <w:r>
        <w:rPr>
          <w:color w:val="000000"/>
          <w:sz w:val="28"/>
          <w:szCs w:val="28"/>
        </w:rPr>
        <w:t>60</w:t>
      </w: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085"/>
        <w:gridCol w:w="1134"/>
        <w:gridCol w:w="1134"/>
        <w:gridCol w:w="1134"/>
        <w:gridCol w:w="992"/>
        <w:gridCol w:w="993"/>
        <w:gridCol w:w="1275"/>
      </w:tblGrid>
      <w:tr w:rsidR="004806F7" w:rsidRPr="000F1B70" w14:paraId="46559A10" w14:textId="77777777" w:rsidTr="00C6000A">
        <w:tc>
          <w:tcPr>
            <w:tcW w:w="3085" w:type="dxa"/>
            <w:vMerge w:val="restart"/>
            <w:vAlign w:val="center"/>
          </w:tcPr>
          <w:p w14:paraId="015D6303" w14:textId="77777777" w:rsidR="004806F7" w:rsidRPr="000F1B70" w:rsidRDefault="004806F7" w:rsidP="00C6000A">
            <w:pPr>
              <w:autoSpaceDE w:val="0"/>
              <w:autoSpaceDN w:val="0"/>
              <w:adjustRightInd w:val="0"/>
              <w:spacing w:line="276" w:lineRule="auto"/>
              <w:ind w:right="49"/>
              <w:contextualSpacing/>
              <w:jc w:val="center"/>
              <w:rPr>
                <w:b/>
                <w:sz w:val="20"/>
              </w:rPr>
            </w:pPr>
            <w:r w:rsidRPr="000F1B70">
              <w:rPr>
                <w:b/>
                <w:sz w:val="20"/>
              </w:rPr>
              <w:t>Наименование источника</w:t>
            </w:r>
          </w:p>
        </w:tc>
        <w:tc>
          <w:tcPr>
            <w:tcW w:w="6662" w:type="dxa"/>
            <w:gridSpan w:val="6"/>
            <w:vAlign w:val="center"/>
          </w:tcPr>
          <w:p w14:paraId="76AC2D5F" w14:textId="77777777" w:rsidR="004806F7" w:rsidRPr="000F1B70" w:rsidRDefault="004806F7" w:rsidP="00C6000A">
            <w:pPr>
              <w:shd w:val="clear" w:color="auto" w:fill="FFFFFF"/>
              <w:spacing w:line="276" w:lineRule="auto"/>
              <w:ind w:right="49"/>
              <w:jc w:val="center"/>
              <w:rPr>
                <w:b/>
                <w:color w:val="000000"/>
                <w:sz w:val="20"/>
              </w:rPr>
            </w:pPr>
            <w:r w:rsidRPr="000F1B70">
              <w:rPr>
                <w:b/>
                <w:color w:val="000000"/>
                <w:sz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r>
      <w:tr w:rsidR="004806F7" w:rsidRPr="000F1B70" w14:paraId="01E02611" w14:textId="77777777" w:rsidTr="00C6000A">
        <w:trPr>
          <w:trHeight w:val="255"/>
        </w:trPr>
        <w:tc>
          <w:tcPr>
            <w:tcW w:w="3085" w:type="dxa"/>
            <w:vMerge/>
            <w:tcBorders>
              <w:bottom w:val="single" w:sz="12" w:space="0" w:color="auto"/>
            </w:tcBorders>
            <w:vAlign w:val="center"/>
          </w:tcPr>
          <w:p w14:paraId="5D042344" w14:textId="77777777" w:rsidR="004806F7" w:rsidRPr="000F1B70" w:rsidRDefault="004806F7" w:rsidP="00C6000A">
            <w:pPr>
              <w:autoSpaceDE w:val="0"/>
              <w:autoSpaceDN w:val="0"/>
              <w:adjustRightInd w:val="0"/>
              <w:spacing w:line="276" w:lineRule="auto"/>
              <w:ind w:right="49"/>
              <w:contextualSpacing/>
              <w:jc w:val="center"/>
              <w:rPr>
                <w:b/>
                <w:sz w:val="20"/>
              </w:rPr>
            </w:pPr>
          </w:p>
        </w:tc>
        <w:tc>
          <w:tcPr>
            <w:tcW w:w="1134" w:type="dxa"/>
            <w:tcBorders>
              <w:bottom w:val="single" w:sz="12" w:space="0" w:color="auto"/>
            </w:tcBorders>
            <w:vAlign w:val="center"/>
          </w:tcPr>
          <w:p w14:paraId="02C9BE2D" w14:textId="77777777" w:rsidR="004806F7" w:rsidRPr="000F1B70" w:rsidRDefault="004806F7" w:rsidP="00C6000A">
            <w:pPr>
              <w:spacing w:line="276" w:lineRule="auto"/>
              <w:jc w:val="center"/>
              <w:rPr>
                <w:b/>
                <w:sz w:val="20"/>
              </w:rPr>
            </w:pPr>
            <w:r w:rsidRPr="000F1B70">
              <w:rPr>
                <w:b/>
                <w:sz w:val="20"/>
              </w:rPr>
              <w:t>2023</w:t>
            </w:r>
          </w:p>
        </w:tc>
        <w:tc>
          <w:tcPr>
            <w:tcW w:w="1134" w:type="dxa"/>
            <w:tcBorders>
              <w:bottom w:val="single" w:sz="12" w:space="0" w:color="auto"/>
            </w:tcBorders>
            <w:vAlign w:val="center"/>
          </w:tcPr>
          <w:p w14:paraId="109168FE" w14:textId="77777777" w:rsidR="004806F7" w:rsidRPr="000F1B70" w:rsidRDefault="004806F7" w:rsidP="00C6000A">
            <w:pPr>
              <w:spacing w:line="276" w:lineRule="auto"/>
              <w:jc w:val="center"/>
              <w:rPr>
                <w:b/>
                <w:sz w:val="20"/>
              </w:rPr>
            </w:pPr>
            <w:r w:rsidRPr="000F1B70">
              <w:rPr>
                <w:b/>
                <w:sz w:val="20"/>
              </w:rPr>
              <w:t>2024</w:t>
            </w:r>
          </w:p>
        </w:tc>
        <w:tc>
          <w:tcPr>
            <w:tcW w:w="1134" w:type="dxa"/>
            <w:tcBorders>
              <w:bottom w:val="single" w:sz="12" w:space="0" w:color="auto"/>
            </w:tcBorders>
            <w:vAlign w:val="center"/>
          </w:tcPr>
          <w:p w14:paraId="357584EF" w14:textId="77777777" w:rsidR="004806F7" w:rsidRPr="000F1B70" w:rsidRDefault="004806F7" w:rsidP="00C6000A">
            <w:pPr>
              <w:spacing w:line="276" w:lineRule="auto"/>
              <w:jc w:val="center"/>
              <w:rPr>
                <w:b/>
                <w:sz w:val="20"/>
              </w:rPr>
            </w:pPr>
            <w:r w:rsidRPr="000F1B70">
              <w:rPr>
                <w:b/>
                <w:sz w:val="20"/>
              </w:rPr>
              <w:t>2025</w:t>
            </w:r>
          </w:p>
        </w:tc>
        <w:tc>
          <w:tcPr>
            <w:tcW w:w="992" w:type="dxa"/>
            <w:tcBorders>
              <w:bottom w:val="single" w:sz="12" w:space="0" w:color="auto"/>
            </w:tcBorders>
            <w:vAlign w:val="center"/>
          </w:tcPr>
          <w:p w14:paraId="78799931" w14:textId="77777777" w:rsidR="004806F7" w:rsidRPr="000F1B70" w:rsidRDefault="004806F7" w:rsidP="00C6000A">
            <w:pPr>
              <w:spacing w:line="276" w:lineRule="auto"/>
              <w:jc w:val="center"/>
              <w:rPr>
                <w:b/>
                <w:sz w:val="20"/>
              </w:rPr>
            </w:pPr>
            <w:r w:rsidRPr="000F1B70">
              <w:rPr>
                <w:b/>
                <w:sz w:val="20"/>
              </w:rPr>
              <w:t>2026</w:t>
            </w:r>
          </w:p>
        </w:tc>
        <w:tc>
          <w:tcPr>
            <w:tcW w:w="993" w:type="dxa"/>
            <w:tcBorders>
              <w:bottom w:val="single" w:sz="12" w:space="0" w:color="auto"/>
            </w:tcBorders>
            <w:vAlign w:val="center"/>
          </w:tcPr>
          <w:p w14:paraId="6BF6DADE" w14:textId="77777777" w:rsidR="004806F7" w:rsidRPr="000F1B70" w:rsidRDefault="004806F7" w:rsidP="00C6000A">
            <w:pPr>
              <w:spacing w:line="276" w:lineRule="auto"/>
              <w:jc w:val="center"/>
              <w:rPr>
                <w:b/>
                <w:sz w:val="20"/>
              </w:rPr>
            </w:pPr>
            <w:r w:rsidRPr="000F1B70">
              <w:rPr>
                <w:b/>
                <w:sz w:val="20"/>
              </w:rPr>
              <w:t>2027</w:t>
            </w:r>
          </w:p>
        </w:tc>
        <w:tc>
          <w:tcPr>
            <w:tcW w:w="1275" w:type="dxa"/>
            <w:tcBorders>
              <w:bottom w:val="single" w:sz="12" w:space="0" w:color="auto"/>
            </w:tcBorders>
            <w:vAlign w:val="center"/>
          </w:tcPr>
          <w:p w14:paraId="78377067" w14:textId="77777777" w:rsidR="004806F7" w:rsidRPr="000F1B70" w:rsidRDefault="004806F7" w:rsidP="00C6000A">
            <w:pPr>
              <w:autoSpaceDE w:val="0"/>
              <w:autoSpaceDN w:val="0"/>
              <w:adjustRightInd w:val="0"/>
              <w:spacing w:line="276" w:lineRule="auto"/>
              <w:ind w:right="49"/>
              <w:contextualSpacing/>
              <w:jc w:val="center"/>
              <w:rPr>
                <w:b/>
                <w:sz w:val="20"/>
              </w:rPr>
            </w:pPr>
            <w:r w:rsidRPr="000F1B70">
              <w:rPr>
                <w:b/>
                <w:sz w:val="20"/>
              </w:rPr>
              <w:t>2028-2039</w:t>
            </w:r>
          </w:p>
        </w:tc>
      </w:tr>
      <w:tr w:rsidR="004806F7" w:rsidRPr="000F1B70" w14:paraId="42DAEB3C" w14:textId="77777777" w:rsidTr="00C6000A">
        <w:tc>
          <w:tcPr>
            <w:tcW w:w="3085" w:type="dxa"/>
            <w:tcBorders>
              <w:top w:val="single" w:sz="2" w:space="0" w:color="auto"/>
              <w:bottom w:val="single" w:sz="12" w:space="0" w:color="auto"/>
            </w:tcBorders>
            <w:vAlign w:val="center"/>
          </w:tcPr>
          <w:p w14:paraId="0F211D64" w14:textId="77777777" w:rsidR="004806F7" w:rsidRPr="000F1B70" w:rsidRDefault="004806F7" w:rsidP="00C6000A">
            <w:pPr>
              <w:widowControl w:val="0"/>
              <w:ind w:right="-99"/>
              <w:outlineLvl w:val="1"/>
              <w:rPr>
                <w:sz w:val="20"/>
                <w:highlight w:val="yellow"/>
              </w:rPr>
            </w:pPr>
            <w:r w:rsidRPr="008D5674">
              <w:rPr>
                <w:sz w:val="20"/>
              </w:rPr>
              <w:t xml:space="preserve">Котельная </w:t>
            </w:r>
            <w:r>
              <w:rPr>
                <w:sz w:val="20"/>
              </w:rPr>
              <w:t>«ТСХТ»</w:t>
            </w:r>
          </w:p>
        </w:tc>
        <w:tc>
          <w:tcPr>
            <w:tcW w:w="1134" w:type="dxa"/>
            <w:tcBorders>
              <w:top w:val="single" w:sz="2" w:space="0" w:color="auto"/>
              <w:bottom w:val="single" w:sz="12" w:space="0" w:color="auto"/>
            </w:tcBorders>
            <w:vAlign w:val="center"/>
          </w:tcPr>
          <w:p w14:paraId="04713630" w14:textId="77777777" w:rsidR="004806F7" w:rsidRPr="000F1B70" w:rsidRDefault="004806F7" w:rsidP="00C6000A">
            <w:pPr>
              <w:autoSpaceDE w:val="0"/>
              <w:autoSpaceDN w:val="0"/>
              <w:adjustRightInd w:val="0"/>
              <w:spacing w:line="276" w:lineRule="auto"/>
              <w:ind w:right="49"/>
              <w:contextualSpacing/>
              <w:jc w:val="center"/>
              <w:rPr>
                <w:sz w:val="20"/>
              </w:rPr>
            </w:pPr>
            <w:r w:rsidRPr="000F1B70">
              <w:rPr>
                <w:sz w:val="20"/>
              </w:rPr>
              <w:t>0</w:t>
            </w:r>
          </w:p>
        </w:tc>
        <w:tc>
          <w:tcPr>
            <w:tcW w:w="1134" w:type="dxa"/>
            <w:tcBorders>
              <w:top w:val="single" w:sz="2" w:space="0" w:color="auto"/>
              <w:bottom w:val="single" w:sz="12" w:space="0" w:color="auto"/>
            </w:tcBorders>
            <w:vAlign w:val="center"/>
          </w:tcPr>
          <w:p w14:paraId="0638840B" w14:textId="77777777" w:rsidR="004806F7" w:rsidRPr="000F1B70" w:rsidRDefault="004806F7" w:rsidP="00C6000A">
            <w:pPr>
              <w:autoSpaceDE w:val="0"/>
              <w:autoSpaceDN w:val="0"/>
              <w:adjustRightInd w:val="0"/>
              <w:spacing w:line="276" w:lineRule="auto"/>
              <w:ind w:right="49"/>
              <w:contextualSpacing/>
              <w:jc w:val="center"/>
              <w:rPr>
                <w:sz w:val="20"/>
              </w:rPr>
            </w:pPr>
            <w:r w:rsidRPr="000F1B70">
              <w:rPr>
                <w:sz w:val="20"/>
              </w:rPr>
              <w:t>0</w:t>
            </w:r>
          </w:p>
        </w:tc>
        <w:tc>
          <w:tcPr>
            <w:tcW w:w="1134" w:type="dxa"/>
            <w:tcBorders>
              <w:top w:val="single" w:sz="2" w:space="0" w:color="auto"/>
              <w:bottom w:val="single" w:sz="12" w:space="0" w:color="auto"/>
            </w:tcBorders>
            <w:vAlign w:val="center"/>
          </w:tcPr>
          <w:p w14:paraId="412E3ABD" w14:textId="77777777" w:rsidR="004806F7" w:rsidRPr="000F1B70" w:rsidRDefault="004806F7" w:rsidP="00C6000A">
            <w:pPr>
              <w:autoSpaceDE w:val="0"/>
              <w:autoSpaceDN w:val="0"/>
              <w:adjustRightInd w:val="0"/>
              <w:spacing w:line="276" w:lineRule="auto"/>
              <w:ind w:right="49"/>
              <w:contextualSpacing/>
              <w:jc w:val="center"/>
              <w:rPr>
                <w:sz w:val="20"/>
              </w:rPr>
            </w:pPr>
            <w:r>
              <w:rPr>
                <w:sz w:val="20"/>
              </w:rPr>
              <w:t>0</w:t>
            </w:r>
          </w:p>
        </w:tc>
        <w:tc>
          <w:tcPr>
            <w:tcW w:w="992" w:type="dxa"/>
            <w:tcBorders>
              <w:top w:val="single" w:sz="2" w:space="0" w:color="auto"/>
              <w:bottom w:val="single" w:sz="12" w:space="0" w:color="auto"/>
            </w:tcBorders>
            <w:vAlign w:val="center"/>
          </w:tcPr>
          <w:p w14:paraId="25904CF6" w14:textId="77777777" w:rsidR="004806F7" w:rsidRPr="000F1B70" w:rsidRDefault="004806F7" w:rsidP="00C6000A">
            <w:pPr>
              <w:autoSpaceDE w:val="0"/>
              <w:autoSpaceDN w:val="0"/>
              <w:adjustRightInd w:val="0"/>
              <w:spacing w:line="276" w:lineRule="auto"/>
              <w:ind w:right="49"/>
              <w:contextualSpacing/>
              <w:jc w:val="center"/>
              <w:rPr>
                <w:sz w:val="20"/>
              </w:rPr>
            </w:pPr>
            <w:r w:rsidRPr="000F1B70">
              <w:rPr>
                <w:sz w:val="20"/>
              </w:rPr>
              <w:t>0</w:t>
            </w:r>
          </w:p>
        </w:tc>
        <w:tc>
          <w:tcPr>
            <w:tcW w:w="993" w:type="dxa"/>
            <w:tcBorders>
              <w:top w:val="single" w:sz="2" w:space="0" w:color="auto"/>
              <w:bottom w:val="single" w:sz="12" w:space="0" w:color="auto"/>
            </w:tcBorders>
            <w:vAlign w:val="center"/>
          </w:tcPr>
          <w:p w14:paraId="2BE54D37" w14:textId="77777777" w:rsidR="004806F7" w:rsidRPr="000F1B70" w:rsidRDefault="004806F7" w:rsidP="00C6000A">
            <w:pPr>
              <w:autoSpaceDE w:val="0"/>
              <w:autoSpaceDN w:val="0"/>
              <w:adjustRightInd w:val="0"/>
              <w:spacing w:line="276" w:lineRule="auto"/>
              <w:ind w:right="49"/>
              <w:contextualSpacing/>
              <w:jc w:val="center"/>
              <w:rPr>
                <w:sz w:val="20"/>
              </w:rPr>
            </w:pPr>
            <w:r w:rsidRPr="000F1B70">
              <w:rPr>
                <w:sz w:val="20"/>
              </w:rPr>
              <w:t>0</w:t>
            </w:r>
          </w:p>
        </w:tc>
        <w:tc>
          <w:tcPr>
            <w:tcW w:w="1275" w:type="dxa"/>
            <w:tcBorders>
              <w:top w:val="single" w:sz="2" w:space="0" w:color="auto"/>
              <w:bottom w:val="single" w:sz="12" w:space="0" w:color="auto"/>
            </w:tcBorders>
            <w:vAlign w:val="center"/>
          </w:tcPr>
          <w:p w14:paraId="16CFF446" w14:textId="77777777" w:rsidR="004806F7" w:rsidRPr="000F1B70" w:rsidRDefault="004806F7" w:rsidP="00C6000A">
            <w:pPr>
              <w:autoSpaceDE w:val="0"/>
              <w:autoSpaceDN w:val="0"/>
              <w:adjustRightInd w:val="0"/>
              <w:spacing w:line="276" w:lineRule="auto"/>
              <w:ind w:right="49"/>
              <w:contextualSpacing/>
              <w:jc w:val="center"/>
              <w:rPr>
                <w:sz w:val="20"/>
              </w:rPr>
            </w:pPr>
            <w:r w:rsidRPr="000F1B70">
              <w:rPr>
                <w:sz w:val="20"/>
              </w:rPr>
              <w:t>0</w:t>
            </w:r>
          </w:p>
        </w:tc>
      </w:tr>
      <w:tr w:rsidR="004806F7" w:rsidRPr="000F1B70" w14:paraId="1619EA16" w14:textId="77777777" w:rsidTr="00C6000A">
        <w:tc>
          <w:tcPr>
            <w:tcW w:w="3085" w:type="dxa"/>
            <w:tcBorders>
              <w:top w:val="single" w:sz="2" w:space="0" w:color="auto"/>
              <w:left w:val="single" w:sz="12" w:space="0" w:color="auto"/>
              <w:bottom w:val="single" w:sz="12" w:space="0" w:color="auto"/>
              <w:right w:val="single" w:sz="12" w:space="0" w:color="auto"/>
            </w:tcBorders>
            <w:vAlign w:val="center"/>
          </w:tcPr>
          <w:p w14:paraId="637F336A" w14:textId="77777777" w:rsidR="004806F7" w:rsidRPr="000F1B70" w:rsidRDefault="004806F7" w:rsidP="00C6000A">
            <w:pPr>
              <w:widowControl w:val="0"/>
              <w:ind w:right="-99"/>
              <w:outlineLvl w:val="1"/>
              <w:rPr>
                <w:sz w:val="20"/>
                <w:highlight w:val="yellow"/>
              </w:rPr>
            </w:pPr>
            <w:r w:rsidRPr="008D5674">
              <w:rPr>
                <w:sz w:val="20"/>
              </w:rPr>
              <w:t xml:space="preserve">Котельная </w:t>
            </w:r>
            <w:r>
              <w:rPr>
                <w:sz w:val="20"/>
              </w:rPr>
              <w:t>«Центральная»</w:t>
            </w:r>
          </w:p>
        </w:tc>
        <w:tc>
          <w:tcPr>
            <w:tcW w:w="1134" w:type="dxa"/>
            <w:tcBorders>
              <w:top w:val="single" w:sz="2" w:space="0" w:color="auto"/>
              <w:left w:val="single" w:sz="12" w:space="0" w:color="auto"/>
              <w:bottom w:val="single" w:sz="12" w:space="0" w:color="auto"/>
              <w:right w:val="single" w:sz="12" w:space="0" w:color="auto"/>
            </w:tcBorders>
            <w:vAlign w:val="center"/>
          </w:tcPr>
          <w:p w14:paraId="21E44273" w14:textId="77777777" w:rsidR="004806F7" w:rsidRPr="000F1B70" w:rsidRDefault="004806F7" w:rsidP="00C6000A">
            <w:pPr>
              <w:autoSpaceDE w:val="0"/>
              <w:autoSpaceDN w:val="0"/>
              <w:adjustRightInd w:val="0"/>
              <w:spacing w:line="276" w:lineRule="auto"/>
              <w:ind w:right="49"/>
              <w:contextualSpacing/>
              <w:jc w:val="center"/>
              <w:rPr>
                <w:sz w:val="20"/>
              </w:rPr>
            </w:pPr>
            <w:r w:rsidRPr="000F1B70">
              <w:rPr>
                <w:sz w:val="20"/>
              </w:rPr>
              <w:t>0</w:t>
            </w:r>
          </w:p>
        </w:tc>
        <w:tc>
          <w:tcPr>
            <w:tcW w:w="1134" w:type="dxa"/>
            <w:tcBorders>
              <w:top w:val="single" w:sz="2" w:space="0" w:color="auto"/>
              <w:left w:val="single" w:sz="12" w:space="0" w:color="auto"/>
              <w:bottom w:val="single" w:sz="12" w:space="0" w:color="auto"/>
              <w:right w:val="single" w:sz="12" w:space="0" w:color="auto"/>
            </w:tcBorders>
            <w:vAlign w:val="center"/>
          </w:tcPr>
          <w:p w14:paraId="4CD6008E" w14:textId="77777777" w:rsidR="004806F7" w:rsidRPr="000F1B70" w:rsidRDefault="004806F7" w:rsidP="00C6000A">
            <w:pPr>
              <w:autoSpaceDE w:val="0"/>
              <w:autoSpaceDN w:val="0"/>
              <w:adjustRightInd w:val="0"/>
              <w:spacing w:line="276" w:lineRule="auto"/>
              <w:ind w:right="49"/>
              <w:contextualSpacing/>
              <w:jc w:val="center"/>
              <w:rPr>
                <w:sz w:val="20"/>
              </w:rPr>
            </w:pPr>
            <w:r w:rsidRPr="000F1B70">
              <w:rPr>
                <w:sz w:val="20"/>
              </w:rPr>
              <w:t>0</w:t>
            </w:r>
          </w:p>
        </w:tc>
        <w:tc>
          <w:tcPr>
            <w:tcW w:w="1134" w:type="dxa"/>
            <w:tcBorders>
              <w:top w:val="single" w:sz="2" w:space="0" w:color="auto"/>
              <w:left w:val="single" w:sz="12" w:space="0" w:color="auto"/>
              <w:bottom w:val="single" w:sz="12" w:space="0" w:color="auto"/>
              <w:right w:val="single" w:sz="12" w:space="0" w:color="auto"/>
            </w:tcBorders>
            <w:vAlign w:val="center"/>
          </w:tcPr>
          <w:p w14:paraId="48E02C11" w14:textId="77777777" w:rsidR="004806F7" w:rsidRPr="000F1B70" w:rsidRDefault="004806F7" w:rsidP="00C6000A">
            <w:pPr>
              <w:autoSpaceDE w:val="0"/>
              <w:autoSpaceDN w:val="0"/>
              <w:adjustRightInd w:val="0"/>
              <w:spacing w:line="276" w:lineRule="auto"/>
              <w:ind w:right="49"/>
              <w:contextualSpacing/>
              <w:jc w:val="center"/>
              <w:rPr>
                <w:sz w:val="20"/>
              </w:rPr>
            </w:pPr>
            <w:r>
              <w:rPr>
                <w:sz w:val="20"/>
              </w:rPr>
              <w:t>0</w:t>
            </w:r>
          </w:p>
        </w:tc>
        <w:tc>
          <w:tcPr>
            <w:tcW w:w="992" w:type="dxa"/>
            <w:tcBorders>
              <w:top w:val="single" w:sz="2" w:space="0" w:color="auto"/>
              <w:left w:val="single" w:sz="12" w:space="0" w:color="auto"/>
              <w:bottom w:val="single" w:sz="12" w:space="0" w:color="auto"/>
              <w:right w:val="single" w:sz="12" w:space="0" w:color="auto"/>
            </w:tcBorders>
            <w:vAlign w:val="center"/>
          </w:tcPr>
          <w:p w14:paraId="5B0751E7" w14:textId="77777777" w:rsidR="004806F7" w:rsidRPr="000F1B70" w:rsidRDefault="004806F7" w:rsidP="00C6000A">
            <w:pPr>
              <w:autoSpaceDE w:val="0"/>
              <w:autoSpaceDN w:val="0"/>
              <w:adjustRightInd w:val="0"/>
              <w:spacing w:line="276" w:lineRule="auto"/>
              <w:ind w:right="49"/>
              <w:contextualSpacing/>
              <w:jc w:val="center"/>
              <w:rPr>
                <w:sz w:val="20"/>
              </w:rPr>
            </w:pPr>
            <w:r w:rsidRPr="000F1B70">
              <w:rPr>
                <w:sz w:val="20"/>
              </w:rPr>
              <w:t>0</w:t>
            </w:r>
          </w:p>
        </w:tc>
        <w:tc>
          <w:tcPr>
            <w:tcW w:w="993" w:type="dxa"/>
            <w:tcBorders>
              <w:top w:val="single" w:sz="2" w:space="0" w:color="auto"/>
              <w:left w:val="single" w:sz="12" w:space="0" w:color="auto"/>
              <w:bottom w:val="single" w:sz="12" w:space="0" w:color="auto"/>
              <w:right w:val="single" w:sz="12" w:space="0" w:color="auto"/>
            </w:tcBorders>
            <w:vAlign w:val="center"/>
          </w:tcPr>
          <w:p w14:paraId="42DE00EE" w14:textId="77777777" w:rsidR="004806F7" w:rsidRPr="000F1B70" w:rsidRDefault="004806F7" w:rsidP="00C6000A">
            <w:pPr>
              <w:autoSpaceDE w:val="0"/>
              <w:autoSpaceDN w:val="0"/>
              <w:adjustRightInd w:val="0"/>
              <w:spacing w:line="276" w:lineRule="auto"/>
              <w:ind w:right="49"/>
              <w:contextualSpacing/>
              <w:jc w:val="center"/>
              <w:rPr>
                <w:sz w:val="20"/>
              </w:rPr>
            </w:pPr>
            <w:r w:rsidRPr="000F1B70">
              <w:rPr>
                <w:sz w:val="20"/>
              </w:rPr>
              <w:t>0</w:t>
            </w:r>
          </w:p>
        </w:tc>
        <w:tc>
          <w:tcPr>
            <w:tcW w:w="1275" w:type="dxa"/>
            <w:tcBorders>
              <w:top w:val="single" w:sz="2" w:space="0" w:color="auto"/>
              <w:left w:val="single" w:sz="12" w:space="0" w:color="auto"/>
              <w:bottom w:val="single" w:sz="12" w:space="0" w:color="auto"/>
              <w:right w:val="single" w:sz="12" w:space="0" w:color="auto"/>
            </w:tcBorders>
            <w:vAlign w:val="center"/>
          </w:tcPr>
          <w:p w14:paraId="59D68785" w14:textId="77777777" w:rsidR="004806F7" w:rsidRPr="000F1B70" w:rsidRDefault="004806F7" w:rsidP="00C6000A">
            <w:pPr>
              <w:autoSpaceDE w:val="0"/>
              <w:autoSpaceDN w:val="0"/>
              <w:adjustRightInd w:val="0"/>
              <w:spacing w:line="276" w:lineRule="auto"/>
              <w:ind w:right="49"/>
              <w:contextualSpacing/>
              <w:jc w:val="center"/>
              <w:rPr>
                <w:sz w:val="20"/>
              </w:rPr>
            </w:pPr>
            <w:r w:rsidRPr="000F1B70">
              <w:rPr>
                <w:sz w:val="20"/>
              </w:rPr>
              <w:t>0</w:t>
            </w:r>
          </w:p>
        </w:tc>
      </w:tr>
    </w:tbl>
    <w:p w14:paraId="7B360FA0" w14:textId="77777777" w:rsidR="004806F7" w:rsidRPr="000D289E" w:rsidRDefault="004806F7" w:rsidP="004806F7">
      <w:pPr>
        <w:pStyle w:val="s1"/>
        <w:shd w:val="clear" w:color="auto" w:fill="FFFFFF"/>
        <w:spacing w:before="0" w:beforeAutospacing="0" w:after="0" w:afterAutospacing="0" w:line="276" w:lineRule="auto"/>
        <w:jc w:val="right"/>
        <w:rPr>
          <w:color w:val="000000"/>
          <w:sz w:val="28"/>
          <w:szCs w:val="28"/>
        </w:rPr>
      </w:pPr>
    </w:p>
    <w:p w14:paraId="640271D2"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 xml:space="preserve">13.14. Отсутствие зафиксированных фактов нарушения </w:t>
      </w:r>
      <w:hyperlink r:id="rId34" w:anchor="block_2" w:history="1">
        <w:r w:rsidRPr="000D289E">
          <w:rPr>
            <w:rStyle w:val="aff"/>
            <w:b/>
            <w:color w:val="000000"/>
            <w:sz w:val="28"/>
            <w:szCs w:val="28"/>
          </w:rPr>
          <w:t>антимонопольного законодательства</w:t>
        </w:r>
      </w:hyperlink>
      <w:r w:rsidRPr="000D289E">
        <w:rPr>
          <w:b/>
          <w:color w:val="000000"/>
          <w:sz w:val="28"/>
          <w:szCs w:val="28"/>
        </w:rPr>
        <w:t xml:space="preserve"> (выданных предупреждений, предписаний), а также отсутствие применения санкций, предусмотренных </w:t>
      </w:r>
      <w:hyperlink r:id="rId35" w:history="1">
        <w:r w:rsidRPr="000D289E">
          <w:rPr>
            <w:rStyle w:val="aff"/>
            <w:b/>
            <w:color w:val="000000"/>
            <w:sz w:val="28"/>
            <w:szCs w:val="28"/>
          </w:rPr>
          <w:t>Кодексом</w:t>
        </w:r>
      </w:hyperlink>
      <w:r w:rsidRPr="000D289E">
        <w:rPr>
          <w:b/>
          <w:color w:val="000000"/>
          <w:sz w:val="28"/>
          <w:szCs w:val="28"/>
        </w:rPr>
        <w:t xml:space="preserve"> Российской Федерации об </w:t>
      </w:r>
      <w:r w:rsidRPr="000D289E">
        <w:rPr>
          <w:b/>
          <w:color w:val="000000"/>
          <w:sz w:val="28"/>
          <w:szCs w:val="28"/>
        </w:rPr>
        <w:lastRenderedPageBreak/>
        <w:t xml:space="preserve">административных правонарушениях, за нарушение </w:t>
      </w:r>
      <w:hyperlink r:id="rId36" w:history="1">
        <w:r w:rsidRPr="000D289E">
          <w:rPr>
            <w:rStyle w:val="aff"/>
            <w:b/>
            <w:color w:val="000000"/>
            <w:sz w:val="28"/>
            <w:szCs w:val="28"/>
          </w:rPr>
          <w:t>законодательства</w:t>
        </w:r>
      </w:hyperlink>
      <w:r w:rsidRPr="000D289E">
        <w:rPr>
          <w:b/>
          <w:color w:val="000000"/>
          <w:sz w:val="28"/>
          <w:szCs w:val="28"/>
        </w:rPr>
        <w:t xml:space="preserve"> Российской Федерации в сфере теплоснабжения, антимонопольного законодательства Российской Федерации, </w:t>
      </w:r>
      <w:hyperlink r:id="rId37" w:history="1">
        <w:r w:rsidRPr="000D289E">
          <w:rPr>
            <w:rStyle w:val="aff"/>
            <w:b/>
            <w:color w:val="000000"/>
            <w:sz w:val="28"/>
            <w:szCs w:val="28"/>
          </w:rPr>
          <w:t>законодательства</w:t>
        </w:r>
      </w:hyperlink>
      <w:r w:rsidRPr="000D289E">
        <w:rPr>
          <w:b/>
          <w:color w:val="000000"/>
          <w:sz w:val="28"/>
          <w:szCs w:val="28"/>
        </w:rPr>
        <w:t xml:space="preserve"> Российской Федерации о естественных монополиях</w:t>
      </w:r>
    </w:p>
    <w:p w14:paraId="4CD57981" w14:textId="77777777" w:rsidR="004806F7" w:rsidRPr="009F2386" w:rsidRDefault="004806F7" w:rsidP="004806F7">
      <w:pPr>
        <w:spacing w:line="276" w:lineRule="auto"/>
        <w:rPr>
          <w:szCs w:val="28"/>
        </w:rPr>
      </w:pPr>
      <w:r w:rsidRPr="000D289E">
        <w:rPr>
          <w:szCs w:val="28"/>
        </w:rPr>
        <w:t>Данные факты отсутствуют.</w:t>
      </w:r>
    </w:p>
    <w:p w14:paraId="34A31923" w14:textId="77777777" w:rsidR="004806F7" w:rsidRPr="000D289E" w:rsidRDefault="004806F7" w:rsidP="004806F7">
      <w:pPr>
        <w:spacing w:line="276" w:lineRule="auto"/>
        <w:jc w:val="center"/>
        <w:rPr>
          <w:b/>
          <w:szCs w:val="28"/>
        </w:rPr>
      </w:pPr>
      <w:r w:rsidRPr="000D289E">
        <w:rPr>
          <w:b/>
          <w:szCs w:val="28"/>
        </w:rPr>
        <w:t>ГЛАВА 14. ЦЕНОВЫЕ (ТАРИФНЫЕ) ПОСЛЕДСТВИЯ</w:t>
      </w:r>
    </w:p>
    <w:p w14:paraId="7008344B" w14:textId="77777777" w:rsidR="004806F7" w:rsidRPr="005E4D92" w:rsidRDefault="004806F7" w:rsidP="004806F7">
      <w:pPr>
        <w:keepNext/>
        <w:spacing w:line="276" w:lineRule="auto"/>
        <w:jc w:val="center"/>
        <w:rPr>
          <w:b/>
          <w:iCs/>
          <w:szCs w:val="28"/>
        </w:rPr>
      </w:pPr>
      <w:bookmarkStart w:id="140" w:name="_Ref79253926"/>
      <w:r w:rsidRPr="005E4D92">
        <w:rPr>
          <w:b/>
          <w:iCs/>
          <w:szCs w:val="28"/>
        </w:rPr>
        <w:t>14.1. Тарифно-балансов</w:t>
      </w:r>
      <w:r>
        <w:rPr>
          <w:b/>
          <w:iCs/>
          <w:szCs w:val="28"/>
        </w:rPr>
        <w:t>ые</w:t>
      </w:r>
      <w:r w:rsidRPr="005E4D92">
        <w:rPr>
          <w:b/>
          <w:iCs/>
          <w:szCs w:val="28"/>
        </w:rPr>
        <w:t xml:space="preserve"> расчетные модели теплоснабжения потребителей по </w:t>
      </w:r>
      <w:r>
        <w:rPr>
          <w:b/>
          <w:iCs/>
          <w:szCs w:val="28"/>
        </w:rPr>
        <w:t xml:space="preserve">каждой системе </w:t>
      </w:r>
      <w:r w:rsidRPr="005E4D92">
        <w:rPr>
          <w:b/>
          <w:iCs/>
          <w:szCs w:val="28"/>
        </w:rPr>
        <w:t>теплоснабжения</w:t>
      </w:r>
    </w:p>
    <w:p w14:paraId="05CB269F" w14:textId="77777777" w:rsidR="004806F7" w:rsidRPr="000D289E" w:rsidRDefault="004806F7" w:rsidP="004806F7">
      <w:pPr>
        <w:keepNext/>
        <w:spacing w:line="276" w:lineRule="auto"/>
        <w:jc w:val="right"/>
        <w:rPr>
          <w:iCs/>
          <w:szCs w:val="18"/>
        </w:rPr>
      </w:pPr>
      <w:r w:rsidRPr="000D289E">
        <w:rPr>
          <w:iCs/>
          <w:szCs w:val="18"/>
        </w:rPr>
        <w:t xml:space="preserve">Таблица </w:t>
      </w:r>
      <w:bookmarkEnd w:id="140"/>
      <w:r>
        <w:rPr>
          <w:iCs/>
          <w:szCs w:val="18"/>
        </w:rPr>
        <w:t>61</w:t>
      </w:r>
      <w:r w:rsidRPr="000D289E">
        <w:rPr>
          <w:iCs/>
          <w:szCs w:val="18"/>
        </w:rPr>
        <w:t xml:space="preserve"> </w:t>
      </w:r>
    </w:p>
    <w:tbl>
      <w:tblPr>
        <w:tblW w:w="4945" w:type="pct"/>
        <w:tblLook w:val="04A0" w:firstRow="1" w:lastRow="0" w:firstColumn="1" w:lastColumn="0" w:noHBand="0" w:noVBand="1"/>
      </w:tblPr>
      <w:tblGrid>
        <w:gridCol w:w="1901"/>
        <w:gridCol w:w="981"/>
        <w:gridCol w:w="979"/>
        <w:gridCol w:w="979"/>
        <w:gridCol w:w="978"/>
        <w:gridCol w:w="978"/>
        <w:gridCol w:w="978"/>
        <w:gridCol w:w="978"/>
        <w:gridCol w:w="994"/>
      </w:tblGrid>
      <w:tr w:rsidR="004806F7" w:rsidRPr="00027A18" w14:paraId="1E199352" w14:textId="77777777" w:rsidTr="00C6000A">
        <w:trPr>
          <w:trHeight w:val="399"/>
          <w:tblHeader/>
        </w:trPr>
        <w:tc>
          <w:tcPr>
            <w:tcW w:w="975" w:type="pct"/>
            <w:tcBorders>
              <w:top w:val="single" w:sz="12" w:space="0" w:color="auto"/>
              <w:left w:val="single" w:sz="12" w:space="0" w:color="auto"/>
              <w:bottom w:val="single" w:sz="12" w:space="0" w:color="auto"/>
              <w:right w:val="single" w:sz="4" w:space="0" w:color="auto"/>
            </w:tcBorders>
            <w:shd w:val="clear" w:color="auto" w:fill="auto"/>
            <w:vAlign w:val="center"/>
            <w:hideMark/>
          </w:tcPr>
          <w:p w14:paraId="5D956186" w14:textId="77777777" w:rsidR="004806F7" w:rsidRPr="00027A18" w:rsidRDefault="004806F7" w:rsidP="00C6000A">
            <w:pPr>
              <w:spacing w:line="276" w:lineRule="auto"/>
              <w:jc w:val="center"/>
              <w:rPr>
                <w:b/>
                <w:color w:val="000000"/>
                <w:sz w:val="20"/>
              </w:rPr>
            </w:pPr>
            <w:r w:rsidRPr="00027A18">
              <w:rPr>
                <w:b/>
                <w:color w:val="000000"/>
                <w:sz w:val="20"/>
              </w:rPr>
              <w:t>Показатель</w:t>
            </w:r>
          </w:p>
        </w:tc>
        <w:tc>
          <w:tcPr>
            <w:tcW w:w="503" w:type="pct"/>
            <w:tcBorders>
              <w:top w:val="single" w:sz="12" w:space="0" w:color="auto"/>
              <w:left w:val="nil"/>
              <w:bottom w:val="single" w:sz="12" w:space="0" w:color="auto"/>
              <w:right w:val="single" w:sz="4" w:space="0" w:color="auto"/>
            </w:tcBorders>
            <w:shd w:val="clear" w:color="auto" w:fill="auto"/>
            <w:vAlign w:val="center"/>
            <w:hideMark/>
          </w:tcPr>
          <w:p w14:paraId="46CB419F" w14:textId="77777777" w:rsidR="004806F7" w:rsidRPr="00027A18" w:rsidRDefault="004806F7" w:rsidP="00C6000A">
            <w:pPr>
              <w:spacing w:line="276" w:lineRule="auto"/>
              <w:jc w:val="center"/>
              <w:rPr>
                <w:b/>
                <w:sz w:val="20"/>
              </w:rPr>
            </w:pPr>
            <w:r w:rsidRPr="00027A18">
              <w:rPr>
                <w:b/>
                <w:sz w:val="20"/>
              </w:rPr>
              <w:t>2023</w:t>
            </w:r>
          </w:p>
        </w:tc>
        <w:tc>
          <w:tcPr>
            <w:tcW w:w="502" w:type="pct"/>
            <w:tcBorders>
              <w:top w:val="single" w:sz="12" w:space="0" w:color="auto"/>
              <w:left w:val="nil"/>
              <w:bottom w:val="single" w:sz="12" w:space="0" w:color="auto"/>
              <w:right w:val="single" w:sz="4" w:space="0" w:color="auto"/>
            </w:tcBorders>
            <w:shd w:val="clear" w:color="auto" w:fill="auto"/>
            <w:vAlign w:val="center"/>
            <w:hideMark/>
          </w:tcPr>
          <w:p w14:paraId="7EA158D5" w14:textId="77777777" w:rsidR="004806F7" w:rsidRPr="00027A18" w:rsidRDefault="004806F7" w:rsidP="00C6000A">
            <w:pPr>
              <w:spacing w:line="276" w:lineRule="auto"/>
              <w:jc w:val="center"/>
              <w:rPr>
                <w:b/>
                <w:sz w:val="20"/>
              </w:rPr>
            </w:pPr>
            <w:r w:rsidRPr="00027A18">
              <w:rPr>
                <w:b/>
                <w:sz w:val="20"/>
              </w:rPr>
              <w:t>2024</w:t>
            </w:r>
          </w:p>
        </w:tc>
        <w:tc>
          <w:tcPr>
            <w:tcW w:w="502" w:type="pct"/>
            <w:tcBorders>
              <w:top w:val="single" w:sz="12" w:space="0" w:color="auto"/>
              <w:left w:val="nil"/>
              <w:bottom w:val="single" w:sz="12" w:space="0" w:color="auto"/>
              <w:right w:val="single" w:sz="4" w:space="0" w:color="auto"/>
            </w:tcBorders>
            <w:shd w:val="clear" w:color="auto" w:fill="auto"/>
            <w:vAlign w:val="center"/>
            <w:hideMark/>
          </w:tcPr>
          <w:p w14:paraId="0ED9EF0C" w14:textId="77777777" w:rsidR="004806F7" w:rsidRPr="00027A18" w:rsidRDefault="004806F7" w:rsidP="00C6000A">
            <w:pPr>
              <w:spacing w:line="276" w:lineRule="auto"/>
              <w:jc w:val="center"/>
              <w:rPr>
                <w:b/>
                <w:sz w:val="20"/>
              </w:rPr>
            </w:pPr>
            <w:r w:rsidRPr="00027A18">
              <w:rPr>
                <w:b/>
                <w:sz w:val="20"/>
              </w:rPr>
              <w:t>2025</w:t>
            </w:r>
          </w:p>
        </w:tc>
        <w:tc>
          <w:tcPr>
            <w:tcW w:w="502" w:type="pct"/>
            <w:tcBorders>
              <w:top w:val="single" w:sz="12" w:space="0" w:color="auto"/>
              <w:left w:val="nil"/>
              <w:bottom w:val="single" w:sz="12" w:space="0" w:color="auto"/>
              <w:right w:val="single" w:sz="4" w:space="0" w:color="auto"/>
            </w:tcBorders>
            <w:shd w:val="clear" w:color="auto" w:fill="auto"/>
            <w:vAlign w:val="center"/>
            <w:hideMark/>
          </w:tcPr>
          <w:p w14:paraId="59B46903" w14:textId="77777777" w:rsidR="004806F7" w:rsidRPr="00027A18" w:rsidRDefault="004806F7" w:rsidP="00C6000A">
            <w:pPr>
              <w:spacing w:line="276" w:lineRule="auto"/>
              <w:jc w:val="center"/>
              <w:rPr>
                <w:b/>
                <w:sz w:val="20"/>
              </w:rPr>
            </w:pPr>
            <w:r w:rsidRPr="00027A18">
              <w:rPr>
                <w:b/>
                <w:sz w:val="20"/>
              </w:rPr>
              <w:t>2026</w:t>
            </w:r>
          </w:p>
        </w:tc>
        <w:tc>
          <w:tcPr>
            <w:tcW w:w="502" w:type="pct"/>
            <w:tcBorders>
              <w:top w:val="single" w:sz="12" w:space="0" w:color="auto"/>
              <w:left w:val="nil"/>
              <w:bottom w:val="single" w:sz="12" w:space="0" w:color="auto"/>
              <w:right w:val="single" w:sz="4" w:space="0" w:color="auto"/>
            </w:tcBorders>
            <w:shd w:val="clear" w:color="auto" w:fill="auto"/>
            <w:vAlign w:val="center"/>
            <w:hideMark/>
          </w:tcPr>
          <w:p w14:paraId="792D8721" w14:textId="77777777" w:rsidR="004806F7" w:rsidRPr="00027A18" w:rsidRDefault="004806F7" w:rsidP="00C6000A">
            <w:pPr>
              <w:spacing w:line="276" w:lineRule="auto"/>
              <w:jc w:val="center"/>
              <w:rPr>
                <w:b/>
                <w:sz w:val="20"/>
              </w:rPr>
            </w:pPr>
            <w:r w:rsidRPr="00027A18">
              <w:rPr>
                <w:b/>
                <w:sz w:val="20"/>
              </w:rPr>
              <w:t>2027</w:t>
            </w:r>
          </w:p>
        </w:tc>
        <w:tc>
          <w:tcPr>
            <w:tcW w:w="502" w:type="pct"/>
            <w:tcBorders>
              <w:top w:val="single" w:sz="12" w:space="0" w:color="auto"/>
              <w:left w:val="nil"/>
              <w:bottom w:val="single" w:sz="12" w:space="0" w:color="auto"/>
              <w:right w:val="single" w:sz="4" w:space="0" w:color="auto"/>
            </w:tcBorders>
            <w:shd w:val="clear" w:color="auto" w:fill="auto"/>
            <w:vAlign w:val="center"/>
            <w:hideMark/>
          </w:tcPr>
          <w:p w14:paraId="62A60488" w14:textId="77777777" w:rsidR="004806F7" w:rsidRPr="00027A18" w:rsidRDefault="004806F7" w:rsidP="00C6000A">
            <w:pPr>
              <w:spacing w:line="276" w:lineRule="auto"/>
              <w:jc w:val="center"/>
              <w:rPr>
                <w:b/>
                <w:sz w:val="20"/>
              </w:rPr>
            </w:pPr>
            <w:r w:rsidRPr="00027A18">
              <w:rPr>
                <w:b/>
                <w:sz w:val="20"/>
              </w:rPr>
              <w:t>2028</w:t>
            </w:r>
          </w:p>
        </w:tc>
        <w:tc>
          <w:tcPr>
            <w:tcW w:w="502" w:type="pct"/>
            <w:tcBorders>
              <w:top w:val="single" w:sz="12" w:space="0" w:color="auto"/>
              <w:left w:val="nil"/>
              <w:bottom w:val="single" w:sz="12" w:space="0" w:color="auto"/>
              <w:right w:val="single" w:sz="4" w:space="0" w:color="auto"/>
            </w:tcBorders>
            <w:shd w:val="clear" w:color="auto" w:fill="auto"/>
            <w:vAlign w:val="center"/>
            <w:hideMark/>
          </w:tcPr>
          <w:p w14:paraId="1608C5E0" w14:textId="77777777" w:rsidR="004806F7" w:rsidRPr="00027A18" w:rsidRDefault="004806F7" w:rsidP="00C6000A">
            <w:pPr>
              <w:spacing w:line="276" w:lineRule="auto"/>
              <w:jc w:val="center"/>
              <w:rPr>
                <w:b/>
                <w:sz w:val="20"/>
              </w:rPr>
            </w:pPr>
            <w:r w:rsidRPr="00027A18">
              <w:rPr>
                <w:b/>
                <w:sz w:val="20"/>
              </w:rPr>
              <w:t>2029- 2033</w:t>
            </w:r>
          </w:p>
        </w:tc>
        <w:tc>
          <w:tcPr>
            <w:tcW w:w="510" w:type="pct"/>
            <w:tcBorders>
              <w:top w:val="single" w:sz="12" w:space="0" w:color="auto"/>
              <w:left w:val="nil"/>
              <w:bottom w:val="single" w:sz="12" w:space="0" w:color="auto"/>
              <w:right w:val="single" w:sz="12" w:space="0" w:color="auto"/>
            </w:tcBorders>
            <w:shd w:val="clear" w:color="auto" w:fill="auto"/>
            <w:vAlign w:val="center"/>
            <w:hideMark/>
          </w:tcPr>
          <w:p w14:paraId="699BEE80" w14:textId="77777777" w:rsidR="004806F7" w:rsidRPr="00027A18" w:rsidRDefault="004806F7" w:rsidP="00C6000A">
            <w:pPr>
              <w:spacing w:line="276" w:lineRule="auto"/>
              <w:jc w:val="center"/>
              <w:rPr>
                <w:b/>
                <w:color w:val="000000"/>
                <w:sz w:val="20"/>
              </w:rPr>
            </w:pPr>
            <w:r w:rsidRPr="00027A18">
              <w:rPr>
                <w:b/>
                <w:color w:val="000000"/>
                <w:sz w:val="20"/>
              </w:rPr>
              <w:t>2034-2039</w:t>
            </w:r>
          </w:p>
        </w:tc>
      </w:tr>
      <w:tr w:rsidR="004806F7" w:rsidRPr="00027A18" w14:paraId="5D0BCB91" w14:textId="77777777" w:rsidTr="00C6000A">
        <w:trPr>
          <w:trHeight w:val="347"/>
        </w:trPr>
        <w:tc>
          <w:tcPr>
            <w:tcW w:w="5000" w:type="pct"/>
            <w:gridSpan w:val="9"/>
            <w:tcBorders>
              <w:top w:val="single" w:sz="12" w:space="0" w:color="auto"/>
              <w:left w:val="single" w:sz="12" w:space="0" w:color="auto"/>
              <w:bottom w:val="single" w:sz="12" w:space="0" w:color="auto"/>
              <w:right w:val="single" w:sz="12" w:space="0" w:color="auto"/>
            </w:tcBorders>
            <w:shd w:val="clear" w:color="auto" w:fill="auto"/>
            <w:vAlign w:val="center"/>
            <w:hideMark/>
          </w:tcPr>
          <w:p w14:paraId="56357D11" w14:textId="77777777" w:rsidR="004806F7" w:rsidRPr="00027A18" w:rsidRDefault="004806F7" w:rsidP="00C6000A">
            <w:pPr>
              <w:spacing w:line="276" w:lineRule="auto"/>
              <w:jc w:val="center"/>
              <w:rPr>
                <w:b/>
                <w:bCs/>
                <w:color w:val="000000"/>
                <w:sz w:val="20"/>
              </w:rPr>
            </w:pPr>
            <w:r w:rsidRPr="006B7ACD">
              <w:rPr>
                <w:b/>
                <w:bCs/>
                <w:color w:val="000000"/>
                <w:sz w:val="20"/>
              </w:rPr>
              <w:t xml:space="preserve">Котельная </w:t>
            </w:r>
            <w:r>
              <w:rPr>
                <w:b/>
                <w:bCs/>
                <w:color w:val="000000"/>
                <w:sz w:val="20"/>
              </w:rPr>
              <w:t>«ТСХТ»</w:t>
            </w:r>
          </w:p>
        </w:tc>
      </w:tr>
      <w:tr w:rsidR="004806F7" w:rsidRPr="00027A18" w14:paraId="53AED520" w14:textId="77777777" w:rsidTr="00C6000A">
        <w:trPr>
          <w:trHeight w:val="113"/>
        </w:trPr>
        <w:tc>
          <w:tcPr>
            <w:tcW w:w="975"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288D6413" w14:textId="77777777" w:rsidR="004806F7" w:rsidRPr="00027A18" w:rsidRDefault="004806F7" w:rsidP="00C6000A">
            <w:pPr>
              <w:spacing w:line="276" w:lineRule="auto"/>
              <w:rPr>
                <w:color w:val="000000"/>
                <w:sz w:val="20"/>
              </w:rPr>
            </w:pPr>
            <w:r w:rsidRPr="00027A18">
              <w:rPr>
                <w:color w:val="000000"/>
                <w:sz w:val="20"/>
              </w:rPr>
              <w:t>Установленная тепловая мощность котельной, Гкал/ч</w:t>
            </w:r>
          </w:p>
        </w:tc>
        <w:tc>
          <w:tcPr>
            <w:tcW w:w="503" w:type="pct"/>
            <w:tcBorders>
              <w:top w:val="single" w:sz="12" w:space="0" w:color="auto"/>
              <w:left w:val="single" w:sz="12" w:space="0" w:color="auto"/>
              <w:bottom w:val="single" w:sz="4" w:space="0" w:color="auto"/>
              <w:right w:val="single" w:sz="12" w:space="0" w:color="auto"/>
            </w:tcBorders>
            <w:shd w:val="clear" w:color="auto" w:fill="auto"/>
            <w:vAlign w:val="center"/>
          </w:tcPr>
          <w:p w14:paraId="5345040B" w14:textId="77777777" w:rsidR="004806F7" w:rsidRPr="00027A18" w:rsidRDefault="004806F7" w:rsidP="00C6000A">
            <w:pPr>
              <w:jc w:val="center"/>
              <w:rPr>
                <w:sz w:val="20"/>
              </w:rPr>
            </w:pPr>
            <w:r w:rsidRPr="00172D5F">
              <w:rPr>
                <w:color w:val="000000"/>
                <w:sz w:val="20"/>
              </w:rPr>
              <w:t>5,446</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14:paraId="19B8FD5B" w14:textId="77777777" w:rsidR="004806F7" w:rsidRPr="00027A18" w:rsidRDefault="004806F7" w:rsidP="00C6000A">
            <w:pPr>
              <w:jc w:val="center"/>
              <w:rPr>
                <w:sz w:val="20"/>
              </w:rPr>
            </w:pPr>
            <w:r w:rsidRPr="00172D5F">
              <w:rPr>
                <w:color w:val="000000"/>
                <w:sz w:val="20"/>
              </w:rPr>
              <w:t>5,446</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14:paraId="68DC39FD" w14:textId="77777777" w:rsidR="004806F7" w:rsidRPr="00027A18" w:rsidRDefault="004806F7" w:rsidP="00C6000A">
            <w:pPr>
              <w:jc w:val="center"/>
              <w:rPr>
                <w:sz w:val="20"/>
              </w:rPr>
            </w:pPr>
            <w:r w:rsidRPr="00172D5F">
              <w:rPr>
                <w:color w:val="000000"/>
                <w:sz w:val="20"/>
              </w:rPr>
              <w:t>5,446</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14:paraId="63A98602" w14:textId="77777777" w:rsidR="004806F7" w:rsidRPr="00027A18" w:rsidRDefault="004806F7" w:rsidP="00C6000A">
            <w:pPr>
              <w:jc w:val="center"/>
              <w:rPr>
                <w:sz w:val="20"/>
              </w:rPr>
            </w:pPr>
            <w:r w:rsidRPr="00172D5F">
              <w:rPr>
                <w:color w:val="000000"/>
                <w:sz w:val="20"/>
              </w:rPr>
              <w:t>5,446</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14:paraId="7986F887" w14:textId="77777777" w:rsidR="004806F7" w:rsidRPr="00027A18" w:rsidRDefault="004806F7" w:rsidP="00C6000A">
            <w:pPr>
              <w:jc w:val="center"/>
              <w:rPr>
                <w:sz w:val="20"/>
              </w:rPr>
            </w:pPr>
            <w:r w:rsidRPr="00172D5F">
              <w:rPr>
                <w:color w:val="000000"/>
                <w:sz w:val="20"/>
              </w:rPr>
              <w:t>5,446</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14:paraId="49F95245" w14:textId="77777777" w:rsidR="004806F7" w:rsidRPr="00027A18" w:rsidRDefault="004806F7" w:rsidP="00C6000A">
            <w:pPr>
              <w:jc w:val="center"/>
              <w:rPr>
                <w:sz w:val="20"/>
              </w:rPr>
            </w:pPr>
            <w:r w:rsidRPr="00172D5F">
              <w:rPr>
                <w:color w:val="000000"/>
                <w:sz w:val="20"/>
              </w:rPr>
              <w:t>5,446</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14:paraId="7CD60B63" w14:textId="77777777" w:rsidR="004806F7" w:rsidRPr="00027A18" w:rsidRDefault="004806F7" w:rsidP="00C6000A">
            <w:pPr>
              <w:jc w:val="center"/>
              <w:rPr>
                <w:sz w:val="20"/>
              </w:rPr>
            </w:pPr>
            <w:r w:rsidRPr="00172D5F">
              <w:rPr>
                <w:color w:val="000000"/>
                <w:sz w:val="20"/>
              </w:rPr>
              <w:t>5,446</w:t>
            </w:r>
          </w:p>
        </w:tc>
        <w:tc>
          <w:tcPr>
            <w:tcW w:w="510" w:type="pct"/>
            <w:tcBorders>
              <w:top w:val="single" w:sz="12" w:space="0" w:color="auto"/>
              <w:left w:val="single" w:sz="12" w:space="0" w:color="auto"/>
              <w:bottom w:val="single" w:sz="4" w:space="0" w:color="auto"/>
              <w:right w:val="single" w:sz="12" w:space="0" w:color="auto"/>
            </w:tcBorders>
            <w:shd w:val="clear" w:color="auto" w:fill="auto"/>
            <w:vAlign w:val="center"/>
          </w:tcPr>
          <w:p w14:paraId="3A7FCB81" w14:textId="77777777" w:rsidR="004806F7" w:rsidRPr="00027A18" w:rsidRDefault="004806F7" w:rsidP="00C6000A">
            <w:pPr>
              <w:jc w:val="center"/>
              <w:rPr>
                <w:sz w:val="20"/>
              </w:rPr>
            </w:pPr>
            <w:r w:rsidRPr="00172D5F">
              <w:rPr>
                <w:color w:val="000000"/>
                <w:sz w:val="20"/>
              </w:rPr>
              <w:t>5,446</w:t>
            </w:r>
          </w:p>
        </w:tc>
      </w:tr>
      <w:tr w:rsidR="004806F7" w:rsidRPr="00027A18" w14:paraId="1B2A4893" w14:textId="77777777" w:rsidTr="00C6000A">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75330E7A" w14:textId="77777777" w:rsidR="004806F7" w:rsidRPr="00027A18" w:rsidRDefault="004806F7" w:rsidP="00C6000A">
            <w:pPr>
              <w:spacing w:line="276" w:lineRule="auto"/>
              <w:rPr>
                <w:color w:val="000000"/>
                <w:sz w:val="20"/>
              </w:rPr>
            </w:pPr>
            <w:r w:rsidRPr="00027A18">
              <w:rPr>
                <w:color w:val="000000"/>
                <w:sz w:val="20"/>
              </w:rPr>
              <w:t>Ввод мощности,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42BF6711" w14:textId="77777777" w:rsidR="004806F7" w:rsidRPr="00027A18" w:rsidRDefault="004806F7" w:rsidP="00C6000A">
            <w:pPr>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43E1BDAF" w14:textId="77777777" w:rsidR="004806F7" w:rsidRPr="00027A18" w:rsidRDefault="004806F7" w:rsidP="00C6000A">
            <w:pPr>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4636B97E" w14:textId="77777777" w:rsidR="004806F7" w:rsidRPr="00027A18" w:rsidRDefault="004806F7" w:rsidP="00C6000A">
            <w:pPr>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C76E539" w14:textId="77777777" w:rsidR="004806F7" w:rsidRPr="00027A18" w:rsidRDefault="004806F7" w:rsidP="00C6000A">
            <w:pPr>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8449C5E" w14:textId="77777777" w:rsidR="004806F7" w:rsidRPr="00027A18" w:rsidRDefault="004806F7" w:rsidP="00C6000A">
            <w:pPr>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B2F81C3" w14:textId="77777777" w:rsidR="004806F7" w:rsidRPr="00027A18" w:rsidRDefault="004806F7" w:rsidP="00C6000A">
            <w:pPr>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2891F7D9" w14:textId="77777777" w:rsidR="004806F7" w:rsidRPr="00027A18" w:rsidRDefault="004806F7" w:rsidP="00C6000A">
            <w:pPr>
              <w:jc w:val="center"/>
              <w:rPr>
                <w:sz w:val="20"/>
              </w:rPr>
            </w:pPr>
            <w:r w:rsidRPr="00027A18">
              <w:rPr>
                <w:sz w:val="20"/>
              </w:rPr>
              <w:t>0,0</w:t>
            </w:r>
          </w:p>
        </w:tc>
        <w:tc>
          <w:tcPr>
            <w:tcW w:w="510" w:type="pct"/>
            <w:tcBorders>
              <w:top w:val="nil"/>
              <w:left w:val="single" w:sz="12" w:space="0" w:color="auto"/>
              <w:bottom w:val="single" w:sz="4" w:space="0" w:color="auto"/>
              <w:right w:val="single" w:sz="12" w:space="0" w:color="auto"/>
            </w:tcBorders>
            <w:shd w:val="clear" w:color="auto" w:fill="auto"/>
            <w:vAlign w:val="center"/>
          </w:tcPr>
          <w:p w14:paraId="02DE09CA" w14:textId="77777777" w:rsidR="004806F7" w:rsidRPr="00027A18" w:rsidRDefault="004806F7" w:rsidP="00C6000A">
            <w:pPr>
              <w:jc w:val="center"/>
              <w:rPr>
                <w:sz w:val="20"/>
              </w:rPr>
            </w:pPr>
            <w:r w:rsidRPr="00027A18">
              <w:rPr>
                <w:sz w:val="20"/>
              </w:rPr>
              <w:t>0,0</w:t>
            </w:r>
          </w:p>
        </w:tc>
      </w:tr>
      <w:tr w:rsidR="004806F7" w:rsidRPr="00027A18" w14:paraId="3564C9E3" w14:textId="77777777" w:rsidTr="00C6000A">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402F001A" w14:textId="77777777" w:rsidR="004806F7" w:rsidRPr="00027A18" w:rsidRDefault="004806F7" w:rsidP="00C6000A">
            <w:pPr>
              <w:spacing w:line="276" w:lineRule="auto"/>
              <w:rPr>
                <w:color w:val="000000"/>
                <w:sz w:val="20"/>
              </w:rPr>
            </w:pPr>
            <w:r w:rsidRPr="00027A18">
              <w:rPr>
                <w:color w:val="000000"/>
                <w:sz w:val="20"/>
              </w:rPr>
              <w:t>Вывод мощности,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6623C7F9" w14:textId="77777777" w:rsidR="004806F7" w:rsidRPr="00027A18" w:rsidRDefault="004806F7" w:rsidP="00C6000A">
            <w:pPr>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5BB9632" w14:textId="77777777" w:rsidR="004806F7" w:rsidRPr="00027A18" w:rsidRDefault="004806F7" w:rsidP="00C6000A">
            <w:pPr>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87D9D83" w14:textId="77777777" w:rsidR="004806F7" w:rsidRPr="00027A18" w:rsidRDefault="004806F7" w:rsidP="00C6000A">
            <w:pPr>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5610578C" w14:textId="77777777" w:rsidR="004806F7" w:rsidRPr="00027A18" w:rsidRDefault="004806F7" w:rsidP="00C6000A">
            <w:pPr>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4BFB6F19" w14:textId="77777777" w:rsidR="004806F7" w:rsidRPr="00027A18" w:rsidRDefault="004806F7" w:rsidP="00C6000A">
            <w:pPr>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7E1F8BD" w14:textId="77777777" w:rsidR="004806F7" w:rsidRPr="00027A18" w:rsidRDefault="004806F7" w:rsidP="00C6000A">
            <w:pPr>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310184C" w14:textId="77777777" w:rsidR="004806F7" w:rsidRPr="00027A18" w:rsidRDefault="004806F7" w:rsidP="00C6000A">
            <w:pPr>
              <w:jc w:val="center"/>
              <w:rPr>
                <w:sz w:val="20"/>
              </w:rPr>
            </w:pPr>
            <w:r w:rsidRPr="00027A18">
              <w:rPr>
                <w:sz w:val="20"/>
              </w:rPr>
              <w:t>0,0</w:t>
            </w:r>
          </w:p>
        </w:tc>
        <w:tc>
          <w:tcPr>
            <w:tcW w:w="510" w:type="pct"/>
            <w:tcBorders>
              <w:top w:val="nil"/>
              <w:left w:val="single" w:sz="12" w:space="0" w:color="auto"/>
              <w:bottom w:val="single" w:sz="4" w:space="0" w:color="auto"/>
              <w:right w:val="single" w:sz="12" w:space="0" w:color="auto"/>
            </w:tcBorders>
            <w:shd w:val="clear" w:color="auto" w:fill="auto"/>
            <w:vAlign w:val="center"/>
          </w:tcPr>
          <w:p w14:paraId="1B80C07A" w14:textId="77777777" w:rsidR="004806F7" w:rsidRPr="00027A18" w:rsidRDefault="004806F7" w:rsidP="00C6000A">
            <w:pPr>
              <w:jc w:val="center"/>
              <w:rPr>
                <w:sz w:val="20"/>
              </w:rPr>
            </w:pPr>
            <w:r w:rsidRPr="00027A18">
              <w:rPr>
                <w:sz w:val="20"/>
              </w:rPr>
              <w:t>0,0</w:t>
            </w:r>
          </w:p>
        </w:tc>
      </w:tr>
      <w:tr w:rsidR="004806F7" w:rsidRPr="00027A18" w14:paraId="00A2889E" w14:textId="77777777" w:rsidTr="00C6000A">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76A1D178" w14:textId="77777777" w:rsidR="004806F7" w:rsidRPr="00027A18" w:rsidRDefault="004806F7" w:rsidP="00C6000A">
            <w:pPr>
              <w:spacing w:line="276" w:lineRule="auto"/>
              <w:rPr>
                <w:color w:val="000000"/>
                <w:sz w:val="20"/>
              </w:rPr>
            </w:pPr>
            <w:r w:rsidRPr="00027A18">
              <w:rPr>
                <w:color w:val="000000"/>
                <w:sz w:val="20"/>
              </w:rPr>
              <w:t>Располагаемая мощность оборудования,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38EDD7CA" w14:textId="77777777" w:rsidR="004806F7" w:rsidRPr="00027A18" w:rsidRDefault="004806F7" w:rsidP="00C6000A">
            <w:pPr>
              <w:jc w:val="center"/>
              <w:rPr>
                <w:sz w:val="20"/>
              </w:rPr>
            </w:pPr>
            <w:r w:rsidRPr="00172D5F">
              <w:rPr>
                <w:color w:val="000000"/>
                <w:sz w:val="20"/>
              </w:rPr>
              <w:t>5,446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177C2924" w14:textId="77777777" w:rsidR="004806F7" w:rsidRPr="00027A18" w:rsidRDefault="004806F7" w:rsidP="00C6000A">
            <w:pPr>
              <w:jc w:val="center"/>
              <w:rPr>
                <w:sz w:val="20"/>
              </w:rPr>
            </w:pPr>
            <w:r w:rsidRPr="00172D5F">
              <w:rPr>
                <w:color w:val="000000"/>
                <w:sz w:val="20"/>
              </w:rPr>
              <w:t>5,446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11430BDE" w14:textId="77777777" w:rsidR="004806F7" w:rsidRPr="00027A18" w:rsidRDefault="004806F7" w:rsidP="00C6000A">
            <w:pPr>
              <w:jc w:val="center"/>
              <w:rPr>
                <w:sz w:val="20"/>
              </w:rPr>
            </w:pPr>
            <w:r w:rsidRPr="00172D5F">
              <w:rPr>
                <w:color w:val="000000"/>
                <w:sz w:val="20"/>
              </w:rPr>
              <w:t>5,446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542B098E" w14:textId="77777777" w:rsidR="004806F7" w:rsidRPr="00027A18" w:rsidRDefault="004806F7" w:rsidP="00C6000A">
            <w:pPr>
              <w:jc w:val="center"/>
              <w:rPr>
                <w:sz w:val="20"/>
              </w:rPr>
            </w:pPr>
            <w:r w:rsidRPr="00172D5F">
              <w:rPr>
                <w:color w:val="000000"/>
                <w:sz w:val="20"/>
              </w:rPr>
              <w:t>5,446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121A787C" w14:textId="77777777" w:rsidR="004806F7" w:rsidRPr="00027A18" w:rsidRDefault="004806F7" w:rsidP="00C6000A">
            <w:pPr>
              <w:jc w:val="center"/>
              <w:rPr>
                <w:sz w:val="20"/>
              </w:rPr>
            </w:pPr>
            <w:r w:rsidRPr="00172D5F">
              <w:rPr>
                <w:color w:val="000000"/>
                <w:sz w:val="20"/>
              </w:rPr>
              <w:t>5,446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1C8CF61B" w14:textId="77777777" w:rsidR="004806F7" w:rsidRPr="00027A18" w:rsidRDefault="004806F7" w:rsidP="00C6000A">
            <w:pPr>
              <w:jc w:val="center"/>
              <w:rPr>
                <w:sz w:val="20"/>
              </w:rPr>
            </w:pPr>
            <w:r w:rsidRPr="00172D5F">
              <w:rPr>
                <w:color w:val="000000"/>
                <w:sz w:val="20"/>
              </w:rPr>
              <w:t>5,446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6CA211B" w14:textId="77777777" w:rsidR="004806F7" w:rsidRPr="00027A18" w:rsidRDefault="004806F7" w:rsidP="00C6000A">
            <w:pPr>
              <w:jc w:val="center"/>
              <w:rPr>
                <w:sz w:val="20"/>
              </w:rPr>
            </w:pPr>
            <w:r w:rsidRPr="00172D5F">
              <w:rPr>
                <w:color w:val="000000"/>
                <w:sz w:val="20"/>
              </w:rPr>
              <w:t>5,446</w:t>
            </w:r>
          </w:p>
        </w:tc>
        <w:tc>
          <w:tcPr>
            <w:tcW w:w="510" w:type="pct"/>
            <w:tcBorders>
              <w:top w:val="nil"/>
              <w:left w:val="single" w:sz="12" w:space="0" w:color="auto"/>
              <w:bottom w:val="single" w:sz="4" w:space="0" w:color="auto"/>
              <w:right w:val="single" w:sz="12" w:space="0" w:color="auto"/>
            </w:tcBorders>
            <w:shd w:val="clear" w:color="auto" w:fill="auto"/>
            <w:vAlign w:val="center"/>
          </w:tcPr>
          <w:p w14:paraId="7364E498" w14:textId="77777777" w:rsidR="004806F7" w:rsidRPr="00027A18" w:rsidRDefault="004806F7" w:rsidP="00C6000A">
            <w:pPr>
              <w:jc w:val="center"/>
              <w:rPr>
                <w:sz w:val="20"/>
              </w:rPr>
            </w:pPr>
            <w:r w:rsidRPr="00172D5F">
              <w:rPr>
                <w:color w:val="000000"/>
                <w:sz w:val="20"/>
              </w:rPr>
              <w:t>5,446</w:t>
            </w:r>
          </w:p>
        </w:tc>
      </w:tr>
      <w:tr w:rsidR="004806F7" w:rsidRPr="00027A18" w14:paraId="1B5B9983" w14:textId="77777777" w:rsidTr="00C6000A">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765FD05D" w14:textId="77777777" w:rsidR="004806F7" w:rsidRPr="00027A18" w:rsidRDefault="004806F7" w:rsidP="00C6000A">
            <w:pPr>
              <w:spacing w:line="276" w:lineRule="auto"/>
              <w:rPr>
                <w:color w:val="000000"/>
                <w:sz w:val="20"/>
              </w:rPr>
            </w:pPr>
            <w:r w:rsidRPr="00027A18">
              <w:rPr>
                <w:color w:val="000000"/>
                <w:sz w:val="20"/>
              </w:rPr>
              <w:t>Собственные нужды,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54C97E1D" w14:textId="77777777" w:rsidR="004806F7" w:rsidRPr="00027A18" w:rsidRDefault="004806F7" w:rsidP="00C6000A">
            <w:pPr>
              <w:jc w:val="center"/>
              <w:rPr>
                <w:sz w:val="20"/>
              </w:rPr>
            </w:pPr>
            <w:r w:rsidRPr="00172D5F">
              <w:rPr>
                <w:color w:val="000000"/>
                <w:sz w:val="20"/>
              </w:rPr>
              <w:t>0,041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50F80D5A" w14:textId="77777777" w:rsidR="004806F7" w:rsidRPr="00027A18" w:rsidRDefault="004806F7" w:rsidP="00C6000A">
            <w:pPr>
              <w:jc w:val="center"/>
              <w:rPr>
                <w:sz w:val="20"/>
              </w:rPr>
            </w:pPr>
            <w:r w:rsidRPr="00172D5F">
              <w:rPr>
                <w:color w:val="000000"/>
                <w:sz w:val="20"/>
              </w:rPr>
              <w:t>0,041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57252856" w14:textId="77777777" w:rsidR="004806F7" w:rsidRPr="00027A18" w:rsidRDefault="004806F7" w:rsidP="00C6000A">
            <w:pPr>
              <w:jc w:val="center"/>
              <w:rPr>
                <w:sz w:val="20"/>
              </w:rPr>
            </w:pPr>
            <w:r w:rsidRPr="00172D5F">
              <w:rPr>
                <w:color w:val="000000"/>
                <w:sz w:val="20"/>
              </w:rPr>
              <w:t>0,041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478941A2" w14:textId="77777777" w:rsidR="004806F7" w:rsidRPr="00027A18" w:rsidRDefault="004806F7" w:rsidP="00C6000A">
            <w:pPr>
              <w:jc w:val="center"/>
              <w:rPr>
                <w:sz w:val="20"/>
              </w:rPr>
            </w:pPr>
            <w:r w:rsidRPr="00172D5F">
              <w:rPr>
                <w:color w:val="000000"/>
                <w:sz w:val="20"/>
              </w:rPr>
              <w:t>0,041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7A7CE3F" w14:textId="77777777" w:rsidR="004806F7" w:rsidRPr="00027A18" w:rsidRDefault="004806F7" w:rsidP="00C6000A">
            <w:pPr>
              <w:jc w:val="center"/>
              <w:rPr>
                <w:sz w:val="20"/>
              </w:rPr>
            </w:pPr>
            <w:r w:rsidRPr="00172D5F">
              <w:rPr>
                <w:color w:val="000000"/>
                <w:sz w:val="20"/>
              </w:rPr>
              <w:t>0,041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BA04463" w14:textId="77777777" w:rsidR="004806F7" w:rsidRPr="00027A18" w:rsidRDefault="004806F7" w:rsidP="00C6000A">
            <w:pPr>
              <w:jc w:val="center"/>
              <w:rPr>
                <w:sz w:val="20"/>
              </w:rPr>
            </w:pPr>
            <w:r w:rsidRPr="00172D5F">
              <w:rPr>
                <w:color w:val="000000"/>
                <w:sz w:val="20"/>
              </w:rPr>
              <w:t>0,041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4E6C93C2" w14:textId="77777777" w:rsidR="004806F7" w:rsidRPr="00027A18" w:rsidRDefault="004806F7" w:rsidP="00C6000A">
            <w:pPr>
              <w:jc w:val="center"/>
              <w:rPr>
                <w:sz w:val="20"/>
              </w:rPr>
            </w:pPr>
            <w:r w:rsidRPr="00172D5F">
              <w:rPr>
                <w:color w:val="000000"/>
                <w:sz w:val="20"/>
              </w:rPr>
              <w:t>0,041</w:t>
            </w:r>
          </w:p>
        </w:tc>
        <w:tc>
          <w:tcPr>
            <w:tcW w:w="510" w:type="pct"/>
            <w:tcBorders>
              <w:top w:val="nil"/>
              <w:left w:val="single" w:sz="12" w:space="0" w:color="auto"/>
              <w:bottom w:val="single" w:sz="4" w:space="0" w:color="auto"/>
              <w:right w:val="single" w:sz="12" w:space="0" w:color="auto"/>
            </w:tcBorders>
            <w:shd w:val="clear" w:color="auto" w:fill="auto"/>
            <w:vAlign w:val="center"/>
          </w:tcPr>
          <w:p w14:paraId="366D54D1" w14:textId="77777777" w:rsidR="004806F7" w:rsidRPr="00027A18" w:rsidRDefault="004806F7" w:rsidP="00C6000A">
            <w:pPr>
              <w:jc w:val="center"/>
              <w:rPr>
                <w:sz w:val="20"/>
              </w:rPr>
            </w:pPr>
            <w:r w:rsidRPr="00172D5F">
              <w:rPr>
                <w:color w:val="000000"/>
                <w:sz w:val="20"/>
              </w:rPr>
              <w:t>0,041</w:t>
            </w:r>
          </w:p>
        </w:tc>
      </w:tr>
      <w:tr w:rsidR="004806F7" w:rsidRPr="00027A18" w14:paraId="1AE32B68" w14:textId="77777777" w:rsidTr="00C6000A">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241D0A49" w14:textId="77777777" w:rsidR="004806F7" w:rsidRPr="00027A18" w:rsidRDefault="004806F7" w:rsidP="00C6000A">
            <w:pPr>
              <w:spacing w:line="276" w:lineRule="auto"/>
              <w:rPr>
                <w:color w:val="000000"/>
                <w:sz w:val="20"/>
              </w:rPr>
            </w:pPr>
            <w:r w:rsidRPr="00027A18">
              <w:rPr>
                <w:color w:val="000000"/>
                <w:sz w:val="20"/>
              </w:rPr>
              <w:t>Тепловая мощность «нетто»,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0920683E" w14:textId="77777777" w:rsidR="004806F7" w:rsidRPr="00027A18" w:rsidRDefault="004806F7" w:rsidP="00C6000A">
            <w:pPr>
              <w:jc w:val="center"/>
              <w:rPr>
                <w:sz w:val="20"/>
              </w:rPr>
            </w:pPr>
            <w:r w:rsidRPr="00172D5F">
              <w:rPr>
                <w:color w:val="000000"/>
                <w:sz w:val="20"/>
              </w:rPr>
              <w:t>5,405</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B4BBE35" w14:textId="77777777" w:rsidR="004806F7" w:rsidRPr="00027A18" w:rsidRDefault="004806F7" w:rsidP="00C6000A">
            <w:pPr>
              <w:jc w:val="center"/>
              <w:rPr>
                <w:sz w:val="20"/>
              </w:rPr>
            </w:pPr>
            <w:r w:rsidRPr="00172D5F">
              <w:rPr>
                <w:color w:val="000000"/>
                <w:sz w:val="20"/>
              </w:rPr>
              <w:t>5,405</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3CCCD1F" w14:textId="77777777" w:rsidR="004806F7" w:rsidRPr="00027A18" w:rsidRDefault="004806F7" w:rsidP="00C6000A">
            <w:pPr>
              <w:jc w:val="center"/>
              <w:rPr>
                <w:sz w:val="20"/>
              </w:rPr>
            </w:pPr>
            <w:r w:rsidRPr="00172D5F">
              <w:rPr>
                <w:color w:val="000000"/>
                <w:sz w:val="20"/>
              </w:rPr>
              <w:t>5,405</w:t>
            </w:r>
          </w:p>
        </w:tc>
        <w:tc>
          <w:tcPr>
            <w:tcW w:w="502" w:type="pct"/>
            <w:tcBorders>
              <w:top w:val="nil"/>
              <w:left w:val="single" w:sz="12" w:space="0" w:color="auto"/>
              <w:bottom w:val="single" w:sz="4" w:space="0" w:color="auto"/>
              <w:right w:val="single" w:sz="12" w:space="0" w:color="auto"/>
            </w:tcBorders>
            <w:shd w:val="clear" w:color="auto" w:fill="auto"/>
            <w:vAlign w:val="center"/>
          </w:tcPr>
          <w:p w14:paraId="42E5FE3F" w14:textId="77777777" w:rsidR="004806F7" w:rsidRPr="00027A18" w:rsidRDefault="004806F7" w:rsidP="00C6000A">
            <w:pPr>
              <w:jc w:val="center"/>
              <w:rPr>
                <w:sz w:val="20"/>
              </w:rPr>
            </w:pPr>
            <w:r w:rsidRPr="00172D5F">
              <w:rPr>
                <w:color w:val="000000"/>
                <w:sz w:val="20"/>
              </w:rPr>
              <w:t>5,405</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C578484" w14:textId="77777777" w:rsidR="004806F7" w:rsidRPr="00027A18" w:rsidRDefault="004806F7" w:rsidP="00C6000A">
            <w:pPr>
              <w:jc w:val="center"/>
              <w:rPr>
                <w:sz w:val="20"/>
              </w:rPr>
            </w:pPr>
            <w:r w:rsidRPr="00172D5F">
              <w:rPr>
                <w:color w:val="000000"/>
                <w:sz w:val="20"/>
              </w:rPr>
              <w:t>5,405</w:t>
            </w:r>
          </w:p>
        </w:tc>
        <w:tc>
          <w:tcPr>
            <w:tcW w:w="502" w:type="pct"/>
            <w:tcBorders>
              <w:top w:val="nil"/>
              <w:left w:val="single" w:sz="12" w:space="0" w:color="auto"/>
              <w:bottom w:val="single" w:sz="4" w:space="0" w:color="auto"/>
              <w:right w:val="single" w:sz="12" w:space="0" w:color="auto"/>
            </w:tcBorders>
            <w:shd w:val="clear" w:color="auto" w:fill="auto"/>
            <w:vAlign w:val="center"/>
          </w:tcPr>
          <w:p w14:paraId="14837653" w14:textId="77777777" w:rsidR="004806F7" w:rsidRPr="00027A18" w:rsidRDefault="004806F7" w:rsidP="00C6000A">
            <w:pPr>
              <w:jc w:val="center"/>
              <w:rPr>
                <w:sz w:val="20"/>
              </w:rPr>
            </w:pPr>
            <w:r w:rsidRPr="00172D5F">
              <w:rPr>
                <w:color w:val="000000"/>
                <w:sz w:val="20"/>
              </w:rPr>
              <w:t>5,405</w:t>
            </w:r>
          </w:p>
        </w:tc>
        <w:tc>
          <w:tcPr>
            <w:tcW w:w="502" w:type="pct"/>
            <w:tcBorders>
              <w:top w:val="nil"/>
              <w:left w:val="single" w:sz="12" w:space="0" w:color="auto"/>
              <w:bottom w:val="single" w:sz="4" w:space="0" w:color="auto"/>
              <w:right w:val="single" w:sz="12" w:space="0" w:color="auto"/>
            </w:tcBorders>
            <w:shd w:val="clear" w:color="auto" w:fill="auto"/>
            <w:vAlign w:val="center"/>
          </w:tcPr>
          <w:p w14:paraId="125F14BD" w14:textId="77777777" w:rsidR="004806F7" w:rsidRPr="00027A18" w:rsidRDefault="004806F7" w:rsidP="00C6000A">
            <w:pPr>
              <w:jc w:val="center"/>
              <w:rPr>
                <w:sz w:val="20"/>
              </w:rPr>
            </w:pPr>
            <w:r w:rsidRPr="00172D5F">
              <w:rPr>
                <w:color w:val="000000"/>
                <w:sz w:val="20"/>
              </w:rPr>
              <w:t>5,405</w:t>
            </w:r>
          </w:p>
        </w:tc>
        <w:tc>
          <w:tcPr>
            <w:tcW w:w="510" w:type="pct"/>
            <w:tcBorders>
              <w:top w:val="nil"/>
              <w:left w:val="single" w:sz="12" w:space="0" w:color="auto"/>
              <w:bottom w:val="single" w:sz="4" w:space="0" w:color="auto"/>
              <w:right w:val="single" w:sz="12" w:space="0" w:color="auto"/>
            </w:tcBorders>
            <w:shd w:val="clear" w:color="auto" w:fill="auto"/>
            <w:vAlign w:val="center"/>
          </w:tcPr>
          <w:p w14:paraId="64AB4E2E" w14:textId="77777777" w:rsidR="004806F7" w:rsidRPr="00027A18" w:rsidRDefault="004806F7" w:rsidP="00C6000A">
            <w:pPr>
              <w:jc w:val="center"/>
              <w:rPr>
                <w:sz w:val="20"/>
              </w:rPr>
            </w:pPr>
            <w:r w:rsidRPr="00172D5F">
              <w:rPr>
                <w:color w:val="000000"/>
                <w:sz w:val="20"/>
              </w:rPr>
              <w:t>5,405</w:t>
            </w:r>
          </w:p>
        </w:tc>
      </w:tr>
      <w:tr w:rsidR="004806F7" w:rsidRPr="00027A18" w14:paraId="1176E44E" w14:textId="77777777" w:rsidTr="00C6000A">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1804EF74" w14:textId="77777777" w:rsidR="004806F7" w:rsidRPr="00027A18" w:rsidRDefault="004806F7" w:rsidP="00C6000A">
            <w:pPr>
              <w:spacing w:line="276" w:lineRule="auto"/>
              <w:rPr>
                <w:color w:val="000000"/>
                <w:sz w:val="20"/>
              </w:rPr>
            </w:pPr>
            <w:r w:rsidRPr="00027A18">
              <w:rPr>
                <w:color w:val="000000"/>
                <w:sz w:val="20"/>
              </w:rPr>
              <w:t>Расчетные потери при транспортировке,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1062F13D" w14:textId="77777777" w:rsidR="004806F7" w:rsidRPr="00027A18" w:rsidRDefault="004806F7" w:rsidP="00C6000A">
            <w:pPr>
              <w:jc w:val="center"/>
              <w:rPr>
                <w:sz w:val="20"/>
              </w:rPr>
            </w:pPr>
            <w:r w:rsidRPr="00172D5F">
              <w:rPr>
                <w:color w:val="000000"/>
                <w:sz w:val="20"/>
              </w:rPr>
              <w:t>0,052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ECD5833" w14:textId="77777777" w:rsidR="004806F7" w:rsidRPr="00027A18" w:rsidRDefault="004806F7" w:rsidP="00C6000A">
            <w:pPr>
              <w:jc w:val="center"/>
              <w:rPr>
                <w:sz w:val="20"/>
              </w:rPr>
            </w:pPr>
            <w:r w:rsidRPr="00172D5F">
              <w:rPr>
                <w:color w:val="000000"/>
                <w:sz w:val="20"/>
              </w:rPr>
              <w:t>0,052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6BD685A" w14:textId="77777777" w:rsidR="004806F7" w:rsidRPr="00027A18" w:rsidRDefault="004806F7" w:rsidP="00C6000A">
            <w:pPr>
              <w:jc w:val="center"/>
              <w:rPr>
                <w:sz w:val="20"/>
              </w:rPr>
            </w:pPr>
            <w:r w:rsidRPr="00172D5F">
              <w:rPr>
                <w:color w:val="000000"/>
                <w:sz w:val="20"/>
              </w:rPr>
              <w:t>0,052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B593E02" w14:textId="77777777" w:rsidR="004806F7" w:rsidRPr="00027A18" w:rsidRDefault="004806F7" w:rsidP="00C6000A">
            <w:pPr>
              <w:jc w:val="center"/>
              <w:rPr>
                <w:sz w:val="20"/>
              </w:rPr>
            </w:pPr>
            <w:r w:rsidRPr="00172D5F">
              <w:rPr>
                <w:color w:val="000000"/>
                <w:sz w:val="20"/>
              </w:rPr>
              <w:t>0,052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9AC891F" w14:textId="77777777" w:rsidR="004806F7" w:rsidRPr="00027A18" w:rsidRDefault="004806F7" w:rsidP="00C6000A">
            <w:pPr>
              <w:jc w:val="center"/>
              <w:rPr>
                <w:sz w:val="20"/>
              </w:rPr>
            </w:pPr>
            <w:r w:rsidRPr="00172D5F">
              <w:rPr>
                <w:color w:val="000000"/>
                <w:sz w:val="20"/>
              </w:rPr>
              <w:t>0,052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B156584" w14:textId="77777777" w:rsidR="004806F7" w:rsidRPr="00027A18" w:rsidRDefault="004806F7" w:rsidP="00C6000A">
            <w:pPr>
              <w:jc w:val="center"/>
              <w:rPr>
                <w:sz w:val="20"/>
              </w:rPr>
            </w:pPr>
            <w:r w:rsidRPr="00172D5F">
              <w:rPr>
                <w:color w:val="000000"/>
                <w:sz w:val="20"/>
              </w:rPr>
              <w:t>0,052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2EE47184" w14:textId="77777777" w:rsidR="004806F7" w:rsidRPr="00027A18" w:rsidRDefault="004806F7" w:rsidP="00C6000A">
            <w:pPr>
              <w:jc w:val="center"/>
              <w:rPr>
                <w:sz w:val="20"/>
              </w:rPr>
            </w:pPr>
            <w:r w:rsidRPr="00172D5F">
              <w:rPr>
                <w:color w:val="000000"/>
                <w:sz w:val="20"/>
              </w:rPr>
              <w:t>0,052</w:t>
            </w:r>
          </w:p>
        </w:tc>
        <w:tc>
          <w:tcPr>
            <w:tcW w:w="510" w:type="pct"/>
            <w:tcBorders>
              <w:top w:val="nil"/>
              <w:left w:val="single" w:sz="12" w:space="0" w:color="auto"/>
              <w:bottom w:val="single" w:sz="4" w:space="0" w:color="auto"/>
              <w:right w:val="single" w:sz="12" w:space="0" w:color="auto"/>
            </w:tcBorders>
            <w:shd w:val="clear" w:color="auto" w:fill="auto"/>
            <w:vAlign w:val="center"/>
          </w:tcPr>
          <w:p w14:paraId="0CE39279" w14:textId="77777777" w:rsidR="004806F7" w:rsidRPr="00027A18" w:rsidRDefault="004806F7" w:rsidP="00C6000A">
            <w:pPr>
              <w:jc w:val="center"/>
              <w:rPr>
                <w:sz w:val="20"/>
              </w:rPr>
            </w:pPr>
            <w:r w:rsidRPr="00172D5F">
              <w:rPr>
                <w:color w:val="000000"/>
                <w:sz w:val="20"/>
              </w:rPr>
              <w:t>0,052</w:t>
            </w:r>
          </w:p>
        </w:tc>
      </w:tr>
      <w:tr w:rsidR="004806F7" w:rsidRPr="00027A18" w14:paraId="5A0DBD21" w14:textId="77777777" w:rsidTr="00C6000A">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19214E98" w14:textId="77777777" w:rsidR="004806F7" w:rsidRPr="00027A18" w:rsidRDefault="004806F7" w:rsidP="00C6000A">
            <w:pPr>
              <w:spacing w:line="276" w:lineRule="auto"/>
              <w:rPr>
                <w:color w:val="000000"/>
                <w:sz w:val="20"/>
              </w:rPr>
            </w:pPr>
            <w:r w:rsidRPr="00027A18">
              <w:rPr>
                <w:color w:val="000000"/>
                <w:sz w:val="20"/>
              </w:rPr>
              <w:t>Присоединенная нагрузка абонентов,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2DD0D0EC" w14:textId="77777777" w:rsidR="004806F7" w:rsidRPr="00027A18" w:rsidRDefault="004806F7" w:rsidP="00C6000A">
            <w:pPr>
              <w:jc w:val="center"/>
              <w:rPr>
                <w:sz w:val="20"/>
              </w:rPr>
            </w:pPr>
            <w:r w:rsidRPr="00172D5F">
              <w:rPr>
                <w:color w:val="000000"/>
                <w:sz w:val="20"/>
              </w:rPr>
              <w:t>2,636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EEBADF3" w14:textId="77777777" w:rsidR="004806F7" w:rsidRPr="00027A18" w:rsidRDefault="004806F7" w:rsidP="00C6000A">
            <w:pPr>
              <w:jc w:val="center"/>
              <w:rPr>
                <w:sz w:val="20"/>
              </w:rPr>
            </w:pPr>
            <w:r w:rsidRPr="00172D5F">
              <w:rPr>
                <w:color w:val="000000"/>
                <w:sz w:val="20"/>
              </w:rPr>
              <w:t>2,636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27D104D" w14:textId="77777777" w:rsidR="004806F7" w:rsidRPr="00027A18" w:rsidRDefault="004806F7" w:rsidP="00C6000A">
            <w:pPr>
              <w:jc w:val="center"/>
              <w:rPr>
                <w:sz w:val="20"/>
              </w:rPr>
            </w:pPr>
            <w:r w:rsidRPr="00172D5F">
              <w:rPr>
                <w:color w:val="000000"/>
                <w:sz w:val="20"/>
              </w:rPr>
              <w:t>2,636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42E74FAF" w14:textId="77777777" w:rsidR="004806F7" w:rsidRPr="00027A18" w:rsidRDefault="004806F7" w:rsidP="00C6000A">
            <w:pPr>
              <w:jc w:val="center"/>
              <w:rPr>
                <w:sz w:val="20"/>
              </w:rPr>
            </w:pPr>
            <w:r w:rsidRPr="00172D5F">
              <w:rPr>
                <w:color w:val="000000"/>
                <w:sz w:val="20"/>
              </w:rPr>
              <w:t>2,636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EE8D433" w14:textId="77777777" w:rsidR="004806F7" w:rsidRPr="00027A18" w:rsidRDefault="004806F7" w:rsidP="00C6000A">
            <w:pPr>
              <w:jc w:val="center"/>
              <w:rPr>
                <w:sz w:val="20"/>
              </w:rPr>
            </w:pPr>
            <w:r w:rsidRPr="00172D5F">
              <w:rPr>
                <w:color w:val="000000"/>
                <w:sz w:val="20"/>
              </w:rPr>
              <w:t>2,636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5218A63" w14:textId="77777777" w:rsidR="004806F7" w:rsidRPr="00027A18" w:rsidRDefault="004806F7" w:rsidP="00C6000A">
            <w:pPr>
              <w:jc w:val="center"/>
              <w:rPr>
                <w:sz w:val="20"/>
              </w:rPr>
            </w:pPr>
            <w:r w:rsidRPr="00172D5F">
              <w:rPr>
                <w:color w:val="000000"/>
                <w:sz w:val="20"/>
              </w:rPr>
              <w:t>2,636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2C6B3FB" w14:textId="77777777" w:rsidR="004806F7" w:rsidRPr="00027A18" w:rsidRDefault="004806F7" w:rsidP="00C6000A">
            <w:pPr>
              <w:jc w:val="center"/>
              <w:rPr>
                <w:sz w:val="20"/>
              </w:rPr>
            </w:pPr>
            <w:r w:rsidRPr="00172D5F">
              <w:rPr>
                <w:color w:val="000000"/>
                <w:sz w:val="20"/>
              </w:rPr>
              <w:t>2,636</w:t>
            </w:r>
          </w:p>
        </w:tc>
        <w:tc>
          <w:tcPr>
            <w:tcW w:w="510" w:type="pct"/>
            <w:tcBorders>
              <w:top w:val="nil"/>
              <w:left w:val="single" w:sz="12" w:space="0" w:color="auto"/>
              <w:bottom w:val="single" w:sz="4" w:space="0" w:color="auto"/>
              <w:right w:val="single" w:sz="12" w:space="0" w:color="auto"/>
            </w:tcBorders>
            <w:shd w:val="clear" w:color="auto" w:fill="auto"/>
            <w:vAlign w:val="center"/>
          </w:tcPr>
          <w:p w14:paraId="4BF390FB" w14:textId="77777777" w:rsidR="004806F7" w:rsidRPr="00027A18" w:rsidRDefault="004806F7" w:rsidP="00C6000A">
            <w:pPr>
              <w:jc w:val="center"/>
              <w:rPr>
                <w:sz w:val="20"/>
              </w:rPr>
            </w:pPr>
            <w:r w:rsidRPr="00172D5F">
              <w:rPr>
                <w:color w:val="000000"/>
                <w:sz w:val="20"/>
              </w:rPr>
              <w:t>2,636</w:t>
            </w:r>
          </w:p>
        </w:tc>
      </w:tr>
      <w:tr w:rsidR="004806F7" w:rsidRPr="00027A18" w14:paraId="67B0FC64" w14:textId="77777777" w:rsidTr="00C6000A">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5C1D93EC" w14:textId="77777777" w:rsidR="004806F7" w:rsidRPr="00027A18" w:rsidRDefault="004806F7" w:rsidP="00C6000A">
            <w:pPr>
              <w:spacing w:line="276" w:lineRule="auto"/>
              <w:rPr>
                <w:color w:val="000000"/>
                <w:sz w:val="20"/>
              </w:rPr>
            </w:pPr>
            <w:r w:rsidRPr="00027A18">
              <w:rPr>
                <w:color w:val="000000"/>
                <w:sz w:val="20"/>
              </w:rPr>
              <w:t>Резерв (+)/Дефицит (-) тепловой мощности,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75C0A504" w14:textId="77777777" w:rsidR="004806F7" w:rsidRPr="00027A18" w:rsidRDefault="004806F7" w:rsidP="00C6000A">
            <w:pPr>
              <w:jc w:val="center"/>
              <w:rPr>
                <w:sz w:val="20"/>
              </w:rPr>
            </w:pPr>
            <w:r w:rsidRPr="00172D5F">
              <w:rPr>
                <w:color w:val="000000"/>
                <w:sz w:val="20"/>
              </w:rPr>
              <w:t>2,717</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A8773F3" w14:textId="77777777" w:rsidR="004806F7" w:rsidRPr="00027A18" w:rsidRDefault="004806F7" w:rsidP="00C6000A">
            <w:pPr>
              <w:jc w:val="center"/>
              <w:rPr>
                <w:sz w:val="20"/>
              </w:rPr>
            </w:pPr>
            <w:r w:rsidRPr="00172D5F">
              <w:rPr>
                <w:color w:val="000000"/>
                <w:sz w:val="20"/>
              </w:rPr>
              <w:t>2,717</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97827E4" w14:textId="77777777" w:rsidR="004806F7" w:rsidRPr="00027A18" w:rsidRDefault="004806F7" w:rsidP="00C6000A">
            <w:pPr>
              <w:jc w:val="center"/>
              <w:rPr>
                <w:sz w:val="20"/>
              </w:rPr>
            </w:pPr>
            <w:r w:rsidRPr="00172D5F">
              <w:rPr>
                <w:color w:val="000000"/>
                <w:sz w:val="20"/>
              </w:rPr>
              <w:t>2,717</w:t>
            </w:r>
          </w:p>
        </w:tc>
        <w:tc>
          <w:tcPr>
            <w:tcW w:w="502" w:type="pct"/>
            <w:tcBorders>
              <w:top w:val="nil"/>
              <w:left w:val="single" w:sz="12" w:space="0" w:color="auto"/>
              <w:bottom w:val="single" w:sz="4" w:space="0" w:color="auto"/>
              <w:right w:val="single" w:sz="12" w:space="0" w:color="auto"/>
            </w:tcBorders>
            <w:shd w:val="clear" w:color="auto" w:fill="auto"/>
            <w:vAlign w:val="center"/>
          </w:tcPr>
          <w:p w14:paraId="519F1DFC" w14:textId="77777777" w:rsidR="004806F7" w:rsidRPr="00027A18" w:rsidRDefault="004806F7" w:rsidP="00C6000A">
            <w:pPr>
              <w:jc w:val="center"/>
              <w:rPr>
                <w:sz w:val="20"/>
              </w:rPr>
            </w:pPr>
            <w:r w:rsidRPr="00172D5F">
              <w:rPr>
                <w:color w:val="000000"/>
                <w:sz w:val="20"/>
              </w:rPr>
              <w:t>2,717</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04E2350" w14:textId="77777777" w:rsidR="004806F7" w:rsidRPr="00027A18" w:rsidRDefault="004806F7" w:rsidP="00C6000A">
            <w:pPr>
              <w:jc w:val="center"/>
              <w:rPr>
                <w:sz w:val="20"/>
              </w:rPr>
            </w:pPr>
            <w:r w:rsidRPr="00172D5F">
              <w:rPr>
                <w:color w:val="000000"/>
                <w:sz w:val="20"/>
              </w:rPr>
              <w:t>2,717</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0AD9AF1" w14:textId="77777777" w:rsidR="004806F7" w:rsidRPr="00027A18" w:rsidRDefault="004806F7" w:rsidP="00C6000A">
            <w:pPr>
              <w:jc w:val="center"/>
              <w:rPr>
                <w:sz w:val="20"/>
              </w:rPr>
            </w:pPr>
            <w:r w:rsidRPr="00172D5F">
              <w:rPr>
                <w:color w:val="000000"/>
                <w:sz w:val="20"/>
              </w:rPr>
              <w:t>2,717</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F1DD217" w14:textId="77777777" w:rsidR="004806F7" w:rsidRPr="00027A18" w:rsidRDefault="004806F7" w:rsidP="00C6000A">
            <w:pPr>
              <w:jc w:val="center"/>
              <w:rPr>
                <w:sz w:val="20"/>
              </w:rPr>
            </w:pPr>
            <w:r w:rsidRPr="00172D5F">
              <w:rPr>
                <w:color w:val="000000"/>
                <w:sz w:val="20"/>
              </w:rPr>
              <w:t>2,717</w:t>
            </w:r>
          </w:p>
        </w:tc>
        <w:tc>
          <w:tcPr>
            <w:tcW w:w="510" w:type="pct"/>
            <w:tcBorders>
              <w:top w:val="nil"/>
              <w:left w:val="single" w:sz="12" w:space="0" w:color="auto"/>
              <w:bottom w:val="single" w:sz="4" w:space="0" w:color="auto"/>
              <w:right w:val="single" w:sz="12" w:space="0" w:color="auto"/>
            </w:tcBorders>
            <w:shd w:val="clear" w:color="auto" w:fill="auto"/>
            <w:vAlign w:val="center"/>
          </w:tcPr>
          <w:p w14:paraId="06117B39" w14:textId="77777777" w:rsidR="004806F7" w:rsidRPr="00027A18" w:rsidRDefault="004806F7" w:rsidP="00C6000A">
            <w:pPr>
              <w:jc w:val="center"/>
              <w:rPr>
                <w:sz w:val="20"/>
              </w:rPr>
            </w:pPr>
            <w:r w:rsidRPr="00172D5F">
              <w:rPr>
                <w:color w:val="000000"/>
                <w:sz w:val="20"/>
              </w:rPr>
              <w:t>2,717</w:t>
            </w:r>
          </w:p>
        </w:tc>
      </w:tr>
      <w:tr w:rsidR="004806F7" w:rsidRPr="00027A18" w14:paraId="57F7C45C" w14:textId="77777777" w:rsidTr="00C6000A">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0BCF7B7F" w14:textId="77777777" w:rsidR="004806F7" w:rsidRPr="00027A18" w:rsidRDefault="004806F7" w:rsidP="00C6000A">
            <w:pPr>
              <w:spacing w:line="276" w:lineRule="auto"/>
              <w:rPr>
                <w:color w:val="000000"/>
                <w:sz w:val="20"/>
              </w:rPr>
            </w:pPr>
            <w:r w:rsidRPr="00027A18">
              <w:rPr>
                <w:color w:val="000000"/>
                <w:sz w:val="20"/>
              </w:rPr>
              <w:t>Доля резерва, %</w:t>
            </w:r>
          </w:p>
        </w:tc>
        <w:tc>
          <w:tcPr>
            <w:tcW w:w="503" w:type="pct"/>
            <w:tcBorders>
              <w:top w:val="nil"/>
              <w:left w:val="single" w:sz="12" w:space="0" w:color="auto"/>
              <w:bottom w:val="single" w:sz="4" w:space="0" w:color="auto"/>
              <w:right w:val="single" w:sz="12" w:space="0" w:color="auto"/>
            </w:tcBorders>
            <w:shd w:val="clear" w:color="auto" w:fill="auto"/>
            <w:vAlign w:val="center"/>
          </w:tcPr>
          <w:p w14:paraId="31C17195" w14:textId="77777777" w:rsidR="004806F7" w:rsidRPr="00027A18" w:rsidRDefault="004806F7" w:rsidP="00C6000A">
            <w:pPr>
              <w:spacing w:line="276" w:lineRule="auto"/>
              <w:jc w:val="center"/>
              <w:rPr>
                <w:color w:val="000000"/>
                <w:sz w:val="20"/>
              </w:rPr>
            </w:pPr>
            <w:r>
              <w:rPr>
                <w:color w:val="000000"/>
                <w:sz w:val="20"/>
              </w:rPr>
              <w:t>49,9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52F2EAE" w14:textId="77777777" w:rsidR="004806F7" w:rsidRPr="00027A18" w:rsidRDefault="004806F7" w:rsidP="00C6000A">
            <w:pPr>
              <w:jc w:val="center"/>
              <w:rPr>
                <w:sz w:val="20"/>
              </w:rPr>
            </w:pPr>
            <w:r>
              <w:rPr>
                <w:color w:val="000000"/>
                <w:sz w:val="20"/>
              </w:rPr>
              <w:t>49,9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5E1EA2F9" w14:textId="77777777" w:rsidR="004806F7" w:rsidRPr="00027A18" w:rsidRDefault="004806F7" w:rsidP="00C6000A">
            <w:pPr>
              <w:jc w:val="center"/>
              <w:rPr>
                <w:sz w:val="20"/>
              </w:rPr>
            </w:pPr>
            <w:r>
              <w:rPr>
                <w:color w:val="000000"/>
                <w:sz w:val="20"/>
              </w:rPr>
              <w:t>49,9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585F1B86" w14:textId="77777777" w:rsidR="004806F7" w:rsidRPr="00027A18" w:rsidRDefault="004806F7" w:rsidP="00C6000A">
            <w:pPr>
              <w:jc w:val="center"/>
              <w:rPr>
                <w:sz w:val="20"/>
              </w:rPr>
            </w:pPr>
            <w:r>
              <w:rPr>
                <w:color w:val="000000"/>
                <w:sz w:val="20"/>
              </w:rPr>
              <w:t>49,9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53AFC130" w14:textId="77777777" w:rsidR="004806F7" w:rsidRPr="00027A18" w:rsidRDefault="004806F7" w:rsidP="00C6000A">
            <w:pPr>
              <w:jc w:val="center"/>
              <w:rPr>
                <w:sz w:val="20"/>
              </w:rPr>
            </w:pPr>
            <w:r>
              <w:rPr>
                <w:color w:val="000000"/>
                <w:sz w:val="20"/>
              </w:rPr>
              <w:t>49,9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189342A7" w14:textId="77777777" w:rsidR="004806F7" w:rsidRPr="00027A18" w:rsidRDefault="004806F7" w:rsidP="00C6000A">
            <w:pPr>
              <w:jc w:val="center"/>
              <w:rPr>
                <w:sz w:val="20"/>
              </w:rPr>
            </w:pPr>
            <w:r>
              <w:rPr>
                <w:color w:val="000000"/>
                <w:sz w:val="20"/>
              </w:rPr>
              <w:t>49,9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470CFF1" w14:textId="77777777" w:rsidR="004806F7" w:rsidRPr="00027A18" w:rsidRDefault="004806F7" w:rsidP="00C6000A">
            <w:pPr>
              <w:jc w:val="center"/>
              <w:rPr>
                <w:sz w:val="20"/>
              </w:rPr>
            </w:pPr>
            <w:r>
              <w:rPr>
                <w:color w:val="000000"/>
                <w:sz w:val="20"/>
              </w:rPr>
              <w:t>49,9</w:t>
            </w:r>
          </w:p>
        </w:tc>
        <w:tc>
          <w:tcPr>
            <w:tcW w:w="510" w:type="pct"/>
            <w:tcBorders>
              <w:top w:val="nil"/>
              <w:left w:val="single" w:sz="12" w:space="0" w:color="auto"/>
              <w:bottom w:val="single" w:sz="4" w:space="0" w:color="auto"/>
              <w:right w:val="single" w:sz="12" w:space="0" w:color="auto"/>
            </w:tcBorders>
            <w:shd w:val="clear" w:color="auto" w:fill="auto"/>
            <w:vAlign w:val="center"/>
          </w:tcPr>
          <w:p w14:paraId="56E63122" w14:textId="77777777" w:rsidR="004806F7" w:rsidRPr="00027A18" w:rsidRDefault="004806F7" w:rsidP="00C6000A">
            <w:pPr>
              <w:jc w:val="center"/>
              <w:rPr>
                <w:sz w:val="20"/>
              </w:rPr>
            </w:pPr>
            <w:r>
              <w:rPr>
                <w:color w:val="000000"/>
                <w:sz w:val="20"/>
              </w:rPr>
              <w:t>49,9</w:t>
            </w:r>
          </w:p>
        </w:tc>
      </w:tr>
      <w:tr w:rsidR="004806F7" w:rsidRPr="00027A18" w14:paraId="3F4C0DBA" w14:textId="77777777" w:rsidTr="00C6000A">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5734E38C" w14:textId="77777777" w:rsidR="004806F7" w:rsidRPr="00027A18" w:rsidRDefault="004806F7" w:rsidP="00C6000A">
            <w:pPr>
              <w:spacing w:line="276" w:lineRule="auto"/>
              <w:rPr>
                <w:color w:val="000000"/>
                <w:sz w:val="20"/>
              </w:rPr>
            </w:pPr>
            <w:r w:rsidRPr="00027A18">
              <w:rPr>
                <w:color w:val="000000"/>
                <w:sz w:val="20"/>
              </w:rPr>
              <w:t>Полезный отпуск тепловой энергии, Гкал</w:t>
            </w:r>
          </w:p>
        </w:tc>
        <w:tc>
          <w:tcPr>
            <w:tcW w:w="503" w:type="pct"/>
            <w:tcBorders>
              <w:top w:val="nil"/>
              <w:left w:val="single" w:sz="12" w:space="0" w:color="auto"/>
              <w:bottom w:val="single" w:sz="4" w:space="0" w:color="auto"/>
              <w:right w:val="single" w:sz="12" w:space="0" w:color="auto"/>
            </w:tcBorders>
            <w:shd w:val="clear" w:color="auto" w:fill="auto"/>
            <w:vAlign w:val="center"/>
          </w:tcPr>
          <w:p w14:paraId="230A61CE" w14:textId="77777777" w:rsidR="004806F7" w:rsidRPr="00027A18" w:rsidRDefault="004806F7" w:rsidP="00C6000A">
            <w:pPr>
              <w:jc w:val="center"/>
              <w:rPr>
                <w:sz w:val="20"/>
              </w:rPr>
            </w:pPr>
            <w:r w:rsidRPr="00E31EB5">
              <w:rPr>
                <w:color w:val="000000"/>
                <w:sz w:val="20"/>
              </w:rPr>
              <w:t>4884,722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056DD8C" w14:textId="77777777" w:rsidR="004806F7" w:rsidRPr="00027A18" w:rsidRDefault="004806F7" w:rsidP="00C6000A">
            <w:pPr>
              <w:jc w:val="center"/>
              <w:rPr>
                <w:sz w:val="20"/>
              </w:rPr>
            </w:pPr>
            <w:r w:rsidRPr="00E31EB5">
              <w:rPr>
                <w:color w:val="000000"/>
                <w:sz w:val="20"/>
              </w:rPr>
              <w:t>4884,722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F7E2929" w14:textId="77777777" w:rsidR="004806F7" w:rsidRPr="00027A18" w:rsidRDefault="004806F7" w:rsidP="00C6000A">
            <w:pPr>
              <w:jc w:val="center"/>
              <w:rPr>
                <w:sz w:val="20"/>
              </w:rPr>
            </w:pPr>
            <w:r w:rsidRPr="00E31EB5">
              <w:rPr>
                <w:color w:val="000000"/>
                <w:sz w:val="20"/>
              </w:rPr>
              <w:t>4884,722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25FDF9EA" w14:textId="77777777" w:rsidR="004806F7" w:rsidRPr="00027A18" w:rsidRDefault="004806F7" w:rsidP="00C6000A">
            <w:pPr>
              <w:jc w:val="center"/>
              <w:rPr>
                <w:sz w:val="20"/>
              </w:rPr>
            </w:pPr>
            <w:r w:rsidRPr="00E31EB5">
              <w:rPr>
                <w:color w:val="000000"/>
                <w:sz w:val="20"/>
              </w:rPr>
              <w:t>4884,722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1B694EC4" w14:textId="77777777" w:rsidR="004806F7" w:rsidRPr="00027A18" w:rsidRDefault="004806F7" w:rsidP="00C6000A">
            <w:pPr>
              <w:jc w:val="center"/>
              <w:rPr>
                <w:sz w:val="20"/>
              </w:rPr>
            </w:pPr>
            <w:r w:rsidRPr="00E31EB5">
              <w:rPr>
                <w:color w:val="000000"/>
                <w:sz w:val="20"/>
              </w:rPr>
              <w:t>4884,722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1FF76FE" w14:textId="77777777" w:rsidR="004806F7" w:rsidRPr="00027A18" w:rsidRDefault="004806F7" w:rsidP="00C6000A">
            <w:pPr>
              <w:jc w:val="center"/>
              <w:rPr>
                <w:sz w:val="20"/>
              </w:rPr>
            </w:pPr>
            <w:r w:rsidRPr="00E31EB5">
              <w:rPr>
                <w:color w:val="000000"/>
                <w:sz w:val="20"/>
              </w:rPr>
              <w:t>4884,722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084B42F" w14:textId="77777777" w:rsidR="004806F7" w:rsidRPr="00027A18" w:rsidRDefault="004806F7" w:rsidP="00C6000A">
            <w:pPr>
              <w:jc w:val="center"/>
              <w:rPr>
                <w:sz w:val="20"/>
              </w:rPr>
            </w:pPr>
            <w:r w:rsidRPr="00E31EB5">
              <w:rPr>
                <w:color w:val="000000"/>
                <w:sz w:val="20"/>
              </w:rPr>
              <w:t>4884,722</w:t>
            </w:r>
          </w:p>
        </w:tc>
        <w:tc>
          <w:tcPr>
            <w:tcW w:w="510" w:type="pct"/>
            <w:tcBorders>
              <w:top w:val="nil"/>
              <w:left w:val="single" w:sz="12" w:space="0" w:color="auto"/>
              <w:bottom w:val="single" w:sz="4" w:space="0" w:color="auto"/>
              <w:right w:val="single" w:sz="12" w:space="0" w:color="auto"/>
            </w:tcBorders>
            <w:shd w:val="clear" w:color="auto" w:fill="auto"/>
            <w:vAlign w:val="center"/>
          </w:tcPr>
          <w:p w14:paraId="6E01349B" w14:textId="77777777" w:rsidR="004806F7" w:rsidRPr="00027A18" w:rsidRDefault="004806F7" w:rsidP="00C6000A">
            <w:pPr>
              <w:jc w:val="center"/>
              <w:rPr>
                <w:sz w:val="20"/>
              </w:rPr>
            </w:pPr>
            <w:r w:rsidRPr="00E31EB5">
              <w:rPr>
                <w:color w:val="000000"/>
                <w:sz w:val="20"/>
              </w:rPr>
              <w:t>4884,722</w:t>
            </w:r>
          </w:p>
        </w:tc>
      </w:tr>
      <w:tr w:rsidR="004806F7" w:rsidRPr="00027A18" w14:paraId="3428EA09" w14:textId="77777777" w:rsidTr="00C6000A">
        <w:trPr>
          <w:trHeight w:val="113"/>
        </w:trPr>
        <w:tc>
          <w:tcPr>
            <w:tcW w:w="975" w:type="pct"/>
            <w:tcBorders>
              <w:top w:val="nil"/>
              <w:left w:val="single" w:sz="12" w:space="0" w:color="auto"/>
              <w:bottom w:val="single" w:sz="12" w:space="0" w:color="auto"/>
              <w:right w:val="single" w:sz="12" w:space="0" w:color="auto"/>
            </w:tcBorders>
            <w:shd w:val="clear" w:color="auto" w:fill="auto"/>
            <w:vAlign w:val="center"/>
            <w:hideMark/>
          </w:tcPr>
          <w:p w14:paraId="63B7764E" w14:textId="77777777" w:rsidR="004806F7" w:rsidRPr="00027A18" w:rsidRDefault="004806F7" w:rsidP="00C6000A">
            <w:pPr>
              <w:spacing w:line="276" w:lineRule="auto"/>
              <w:rPr>
                <w:color w:val="000000"/>
                <w:sz w:val="20"/>
                <w:highlight w:val="yellow"/>
              </w:rPr>
            </w:pPr>
            <w:r w:rsidRPr="00027A18">
              <w:rPr>
                <w:color w:val="000000"/>
                <w:sz w:val="20"/>
              </w:rPr>
              <w:t xml:space="preserve">Средневзвешенный УРУТ, </w:t>
            </w:r>
            <w:r w:rsidRPr="00027A18">
              <w:rPr>
                <w:color w:val="000000"/>
                <w:sz w:val="20"/>
              </w:rPr>
              <w:lastRenderedPageBreak/>
              <w:t>кг.у.т/Гкал</w:t>
            </w:r>
          </w:p>
        </w:tc>
        <w:tc>
          <w:tcPr>
            <w:tcW w:w="503" w:type="pct"/>
            <w:tcBorders>
              <w:top w:val="nil"/>
              <w:left w:val="single" w:sz="12" w:space="0" w:color="auto"/>
              <w:bottom w:val="single" w:sz="12" w:space="0" w:color="auto"/>
              <w:right w:val="single" w:sz="12" w:space="0" w:color="auto"/>
            </w:tcBorders>
            <w:shd w:val="clear" w:color="auto" w:fill="auto"/>
            <w:vAlign w:val="center"/>
          </w:tcPr>
          <w:p w14:paraId="10427118" w14:textId="77777777" w:rsidR="004806F7" w:rsidRPr="00027A18" w:rsidRDefault="004806F7" w:rsidP="00C6000A">
            <w:pPr>
              <w:spacing w:line="276" w:lineRule="auto"/>
              <w:jc w:val="center"/>
              <w:rPr>
                <w:rFonts w:eastAsia="Arial Unicode MS"/>
                <w:color w:val="000000"/>
                <w:sz w:val="20"/>
              </w:rPr>
            </w:pPr>
            <w:r>
              <w:rPr>
                <w:rFonts w:eastAsia="Arial Unicode MS"/>
                <w:color w:val="000000"/>
                <w:sz w:val="20"/>
              </w:rPr>
              <w:lastRenderedPageBreak/>
              <w:t>158,9</w:t>
            </w:r>
          </w:p>
        </w:tc>
        <w:tc>
          <w:tcPr>
            <w:tcW w:w="502" w:type="pct"/>
            <w:tcBorders>
              <w:top w:val="nil"/>
              <w:left w:val="single" w:sz="12" w:space="0" w:color="auto"/>
              <w:bottom w:val="single" w:sz="12" w:space="0" w:color="auto"/>
              <w:right w:val="single" w:sz="12" w:space="0" w:color="auto"/>
            </w:tcBorders>
            <w:shd w:val="clear" w:color="auto" w:fill="auto"/>
            <w:vAlign w:val="center"/>
          </w:tcPr>
          <w:p w14:paraId="5FF968A1" w14:textId="77777777" w:rsidR="004806F7" w:rsidRPr="00027A18" w:rsidRDefault="004806F7" w:rsidP="00C6000A">
            <w:pPr>
              <w:jc w:val="center"/>
              <w:rPr>
                <w:sz w:val="20"/>
              </w:rPr>
            </w:pPr>
            <w:r>
              <w:rPr>
                <w:rFonts w:eastAsia="Arial Unicode MS"/>
                <w:color w:val="000000"/>
                <w:sz w:val="20"/>
              </w:rPr>
              <w:t>158,9</w:t>
            </w:r>
          </w:p>
        </w:tc>
        <w:tc>
          <w:tcPr>
            <w:tcW w:w="502" w:type="pct"/>
            <w:tcBorders>
              <w:top w:val="nil"/>
              <w:left w:val="single" w:sz="12" w:space="0" w:color="auto"/>
              <w:bottom w:val="single" w:sz="12" w:space="0" w:color="auto"/>
              <w:right w:val="single" w:sz="12" w:space="0" w:color="auto"/>
            </w:tcBorders>
            <w:shd w:val="clear" w:color="auto" w:fill="auto"/>
            <w:vAlign w:val="center"/>
          </w:tcPr>
          <w:p w14:paraId="7E2FCA31" w14:textId="77777777" w:rsidR="004806F7" w:rsidRPr="00027A18" w:rsidRDefault="004806F7" w:rsidP="00C6000A">
            <w:pPr>
              <w:jc w:val="center"/>
              <w:rPr>
                <w:sz w:val="20"/>
              </w:rPr>
            </w:pPr>
            <w:r>
              <w:rPr>
                <w:rFonts w:eastAsia="Arial Unicode MS"/>
                <w:color w:val="000000"/>
                <w:sz w:val="20"/>
              </w:rPr>
              <w:t>158,9</w:t>
            </w:r>
          </w:p>
        </w:tc>
        <w:tc>
          <w:tcPr>
            <w:tcW w:w="502" w:type="pct"/>
            <w:tcBorders>
              <w:top w:val="nil"/>
              <w:left w:val="single" w:sz="12" w:space="0" w:color="auto"/>
              <w:bottom w:val="single" w:sz="12" w:space="0" w:color="auto"/>
              <w:right w:val="single" w:sz="12" w:space="0" w:color="auto"/>
            </w:tcBorders>
            <w:shd w:val="clear" w:color="auto" w:fill="auto"/>
            <w:vAlign w:val="center"/>
          </w:tcPr>
          <w:p w14:paraId="0A6CB49D" w14:textId="77777777" w:rsidR="004806F7" w:rsidRPr="00027A18" w:rsidRDefault="004806F7" w:rsidP="00C6000A">
            <w:pPr>
              <w:jc w:val="center"/>
              <w:rPr>
                <w:sz w:val="20"/>
              </w:rPr>
            </w:pPr>
            <w:r>
              <w:rPr>
                <w:rFonts w:eastAsia="Arial Unicode MS"/>
                <w:color w:val="000000"/>
                <w:sz w:val="20"/>
              </w:rPr>
              <w:t>158,9</w:t>
            </w:r>
          </w:p>
        </w:tc>
        <w:tc>
          <w:tcPr>
            <w:tcW w:w="502" w:type="pct"/>
            <w:tcBorders>
              <w:top w:val="nil"/>
              <w:left w:val="single" w:sz="12" w:space="0" w:color="auto"/>
              <w:bottom w:val="single" w:sz="12" w:space="0" w:color="auto"/>
              <w:right w:val="single" w:sz="12" w:space="0" w:color="auto"/>
            </w:tcBorders>
            <w:shd w:val="clear" w:color="auto" w:fill="auto"/>
            <w:vAlign w:val="center"/>
          </w:tcPr>
          <w:p w14:paraId="0759936D" w14:textId="77777777" w:rsidR="004806F7" w:rsidRPr="00027A18" w:rsidRDefault="004806F7" w:rsidP="00C6000A">
            <w:pPr>
              <w:jc w:val="center"/>
              <w:rPr>
                <w:sz w:val="20"/>
              </w:rPr>
            </w:pPr>
            <w:r>
              <w:rPr>
                <w:rFonts w:eastAsia="Arial Unicode MS"/>
                <w:color w:val="000000"/>
                <w:sz w:val="20"/>
              </w:rPr>
              <w:t>158,9</w:t>
            </w:r>
          </w:p>
        </w:tc>
        <w:tc>
          <w:tcPr>
            <w:tcW w:w="502" w:type="pct"/>
            <w:tcBorders>
              <w:top w:val="nil"/>
              <w:left w:val="single" w:sz="12" w:space="0" w:color="auto"/>
              <w:bottom w:val="single" w:sz="12" w:space="0" w:color="auto"/>
              <w:right w:val="single" w:sz="12" w:space="0" w:color="auto"/>
            </w:tcBorders>
            <w:shd w:val="clear" w:color="auto" w:fill="auto"/>
            <w:vAlign w:val="center"/>
          </w:tcPr>
          <w:p w14:paraId="12796C68" w14:textId="77777777" w:rsidR="004806F7" w:rsidRPr="00027A18" w:rsidRDefault="004806F7" w:rsidP="00C6000A">
            <w:pPr>
              <w:jc w:val="center"/>
              <w:rPr>
                <w:sz w:val="20"/>
              </w:rPr>
            </w:pPr>
            <w:r>
              <w:rPr>
                <w:rFonts w:eastAsia="Arial Unicode MS"/>
                <w:color w:val="000000"/>
                <w:sz w:val="20"/>
              </w:rPr>
              <w:t>158,9</w:t>
            </w:r>
          </w:p>
        </w:tc>
        <w:tc>
          <w:tcPr>
            <w:tcW w:w="502" w:type="pct"/>
            <w:tcBorders>
              <w:top w:val="nil"/>
              <w:left w:val="single" w:sz="12" w:space="0" w:color="auto"/>
              <w:bottom w:val="single" w:sz="12" w:space="0" w:color="auto"/>
              <w:right w:val="single" w:sz="12" w:space="0" w:color="auto"/>
            </w:tcBorders>
            <w:shd w:val="clear" w:color="auto" w:fill="auto"/>
            <w:vAlign w:val="center"/>
          </w:tcPr>
          <w:p w14:paraId="574080E9" w14:textId="77777777" w:rsidR="004806F7" w:rsidRPr="00027A18" w:rsidRDefault="004806F7" w:rsidP="00C6000A">
            <w:pPr>
              <w:jc w:val="center"/>
              <w:rPr>
                <w:sz w:val="20"/>
              </w:rPr>
            </w:pPr>
            <w:r>
              <w:rPr>
                <w:rFonts w:eastAsia="Arial Unicode MS"/>
                <w:color w:val="000000"/>
                <w:sz w:val="20"/>
              </w:rPr>
              <w:t>158,9</w:t>
            </w:r>
          </w:p>
        </w:tc>
        <w:tc>
          <w:tcPr>
            <w:tcW w:w="510" w:type="pct"/>
            <w:tcBorders>
              <w:top w:val="nil"/>
              <w:left w:val="single" w:sz="12" w:space="0" w:color="auto"/>
              <w:bottom w:val="single" w:sz="12" w:space="0" w:color="auto"/>
              <w:right w:val="single" w:sz="12" w:space="0" w:color="auto"/>
            </w:tcBorders>
            <w:shd w:val="clear" w:color="auto" w:fill="auto"/>
            <w:vAlign w:val="center"/>
          </w:tcPr>
          <w:p w14:paraId="609E4E26" w14:textId="77777777" w:rsidR="004806F7" w:rsidRPr="00027A18" w:rsidRDefault="004806F7" w:rsidP="00C6000A">
            <w:pPr>
              <w:jc w:val="center"/>
              <w:rPr>
                <w:sz w:val="20"/>
              </w:rPr>
            </w:pPr>
            <w:r>
              <w:rPr>
                <w:rFonts w:eastAsia="Arial Unicode MS"/>
                <w:color w:val="000000"/>
                <w:sz w:val="20"/>
              </w:rPr>
              <w:t>158,9</w:t>
            </w:r>
          </w:p>
        </w:tc>
      </w:tr>
      <w:tr w:rsidR="004806F7" w:rsidRPr="00027A18" w14:paraId="4A6DDC2E" w14:textId="77777777" w:rsidTr="00C6000A">
        <w:trPr>
          <w:trHeight w:val="347"/>
        </w:trPr>
        <w:tc>
          <w:tcPr>
            <w:tcW w:w="5000" w:type="pct"/>
            <w:gridSpan w:val="9"/>
            <w:tcBorders>
              <w:top w:val="single" w:sz="12" w:space="0" w:color="auto"/>
              <w:left w:val="single" w:sz="12" w:space="0" w:color="auto"/>
              <w:bottom w:val="single" w:sz="12" w:space="0" w:color="auto"/>
              <w:right w:val="single" w:sz="12" w:space="0" w:color="auto"/>
            </w:tcBorders>
            <w:shd w:val="clear" w:color="auto" w:fill="auto"/>
            <w:vAlign w:val="center"/>
            <w:hideMark/>
          </w:tcPr>
          <w:p w14:paraId="20A73A22" w14:textId="77777777" w:rsidR="004806F7" w:rsidRPr="00027A18" w:rsidRDefault="004806F7" w:rsidP="00C6000A">
            <w:pPr>
              <w:spacing w:line="276" w:lineRule="auto"/>
              <w:jc w:val="center"/>
              <w:rPr>
                <w:b/>
                <w:bCs/>
                <w:color w:val="000000"/>
                <w:sz w:val="20"/>
              </w:rPr>
            </w:pPr>
            <w:r w:rsidRPr="006B7ACD">
              <w:rPr>
                <w:b/>
                <w:bCs/>
                <w:color w:val="000000"/>
                <w:sz w:val="20"/>
              </w:rPr>
              <w:lastRenderedPageBreak/>
              <w:t xml:space="preserve">Котельная </w:t>
            </w:r>
            <w:r>
              <w:rPr>
                <w:b/>
                <w:bCs/>
                <w:color w:val="000000"/>
                <w:sz w:val="20"/>
              </w:rPr>
              <w:t>«Центральная»</w:t>
            </w:r>
          </w:p>
        </w:tc>
      </w:tr>
      <w:tr w:rsidR="004806F7" w:rsidRPr="00027A18" w14:paraId="5BC989A7" w14:textId="77777777" w:rsidTr="00C6000A">
        <w:trPr>
          <w:trHeight w:val="113"/>
        </w:trPr>
        <w:tc>
          <w:tcPr>
            <w:tcW w:w="975" w:type="pct"/>
            <w:tcBorders>
              <w:top w:val="single" w:sz="12" w:space="0" w:color="auto"/>
              <w:left w:val="single" w:sz="12" w:space="0" w:color="auto"/>
              <w:bottom w:val="single" w:sz="4" w:space="0" w:color="auto"/>
              <w:right w:val="single" w:sz="12" w:space="0" w:color="auto"/>
            </w:tcBorders>
            <w:shd w:val="clear" w:color="auto" w:fill="auto"/>
            <w:vAlign w:val="center"/>
            <w:hideMark/>
          </w:tcPr>
          <w:p w14:paraId="73A4A288" w14:textId="77777777" w:rsidR="004806F7" w:rsidRPr="00027A18" w:rsidRDefault="004806F7" w:rsidP="00C6000A">
            <w:pPr>
              <w:spacing w:line="276" w:lineRule="auto"/>
              <w:rPr>
                <w:color w:val="000000"/>
                <w:sz w:val="20"/>
              </w:rPr>
            </w:pPr>
            <w:r w:rsidRPr="00027A18">
              <w:rPr>
                <w:color w:val="000000"/>
                <w:sz w:val="20"/>
              </w:rPr>
              <w:t>Установленная тепловая мощность котельной, Гкал/ч</w:t>
            </w:r>
          </w:p>
        </w:tc>
        <w:tc>
          <w:tcPr>
            <w:tcW w:w="503" w:type="pct"/>
            <w:tcBorders>
              <w:top w:val="single" w:sz="12" w:space="0" w:color="auto"/>
              <w:left w:val="single" w:sz="12" w:space="0" w:color="auto"/>
              <w:bottom w:val="single" w:sz="4" w:space="0" w:color="auto"/>
              <w:right w:val="single" w:sz="12" w:space="0" w:color="auto"/>
            </w:tcBorders>
            <w:shd w:val="clear" w:color="auto" w:fill="auto"/>
            <w:vAlign w:val="center"/>
          </w:tcPr>
          <w:p w14:paraId="0DFC22BC" w14:textId="77777777" w:rsidR="004806F7" w:rsidRPr="00027A18" w:rsidRDefault="004806F7" w:rsidP="00C6000A">
            <w:pPr>
              <w:jc w:val="center"/>
              <w:rPr>
                <w:sz w:val="20"/>
              </w:rPr>
            </w:pPr>
            <w:r w:rsidRPr="00172D5F">
              <w:rPr>
                <w:color w:val="000000"/>
                <w:sz w:val="20"/>
              </w:rPr>
              <w:t>2,46</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14:paraId="1CCD4C5B" w14:textId="77777777" w:rsidR="004806F7" w:rsidRPr="00027A18" w:rsidRDefault="004806F7" w:rsidP="00C6000A">
            <w:pPr>
              <w:jc w:val="center"/>
              <w:rPr>
                <w:sz w:val="20"/>
              </w:rPr>
            </w:pPr>
            <w:r w:rsidRPr="00172D5F">
              <w:rPr>
                <w:color w:val="000000"/>
                <w:sz w:val="20"/>
              </w:rPr>
              <w:t>2,46</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14:paraId="0AF71288" w14:textId="77777777" w:rsidR="004806F7" w:rsidRPr="00027A18" w:rsidRDefault="004806F7" w:rsidP="00C6000A">
            <w:pPr>
              <w:jc w:val="center"/>
              <w:rPr>
                <w:sz w:val="20"/>
              </w:rPr>
            </w:pPr>
            <w:r w:rsidRPr="00172D5F">
              <w:rPr>
                <w:color w:val="000000"/>
                <w:sz w:val="20"/>
              </w:rPr>
              <w:t>2,46</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14:paraId="438EAC38" w14:textId="77777777" w:rsidR="004806F7" w:rsidRPr="00027A18" w:rsidRDefault="004806F7" w:rsidP="00C6000A">
            <w:pPr>
              <w:jc w:val="center"/>
              <w:rPr>
                <w:sz w:val="20"/>
              </w:rPr>
            </w:pPr>
            <w:r w:rsidRPr="00172D5F">
              <w:rPr>
                <w:color w:val="000000"/>
                <w:sz w:val="20"/>
              </w:rPr>
              <w:t>2,46</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14:paraId="5371BEC1" w14:textId="77777777" w:rsidR="004806F7" w:rsidRPr="00027A18" w:rsidRDefault="004806F7" w:rsidP="00C6000A">
            <w:pPr>
              <w:jc w:val="center"/>
              <w:rPr>
                <w:sz w:val="20"/>
              </w:rPr>
            </w:pPr>
            <w:r w:rsidRPr="00172D5F">
              <w:rPr>
                <w:color w:val="000000"/>
                <w:sz w:val="20"/>
              </w:rPr>
              <w:t>2,46</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14:paraId="4DAFC6DB" w14:textId="77777777" w:rsidR="004806F7" w:rsidRPr="00027A18" w:rsidRDefault="004806F7" w:rsidP="00C6000A">
            <w:pPr>
              <w:jc w:val="center"/>
              <w:rPr>
                <w:sz w:val="20"/>
              </w:rPr>
            </w:pPr>
            <w:r w:rsidRPr="00172D5F">
              <w:rPr>
                <w:color w:val="000000"/>
                <w:sz w:val="20"/>
              </w:rPr>
              <w:t>2,46</w:t>
            </w:r>
          </w:p>
        </w:tc>
        <w:tc>
          <w:tcPr>
            <w:tcW w:w="502" w:type="pct"/>
            <w:tcBorders>
              <w:top w:val="single" w:sz="12" w:space="0" w:color="auto"/>
              <w:left w:val="single" w:sz="12" w:space="0" w:color="auto"/>
              <w:bottom w:val="single" w:sz="4" w:space="0" w:color="auto"/>
              <w:right w:val="single" w:sz="12" w:space="0" w:color="auto"/>
            </w:tcBorders>
            <w:shd w:val="clear" w:color="auto" w:fill="auto"/>
            <w:vAlign w:val="center"/>
          </w:tcPr>
          <w:p w14:paraId="6B6CAA1B" w14:textId="77777777" w:rsidR="004806F7" w:rsidRPr="00027A18" w:rsidRDefault="004806F7" w:rsidP="00C6000A">
            <w:pPr>
              <w:jc w:val="center"/>
              <w:rPr>
                <w:sz w:val="20"/>
              </w:rPr>
            </w:pPr>
            <w:r w:rsidRPr="00172D5F">
              <w:rPr>
                <w:color w:val="000000"/>
                <w:sz w:val="20"/>
              </w:rPr>
              <w:t>2,46</w:t>
            </w:r>
          </w:p>
        </w:tc>
        <w:tc>
          <w:tcPr>
            <w:tcW w:w="510" w:type="pct"/>
            <w:tcBorders>
              <w:top w:val="single" w:sz="12" w:space="0" w:color="auto"/>
              <w:left w:val="single" w:sz="12" w:space="0" w:color="auto"/>
              <w:bottom w:val="single" w:sz="4" w:space="0" w:color="auto"/>
              <w:right w:val="single" w:sz="12" w:space="0" w:color="auto"/>
            </w:tcBorders>
            <w:shd w:val="clear" w:color="auto" w:fill="auto"/>
            <w:vAlign w:val="center"/>
          </w:tcPr>
          <w:p w14:paraId="42C6B2E3" w14:textId="77777777" w:rsidR="004806F7" w:rsidRPr="00027A18" w:rsidRDefault="004806F7" w:rsidP="00C6000A">
            <w:pPr>
              <w:jc w:val="center"/>
              <w:rPr>
                <w:sz w:val="20"/>
              </w:rPr>
            </w:pPr>
            <w:r w:rsidRPr="00172D5F">
              <w:rPr>
                <w:color w:val="000000"/>
                <w:sz w:val="20"/>
              </w:rPr>
              <w:t>2,46</w:t>
            </w:r>
          </w:p>
        </w:tc>
      </w:tr>
      <w:tr w:rsidR="004806F7" w:rsidRPr="00027A18" w14:paraId="42580AE5" w14:textId="77777777" w:rsidTr="00C6000A">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5DB2A7AE" w14:textId="77777777" w:rsidR="004806F7" w:rsidRPr="00027A18" w:rsidRDefault="004806F7" w:rsidP="00C6000A">
            <w:pPr>
              <w:spacing w:line="276" w:lineRule="auto"/>
              <w:rPr>
                <w:color w:val="000000"/>
                <w:sz w:val="20"/>
              </w:rPr>
            </w:pPr>
            <w:r w:rsidRPr="00027A18">
              <w:rPr>
                <w:color w:val="000000"/>
                <w:sz w:val="20"/>
              </w:rPr>
              <w:t>Ввод мощности,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29D79A26" w14:textId="77777777" w:rsidR="004806F7" w:rsidRPr="00027A18" w:rsidRDefault="004806F7" w:rsidP="00C6000A">
            <w:pPr>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4F4178C6" w14:textId="77777777" w:rsidR="004806F7" w:rsidRPr="00027A18" w:rsidRDefault="004806F7" w:rsidP="00C6000A">
            <w:pPr>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1DC31D06" w14:textId="77777777" w:rsidR="004806F7" w:rsidRPr="00027A18" w:rsidRDefault="004806F7" w:rsidP="00C6000A">
            <w:pPr>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13D2188" w14:textId="77777777" w:rsidR="004806F7" w:rsidRPr="00027A18" w:rsidRDefault="004806F7" w:rsidP="00C6000A">
            <w:pPr>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13C3AA6" w14:textId="77777777" w:rsidR="004806F7" w:rsidRPr="00027A18" w:rsidRDefault="004806F7" w:rsidP="00C6000A">
            <w:pPr>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EA2966B" w14:textId="77777777" w:rsidR="004806F7" w:rsidRPr="00027A18" w:rsidRDefault="004806F7" w:rsidP="00C6000A">
            <w:pPr>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E7175D7" w14:textId="77777777" w:rsidR="004806F7" w:rsidRPr="00027A18" w:rsidRDefault="004806F7" w:rsidP="00C6000A">
            <w:pPr>
              <w:jc w:val="center"/>
              <w:rPr>
                <w:sz w:val="20"/>
              </w:rPr>
            </w:pPr>
            <w:r w:rsidRPr="00027A18">
              <w:rPr>
                <w:sz w:val="20"/>
              </w:rPr>
              <w:t>0,0</w:t>
            </w:r>
          </w:p>
        </w:tc>
        <w:tc>
          <w:tcPr>
            <w:tcW w:w="510" w:type="pct"/>
            <w:tcBorders>
              <w:top w:val="nil"/>
              <w:left w:val="single" w:sz="12" w:space="0" w:color="auto"/>
              <w:bottom w:val="single" w:sz="4" w:space="0" w:color="auto"/>
              <w:right w:val="single" w:sz="12" w:space="0" w:color="auto"/>
            </w:tcBorders>
            <w:shd w:val="clear" w:color="auto" w:fill="auto"/>
            <w:vAlign w:val="center"/>
          </w:tcPr>
          <w:p w14:paraId="21C29EEF" w14:textId="77777777" w:rsidR="004806F7" w:rsidRPr="00027A18" w:rsidRDefault="004806F7" w:rsidP="00C6000A">
            <w:pPr>
              <w:jc w:val="center"/>
              <w:rPr>
                <w:sz w:val="20"/>
              </w:rPr>
            </w:pPr>
            <w:r w:rsidRPr="00027A18">
              <w:rPr>
                <w:sz w:val="20"/>
              </w:rPr>
              <w:t>0,0</w:t>
            </w:r>
          </w:p>
        </w:tc>
      </w:tr>
      <w:tr w:rsidR="004806F7" w:rsidRPr="00027A18" w14:paraId="4B1778D5" w14:textId="77777777" w:rsidTr="00C6000A">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46A6C563" w14:textId="77777777" w:rsidR="004806F7" w:rsidRPr="00027A18" w:rsidRDefault="004806F7" w:rsidP="00C6000A">
            <w:pPr>
              <w:spacing w:line="276" w:lineRule="auto"/>
              <w:rPr>
                <w:color w:val="000000"/>
                <w:sz w:val="20"/>
              </w:rPr>
            </w:pPr>
            <w:r w:rsidRPr="00027A18">
              <w:rPr>
                <w:color w:val="000000"/>
                <w:sz w:val="20"/>
              </w:rPr>
              <w:t>Вывод мощности,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06EF4AC6" w14:textId="77777777" w:rsidR="004806F7" w:rsidRPr="00027A18" w:rsidRDefault="004806F7" w:rsidP="00C6000A">
            <w:pPr>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25143F4F" w14:textId="77777777" w:rsidR="004806F7" w:rsidRPr="00027A18" w:rsidRDefault="004806F7" w:rsidP="00C6000A">
            <w:pPr>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14CD8814" w14:textId="77777777" w:rsidR="004806F7" w:rsidRPr="00027A18" w:rsidRDefault="004806F7" w:rsidP="00C6000A">
            <w:pPr>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2BEA1A98" w14:textId="77777777" w:rsidR="004806F7" w:rsidRPr="00027A18" w:rsidRDefault="004806F7" w:rsidP="00C6000A">
            <w:pPr>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4F0AFCF4" w14:textId="77777777" w:rsidR="004806F7" w:rsidRPr="00027A18" w:rsidRDefault="004806F7" w:rsidP="00C6000A">
            <w:pPr>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396FE45" w14:textId="77777777" w:rsidR="004806F7" w:rsidRPr="00027A18" w:rsidRDefault="004806F7" w:rsidP="00C6000A">
            <w:pPr>
              <w:jc w:val="center"/>
              <w:rPr>
                <w:sz w:val="20"/>
              </w:rPr>
            </w:pPr>
            <w:r w:rsidRPr="00027A18">
              <w:rPr>
                <w:sz w:val="20"/>
              </w:rPr>
              <w:t>0,0</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2A590E9" w14:textId="77777777" w:rsidR="004806F7" w:rsidRPr="00027A18" w:rsidRDefault="004806F7" w:rsidP="00C6000A">
            <w:pPr>
              <w:jc w:val="center"/>
              <w:rPr>
                <w:sz w:val="20"/>
              </w:rPr>
            </w:pPr>
            <w:r w:rsidRPr="00027A18">
              <w:rPr>
                <w:sz w:val="20"/>
              </w:rPr>
              <w:t>0,0</w:t>
            </w:r>
          </w:p>
        </w:tc>
        <w:tc>
          <w:tcPr>
            <w:tcW w:w="510" w:type="pct"/>
            <w:tcBorders>
              <w:top w:val="nil"/>
              <w:left w:val="single" w:sz="12" w:space="0" w:color="auto"/>
              <w:bottom w:val="single" w:sz="4" w:space="0" w:color="auto"/>
              <w:right w:val="single" w:sz="12" w:space="0" w:color="auto"/>
            </w:tcBorders>
            <w:shd w:val="clear" w:color="auto" w:fill="auto"/>
            <w:vAlign w:val="center"/>
          </w:tcPr>
          <w:p w14:paraId="24B4E73B" w14:textId="77777777" w:rsidR="004806F7" w:rsidRPr="00027A18" w:rsidRDefault="004806F7" w:rsidP="00C6000A">
            <w:pPr>
              <w:jc w:val="center"/>
              <w:rPr>
                <w:sz w:val="20"/>
              </w:rPr>
            </w:pPr>
            <w:r w:rsidRPr="00027A18">
              <w:rPr>
                <w:sz w:val="20"/>
              </w:rPr>
              <w:t>0,0</w:t>
            </w:r>
          </w:p>
        </w:tc>
      </w:tr>
      <w:tr w:rsidR="004806F7" w:rsidRPr="00027A18" w14:paraId="25C5C4B4" w14:textId="77777777" w:rsidTr="00C6000A">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5E836F46" w14:textId="77777777" w:rsidR="004806F7" w:rsidRPr="00027A18" w:rsidRDefault="004806F7" w:rsidP="00C6000A">
            <w:pPr>
              <w:spacing w:line="276" w:lineRule="auto"/>
              <w:rPr>
                <w:color w:val="000000"/>
                <w:sz w:val="20"/>
              </w:rPr>
            </w:pPr>
            <w:r w:rsidRPr="00027A18">
              <w:rPr>
                <w:color w:val="000000"/>
                <w:sz w:val="20"/>
              </w:rPr>
              <w:t>Располагаемая мощность оборудования,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7350BFD8" w14:textId="77777777" w:rsidR="004806F7" w:rsidRPr="00027A18" w:rsidRDefault="004806F7" w:rsidP="00C6000A">
            <w:pPr>
              <w:jc w:val="center"/>
              <w:rPr>
                <w:sz w:val="20"/>
              </w:rPr>
            </w:pPr>
            <w:r w:rsidRPr="00172D5F">
              <w:rPr>
                <w:color w:val="000000"/>
                <w:sz w:val="20"/>
              </w:rPr>
              <w:t>0,988</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BDCC57D" w14:textId="77777777" w:rsidR="004806F7" w:rsidRPr="00027A18" w:rsidRDefault="004806F7" w:rsidP="00C6000A">
            <w:pPr>
              <w:jc w:val="center"/>
              <w:rPr>
                <w:sz w:val="20"/>
              </w:rPr>
            </w:pPr>
            <w:r w:rsidRPr="00172D5F">
              <w:rPr>
                <w:color w:val="000000"/>
                <w:sz w:val="20"/>
              </w:rPr>
              <w:t>0,988</w:t>
            </w:r>
          </w:p>
        </w:tc>
        <w:tc>
          <w:tcPr>
            <w:tcW w:w="502" w:type="pct"/>
            <w:tcBorders>
              <w:top w:val="nil"/>
              <w:left w:val="single" w:sz="12" w:space="0" w:color="auto"/>
              <w:bottom w:val="single" w:sz="4" w:space="0" w:color="auto"/>
              <w:right w:val="single" w:sz="12" w:space="0" w:color="auto"/>
            </w:tcBorders>
            <w:shd w:val="clear" w:color="auto" w:fill="auto"/>
            <w:vAlign w:val="center"/>
          </w:tcPr>
          <w:p w14:paraId="5F914EB5" w14:textId="77777777" w:rsidR="004806F7" w:rsidRPr="00027A18" w:rsidRDefault="004806F7" w:rsidP="00C6000A">
            <w:pPr>
              <w:jc w:val="center"/>
              <w:rPr>
                <w:sz w:val="20"/>
              </w:rPr>
            </w:pPr>
            <w:r w:rsidRPr="00172D5F">
              <w:rPr>
                <w:color w:val="000000"/>
                <w:sz w:val="20"/>
              </w:rPr>
              <w:t>0,988</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4857129" w14:textId="77777777" w:rsidR="004806F7" w:rsidRPr="00027A18" w:rsidRDefault="004806F7" w:rsidP="00C6000A">
            <w:pPr>
              <w:jc w:val="center"/>
              <w:rPr>
                <w:sz w:val="20"/>
              </w:rPr>
            </w:pPr>
            <w:r w:rsidRPr="00172D5F">
              <w:rPr>
                <w:color w:val="000000"/>
                <w:sz w:val="20"/>
              </w:rPr>
              <w:t>0,988</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E5311F3" w14:textId="77777777" w:rsidR="004806F7" w:rsidRPr="00027A18" w:rsidRDefault="004806F7" w:rsidP="00C6000A">
            <w:pPr>
              <w:jc w:val="center"/>
              <w:rPr>
                <w:sz w:val="20"/>
              </w:rPr>
            </w:pPr>
            <w:r w:rsidRPr="00172D5F">
              <w:rPr>
                <w:color w:val="000000"/>
                <w:sz w:val="20"/>
              </w:rPr>
              <w:t>0,988</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3E4923D" w14:textId="77777777" w:rsidR="004806F7" w:rsidRPr="00027A18" w:rsidRDefault="004806F7" w:rsidP="00C6000A">
            <w:pPr>
              <w:jc w:val="center"/>
              <w:rPr>
                <w:sz w:val="20"/>
              </w:rPr>
            </w:pPr>
            <w:r w:rsidRPr="00172D5F">
              <w:rPr>
                <w:color w:val="000000"/>
                <w:sz w:val="20"/>
              </w:rPr>
              <w:t>0,988</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2CAE47B" w14:textId="77777777" w:rsidR="004806F7" w:rsidRPr="00027A18" w:rsidRDefault="004806F7" w:rsidP="00C6000A">
            <w:pPr>
              <w:jc w:val="center"/>
              <w:rPr>
                <w:sz w:val="20"/>
              </w:rPr>
            </w:pPr>
            <w:r w:rsidRPr="00172D5F">
              <w:rPr>
                <w:color w:val="000000"/>
                <w:sz w:val="20"/>
              </w:rPr>
              <w:t>0,988</w:t>
            </w:r>
          </w:p>
        </w:tc>
        <w:tc>
          <w:tcPr>
            <w:tcW w:w="510" w:type="pct"/>
            <w:tcBorders>
              <w:top w:val="nil"/>
              <w:left w:val="single" w:sz="12" w:space="0" w:color="auto"/>
              <w:bottom w:val="single" w:sz="4" w:space="0" w:color="auto"/>
              <w:right w:val="single" w:sz="12" w:space="0" w:color="auto"/>
            </w:tcBorders>
            <w:shd w:val="clear" w:color="auto" w:fill="auto"/>
            <w:vAlign w:val="center"/>
          </w:tcPr>
          <w:p w14:paraId="6CAC36F8" w14:textId="77777777" w:rsidR="004806F7" w:rsidRPr="00027A18" w:rsidRDefault="004806F7" w:rsidP="00C6000A">
            <w:pPr>
              <w:jc w:val="center"/>
              <w:rPr>
                <w:sz w:val="20"/>
              </w:rPr>
            </w:pPr>
            <w:r w:rsidRPr="00172D5F">
              <w:rPr>
                <w:color w:val="000000"/>
                <w:sz w:val="20"/>
              </w:rPr>
              <w:t>0,988</w:t>
            </w:r>
          </w:p>
        </w:tc>
      </w:tr>
      <w:tr w:rsidR="004806F7" w:rsidRPr="00027A18" w14:paraId="29D65299" w14:textId="77777777" w:rsidTr="00C6000A">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2F17E391" w14:textId="77777777" w:rsidR="004806F7" w:rsidRPr="00027A18" w:rsidRDefault="004806F7" w:rsidP="00C6000A">
            <w:pPr>
              <w:spacing w:line="276" w:lineRule="auto"/>
              <w:rPr>
                <w:color w:val="000000"/>
                <w:sz w:val="20"/>
              </w:rPr>
            </w:pPr>
            <w:r w:rsidRPr="00027A18">
              <w:rPr>
                <w:color w:val="000000"/>
                <w:sz w:val="20"/>
              </w:rPr>
              <w:t>Собственные нужды,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4281F1AA" w14:textId="77777777" w:rsidR="004806F7" w:rsidRPr="00027A18" w:rsidRDefault="004806F7" w:rsidP="00C6000A">
            <w:pPr>
              <w:jc w:val="center"/>
              <w:rPr>
                <w:sz w:val="20"/>
              </w:rPr>
            </w:pPr>
            <w:r w:rsidRPr="00172D5F">
              <w:rPr>
                <w:color w:val="000000"/>
                <w:sz w:val="20"/>
              </w:rPr>
              <w:t>0,011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E20E53F" w14:textId="77777777" w:rsidR="004806F7" w:rsidRPr="00027A18" w:rsidRDefault="004806F7" w:rsidP="00C6000A">
            <w:pPr>
              <w:jc w:val="center"/>
              <w:rPr>
                <w:sz w:val="20"/>
              </w:rPr>
            </w:pPr>
            <w:r w:rsidRPr="00172D5F">
              <w:rPr>
                <w:color w:val="000000"/>
                <w:sz w:val="20"/>
              </w:rPr>
              <w:t>0,011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1F07573D" w14:textId="77777777" w:rsidR="004806F7" w:rsidRPr="00027A18" w:rsidRDefault="004806F7" w:rsidP="00C6000A">
            <w:pPr>
              <w:jc w:val="center"/>
              <w:rPr>
                <w:sz w:val="20"/>
              </w:rPr>
            </w:pPr>
            <w:r w:rsidRPr="00172D5F">
              <w:rPr>
                <w:color w:val="000000"/>
                <w:sz w:val="20"/>
              </w:rPr>
              <w:t>0,011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7AA7F39" w14:textId="77777777" w:rsidR="004806F7" w:rsidRPr="00027A18" w:rsidRDefault="004806F7" w:rsidP="00C6000A">
            <w:pPr>
              <w:jc w:val="center"/>
              <w:rPr>
                <w:sz w:val="20"/>
              </w:rPr>
            </w:pPr>
            <w:r w:rsidRPr="00172D5F">
              <w:rPr>
                <w:color w:val="000000"/>
                <w:sz w:val="20"/>
              </w:rPr>
              <w:t>0,011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2DF9328" w14:textId="77777777" w:rsidR="004806F7" w:rsidRPr="00027A18" w:rsidRDefault="004806F7" w:rsidP="00C6000A">
            <w:pPr>
              <w:jc w:val="center"/>
              <w:rPr>
                <w:sz w:val="20"/>
              </w:rPr>
            </w:pPr>
            <w:r w:rsidRPr="00172D5F">
              <w:rPr>
                <w:color w:val="000000"/>
                <w:sz w:val="20"/>
              </w:rPr>
              <w:t>0,011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61D63A3" w14:textId="77777777" w:rsidR="004806F7" w:rsidRPr="00027A18" w:rsidRDefault="004806F7" w:rsidP="00C6000A">
            <w:pPr>
              <w:jc w:val="center"/>
              <w:rPr>
                <w:sz w:val="20"/>
              </w:rPr>
            </w:pPr>
            <w:r w:rsidRPr="00172D5F">
              <w:rPr>
                <w:color w:val="000000"/>
                <w:sz w:val="20"/>
              </w:rPr>
              <w:t>0,011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20843298" w14:textId="77777777" w:rsidR="004806F7" w:rsidRPr="00027A18" w:rsidRDefault="004806F7" w:rsidP="00C6000A">
            <w:pPr>
              <w:jc w:val="center"/>
              <w:rPr>
                <w:sz w:val="20"/>
              </w:rPr>
            </w:pPr>
            <w:r w:rsidRPr="00172D5F">
              <w:rPr>
                <w:color w:val="000000"/>
                <w:sz w:val="20"/>
              </w:rPr>
              <w:t>0,011</w:t>
            </w:r>
          </w:p>
        </w:tc>
        <w:tc>
          <w:tcPr>
            <w:tcW w:w="510" w:type="pct"/>
            <w:tcBorders>
              <w:top w:val="nil"/>
              <w:left w:val="single" w:sz="12" w:space="0" w:color="auto"/>
              <w:bottom w:val="single" w:sz="4" w:space="0" w:color="auto"/>
              <w:right w:val="single" w:sz="12" w:space="0" w:color="auto"/>
            </w:tcBorders>
            <w:shd w:val="clear" w:color="auto" w:fill="auto"/>
            <w:vAlign w:val="center"/>
          </w:tcPr>
          <w:p w14:paraId="0A95A48C" w14:textId="77777777" w:rsidR="004806F7" w:rsidRPr="00027A18" w:rsidRDefault="004806F7" w:rsidP="00C6000A">
            <w:pPr>
              <w:jc w:val="center"/>
              <w:rPr>
                <w:sz w:val="20"/>
              </w:rPr>
            </w:pPr>
            <w:r w:rsidRPr="00172D5F">
              <w:rPr>
                <w:color w:val="000000"/>
                <w:sz w:val="20"/>
              </w:rPr>
              <w:t>0,011</w:t>
            </w:r>
          </w:p>
        </w:tc>
      </w:tr>
      <w:tr w:rsidR="004806F7" w:rsidRPr="00027A18" w14:paraId="7E129470" w14:textId="77777777" w:rsidTr="00C6000A">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1E2B72DA" w14:textId="77777777" w:rsidR="004806F7" w:rsidRPr="00027A18" w:rsidRDefault="004806F7" w:rsidP="00C6000A">
            <w:pPr>
              <w:spacing w:line="276" w:lineRule="auto"/>
              <w:rPr>
                <w:color w:val="000000"/>
                <w:sz w:val="20"/>
              </w:rPr>
            </w:pPr>
            <w:r w:rsidRPr="00027A18">
              <w:rPr>
                <w:color w:val="000000"/>
                <w:sz w:val="20"/>
              </w:rPr>
              <w:t>Тепловая мощность «нетто»,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03E1E2AD" w14:textId="77777777" w:rsidR="004806F7" w:rsidRPr="00027A18" w:rsidRDefault="004806F7" w:rsidP="00C6000A">
            <w:pPr>
              <w:jc w:val="center"/>
              <w:rPr>
                <w:sz w:val="20"/>
              </w:rPr>
            </w:pPr>
            <w:r w:rsidRPr="00172D5F">
              <w:rPr>
                <w:color w:val="000000"/>
                <w:sz w:val="20"/>
              </w:rPr>
              <w:t>2,449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BC1B349" w14:textId="77777777" w:rsidR="004806F7" w:rsidRPr="00027A18" w:rsidRDefault="004806F7" w:rsidP="00C6000A">
            <w:pPr>
              <w:jc w:val="center"/>
              <w:rPr>
                <w:sz w:val="20"/>
              </w:rPr>
            </w:pPr>
            <w:r w:rsidRPr="00172D5F">
              <w:rPr>
                <w:color w:val="000000"/>
                <w:sz w:val="20"/>
              </w:rPr>
              <w:t>2,449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21079FFC" w14:textId="77777777" w:rsidR="004806F7" w:rsidRPr="00027A18" w:rsidRDefault="004806F7" w:rsidP="00C6000A">
            <w:pPr>
              <w:jc w:val="center"/>
              <w:rPr>
                <w:sz w:val="20"/>
              </w:rPr>
            </w:pPr>
            <w:r w:rsidRPr="00172D5F">
              <w:rPr>
                <w:color w:val="000000"/>
                <w:sz w:val="20"/>
              </w:rPr>
              <w:t>2,449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C913D52" w14:textId="77777777" w:rsidR="004806F7" w:rsidRPr="00027A18" w:rsidRDefault="004806F7" w:rsidP="00C6000A">
            <w:pPr>
              <w:jc w:val="center"/>
              <w:rPr>
                <w:sz w:val="20"/>
              </w:rPr>
            </w:pPr>
            <w:r w:rsidRPr="00172D5F">
              <w:rPr>
                <w:color w:val="000000"/>
                <w:sz w:val="20"/>
              </w:rPr>
              <w:t>2,449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2AEA442A" w14:textId="77777777" w:rsidR="004806F7" w:rsidRPr="00027A18" w:rsidRDefault="004806F7" w:rsidP="00C6000A">
            <w:pPr>
              <w:jc w:val="center"/>
              <w:rPr>
                <w:sz w:val="20"/>
              </w:rPr>
            </w:pPr>
            <w:r w:rsidRPr="00172D5F">
              <w:rPr>
                <w:color w:val="000000"/>
                <w:sz w:val="20"/>
              </w:rPr>
              <w:t>2,449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845BCC5" w14:textId="77777777" w:rsidR="004806F7" w:rsidRPr="00027A18" w:rsidRDefault="004806F7" w:rsidP="00C6000A">
            <w:pPr>
              <w:jc w:val="center"/>
              <w:rPr>
                <w:sz w:val="20"/>
              </w:rPr>
            </w:pPr>
            <w:r w:rsidRPr="00172D5F">
              <w:rPr>
                <w:color w:val="000000"/>
                <w:sz w:val="20"/>
              </w:rPr>
              <w:t>2,449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2667D6A4" w14:textId="77777777" w:rsidR="004806F7" w:rsidRPr="00027A18" w:rsidRDefault="004806F7" w:rsidP="00C6000A">
            <w:pPr>
              <w:jc w:val="center"/>
              <w:rPr>
                <w:sz w:val="20"/>
              </w:rPr>
            </w:pPr>
            <w:r w:rsidRPr="00172D5F">
              <w:rPr>
                <w:color w:val="000000"/>
                <w:sz w:val="20"/>
              </w:rPr>
              <w:t>2,449</w:t>
            </w:r>
          </w:p>
        </w:tc>
        <w:tc>
          <w:tcPr>
            <w:tcW w:w="510" w:type="pct"/>
            <w:tcBorders>
              <w:top w:val="nil"/>
              <w:left w:val="single" w:sz="12" w:space="0" w:color="auto"/>
              <w:bottom w:val="single" w:sz="4" w:space="0" w:color="auto"/>
              <w:right w:val="single" w:sz="12" w:space="0" w:color="auto"/>
            </w:tcBorders>
            <w:shd w:val="clear" w:color="auto" w:fill="auto"/>
            <w:vAlign w:val="center"/>
          </w:tcPr>
          <w:p w14:paraId="78A21BD4" w14:textId="77777777" w:rsidR="004806F7" w:rsidRPr="00027A18" w:rsidRDefault="004806F7" w:rsidP="00C6000A">
            <w:pPr>
              <w:jc w:val="center"/>
              <w:rPr>
                <w:sz w:val="20"/>
              </w:rPr>
            </w:pPr>
            <w:r w:rsidRPr="00172D5F">
              <w:rPr>
                <w:color w:val="000000"/>
                <w:sz w:val="20"/>
              </w:rPr>
              <w:t>2,449</w:t>
            </w:r>
          </w:p>
        </w:tc>
      </w:tr>
      <w:tr w:rsidR="004806F7" w:rsidRPr="00027A18" w14:paraId="0A9EBFD5" w14:textId="77777777" w:rsidTr="00C6000A">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29D599C7" w14:textId="77777777" w:rsidR="004806F7" w:rsidRPr="00027A18" w:rsidRDefault="004806F7" w:rsidP="00C6000A">
            <w:pPr>
              <w:spacing w:line="276" w:lineRule="auto"/>
              <w:rPr>
                <w:color w:val="000000"/>
                <w:sz w:val="20"/>
              </w:rPr>
            </w:pPr>
            <w:r w:rsidRPr="00027A18">
              <w:rPr>
                <w:color w:val="000000"/>
                <w:sz w:val="20"/>
              </w:rPr>
              <w:t>Расчетные потери при транспортировке,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02794256" w14:textId="77777777" w:rsidR="004806F7" w:rsidRPr="00027A18" w:rsidRDefault="004806F7" w:rsidP="00C6000A">
            <w:pPr>
              <w:jc w:val="center"/>
              <w:rPr>
                <w:sz w:val="20"/>
              </w:rPr>
            </w:pPr>
            <w:r w:rsidRPr="00172D5F">
              <w:rPr>
                <w:color w:val="000000"/>
                <w:sz w:val="20"/>
              </w:rPr>
              <w:t>0,041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0F284F5" w14:textId="77777777" w:rsidR="004806F7" w:rsidRPr="00027A18" w:rsidRDefault="004806F7" w:rsidP="00C6000A">
            <w:pPr>
              <w:jc w:val="center"/>
              <w:rPr>
                <w:sz w:val="20"/>
              </w:rPr>
            </w:pPr>
            <w:r w:rsidRPr="00172D5F">
              <w:rPr>
                <w:color w:val="000000"/>
                <w:sz w:val="20"/>
              </w:rPr>
              <w:t>0,041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2E368D2" w14:textId="77777777" w:rsidR="004806F7" w:rsidRPr="00027A18" w:rsidRDefault="004806F7" w:rsidP="00C6000A">
            <w:pPr>
              <w:jc w:val="center"/>
              <w:rPr>
                <w:sz w:val="20"/>
              </w:rPr>
            </w:pPr>
            <w:r w:rsidRPr="00172D5F">
              <w:rPr>
                <w:color w:val="000000"/>
                <w:sz w:val="20"/>
              </w:rPr>
              <w:t>0,041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19392B82" w14:textId="77777777" w:rsidR="004806F7" w:rsidRPr="00027A18" w:rsidRDefault="004806F7" w:rsidP="00C6000A">
            <w:pPr>
              <w:jc w:val="center"/>
              <w:rPr>
                <w:sz w:val="20"/>
              </w:rPr>
            </w:pPr>
            <w:r w:rsidRPr="00172D5F">
              <w:rPr>
                <w:color w:val="000000"/>
                <w:sz w:val="20"/>
              </w:rPr>
              <w:t>0,041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4146DE30" w14:textId="77777777" w:rsidR="004806F7" w:rsidRPr="00027A18" w:rsidRDefault="004806F7" w:rsidP="00C6000A">
            <w:pPr>
              <w:jc w:val="center"/>
              <w:rPr>
                <w:sz w:val="20"/>
              </w:rPr>
            </w:pPr>
            <w:r w:rsidRPr="00172D5F">
              <w:rPr>
                <w:color w:val="000000"/>
                <w:sz w:val="20"/>
              </w:rPr>
              <w:t>0,041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56C6A79C" w14:textId="77777777" w:rsidR="004806F7" w:rsidRPr="00027A18" w:rsidRDefault="004806F7" w:rsidP="00C6000A">
            <w:pPr>
              <w:jc w:val="center"/>
              <w:rPr>
                <w:sz w:val="20"/>
              </w:rPr>
            </w:pPr>
            <w:r w:rsidRPr="00172D5F">
              <w:rPr>
                <w:color w:val="000000"/>
                <w:sz w:val="20"/>
              </w:rPr>
              <w:t>0,041</w:t>
            </w:r>
          </w:p>
        </w:tc>
        <w:tc>
          <w:tcPr>
            <w:tcW w:w="502" w:type="pct"/>
            <w:tcBorders>
              <w:top w:val="nil"/>
              <w:left w:val="single" w:sz="12" w:space="0" w:color="auto"/>
              <w:bottom w:val="single" w:sz="4" w:space="0" w:color="auto"/>
              <w:right w:val="single" w:sz="12" w:space="0" w:color="auto"/>
            </w:tcBorders>
            <w:shd w:val="clear" w:color="auto" w:fill="auto"/>
            <w:vAlign w:val="center"/>
          </w:tcPr>
          <w:p w14:paraId="1E18F326" w14:textId="77777777" w:rsidR="004806F7" w:rsidRPr="00027A18" w:rsidRDefault="004806F7" w:rsidP="00C6000A">
            <w:pPr>
              <w:jc w:val="center"/>
              <w:rPr>
                <w:sz w:val="20"/>
              </w:rPr>
            </w:pPr>
            <w:r w:rsidRPr="00172D5F">
              <w:rPr>
                <w:color w:val="000000"/>
                <w:sz w:val="20"/>
              </w:rPr>
              <w:t>0,041</w:t>
            </w:r>
          </w:p>
        </w:tc>
        <w:tc>
          <w:tcPr>
            <w:tcW w:w="510" w:type="pct"/>
            <w:tcBorders>
              <w:top w:val="nil"/>
              <w:left w:val="single" w:sz="12" w:space="0" w:color="auto"/>
              <w:bottom w:val="single" w:sz="4" w:space="0" w:color="auto"/>
              <w:right w:val="single" w:sz="12" w:space="0" w:color="auto"/>
            </w:tcBorders>
            <w:shd w:val="clear" w:color="auto" w:fill="auto"/>
            <w:vAlign w:val="center"/>
          </w:tcPr>
          <w:p w14:paraId="3E34CCBA" w14:textId="77777777" w:rsidR="004806F7" w:rsidRPr="00027A18" w:rsidRDefault="004806F7" w:rsidP="00C6000A">
            <w:pPr>
              <w:jc w:val="center"/>
              <w:rPr>
                <w:sz w:val="20"/>
              </w:rPr>
            </w:pPr>
            <w:r w:rsidRPr="00172D5F">
              <w:rPr>
                <w:color w:val="000000"/>
                <w:sz w:val="20"/>
              </w:rPr>
              <w:t>0,041</w:t>
            </w:r>
          </w:p>
        </w:tc>
      </w:tr>
      <w:tr w:rsidR="004806F7" w:rsidRPr="00027A18" w14:paraId="35310AE0" w14:textId="77777777" w:rsidTr="00C6000A">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07321411" w14:textId="77777777" w:rsidR="004806F7" w:rsidRPr="00027A18" w:rsidRDefault="004806F7" w:rsidP="00C6000A">
            <w:pPr>
              <w:spacing w:line="276" w:lineRule="auto"/>
              <w:rPr>
                <w:color w:val="000000"/>
                <w:sz w:val="20"/>
              </w:rPr>
            </w:pPr>
            <w:r w:rsidRPr="00027A18">
              <w:rPr>
                <w:color w:val="000000"/>
                <w:sz w:val="20"/>
              </w:rPr>
              <w:t>Присоединенная нагрузка абонентов,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273880CE" w14:textId="77777777" w:rsidR="004806F7" w:rsidRPr="00027A18" w:rsidRDefault="004806F7" w:rsidP="00C6000A">
            <w:pPr>
              <w:jc w:val="center"/>
              <w:rPr>
                <w:sz w:val="20"/>
              </w:rPr>
            </w:pPr>
            <w:r w:rsidRPr="00172D5F">
              <w:rPr>
                <w:color w:val="000000"/>
                <w:sz w:val="20"/>
              </w:rPr>
              <w:t>0,706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DB23441" w14:textId="77777777" w:rsidR="004806F7" w:rsidRPr="00027A18" w:rsidRDefault="004806F7" w:rsidP="00C6000A">
            <w:pPr>
              <w:jc w:val="center"/>
              <w:rPr>
                <w:sz w:val="20"/>
              </w:rPr>
            </w:pPr>
            <w:r w:rsidRPr="00172D5F">
              <w:rPr>
                <w:color w:val="000000"/>
                <w:sz w:val="20"/>
              </w:rPr>
              <w:t>0,706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88B7E26" w14:textId="77777777" w:rsidR="004806F7" w:rsidRPr="00027A18" w:rsidRDefault="004806F7" w:rsidP="00C6000A">
            <w:pPr>
              <w:jc w:val="center"/>
              <w:rPr>
                <w:sz w:val="20"/>
              </w:rPr>
            </w:pPr>
            <w:r w:rsidRPr="00172D5F">
              <w:rPr>
                <w:color w:val="000000"/>
                <w:sz w:val="20"/>
              </w:rPr>
              <w:t>0,706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1A735E29" w14:textId="77777777" w:rsidR="004806F7" w:rsidRPr="00027A18" w:rsidRDefault="004806F7" w:rsidP="00C6000A">
            <w:pPr>
              <w:jc w:val="center"/>
              <w:rPr>
                <w:sz w:val="20"/>
              </w:rPr>
            </w:pPr>
            <w:r w:rsidRPr="00172D5F">
              <w:rPr>
                <w:color w:val="000000"/>
                <w:sz w:val="20"/>
              </w:rPr>
              <w:t>0,706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56F0032A" w14:textId="77777777" w:rsidR="004806F7" w:rsidRPr="00027A18" w:rsidRDefault="004806F7" w:rsidP="00C6000A">
            <w:pPr>
              <w:jc w:val="center"/>
              <w:rPr>
                <w:sz w:val="20"/>
              </w:rPr>
            </w:pPr>
            <w:r w:rsidRPr="00172D5F">
              <w:rPr>
                <w:color w:val="000000"/>
                <w:sz w:val="20"/>
              </w:rPr>
              <w:t>0,706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50B64BE8" w14:textId="77777777" w:rsidR="004806F7" w:rsidRPr="00027A18" w:rsidRDefault="004806F7" w:rsidP="00C6000A">
            <w:pPr>
              <w:jc w:val="center"/>
              <w:rPr>
                <w:sz w:val="20"/>
              </w:rPr>
            </w:pPr>
            <w:r w:rsidRPr="00172D5F">
              <w:rPr>
                <w:color w:val="000000"/>
                <w:sz w:val="20"/>
              </w:rPr>
              <w:t>0,706</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C8AE176" w14:textId="77777777" w:rsidR="004806F7" w:rsidRPr="00027A18" w:rsidRDefault="004806F7" w:rsidP="00C6000A">
            <w:pPr>
              <w:jc w:val="center"/>
              <w:rPr>
                <w:sz w:val="20"/>
              </w:rPr>
            </w:pPr>
            <w:r w:rsidRPr="00172D5F">
              <w:rPr>
                <w:color w:val="000000"/>
                <w:sz w:val="20"/>
              </w:rPr>
              <w:t>0,706</w:t>
            </w:r>
          </w:p>
        </w:tc>
        <w:tc>
          <w:tcPr>
            <w:tcW w:w="510" w:type="pct"/>
            <w:tcBorders>
              <w:top w:val="nil"/>
              <w:left w:val="single" w:sz="12" w:space="0" w:color="auto"/>
              <w:bottom w:val="single" w:sz="4" w:space="0" w:color="auto"/>
              <w:right w:val="single" w:sz="12" w:space="0" w:color="auto"/>
            </w:tcBorders>
            <w:shd w:val="clear" w:color="auto" w:fill="auto"/>
            <w:vAlign w:val="center"/>
          </w:tcPr>
          <w:p w14:paraId="76F8786E" w14:textId="77777777" w:rsidR="004806F7" w:rsidRPr="00027A18" w:rsidRDefault="004806F7" w:rsidP="00C6000A">
            <w:pPr>
              <w:jc w:val="center"/>
              <w:rPr>
                <w:sz w:val="20"/>
              </w:rPr>
            </w:pPr>
            <w:r w:rsidRPr="00172D5F">
              <w:rPr>
                <w:color w:val="000000"/>
                <w:sz w:val="20"/>
              </w:rPr>
              <w:t>0,706</w:t>
            </w:r>
          </w:p>
        </w:tc>
      </w:tr>
      <w:tr w:rsidR="004806F7" w:rsidRPr="00027A18" w14:paraId="706DBE2E" w14:textId="77777777" w:rsidTr="00C6000A">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357AF10B" w14:textId="77777777" w:rsidR="004806F7" w:rsidRPr="00027A18" w:rsidRDefault="004806F7" w:rsidP="00C6000A">
            <w:pPr>
              <w:spacing w:line="276" w:lineRule="auto"/>
              <w:rPr>
                <w:color w:val="000000"/>
                <w:sz w:val="20"/>
              </w:rPr>
            </w:pPr>
            <w:r w:rsidRPr="00027A18">
              <w:rPr>
                <w:color w:val="000000"/>
                <w:sz w:val="20"/>
              </w:rPr>
              <w:t>Резерв (+)/Дефицит (-) тепловой мощности, Гкал/ч</w:t>
            </w:r>
          </w:p>
        </w:tc>
        <w:tc>
          <w:tcPr>
            <w:tcW w:w="503" w:type="pct"/>
            <w:tcBorders>
              <w:top w:val="nil"/>
              <w:left w:val="single" w:sz="12" w:space="0" w:color="auto"/>
              <w:bottom w:val="single" w:sz="4" w:space="0" w:color="auto"/>
              <w:right w:val="single" w:sz="12" w:space="0" w:color="auto"/>
            </w:tcBorders>
            <w:shd w:val="clear" w:color="auto" w:fill="auto"/>
            <w:vAlign w:val="center"/>
          </w:tcPr>
          <w:p w14:paraId="487DF947" w14:textId="77777777" w:rsidR="004806F7" w:rsidRPr="00027A18" w:rsidRDefault="004806F7" w:rsidP="00C6000A">
            <w:pPr>
              <w:jc w:val="center"/>
              <w:rPr>
                <w:sz w:val="20"/>
              </w:rPr>
            </w:pPr>
            <w:r w:rsidRPr="00172D5F">
              <w:rPr>
                <w:color w:val="000000"/>
                <w:sz w:val="20"/>
              </w:rPr>
              <w:t>1,702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23D1012C" w14:textId="77777777" w:rsidR="004806F7" w:rsidRPr="00027A18" w:rsidRDefault="004806F7" w:rsidP="00C6000A">
            <w:pPr>
              <w:jc w:val="center"/>
              <w:rPr>
                <w:sz w:val="20"/>
              </w:rPr>
            </w:pPr>
            <w:r w:rsidRPr="00172D5F">
              <w:rPr>
                <w:color w:val="000000"/>
                <w:sz w:val="20"/>
              </w:rPr>
              <w:t>1,702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2426A970" w14:textId="77777777" w:rsidR="004806F7" w:rsidRPr="00027A18" w:rsidRDefault="004806F7" w:rsidP="00C6000A">
            <w:pPr>
              <w:jc w:val="center"/>
              <w:rPr>
                <w:sz w:val="20"/>
              </w:rPr>
            </w:pPr>
            <w:r w:rsidRPr="00172D5F">
              <w:rPr>
                <w:color w:val="000000"/>
                <w:sz w:val="20"/>
              </w:rPr>
              <w:t>1,702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A3EE6DB" w14:textId="77777777" w:rsidR="004806F7" w:rsidRPr="00027A18" w:rsidRDefault="004806F7" w:rsidP="00C6000A">
            <w:pPr>
              <w:jc w:val="center"/>
              <w:rPr>
                <w:sz w:val="20"/>
              </w:rPr>
            </w:pPr>
            <w:r w:rsidRPr="00172D5F">
              <w:rPr>
                <w:color w:val="000000"/>
                <w:sz w:val="20"/>
              </w:rPr>
              <w:t>1,702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5A2B501A" w14:textId="77777777" w:rsidR="004806F7" w:rsidRPr="00027A18" w:rsidRDefault="004806F7" w:rsidP="00C6000A">
            <w:pPr>
              <w:jc w:val="center"/>
              <w:rPr>
                <w:sz w:val="20"/>
              </w:rPr>
            </w:pPr>
            <w:r w:rsidRPr="00172D5F">
              <w:rPr>
                <w:color w:val="000000"/>
                <w:sz w:val="20"/>
              </w:rPr>
              <w:t>1,702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4AACC8B1" w14:textId="77777777" w:rsidR="004806F7" w:rsidRPr="00027A18" w:rsidRDefault="004806F7" w:rsidP="00C6000A">
            <w:pPr>
              <w:jc w:val="center"/>
              <w:rPr>
                <w:sz w:val="20"/>
              </w:rPr>
            </w:pPr>
            <w:r w:rsidRPr="00172D5F">
              <w:rPr>
                <w:color w:val="000000"/>
                <w:sz w:val="20"/>
              </w:rPr>
              <w:t>1,702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19C0092" w14:textId="77777777" w:rsidR="004806F7" w:rsidRPr="00027A18" w:rsidRDefault="004806F7" w:rsidP="00C6000A">
            <w:pPr>
              <w:jc w:val="center"/>
              <w:rPr>
                <w:sz w:val="20"/>
              </w:rPr>
            </w:pPr>
            <w:r w:rsidRPr="00172D5F">
              <w:rPr>
                <w:color w:val="000000"/>
                <w:sz w:val="20"/>
              </w:rPr>
              <w:t>1,702</w:t>
            </w:r>
          </w:p>
        </w:tc>
        <w:tc>
          <w:tcPr>
            <w:tcW w:w="510" w:type="pct"/>
            <w:tcBorders>
              <w:top w:val="nil"/>
              <w:left w:val="single" w:sz="12" w:space="0" w:color="auto"/>
              <w:bottom w:val="single" w:sz="4" w:space="0" w:color="auto"/>
              <w:right w:val="single" w:sz="12" w:space="0" w:color="auto"/>
            </w:tcBorders>
            <w:shd w:val="clear" w:color="auto" w:fill="auto"/>
            <w:vAlign w:val="center"/>
          </w:tcPr>
          <w:p w14:paraId="38CECBD0" w14:textId="77777777" w:rsidR="004806F7" w:rsidRPr="00027A18" w:rsidRDefault="004806F7" w:rsidP="00C6000A">
            <w:pPr>
              <w:jc w:val="center"/>
              <w:rPr>
                <w:sz w:val="20"/>
              </w:rPr>
            </w:pPr>
            <w:r w:rsidRPr="00172D5F">
              <w:rPr>
                <w:color w:val="000000"/>
                <w:sz w:val="20"/>
              </w:rPr>
              <w:t>1,702</w:t>
            </w:r>
          </w:p>
        </w:tc>
      </w:tr>
      <w:tr w:rsidR="004806F7" w:rsidRPr="00027A18" w14:paraId="78CBD579" w14:textId="77777777" w:rsidTr="00C6000A">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3D25DFD3" w14:textId="77777777" w:rsidR="004806F7" w:rsidRPr="00027A18" w:rsidRDefault="004806F7" w:rsidP="00C6000A">
            <w:pPr>
              <w:spacing w:line="276" w:lineRule="auto"/>
              <w:rPr>
                <w:color w:val="000000"/>
                <w:sz w:val="20"/>
              </w:rPr>
            </w:pPr>
            <w:r w:rsidRPr="00027A18">
              <w:rPr>
                <w:color w:val="000000"/>
                <w:sz w:val="20"/>
              </w:rPr>
              <w:t>Доля резерва, %</w:t>
            </w:r>
          </w:p>
        </w:tc>
        <w:tc>
          <w:tcPr>
            <w:tcW w:w="503" w:type="pct"/>
            <w:tcBorders>
              <w:top w:val="nil"/>
              <w:left w:val="single" w:sz="12" w:space="0" w:color="auto"/>
              <w:bottom w:val="single" w:sz="4" w:space="0" w:color="auto"/>
              <w:right w:val="single" w:sz="12" w:space="0" w:color="auto"/>
            </w:tcBorders>
            <w:shd w:val="clear" w:color="auto" w:fill="auto"/>
            <w:vAlign w:val="center"/>
          </w:tcPr>
          <w:p w14:paraId="710877E4" w14:textId="77777777" w:rsidR="004806F7" w:rsidRPr="00027A18" w:rsidRDefault="004806F7" w:rsidP="00C6000A">
            <w:pPr>
              <w:spacing w:line="276" w:lineRule="auto"/>
              <w:jc w:val="center"/>
              <w:rPr>
                <w:color w:val="000000"/>
                <w:sz w:val="20"/>
              </w:rPr>
            </w:pPr>
            <w:r>
              <w:rPr>
                <w:color w:val="000000"/>
                <w:sz w:val="20"/>
              </w:rPr>
              <w:t>69,2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CEC68A7" w14:textId="77777777" w:rsidR="004806F7" w:rsidRPr="00027A18" w:rsidRDefault="004806F7" w:rsidP="00C6000A">
            <w:pPr>
              <w:jc w:val="center"/>
              <w:rPr>
                <w:sz w:val="20"/>
              </w:rPr>
            </w:pPr>
            <w:r>
              <w:rPr>
                <w:color w:val="000000"/>
                <w:sz w:val="20"/>
              </w:rPr>
              <w:t>69,2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4477AE34" w14:textId="77777777" w:rsidR="004806F7" w:rsidRPr="00027A18" w:rsidRDefault="004806F7" w:rsidP="00C6000A">
            <w:pPr>
              <w:jc w:val="center"/>
              <w:rPr>
                <w:sz w:val="20"/>
              </w:rPr>
            </w:pPr>
            <w:r>
              <w:rPr>
                <w:color w:val="000000"/>
                <w:sz w:val="20"/>
              </w:rPr>
              <w:t>69,2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E62CB25" w14:textId="77777777" w:rsidR="004806F7" w:rsidRPr="00027A18" w:rsidRDefault="004806F7" w:rsidP="00C6000A">
            <w:pPr>
              <w:jc w:val="center"/>
              <w:rPr>
                <w:sz w:val="20"/>
              </w:rPr>
            </w:pPr>
            <w:r>
              <w:rPr>
                <w:color w:val="000000"/>
                <w:sz w:val="20"/>
              </w:rPr>
              <w:t>69,2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6F182481" w14:textId="77777777" w:rsidR="004806F7" w:rsidRPr="00027A18" w:rsidRDefault="004806F7" w:rsidP="00C6000A">
            <w:pPr>
              <w:jc w:val="center"/>
              <w:rPr>
                <w:sz w:val="20"/>
              </w:rPr>
            </w:pPr>
            <w:r>
              <w:rPr>
                <w:color w:val="000000"/>
                <w:sz w:val="20"/>
              </w:rPr>
              <w:t>69,2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C3D4F72" w14:textId="77777777" w:rsidR="004806F7" w:rsidRPr="00027A18" w:rsidRDefault="004806F7" w:rsidP="00C6000A">
            <w:pPr>
              <w:jc w:val="center"/>
              <w:rPr>
                <w:sz w:val="20"/>
              </w:rPr>
            </w:pPr>
            <w:r>
              <w:rPr>
                <w:color w:val="000000"/>
                <w:sz w:val="20"/>
              </w:rPr>
              <w:t>69,2</w:t>
            </w:r>
          </w:p>
        </w:tc>
        <w:tc>
          <w:tcPr>
            <w:tcW w:w="502" w:type="pct"/>
            <w:tcBorders>
              <w:top w:val="nil"/>
              <w:left w:val="single" w:sz="12" w:space="0" w:color="auto"/>
              <w:bottom w:val="single" w:sz="4" w:space="0" w:color="auto"/>
              <w:right w:val="single" w:sz="12" w:space="0" w:color="auto"/>
            </w:tcBorders>
            <w:shd w:val="clear" w:color="auto" w:fill="auto"/>
            <w:vAlign w:val="center"/>
          </w:tcPr>
          <w:p w14:paraId="271D6F27" w14:textId="77777777" w:rsidR="004806F7" w:rsidRPr="00027A18" w:rsidRDefault="004806F7" w:rsidP="00C6000A">
            <w:pPr>
              <w:jc w:val="center"/>
              <w:rPr>
                <w:sz w:val="20"/>
              </w:rPr>
            </w:pPr>
            <w:r>
              <w:rPr>
                <w:color w:val="000000"/>
                <w:sz w:val="20"/>
              </w:rPr>
              <w:t>69,2</w:t>
            </w:r>
          </w:p>
        </w:tc>
        <w:tc>
          <w:tcPr>
            <w:tcW w:w="510" w:type="pct"/>
            <w:tcBorders>
              <w:top w:val="nil"/>
              <w:left w:val="single" w:sz="12" w:space="0" w:color="auto"/>
              <w:bottom w:val="single" w:sz="4" w:space="0" w:color="auto"/>
              <w:right w:val="single" w:sz="12" w:space="0" w:color="auto"/>
            </w:tcBorders>
            <w:shd w:val="clear" w:color="auto" w:fill="auto"/>
            <w:vAlign w:val="center"/>
          </w:tcPr>
          <w:p w14:paraId="2F3E017D" w14:textId="77777777" w:rsidR="004806F7" w:rsidRPr="00027A18" w:rsidRDefault="004806F7" w:rsidP="00C6000A">
            <w:pPr>
              <w:jc w:val="center"/>
              <w:rPr>
                <w:sz w:val="20"/>
              </w:rPr>
            </w:pPr>
            <w:r>
              <w:rPr>
                <w:color w:val="000000"/>
                <w:sz w:val="20"/>
              </w:rPr>
              <w:t>69,2</w:t>
            </w:r>
          </w:p>
        </w:tc>
      </w:tr>
      <w:tr w:rsidR="004806F7" w:rsidRPr="00027A18" w14:paraId="557D841B" w14:textId="77777777" w:rsidTr="00C6000A">
        <w:trPr>
          <w:trHeight w:val="113"/>
        </w:trPr>
        <w:tc>
          <w:tcPr>
            <w:tcW w:w="975" w:type="pct"/>
            <w:tcBorders>
              <w:top w:val="nil"/>
              <w:left w:val="single" w:sz="12" w:space="0" w:color="auto"/>
              <w:bottom w:val="single" w:sz="4" w:space="0" w:color="auto"/>
              <w:right w:val="single" w:sz="12" w:space="0" w:color="auto"/>
            </w:tcBorders>
            <w:shd w:val="clear" w:color="auto" w:fill="auto"/>
            <w:vAlign w:val="center"/>
            <w:hideMark/>
          </w:tcPr>
          <w:p w14:paraId="3EC98495" w14:textId="77777777" w:rsidR="004806F7" w:rsidRPr="00027A18" w:rsidRDefault="004806F7" w:rsidP="00C6000A">
            <w:pPr>
              <w:spacing w:line="276" w:lineRule="auto"/>
              <w:rPr>
                <w:color w:val="000000"/>
                <w:sz w:val="20"/>
              </w:rPr>
            </w:pPr>
            <w:r w:rsidRPr="00027A18">
              <w:rPr>
                <w:color w:val="000000"/>
                <w:sz w:val="20"/>
              </w:rPr>
              <w:t>Полезный отпуск тепловой энергии, Гкал</w:t>
            </w:r>
          </w:p>
        </w:tc>
        <w:tc>
          <w:tcPr>
            <w:tcW w:w="503" w:type="pct"/>
            <w:tcBorders>
              <w:top w:val="nil"/>
              <w:left w:val="single" w:sz="12" w:space="0" w:color="auto"/>
              <w:bottom w:val="single" w:sz="4" w:space="0" w:color="auto"/>
              <w:right w:val="single" w:sz="12" w:space="0" w:color="auto"/>
            </w:tcBorders>
            <w:shd w:val="clear" w:color="auto" w:fill="auto"/>
            <w:vAlign w:val="center"/>
          </w:tcPr>
          <w:p w14:paraId="53F02B42" w14:textId="77777777" w:rsidR="004806F7" w:rsidRPr="00027A18" w:rsidRDefault="004806F7" w:rsidP="00C6000A">
            <w:pPr>
              <w:jc w:val="center"/>
              <w:rPr>
                <w:sz w:val="20"/>
              </w:rPr>
            </w:pPr>
            <w:r w:rsidRPr="00E31EB5">
              <w:rPr>
                <w:color w:val="000000"/>
                <w:sz w:val="20"/>
              </w:rPr>
              <w:t>1308,799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3FB868BB" w14:textId="77777777" w:rsidR="004806F7" w:rsidRPr="00027A18" w:rsidRDefault="004806F7" w:rsidP="00C6000A">
            <w:pPr>
              <w:jc w:val="center"/>
              <w:rPr>
                <w:sz w:val="20"/>
              </w:rPr>
            </w:pPr>
            <w:r w:rsidRPr="00E31EB5">
              <w:rPr>
                <w:color w:val="000000"/>
                <w:sz w:val="20"/>
              </w:rPr>
              <w:t>1308,799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20969B09" w14:textId="77777777" w:rsidR="004806F7" w:rsidRPr="00027A18" w:rsidRDefault="004806F7" w:rsidP="00C6000A">
            <w:pPr>
              <w:jc w:val="center"/>
              <w:rPr>
                <w:sz w:val="20"/>
              </w:rPr>
            </w:pPr>
            <w:r w:rsidRPr="00E31EB5">
              <w:rPr>
                <w:color w:val="000000"/>
                <w:sz w:val="20"/>
              </w:rPr>
              <w:t>1308,799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4CC67E96" w14:textId="77777777" w:rsidR="004806F7" w:rsidRPr="00027A18" w:rsidRDefault="004806F7" w:rsidP="00C6000A">
            <w:pPr>
              <w:jc w:val="center"/>
              <w:rPr>
                <w:sz w:val="20"/>
              </w:rPr>
            </w:pPr>
            <w:r w:rsidRPr="00E31EB5">
              <w:rPr>
                <w:color w:val="000000"/>
                <w:sz w:val="20"/>
              </w:rPr>
              <w:t>1308,799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75F323EB" w14:textId="77777777" w:rsidR="004806F7" w:rsidRPr="00027A18" w:rsidRDefault="004806F7" w:rsidP="00C6000A">
            <w:pPr>
              <w:jc w:val="center"/>
              <w:rPr>
                <w:sz w:val="20"/>
              </w:rPr>
            </w:pPr>
            <w:r w:rsidRPr="00E31EB5">
              <w:rPr>
                <w:color w:val="000000"/>
                <w:sz w:val="20"/>
              </w:rPr>
              <w:t>1308,799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0BB5F000" w14:textId="77777777" w:rsidR="004806F7" w:rsidRPr="00027A18" w:rsidRDefault="004806F7" w:rsidP="00C6000A">
            <w:pPr>
              <w:jc w:val="center"/>
              <w:rPr>
                <w:sz w:val="20"/>
              </w:rPr>
            </w:pPr>
            <w:r w:rsidRPr="00E31EB5">
              <w:rPr>
                <w:color w:val="000000"/>
                <w:sz w:val="20"/>
              </w:rPr>
              <w:t>1308,799</w:t>
            </w:r>
          </w:p>
        </w:tc>
        <w:tc>
          <w:tcPr>
            <w:tcW w:w="502" w:type="pct"/>
            <w:tcBorders>
              <w:top w:val="nil"/>
              <w:left w:val="single" w:sz="12" w:space="0" w:color="auto"/>
              <w:bottom w:val="single" w:sz="4" w:space="0" w:color="auto"/>
              <w:right w:val="single" w:sz="12" w:space="0" w:color="auto"/>
            </w:tcBorders>
            <w:shd w:val="clear" w:color="auto" w:fill="auto"/>
            <w:vAlign w:val="center"/>
          </w:tcPr>
          <w:p w14:paraId="5DC4ECC4" w14:textId="77777777" w:rsidR="004806F7" w:rsidRPr="00027A18" w:rsidRDefault="004806F7" w:rsidP="00C6000A">
            <w:pPr>
              <w:jc w:val="center"/>
              <w:rPr>
                <w:sz w:val="20"/>
              </w:rPr>
            </w:pPr>
            <w:r w:rsidRPr="00E31EB5">
              <w:rPr>
                <w:color w:val="000000"/>
                <w:sz w:val="20"/>
              </w:rPr>
              <w:t>1308,799</w:t>
            </w:r>
          </w:p>
        </w:tc>
        <w:tc>
          <w:tcPr>
            <w:tcW w:w="510" w:type="pct"/>
            <w:tcBorders>
              <w:top w:val="nil"/>
              <w:left w:val="single" w:sz="12" w:space="0" w:color="auto"/>
              <w:bottom w:val="single" w:sz="4" w:space="0" w:color="auto"/>
              <w:right w:val="single" w:sz="12" w:space="0" w:color="auto"/>
            </w:tcBorders>
            <w:shd w:val="clear" w:color="auto" w:fill="auto"/>
            <w:vAlign w:val="center"/>
          </w:tcPr>
          <w:p w14:paraId="66BC00F4" w14:textId="77777777" w:rsidR="004806F7" w:rsidRPr="00027A18" w:rsidRDefault="004806F7" w:rsidP="00C6000A">
            <w:pPr>
              <w:jc w:val="center"/>
              <w:rPr>
                <w:sz w:val="20"/>
              </w:rPr>
            </w:pPr>
            <w:r w:rsidRPr="00E31EB5">
              <w:rPr>
                <w:color w:val="000000"/>
                <w:sz w:val="20"/>
              </w:rPr>
              <w:t>1308,799</w:t>
            </w:r>
          </w:p>
        </w:tc>
      </w:tr>
      <w:tr w:rsidR="004806F7" w:rsidRPr="00027A18" w14:paraId="462DE35E" w14:textId="77777777" w:rsidTr="00C6000A">
        <w:trPr>
          <w:trHeight w:val="113"/>
        </w:trPr>
        <w:tc>
          <w:tcPr>
            <w:tcW w:w="975" w:type="pct"/>
            <w:tcBorders>
              <w:top w:val="nil"/>
              <w:left w:val="single" w:sz="12" w:space="0" w:color="auto"/>
              <w:bottom w:val="single" w:sz="12" w:space="0" w:color="auto"/>
              <w:right w:val="single" w:sz="12" w:space="0" w:color="auto"/>
            </w:tcBorders>
            <w:shd w:val="clear" w:color="auto" w:fill="auto"/>
            <w:vAlign w:val="center"/>
            <w:hideMark/>
          </w:tcPr>
          <w:p w14:paraId="4B41D620" w14:textId="77777777" w:rsidR="004806F7" w:rsidRPr="00027A18" w:rsidRDefault="004806F7" w:rsidP="00C6000A">
            <w:pPr>
              <w:spacing w:line="276" w:lineRule="auto"/>
              <w:rPr>
                <w:color w:val="000000"/>
                <w:sz w:val="20"/>
                <w:highlight w:val="yellow"/>
              </w:rPr>
            </w:pPr>
            <w:r w:rsidRPr="00027A18">
              <w:rPr>
                <w:color w:val="000000"/>
                <w:sz w:val="20"/>
              </w:rPr>
              <w:t>Средневзвешенный УРУТ, кг.у.т/Гкал</w:t>
            </w:r>
          </w:p>
        </w:tc>
        <w:tc>
          <w:tcPr>
            <w:tcW w:w="503" w:type="pct"/>
            <w:tcBorders>
              <w:top w:val="nil"/>
              <w:left w:val="single" w:sz="12" w:space="0" w:color="auto"/>
              <w:bottom w:val="single" w:sz="12" w:space="0" w:color="auto"/>
              <w:right w:val="single" w:sz="12" w:space="0" w:color="auto"/>
            </w:tcBorders>
            <w:shd w:val="clear" w:color="auto" w:fill="auto"/>
            <w:vAlign w:val="center"/>
          </w:tcPr>
          <w:p w14:paraId="37C06D0E" w14:textId="77777777" w:rsidR="004806F7" w:rsidRPr="00027A18" w:rsidRDefault="004806F7" w:rsidP="00C6000A">
            <w:pPr>
              <w:spacing w:line="276" w:lineRule="auto"/>
              <w:jc w:val="center"/>
              <w:rPr>
                <w:rFonts w:eastAsia="Arial Unicode MS"/>
                <w:color w:val="000000"/>
                <w:sz w:val="20"/>
              </w:rPr>
            </w:pPr>
            <w:r>
              <w:rPr>
                <w:rFonts w:eastAsia="Arial Unicode MS"/>
                <w:color w:val="000000"/>
                <w:sz w:val="20"/>
              </w:rPr>
              <w:t>158,9</w:t>
            </w:r>
          </w:p>
        </w:tc>
        <w:tc>
          <w:tcPr>
            <w:tcW w:w="502" w:type="pct"/>
            <w:tcBorders>
              <w:top w:val="nil"/>
              <w:left w:val="single" w:sz="12" w:space="0" w:color="auto"/>
              <w:bottom w:val="single" w:sz="12" w:space="0" w:color="auto"/>
              <w:right w:val="single" w:sz="12" w:space="0" w:color="auto"/>
            </w:tcBorders>
            <w:shd w:val="clear" w:color="auto" w:fill="auto"/>
            <w:vAlign w:val="center"/>
          </w:tcPr>
          <w:p w14:paraId="6C248D59" w14:textId="77777777" w:rsidR="004806F7" w:rsidRPr="00027A18" w:rsidRDefault="004806F7" w:rsidP="00C6000A">
            <w:pPr>
              <w:jc w:val="center"/>
              <w:rPr>
                <w:sz w:val="20"/>
              </w:rPr>
            </w:pPr>
            <w:r>
              <w:rPr>
                <w:rFonts w:eastAsia="Arial Unicode MS"/>
                <w:color w:val="000000"/>
                <w:sz w:val="20"/>
              </w:rPr>
              <w:t>158,9</w:t>
            </w:r>
          </w:p>
        </w:tc>
        <w:tc>
          <w:tcPr>
            <w:tcW w:w="502" w:type="pct"/>
            <w:tcBorders>
              <w:top w:val="nil"/>
              <w:left w:val="single" w:sz="12" w:space="0" w:color="auto"/>
              <w:bottom w:val="single" w:sz="12" w:space="0" w:color="auto"/>
              <w:right w:val="single" w:sz="12" w:space="0" w:color="auto"/>
            </w:tcBorders>
            <w:shd w:val="clear" w:color="auto" w:fill="auto"/>
            <w:vAlign w:val="center"/>
          </w:tcPr>
          <w:p w14:paraId="514F7250" w14:textId="77777777" w:rsidR="004806F7" w:rsidRPr="00027A18" w:rsidRDefault="004806F7" w:rsidP="00C6000A">
            <w:pPr>
              <w:jc w:val="center"/>
              <w:rPr>
                <w:sz w:val="20"/>
              </w:rPr>
            </w:pPr>
            <w:r>
              <w:rPr>
                <w:rFonts w:eastAsia="Arial Unicode MS"/>
                <w:color w:val="000000"/>
                <w:sz w:val="20"/>
              </w:rPr>
              <w:t>158,9</w:t>
            </w:r>
          </w:p>
        </w:tc>
        <w:tc>
          <w:tcPr>
            <w:tcW w:w="502" w:type="pct"/>
            <w:tcBorders>
              <w:top w:val="nil"/>
              <w:left w:val="single" w:sz="12" w:space="0" w:color="auto"/>
              <w:bottom w:val="single" w:sz="12" w:space="0" w:color="auto"/>
              <w:right w:val="single" w:sz="12" w:space="0" w:color="auto"/>
            </w:tcBorders>
            <w:shd w:val="clear" w:color="auto" w:fill="auto"/>
            <w:vAlign w:val="center"/>
          </w:tcPr>
          <w:p w14:paraId="6FE13EF3" w14:textId="77777777" w:rsidR="004806F7" w:rsidRPr="00027A18" w:rsidRDefault="004806F7" w:rsidP="00C6000A">
            <w:pPr>
              <w:jc w:val="center"/>
              <w:rPr>
                <w:sz w:val="20"/>
              </w:rPr>
            </w:pPr>
            <w:r>
              <w:rPr>
                <w:rFonts w:eastAsia="Arial Unicode MS"/>
                <w:color w:val="000000"/>
                <w:sz w:val="20"/>
              </w:rPr>
              <w:t>158,9</w:t>
            </w:r>
          </w:p>
        </w:tc>
        <w:tc>
          <w:tcPr>
            <w:tcW w:w="502" w:type="pct"/>
            <w:tcBorders>
              <w:top w:val="nil"/>
              <w:left w:val="single" w:sz="12" w:space="0" w:color="auto"/>
              <w:bottom w:val="single" w:sz="12" w:space="0" w:color="auto"/>
              <w:right w:val="single" w:sz="12" w:space="0" w:color="auto"/>
            </w:tcBorders>
            <w:shd w:val="clear" w:color="auto" w:fill="auto"/>
            <w:vAlign w:val="center"/>
          </w:tcPr>
          <w:p w14:paraId="2F38F2F4" w14:textId="77777777" w:rsidR="004806F7" w:rsidRPr="00027A18" w:rsidRDefault="004806F7" w:rsidP="00C6000A">
            <w:pPr>
              <w:jc w:val="center"/>
              <w:rPr>
                <w:sz w:val="20"/>
              </w:rPr>
            </w:pPr>
            <w:r>
              <w:rPr>
                <w:rFonts w:eastAsia="Arial Unicode MS"/>
                <w:color w:val="000000"/>
                <w:sz w:val="20"/>
              </w:rPr>
              <w:t>158,9</w:t>
            </w:r>
          </w:p>
        </w:tc>
        <w:tc>
          <w:tcPr>
            <w:tcW w:w="502" w:type="pct"/>
            <w:tcBorders>
              <w:top w:val="nil"/>
              <w:left w:val="single" w:sz="12" w:space="0" w:color="auto"/>
              <w:bottom w:val="single" w:sz="12" w:space="0" w:color="auto"/>
              <w:right w:val="single" w:sz="12" w:space="0" w:color="auto"/>
            </w:tcBorders>
            <w:shd w:val="clear" w:color="auto" w:fill="auto"/>
            <w:vAlign w:val="center"/>
          </w:tcPr>
          <w:p w14:paraId="36CD4C17" w14:textId="77777777" w:rsidR="004806F7" w:rsidRPr="00027A18" w:rsidRDefault="004806F7" w:rsidP="00C6000A">
            <w:pPr>
              <w:jc w:val="center"/>
              <w:rPr>
                <w:sz w:val="20"/>
              </w:rPr>
            </w:pPr>
            <w:r>
              <w:rPr>
                <w:rFonts w:eastAsia="Arial Unicode MS"/>
                <w:color w:val="000000"/>
                <w:sz w:val="20"/>
              </w:rPr>
              <w:t>158,9</w:t>
            </w:r>
          </w:p>
        </w:tc>
        <w:tc>
          <w:tcPr>
            <w:tcW w:w="502" w:type="pct"/>
            <w:tcBorders>
              <w:top w:val="nil"/>
              <w:left w:val="single" w:sz="12" w:space="0" w:color="auto"/>
              <w:bottom w:val="single" w:sz="12" w:space="0" w:color="auto"/>
              <w:right w:val="single" w:sz="12" w:space="0" w:color="auto"/>
            </w:tcBorders>
            <w:shd w:val="clear" w:color="auto" w:fill="auto"/>
            <w:vAlign w:val="center"/>
          </w:tcPr>
          <w:p w14:paraId="7CECD2D6" w14:textId="77777777" w:rsidR="004806F7" w:rsidRPr="00027A18" w:rsidRDefault="004806F7" w:rsidP="00C6000A">
            <w:pPr>
              <w:jc w:val="center"/>
              <w:rPr>
                <w:sz w:val="20"/>
              </w:rPr>
            </w:pPr>
            <w:r>
              <w:rPr>
                <w:rFonts w:eastAsia="Arial Unicode MS"/>
                <w:color w:val="000000"/>
                <w:sz w:val="20"/>
              </w:rPr>
              <w:t>158,9</w:t>
            </w:r>
          </w:p>
        </w:tc>
        <w:tc>
          <w:tcPr>
            <w:tcW w:w="510" w:type="pct"/>
            <w:tcBorders>
              <w:top w:val="nil"/>
              <w:left w:val="single" w:sz="12" w:space="0" w:color="auto"/>
              <w:bottom w:val="single" w:sz="12" w:space="0" w:color="auto"/>
              <w:right w:val="single" w:sz="12" w:space="0" w:color="auto"/>
            </w:tcBorders>
            <w:shd w:val="clear" w:color="auto" w:fill="auto"/>
            <w:vAlign w:val="center"/>
          </w:tcPr>
          <w:p w14:paraId="24615CB2" w14:textId="77777777" w:rsidR="004806F7" w:rsidRPr="00027A18" w:rsidRDefault="004806F7" w:rsidP="00C6000A">
            <w:pPr>
              <w:jc w:val="center"/>
              <w:rPr>
                <w:sz w:val="20"/>
              </w:rPr>
            </w:pPr>
            <w:r>
              <w:rPr>
                <w:rFonts w:eastAsia="Arial Unicode MS"/>
                <w:color w:val="000000"/>
                <w:sz w:val="20"/>
              </w:rPr>
              <w:t>158,9</w:t>
            </w:r>
          </w:p>
        </w:tc>
      </w:tr>
    </w:tbl>
    <w:p w14:paraId="69786AA8" w14:textId="77777777" w:rsidR="004806F7" w:rsidRPr="006B7ACD" w:rsidRDefault="004806F7" w:rsidP="004806F7">
      <w:pPr>
        <w:keepNext/>
        <w:spacing w:line="276" w:lineRule="auto"/>
        <w:rPr>
          <w:bCs/>
          <w:iCs/>
          <w:szCs w:val="28"/>
        </w:rPr>
      </w:pPr>
    </w:p>
    <w:p w14:paraId="4BA0A33F" w14:textId="77777777" w:rsidR="004806F7" w:rsidRPr="005E4D92" w:rsidRDefault="004806F7" w:rsidP="004806F7">
      <w:pPr>
        <w:keepNext/>
        <w:spacing w:line="276" w:lineRule="auto"/>
        <w:jc w:val="center"/>
        <w:rPr>
          <w:b/>
          <w:iCs/>
          <w:szCs w:val="28"/>
        </w:rPr>
      </w:pPr>
      <w:r w:rsidRPr="005E4D92">
        <w:rPr>
          <w:b/>
          <w:iCs/>
          <w:szCs w:val="28"/>
        </w:rPr>
        <w:t>14.</w:t>
      </w:r>
      <w:r>
        <w:rPr>
          <w:b/>
          <w:iCs/>
          <w:szCs w:val="28"/>
        </w:rPr>
        <w:t>2</w:t>
      </w:r>
      <w:r w:rsidRPr="005E4D92">
        <w:rPr>
          <w:b/>
          <w:iCs/>
          <w:szCs w:val="28"/>
        </w:rPr>
        <w:t>. Тарифно-балансов</w:t>
      </w:r>
      <w:r>
        <w:rPr>
          <w:b/>
          <w:iCs/>
          <w:szCs w:val="28"/>
        </w:rPr>
        <w:t>ые</w:t>
      </w:r>
      <w:r w:rsidRPr="005E4D92">
        <w:rPr>
          <w:b/>
          <w:iCs/>
          <w:szCs w:val="28"/>
        </w:rPr>
        <w:t xml:space="preserve"> расчетные модели теплоснабжения потребителей по </w:t>
      </w:r>
      <w:r>
        <w:rPr>
          <w:b/>
          <w:iCs/>
          <w:szCs w:val="28"/>
        </w:rPr>
        <w:t xml:space="preserve">каждой единой </w:t>
      </w:r>
      <w:r w:rsidRPr="005E4D92">
        <w:rPr>
          <w:b/>
          <w:iCs/>
          <w:szCs w:val="28"/>
        </w:rPr>
        <w:t>теплоснабж</w:t>
      </w:r>
      <w:r>
        <w:rPr>
          <w:b/>
          <w:iCs/>
          <w:szCs w:val="28"/>
        </w:rPr>
        <w:t>ающей организации</w:t>
      </w:r>
    </w:p>
    <w:p w14:paraId="6CA37729" w14:textId="77777777" w:rsidR="004806F7" w:rsidRPr="000D289E" w:rsidRDefault="004806F7" w:rsidP="004806F7">
      <w:pPr>
        <w:shd w:val="clear" w:color="auto" w:fill="FFFFFF"/>
        <w:spacing w:line="276" w:lineRule="auto"/>
        <w:rPr>
          <w:color w:val="000000"/>
          <w:szCs w:val="28"/>
        </w:rPr>
      </w:pPr>
      <w:r w:rsidRPr="000D289E">
        <w:rPr>
          <w:color w:val="000000"/>
          <w:szCs w:val="28"/>
        </w:rPr>
        <w:t>Источники финансирования запланированных мероприятий:</w:t>
      </w:r>
    </w:p>
    <w:p w14:paraId="561F407A" w14:textId="77777777" w:rsidR="004806F7" w:rsidRPr="000D289E" w:rsidRDefault="004806F7" w:rsidP="004806F7">
      <w:pPr>
        <w:shd w:val="clear" w:color="auto" w:fill="FFFFFF"/>
        <w:spacing w:line="276" w:lineRule="auto"/>
        <w:ind w:firstLine="709"/>
        <w:rPr>
          <w:color w:val="000000"/>
          <w:szCs w:val="28"/>
        </w:rPr>
      </w:pPr>
      <w:r w:rsidRPr="000D289E">
        <w:rPr>
          <w:color w:val="000000"/>
          <w:szCs w:val="28"/>
        </w:rPr>
        <w:t xml:space="preserve">1. </w:t>
      </w:r>
      <w:r>
        <w:rPr>
          <w:color w:val="000000"/>
          <w:szCs w:val="28"/>
        </w:rPr>
        <w:t>Собственные средства – 13%, в</w:t>
      </w:r>
      <w:r w:rsidRPr="000D289E">
        <w:rPr>
          <w:color w:val="000000"/>
          <w:szCs w:val="28"/>
        </w:rPr>
        <w:t>.т.ч.:</w:t>
      </w:r>
    </w:p>
    <w:p w14:paraId="07F96768" w14:textId="77777777" w:rsidR="004806F7" w:rsidRPr="000D289E" w:rsidRDefault="004806F7" w:rsidP="004806F7">
      <w:pPr>
        <w:shd w:val="clear" w:color="auto" w:fill="FFFFFF"/>
        <w:spacing w:line="276" w:lineRule="auto"/>
        <w:ind w:left="720"/>
        <w:rPr>
          <w:color w:val="000000"/>
          <w:szCs w:val="28"/>
        </w:rPr>
      </w:pPr>
      <w:r w:rsidRPr="000D289E">
        <w:rPr>
          <w:color w:val="000000"/>
          <w:szCs w:val="28"/>
        </w:rPr>
        <w:t>а. амортизация – 22%;</w:t>
      </w:r>
    </w:p>
    <w:p w14:paraId="0600C784" w14:textId="77777777" w:rsidR="004806F7" w:rsidRPr="000D289E" w:rsidRDefault="004806F7" w:rsidP="004806F7">
      <w:pPr>
        <w:shd w:val="clear" w:color="auto" w:fill="FFFFFF"/>
        <w:spacing w:line="276" w:lineRule="auto"/>
        <w:ind w:left="720"/>
        <w:rPr>
          <w:color w:val="000000"/>
          <w:szCs w:val="28"/>
        </w:rPr>
      </w:pPr>
      <w:r w:rsidRPr="000D289E">
        <w:rPr>
          <w:color w:val="000000"/>
          <w:szCs w:val="28"/>
        </w:rPr>
        <w:t>б. прибыль – 2%;</w:t>
      </w:r>
    </w:p>
    <w:p w14:paraId="66F2D869" w14:textId="77777777" w:rsidR="004806F7" w:rsidRDefault="004806F7" w:rsidP="004806F7">
      <w:pPr>
        <w:shd w:val="clear" w:color="auto" w:fill="FFFFFF"/>
        <w:spacing w:line="276" w:lineRule="auto"/>
        <w:ind w:left="720"/>
        <w:rPr>
          <w:color w:val="000000"/>
          <w:szCs w:val="28"/>
        </w:rPr>
      </w:pPr>
      <w:r w:rsidRPr="000D289E">
        <w:rPr>
          <w:color w:val="000000"/>
          <w:szCs w:val="28"/>
        </w:rPr>
        <w:t>2. Заемные средства – 76%;</w:t>
      </w:r>
    </w:p>
    <w:p w14:paraId="0D651C99" w14:textId="77777777" w:rsidR="004806F7" w:rsidRPr="000D289E" w:rsidRDefault="004806F7" w:rsidP="004806F7">
      <w:pPr>
        <w:shd w:val="clear" w:color="auto" w:fill="FFFFFF"/>
        <w:spacing w:line="276" w:lineRule="auto"/>
        <w:ind w:firstLine="709"/>
        <w:rPr>
          <w:color w:val="000000"/>
          <w:szCs w:val="28"/>
        </w:rPr>
      </w:pPr>
      <w:r w:rsidRPr="000D289E">
        <w:rPr>
          <w:color w:val="000000"/>
          <w:szCs w:val="28"/>
        </w:rPr>
        <w:lastRenderedPageBreak/>
        <w:t>Основные принципы регулирования тарифов на тепловую энергию изложены в статьи 3 Федерального закона от 27 июля 2010 г. № 190-ФЗ «О теплоснабжении». Статья 7 Принципы регулирования цен (тарифов) в сфере теплоснабжения и полномочия органов исполнительной власти, органов местного самоуправления поселений, городских округов в области регулирования цен (тарифов) в сфере теплоснабжения.</w:t>
      </w:r>
    </w:p>
    <w:p w14:paraId="7B06D4FF" w14:textId="77777777" w:rsidR="004806F7" w:rsidRPr="000D289E" w:rsidRDefault="004806F7" w:rsidP="004806F7">
      <w:pPr>
        <w:shd w:val="clear" w:color="auto" w:fill="FFFFFF"/>
        <w:spacing w:line="276" w:lineRule="auto"/>
        <w:ind w:firstLine="709"/>
        <w:rPr>
          <w:color w:val="000000"/>
          <w:szCs w:val="28"/>
        </w:rPr>
      </w:pPr>
      <w:r w:rsidRPr="000D289E">
        <w:rPr>
          <w:color w:val="000000"/>
          <w:szCs w:val="28"/>
        </w:rPr>
        <w:t>Регулирование цен (тарифов) в сфере теплоснабжения осуществляется в соответствии со следующими основными принципами:</w:t>
      </w:r>
    </w:p>
    <w:p w14:paraId="50263C69" w14:textId="77777777" w:rsidR="004806F7" w:rsidRPr="000D289E" w:rsidRDefault="004806F7" w:rsidP="004806F7">
      <w:pPr>
        <w:shd w:val="clear" w:color="auto" w:fill="FFFFFF"/>
        <w:spacing w:line="276" w:lineRule="auto"/>
        <w:ind w:firstLine="708"/>
        <w:rPr>
          <w:color w:val="000000"/>
          <w:szCs w:val="28"/>
        </w:rPr>
      </w:pPr>
      <w:r w:rsidRPr="000D289E">
        <w:rPr>
          <w:color w:val="000000"/>
          <w:szCs w:val="28"/>
        </w:rPr>
        <w:t>1) обеспечение доступности тепловой энергии (мощности), теплоносителя для потребителя;</w:t>
      </w:r>
    </w:p>
    <w:p w14:paraId="65E8790F" w14:textId="77777777" w:rsidR="004806F7" w:rsidRPr="000D289E" w:rsidRDefault="004806F7" w:rsidP="004806F7">
      <w:pPr>
        <w:shd w:val="clear" w:color="auto" w:fill="FFFFFF"/>
        <w:spacing w:line="276" w:lineRule="auto"/>
        <w:ind w:firstLine="708"/>
        <w:rPr>
          <w:color w:val="000000"/>
          <w:szCs w:val="28"/>
        </w:rPr>
      </w:pPr>
      <w:r w:rsidRPr="000D289E">
        <w:rPr>
          <w:color w:val="000000"/>
          <w:szCs w:val="28"/>
        </w:rPr>
        <w:t>2) обеспечение экономической обоснованности расходов теплоснабжающих организаций, теплосетевых организаций на производство, передачу и сбыт тепловой энергии (мощности), теплоносителя;</w:t>
      </w:r>
    </w:p>
    <w:p w14:paraId="22792A63" w14:textId="77777777" w:rsidR="004806F7" w:rsidRPr="000D289E" w:rsidRDefault="004806F7" w:rsidP="004806F7">
      <w:pPr>
        <w:shd w:val="clear" w:color="auto" w:fill="FFFFFF"/>
        <w:spacing w:line="276" w:lineRule="auto"/>
        <w:ind w:firstLine="708"/>
        <w:rPr>
          <w:color w:val="000000"/>
          <w:szCs w:val="28"/>
        </w:rPr>
      </w:pPr>
      <w:r w:rsidRPr="000D289E">
        <w:rPr>
          <w:color w:val="000000"/>
          <w:szCs w:val="28"/>
        </w:rPr>
        <w:t>3) обеспечение достаточности средств для финансирования мероприятий по надежному функционированию и развитию систем теплоснабжения;</w:t>
      </w:r>
    </w:p>
    <w:p w14:paraId="1D5BEE0F" w14:textId="77777777" w:rsidR="004806F7" w:rsidRPr="000D289E" w:rsidRDefault="004806F7" w:rsidP="004806F7">
      <w:pPr>
        <w:shd w:val="clear" w:color="auto" w:fill="FFFFFF"/>
        <w:spacing w:line="276" w:lineRule="auto"/>
        <w:ind w:firstLine="708"/>
        <w:rPr>
          <w:color w:val="000000"/>
          <w:szCs w:val="28"/>
        </w:rPr>
      </w:pPr>
      <w:r w:rsidRPr="000D289E">
        <w:rPr>
          <w:color w:val="000000"/>
          <w:szCs w:val="28"/>
        </w:rPr>
        <w:t>4) стимулирование повышения экономической и энергетической эффективности при осуществлении деятельности в сфере теплоснабжения;</w:t>
      </w:r>
    </w:p>
    <w:p w14:paraId="6AC883F9" w14:textId="77777777" w:rsidR="004806F7" w:rsidRPr="000D289E" w:rsidRDefault="004806F7" w:rsidP="004806F7">
      <w:pPr>
        <w:shd w:val="clear" w:color="auto" w:fill="FFFFFF"/>
        <w:spacing w:line="276" w:lineRule="auto"/>
        <w:ind w:firstLine="708"/>
        <w:rPr>
          <w:color w:val="000000"/>
          <w:szCs w:val="28"/>
        </w:rPr>
      </w:pPr>
      <w:r w:rsidRPr="000D289E">
        <w:rPr>
          <w:color w:val="000000"/>
          <w:szCs w:val="28"/>
        </w:rPr>
        <w:t>5) создание условий для привлечения инвестиций;»</w:t>
      </w:r>
    </w:p>
    <w:p w14:paraId="297BCF16" w14:textId="77777777" w:rsidR="004806F7" w:rsidRPr="000D289E" w:rsidRDefault="004806F7" w:rsidP="004806F7">
      <w:pPr>
        <w:shd w:val="clear" w:color="auto" w:fill="FFFFFF"/>
        <w:spacing w:line="276" w:lineRule="auto"/>
        <w:ind w:firstLine="708"/>
        <w:rPr>
          <w:color w:val="000000"/>
          <w:szCs w:val="28"/>
        </w:rPr>
      </w:pPr>
      <w:r w:rsidRPr="000D289E">
        <w:rPr>
          <w:color w:val="000000"/>
          <w:szCs w:val="28"/>
        </w:rPr>
        <w:t>В соответствии с пунктом 4 статьи 154 Жилищного кодекса Российской Федерации (Собрание законодательства Российской Федерации, 2005 г., № 1 (часть 1) статья 14), плата за коммунальные услуги включает в себя плату за холодное и горячее водоснабжение, водоотведение, электроснабжение, газоснабжение, отопление (теплоснабжение, в том числе поставки твердого топлива при наличии печного отопления).</w:t>
      </w:r>
    </w:p>
    <w:p w14:paraId="0DC43A90" w14:textId="77777777" w:rsidR="004806F7" w:rsidRPr="000D289E" w:rsidRDefault="004806F7" w:rsidP="004806F7">
      <w:pPr>
        <w:shd w:val="clear" w:color="auto" w:fill="FFFFFF"/>
        <w:spacing w:line="276" w:lineRule="auto"/>
        <w:ind w:firstLine="709"/>
        <w:rPr>
          <w:color w:val="000000"/>
          <w:szCs w:val="28"/>
        </w:rPr>
      </w:pPr>
      <w:r w:rsidRPr="000D289E">
        <w:rPr>
          <w:color w:val="000000"/>
          <w:szCs w:val="28"/>
        </w:rPr>
        <w:t>Основным принципом установления предельного индекса является доступность для граждан совокупной платы за все потребляемые коммунальные услуги, рассчитанной с учетом этого предельного индекса (далее – плата за коммунальные услуги) (пункт 4 Основ формирования предельных индексов изменения размера платы граждан за коммунальные услуги, утвержденных Постановлением Правительства Российской Федерации от 28 августа 2009 г. № 708 (Собрание законодательства Российской Федерации, 2009, № 36, ст. 4353).</w:t>
      </w:r>
    </w:p>
    <w:p w14:paraId="3C07694D" w14:textId="77777777" w:rsidR="004806F7" w:rsidRPr="000D289E" w:rsidRDefault="004806F7" w:rsidP="004806F7">
      <w:pPr>
        <w:shd w:val="clear" w:color="auto" w:fill="FFFFFF"/>
        <w:spacing w:line="276" w:lineRule="auto"/>
        <w:ind w:firstLine="709"/>
        <w:rPr>
          <w:color w:val="000000"/>
          <w:szCs w:val="28"/>
        </w:rPr>
      </w:pPr>
      <w:r w:rsidRPr="000D289E">
        <w:rPr>
          <w:color w:val="000000"/>
          <w:szCs w:val="28"/>
        </w:rPr>
        <w:t xml:space="preserve">Оценка доступности для граждан прогнозируемой совокупной платы за потребляемые коммунальные услуги основана на объективных данных о платежеспособности населения, которые должны лежать в основе формирования тарифной политики и определения необходимой и возможной бюджетной помощи на компенсацию мер социальной поддержки населения и на выплату субсидий малообеспеченным гражданам на оплату жилья и коммунальных услуг, а также на частичное финансирование программ </w:t>
      </w:r>
      <w:r w:rsidRPr="000D289E">
        <w:rPr>
          <w:color w:val="000000"/>
          <w:szCs w:val="28"/>
        </w:rPr>
        <w:lastRenderedPageBreak/>
        <w:t>комплексного развития систем коммунальной инфраструктуры муниципального образования.</w:t>
      </w:r>
    </w:p>
    <w:p w14:paraId="035F714A" w14:textId="77777777" w:rsidR="004806F7" w:rsidRPr="000D289E" w:rsidRDefault="004806F7" w:rsidP="004806F7">
      <w:pPr>
        <w:shd w:val="clear" w:color="auto" w:fill="FFFFFF"/>
        <w:spacing w:line="276" w:lineRule="auto"/>
        <w:ind w:firstLine="709"/>
        <w:rPr>
          <w:color w:val="000000"/>
          <w:szCs w:val="28"/>
        </w:rPr>
      </w:pPr>
      <w:r w:rsidRPr="000D289E">
        <w:rPr>
          <w:color w:val="000000"/>
          <w:szCs w:val="28"/>
        </w:rPr>
        <w:t xml:space="preserve">В соответствии с пунктом 21.1 «Методических указаний по расчету предельных индексов изменения размера платы граждан за коммунальные услуги» (утв. Приказ Министерства регионального развития Российской Федерации от 23 августа 2010 г. № 378)»: </w:t>
      </w:r>
    </w:p>
    <w:p w14:paraId="7F89CDD7" w14:textId="77777777" w:rsidR="004806F7" w:rsidRPr="000D289E" w:rsidRDefault="004806F7" w:rsidP="004806F7">
      <w:pPr>
        <w:shd w:val="clear" w:color="auto" w:fill="FFFFFF"/>
        <w:spacing w:line="276" w:lineRule="auto"/>
        <w:ind w:firstLine="709"/>
        <w:rPr>
          <w:color w:val="000000"/>
          <w:szCs w:val="28"/>
        </w:rPr>
      </w:pPr>
      <w:r w:rsidRPr="000D289E">
        <w:rPr>
          <w:color w:val="000000"/>
          <w:szCs w:val="28"/>
        </w:rPr>
        <w:t>«21.1. Если рассчитанная доля прогнозных расходов средней семьи на коммунальные услуги в среднем прогнозном доходе семьи в рассматриваемом муниципальном образовании превышает заданное значение данного критерия, то необходим пересмотр проекта тарифов ресурсоснабжающих организаций или выделение дополнительных бюджетных средств на выплату субсидий и мер социальной поддержки населению».</w:t>
      </w:r>
    </w:p>
    <w:p w14:paraId="64AAA684" w14:textId="77777777" w:rsidR="004806F7" w:rsidRPr="000D289E" w:rsidRDefault="004806F7" w:rsidP="004806F7">
      <w:pPr>
        <w:shd w:val="clear" w:color="auto" w:fill="FFFFFF"/>
        <w:spacing w:line="276" w:lineRule="auto"/>
        <w:ind w:firstLine="709"/>
        <w:rPr>
          <w:color w:val="000000"/>
          <w:szCs w:val="28"/>
        </w:rPr>
      </w:pPr>
      <w:r w:rsidRPr="000D289E">
        <w:rPr>
          <w:color w:val="000000"/>
          <w:szCs w:val="28"/>
        </w:rPr>
        <w:t>В связи с вышеизложенным, предлагаем рассматривать рост основных тарифов (тепловая энергия, электроэнергия, природный газ и т.д.) в совокупности.</w:t>
      </w:r>
    </w:p>
    <w:p w14:paraId="01C30813" w14:textId="77777777" w:rsidR="004806F7" w:rsidRPr="000D289E" w:rsidRDefault="004806F7" w:rsidP="004806F7">
      <w:pPr>
        <w:shd w:val="clear" w:color="auto" w:fill="FFFFFF"/>
        <w:spacing w:line="276" w:lineRule="auto"/>
        <w:ind w:firstLine="709"/>
        <w:rPr>
          <w:color w:val="000000"/>
          <w:szCs w:val="28"/>
        </w:rPr>
      </w:pPr>
      <w:r w:rsidRPr="000D289E">
        <w:rPr>
          <w:color w:val="000000"/>
          <w:szCs w:val="28"/>
        </w:rPr>
        <w:t>Использование такого подхода к росту тарифов на тепловую энергию позволит выявить значительный ресурс, позволяющий применить основные принципы государственной политики в сфере теплоснабжения, сформулированные в ст. 3 Федерального закона от 27 июля 2010 г. № 190-ФЗ «О теплоснабжении», к которым относятся:</w:t>
      </w:r>
    </w:p>
    <w:p w14:paraId="32196684" w14:textId="77777777" w:rsidR="004806F7" w:rsidRPr="000D289E" w:rsidRDefault="004806F7" w:rsidP="004806F7">
      <w:pPr>
        <w:shd w:val="clear" w:color="auto" w:fill="FFFFFF"/>
        <w:spacing w:line="276" w:lineRule="auto"/>
        <w:ind w:firstLine="708"/>
        <w:rPr>
          <w:color w:val="000000"/>
          <w:szCs w:val="28"/>
        </w:rPr>
      </w:pPr>
      <w:r w:rsidRPr="000D289E">
        <w:rPr>
          <w:color w:val="000000"/>
          <w:szCs w:val="28"/>
        </w:rPr>
        <w:t>1) обеспечение надежности теплоснабжения в соответствии с требованиями технических регламентов;</w:t>
      </w:r>
    </w:p>
    <w:p w14:paraId="137EB6D7" w14:textId="77777777" w:rsidR="004806F7" w:rsidRPr="000D289E" w:rsidRDefault="004806F7" w:rsidP="004806F7">
      <w:pPr>
        <w:shd w:val="clear" w:color="auto" w:fill="FFFFFF"/>
        <w:spacing w:line="276" w:lineRule="auto"/>
        <w:ind w:firstLine="708"/>
        <w:rPr>
          <w:color w:val="000000"/>
          <w:szCs w:val="28"/>
        </w:rPr>
      </w:pPr>
      <w:r w:rsidRPr="000D289E">
        <w:rPr>
          <w:color w:val="000000"/>
          <w:szCs w:val="28"/>
        </w:rPr>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14:paraId="7F391B43" w14:textId="77777777" w:rsidR="004806F7" w:rsidRPr="000D289E" w:rsidRDefault="004806F7" w:rsidP="004806F7">
      <w:pPr>
        <w:shd w:val="clear" w:color="auto" w:fill="FFFFFF"/>
        <w:spacing w:line="276" w:lineRule="auto"/>
        <w:ind w:firstLine="708"/>
        <w:rPr>
          <w:color w:val="000000"/>
          <w:szCs w:val="28"/>
        </w:rPr>
      </w:pPr>
      <w:r w:rsidRPr="000D289E">
        <w:rPr>
          <w:color w:val="000000"/>
          <w:szCs w:val="28"/>
        </w:rPr>
        <w:t>3) обеспечение приоритетного использования комбинированной выработки электрической и тепловой энергии для организации теплоснабжения;</w:t>
      </w:r>
    </w:p>
    <w:p w14:paraId="4CD7CC48" w14:textId="77777777" w:rsidR="004806F7" w:rsidRPr="000D289E" w:rsidRDefault="004806F7" w:rsidP="004806F7">
      <w:pPr>
        <w:shd w:val="clear" w:color="auto" w:fill="FFFFFF"/>
        <w:spacing w:line="276" w:lineRule="auto"/>
        <w:ind w:firstLine="708"/>
        <w:rPr>
          <w:color w:val="000000"/>
          <w:szCs w:val="28"/>
        </w:rPr>
      </w:pPr>
      <w:r w:rsidRPr="000D289E">
        <w:rPr>
          <w:color w:val="000000"/>
          <w:szCs w:val="28"/>
        </w:rPr>
        <w:t>4) развитие систем централизованного теплоснабжения;</w:t>
      </w:r>
    </w:p>
    <w:p w14:paraId="0DC4B236" w14:textId="77777777" w:rsidR="004806F7" w:rsidRPr="00540EA7" w:rsidRDefault="004806F7" w:rsidP="004806F7">
      <w:pPr>
        <w:shd w:val="clear" w:color="auto" w:fill="FFFFFF"/>
        <w:spacing w:line="276" w:lineRule="auto"/>
        <w:ind w:firstLine="708"/>
        <w:rPr>
          <w:color w:val="000000"/>
          <w:szCs w:val="28"/>
        </w:rPr>
      </w:pPr>
      <w:r w:rsidRPr="000D289E">
        <w:rPr>
          <w:color w:val="000000"/>
          <w:szCs w:val="28"/>
        </w:rPr>
        <w:t>5) соблюдение баланса экономических интересов теплоснабжающих организаций и ин</w:t>
      </w:r>
      <w:r w:rsidRPr="00540EA7">
        <w:rPr>
          <w:color w:val="000000"/>
          <w:szCs w:val="28"/>
        </w:rPr>
        <w:t>тересов потребителей;</w:t>
      </w:r>
    </w:p>
    <w:p w14:paraId="4DF5831B" w14:textId="77777777" w:rsidR="004806F7" w:rsidRPr="00540EA7" w:rsidRDefault="004806F7" w:rsidP="004806F7">
      <w:pPr>
        <w:shd w:val="clear" w:color="auto" w:fill="FFFFFF"/>
        <w:spacing w:line="276" w:lineRule="auto"/>
        <w:ind w:firstLine="708"/>
        <w:rPr>
          <w:color w:val="000000"/>
          <w:szCs w:val="28"/>
        </w:rPr>
      </w:pPr>
      <w:r w:rsidRPr="00540EA7">
        <w:rPr>
          <w:color w:val="000000"/>
          <w:szCs w:val="28"/>
        </w:rPr>
        <w:t>6) 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14:paraId="5EB37335" w14:textId="77777777" w:rsidR="004806F7" w:rsidRPr="00540EA7" w:rsidRDefault="004806F7" w:rsidP="004806F7">
      <w:pPr>
        <w:shd w:val="clear" w:color="auto" w:fill="FFFFFF"/>
        <w:spacing w:line="276" w:lineRule="auto"/>
        <w:ind w:firstLine="708"/>
        <w:rPr>
          <w:color w:val="000000"/>
          <w:szCs w:val="28"/>
        </w:rPr>
      </w:pPr>
      <w:r w:rsidRPr="00540EA7">
        <w:rPr>
          <w:color w:val="000000"/>
          <w:szCs w:val="28"/>
        </w:rPr>
        <w:t>7) обеспечение недискриминационных и стабильных условий осуществления предпринимательской деятельности в сфере теплоснабжения;</w:t>
      </w:r>
    </w:p>
    <w:p w14:paraId="25578E46" w14:textId="77777777" w:rsidR="004806F7" w:rsidRDefault="004806F7" w:rsidP="004806F7">
      <w:pPr>
        <w:shd w:val="clear" w:color="auto" w:fill="FFFFFF"/>
        <w:spacing w:line="276" w:lineRule="auto"/>
        <w:rPr>
          <w:color w:val="000000"/>
          <w:szCs w:val="28"/>
        </w:rPr>
      </w:pPr>
      <w:r w:rsidRPr="00540EA7">
        <w:rPr>
          <w:color w:val="000000"/>
          <w:szCs w:val="28"/>
        </w:rPr>
        <w:t>8) обеспечение экологической безопасности теплоснабжения.</w:t>
      </w:r>
    </w:p>
    <w:p w14:paraId="2AF9DAFD" w14:textId="77777777" w:rsidR="004806F7" w:rsidRPr="00540EA7" w:rsidRDefault="004806F7" w:rsidP="004806F7">
      <w:pPr>
        <w:shd w:val="clear" w:color="auto" w:fill="FFFFFF"/>
        <w:spacing w:line="276" w:lineRule="auto"/>
        <w:rPr>
          <w:color w:val="000000"/>
          <w:szCs w:val="28"/>
        </w:rPr>
      </w:pPr>
    </w:p>
    <w:p w14:paraId="4E52E14B" w14:textId="77777777" w:rsidR="004806F7" w:rsidRPr="000D289E" w:rsidRDefault="004806F7" w:rsidP="004806F7">
      <w:pPr>
        <w:spacing w:line="276" w:lineRule="auto"/>
        <w:jc w:val="center"/>
        <w:rPr>
          <w:b/>
          <w:szCs w:val="28"/>
        </w:rPr>
      </w:pPr>
      <w:r w:rsidRPr="00540EA7">
        <w:rPr>
          <w:b/>
          <w:iCs/>
          <w:szCs w:val="28"/>
        </w:rPr>
        <w:lastRenderedPageBreak/>
        <w:t>14.3. Результаты оценки ценовых</w:t>
      </w:r>
      <w:r>
        <w:rPr>
          <w:b/>
          <w:iCs/>
          <w:szCs w:val="28"/>
        </w:rPr>
        <w:t xml:space="preserve"> </w:t>
      </w:r>
      <w:r w:rsidRPr="00540EA7">
        <w:rPr>
          <w:b/>
          <w:iCs/>
          <w:szCs w:val="28"/>
        </w:rPr>
        <w:t>(тарифных) последствий реализации проектов схемы теплоснабжения на основании разработанных тарифно-балансовых моделей</w:t>
      </w:r>
    </w:p>
    <w:p w14:paraId="5C99DBBA" w14:textId="77777777" w:rsidR="004806F7" w:rsidRPr="00AC0E62" w:rsidRDefault="004806F7" w:rsidP="004806F7">
      <w:pPr>
        <w:spacing w:line="276" w:lineRule="auto"/>
        <w:ind w:right="-1"/>
        <w:rPr>
          <w:rFonts w:eastAsia="Calibri"/>
          <w:szCs w:val="28"/>
          <w:lang w:eastAsia="en-US"/>
        </w:rPr>
      </w:pPr>
      <w:r w:rsidRPr="00AC0E62">
        <w:rPr>
          <w:rFonts w:eastAsia="Calibri"/>
          <w:szCs w:val="28"/>
          <w:lang w:eastAsia="en-US"/>
        </w:rPr>
        <w:t>Расчет ценовых последствий для потребителей выполнен в соответствии с требованиями действующего законодательства:</w:t>
      </w:r>
    </w:p>
    <w:p w14:paraId="158F547A" w14:textId="77777777" w:rsidR="004806F7" w:rsidRPr="00AC0E62" w:rsidRDefault="004806F7" w:rsidP="00245F7A">
      <w:pPr>
        <w:numPr>
          <w:ilvl w:val="0"/>
          <w:numId w:val="11"/>
        </w:numPr>
        <w:spacing w:after="200" w:line="276" w:lineRule="auto"/>
        <w:ind w:left="993" w:right="-1"/>
        <w:contextualSpacing/>
        <w:rPr>
          <w:rFonts w:eastAsia="Calibri"/>
          <w:szCs w:val="28"/>
          <w:lang w:eastAsia="en-US"/>
        </w:rPr>
      </w:pPr>
      <w:r w:rsidRPr="00AC0E62">
        <w:rPr>
          <w:rFonts w:eastAsia="Calibri"/>
          <w:szCs w:val="28"/>
          <w:lang w:eastAsia="en-US"/>
        </w:rPr>
        <w:t>методических указаний по расчету регулируемых цен (тарифов) в сфере теплоснабжения от 13.06.2013 г. №760-э;</w:t>
      </w:r>
    </w:p>
    <w:p w14:paraId="36A880FF" w14:textId="77777777" w:rsidR="004806F7" w:rsidRPr="00AC0E62" w:rsidRDefault="004806F7" w:rsidP="00245F7A">
      <w:pPr>
        <w:numPr>
          <w:ilvl w:val="0"/>
          <w:numId w:val="11"/>
        </w:numPr>
        <w:spacing w:after="200" w:line="276" w:lineRule="auto"/>
        <w:ind w:left="993" w:right="-1"/>
        <w:contextualSpacing/>
        <w:rPr>
          <w:rFonts w:eastAsia="Calibri"/>
          <w:szCs w:val="28"/>
          <w:lang w:eastAsia="en-US"/>
        </w:rPr>
      </w:pPr>
      <w:r w:rsidRPr="00AC0E62">
        <w:rPr>
          <w:rFonts w:eastAsia="Calibri"/>
          <w:szCs w:val="28"/>
          <w:lang w:eastAsia="en-US"/>
        </w:rPr>
        <w:t>основы ценообразования в сфере теплоснабжения, утвержденные постановлением Правительства Российской Федерации от 22.10.2012 г. № 1075;</w:t>
      </w:r>
    </w:p>
    <w:p w14:paraId="796984B5" w14:textId="77777777" w:rsidR="004806F7" w:rsidRPr="00AC0E62" w:rsidRDefault="004806F7" w:rsidP="00245F7A">
      <w:pPr>
        <w:numPr>
          <w:ilvl w:val="0"/>
          <w:numId w:val="11"/>
        </w:numPr>
        <w:spacing w:after="200" w:line="276" w:lineRule="auto"/>
        <w:ind w:left="993" w:right="-1"/>
        <w:contextualSpacing/>
        <w:rPr>
          <w:rFonts w:eastAsia="Calibri"/>
          <w:szCs w:val="28"/>
          <w:lang w:eastAsia="en-US"/>
        </w:rPr>
      </w:pPr>
      <w:r w:rsidRPr="00AC0E62">
        <w:rPr>
          <w:rFonts w:eastAsia="Calibri"/>
          <w:szCs w:val="28"/>
          <w:lang w:eastAsia="en-US"/>
        </w:rPr>
        <w:t>федеральный закон от 27.07.2010 г. №190-ФЗ «О теплоснабжении»;</w:t>
      </w:r>
    </w:p>
    <w:p w14:paraId="60151E4B" w14:textId="77777777" w:rsidR="004806F7" w:rsidRPr="00AC0E62" w:rsidRDefault="004806F7" w:rsidP="00245F7A">
      <w:pPr>
        <w:numPr>
          <w:ilvl w:val="0"/>
          <w:numId w:val="11"/>
        </w:numPr>
        <w:spacing w:after="200" w:line="276" w:lineRule="auto"/>
        <w:ind w:left="993" w:right="-1"/>
        <w:contextualSpacing/>
        <w:rPr>
          <w:rFonts w:eastAsia="Calibri"/>
          <w:szCs w:val="28"/>
          <w:lang w:eastAsia="en-US"/>
        </w:rPr>
      </w:pPr>
      <w:r w:rsidRPr="00AC0E62">
        <w:rPr>
          <w:rFonts w:eastAsia="Calibri"/>
          <w:szCs w:val="28"/>
          <w:lang w:eastAsia="en-US"/>
        </w:rPr>
        <w:t>на основании данных, представленных организацией.</w:t>
      </w:r>
    </w:p>
    <w:p w14:paraId="25381DE8" w14:textId="77777777" w:rsidR="004806F7" w:rsidRPr="00AC0E62" w:rsidRDefault="004806F7" w:rsidP="004806F7">
      <w:pPr>
        <w:spacing w:line="276" w:lineRule="auto"/>
        <w:ind w:right="-1"/>
        <w:rPr>
          <w:rFonts w:eastAsia="Calibri"/>
          <w:szCs w:val="28"/>
          <w:lang w:eastAsia="en-US"/>
        </w:rPr>
      </w:pPr>
      <w:r w:rsidRPr="00AC0E62">
        <w:rPr>
          <w:rFonts w:eastAsia="Calibri"/>
          <w:szCs w:val="28"/>
          <w:lang w:eastAsia="en-US"/>
        </w:rPr>
        <w:t>Ценовые последствия для потребителей тепловой энергии определены как изменение показателя «необходимая валовая выручка (далее по тексту – НВВ), отнесенная к полезному отпуску», в течение расчетного периода схемы теплоснабжения. Данный показатель отражает изменения постоянных и переменных затрат на производство, передачу и сбыт тепловой энергии потребителям.</w:t>
      </w:r>
    </w:p>
    <w:p w14:paraId="74E00E04" w14:textId="77777777" w:rsidR="004806F7" w:rsidRPr="00AC0E62" w:rsidRDefault="004806F7" w:rsidP="004806F7">
      <w:pPr>
        <w:spacing w:line="276" w:lineRule="auto"/>
        <w:ind w:right="-1"/>
        <w:rPr>
          <w:rFonts w:eastAsia="Calibri"/>
          <w:szCs w:val="28"/>
          <w:lang w:eastAsia="en-US"/>
        </w:rPr>
      </w:pPr>
      <w:r w:rsidRPr="00AC0E62">
        <w:rPr>
          <w:rFonts w:eastAsia="Calibri"/>
          <w:szCs w:val="28"/>
          <w:lang w:eastAsia="en-US"/>
        </w:rPr>
        <w:t>Производственная программа на каждый год расчетного периода схемы теплоснабжения при расчете ценовых последствий для потребителей определена с учетом ежегодных изменений следующих показателей:</w:t>
      </w:r>
    </w:p>
    <w:p w14:paraId="5286AD42" w14:textId="77777777" w:rsidR="004806F7" w:rsidRPr="00AC0E62" w:rsidRDefault="004806F7" w:rsidP="00245F7A">
      <w:pPr>
        <w:numPr>
          <w:ilvl w:val="0"/>
          <w:numId w:val="12"/>
        </w:numPr>
        <w:spacing w:after="200" w:line="276" w:lineRule="auto"/>
        <w:ind w:right="-1"/>
        <w:contextualSpacing/>
        <w:rPr>
          <w:rFonts w:eastAsia="Calibri"/>
          <w:szCs w:val="28"/>
          <w:lang w:eastAsia="en-US"/>
        </w:rPr>
      </w:pPr>
      <w:r w:rsidRPr="00AC0E62">
        <w:rPr>
          <w:rFonts w:eastAsia="Calibri"/>
          <w:szCs w:val="28"/>
          <w:lang w:eastAsia="en-US"/>
        </w:rPr>
        <w:t>отпуск тепловой энергии в сеть;</w:t>
      </w:r>
    </w:p>
    <w:p w14:paraId="13B195EB" w14:textId="77777777" w:rsidR="004806F7" w:rsidRPr="00AC0E62" w:rsidRDefault="004806F7" w:rsidP="00245F7A">
      <w:pPr>
        <w:numPr>
          <w:ilvl w:val="0"/>
          <w:numId w:val="12"/>
        </w:numPr>
        <w:spacing w:after="200" w:line="276" w:lineRule="auto"/>
        <w:ind w:right="-1"/>
        <w:contextualSpacing/>
        <w:rPr>
          <w:rFonts w:eastAsia="Calibri"/>
          <w:szCs w:val="28"/>
          <w:lang w:eastAsia="en-US"/>
        </w:rPr>
      </w:pPr>
      <w:r w:rsidRPr="00AC0E62">
        <w:rPr>
          <w:rFonts w:eastAsia="Calibri"/>
          <w:szCs w:val="28"/>
          <w:lang w:eastAsia="en-US"/>
        </w:rPr>
        <w:t>потери тепловой энергии в тепловых сетях.</w:t>
      </w:r>
    </w:p>
    <w:p w14:paraId="1ED12327" w14:textId="77777777" w:rsidR="004806F7" w:rsidRPr="00AC0E62" w:rsidRDefault="004806F7" w:rsidP="004806F7">
      <w:pPr>
        <w:spacing w:line="276" w:lineRule="auto"/>
        <w:ind w:right="-1"/>
        <w:rPr>
          <w:rFonts w:eastAsia="Calibri"/>
          <w:szCs w:val="28"/>
          <w:lang w:eastAsia="en-US"/>
        </w:rPr>
      </w:pPr>
      <w:r w:rsidRPr="00AC0E62">
        <w:rPr>
          <w:rFonts w:eastAsia="Calibri"/>
          <w:szCs w:val="28"/>
          <w:lang w:eastAsia="en-US"/>
        </w:rPr>
        <w:t>Изменения перечисленных выше величин обусловлены следующими факторами изменения величины потерь тепловой энергии в тепловых сетях в результате замены сетей, исчерпавших эксплуатационный ресурс.</w:t>
      </w:r>
    </w:p>
    <w:p w14:paraId="583E4D48" w14:textId="77777777" w:rsidR="004806F7" w:rsidRPr="00AC0E62" w:rsidRDefault="004806F7" w:rsidP="004806F7">
      <w:pPr>
        <w:spacing w:line="276" w:lineRule="auto"/>
        <w:ind w:right="-1"/>
        <w:rPr>
          <w:rFonts w:eastAsia="Calibri"/>
          <w:szCs w:val="28"/>
          <w:lang w:eastAsia="en-US"/>
        </w:rPr>
      </w:pPr>
      <w:r w:rsidRPr="00AC0E62">
        <w:rPr>
          <w:rFonts w:eastAsia="Calibri"/>
          <w:szCs w:val="28"/>
          <w:lang w:eastAsia="en-US"/>
        </w:rPr>
        <w:t xml:space="preserve">Для каждого года расчетного периода схемы теплоснабжения на источниках теплоснабжения произведен расчет изменения производственных издержек: </w:t>
      </w:r>
    </w:p>
    <w:p w14:paraId="6927B33F" w14:textId="77777777" w:rsidR="004806F7" w:rsidRPr="00AC0E62" w:rsidRDefault="004806F7" w:rsidP="00245F7A">
      <w:pPr>
        <w:numPr>
          <w:ilvl w:val="0"/>
          <w:numId w:val="13"/>
        </w:numPr>
        <w:spacing w:after="200" w:line="276" w:lineRule="auto"/>
        <w:ind w:right="-1"/>
        <w:contextualSpacing/>
        <w:rPr>
          <w:rFonts w:eastAsia="Calibri"/>
          <w:szCs w:val="28"/>
          <w:lang w:eastAsia="en-US"/>
        </w:rPr>
      </w:pPr>
      <w:r w:rsidRPr="00AC0E62">
        <w:rPr>
          <w:rFonts w:eastAsia="Calibri"/>
          <w:szCs w:val="28"/>
          <w:lang w:eastAsia="en-US"/>
        </w:rPr>
        <w:t>затраты на топливо;</w:t>
      </w:r>
    </w:p>
    <w:p w14:paraId="33146DE6" w14:textId="77777777" w:rsidR="004806F7" w:rsidRPr="00AC0E62" w:rsidRDefault="004806F7" w:rsidP="00245F7A">
      <w:pPr>
        <w:numPr>
          <w:ilvl w:val="0"/>
          <w:numId w:val="13"/>
        </w:numPr>
        <w:spacing w:after="200" w:line="276" w:lineRule="auto"/>
        <w:ind w:right="-1"/>
        <w:contextualSpacing/>
        <w:rPr>
          <w:rFonts w:eastAsia="Calibri"/>
          <w:szCs w:val="28"/>
          <w:lang w:eastAsia="en-US"/>
        </w:rPr>
      </w:pPr>
      <w:r w:rsidRPr="00AC0E62">
        <w:rPr>
          <w:rFonts w:eastAsia="Calibri"/>
          <w:szCs w:val="28"/>
          <w:lang w:eastAsia="en-US"/>
        </w:rPr>
        <w:t>затраты электрической энергии на отпуск тепловой энергии в сеть;</w:t>
      </w:r>
    </w:p>
    <w:p w14:paraId="31C8ED9E" w14:textId="77777777" w:rsidR="004806F7" w:rsidRPr="00AC0E62" w:rsidRDefault="004806F7" w:rsidP="00245F7A">
      <w:pPr>
        <w:numPr>
          <w:ilvl w:val="0"/>
          <w:numId w:val="13"/>
        </w:numPr>
        <w:spacing w:after="200" w:line="276" w:lineRule="auto"/>
        <w:ind w:right="-1"/>
        <w:contextualSpacing/>
        <w:rPr>
          <w:rFonts w:eastAsia="Calibri"/>
          <w:szCs w:val="28"/>
          <w:lang w:eastAsia="en-US"/>
        </w:rPr>
      </w:pPr>
      <w:r w:rsidRPr="00AC0E62">
        <w:rPr>
          <w:rFonts w:eastAsia="Calibri"/>
          <w:szCs w:val="28"/>
          <w:lang w:eastAsia="en-US"/>
        </w:rPr>
        <w:t>затраты на оплату труда персонала с учётом страховых отчислений;</w:t>
      </w:r>
    </w:p>
    <w:p w14:paraId="045090CE" w14:textId="77777777" w:rsidR="004806F7" w:rsidRPr="00AC0E62" w:rsidRDefault="004806F7" w:rsidP="00245F7A">
      <w:pPr>
        <w:numPr>
          <w:ilvl w:val="0"/>
          <w:numId w:val="13"/>
        </w:numPr>
        <w:spacing w:after="200" w:line="276" w:lineRule="auto"/>
        <w:ind w:right="-1"/>
        <w:contextualSpacing/>
        <w:rPr>
          <w:rFonts w:eastAsia="Calibri"/>
          <w:szCs w:val="28"/>
          <w:lang w:eastAsia="en-US"/>
        </w:rPr>
      </w:pPr>
      <w:r w:rsidRPr="00AC0E62">
        <w:rPr>
          <w:rFonts w:eastAsia="Calibri"/>
          <w:szCs w:val="28"/>
          <w:lang w:eastAsia="en-US"/>
        </w:rPr>
        <w:t>прочие затраты.</w:t>
      </w:r>
    </w:p>
    <w:p w14:paraId="21CFF07A" w14:textId="77777777" w:rsidR="004806F7" w:rsidRPr="00AC0E62" w:rsidRDefault="004806F7" w:rsidP="004806F7">
      <w:pPr>
        <w:spacing w:line="276" w:lineRule="auto"/>
        <w:ind w:right="-1"/>
        <w:rPr>
          <w:rFonts w:eastAsia="Calibri"/>
          <w:szCs w:val="28"/>
          <w:lang w:eastAsia="en-US"/>
        </w:rPr>
      </w:pPr>
      <w:r w:rsidRPr="00AC0E62">
        <w:rPr>
          <w:rFonts w:eastAsia="Calibri"/>
          <w:szCs w:val="28"/>
          <w:lang w:eastAsia="en-US"/>
        </w:rPr>
        <w:t>При расчете ценовых последствий производственные издержки на каждый год расчетного периода определены с учетом изменения перечисленных выше издержек, а также с применением индексов-дефляторов для приведения величины затрат в соответствии с ценами соответствующих лет.</w:t>
      </w:r>
    </w:p>
    <w:p w14:paraId="4149304B" w14:textId="77777777" w:rsidR="004806F7" w:rsidRPr="00AC0E62" w:rsidRDefault="004806F7" w:rsidP="004806F7">
      <w:pPr>
        <w:spacing w:line="276" w:lineRule="auto"/>
        <w:ind w:right="-1"/>
        <w:rPr>
          <w:rFonts w:eastAsia="Calibri"/>
          <w:szCs w:val="28"/>
          <w:lang w:eastAsia="en-US"/>
        </w:rPr>
      </w:pPr>
      <w:r w:rsidRPr="00AC0E62">
        <w:rPr>
          <w:rFonts w:eastAsia="Calibri"/>
          <w:szCs w:val="28"/>
          <w:lang w:eastAsia="en-US"/>
        </w:rPr>
        <w:t xml:space="preserve">Затраты на топливо определены, исходя из годового расхода топлива и его цены с учетом индексов-дефляторов для соответствующего года. </w:t>
      </w:r>
      <w:r w:rsidRPr="00AC0E62">
        <w:rPr>
          <w:rFonts w:eastAsia="Calibri"/>
          <w:szCs w:val="28"/>
          <w:lang w:eastAsia="en-US"/>
        </w:rPr>
        <w:lastRenderedPageBreak/>
        <w:t xml:space="preserve">Перспективные топливные балансы для каждого источника тепловой энергии представлены в Главе 10 настоящей схемы. </w:t>
      </w:r>
    </w:p>
    <w:p w14:paraId="2FCE7B06" w14:textId="77777777" w:rsidR="004806F7" w:rsidRPr="00AC0E62" w:rsidRDefault="004806F7" w:rsidP="004806F7">
      <w:pPr>
        <w:spacing w:line="276" w:lineRule="auto"/>
        <w:ind w:right="-1"/>
        <w:rPr>
          <w:rFonts w:eastAsia="Calibri"/>
          <w:szCs w:val="28"/>
          <w:lang w:eastAsia="en-US"/>
        </w:rPr>
      </w:pPr>
      <w:r w:rsidRPr="00AC0E62">
        <w:rPr>
          <w:rFonts w:eastAsia="Calibri"/>
          <w:szCs w:val="28"/>
          <w:lang w:eastAsia="en-US"/>
        </w:rPr>
        <w:t>Представленные расчеты ценовых последствий являются оценочными (предварительными) расчетами ценовых последствий при реализации мероприятий, с учетом прогнозных показателей социально-экономического развития и имеют рекомендательную направленность. Ценовые последствия могут изменяться в зависимости от условий социально-экономического развития муниципального округа.</w:t>
      </w:r>
    </w:p>
    <w:p w14:paraId="1F525D7D" w14:textId="77777777" w:rsidR="004806F7" w:rsidRPr="00AC0E62" w:rsidRDefault="004806F7" w:rsidP="004806F7">
      <w:pPr>
        <w:spacing w:line="276" w:lineRule="auto"/>
        <w:ind w:right="-1"/>
        <w:rPr>
          <w:rFonts w:eastAsia="Calibri"/>
          <w:szCs w:val="28"/>
          <w:lang w:eastAsia="en-US"/>
        </w:rPr>
      </w:pPr>
      <w:r w:rsidRPr="00AC0E62">
        <w:rPr>
          <w:rFonts w:eastAsia="Calibri"/>
          <w:szCs w:val="28"/>
          <w:lang w:eastAsia="en-US"/>
        </w:rPr>
        <w:t xml:space="preserve">Результаты оценки ценовых последствий для потребителей при реализации программ строительства, реконструкции и технического перевооружения систем теплоснабжения приведены в таблице </w:t>
      </w:r>
      <w:r>
        <w:rPr>
          <w:rFonts w:eastAsia="Calibri"/>
          <w:szCs w:val="28"/>
          <w:lang w:eastAsia="en-US"/>
        </w:rPr>
        <w:t>51</w:t>
      </w:r>
      <w:r w:rsidRPr="00AC0E62">
        <w:rPr>
          <w:rFonts w:eastAsia="Calibri"/>
          <w:szCs w:val="28"/>
          <w:lang w:eastAsia="en-US"/>
        </w:rPr>
        <w:t>.</w:t>
      </w:r>
    </w:p>
    <w:p w14:paraId="35D942C0" w14:textId="77777777" w:rsidR="004806F7" w:rsidRPr="00AC0E62" w:rsidRDefault="004806F7" w:rsidP="004806F7">
      <w:pPr>
        <w:keepNext/>
        <w:spacing w:line="276" w:lineRule="auto"/>
        <w:ind w:right="-285"/>
        <w:contextualSpacing/>
        <w:rPr>
          <w:rFonts w:eastAsia="Calibri"/>
          <w:bCs/>
          <w:szCs w:val="28"/>
        </w:rPr>
      </w:pPr>
      <w:bookmarkStart w:id="141" w:name="_Ref115530579"/>
      <w:bookmarkStart w:id="142" w:name="_Toc102443517"/>
      <w:r w:rsidRPr="00AC0E62">
        <w:rPr>
          <w:rFonts w:eastAsia="Calibri"/>
          <w:bCs/>
          <w:szCs w:val="28"/>
        </w:rPr>
        <w:t xml:space="preserve">Таблица </w:t>
      </w:r>
      <w:bookmarkEnd w:id="141"/>
      <w:r>
        <w:rPr>
          <w:rFonts w:eastAsia="Calibri"/>
          <w:bCs/>
          <w:szCs w:val="28"/>
        </w:rPr>
        <w:t>51</w:t>
      </w:r>
      <w:r w:rsidRPr="00AC0E62">
        <w:rPr>
          <w:rFonts w:eastAsia="Calibri"/>
          <w:bCs/>
          <w:szCs w:val="28"/>
        </w:rPr>
        <w:t xml:space="preserve"> - Результаты оценки ценовых последствий</w:t>
      </w:r>
      <w:bookmarkEnd w:id="142"/>
    </w:p>
    <w:tbl>
      <w:tblPr>
        <w:tblW w:w="5000" w:type="pct"/>
        <w:tblLook w:val="04A0" w:firstRow="1" w:lastRow="0" w:firstColumn="1" w:lastColumn="0" w:noHBand="0" w:noVBand="1"/>
      </w:tblPr>
      <w:tblGrid>
        <w:gridCol w:w="2983"/>
        <w:gridCol w:w="914"/>
        <w:gridCol w:w="914"/>
        <w:gridCol w:w="914"/>
        <w:gridCol w:w="1019"/>
        <w:gridCol w:w="1019"/>
        <w:gridCol w:w="1046"/>
        <w:gridCol w:w="1045"/>
      </w:tblGrid>
      <w:tr w:rsidR="004806F7" w:rsidRPr="00AC0E62" w14:paraId="29671896" w14:textId="77777777" w:rsidTr="00C6000A">
        <w:trPr>
          <w:trHeight w:val="20"/>
          <w:tblHeader/>
        </w:trPr>
        <w:tc>
          <w:tcPr>
            <w:tcW w:w="1513"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AE29E62" w14:textId="77777777" w:rsidR="004806F7" w:rsidRPr="00AC0E62" w:rsidRDefault="004806F7" w:rsidP="00C6000A">
            <w:pPr>
              <w:jc w:val="center"/>
              <w:rPr>
                <w:b/>
                <w:bCs/>
                <w:color w:val="000000"/>
                <w:sz w:val="20"/>
              </w:rPr>
            </w:pPr>
            <w:r w:rsidRPr="00AC0E62">
              <w:rPr>
                <w:b/>
                <w:bCs/>
                <w:color w:val="000000"/>
                <w:sz w:val="20"/>
              </w:rPr>
              <w:t>Наименование критерия оценки</w:t>
            </w:r>
          </w:p>
        </w:tc>
        <w:tc>
          <w:tcPr>
            <w:tcW w:w="3487" w:type="pct"/>
            <w:gridSpan w:val="7"/>
            <w:tcBorders>
              <w:top w:val="single" w:sz="4" w:space="0" w:color="auto"/>
              <w:left w:val="none" w:sz="4" w:space="0" w:color="000000"/>
              <w:bottom w:val="single" w:sz="4" w:space="0" w:color="auto"/>
              <w:right w:val="single" w:sz="4" w:space="0" w:color="auto"/>
            </w:tcBorders>
            <w:shd w:val="clear" w:color="auto" w:fill="FFFFFF"/>
            <w:vAlign w:val="center"/>
          </w:tcPr>
          <w:p w14:paraId="12E2FF41" w14:textId="77777777" w:rsidR="004806F7" w:rsidRPr="00AC0E62" w:rsidRDefault="004806F7" w:rsidP="00C6000A">
            <w:pPr>
              <w:jc w:val="center"/>
              <w:rPr>
                <w:b/>
                <w:bCs/>
                <w:color w:val="000000"/>
                <w:sz w:val="20"/>
              </w:rPr>
            </w:pPr>
            <w:r w:rsidRPr="00AC0E62">
              <w:rPr>
                <w:b/>
                <w:bCs/>
                <w:color w:val="000000"/>
                <w:sz w:val="20"/>
              </w:rPr>
              <w:t>Динамика изменения средневзвешенного тарифа на тепловую энергию</w:t>
            </w:r>
          </w:p>
        </w:tc>
      </w:tr>
      <w:tr w:rsidR="004806F7" w:rsidRPr="00AC0E62" w14:paraId="09367897" w14:textId="77777777" w:rsidTr="00C6000A">
        <w:trPr>
          <w:trHeight w:val="20"/>
          <w:tblHeader/>
        </w:trPr>
        <w:tc>
          <w:tcPr>
            <w:tcW w:w="1513"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73270044" w14:textId="77777777" w:rsidR="004806F7" w:rsidRPr="00AC0E62" w:rsidRDefault="004806F7" w:rsidP="00C6000A">
            <w:pPr>
              <w:rPr>
                <w:b/>
                <w:bCs/>
                <w:color w:val="000000"/>
                <w:sz w:val="20"/>
              </w:rPr>
            </w:pPr>
          </w:p>
        </w:tc>
        <w:tc>
          <w:tcPr>
            <w:tcW w:w="464" w:type="pct"/>
            <w:tcBorders>
              <w:top w:val="none" w:sz="4" w:space="0" w:color="000000"/>
              <w:left w:val="none" w:sz="4" w:space="0" w:color="000000"/>
              <w:bottom w:val="single" w:sz="4" w:space="0" w:color="auto"/>
              <w:right w:val="single" w:sz="4" w:space="0" w:color="auto"/>
            </w:tcBorders>
            <w:shd w:val="clear" w:color="auto" w:fill="FFFFFF"/>
            <w:vAlign w:val="center"/>
          </w:tcPr>
          <w:p w14:paraId="3A421F5F" w14:textId="77777777" w:rsidR="004806F7" w:rsidRPr="00AC0E62" w:rsidRDefault="004806F7" w:rsidP="00C6000A">
            <w:pPr>
              <w:jc w:val="center"/>
              <w:rPr>
                <w:b/>
                <w:bCs/>
                <w:color w:val="000000"/>
                <w:sz w:val="20"/>
              </w:rPr>
            </w:pPr>
            <w:r w:rsidRPr="00AC0E62">
              <w:rPr>
                <w:b/>
                <w:bCs/>
                <w:color w:val="000000"/>
                <w:sz w:val="20"/>
              </w:rPr>
              <w:t>2021</w:t>
            </w:r>
          </w:p>
        </w:tc>
        <w:tc>
          <w:tcPr>
            <w:tcW w:w="464" w:type="pct"/>
            <w:tcBorders>
              <w:top w:val="none" w:sz="4" w:space="0" w:color="000000"/>
              <w:left w:val="none" w:sz="4" w:space="0" w:color="000000"/>
              <w:bottom w:val="single" w:sz="4" w:space="0" w:color="auto"/>
              <w:right w:val="single" w:sz="4" w:space="0" w:color="auto"/>
            </w:tcBorders>
            <w:shd w:val="clear" w:color="auto" w:fill="FFFFFF"/>
            <w:vAlign w:val="center"/>
          </w:tcPr>
          <w:p w14:paraId="15BA644B" w14:textId="77777777" w:rsidR="004806F7" w:rsidRPr="00AC0E62" w:rsidRDefault="004806F7" w:rsidP="00C6000A">
            <w:pPr>
              <w:jc w:val="center"/>
              <w:rPr>
                <w:b/>
                <w:bCs/>
                <w:color w:val="000000"/>
                <w:sz w:val="20"/>
              </w:rPr>
            </w:pPr>
            <w:r w:rsidRPr="00AC0E62">
              <w:rPr>
                <w:b/>
                <w:bCs/>
                <w:color w:val="000000"/>
                <w:sz w:val="20"/>
              </w:rPr>
              <w:t>2022</w:t>
            </w:r>
          </w:p>
        </w:tc>
        <w:tc>
          <w:tcPr>
            <w:tcW w:w="464" w:type="pct"/>
            <w:tcBorders>
              <w:top w:val="none" w:sz="4" w:space="0" w:color="000000"/>
              <w:left w:val="none" w:sz="4" w:space="0" w:color="000000"/>
              <w:bottom w:val="single" w:sz="4" w:space="0" w:color="auto"/>
              <w:right w:val="single" w:sz="4" w:space="0" w:color="auto"/>
            </w:tcBorders>
            <w:shd w:val="clear" w:color="auto" w:fill="FFFFFF"/>
            <w:vAlign w:val="center"/>
          </w:tcPr>
          <w:p w14:paraId="2AA6507D" w14:textId="77777777" w:rsidR="004806F7" w:rsidRPr="00AC0E62" w:rsidRDefault="004806F7" w:rsidP="00C6000A">
            <w:pPr>
              <w:jc w:val="center"/>
              <w:rPr>
                <w:b/>
                <w:bCs/>
                <w:color w:val="000000"/>
                <w:sz w:val="20"/>
              </w:rPr>
            </w:pPr>
            <w:r w:rsidRPr="00AC0E62">
              <w:rPr>
                <w:b/>
                <w:bCs/>
                <w:color w:val="000000"/>
                <w:sz w:val="20"/>
              </w:rPr>
              <w:t>2023</w:t>
            </w:r>
          </w:p>
        </w:tc>
        <w:tc>
          <w:tcPr>
            <w:tcW w:w="517" w:type="pct"/>
            <w:tcBorders>
              <w:top w:val="none" w:sz="4" w:space="0" w:color="000000"/>
              <w:left w:val="none" w:sz="4" w:space="0" w:color="000000"/>
              <w:bottom w:val="single" w:sz="4" w:space="0" w:color="auto"/>
              <w:right w:val="single" w:sz="4" w:space="0" w:color="auto"/>
            </w:tcBorders>
            <w:shd w:val="clear" w:color="auto" w:fill="FFFFFF"/>
            <w:vAlign w:val="center"/>
          </w:tcPr>
          <w:p w14:paraId="496A8A93" w14:textId="77777777" w:rsidR="004806F7" w:rsidRPr="00AC0E62" w:rsidRDefault="004806F7" w:rsidP="00C6000A">
            <w:pPr>
              <w:jc w:val="center"/>
              <w:rPr>
                <w:b/>
                <w:bCs/>
                <w:color w:val="000000"/>
                <w:sz w:val="20"/>
              </w:rPr>
            </w:pPr>
            <w:r w:rsidRPr="00AC0E62">
              <w:rPr>
                <w:b/>
                <w:bCs/>
                <w:color w:val="000000"/>
                <w:sz w:val="20"/>
              </w:rPr>
              <w:t>2024</w:t>
            </w:r>
          </w:p>
        </w:tc>
        <w:tc>
          <w:tcPr>
            <w:tcW w:w="517" w:type="pct"/>
            <w:tcBorders>
              <w:top w:val="none" w:sz="4" w:space="0" w:color="000000"/>
              <w:left w:val="none" w:sz="4" w:space="0" w:color="000000"/>
              <w:bottom w:val="single" w:sz="4" w:space="0" w:color="auto"/>
              <w:right w:val="single" w:sz="4" w:space="0" w:color="auto"/>
            </w:tcBorders>
            <w:shd w:val="clear" w:color="auto" w:fill="FFFFFF"/>
            <w:vAlign w:val="center"/>
          </w:tcPr>
          <w:p w14:paraId="175307F7" w14:textId="77777777" w:rsidR="004806F7" w:rsidRPr="00AC0E62" w:rsidRDefault="004806F7" w:rsidP="00C6000A">
            <w:pPr>
              <w:jc w:val="center"/>
              <w:rPr>
                <w:b/>
                <w:bCs/>
                <w:color w:val="000000"/>
                <w:sz w:val="20"/>
              </w:rPr>
            </w:pPr>
            <w:r w:rsidRPr="00AC0E62">
              <w:rPr>
                <w:b/>
                <w:bCs/>
                <w:color w:val="000000"/>
                <w:sz w:val="20"/>
              </w:rPr>
              <w:t>2025</w:t>
            </w:r>
          </w:p>
        </w:tc>
        <w:tc>
          <w:tcPr>
            <w:tcW w:w="531" w:type="pct"/>
            <w:tcBorders>
              <w:top w:val="none" w:sz="4" w:space="0" w:color="000000"/>
              <w:left w:val="none" w:sz="4" w:space="0" w:color="000000"/>
              <w:bottom w:val="single" w:sz="4" w:space="0" w:color="auto"/>
              <w:right w:val="single" w:sz="4" w:space="0" w:color="auto"/>
            </w:tcBorders>
            <w:shd w:val="clear" w:color="auto" w:fill="FFFFFF"/>
            <w:vAlign w:val="center"/>
          </w:tcPr>
          <w:p w14:paraId="67654B0C" w14:textId="77777777" w:rsidR="004806F7" w:rsidRPr="00AC0E62" w:rsidRDefault="004806F7" w:rsidP="00C6000A">
            <w:pPr>
              <w:jc w:val="center"/>
              <w:rPr>
                <w:b/>
                <w:bCs/>
                <w:color w:val="000000"/>
                <w:sz w:val="20"/>
              </w:rPr>
            </w:pPr>
            <w:r w:rsidRPr="00AC0E62">
              <w:rPr>
                <w:b/>
                <w:bCs/>
                <w:color w:val="000000"/>
                <w:sz w:val="20"/>
              </w:rPr>
              <w:t>2026-2030</w:t>
            </w:r>
          </w:p>
        </w:tc>
        <w:tc>
          <w:tcPr>
            <w:tcW w:w="531" w:type="pct"/>
            <w:tcBorders>
              <w:top w:val="none" w:sz="4" w:space="0" w:color="000000"/>
              <w:left w:val="none" w:sz="4" w:space="0" w:color="000000"/>
              <w:bottom w:val="single" w:sz="4" w:space="0" w:color="auto"/>
              <w:right w:val="single" w:sz="4" w:space="0" w:color="auto"/>
            </w:tcBorders>
            <w:shd w:val="clear" w:color="auto" w:fill="FFFFFF"/>
            <w:vAlign w:val="center"/>
          </w:tcPr>
          <w:p w14:paraId="33FCEDAB" w14:textId="77777777" w:rsidR="004806F7" w:rsidRPr="00AC0E62" w:rsidRDefault="004806F7" w:rsidP="00C6000A">
            <w:pPr>
              <w:jc w:val="center"/>
              <w:rPr>
                <w:b/>
                <w:bCs/>
                <w:color w:val="000000"/>
                <w:sz w:val="20"/>
              </w:rPr>
            </w:pPr>
            <w:r w:rsidRPr="00AC0E62">
              <w:rPr>
                <w:b/>
                <w:bCs/>
                <w:color w:val="000000"/>
                <w:sz w:val="20"/>
              </w:rPr>
              <w:t>2031-203</w:t>
            </w:r>
            <w:r>
              <w:rPr>
                <w:b/>
                <w:bCs/>
                <w:color w:val="000000"/>
                <w:sz w:val="20"/>
              </w:rPr>
              <w:t>9</w:t>
            </w:r>
          </w:p>
        </w:tc>
      </w:tr>
      <w:tr w:rsidR="004806F7" w:rsidRPr="00AC0E62" w14:paraId="15DEFF74" w14:textId="77777777" w:rsidTr="00C6000A">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14:paraId="09BCE691" w14:textId="77777777" w:rsidR="004806F7" w:rsidRPr="00AC0E62" w:rsidRDefault="004806F7" w:rsidP="00C6000A">
            <w:pPr>
              <w:jc w:val="center"/>
              <w:rPr>
                <w:color w:val="000000"/>
                <w:sz w:val="20"/>
              </w:rPr>
            </w:pPr>
            <w:r w:rsidRPr="00AC0E62">
              <w:rPr>
                <w:color w:val="000000"/>
                <w:sz w:val="20"/>
              </w:rPr>
              <w:t>Индекс потребительских цен</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2EE5F483" w14:textId="77777777" w:rsidR="004806F7" w:rsidRPr="00AC0E62" w:rsidRDefault="004806F7" w:rsidP="00C6000A">
            <w:pPr>
              <w:jc w:val="center"/>
              <w:rPr>
                <w:color w:val="000000"/>
                <w:sz w:val="20"/>
              </w:rPr>
            </w:pPr>
            <w:r w:rsidRPr="00AC0E62">
              <w:rPr>
                <w:color w:val="000000"/>
                <w:sz w:val="20"/>
              </w:rPr>
              <w:t>1,037</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46E20308" w14:textId="77777777" w:rsidR="004806F7" w:rsidRPr="00AC0E62" w:rsidRDefault="004806F7" w:rsidP="00C6000A">
            <w:pPr>
              <w:jc w:val="center"/>
              <w:rPr>
                <w:color w:val="000000"/>
                <w:sz w:val="20"/>
              </w:rPr>
            </w:pPr>
            <w:r w:rsidRPr="00AC0E62">
              <w:rPr>
                <w:color w:val="000000"/>
                <w:sz w:val="20"/>
              </w:rPr>
              <w:t>1,037</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679B21A5" w14:textId="77777777" w:rsidR="004806F7" w:rsidRPr="00AC0E62" w:rsidRDefault="004806F7" w:rsidP="00C6000A">
            <w:pPr>
              <w:jc w:val="center"/>
              <w:rPr>
                <w:color w:val="000000"/>
                <w:sz w:val="20"/>
              </w:rPr>
            </w:pPr>
            <w:r w:rsidRPr="00AC0E62">
              <w:rPr>
                <w:color w:val="000000"/>
                <w:sz w:val="20"/>
              </w:rPr>
              <w:t>1,037</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4566ABAE" w14:textId="77777777" w:rsidR="004806F7" w:rsidRPr="00AC0E62" w:rsidRDefault="004806F7" w:rsidP="00C6000A">
            <w:pPr>
              <w:jc w:val="center"/>
              <w:rPr>
                <w:color w:val="000000"/>
                <w:sz w:val="20"/>
              </w:rPr>
            </w:pPr>
            <w:r w:rsidRPr="00AC0E62">
              <w:rPr>
                <w:color w:val="000000"/>
                <w:sz w:val="20"/>
              </w:rPr>
              <w:t>1,037</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0ED50BE7" w14:textId="77777777" w:rsidR="004806F7" w:rsidRPr="00AC0E62" w:rsidRDefault="004806F7" w:rsidP="00C6000A">
            <w:pPr>
              <w:jc w:val="center"/>
              <w:rPr>
                <w:color w:val="000000"/>
                <w:sz w:val="20"/>
              </w:rPr>
            </w:pPr>
            <w:r w:rsidRPr="00AC0E62">
              <w:rPr>
                <w:color w:val="000000"/>
                <w:sz w:val="20"/>
              </w:rPr>
              <w:t>1,037</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1E3660A8" w14:textId="77777777" w:rsidR="004806F7" w:rsidRPr="00AC0E62" w:rsidRDefault="004806F7" w:rsidP="00C6000A">
            <w:pPr>
              <w:jc w:val="center"/>
              <w:rPr>
                <w:color w:val="000000"/>
                <w:sz w:val="20"/>
              </w:rPr>
            </w:pPr>
            <w:r w:rsidRPr="00AC0E62">
              <w:rPr>
                <w:color w:val="000000"/>
                <w:sz w:val="20"/>
              </w:rPr>
              <w:t>1,037</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2726C84D" w14:textId="77777777" w:rsidR="004806F7" w:rsidRPr="00AC0E62" w:rsidRDefault="004806F7" w:rsidP="00C6000A">
            <w:pPr>
              <w:jc w:val="center"/>
              <w:rPr>
                <w:color w:val="000000"/>
                <w:sz w:val="20"/>
              </w:rPr>
            </w:pPr>
            <w:r w:rsidRPr="00AC0E62">
              <w:rPr>
                <w:color w:val="000000"/>
                <w:sz w:val="20"/>
              </w:rPr>
              <w:t>1,037</w:t>
            </w:r>
          </w:p>
        </w:tc>
      </w:tr>
      <w:tr w:rsidR="004806F7" w:rsidRPr="00AC0E62" w14:paraId="24B611B4" w14:textId="77777777" w:rsidTr="00C6000A">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14:paraId="26FAB193" w14:textId="77777777" w:rsidR="004806F7" w:rsidRPr="00AC0E62" w:rsidRDefault="004806F7" w:rsidP="00C6000A">
            <w:pPr>
              <w:jc w:val="center"/>
              <w:rPr>
                <w:color w:val="000000"/>
                <w:sz w:val="20"/>
              </w:rPr>
            </w:pPr>
            <w:r w:rsidRPr="00AC0E62">
              <w:rPr>
                <w:color w:val="000000"/>
                <w:sz w:val="20"/>
              </w:rPr>
              <w:t>Индекс тарифов на тепловую энергию</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7A7B2339" w14:textId="77777777" w:rsidR="004806F7" w:rsidRPr="00AC0E62" w:rsidRDefault="004806F7" w:rsidP="00C6000A">
            <w:pPr>
              <w:jc w:val="center"/>
              <w:rPr>
                <w:color w:val="000000"/>
                <w:sz w:val="20"/>
              </w:rPr>
            </w:pPr>
            <w:r w:rsidRPr="00AC0E62">
              <w:rPr>
                <w:color w:val="000000"/>
                <w:sz w:val="20"/>
              </w:rPr>
              <w:t>1,04</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61034534" w14:textId="77777777" w:rsidR="004806F7" w:rsidRPr="00AC0E62" w:rsidRDefault="004806F7" w:rsidP="00C6000A">
            <w:pPr>
              <w:jc w:val="center"/>
              <w:rPr>
                <w:color w:val="000000"/>
                <w:sz w:val="20"/>
              </w:rPr>
            </w:pPr>
            <w:r w:rsidRPr="00AC0E62">
              <w:rPr>
                <w:color w:val="000000"/>
                <w:sz w:val="20"/>
              </w:rPr>
              <w:t>1,04</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5582D3B3" w14:textId="77777777" w:rsidR="004806F7" w:rsidRPr="00AC0E62" w:rsidRDefault="004806F7" w:rsidP="00C6000A">
            <w:pPr>
              <w:jc w:val="center"/>
              <w:rPr>
                <w:color w:val="000000"/>
                <w:sz w:val="20"/>
              </w:rPr>
            </w:pPr>
            <w:r w:rsidRPr="00AC0E62">
              <w:rPr>
                <w:color w:val="000000"/>
                <w:sz w:val="20"/>
              </w:rPr>
              <w:t>1,04</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170064E1" w14:textId="77777777" w:rsidR="004806F7" w:rsidRPr="00AC0E62" w:rsidRDefault="004806F7" w:rsidP="00C6000A">
            <w:pPr>
              <w:jc w:val="center"/>
              <w:rPr>
                <w:color w:val="000000"/>
                <w:sz w:val="20"/>
              </w:rPr>
            </w:pPr>
            <w:r w:rsidRPr="00AC0E62">
              <w:rPr>
                <w:color w:val="000000"/>
                <w:sz w:val="20"/>
              </w:rPr>
              <w:t>1,04</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052ABFF8" w14:textId="77777777" w:rsidR="004806F7" w:rsidRPr="00AC0E62" w:rsidRDefault="004806F7" w:rsidP="00C6000A">
            <w:pPr>
              <w:jc w:val="center"/>
              <w:rPr>
                <w:color w:val="000000"/>
                <w:sz w:val="20"/>
              </w:rPr>
            </w:pPr>
            <w:r w:rsidRPr="00AC0E62">
              <w:rPr>
                <w:color w:val="000000"/>
                <w:sz w:val="20"/>
              </w:rPr>
              <w:t>1,04</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5413315C" w14:textId="77777777" w:rsidR="004806F7" w:rsidRPr="00AC0E62" w:rsidRDefault="004806F7" w:rsidP="00C6000A">
            <w:pPr>
              <w:jc w:val="center"/>
              <w:rPr>
                <w:color w:val="000000"/>
                <w:sz w:val="20"/>
              </w:rPr>
            </w:pPr>
            <w:r w:rsidRPr="00AC0E62">
              <w:rPr>
                <w:color w:val="000000"/>
                <w:sz w:val="20"/>
              </w:rPr>
              <w:t>1,04</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7F596CF6" w14:textId="77777777" w:rsidR="004806F7" w:rsidRPr="00AC0E62" w:rsidRDefault="004806F7" w:rsidP="00C6000A">
            <w:pPr>
              <w:jc w:val="center"/>
              <w:rPr>
                <w:color w:val="000000"/>
                <w:sz w:val="20"/>
              </w:rPr>
            </w:pPr>
            <w:r w:rsidRPr="00AC0E62">
              <w:rPr>
                <w:color w:val="000000"/>
                <w:sz w:val="20"/>
              </w:rPr>
              <w:t>1,04</w:t>
            </w:r>
          </w:p>
        </w:tc>
      </w:tr>
      <w:tr w:rsidR="004806F7" w:rsidRPr="00AC0E62" w14:paraId="74BCCEE5" w14:textId="77777777" w:rsidTr="00C6000A">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14:paraId="77D1F570" w14:textId="77777777" w:rsidR="004806F7" w:rsidRPr="00AC0E62" w:rsidRDefault="004806F7" w:rsidP="00C6000A">
            <w:pPr>
              <w:jc w:val="center"/>
              <w:rPr>
                <w:color w:val="000000"/>
                <w:sz w:val="20"/>
              </w:rPr>
            </w:pPr>
            <w:r w:rsidRPr="00AC0E62">
              <w:rPr>
                <w:color w:val="000000"/>
                <w:sz w:val="20"/>
              </w:rPr>
              <w:t>Индекс цен на капитальные вложения</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4CC1BBBA" w14:textId="77777777" w:rsidR="004806F7" w:rsidRPr="00AC0E62" w:rsidRDefault="004806F7" w:rsidP="00C6000A">
            <w:pPr>
              <w:jc w:val="center"/>
              <w:rPr>
                <w:color w:val="000000"/>
                <w:sz w:val="20"/>
              </w:rPr>
            </w:pPr>
            <w:r w:rsidRPr="00AC0E62">
              <w:rPr>
                <w:color w:val="000000"/>
                <w:sz w:val="20"/>
              </w:rPr>
              <w:t>1,036</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3F4BBA18" w14:textId="77777777" w:rsidR="004806F7" w:rsidRPr="00AC0E62" w:rsidRDefault="004806F7" w:rsidP="00C6000A">
            <w:pPr>
              <w:jc w:val="center"/>
              <w:rPr>
                <w:color w:val="000000"/>
                <w:sz w:val="20"/>
              </w:rPr>
            </w:pPr>
            <w:r w:rsidRPr="00AC0E62">
              <w:rPr>
                <w:color w:val="000000"/>
                <w:sz w:val="20"/>
              </w:rPr>
              <w:t>1,036</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572EF74B" w14:textId="77777777" w:rsidR="004806F7" w:rsidRPr="00AC0E62" w:rsidRDefault="004806F7" w:rsidP="00C6000A">
            <w:pPr>
              <w:jc w:val="center"/>
              <w:rPr>
                <w:color w:val="000000"/>
                <w:sz w:val="20"/>
              </w:rPr>
            </w:pPr>
            <w:r w:rsidRPr="00AC0E62">
              <w:rPr>
                <w:color w:val="000000"/>
                <w:sz w:val="20"/>
              </w:rPr>
              <w:t>1,036</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3FD1EA83" w14:textId="77777777" w:rsidR="004806F7" w:rsidRPr="00AC0E62" w:rsidRDefault="004806F7" w:rsidP="00C6000A">
            <w:pPr>
              <w:jc w:val="center"/>
              <w:rPr>
                <w:color w:val="000000"/>
                <w:sz w:val="20"/>
              </w:rPr>
            </w:pPr>
            <w:r w:rsidRPr="00AC0E62">
              <w:rPr>
                <w:color w:val="000000"/>
                <w:sz w:val="20"/>
              </w:rPr>
              <w:t>1,036</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731E7D80" w14:textId="77777777" w:rsidR="004806F7" w:rsidRPr="00AC0E62" w:rsidRDefault="004806F7" w:rsidP="00C6000A">
            <w:pPr>
              <w:jc w:val="center"/>
              <w:rPr>
                <w:color w:val="000000"/>
                <w:sz w:val="20"/>
              </w:rPr>
            </w:pPr>
            <w:r w:rsidRPr="00AC0E62">
              <w:rPr>
                <w:color w:val="000000"/>
                <w:sz w:val="20"/>
              </w:rPr>
              <w:t>1,036</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73C19680" w14:textId="77777777" w:rsidR="004806F7" w:rsidRPr="00AC0E62" w:rsidRDefault="004806F7" w:rsidP="00C6000A">
            <w:pPr>
              <w:jc w:val="center"/>
              <w:rPr>
                <w:color w:val="000000"/>
                <w:sz w:val="20"/>
              </w:rPr>
            </w:pPr>
            <w:r w:rsidRPr="00AC0E62">
              <w:rPr>
                <w:color w:val="000000"/>
                <w:sz w:val="20"/>
              </w:rPr>
              <w:t>1,036</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64B7A834" w14:textId="77777777" w:rsidR="004806F7" w:rsidRPr="00AC0E62" w:rsidRDefault="004806F7" w:rsidP="00C6000A">
            <w:pPr>
              <w:jc w:val="center"/>
              <w:rPr>
                <w:color w:val="000000"/>
                <w:sz w:val="20"/>
              </w:rPr>
            </w:pPr>
            <w:r w:rsidRPr="00AC0E62">
              <w:rPr>
                <w:color w:val="000000"/>
                <w:sz w:val="20"/>
              </w:rPr>
              <w:t>1,036</w:t>
            </w:r>
          </w:p>
        </w:tc>
      </w:tr>
      <w:tr w:rsidR="004806F7" w:rsidRPr="00AC0E62" w14:paraId="45BA469E" w14:textId="77777777" w:rsidTr="00C6000A">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14:paraId="0A5A18A3" w14:textId="77777777" w:rsidR="004806F7" w:rsidRPr="00AC0E62" w:rsidRDefault="004806F7" w:rsidP="00C6000A">
            <w:pPr>
              <w:jc w:val="center"/>
              <w:rPr>
                <w:color w:val="000000"/>
                <w:sz w:val="20"/>
              </w:rPr>
            </w:pPr>
            <w:r w:rsidRPr="00AC0E62">
              <w:rPr>
                <w:color w:val="000000"/>
                <w:sz w:val="20"/>
              </w:rPr>
              <w:t>Индекс цен газовой промышленности</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3D6FD8FE" w14:textId="77777777" w:rsidR="004806F7" w:rsidRPr="00AC0E62" w:rsidRDefault="004806F7" w:rsidP="00C6000A">
            <w:pPr>
              <w:jc w:val="center"/>
              <w:rPr>
                <w:color w:val="000000"/>
                <w:sz w:val="20"/>
              </w:rPr>
            </w:pPr>
            <w:r w:rsidRPr="00AC0E62">
              <w:rPr>
                <w:color w:val="000000"/>
                <w:sz w:val="20"/>
              </w:rPr>
              <w:t>1,013</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06E44F76" w14:textId="77777777" w:rsidR="004806F7" w:rsidRPr="00AC0E62" w:rsidRDefault="004806F7" w:rsidP="00C6000A">
            <w:pPr>
              <w:jc w:val="center"/>
              <w:rPr>
                <w:color w:val="000000"/>
                <w:sz w:val="20"/>
              </w:rPr>
            </w:pPr>
            <w:r w:rsidRPr="00AC0E62">
              <w:rPr>
                <w:color w:val="000000"/>
                <w:sz w:val="20"/>
              </w:rPr>
              <w:t>1,013</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7FC90468" w14:textId="77777777" w:rsidR="004806F7" w:rsidRPr="00AC0E62" w:rsidRDefault="004806F7" w:rsidP="00C6000A">
            <w:pPr>
              <w:jc w:val="center"/>
              <w:rPr>
                <w:color w:val="000000"/>
                <w:sz w:val="20"/>
              </w:rPr>
            </w:pPr>
            <w:r w:rsidRPr="00AC0E62">
              <w:rPr>
                <w:color w:val="000000"/>
                <w:sz w:val="20"/>
              </w:rPr>
              <w:t>1,013</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5DBAFFDE" w14:textId="77777777" w:rsidR="004806F7" w:rsidRPr="00AC0E62" w:rsidRDefault="004806F7" w:rsidP="00C6000A">
            <w:pPr>
              <w:jc w:val="center"/>
              <w:rPr>
                <w:color w:val="000000"/>
                <w:sz w:val="20"/>
              </w:rPr>
            </w:pPr>
            <w:r w:rsidRPr="00AC0E62">
              <w:rPr>
                <w:color w:val="000000"/>
                <w:sz w:val="20"/>
              </w:rPr>
              <w:t>1,013</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69F6CBAD" w14:textId="77777777" w:rsidR="004806F7" w:rsidRPr="00AC0E62" w:rsidRDefault="004806F7" w:rsidP="00C6000A">
            <w:pPr>
              <w:jc w:val="center"/>
              <w:rPr>
                <w:color w:val="000000"/>
                <w:sz w:val="20"/>
              </w:rPr>
            </w:pPr>
            <w:r w:rsidRPr="00AC0E62">
              <w:rPr>
                <w:color w:val="000000"/>
                <w:sz w:val="20"/>
              </w:rPr>
              <w:t>1,013</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3BF0987F" w14:textId="77777777" w:rsidR="004806F7" w:rsidRPr="00AC0E62" w:rsidRDefault="004806F7" w:rsidP="00C6000A">
            <w:pPr>
              <w:jc w:val="center"/>
              <w:rPr>
                <w:color w:val="000000"/>
                <w:sz w:val="20"/>
              </w:rPr>
            </w:pPr>
            <w:r w:rsidRPr="00AC0E62">
              <w:rPr>
                <w:color w:val="000000"/>
                <w:sz w:val="20"/>
              </w:rPr>
              <w:t>1,013</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18170227" w14:textId="77777777" w:rsidR="004806F7" w:rsidRPr="00AC0E62" w:rsidRDefault="004806F7" w:rsidP="00C6000A">
            <w:pPr>
              <w:jc w:val="center"/>
              <w:rPr>
                <w:color w:val="000000"/>
                <w:sz w:val="20"/>
              </w:rPr>
            </w:pPr>
            <w:r w:rsidRPr="00AC0E62">
              <w:rPr>
                <w:color w:val="000000"/>
                <w:sz w:val="20"/>
              </w:rPr>
              <w:t>1,013</w:t>
            </w:r>
          </w:p>
        </w:tc>
      </w:tr>
      <w:tr w:rsidR="004806F7" w:rsidRPr="00AC0E62" w14:paraId="1C6CB06D" w14:textId="77777777" w:rsidTr="00C6000A">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14:paraId="1633FAEF" w14:textId="77777777" w:rsidR="004806F7" w:rsidRPr="00AC0E62" w:rsidRDefault="004806F7" w:rsidP="00C6000A">
            <w:pPr>
              <w:jc w:val="center"/>
              <w:rPr>
                <w:color w:val="000000"/>
                <w:sz w:val="20"/>
              </w:rPr>
            </w:pPr>
            <w:r w:rsidRPr="00AC0E62">
              <w:rPr>
                <w:color w:val="000000"/>
                <w:sz w:val="20"/>
              </w:rPr>
              <w:t>Индекс тарифов на электрическую энергию</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632E6D00" w14:textId="77777777" w:rsidR="004806F7" w:rsidRPr="00AC0E62" w:rsidRDefault="004806F7" w:rsidP="00C6000A">
            <w:pPr>
              <w:jc w:val="center"/>
              <w:rPr>
                <w:color w:val="000000"/>
                <w:sz w:val="20"/>
              </w:rPr>
            </w:pPr>
            <w:r w:rsidRPr="00AC0E62">
              <w:rPr>
                <w:color w:val="000000"/>
                <w:sz w:val="20"/>
              </w:rPr>
              <w:t>1,035</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07189276" w14:textId="77777777" w:rsidR="004806F7" w:rsidRPr="00AC0E62" w:rsidRDefault="004806F7" w:rsidP="00C6000A">
            <w:pPr>
              <w:jc w:val="center"/>
              <w:rPr>
                <w:color w:val="000000"/>
                <w:sz w:val="20"/>
              </w:rPr>
            </w:pPr>
            <w:r w:rsidRPr="00AC0E62">
              <w:rPr>
                <w:color w:val="000000"/>
                <w:sz w:val="20"/>
              </w:rPr>
              <w:t>1,035</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54B77D33" w14:textId="77777777" w:rsidR="004806F7" w:rsidRPr="00AC0E62" w:rsidRDefault="004806F7" w:rsidP="00C6000A">
            <w:pPr>
              <w:jc w:val="center"/>
              <w:rPr>
                <w:color w:val="000000"/>
                <w:sz w:val="20"/>
              </w:rPr>
            </w:pPr>
            <w:r w:rsidRPr="00AC0E62">
              <w:rPr>
                <w:color w:val="000000"/>
                <w:sz w:val="20"/>
              </w:rPr>
              <w:t>1,035</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1E4B008B" w14:textId="77777777" w:rsidR="004806F7" w:rsidRPr="00AC0E62" w:rsidRDefault="004806F7" w:rsidP="00C6000A">
            <w:pPr>
              <w:jc w:val="center"/>
              <w:rPr>
                <w:color w:val="000000"/>
                <w:sz w:val="20"/>
              </w:rPr>
            </w:pPr>
            <w:r w:rsidRPr="00AC0E62">
              <w:rPr>
                <w:color w:val="000000"/>
                <w:sz w:val="20"/>
              </w:rPr>
              <w:t>1,035</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3E60A75E" w14:textId="77777777" w:rsidR="004806F7" w:rsidRPr="00AC0E62" w:rsidRDefault="004806F7" w:rsidP="00C6000A">
            <w:pPr>
              <w:jc w:val="center"/>
              <w:rPr>
                <w:color w:val="000000"/>
                <w:sz w:val="20"/>
              </w:rPr>
            </w:pPr>
            <w:r w:rsidRPr="00AC0E62">
              <w:rPr>
                <w:color w:val="000000"/>
                <w:sz w:val="20"/>
              </w:rPr>
              <w:t>1,035</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1D0196F2" w14:textId="77777777" w:rsidR="004806F7" w:rsidRPr="00AC0E62" w:rsidRDefault="004806F7" w:rsidP="00C6000A">
            <w:pPr>
              <w:jc w:val="center"/>
              <w:rPr>
                <w:color w:val="000000"/>
                <w:sz w:val="20"/>
              </w:rPr>
            </w:pPr>
            <w:r w:rsidRPr="00AC0E62">
              <w:rPr>
                <w:color w:val="000000"/>
                <w:sz w:val="20"/>
              </w:rPr>
              <w:t>1,035</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61087490" w14:textId="77777777" w:rsidR="004806F7" w:rsidRPr="00AC0E62" w:rsidRDefault="004806F7" w:rsidP="00C6000A">
            <w:pPr>
              <w:jc w:val="center"/>
              <w:rPr>
                <w:color w:val="000000"/>
                <w:sz w:val="20"/>
              </w:rPr>
            </w:pPr>
            <w:r w:rsidRPr="00AC0E62">
              <w:rPr>
                <w:color w:val="000000"/>
                <w:sz w:val="20"/>
              </w:rPr>
              <w:t>1,035</w:t>
            </w:r>
          </w:p>
        </w:tc>
      </w:tr>
      <w:tr w:rsidR="004806F7" w:rsidRPr="00AC0E62" w14:paraId="374D2A44" w14:textId="77777777" w:rsidTr="00C6000A">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14:paraId="10B8FF98" w14:textId="77777777" w:rsidR="004806F7" w:rsidRPr="00AC0E62" w:rsidRDefault="004806F7" w:rsidP="00C6000A">
            <w:pPr>
              <w:jc w:val="center"/>
              <w:rPr>
                <w:color w:val="000000"/>
                <w:sz w:val="20"/>
              </w:rPr>
            </w:pPr>
            <w:r w:rsidRPr="00AC0E62">
              <w:rPr>
                <w:color w:val="000000"/>
                <w:sz w:val="20"/>
              </w:rPr>
              <w:t>Индекс тарифов на услуги ЖКХ</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24323453" w14:textId="77777777" w:rsidR="004806F7" w:rsidRPr="00AC0E62" w:rsidRDefault="004806F7" w:rsidP="00C6000A">
            <w:pPr>
              <w:jc w:val="center"/>
              <w:rPr>
                <w:color w:val="000000"/>
                <w:sz w:val="20"/>
              </w:rPr>
            </w:pPr>
            <w:r w:rsidRPr="00AC0E62">
              <w:rPr>
                <w:color w:val="000000"/>
                <w:sz w:val="20"/>
              </w:rPr>
              <w:t>1,047</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350E2048" w14:textId="77777777" w:rsidR="004806F7" w:rsidRPr="00AC0E62" w:rsidRDefault="004806F7" w:rsidP="00C6000A">
            <w:pPr>
              <w:jc w:val="center"/>
              <w:rPr>
                <w:color w:val="000000"/>
                <w:sz w:val="20"/>
              </w:rPr>
            </w:pPr>
            <w:r w:rsidRPr="00AC0E62">
              <w:rPr>
                <w:color w:val="000000"/>
                <w:sz w:val="20"/>
              </w:rPr>
              <w:t>1,047</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79F9329C" w14:textId="77777777" w:rsidR="004806F7" w:rsidRPr="00AC0E62" w:rsidRDefault="004806F7" w:rsidP="00C6000A">
            <w:pPr>
              <w:jc w:val="center"/>
              <w:rPr>
                <w:color w:val="000000"/>
                <w:sz w:val="20"/>
              </w:rPr>
            </w:pPr>
            <w:r w:rsidRPr="00AC0E62">
              <w:rPr>
                <w:color w:val="000000"/>
                <w:sz w:val="20"/>
              </w:rPr>
              <w:t>1,0</w:t>
            </w:r>
            <w:r>
              <w:rPr>
                <w:color w:val="000000"/>
                <w:sz w:val="20"/>
              </w:rPr>
              <w:t>9</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68177D4F" w14:textId="77777777" w:rsidR="004806F7" w:rsidRPr="00AC0E62" w:rsidRDefault="004806F7" w:rsidP="00C6000A">
            <w:pPr>
              <w:jc w:val="center"/>
              <w:rPr>
                <w:color w:val="000000"/>
                <w:sz w:val="20"/>
              </w:rPr>
            </w:pPr>
            <w:r w:rsidRPr="00AC0E62">
              <w:rPr>
                <w:color w:val="000000"/>
                <w:sz w:val="20"/>
              </w:rPr>
              <w:t>1,0</w:t>
            </w:r>
            <w:r>
              <w:rPr>
                <w:color w:val="000000"/>
                <w:sz w:val="20"/>
              </w:rPr>
              <w:t>6</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682F3C9A" w14:textId="77777777" w:rsidR="004806F7" w:rsidRPr="00AC0E62" w:rsidRDefault="004806F7" w:rsidP="00C6000A">
            <w:pPr>
              <w:jc w:val="center"/>
              <w:rPr>
                <w:color w:val="000000"/>
                <w:sz w:val="20"/>
              </w:rPr>
            </w:pPr>
            <w:r w:rsidRPr="00AC0E62">
              <w:rPr>
                <w:color w:val="000000"/>
                <w:sz w:val="20"/>
              </w:rPr>
              <w:t>1,0</w:t>
            </w:r>
            <w:r>
              <w:rPr>
                <w:color w:val="000000"/>
                <w:sz w:val="20"/>
              </w:rPr>
              <w:t>6</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7734D847" w14:textId="77777777" w:rsidR="004806F7" w:rsidRPr="00AC0E62" w:rsidRDefault="004806F7" w:rsidP="00C6000A">
            <w:pPr>
              <w:jc w:val="center"/>
              <w:rPr>
                <w:color w:val="000000"/>
                <w:sz w:val="20"/>
              </w:rPr>
            </w:pPr>
            <w:r w:rsidRPr="00AC0E62">
              <w:rPr>
                <w:color w:val="000000"/>
                <w:sz w:val="20"/>
              </w:rPr>
              <w:t>1,0</w:t>
            </w:r>
            <w:r>
              <w:rPr>
                <w:color w:val="000000"/>
                <w:sz w:val="20"/>
              </w:rPr>
              <w:t>6</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415A110E" w14:textId="77777777" w:rsidR="004806F7" w:rsidRPr="00AC0E62" w:rsidRDefault="004806F7" w:rsidP="00C6000A">
            <w:pPr>
              <w:jc w:val="center"/>
              <w:rPr>
                <w:color w:val="000000"/>
                <w:sz w:val="20"/>
              </w:rPr>
            </w:pPr>
            <w:r w:rsidRPr="00AC0E62">
              <w:rPr>
                <w:color w:val="000000"/>
                <w:sz w:val="20"/>
              </w:rPr>
              <w:t>1,0</w:t>
            </w:r>
            <w:r>
              <w:rPr>
                <w:color w:val="000000"/>
                <w:sz w:val="20"/>
              </w:rPr>
              <w:t>6</w:t>
            </w:r>
          </w:p>
        </w:tc>
      </w:tr>
      <w:tr w:rsidR="004806F7" w:rsidRPr="00AC0E62" w14:paraId="6426DD01" w14:textId="77777777" w:rsidTr="00C6000A">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14:paraId="265B46ED" w14:textId="77777777" w:rsidR="004806F7" w:rsidRPr="00AC0E62" w:rsidRDefault="004806F7" w:rsidP="00C6000A">
            <w:pPr>
              <w:jc w:val="center"/>
              <w:rPr>
                <w:color w:val="000000"/>
                <w:sz w:val="20"/>
              </w:rPr>
            </w:pPr>
            <w:r w:rsidRPr="00AC0E62">
              <w:rPr>
                <w:color w:val="000000"/>
                <w:sz w:val="20"/>
              </w:rPr>
              <w:t>Индекс цен химической промышленности</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16BCABDF" w14:textId="77777777" w:rsidR="004806F7" w:rsidRPr="00AC0E62" w:rsidRDefault="004806F7" w:rsidP="00C6000A">
            <w:pPr>
              <w:jc w:val="center"/>
              <w:rPr>
                <w:color w:val="000000"/>
                <w:sz w:val="20"/>
              </w:rPr>
            </w:pPr>
            <w:r w:rsidRPr="00AC0E62">
              <w:rPr>
                <w:color w:val="000000"/>
                <w:sz w:val="20"/>
              </w:rPr>
              <w:t>1,029</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5F1A3F36" w14:textId="77777777" w:rsidR="004806F7" w:rsidRPr="00AC0E62" w:rsidRDefault="004806F7" w:rsidP="00C6000A">
            <w:pPr>
              <w:jc w:val="center"/>
              <w:rPr>
                <w:color w:val="000000"/>
                <w:sz w:val="20"/>
              </w:rPr>
            </w:pPr>
            <w:r w:rsidRPr="00AC0E62">
              <w:rPr>
                <w:color w:val="000000"/>
                <w:sz w:val="20"/>
              </w:rPr>
              <w:t>1,029</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0CF7D31C" w14:textId="77777777" w:rsidR="004806F7" w:rsidRPr="00AC0E62" w:rsidRDefault="004806F7" w:rsidP="00C6000A">
            <w:pPr>
              <w:jc w:val="center"/>
              <w:rPr>
                <w:color w:val="000000"/>
                <w:sz w:val="20"/>
              </w:rPr>
            </w:pPr>
            <w:r w:rsidRPr="00AC0E62">
              <w:rPr>
                <w:color w:val="000000"/>
                <w:sz w:val="20"/>
              </w:rPr>
              <w:t>1,029</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1A6AA082" w14:textId="77777777" w:rsidR="004806F7" w:rsidRPr="00AC0E62" w:rsidRDefault="004806F7" w:rsidP="00C6000A">
            <w:pPr>
              <w:jc w:val="center"/>
              <w:rPr>
                <w:color w:val="000000"/>
                <w:sz w:val="20"/>
              </w:rPr>
            </w:pPr>
            <w:r w:rsidRPr="00AC0E62">
              <w:rPr>
                <w:color w:val="000000"/>
                <w:sz w:val="20"/>
              </w:rPr>
              <w:t>1,029</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079C4BB5" w14:textId="77777777" w:rsidR="004806F7" w:rsidRPr="00AC0E62" w:rsidRDefault="004806F7" w:rsidP="00C6000A">
            <w:pPr>
              <w:jc w:val="center"/>
              <w:rPr>
                <w:color w:val="000000"/>
                <w:sz w:val="20"/>
              </w:rPr>
            </w:pPr>
            <w:r w:rsidRPr="00AC0E62">
              <w:rPr>
                <w:color w:val="000000"/>
                <w:sz w:val="20"/>
              </w:rPr>
              <w:t>1,029</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1211263D" w14:textId="77777777" w:rsidR="004806F7" w:rsidRPr="00AC0E62" w:rsidRDefault="004806F7" w:rsidP="00C6000A">
            <w:pPr>
              <w:jc w:val="center"/>
              <w:rPr>
                <w:color w:val="000000"/>
                <w:sz w:val="20"/>
              </w:rPr>
            </w:pPr>
            <w:r w:rsidRPr="00AC0E62">
              <w:rPr>
                <w:color w:val="000000"/>
                <w:sz w:val="20"/>
              </w:rPr>
              <w:t>1,029</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36F4B094" w14:textId="77777777" w:rsidR="004806F7" w:rsidRPr="00AC0E62" w:rsidRDefault="004806F7" w:rsidP="00C6000A">
            <w:pPr>
              <w:jc w:val="center"/>
              <w:rPr>
                <w:color w:val="000000"/>
                <w:sz w:val="20"/>
              </w:rPr>
            </w:pPr>
            <w:r w:rsidRPr="00AC0E62">
              <w:rPr>
                <w:color w:val="000000"/>
                <w:sz w:val="20"/>
              </w:rPr>
              <w:t>1,029</w:t>
            </w:r>
          </w:p>
        </w:tc>
      </w:tr>
      <w:tr w:rsidR="004806F7" w:rsidRPr="00AC0E62" w14:paraId="3C104EBB" w14:textId="77777777" w:rsidTr="00C6000A">
        <w:trPr>
          <w:trHeight w:val="20"/>
        </w:trPr>
        <w:tc>
          <w:tcPr>
            <w:tcW w:w="1513" w:type="pct"/>
            <w:tcBorders>
              <w:top w:val="none" w:sz="4" w:space="0" w:color="000000"/>
              <w:left w:val="single" w:sz="4" w:space="0" w:color="auto"/>
              <w:bottom w:val="single" w:sz="4" w:space="0" w:color="auto"/>
              <w:right w:val="single" w:sz="4" w:space="0" w:color="auto"/>
            </w:tcBorders>
            <w:shd w:val="clear" w:color="auto" w:fill="auto"/>
            <w:vAlign w:val="center"/>
          </w:tcPr>
          <w:p w14:paraId="41F954E4" w14:textId="77777777" w:rsidR="004806F7" w:rsidRPr="00AC0E62" w:rsidRDefault="004806F7" w:rsidP="00C6000A">
            <w:pPr>
              <w:jc w:val="center"/>
              <w:rPr>
                <w:color w:val="000000"/>
                <w:sz w:val="20"/>
              </w:rPr>
            </w:pPr>
            <w:r w:rsidRPr="00AC0E62">
              <w:rPr>
                <w:color w:val="000000"/>
                <w:sz w:val="20"/>
              </w:rPr>
              <w:t>Индекс цен на нефтепродукты</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153A8D64" w14:textId="77777777" w:rsidR="004806F7" w:rsidRPr="00AC0E62" w:rsidRDefault="004806F7" w:rsidP="00C6000A">
            <w:pPr>
              <w:jc w:val="center"/>
              <w:rPr>
                <w:color w:val="000000"/>
                <w:sz w:val="20"/>
              </w:rPr>
            </w:pPr>
            <w:r w:rsidRPr="00AC0E62">
              <w:rPr>
                <w:color w:val="000000"/>
                <w:sz w:val="20"/>
              </w:rPr>
              <w:t>1,001</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024EF1A6" w14:textId="77777777" w:rsidR="004806F7" w:rsidRPr="00AC0E62" w:rsidRDefault="004806F7" w:rsidP="00C6000A">
            <w:pPr>
              <w:jc w:val="center"/>
              <w:rPr>
                <w:color w:val="000000"/>
                <w:sz w:val="20"/>
              </w:rPr>
            </w:pPr>
            <w:r w:rsidRPr="00AC0E62">
              <w:rPr>
                <w:color w:val="000000"/>
                <w:sz w:val="20"/>
              </w:rPr>
              <w:t>1,001</w:t>
            </w:r>
          </w:p>
        </w:tc>
        <w:tc>
          <w:tcPr>
            <w:tcW w:w="464" w:type="pct"/>
            <w:tcBorders>
              <w:top w:val="none" w:sz="4" w:space="0" w:color="000000"/>
              <w:left w:val="none" w:sz="4" w:space="0" w:color="000000"/>
              <w:bottom w:val="single" w:sz="4" w:space="0" w:color="auto"/>
              <w:right w:val="single" w:sz="4" w:space="0" w:color="auto"/>
            </w:tcBorders>
            <w:shd w:val="clear" w:color="auto" w:fill="auto"/>
            <w:vAlign w:val="center"/>
          </w:tcPr>
          <w:p w14:paraId="29992940" w14:textId="77777777" w:rsidR="004806F7" w:rsidRPr="00AC0E62" w:rsidRDefault="004806F7" w:rsidP="00C6000A">
            <w:pPr>
              <w:jc w:val="center"/>
              <w:rPr>
                <w:color w:val="000000"/>
                <w:sz w:val="20"/>
              </w:rPr>
            </w:pPr>
            <w:r w:rsidRPr="00AC0E62">
              <w:rPr>
                <w:color w:val="000000"/>
                <w:sz w:val="20"/>
              </w:rPr>
              <w:t>1,001</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73D03BB7" w14:textId="77777777" w:rsidR="004806F7" w:rsidRPr="00AC0E62" w:rsidRDefault="004806F7" w:rsidP="00C6000A">
            <w:pPr>
              <w:jc w:val="center"/>
              <w:rPr>
                <w:color w:val="000000"/>
                <w:sz w:val="20"/>
              </w:rPr>
            </w:pPr>
            <w:r w:rsidRPr="00AC0E62">
              <w:rPr>
                <w:color w:val="000000"/>
                <w:sz w:val="20"/>
              </w:rPr>
              <w:t>1,001</w:t>
            </w:r>
          </w:p>
        </w:tc>
        <w:tc>
          <w:tcPr>
            <w:tcW w:w="517" w:type="pct"/>
            <w:tcBorders>
              <w:top w:val="none" w:sz="4" w:space="0" w:color="000000"/>
              <w:left w:val="none" w:sz="4" w:space="0" w:color="000000"/>
              <w:bottom w:val="single" w:sz="4" w:space="0" w:color="auto"/>
              <w:right w:val="single" w:sz="4" w:space="0" w:color="auto"/>
            </w:tcBorders>
            <w:shd w:val="clear" w:color="auto" w:fill="auto"/>
            <w:vAlign w:val="center"/>
          </w:tcPr>
          <w:p w14:paraId="168FC68E" w14:textId="77777777" w:rsidR="004806F7" w:rsidRPr="00AC0E62" w:rsidRDefault="004806F7" w:rsidP="00C6000A">
            <w:pPr>
              <w:jc w:val="center"/>
              <w:rPr>
                <w:color w:val="000000"/>
                <w:sz w:val="20"/>
              </w:rPr>
            </w:pPr>
            <w:r w:rsidRPr="00AC0E62">
              <w:rPr>
                <w:color w:val="000000"/>
                <w:sz w:val="20"/>
              </w:rPr>
              <w:t>1,001</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24C0FECB" w14:textId="77777777" w:rsidR="004806F7" w:rsidRPr="00AC0E62" w:rsidRDefault="004806F7" w:rsidP="00C6000A">
            <w:pPr>
              <w:jc w:val="center"/>
              <w:rPr>
                <w:color w:val="000000"/>
                <w:sz w:val="20"/>
              </w:rPr>
            </w:pPr>
            <w:r w:rsidRPr="00AC0E62">
              <w:rPr>
                <w:color w:val="000000"/>
                <w:sz w:val="20"/>
              </w:rPr>
              <w:t>1,001</w:t>
            </w:r>
          </w:p>
        </w:tc>
        <w:tc>
          <w:tcPr>
            <w:tcW w:w="531" w:type="pct"/>
            <w:tcBorders>
              <w:top w:val="none" w:sz="4" w:space="0" w:color="000000"/>
              <w:left w:val="none" w:sz="4" w:space="0" w:color="000000"/>
              <w:bottom w:val="single" w:sz="4" w:space="0" w:color="auto"/>
              <w:right w:val="single" w:sz="4" w:space="0" w:color="auto"/>
            </w:tcBorders>
            <w:shd w:val="clear" w:color="auto" w:fill="auto"/>
            <w:vAlign w:val="center"/>
          </w:tcPr>
          <w:p w14:paraId="1AFB76FC" w14:textId="77777777" w:rsidR="004806F7" w:rsidRPr="00AC0E62" w:rsidRDefault="004806F7" w:rsidP="00C6000A">
            <w:pPr>
              <w:jc w:val="center"/>
              <w:rPr>
                <w:color w:val="000000"/>
                <w:sz w:val="20"/>
              </w:rPr>
            </w:pPr>
            <w:r w:rsidRPr="00AC0E62">
              <w:rPr>
                <w:color w:val="000000"/>
                <w:sz w:val="20"/>
              </w:rPr>
              <w:t>1,001</w:t>
            </w:r>
          </w:p>
        </w:tc>
      </w:tr>
    </w:tbl>
    <w:p w14:paraId="58A923B7" w14:textId="77777777" w:rsidR="004806F7" w:rsidRDefault="004806F7" w:rsidP="004806F7">
      <w:pPr>
        <w:spacing w:line="276" w:lineRule="auto"/>
        <w:jc w:val="center"/>
        <w:rPr>
          <w:b/>
          <w:szCs w:val="28"/>
        </w:rPr>
      </w:pPr>
    </w:p>
    <w:p w14:paraId="6BCBFDC4" w14:textId="77777777" w:rsidR="004806F7" w:rsidRPr="000D289E" w:rsidRDefault="004806F7" w:rsidP="004806F7">
      <w:pPr>
        <w:spacing w:line="276" w:lineRule="auto"/>
        <w:jc w:val="center"/>
        <w:rPr>
          <w:b/>
          <w:szCs w:val="28"/>
        </w:rPr>
      </w:pPr>
      <w:r>
        <w:rPr>
          <w:b/>
          <w:szCs w:val="28"/>
        </w:rPr>
        <w:br w:type="page"/>
      </w:r>
      <w:r>
        <w:rPr>
          <w:b/>
          <w:szCs w:val="28"/>
        </w:rPr>
        <w:lastRenderedPageBreak/>
        <w:t>Г</w:t>
      </w:r>
      <w:r w:rsidRPr="000D289E">
        <w:rPr>
          <w:b/>
          <w:szCs w:val="28"/>
        </w:rPr>
        <w:t xml:space="preserve">ЛАВА 15. РЕЕСТР ЕДИНЫХ ТЕПЛОСНАБЖАЮЩИХ </w:t>
      </w:r>
    </w:p>
    <w:p w14:paraId="0BD343B0" w14:textId="77777777" w:rsidR="004806F7" w:rsidRPr="000D289E" w:rsidRDefault="004806F7" w:rsidP="004806F7">
      <w:pPr>
        <w:spacing w:line="276" w:lineRule="auto"/>
        <w:jc w:val="center"/>
        <w:rPr>
          <w:b/>
          <w:szCs w:val="28"/>
        </w:rPr>
      </w:pPr>
      <w:r w:rsidRPr="000D289E">
        <w:rPr>
          <w:b/>
          <w:szCs w:val="28"/>
        </w:rPr>
        <w:t>ОРГАНИЗАЦИЙ</w:t>
      </w:r>
    </w:p>
    <w:p w14:paraId="42D8779A" w14:textId="77777777" w:rsidR="004806F7" w:rsidRDefault="004806F7" w:rsidP="004806F7">
      <w:pPr>
        <w:spacing w:line="276" w:lineRule="auto"/>
        <w:jc w:val="center"/>
        <w:rPr>
          <w:b/>
          <w:color w:val="000000"/>
          <w:szCs w:val="28"/>
        </w:rPr>
      </w:pPr>
      <w:r>
        <w:rPr>
          <w:b/>
          <w:color w:val="000000"/>
          <w:szCs w:val="28"/>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сельского поселения Учебное</w:t>
      </w:r>
    </w:p>
    <w:p w14:paraId="05711F6C" w14:textId="77777777" w:rsidR="004806F7" w:rsidRPr="00AC0E62" w:rsidRDefault="004806F7" w:rsidP="004806F7">
      <w:pPr>
        <w:spacing w:line="276" w:lineRule="auto"/>
        <w:ind w:right="-1" w:firstLine="708"/>
        <w:rPr>
          <w:rFonts w:eastAsia="Calibri"/>
          <w:szCs w:val="28"/>
          <w:lang w:eastAsia="en-US"/>
        </w:rPr>
      </w:pPr>
      <w:r w:rsidRPr="00AC0E62">
        <w:rPr>
          <w:rFonts w:eastAsia="Calibri"/>
          <w:szCs w:val="28"/>
          <w:lang w:eastAsia="en-US"/>
        </w:rPr>
        <w:t xml:space="preserve">В соответствии с пунктом 23 постановления </w:t>
      </w:r>
      <w:r w:rsidRPr="00AC0E62">
        <w:rPr>
          <w:szCs w:val="28"/>
          <w:lang w:eastAsia="en-US"/>
        </w:rPr>
        <w:t xml:space="preserve">Правительства Российской Федерации от 22 февраля 2012 г. N 154 «О требованиях к схемам теплоснабжения, порядку их разработки и утверждения» (в редакции постановления Правительства Российской Федерации от </w:t>
      </w:r>
      <w:r>
        <w:rPr>
          <w:szCs w:val="28"/>
          <w:lang w:eastAsia="en-US"/>
        </w:rPr>
        <w:t>10</w:t>
      </w:r>
      <w:r w:rsidRPr="00AC0E62">
        <w:rPr>
          <w:szCs w:val="28"/>
          <w:lang w:eastAsia="en-US"/>
        </w:rPr>
        <w:t xml:space="preserve"> </w:t>
      </w:r>
      <w:r>
        <w:rPr>
          <w:szCs w:val="28"/>
          <w:lang w:eastAsia="en-US"/>
        </w:rPr>
        <w:t>января</w:t>
      </w:r>
      <w:r w:rsidRPr="00AC0E62">
        <w:rPr>
          <w:szCs w:val="28"/>
          <w:lang w:eastAsia="en-US"/>
        </w:rPr>
        <w:t xml:space="preserve"> 20</w:t>
      </w:r>
      <w:r>
        <w:rPr>
          <w:szCs w:val="28"/>
          <w:lang w:eastAsia="en-US"/>
        </w:rPr>
        <w:t>23</w:t>
      </w:r>
      <w:r w:rsidRPr="00AC0E62">
        <w:rPr>
          <w:szCs w:val="28"/>
          <w:lang w:eastAsia="en-US"/>
        </w:rPr>
        <w:t xml:space="preserve"> г.) </w:t>
      </w:r>
      <w:r w:rsidRPr="00AC0E62">
        <w:rPr>
          <w:rFonts w:eastAsia="Calibri"/>
          <w:szCs w:val="28"/>
          <w:lang w:eastAsia="en-US"/>
        </w:rPr>
        <w:t>в схеме теплоснабжения должен быть проработан раздел, содержащий обоснования решения по определению единой теплоснабжающей организации, который должен содержать обоснование соответствия предлагаемой к определению в качестве единой теплоснабжающей организации критериям единой теплоснабжающей организации, установленным в правилах организации теплоснабжения, утверждаемых Правительством РФ.</w:t>
      </w:r>
    </w:p>
    <w:p w14:paraId="5FCF28DB" w14:textId="77777777" w:rsidR="004806F7" w:rsidRPr="00AC0E62" w:rsidRDefault="004806F7" w:rsidP="004806F7">
      <w:pPr>
        <w:spacing w:line="276" w:lineRule="auto"/>
        <w:ind w:right="-1" w:firstLine="708"/>
        <w:rPr>
          <w:rFonts w:eastAsia="Calibri"/>
          <w:szCs w:val="28"/>
          <w:highlight w:val="yellow"/>
          <w:lang w:eastAsia="en-US"/>
        </w:rPr>
      </w:pPr>
      <w:r w:rsidRPr="00AC0E62">
        <w:rPr>
          <w:rFonts w:eastAsia="Calibri"/>
          <w:szCs w:val="28"/>
          <w:lang w:eastAsia="en-US"/>
        </w:rPr>
        <w:t xml:space="preserve">Реестр систем теплоснабжения, содержащий перечень теплоснабжающих организаций, действующих в каждой системе теплоснабжения, приведен в таблице </w:t>
      </w:r>
      <w:r>
        <w:rPr>
          <w:rFonts w:eastAsia="Calibri"/>
          <w:szCs w:val="28"/>
          <w:lang w:eastAsia="en-US"/>
        </w:rPr>
        <w:t>52</w:t>
      </w:r>
      <w:r w:rsidRPr="00AC0E62">
        <w:rPr>
          <w:rFonts w:eastAsia="Calibri"/>
          <w:szCs w:val="28"/>
          <w:lang w:eastAsia="en-US"/>
        </w:rPr>
        <w:t>.</w:t>
      </w:r>
    </w:p>
    <w:p w14:paraId="295F435C" w14:textId="77777777" w:rsidR="004806F7" w:rsidRDefault="004806F7" w:rsidP="004806F7">
      <w:pPr>
        <w:spacing w:line="276" w:lineRule="auto"/>
        <w:rPr>
          <w:b/>
          <w:color w:val="000000"/>
          <w:szCs w:val="28"/>
        </w:rPr>
        <w:sectPr w:rsidR="004806F7" w:rsidSect="008B41BE">
          <w:pgSz w:w="11906" w:h="16838"/>
          <w:pgMar w:top="851" w:right="567" w:bottom="851" w:left="1701" w:header="720" w:footer="720" w:gutter="0"/>
          <w:cols w:space="720"/>
          <w:docGrid w:linePitch="360"/>
        </w:sectPr>
      </w:pPr>
    </w:p>
    <w:p w14:paraId="46A7E62E" w14:textId="77777777" w:rsidR="004806F7" w:rsidRPr="0064308E" w:rsidRDefault="004806F7" w:rsidP="004806F7">
      <w:pPr>
        <w:keepNext/>
        <w:contextualSpacing/>
        <w:jc w:val="center"/>
        <w:rPr>
          <w:rFonts w:eastAsia="Calibri"/>
          <w:bCs/>
          <w:szCs w:val="18"/>
        </w:rPr>
      </w:pPr>
      <w:bookmarkStart w:id="143" w:name="_Ref104762007"/>
      <w:bookmarkStart w:id="144" w:name="_Toc101105334"/>
      <w:r w:rsidRPr="0064308E">
        <w:rPr>
          <w:rFonts w:eastAsia="Calibri"/>
          <w:bCs/>
          <w:szCs w:val="18"/>
        </w:rPr>
        <w:lastRenderedPageBreak/>
        <w:t>Таблица</w:t>
      </w:r>
      <w:bookmarkEnd w:id="143"/>
      <w:r>
        <w:rPr>
          <w:rFonts w:eastAsia="Calibri"/>
          <w:bCs/>
          <w:szCs w:val="18"/>
        </w:rPr>
        <w:t xml:space="preserve"> 52</w:t>
      </w:r>
      <w:r w:rsidRPr="0064308E">
        <w:rPr>
          <w:rFonts w:eastAsia="Calibri"/>
          <w:bCs/>
          <w:szCs w:val="18"/>
        </w:rPr>
        <w:t xml:space="preserve"> – Актуализированный реестр систем теплоснабжения на территории </w:t>
      </w:r>
      <w:bookmarkEnd w:id="144"/>
      <w:r>
        <w:rPr>
          <w:rFonts w:eastAsia="Calibri"/>
          <w:bCs/>
          <w:szCs w:val="18"/>
        </w:rPr>
        <w:t>сельского поселения Учебное</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76"/>
        <w:gridCol w:w="4117"/>
        <w:gridCol w:w="5281"/>
        <w:gridCol w:w="5278"/>
      </w:tblGrid>
      <w:tr w:rsidR="004806F7" w:rsidRPr="00211997" w14:paraId="26A71D82" w14:textId="77777777" w:rsidTr="00C6000A">
        <w:trPr>
          <w:tblHeader/>
        </w:trPr>
        <w:tc>
          <w:tcPr>
            <w:tcW w:w="220" w:type="pct"/>
            <w:vMerge w:val="restart"/>
            <w:shd w:val="clear" w:color="auto" w:fill="FFFFFF"/>
            <w:vAlign w:val="center"/>
          </w:tcPr>
          <w:p w14:paraId="323650AC" w14:textId="77777777" w:rsidR="004806F7" w:rsidRPr="00211997" w:rsidRDefault="004806F7" w:rsidP="00C6000A">
            <w:pPr>
              <w:spacing w:line="276" w:lineRule="auto"/>
              <w:jc w:val="center"/>
              <w:rPr>
                <w:rFonts w:eastAsia="Calibri"/>
                <w:b/>
                <w:sz w:val="22"/>
                <w:szCs w:val="22"/>
                <w:lang w:eastAsia="en-US"/>
              </w:rPr>
            </w:pPr>
            <w:r w:rsidRPr="00211997">
              <w:rPr>
                <w:rFonts w:eastAsia="Calibri"/>
                <w:b/>
                <w:sz w:val="22"/>
                <w:szCs w:val="22"/>
                <w:lang w:eastAsia="en-US"/>
              </w:rPr>
              <w:t>№ п/п</w:t>
            </w:r>
          </w:p>
        </w:tc>
        <w:tc>
          <w:tcPr>
            <w:tcW w:w="1341" w:type="pct"/>
            <w:vMerge w:val="restart"/>
            <w:shd w:val="clear" w:color="auto" w:fill="FFFFFF"/>
            <w:vAlign w:val="center"/>
          </w:tcPr>
          <w:p w14:paraId="68C1A7C8" w14:textId="77777777" w:rsidR="004806F7" w:rsidRPr="00211997" w:rsidRDefault="004806F7" w:rsidP="00C6000A">
            <w:pPr>
              <w:spacing w:line="276" w:lineRule="auto"/>
              <w:jc w:val="center"/>
              <w:rPr>
                <w:rFonts w:eastAsia="Calibri"/>
                <w:b/>
                <w:sz w:val="22"/>
                <w:szCs w:val="22"/>
                <w:lang w:eastAsia="en-US"/>
              </w:rPr>
            </w:pPr>
            <w:r w:rsidRPr="00211997">
              <w:rPr>
                <w:rFonts w:eastAsia="Calibri"/>
                <w:b/>
                <w:sz w:val="22"/>
                <w:szCs w:val="22"/>
                <w:lang w:eastAsia="en-US"/>
              </w:rPr>
              <w:t>Источник тепловой энергии</w:t>
            </w:r>
          </w:p>
        </w:tc>
        <w:tc>
          <w:tcPr>
            <w:tcW w:w="3439" w:type="pct"/>
            <w:gridSpan w:val="2"/>
            <w:shd w:val="clear" w:color="auto" w:fill="FFFFFF"/>
          </w:tcPr>
          <w:p w14:paraId="684E8091" w14:textId="77777777" w:rsidR="004806F7" w:rsidRPr="00211997" w:rsidRDefault="004806F7" w:rsidP="00C6000A">
            <w:pPr>
              <w:spacing w:line="276" w:lineRule="auto"/>
              <w:jc w:val="center"/>
              <w:rPr>
                <w:rFonts w:eastAsia="Calibri"/>
                <w:b/>
                <w:sz w:val="22"/>
                <w:szCs w:val="22"/>
                <w:lang w:eastAsia="en-US"/>
              </w:rPr>
            </w:pPr>
            <w:r w:rsidRPr="00211997">
              <w:rPr>
                <w:rFonts w:eastAsia="Calibri"/>
                <w:b/>
                <w:sz w:val="22"/>
                <w:szCs w:val="22"/>
                <w:lang w:eastAsia="en-US"/>
              </w:rPr>
              <w:t>Организация, владеющая на праве собственности или на ином законном основании</w:t>
            </w:r>
          </w:p>
        </w:tc>
      </w:tr>
      <w:tr w:rsidR="004806F7" w:rsidRPr="00211997" w14:paraId="2D08A9DF" w14:textId="77777777" w:rsidTr="00C6000A">
        <w:trPr>
          <w:tblHeader/>
        </w:trPr>
        <w:tc>
          <w:tcPr>
            <w:tcW w:w="220" w:type="pct"/>
            <w:vMerge/>
            <w:shd w:val="clear" w:color="auto" w:fill="FFFFFF"/>
            <w:vAlign w:val="center"/>
          </w:tcPr>
          <w:p w14:paraId="7423CE1A" w14:textId="77777777" w:rsidR="004806F7" w:rsidRPr="00211997" w:rsidRDefault="004806F7" w:rsidP="00C6000A">
            <w:pPr>
              <w:spacing w:line="276" w:lineRule="auto"/>
              <w:jc w:val="center"/>
              <w:rPr>
                <w:rFonts w:eastAsia="Calibri"/>
                <w:b/>
                <w:sz w:val="22"/>
                <w:szCs w:val="22"/>
                <w:lang w:eastAsia="en-US"/>
              </w:rPr>
            </w:pPr>
          </w:p>
        </w:tc>
        <w:tc>
          <w:tcPr>
            <w:tcW w:w="1341" w:type="pct"/>
            <w:vMerge/>
            <w:shd w:val="clear" w:color="auto" w:fill="FFFFFF"/>
          </w:tcPr>
          <w:p w14:paraId="1CA6BF66" w14:textId="77777777" w:rsidR="004806F7" w:rsidRPr="00211997" w:rsidRDefault="004806F7" w:rsidP="00C6000A">
            <w:pPr>
              <w:spacing w:line="276" w:lineRule="auto"/>
              <w:jc w:val="center"/>
              <w:rPr>
                <w:rFonts w:eastAsia="Calibri"/>
                <w:b/>
                <w:sz w:val="22"/>
                <w:szCs w:val="22"/>
                <w:lang w:eastAsia="en-US"/>
              </w:rPr>
            </w:pPr>
          </w:p>
        </w:tc>
        <w:tc>
          <w:tcPr>
            <w:tcW w:w="1720" w:type="pct"/>
            <w:shd w:val="clear" w:color="auto" w:fill="FFFFFF"/>
          </w:tcPr>
          <w:p w14:paraId="44095A96" w14:textId="77777777" w:rsidR="004806F7" w:rsidRPr="00211997" w:rsidRDefault="004806F7" w:rsidP="00C6000A">
            <w:pPr>
              <w:spacing w:line="276" w:lineRule="auto"/>
              <w:jc w:val="center"/>
              <w:rPr>
                <w:rFonts w:eastAsia="Calibri"/>
                <w:b/>
                <w:sz w:val="22"/>
                <w:szCs w:val="22"/>
                <w:lang w:eastAsia="en-US"/>
              </w:rPr>
            </w:pPr>
            <w:r w:rsidRPr="00211997">
              <w:rPr>
                <w:rFonts w:eastAsia="Calibri"/>
                <w:b/>
                <w:sz w:val="22"/>
                <w:szCs w:val="22"/>
                <w:lang w:eastAsia="en-US"/>
              </w:rPr>
              <w:t>Источник</w:t>
            </w:r>
          </w:p>
        </w:tc>
        <w:tc>
          <w:tcPr>
            <w:tcW w:w="1719" w:type="pct"/>
            <w:shd w:val="clear" w:color="auto" w:fill="FFFFFF"/>
          </w:tcPr>
          <w:p w14:paraId="35E4FE9D" w14:textId="77777777" w:rsidR="004806F7" w:rsidRPr="00211997" w:rsidRDefault="004806F7" w:rsidP="00C6000A">
            <w:pPr>
              <w:spacing w:line="276" w:lineRule="auto"/>
              <w:jc w:val="center"/>
              <w:rPr>
                <w:rFonts w:eastAsia="Calibri"/>
                <w:b/>
                <w:sz w:val="22"/>
                <w:szCs w:val="22"/>
                <w:lang w:eastAsia="en-US"/>
              </w:rPr>
            </w:pPr>
            <w:r w:rsidRPr="00211997">
              <w:rPr>
                <w:rFonts w:eastAsia="Calibri"/>
                <w:b/>
                <w:sz w:val="22"/>
                <w:szCs w:val="22"/>
                <w:lang w:eastAsia="en-US"/>
              </w:rPr>
              <w:t>Тепловые сети</w:t>
            </w:r>
          </w:p>
        </w:tc>
      </w:tr>
      <w:tr w:rsidR="004806F7" w:rsidRPr="00211997" w14:paraId="052566A4" w14:textId="77777777" w:rsidTr="00C6000A">
        <w:tc>
          <w:tcPr>
            <w:tcW w:w="220" w:type="pct"/>
            <w:shd w:val="clear" w:color="auto" w:fill="auto"/>
            <w:vAlign w:val="center"/>
          </w:tcPr>
          <w:p w14:paraId="4069ABE0" w14:textId="77777777" w:rsidR="004806F7" w:rsidRPr="00211997" w:rsidRDefault="004806F7" w:rsidP="00C6000A">
            <w:pPr>
              <w:spacing w:line="276" w:lineRule="auto"/>
              <w:jc w:val="center"/>
              <w:rPr>
                <w:rFonts w:eastAsia="Calibri"/>
                <w:sz w:val="22"/>
                <w:szCs w:val="22"/>
                <w:lang w:eastAsia="en-US"/>
              </w:rPr>
            </w:pPr>
            <w:r w:rsidRPr="00211997">
              <w:rPr>
                <w:rFonts w:eastAsia="Calibri"/>
                <w:sz w:val="22"/>
                <w:szCs w:val="22"/>
                <w:lang w:eastAsia="en-US"/>
              </w:rPr>
              <w:t>1</w:t>
            </w:r>
          </w:p>
        </w:tc>
        <w:tc>
          <w:tcPr>
            <w:tcW w:w="1341" w:type="pct"/>
            <w:shd w:val="clear" w:color="auto" w:fill="auto"/>
            <w:vAlign w:val="center"/>
          </w:tcPr>
          <w:p w14:paraId="30F37E60" w14:textId="77777777" w:rsidR="004806F7" w:rsidRPr="00211997" w:rsidRDefault="004806F7" w:rsidP="00C6000A">
            <w:pPr>
              <w:widowControl w:val="0"/>
              <w:ind w:right="-99"/>
              <w:outlineLvl w:val="1"/>
              <w:rPr>
                <w:sz w:val="20"/>
              </w:rPr>
            </w:pPr>
            <w:r w:rsidRPr="008D5674">
              <w:rPr>
                <w:sz w:val="20"/>
              </w:rPr>
              <w:t xml:space="preserve">Котельная </w:t>
            </w:r>
            <w:r>
              <w:rPr>
                <w:sz w:val="20"/>
              </w:rPr>
              <w:t>«ТСХТ»</w:t>
            </w:r>
          </w:p>
        </w:tc>
        <w:tc>
          <w:tcPr>
            <w:tcW w:w="1720" w:type="pct"/>
            <w:shd w:val="clear" w:color="auto" w:fill="auto"/>
            <w:vAlign w:val="center"/>
          </w:tcPr>
          <w:p w14:paraId="08440617" w14:textId="77777777" w:rsidR="004806F7" w:rsidRPr="00211997" w:rsidRDefault="004806F7" w:rsidP="00C6000A">
            <w:pPr>
              <w:ind w:firstLine="709"/>
              <w:jc w:val="center"/>
              <w:rPr>
                <w:sz w:val="20"/>
              </w:rPr>
            </w:pPr>
            <w:r>
              <w:rPr>
                <w:rFonts w:eastAsia="Verdana"/>
                <w:sz w:val="20"/>
                <w:lang w:eastAsia="en-US"/>
              </w:rPr>
              <w:t>АО «Прохладненская районная теплоэнергетическая компания»</w:t>
            </w:r>
          </w:p>
        </w:tc>
        <w:tc>
          <w:tcPr>
            <w:tcW w:w="1719" w:type="pct"/>
            <w:shd w:val="clear" w:color="auto" w:fill="auto"/>
            <w:vAlign w:val="center"/>
          </w:tcPr>
          <w:p w14:paraId="34AA5255" w14:textId="77777777" w:rsidR="004806F7" w:rsidRPr="00211997" w:rsidRDefault="004806F7" w:rsidP="00C6000A">
            <w:pPr>
              <w:ind w:firstLine="709"/>
              <w:jc w:val="center"/>
              <w:rPr>
                <w:sz w:val="20"/>
              </w:rPr>
            </w:pPr>
            <w:r>
              <w:rPr>
                <w:rFonts w:eastAsia="Verdana"/>
                <w:sz w:val="20"/>
                <w:lang w:eastAsia="en-US"/>
              </w:rPr>
              <w:t>АО «Прохладненская районная теплоэнергетическая компания»</w:t>
            </w:r>
          </w:p>
        </w:tc>
      </w:tr>
      <w:tr w:rsidR="004806F7" w:rsidRPr="00211997" w14:paraId="609C451B" w14:textId="77777777" w:rsidTr="00C6000A">
        <w:tc>
          <w:tcPr>
            <w:tcW w:w="220" w:type="pct"/>
            <w:shd w:val="clear" w:color="auto" w:fill="auto"/>
            <w:vAlign w:val="center"/>
          </w:tcPr>
          <w:p w14:paraId="06DF5A4D" w14:textId="77777777" w:rsidR="004806F7" w:rsidRPr="00211997" w:rsidRDefault="004806F7" w:rsidP="00C6000A">
            <w:pPr>
              <w:spacing w:line="276" w:lineRule="auto"/>
              <w:jc w:val="center"/>
              <w:rPr>
                <w:rFonts w:eastAsia="Calibri"/>
                <w:sz w:val="22"/>
                <w:szCs w:val="22"/>
                <w:lang w:eastAsia="en-US"/>
              </w:rPr>
            </w:pPr>
            <w:r>
              <w:rPr>
                <w:rFonts w:eastAsia="Calibri"/>
                <w:sz w:val="22"/>
                <w:szCs w:val="22"/>
                <w:lang w:eastAsia="en-US"/>
              </w:rPr>
              <w:t>2</w:t>
            </w:r>
          </w:p>
        </w:tc>
        <w:tc>
          <w:tcPr>
            <w:tcW w:w="1341" w:type="pct"/>
            <w:shd w:val="clear" w:color="auto" w:fill="auto"/>
            <w:vAlign w:val="center"/>
          </w:tcPr>
          <w:p w14:paraId="419802B5" w14:textId="77777777" w:rsidR="004806F7" w:rsidRPr="00211997" w:rsidRDefault="004806F7" w:rsidP="00C6000A">
            <w:pPr>
              <w:widowControl w:val="0"/>
              <w:ind w:right="-99"/>
              <w:outlineLvl w:val="1"/>
              <w:rPr>
                <w:sz w:val="20"/>
              </w:rPr>
            </w:pPr>
            <w:r w:rsidRPr="008D5674">
              <w:rPr>
                <w:sz w:val="20"/>
              </w:rPr>
              <w:t xml:space="preserve">Котельная </w:t>
            </w:r>
            <w:r>
              <w:rPr>
                <w:sz w:val="20"/>
              </w:rPr>
              <w:t>«Центральная»</w:t>
            </w:r>
          </w:p>
        </w:tc>
        <w:tc>
          <w:tcPr>
            <w:tcW w:w="1720" w:type="pct"/>
            <w:shd w:val="clear" w:color="auto" w:fill="auto"/>
            <w:vAlign w:val="center"/>
          </w:tcPr>
          <w:p w14:paraId="7FAC9F35" w14:textId="77777777" w:rsidR="004806F7" w:rsidRDefault="004806F7" w:rsidP="00C6000A">
            <w:pPr>
              <w:ind w:firstLine="709"/>
              <w:jc w:val="center"/>
              <w:rPr>
                <w:rFonts w:eastAsia="Verdana"/>
                <w:sz w:val="20"/>
                <w:lang w:eastAsia="en-US"/>
              </w:rPr>
            </w:pPr>
            <w:r>
              <w:rPr>
                <w:rFonts w:eastAsia="Verdana"/>
                <w:sz w:val="20"/>
                <w:lang w:eastAsia="en-US"/>
              </w:rPr>
              <w:t>АО «Прохладненская районная теплоэнергетическая компания»</w:t>
            </w:r>
          </w:p>
        </w:tc>
        <w:tc>
          <w:tcPr>
            <w:tcW w:w="1719" w:type="pct"/>
            <w:shd w:val="clear" w:color="auto" w:fill="auto"/>
            <w:vAlign w:val="center"/>
          </w:tcPr>
          <w:p w14:paraId="1C64C312" w14:textId="77777777" w:rsidR="004806F7" w:rsidRDefault="004806F7" w:rsidP="00C6000A">
            <w:pPr>
              <w:ind w:firstLine="709"/>
              <w:jc w:val="center"/>
              <w:rPr>
                <w:rFonts w:eastAsia="Verdana"/>
                <w:sz w:val="20"/>
                <w:lang w:eastAsia="en-US"/>
              </w:rPr>
            </w:pPr>
            <w:r>
              <w:rPr>
                <w:rFonts w:eastAsia="Verdana"/>
                <w:sz w:val="20"/>
                <w:lang w:eastAsia="en-US"/>
              </w:rPr>
              <w:t>АО «Прохладненская районная теплоэнергетическая компания»</w:t>
            </w:r>
          </w:p>
        </w:tc>
      </w:tr>
    </w:tbl>
    <w:p w14:paraId="66140628" w14:textId="77777777" w:rsidR="004806F7" w:rsidRDefault="004806F7" w:rsidP="004806F7">
      <w:pPr>
        <w:spacing w:line="276" w:lineRule="auto"/>
        <w:jc w:val="center"/>
        <w:rPr>
          <w:b/>
          <w:color w:val="000000"/>
          <w:szCs w:val="28"/>
        </w:rPr>
      </w:pPr>
    </w:p>
    <w:p w14:paraId="293D1535" w14:textId="77777777" w:rsidR="004806F7" w:rsidRDefault="004806F7" w:rsidP="004806F7">
      <w:pPr>
        <w:spacing w:line="276" w:lineRule="auto"/>
        <w:jc w:val="center"/>
        <w:rPr>
          <w:b/>
          <w:color w:val="000000"/>
          <w:szCs w:val="28"/>
        </w:rPr>
      </w:pPr>
    </w:p>
    <w:p w14:paraId="27636294" w14:textId="77777777" w:rsidR="004806F7" w:rsidRDefault="004806F7" w:rsidP="004806F7">
      <w:pPr>
        <w:spacing w:line="276" w:lineRule="auto"/>
        <w:rPr>
          <w:b/>
          <w:color w:val="000000"/>
          <w:szCs w:val="28"/>
        </w:rPr>
        <w:sectPr w:rsidR="004806F7" w:rsidSect="0064308E">
          <w:pgSz w:w="16838" w:h="11906" w:orient="landscape"/>
          <w:pgMar w:top="1701" w:right="851" w:bottom="567" w:left="851" w:header="720" w:footer="720" w:gutter="0"/>
          <w:cols w:space="720"/>
          <w:docGrid w:linePitch="360"/>
        </w:sectPr>
      </w:pPr>
    </w:p>
    <w:p w14:paraId="2AC996D1" w14:textId="77777777" w:rsidR="004806F7" w:rsidRDefault="004806F7" w:rsidP="004806F7">
      <w:pPr>
        <w:spacing w:line="276" w:lineRule="auto"/>
        <w:jc w:val="center"/>
        <w:rPr>
          <w:b/>
          <w:color w:val="000000"/>
          <w:szCs w:val="28"/>
        </w:rPr>
      </w:pPr>
      <w:r>
        <w:rPr>
          <w:b/>
          <w:color w:val="000000"/>
          <w:szCs w:val="28"/>
        </w:rPr>
        <w:lastRenderedPageBreak/>
        <w:t xml:space="preserve">15.2. Реестр единых теплоснабжающих организаций, содержащий перечень систем теплоснабжения, входящих состав единой теплоснабжающей организации </w:t>
      </w:r>
    </w:p>
    <w:p w14:paraId="12AB9B9B" w14:textId="77777777" w:rsidR="004806F7" w:rsidRPr="0064308E" w:rsidRDefault="004806F7" w:rsidP="004806F7">
      <w:pPr>
        <w:spacing w:line="276" w:lineRule="auto"/>
        <w:ind w:right="-284" w:firstLine="708"/>
        <w:rPr>
          <w:rFonts w:eastAsia="Calibri"/>
          <w:szCs w:val="28"/>
          <w:lang w:eastAsia="en-US"/>
        </w:rPr>
      </w:pPr>
      <w:r w:rsidRPr="0064308E">
        <w:rPr>
          <w:rFonts w:eastAsia="Calibri"/>
          <w:szCs w:val="28"/>
          <w:lang w:eastAsia="en-US"/>
        </w:rPr>
        <w:t>На основании критериев, установленных постановлением Правительства РФ от 08.08.2012 №808, при утверждении схемы теплоснабжения были утверждены зоны деятельности с назначением в каждой зоне единой теплоснабжающей организации.</w:t>
      </w:r>
    </w:p>
    <w:p w14:paraId="5C7D4E51" w14:textId="77777777" w:rsidR="004806F7" w:rsidRDefault="004806F7" w:rsidP="004806F7">
      <w:pPr>
        <w:spacing w:line="276" w:lineRule="auto"/>
        <w:ind w:right="-284" w:firstLine="708"/>
        <w:rPr>
          <w:rFonts w:eastAsia="Calibri"/>
          <w:szCs w:val="28"/>
          <w:lang w:eastAsia="en-US"/>
        </w:rPr>
        <w:sectPr w:rsidR="004806F7" w:rsidSect="003E5882">
          <w:headerReference w:type="even" r:id="rId38"/>
          <w:headerReference w:type="default" r:id="rId39"/>
          <w:footerReference w:type="even" r:id="rId40"/>
          <w:footerReference w:type="default" r:id="rId41"/>
          <w:headerReference w:type="first" r:id="rId42"/>
          <w:footerReference w:type="first" r:id="rId43"/>
          <w:pgSz w:w="11906" w:h="16838"/>
          <w:pgMar w:top="851" w:right="851" w:bottom="794" w:left="1701" w:header="709" w:footer="709" w:gutter="0"/>
          <w:cols w:space="708"/>
          <w:titlePg/>
          <w:docGrid w:linePitch="360"/>
        </w:sectPr>
      </w:pPr>
    </w:p>
    <w:p w14:paraId="4E325E6E" w14:textId="77777777" w:rsidR="004806F7" w:rsidRPr="0064308E" w:rsidRDefault="004806F7" w:rsidP="004806F7">
      <w:pPr>
        <w:keepNext/>
        <w:contextualSpacing/>
        <w:jc w:val="center"/>
        <w:rPr>
          <w:rFonts w:eastAsia="Calibri"/>
          <w:bCs/>
          <w:szCs w:val="18"/>
        </w:rPr>
      </w:pPr>
      <w:bookmarkStart w:id="145" w:name="_Ref115599595"/>
      <w:bookmarkStart w:id="146" w:name="_Toc101105335"/>
      <w:r w:rsidRPr="0064308E">
        <w:rPr>
          <w:rFonts w:eastAsia="Calibri"/>
          <w:bCs/>
          <w:szCs w:val="18"/>
        </w:rPr>
        <w:lastRenderedPageBreak/>
        <w:t xml:space="preserve">Таблица </w:t>
      </w:r>
      <w:bookmarkEnd w:id="145"/>
      <w:r>
        <w:rPr>
          <w:rFonts w:eastAsia="Calibri"/>
          <w:bCs/>
          <w:szCs w:val="18"/>
        </w:rPr>
        <w:t>53</w:t>
      </w:r>
      <w:r w:rsidRPr="0064308E">
        <w:rPr>
          <w:rFonts w:eastAsia="Calibri"/>
          <w:bCs/>
          <w:szCs w:val="18"/>
        </w:rPr>
        <w:t xml:space="preserve"> – Утвержденные ЕТО в системах теплоснабжения на территории </w:t>
      </w:r>
      <w:bookmarkEnd w:id="146"/>
      <w:r>
        <w:rPr>
          <w:rFonts w:eastAsia="Calibri"/>
          <w:bCs/>
          <w:szCs w:val="18"/>
        </w:rPr>
        <w:t>с.п. Учебное</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2654"/>
        <w:gridCol w:w="2551"/>
        <w:gridCol w:w="2410"/>
        <w:gridCol w:w="6804"/>
      </w:tblGrid>
      <w:tr w:rsidR="004806F7" w:rsidRPr="00211997" w14:paraId="0F273223" w14:textId="77777777" w:rsidTr="00C6000A">
        <w:trPr>
          <w:cantSplit/>
          <w:trHeight w:val="2823"/>
          <w:tblHeader/>
        </w:trPr>
        <w:tc>
          <w:tcPr>
            <w:tcW w:w="573" w:type="dxa"/>
            <w:shd w:val="clear" w:color="auto" w:fill="FFFFFF"/>
            <w:textDirection w:val="btLr"/>
            <w:vAlign w:val="center"/>
          </w:tcPr>
          <w:p w14:paraId="7D5D761A" w14:textId="77777777" w:rsidR="004806F7" w:rsidRPr="00211997" w:rsidRDefault="004806F7" w:rsidP="00C6000A">
            <w:pPr>
              <w:jc w:val="center"/>
              <w:rPr>
                <w:b/>
                <w:bCs/>
                <w:sz w:val="20"/>
              </w:rPr>
            </w:pPr>
            <w:r w:rsidRPr="00211997">
              <w:rPr>
                <w:b/>
                <w:bCs/>
                <w:sz w:val="20"/>
              </w:rPr>
              <w:t>№ системы теплоснабжения</w:t>
            </w:r>
          </w:p>
        </w:tc>
        <w:tc>
          <w:tcPr>
            <w:tcW w:w="2654" w:type="dxa"/>
            <w:shd w:val="clear" w:color="auto" w:fill="FFFFFF"/>
            <w:textDirection w:val="btLr"/>
            <w:vAlign w:val="center"/>
          </w:tcPr>
          <w:p w14:paraId="0588C2FA" w14:textId="77777777" w:rsidR="004806F7" w:rsidRPr="00211997" w:rsidRDefault="004806F7" w:rsidP="00C6000A">
            <w:pPr>
              <w:jc w:val="center"/>
              <w:rPr>
                <w:b/>
                <w:bCs/>
                <w:sz w:val="20"/>
              </w:rPr>
            </w:pPr>
            <w:r w:rsidRPr="00211997">
              <w:rPr>
                <w:b/>
                <w:bCs/>
                <w:sz w:val="20"/>
              </w:rPr>
              <w:t xml:space="preserve">Наименование </w:t>
            </w:r>
          </w:p>
          <w:p w14:paraId="6AACAA4A" w14:textId="77777777" w:rsidR="004806F7" w:rsidRPr="00211997" w:rsidRDefault="004806F7" w:rsidP="00C6000A">
            <w:pPr>
              <w:jc w:val="center"/>
              <w:rPr>
                <w:b/>
                <w:bCs/>
                <w:sz w:val="20"/>
              </w:rPr>
            </w:pPr>
            <w:r w:rsidRPr="00211997">
              <w:rPr>
                <w:b/>
                <w:bCs/>
                <w:sz w:val="20"/>
              </w:rPr>
              <w:t>источника тепловой энергии</w:t>
            </w:r>
          </w:p>
        </w:tc>
        <w:tc>
          <w:tcPr>
            <w:tcW w:w="2551" w:type="dxa"/>
            <w:shd w:val="clear" w:color="auto" w:fill="FFFFFF"/>
            <w:textDirection w:val="btLr"/>
            <w:vAlign w:val="center"/>
          </w:tcPr>
          <w:p w14:paraId="7D0DBEEF" w14:textId="77777777" w:rsidR="004806F7" w:rsidRPr="00211997" w:rsidRDefault="004806F7" w:rsidP="00C6000A">
            <w:pPr>
              <w:jc w:val="center"/>
              <w:rPr>
                <w:b/>
                <w:bCs/>
                <w:sz w:val="20"/>
              </w:rPr>
            </w:pPr>
            <w:r w:rsidRPr="00211997">
              <w:rPr>
                <w:b/>
                <w:bCs/>
                <w:sz w:val="20"/>
              </w:rPr>
              <w:t>Теплоснабжающие (теплосетевые) организации в границах системы теплоснабжения</w:t>
            </w:r>
          </w:p>
        </w:tc>
        <w:tc>
          <w:tcPr>
            <w:tcW w:w="2410" w:type="dxa"/>
            <w:shd w:val="clear" w:color="auto" w:fill="FFFFFF"/>
            <w:textDirection w:val="btLr"/>
            <w:vAlign w:val="center"/>
          </w:tcPr>
          <w:p w14:paraId="1362BFCD" w14:textId="77777777" w:rsidR="004806F7" w:rsidRPr="00211997" w:rsidRDefault="004806F7" w:rsidP="00C6000A">
            <w:pPr>
              <w:jc w:val="center"/>
              <w:rPr>
                <w:b/>
                <w:bCs/>
                <w:sz w:val="20"/>
              </w:rPr>
            </w:pPr>
            <w:r w:rsidRPr="00211997">
              <w:rPr>
                <w:b/>
                <w:bCs/>
                <w:sz w:val="20"/>
              </w:rPr>
              <w:t>Объекты системы теплоснабжения в обслуживании теплоснабжающей (теплосетевой) организации</w:t>
            </w:r>
          </w:p>
        </w:tc>
        <w:tc>
          <w:tcPr>
            <w:tcW w:w="6804" w:type="dxa"/>
            <w:shd w:val="clear" w:color="auto" w:fill="FFFFFF"/>
            <w:vAlign w:val="center"/>
          </w:tcPr>
          <w:p w14:paraId="4E64E161" w14:textId="77777777" w:rsidR="004806F7" w:rsidRPr="00211997" w:rsidRDefault="004806F7" w:rsidP="00C6000A">
            <w:pPr>
              <w:jc w:val="center"/>
              <w:rPr>
                <w:b/>
                <w:bCs/>
                <w:sz w:val="20"/>
              </w:rPr>
            </w:pPr>
            <w:r w:rsidRPr="00211997">
              <w:rPr>
                <w:b/>
                <w:bCs/>
                <w:sz w:val="20"/>
              </w:rPr>
              <w:t>Основание для присвоения</w:t>
            </w:r>
          </w:p>
        </w:tc>
      </w:tr>
      <w:tr w:rsidR="004806F7" w:rsidRPr="00211997" w14:paraId="200F7441" w14:textId="77777777" w:rsidTr="00C6000A">
        <w:trPr>
          <w:trHeight w:val="358"/>
        </w:trPr>
        <w:tc>
          <w:tcPr>
            <w:tcW w:w="573" w:type="dxa"/>
            <w:shd w:val="clear" w:color="auto" w:fill="auto"/>
            <w:vAlign w:val="center"/>
          </w:tcPr>
          <w:p w14:paraId="6DBB31C4" w14:textId="77777777" w:rsidR="004806F7" w:rsidRPr="00211997" w:rsidRDefault="004806F7" w:rsidP="00C6000A">
            <w:pPr>
              <w:jc w:val="center"/>
              <w:rPr>
                <w:bCs/>
                <w:sz w:val="20"/>
              </w:rPr>
            </w:pPr>
            <w:r w:rsidRPr="00211997">
              <w:rPr>
                <w:bCs/>
                <w:sz w:val="20"/>
              </w:rPr>
              <w:t>1</w:t>
            </w:r>
          </w:p>
        </w:tc>
        <w:tc>
          <w:tcPr>
            <w:tcW w:w="2654" w:type="dxa"/>
            <w:shd w:val="clear" w:color="auto" w:fill="auto"/>
            <w:vAlign w:val="center"/>
          </w:tcPr>
          <w:p w14:paraId="4171303A" w14:textId="77777777" w:rsidR="004806F7" w:rsidRPr="00211997" w:rsidRDefault="004806F7" w:rsidP="00C6000A">
            <w:pPr>
              <w:widowControl w:val="0"/>
              <w:ind w:right="-99"/>
              <w:outlineLvl w:val="1"/>
              <w:rPr>
                <w:sz w:val="20"/>
              </w:rPr>
            </w:pPr>
            <w:r w:rsidRPr="008D5674">
              <w:rPr>
                <w:sz w:val="20"/>
              </w:rPr>
              <w:t xml:space="preserve">Котельная </w:t>
            </w:r>
            <w:r>
              <w:rPr>
                <w:sz w:val="20"/>
              </w:rPr>
              <w:t>«ТСХТ»</w:t>
            </w:r>
          </w:p>
        </w:tc>
        <w:tc>
          <w:tcPr>
            <w:tcW w:w="2551" w:type="dxa"/>
            <w:shd w:val="clear" w:color="auto" w:fill="auto"/>
            <w:vAlign w:val="center"/>
          </w:tcPr>
          <w:p w14:paraId="2E53FD02" w14:textId="77777777" w:rsidR="004806F7" w:rsidRPr="00211997" w:rsidRDefault="004806F7" w:rsidP="00C6000A">
            <w:pPr>
              <w:ind w:left="-108" w:firstLine="34"/>
              <w:jc w:val="center"/>
              <w:rPr>
                <w:sz w:val="20"/>
              </w:rPr>
            </w:pPr>
            <w:r>
              <w:rPr>
                <w:rFonts w:eastAsia="Verdana"/>
                <w:sz w:val="20"/>
                <w:lang w:eastAsia="en-US"/>
              </w:rPr>
              <w:t>АО «Прохладненская районная теплоэнергетическая компания»</w:t>
            </w:r>
          </w:p>
        </w:tc>
        <w:tc>
          <w:tcPr>
            <w:tcW w:w="2410" w:type="dxa"/>
            <w:shd w:val="clear" w:color="auto" w:fill="auto"/>
            <w:vAlign w:val="center"/>
          </w:tcPr>
          <w:p w14:paraId="671E0AB1" w14:textId="77777777" w:rsidR="004806F7" w:rsidRPr="00211997" w:rsidRDefault="004806F7" w:rsidP="00C6000A">
            <w:pPr>
              <w:jc w:val="center"/>
              <w:rPr>
                <w:bCs/>
                <w:sz w:val="20"/>
              </w:rPr>
            </w:pPr>
            <w:r w:rsidRPr="00211997">
              <w:rPr>
                <w:bCs/>
                <w:sz w:val="20"/>
              </w:rPr>
              <w:t>Источник/</w:t>
            </w:r>
          </w:p>
          <w:p w14:paraId="068D27C2" w14:textId="77777777" w:rsidR="004806F7" w:rsidRPr="00211997" w:rsidRDefault="004806F7" w:rsidP="00C6000A">
            <w:pPr>
              <w:jc w:val="center"/>
              <w:rPr>
                <w:bCs/>
                <w:sz w:val="20"/>
              </w:rPr>
            </w:pPr>
            <w:r w:rsidRPr="00211997">
              <w:rPr>
                <w:bCs/>
                <w:sz w:val="20"/>
              </w:rPr>
              <w:t>тепловые сети</w:t>
            </w:r>
          </w:p>
        </w:tc>
        <w:tc>
          <w:tcPr>
            <w:tcW w:w="6804" w:type="dxa"/>
            <w:shd w:val="clear" w:color="auto" w:fill="auto"/>
            <w:vAlign w:val="center"/>
          </w:tcPr>
          <w:p w14:paraId="703AEFD3" w14:textId="77777777" w:rsidR="004806F7" w:rsidRPr="00211997" w:rsidRDefault="004806F7" w:rsidP="00C6000A">
            <w:pPr>
              <w:ind w:left="-108" w:right="-108"/>
              <w:jc w:val="center"/>
              <w:rPr>
                <w:bCs/>
                <w:sz w:val="20"/>
              </w:rPr>
            </w:pPr>
            <w:r w:rsidRPr="00211997">
              <w:rPr>
                <w:bCs/>
                <w:sz w:val="20"/>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тепловой емкостью в соответствующей зоне деятельности (п. 11 постановления Правительства РФ от 8 августа 2012 г. N 808)</w:t>
            </w:r>
          </w:p>
        </w:tc>
      </w:tr>
      <w:tr w:rsidR="004806F7" w:rsidRPr="00211997" w14:paraId="0E743129" w14:textId="77777777" w:rsidTr="00C6000A">
        <w:trPr>
          <w:trHeight w:val="358"/>
        </w:trPr>
        <w:tc>
          <w:tcPr>
            <w:tcW w:w="573" w:type="dxa"/>
            <w:shd w:val="clear" w:color="auto" w:fill="auto"/>
            <w:vAlign w:val="center"/>
          </w:tcPr>
          <w:p w14:paraId="0BEBAC2C" w14:textId="77777777" w:rsidR="004806F7" w:rsidRPr="00211997" w:rsidRDefault="004806F7" w:rsidP="00C6000A">
            <w:pPr>
              <w:jc w:val="center"/>
              <w:rPr>
                <w:bCs/>
                <w:sz w:val="20"/>
              </w:rPr>
            </w:pPr>
            <w:r>
              <w:rPr>
                <w:bCs/>
                <w:sz w:val="20"/>
              </w:rPr>
              <w:t>2</w:t>
            </w:r>
          </w:p>
        </w:tc>
        <w:tc>
          <w:tcPr>
            <w:tcW w:w="2654" w:type="dxa"/>
            <w:shd w:val="clear" w:color="auto" w:fill="auto"/>
            <w:vAlign w:val="center"/>
          </w:tcPr>
          <w:p w14:paraId="6B38BD31" w14:textId="77777777" w:rsidR="004806F7" w:rsidRDefault="004806F7" w:rsidP="00C6000A">
            <w:pPr>
              <w:widowControl w:val="0"/>
              <w:ind w:right="-99"/>
              <w:outlineLvl w:val="1"/>
              <w:rPr>
                <w:sz w:val="20"/>
              </w:rPr>
            </w:pPr>
            <w:r w:rsidRPr="008D5674">
              <w:rPr>
                <w:sz w:val="20"/>
              </w:rPr>
              <w:t xml:space="preserve">Котельная </w:t>
            </w:r>
            <w:r>
              <w:rPr>
                <w:sz w:val="20"/>
              </w:rPr>
              <w:t>«Центральная»</w:t>
            </w:r>
          </w:p>
        </w:tc>
        <w:tc>
          <w:tcPr>
            <w:tcW w:w="2551" w:type="dxa"/>
            <w:shd w:val="clear" w:color="auto" w:fill="auto"/>
            <w:vAlign w:val="center"/>
          </w:tcPr>
          <w:p w14:paraId="7ABEFD41" w14:textId="77777777" w:rsidR="004806F7" w:rsidRDefault="004806F7" w:rsidP="00C6000A">
            <w:pPr>
              <w:ind w:left="-108" w:firstLine="34"/>
              <w:jc w:val="center"/>
              <w:rPr>
                <w:rFonts w:eastAsia="Verdana"/>
                <w:sz w:val="20"/>
                <w:lang w:eastAsia="en-US"/>
              </w:rPr>
            </w:pPr>
            <w:r>
              <w:rPr>
                <w:rFonts w:eastAsia="Verdana"/>
                <w:sz w:val="20"/>
                <w:lang w:eastAsia="en-US"/>
              </w:rPr>
              <w:t>АО «Прохладненская районная теплоэнергетическая компания»</w:t>
            </w:r>
          </w:p>
        </w:tc>
        <w:tc>
          <w:tcPr>
            <w:tcW w:w="2410" w:type="dxa"/>
            <w:shd w:val="clear" w:color="auto" w:fill="auto"/>
            <w:vAlign w:val="center"/>
          </w:tcPr>
          <w:p w14:paraId="0C069B94" w14:textId="77777777" w:rsidR="004806F7" w:rsidRPr="00211997" w:rsidRDefault="004806F7" w:rsidP="00C6000A">
            <w:pPr>
              <w:jc w:val="center"/>
              <w:rPr>
                <w:bCs/>
                <w:sz w:val="20"/>
              </w:rPr>
            </w:pPr>
            <w:r w:rsidRPr="00211997">
              <w:rPr>
                <w:bCs/>
                <w:sz w:val="20"/>
              </w:rPr>
              <w:t>Источник/</w:t>
            </w:r>
          </w:p>
          <w:p w14:paraId="748B4512" w14:textId="77777777" w:rsidR="004806F7" w:rsidRPr="00211997" w:rsidRDefault="004806F7" w:rsidP="00C6000A">
            <w:pPr>
              <w:jc w:val="center"/>
              <w:rPr>
                <w:bCs/>
                <w:sz w:val="20"/>
              </w:rPr>
            </w:pPr>
            <w:r w:rsidRPr="00211997">
              <w:rPr>
                <w:bCs/>
                <w:sz w:val="20"/>
              </w:rPr>
              <w:t>тепловые сети</w:t>
            </w:r>
          </w:p>
        </w:tc>
        <w:tc>
          <w:tcPr>
            <w:tcW w:w="6804" w:type="dxa"/>
            <w:shd w:val="clear" w:color="auto" w:fill="auto"/>
            <w:vAlign w:val="center"/>
          </w:tcPr>
          <w:p w14:paraId="1DE5A83F" w14:textId="77777777" w:rsidR="004806F7" w:rsidRPr="00211997" w:rsidRDefault="004806F7" w:rsidP="00C6000A">
            <w:pPr>
              <w:ind w:left="-108" w:right="-108"/>
              <w:jc w:val="center"/>
              <w:rPr>
                <w:bCs/>
                <w:sz w:val="20"/>
              </w:rPr>
            </w:pPr>
            <w:r w:rsidRPr="00211997">
              <w:rPr>
                <w:bCs/>
                <w:sz w:val="20"/>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тепловой емкостью в соответствующей зоне деятельности (п. 11 постановления Правительства РФ от 8 августа 2012 г. N 808)</w:t>
            </w:r>
          </w:p>
        </w:tc>
      </w:tr>
    </w:tbl>
    <w:p w14:paraId="1A8EB52F" w14:textId="77777777" w:rsidR="004806F7" w:rsidRDefault="004806F7" w:rsidP="004806F7">
      <w:pPr>
        <w:spacing w:line="276" w:lineRule="auto"/>
        <w:ind w:right="-284"/>
        <w:rPr>
          <w:rFonts w:eastAsia="Calibri"/>
          <w:szCs w:val="28"/>
          <w:lang w:eastAsia="en-US"/>
        </w:rPr>
        <w:sectPr w:rsidR="004806F7" w:rsidSect="00093A31">
          <w:pgSz w:w="16838" w:h="11906" w:orient="landscape"/>
          <w:pgMar w:top="1701" w:right="1134" w:bottom="964" w:left="1134" w:header="709" w:footer="1176" w:gutter="0"/>
          <w:cols w:space="708"/>
          <w:titlePg/>
          <w:docGrid w:linePitch="360"/>
        </w:sectPr>
      </w:pPr>
    </w:p>
    <w:p w14:paraId="6FC983E5" w14:textId="77777777" w:rsidR="004806F7" w:rsidRDefault="004806F7" w:rsidP="004806F7">
      <w:pPr>
        <w:spacing w:line="276" w:lineRule="auto"/>
        <w:jc w:val="center"/>
        <w:rPr>
          <w:b/>
          <w:color w:val="000000"/>
          <w:szCs w:val="28"/>
        </w:rPr>
      </w:pPr>
      <w:r>
        <w:rPr>
          <w:b/>
          <w:color w:val="000000"/>
          <w:szCs w:val="28"/>
        </w:rPr>
        <w:lastRenderedPageBreak/>
        <w:t>15.3. Основания, в том числе критерии, в соответствии с которыми теплоснабжающей организации присвоен статус единой теплоснабжающей организации</w:t>
      </w:r>
    </w:p>
    <w:p w14:paraId="20D5CE65" w14:textId="77777777" w:rsidR="004806F7" w:rsidRPr="0064308E" w:rsidRDefault="004806F7" w:rsidP="004806F7">
      <w:pPr>
        <w:spacing w:line="276" w:lineRule="auto"/>
        <w:ind w:right="-285" w:firstLine="708"/>
        <w:rPr>
          <w:rFonts w:eastAsia="Calibri"/>
          <w:szCs w:val="28"/>
          <w:lang w:eastAsia="en-US"/>
        </w:rPr>
      </w:pPr>
      <w:bookmarkStart w:id="147" w:name="_Toc425161142"/>
      <w:bookmarkStart w:id="148" w:name="_Toc425161417"/>
      <w:bookmarkStart w:id="149" w:name="_Toc461636901"/>
      <w:bookmarkStart w:id="150" w:name="_Toc486012743"/>
      <w:bookmarkStart w:id="151" w:name="_Toc486153822"/>
      <w:bookmarkStart w:id="152" w:name="_Toc486153896"/>
      <w:bookmarkStart w:id="153" w:name="_Toc486154212"/>
      <w:r w:rsidRPr="0064308E">
        <w:rPr>
          <w:rFonts w:eastAsia="Calibri"/>
          <w:szCs w:val="28"/>
          <w:lang w:eastAsia="en-US"/>
        </w:rPr>
        <w:t>Согласно п.7 постановления Правительства РФ от 08.08.2012 г. № 808 «Об организации теплоснабжения в Российской Федерации и о внесении изменений в некоторые акты Правительства Российской Федерации» критериями определения единой теплоснабжающей организации являются:</w:t>
      </w:r>
    </w:p>
    <w:p w14:paraId="455BC93D" w14:textId="77777777" w:rsidR="004806F7" w:rsidRPr="0064308E" w:rsidRDefault="004806F7" w:rsidP="00245F7A">
      <w:pPr>
        <w:numPr>
          <w:ilvl w:val="0"/>
          <w:numId w:val="14"/>
        </w:numPr>
        <w:tabs>
          <w:tab w:val="left" w:pos="993"/>
        </w:tabs>
        <w:spacing w:after="200" w:line="276" w:lineRule="auto"/>
        <w:ind w:left="0" w:right="-285" w:firstLine="709"/>
        <w:contextualSpacing/>
        <w:rPr>
          <w:rFonts w:eastAsia="Calibri"/>
          <w:szCs w:val="28"/>
          <w:lang w:eastAsia="en-US"/>
        </w:rPr>
      </w:pPr>
      <w:r w:rsidRPr="0064308E">
        <w:rPr>
          <w:rFonts w:eastAsia="Calibri"/>
          <w:szCs w:val="28"/>
          <w:lang w:eastAsia="en-US"/>
        </w:rPr>
        <w:t>владение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w:t>
      </w:r>
    </w:p>
    <w:p w14:paraId="6D440D1D" w14:textId="77777777" w:rsidR="004806F7" w:rsidRPr="0064308E" w:rsidRDefault="004806F7" w:rsidP="00245F7A">
      <w:pPr>
        <w:numPr>
          <w:ilvl w:val="0"/>
          <w:numId w:val="14"/>
        </w:numPr>
        <w:tabs>
          <w:tab w:val="left" w:pos="993"/>
        </w:tabs>
        <w:spacing w:after="200" w:line="276" w:lineRule="auto"/>
        <w:ind w:left="0" w:right="-285" w:firstLine="709"/>
        <w:contextualSpacing/>
        <w:rPr>
          <w:rFonts w:eastAsia="Calibri"/>
          <w:szCs w:val="28"/>
          <w:lang w:eastAsia="en-US"/>
        </w:rPr>
      </w:pPr>
      <w:r w:rsidRPr="0064308E">
        <w:rPr>
          <w:rFonts w:eastAsia="Calibri"/>
          <w:szCs w:val="28"/>
          <w:lang w:eastAsia="en-US"/>
        </w:rPr>
        <w:t>размер собственного капитала;</w:t>
      </w:r>
    </w:p>
    <w:p w14:paraId="66B7F736" w14:textId="77777777" w:rsidR="004806F7" w:rsidRPr="0064308E" w:rsidRDefault="004806F7" w:rsidP="00245F7A">
      <w:pPr>
        <w:numPr>
          <w:ilvl w:val="0"/>
          <w:numId w:val="14"/>
        </w:numPr>
        <w:tabs>
          <w:tab w:val="left" w:pos="993"/>
        </w:tabs>
        <w:spacing w:after="200" w:line="276" w:lineRule="auto"/>
        <w:ind w:left="0" w:right="-285" w:firstLine="709"/>
        <w:contextualSpacing/>
        <w:rPr>
          <w:rFonts w:eastAsia="Calibri"/>
          <w:szCs w:val="28"/>
          <w:lang w:eastAsia="en-US"/>
        </w:rPr>
      </w:pPr>
      <w:r w:rsidRPr="0064308E">
        <w:rPr>
          <w:rFonts w:eastAsia="Calibri"/>
          <w:szCs w:val="28"/>
          <w:lang w:eastAsia="en-US"/>
        </w:rPr>
        <w:t>способность в лучшей мере обеспечить надежность теплоснабжения в соответствующей системе теплоснабжения.</w:t>
      </w:r>
    </w:p>
    <w:p w14:paraId="3A93BF30" w14:textId="77777777" w:rsidR="004806F7" w:rsidRPr="0064308E" w:rsidRDefault="004806F7" w:rsidP="004806F7">
      <w:pPr>
        <w:spacing w:line="276" w:lineRule="auto"/>
        <w:ind w:right="-285" w:firstLine="708"/>
        <w:rPr>
          <w:rFonts w:eastAsia="Calibri"/>
          <w:szCs w:val="28"/>
          <w:lang w:eastAsia="en-US"/>
        </w:rPr>
      </w:pPr>
      <w:r w:rsidRPr="0064308E">
        <w:rPr>
          <w:rFonts w:eastAsia="Calibri"/>
          <w:szCs w:val="28"/>
          <w:lang w:eastAsia="en-US"/>
        </w:rPr>
        <w:t>По ПП РФ № 808 под рабочей тепловой мощностью понимается 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3 года работы.</w:t>
      </w:r>
    </w:p>
    <w:p w14:paraId="511A75D8" w14:textId="77777777" w:rsidR="004806F7" w:rsidRPr="0064308E" w:rsidRDefault="004806F7" w:rsidP="004806F7">
      <w:pPr>
        <w:spacing w:line="276" w:lineRule="auto"/>
        <w:ind w:right="-285" w:firstLine="708"/>
        <w:rPr>
          <w:rFonts w:eastAsia="Calibri"/>
          <w:szCs w:val="28"/>
          <w:lang w:eastAsia="en-US"/>
        </w:rPr>
      </w:pPr>
      <w:r w:rsidRPr="0064308E">
        <w:rPr>
          <w:rFonts w:eastAsia="Calibri"/>
          <w:szCs w:val="28"/>
          <w:lang w:eastAsia="en-US"/>
        </w:rPr>
        <w:t>Емкостью тепловых сетей называется произведение протяженности всех тепловых сетей, принадлежащих организации на праве собственности или ином законном основании, на средневзвешенную площадь поперечного сечения тепловых сетей.</w:t>
      </w:r>
    </w:p>
    <w:p w14:paraId="7F27BE66" w14:textId="77777777" w:rsidR="004806F7" w:rsidRPr="0064308E" w:rsidRDefault="004806F7" w:rsidP="004806F7">
      <w:pPr>
        <w:spacing w:line="276" w:lineRule="auto"/>
        <w:ind w:right="-285" w:firstLine="708"/>
        <w:rPr>
          <w:rFonts w:eastAsia="Calibri"/>
          <w:szCs w:val="28"/>
          <w:lang w:eastAsia="en-US"/>
        </w:rPr>
      </w:pPr>
      <w:r w:rsidRPr="0064308E">
        <w:rPr>
          <w:rFonts w:eastAsia="Calibri"/>
          <w:szCs w:val="28"/>
          <w:lang w:eastAsia="en-US"/>
        </w:rPr>
        <w:t>Зона деятельности единой теплоснабжающей организации – одна или несколько систем теплоснабжения на территории муниципального округа, в границах которых единая теплоснабжающая организация обязана обслуживать любых обратившихся к ней потребителей тепловой энергии.</w:t>
      </w:r>
    </w:p>
    <w:p w14:paraId="32C05494" w14:textId="308DF76C" w:rsidR="004806F7" w:rsidRPr="0064308E" w:rsidRDefault="004806F7" w:rsidP="004806F7">
      <w:pPr>
        <w:spacing w:line="276" w:lineRule="auto"/>
        <w:ind w:right="-285" w:firstLine="708"/>
        <w:rPr>
          <w:rFonts w:eastAsia="Calibri"/>
          <w:szCs w:val="28"/>
          <w:lang w:eastAsia="en-US"/>
        </w:rPr>
      </w:pPr>
      <w:r w:rsidRPr="0064308E">
        <w:rPr>
          <w:rFonts w:eastAsia="Calibri"/>
          <w:szCs w:val="28"/>
          <w:lang w:eastAsia="en-US"/>
        </w:rPr>
        <w:t xml:space="preserve">Сравнительный анализ критериев определения единых теплоснабжающих организаций в системах теплоснабжения на территории </w:t>
      </w:r>
      <w:r>
        <w:rPr>
          <w:rFonts w:eastAsia="Calibri"/>
          <w:szCs w:val="28"/>
          <w:lang w:eastAsia="en-US"/>
        </w:rPr>
        <w:t xml:space="preserve">сельского поселения Учебное </w:t>
      </w:r>
      <w:r w:rsidRPr="0064308E">
        <w:rPr>
          <w:rFonts w:eastAsia="Calibri"/>
          <w:szCs w:val="28"/>
          <w:lang w:eastAsia="en-US"/>
        </w:rPr>
        <w:t xml:space="preserve">приведен в таблице </w:t>
      </w:r>
      <w:r>
        <w:rPr>
          <w:rFonts w:eastAsia="Calibri"/>
          <w:szCs w:val="28"/>
          <w:lang w:eastAsia="en-US"/>
        </w:rPr>
        <w:t>54</w:t>
      </w:r>
      <w:r w:rsidRPr="0064308E">
        <w:rPr>
          <w:rFonts w:eastAsia="Calibri"/>
          <w:szCs w:val="28"/>
          <w:lang w:eastAsia="en-US"/>
        </w:rPr>
        <w:fldChar w:fldCharType="begin"/>
      </w:r>
      <w:r w:rsidRPr="0064308E">
        <w:rPr>
          <w:rFonts w:eastAsia="Calibri"/>
          <w:szCs w:val="28"/>
          <w:lang w:eastAsia="en-US"/>
        </w:rPr>
        <w:instrText xml:space="preserve"> REF _Ref115599890 \h  \* MERGEFORMAT </w:instrText>
      </w:r>
      <w:r w:rsidRPr="0064308E">
        <w:rPr>
          <w:rFonts w:eastAsia="Calibri"/>
          <w:szCs w:val="28"/>
          <w:lang w:eastAsia="en-US"/>
        </w:rPr>
      </w:r>
      <w:r w:rsidRPr="0064308E">
        <w:rPr>
          <w:rFonts w:eastAsia="Calibri"/>
          <w:szCs w:val="28"/>
          <w:lang w:eastAsia="en-US"/>
        </w:rPr>
        <w:fldChar w:fldCharType="separate"/>
      </w:r>
      <w:r w:rsidR="00575AF3" w:rsidRPr="00575AF3">
        <w:rPr>
          <w:rFonts w:eastAsia="Calibri"/>
          <w:vanish/>
          <w:szCs w:val="28"/>
          <w:lang w:eastAsia="en-US"/>
        </w:rPr>
        <w:t xml:space="preserve">Таблица </w:t>
      </w:r>
      <w:r w:rsidRPr="0064308E">
        <w:rPr>
          <w:rFonts w:eastAsia="Calibri"/>
          <w:szCs w:val="28"/>
          <w:lang w:eastAsia="en-US"/>
        </w:rPr>
        <w:fldChar w:fldCharType="end"/>
      </w:r>
      <w:r w:rsidRPr="0064308E">
        <w:rPr>
          <w:rFonts w:eastAsia="Calibri"/>
          <w:szCs w:val="28"/>
          <w:lang w:eastAsia="en-US"/>
        </w:rPr>
        <w:t>.</w:t>
      </w:r>
    </w:p>
    <w:p w14:paraId="17797F9E" w14:textId="77777777" w:rsidR="004806F7" w:rsidRPr="0064308E" w:rsidRDefault="004806F7" w:rsidP="004806F7">
      <w:pPr>
        <w:spacing w:line="276" w:lineRule="auto"/>
        <w:ind w:right="-285" w:firstLine="708"/>
        <w:rPr>
          <w:rFonts w:eastAsia="Calibri"/>
          <w:szCs w:val="28"/>
          <w:lang w:eastAsia="en-US"/>
        </w:rPr>
        <w:sectPr w:rsidR="004806F7" w:rsidRPr="0064308E" w:rsidSect="00A244BF">
          <w:headerReference w:type="default" r:id="rId44"/>
          <w:footerReference w:type="default" r:id="rId45"/>
          <w:headerReference w:type="first" r:id="rId46"/>
          <w:footerReference w:type="first" r:id="rId47"/>
          <w:pgSz w:w="11906" w:h="16838"/>
          <w:pgMar w:top="1134" w:right="851" w:bottom="1134" w:left="1701" w:header="709" w:footer="709" w:gutter="0"/>
          <w:cols w:space="708"/>
          <w:docGrid w:linePitch="360"/>
        </w:sectPr>
      </w:pPr>
    </w:p>
    <w:p w14:paraId="2B219FAD" w14:textId="77777777" w:rsidR="004806F7" w:rsidRPr="0064308E" w:rsidRDefault="004806F7" w:rsidP="004806F7">
      <w:pPr>
        <w:keepNext/>
        <w:contextualSpacing/>
        <w:jc w:val="center"/>
        <w:rPr>
          <w:rFonts w:eastAsia="Calibri"/>
          <w:bCs/>
          <w:szCs w:val="18"/>
        </w:rPr>
      </w:pPr>
      <w:bookmarkStart w:id="154" w:name="_Ref115599890"/>
      <w:bookmarkStart w:id="155" w:name="_Toc101105336"/>
      <w:bookmarkEnd w:id="147"/>
      <w:bookmarkEnd w:id="148"/>
      <w:bookmarkEnd w:id="149"/>
      <w:bookmarkEnd w:id="150"/>
      <w:bookmarkEnd w:id="151"/>
      <w:bookmarkEnd w:id="152"/>
      <w:bookmarkEnd w:id="153"/>
      <w:r w:rsidRPr="0064308E">
        <w:rPr>
          <w:rFonts w:eastAsia="Calibri"/>
          <w:bCs/>
          <w:szCs w:val="18"/>
        </w:rPr>
        <w:lastRenderedPageBreak/>
        <w:t xml:space="preserve">Таблица </w:t>
      </w:r>
      <w:bookmarkEnd w:id="154"/>
      <w:r>
        <w:rPr>
          <w:rFonts w:eastAsia="Calibri"/>
          <w:bCs/>
          <w:szCs w:val="18"/>
        </w:rPr>
        <w:t>54</w:t>
      </w:r>
      <w:r w:rsidRPr="0064308E">
        <w:rPr>
          <w:rFonts w:eastAsia="Calibri"/>
          <w:bCs/>
          <w:szCs w:val="18"/>
        </w:rPr>
        <w:t xml:space="preserve"> – Сравнительный анализ критериев определения ЕТО в системах теплоснабжения на территории </w:t>
      </w:r>
      <w:bookmarkEnd w:id="155"/>
      <w:r>
        <w:rPr>
          <w:rFonts w:eastAsia="Calibri"/>
          <w:bCs/>
          <w:szCs w:val="18"/>
        </w:rPr>
        <w:t>С.п. Учебное</w:t>
      </w:r>
    </w:p>
    <w:tbl>
      <w:tblP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997"/>
        <w:gridCol w:w="963"/>
        <w:gridCol w:w="2140"/>
        <w:gridCol w:w="1357"/>
        <w:gridCol w:w="1491"/>
        <w:gridCol w:w="1587"/>
        <w:gridCol w:w="950"/>
        <w:gridCol w:w="1203"/>
        <w:gridCol w:w="612"/>
        <w:gridCol w:w="2448"/>
      </w:tblGrid>
      <w:tr w:rsidR="004806F7" w:rsidRPr="00211997" w14:paraId="06A21546" w14:textId="77777777" w:rsidTr="00C6000A">
        <w:trPr>
          <w:cantSplit/>
          <w:trHeight w:val="2540"/>
          <w:tblHeader/>
        </w:trPr>
        <w:tc>
          <w:tcPr>
            <w:tcW w:w="561" w:type="dxa"/>
            <w:shd w:val="clear" w:color="auto" w:fill="FFFFFF"/>
            <w:textDirection w:val="btLr"/>
            <w:vAlign w:val="center"/>
          </w:tcPr>
          <w:p w14:paraId="43F76A11" w14:textId="77777777" w:rsidR="004806F7" w:rsidRPr="00211997" w:rsidRDefault="004806F7" w:rsidP="00C6000A">
            <w:pPr>
              <w:jc w:val="center"/>
              <w:rPr>
                <w:b/>
                <w:bCs/>
                <w:sz w:val="18"/>
                <w:szCs w:val="18"/>
              </w:rPr>
            </w:pPr>
            <w:r w:rsidRPr="00211997">
              <w:rPr>
                <w:b/>
                <w:bCs/>
                <w:sz w:val="18"/>
                <w:szCs w:val="18"/>
              </w:rPr>
              <w:t>№ системы теплоснабжения</w:t>
            </w:r>
          </w:p>
        </w:tc>
        <w:tc>
          <w:tcPr>
            <w:tcW w:w="1997" w:type="dxa"/>
            <w:shd w:val="clear" w:color="auto" w:fill="FFFFFF"/>
            <w:vAlign w:val="center"/>
          </w:tcPr>
          <w:p w14:paraId="05ACED30" w14:textId="77777777" w:rsidR="004806F7" w:rsidRPr="00211997" w:rsidRDefault="004806F7" w:rsidP="00C6000A">
            <w:pPr>
              <w:jc w:val="center"/>
              <w:rPr>
                <w:b/>
                <w:bCs/>
                <w:sz w:val="18"/>
                <w:szCs w:val="18"/>
              </w:rPr>
            </w:pPr>
            <w:r w:rsidRPr="00211997">
              <w:rPr>
                <w:b/>
                <w:bCs/>
                <w:sz w:val="18"/>
                <w:szCs w:val="18"/>
              </w:rPr>
              <w:t>Наименование источника тепловой энергии в системе теплоснабжения</w:t>
            </w:r>
          </w:p>
        </w:tc>
        <w:tc>
          <w:tcPr>
            <w:tcW w:w="963" w:type="dxa"/>
            <w:shd w:val="clear" w:color="auto" w:fill="FFFFFF"/>
            <w:textDirection w:val="btLr"/>
            <w:vAlign w:val="center"/>
          </w:tcPr>
          <w:p w14:paraId="56140A33" w14:textId="77777777" w:rsidR="004806F7" w:rsidRPr="00211997" w:rsidRDefault="004806F7" w:rsidP="00C6000A">
            <w:pPr>
              <w:jc w:val="center"/>
              <w:rPr>
                <w:b/>
                <w:bCs/>
                <w:sz w:val="18"/>
                <w:szCs w:val="18"/>
              </w:rPr>
            </w:pPr>
            <w:r w:rsidRPr="00211997">
              <w:rPr>
                <w:b/>
                <w:bCs/>
                <w:sz w:val="18"/>
                <w:szCs w:val="18"/>
              </w:rPr>
              <w:t>Располагаемая тепловая мощность источника, Гкал/ч</w:t>
            </w:r>
          </w:p>
        </w:tc>
        <w:tc>
          <w:tcPr>
            <w:tcW w:w="2140" w:type="dxa"/>
            <w:shd w:val="clear" w:color="auto" w:fill="FFFFFF"/>
            <w:textDirection w:val="btLr"/>
            <w:vAlign w:val="center"/>
          </w:tcPr>
          <w:p w14:paraId="59D83678" w14:textId="77777777" w:rsidR="004806F7" w:rsidRPr="00211997" w:rsidRDefault="004806F7" w:rsidP="00C6000A">
            <w:pPr>
              <w:jc w:val="center"/>
              <w:rPr>
                <w:b/>
                <w:bCs/>
                <w:sz w:val="18"/>
                <w:szCs w:val="18"/>
              </w:rPr>
            </w:pPr>
            <w:r w:rsidRPr="00211997">
              <w:rPr>
                <w:b/>
                <w:bCs/>
                <w:sz w:val="18"/>
                <w:szCs w:val="18"/>
              </w:rPr>
              <w:t>Теплоснабжающие (теплосетевые) организации в границах системы теплоснабжения</w:t>
            </w:r>
          </w:p>
        </w:tc>
        <w:tc>
          <w:tcPr>
            <w:tcW w:w="1357" w:type="dxa"/>
            <w:shd w:val="clear" w:color="auto" w:fill="FFFFFF"/>
            <w:textDirection w:val="btLr"/>
            <w:vAlign w:val="center"/>
          </w:tcPr>
          <w:p w14:paraId="56AE81AB" w14:textId="77777777" w:rsidR="004806F7" w:rsidRPr="00211997" w:rsidRDefault="004806F7" w:rsidP="00C6000A">
            <w:pPr>
              <w:jc w:val="center"/>
              <w:rPr>
                <w:b/>
                <w:bCs/>
                <w:sz w:val="18"/>
                <w:szCs w:val="18"/>
              </w:rPr>
            </w:pPr>
            <w:r w:rsidRPr="00211997">
              <w:rPr>
                <w:b/>
                <w:bCs/>
                <w:sz w:val="18"/>
                <w:szCs w:val="18"/>
              </w:rPr>
              <w:t>Размер собственного капитала теплоснабжающей (теплосетевой) , организации, тыс. руб.</w:t>
            </w:r>
          </w:p>
        </w:tc>
        <w:tc>
          <w:tcPr>
            <w:tcW w:w="1491" w:type="dxa"/>
            <w:shd w:val="clear" w:color="auto" w:fill="FFFFFF"/>
            <w:textDirection w:val="btLr"/>
            <w:vAlign w:val="center"/>
          </w:tcPr>
          <w:p w14:paraId="7FB1626C" w14:textId="77777777" w:rsidR="004806F7" w:rsidRPr="00211997" w:rsidRDefault="004806F7" w:rsidP="00C6000A">
            <w:pPr>
              <w:jc w:val="center"/>
              <w:rPr>
                <w:b/>
                <w:bCs/>
                <w:sz w:val="18"/>
                <w:szCs w:val="18"/>
              </w:rPr>
            </w:pPr>
            <w:r w:rsidRPr="00211997">
              <w:rPr>
                <w:b/>
                <w:bCs/>
                <w:sz w:val="18"/>
                <w:szCs w:val="18"/>
              </w:rPr>
              <w:t>Объекты систем теплоснабжения в обслуживании теплоснабжающей (теплосетевой) организации</w:t>
            </w:r>
          </w:p>
        </w:tc>
        <w:tc>
          <w:tcPr>
            <w:tcW w:w="1587" w:type="dxa"/>
            <w:shd w:val="clear" w:color="auto" w:fill="FFFFFF"/>
            <w:textDirection w:val="btLr"/>
            <w:vAlign w:val="center"/>
          </w:tcPr>
          <w:p w14:paraId="5319B940" w14:textId="77777777" w:rsidR="004806F7" w:rsidRPr="00211997" w:rsidRDefault="004806F7" w:rsidP="00C6000A">
            <w:pPr>
              <w:jc w:val="center"/>
              <w:rPr>
                <w:b/>
                <w:bCs/>
                <w:sz w:val="18"/>
                <w:szCs w:val="18"/>
              </w:rPr>
            </w:pPr>
            <w:r w:rsidRPr="00211997">
              <w:rPr>
                <w:b/>
                <w:bCs/>
                <w:sz w:val="18"/>
                <w:szCs w:val="18"/>
              </w:rPr>
              <w:t>Вид имущественного права</w:t>
            </w:r>
          </w:p>
        </w:tc>
        <w:tc>
          <w:tcPr>
            <w:tcW w:w="950" w:type="dxa"/>
            <w:shd w:val="clear" w:color="auto" w:fill="FFFFFF"/>
            <w:textDirection w:val="btLr"/>
            <w:vAlign w:val="center"/>
          </w:tcPr>
          <w:p w14:paraId="1CE4BB5F" w14:textId="77777777" w:rsidR="004806F7" w:rsidRPr="00211997" w:rsidRDefault="004806F7" w:rsidP="00C6000A">
            <w:pPr>
              <w:jc w:val="center"/>
              <w:rPr>
                <w:b/>
                <w:bCs/>
                <w:sz w:val="18"/>
                <w:szCs w:val="18"/>
              </w:rPr>
            </w:pPr>
            <w:r w:rsidRPr="00211997">
              <w:rPr>
                <w:b/>
                <w:bCs/>
                <w:sz w:val="18"/>
                <w:szCs w:val="18"/>
              </w:rPr>
              <w:t>Емкость тепловых сетей, куб. м</w:t>
            </w:r>
          </w:p>
        </w:tc>
        <w:tc>
          <w:tcPr>
            <w:tcW w:w="1203" w:type="dxa"/>
            <w:shd w:val="clear" w:color="auto" w:fill="FFFFFF"/>
            <w:textDirection w:val="btLr"/>
            <w:vAlign w:val="center"/>
          </w:tcPr>
          <w:p w14:paraId="0DF4ED4D" w14:textId="77777777" w:rsidR="004806F7" w:rsidRPr="00211997" w:rsidRDefault="004806F7" w:rsidP="00C6000A">
            <w:pPr>
              <w:jc w:val="center"/>
              <w:rPr>
                <w:b/>
                <w:bCs/>
                <w:sz w:val="18"/>
                <w:szCs w:val="18"/>
              </w:rPr>
            </w:pPr>
            <w:r w:rsidRPr="00211997">
              <w:rPr>
                <w:b/>
                <w:bCs/>
                <w:sz w:val="18"/>
                <w:szCs w:val="18"/>
              </w:rPr>
              <w:t>Информация о подаче заявки на присвоение статуса ЕТО</w:t>
            </w:r>
          </w:p>
        </w:tc>
        <w:tc>
          <w:tcPr>
            <w:tcW w:w="612" w:type="dxa"/>
            <w:shd w:val="clear" w:color="auto" w:fill="FFFFFF"/>
            <w:textDirection w:val="btLr"/>
            <w:vAlign w:val="center"/>
          </w:tcPr>
          <w:p w14:paraId="084068E2" w14:textId="77777777" w:rsidR="004806F7" w:rsidRPr="00211997" w:rsidRDefault="004806F7" w:rsidP="00C6000A">
            <w:pPr>
              <w:jc w:val="center"/>
              <w:rPr>
                <w:b/>
                <w:bCs/>
                <w:sz w:val="18"/>
                <w:szCs w:val="18"/>
              </w:rPr>
            </w:pPr>
            <w:r w:rsidRPr="00211997">
              <w:rPr>
                <w:b/>
                <w:bCs/>
                <w:sz w:val="18"/>
                <w:szCs w:val="18"/>
              </w:rPr>
              <w:t>№ зоны деятельности</w:t>
            </w:r>
          </w:p>
        </w:tc>
        <w:tc>
          <w:tcPr>
            <w:tcW w:w="2448" w:type="dxa"/>
            <w:shd w:val="clear" w:color="auto" w:fill="FFFFFF"/>
            <w:vAlign w:val="center"/>
          </w:tcPr>
          <w:p w14:paraId="2A046BA3" w14:textId="77777777" w:rsidR="004806F7" w:rsidRPr="00211997" w:rsidRDefault="004806F7" w:rsidP="00C6000A">
            <w:pPr>
              <w:jc w:val="center"/>
              <w:rPr>
                <w:b/>
                <w:bCs/>
                <w:sz w:val="18"/>
                <w:szCs w:val="18"/>
              </w:rPr>
            </w:pPr>
            <w:r w:rsidRPr="00211997">
              <w:rPr>
                <w:b/>
                <w:bCs/>
                <w:sz w:val="18"/>
                <w:szCs w:val="18"/>
              </w:rPr>
              <w:t>Утвержденная ЕТО</w:t>
            </w:r>
          </w:p>
        </w:tc>
      </w:tr>
      <w:tr w:rsidR="004806F7" w:rsidRPr="00211997" w14:paraId="3FEAA1C7" w14:textId="77777777" w:rsidTr="00C6000A">
        <w:tc>
          <w:tcPr>
            <w:tcW w:w="561" w:type="dxa"/>
            <w:shd w:val="clear" w:color="auto" w:fill="auto"/>
            <w:vAlign w:val="center"/>
          </w:tcPr>
          <w:p w14:paraId="1316D5BB" w14:textId="77777777" w:rsidR="004806F7" w:rsidRPr="00211997" w:rsidRDefault="004806F7" w:rsidP="00C6000A">
            <w:pPr>
              <w:jc w:val="center"/>
              <w:rPr>
                <w:bCs/>
                <w:sz w:val="18"/>
                <w:szCs w:val="18"/>
              </w:rPr>
            </w:pPr>
            <w:r w:rsidRPr="00211997">
              <w:rPr>
                <w:bCs/>
                <w:sz w:val="18"/>
                <w:szCs w:val="18"/>
              </w:rPr>
              <w:t>1</w:t>
            </w:r>
          </w:p>
        </w:tc>
        <w:tc>
          <w:tcPr>
            <w:tcW w:w="1997" w:type="dxa"/>
            <w:shd w:val="clear" w:color="auto" w:fill="auto"/>
            <w:vAlign w:val="center"/>
          </w:tcPr>
          <w:p w14:paraId="6E121C5B" w14:textId="77777777" w:rsidR="004806F7" w:rsidRPr="00211997" w:rsidRDefault="004806F7" w:rsidP="00C6000A">
            <w:pPr>
              <w:widowControl w:val="0"/>
              <w:ind w:right="-99"/>
              <w:outlineLvl w:val="1"/>
              <w:rPr>
                <w:sz w:val="18"/>
                <w:szCs w:val="18"/>
                <w:highlight w:val="yellow"/>
              </w:rPr>
            </w:pPr>
            <w:r w:rsidRPr="008D5674">
              <w:rPr>
                <w:sz w:val="20"/>
              </w:rPr>
              <w:t xml:space="preserve">Котельная </w:t>
            </w:r>
            <w:r>
              <w:rPr>
                <w:sz w:val="20"/>
              </w:rPr>
              <w:t>«ТСХТ»</w:t>
            </w:r>
          </w:p>
        </w:tc>
        <w:tc>
          <w:tcPr>
            <w:tcW w:w="963" w:type="dxa"/>
            <w:shd w:val="clear" w:color="auto" w:fill="auto"/>
            <w:vAlign w:val="center"/>
          </w:tcPr>
          <w:p w14:paraId="47D6BC74" w14:textId="77777777" w:rsidR="004806F7" w:rsidRPr="00211997" w:rsidRDefault="004806F7" w:rsidP="00C6000A">
            <w:pPr>
              <w:jc w:val="center"/>
              <w:rPr>
                <w:sz w:val="18"/>
                <w:szCs w:val="18"/>
              </w:rPr>
            </w:pPr>
            <w:r w:rsidRPr="0050378F">
              <w:rPr>
                <w:sz w:val="20"/>
              </w:rPr>
              <w:t>5,446</w:t>
            </w:r>
          </w:p>
        </w:tc>
        <w:tc>
          <w:tcPr>
            <w:tcW w:w="2140" w:type="dxa"/>
            <w:shd w:val="clear" w:color="auto" w:fill="auto"/>
            <w:vAlign w:val="center"/>
          </w:tcPr>
          <w:p w14:paraId="14088F7A" w14:textId="77777777" w:rsidR="004806F7" w:rsidRPr="00211997" w:rsidRDefault="004806F7" w:rsidP="00C6000A">
            <w:pPr>
              <w:spacing w:line="276" w:lineRule="auto"/>
              <w:jc w:val="center"/>
              <w:rPr>
                <w:sz w:val="18"/>
                <w:szCs w:val="18"/>
              </w:rPr>
            </w:pPr>
            <w:r>
              <w:rPr>
                <w:rFonts w:eastAsia="Verdana"/>
                <w:sz w:val="20"/>
                <w:lang w:eastAsia="en-US"/>
              </w:rPr>
              <w:t>АО «Прохладненская районная теплоэнергетическая компания»</w:t>
            </w:r>
          </w:p>
        </w:tc>
        <w:tc>
          <w:tcPr>
            <w:tcW w:w="1357" w:type="dxa"/>
            <w:shd w:val="clear" w:color="auto" w:fill="auto"/>
            <w:vAlign w:val="center"/>
          </w:tcPr>
          <w:p w14:paraId="2774ECED" w14:textId="77777777" w:rsidR="004806F7" w:rsidRPr="00211997" w:rsidRDefault="004806F7" w:rsidP="00C6000A">
            <w:pPr>
              <w:jc w:val="center"/>
              <w:rPr>
                <w:bCs/>
                <w:sz w:val="18"/>
                <w:szCs w:val="18"/>
              </w:rPr>
            </w:pPr>
            <w:r>
              <w:rPr>
                <w:bCs/>
                <w:sz w:val="18"/>
                <w:szCs w:val="18"/>
              </w:rPr>
              <w:t>н/д</w:t>
            </w:r>
          </w:p>
        </w:tc>
        <w:tc>
          <w:tcPr>
            <w:tcW w:w="1491" w:type="dxa"/>
            <w:shd w:val="clear" w:color="auto" w:fill="auto"/>
            <w:vAlign w:val="center"/>
          </w:tcPr>
          <w:p w14:paraId="4BB1FD04" w14:textId="77777777" w:rsidR="004806F7" w:rsidRPr="00211997" w:rsidRDefault="004806F7" w:rsidP="00C6000A">
            <w:pPr>
              <w:jc w:val="center"/>
              <w:rPr>
                <w:bCs/>
                <w:sz w:val="18"/>
                <w:szCs w:val="18"/>
              </w:rPr>
            </w:pPr>
            <w:r w:rsidRPr="00211997">
              <w:rPr>
                <w:bCs/>
                <w:sz w:val="18"/>
                <w:szCs w:val="18"/>
              </w:rPr>
              <w:t>источник/</w:t>
            </w:r>
          </w:p>
          <w:p w14:paraId="06444FC8" w14:textId="77777777" w:rsidR="004806F7" w:rsidRPr="00211997" w:rsidRDefault="004806F7" w:rsidP="00C6000A">
            <w:pPr>
              <w:jc w:val="center"/>
              <w:rPr>
                <w:bCs/>
                <w:sz w:val="18"/>
                <w:szCs w:val="18"/>
              </w:rPr>
            </w:pPr>
            <w:r w:rsidRPr="00211997">
              <w:rPr>
                <w:bCs/>
                <w:sz w:val="18"/>
                <w:szCs w:val="18"/>
              </w:rPr>
              <w:t>тепловые сети</w:t>
            </w:r>
          </w:p>
        </w:tc>
        <w:tc>
          <w:tcPr>
            <w:tcW w:w="1587" w:type="dxa"/>
            <w:shd w:val="clear" w:color="auto" w:fill="auto"/>
            <w:vAlign w:val="center"/>
          </w:tcPr>
          <w:p w14:paraId="05B57085" w14:textId="77777777" w:rsidR="004806F7" w:rsidRPr="00211997" w:rsidRDefault="004806F7" w:rsidP="00C6000A">
            <w:pPr>
              <w:jc w:val="center"/>
              <w:rPr>
                <w:bCs/>
                <w:sz w:val="18"/>
                <w:szCs w:val="18"/>
              </w:rPr>
            </w:pPr>
            <w:r>
              <w:rPr>
                <w:bCs/>
                <w:sz w:val="18"/>
                <w:szCs w:val="18"/>
              </w:rPr>
              <w:t>собственность</w:t>
            </w:r>
          </w:p>
        </w:tc>
        <w:tc>
          <w:tcPr>
            <w:tcW w:w="950" w:type="dxa"/>
            <w:shd w:val="clear" w:color="auto" w:fill="auto"/>
            <w:vAlign w:val="center"/>
          </w:tcPr>
          <w:p w14:paraId="1CAA4F06" w14:textId="77777777" w:rsidR="004806F7" w:rsidRPr="00211997" w:rsidRDefault="004806F7" w:rsidP="00C6000A">
            <w:pPr>
              <w:jc w:val="center"/>
              <w:rPr>
                <w:color w:val="000000"/>
                <w:sz w:val="18"/>
                <w:szCs w:val="18"/>
              </w:rPr>
            </w:pPr>
            <w:r>
              <w:rPr>
                <w:color w:val="000000"/>
                <w:sz w:val="18"/>
                <w:szCs w:val="18"/>
              </w:rPr>
              <w:t>124,37</w:t>
            </w:r>
          </w:p>
        </w:tc>
        <w:tc>
          <w:tcPr>
            <w:tcW w:w="1203" w:type="dxa"/>
            <w:shd w:val="clear" w:color="auto" w:fill="auto"/>
            <w:vAlign w:val="center"/>
          </w:tcPr>
          <w:p w14:paraId="4CA64F34" w14:textId="77777777" w:rsidR="004806F7" w:rsidRPr="00211997" w:rsidRDefault="004806F7" w:rsidP="00C6000A">
            <w:pPr>
              <w:jc w:val="center"/>
              <w:rPr>
                <w:bCs/>
                <w:sz w:val="18"/>
                <w:szCs w:val="18"/>
              </w:rPr>
            </w:pPr>
            <w:r w:rsidRPr="00211997">
              <w:rPr>
                <w:bCs/>
                <w:sz w:val="18"/>
                <w:szCs w:val="18"/>
              </w:rPr>
              <w:t>Заявка не подавалась</w:t>
            </w:r>
          </w:p>
        </w:tc>
        <w:tc>
          <w:tcPr>
            <w:tcW w:w="612" w:type="dxa"/>
            <w:shd w:val="clear" w:color="auto" w:fill="auto"/>
            <w:vAlign w:val="center"/>
          </w:tcPr>
          <w:p w14:paraId="2339564F" w14:textId="77777777" w:rsidR="004806F7" w:rsidRPr="00211997" w:rsidRDefault="004806F7" w:rsidP="00C6000A">
            <w:pPr>
              <w:jc w:val="center"/>
              <w:rPr>
                <w:bCs/>
                <w:sz w:val="18"/>
                <w:szCs w:val="18"/>
              </w:rPr>
            </w:pPr>
            <w:r w:rsidRPr="00211997">
              <w:rPr>
                <w:bCs/>
                <w:sz w:val="18"/>
                <w:szCs w:val="18"/>
              </w:rPr>
              <w:t>1</w:t>
            </w:r>
          </w:p>
        </w:tc>
        <w:tc>
          <w:tcPr>
            <w:tcW w:w="2448" w:type="dxa"/>
            <w:shd w:val="clear" w:color="auto" w:fill="auto"/>
            <w:vAlign w:val="center"/>
          </w:tcPr>
          <w:p w14:paraId="69B0D50F" w14:textId="77777777" w:rsidR="004806F7" w:rsidRPr="00211997" w:rsidRDefault="004806F7" w:rsidP="00C6000A">
            <w:pPr>
              <w:spacing w:line="276" w:lineRule="auto"/>
              <w:jc w:val="center"/>
              <w:rPr>
                <w:sz w:val="18"/>
                <w:szCs w:val="18"/>
              </w:rPr>
            </w:pPr>
            <w:r>
              <w:rPr>
                <w:rFonts w:eastAsia="Verdana"/>
                <w:sz w:val="18"/>
                <w:szCs w:val="18"/>
                <w:lang w:eastAsia="en-US"/>
              </w:rPr>
              <w:t>АО «ПРОХЛАДНЕНСКАЯ РАЙОННАЯ ТЕПЛОЭНЕРГЕТИЧЕСКАЯ КОМПАНИЯ»</w:t>
            </w:r>
          </w:p>
        </w:tc>
      </w:tr>
      <w:tr w:rsidR="004806F7" w:rsidRPr="00211997" w14:paraId="5D6D806B" w14:textId="77777777" w:rsidTr="00C6000A">
        <w:tc>
          <w:tcPr>
            <w:tcW w:w="561" w:type="dxa"/>
            <w:shd w:val="clear" w:color="auto" w:fill="auto"/>
            <w:vAlign w:val="center"/>
          </w:tcPr>
          <w:p w14:paraId="274D1667" w14:textId="77777777" w:rsidR="004806F7" w:rsidRPr="00211997" w:rsidRDefault="004806F7" w:rsidP="00C6000A">
            <w:pPr>
              <w:jc w:val="center"/>
              <w:rPr>
                <w:bCs/>
                <w:sz w:val="18"/>
                <w:szCs w:val="18"/>
              </w:rPr>
            </w:pPr>
            <w:r>
              <w:rPr>
                <w:bCs/>
                <w:sz w:val="18"/>
                <w:szCs w:val="18"/>
              </w:rPr>
              <w:t>2</w:t>
            </w:r>
          </w:p>
        </w:tc>
        <w:tc>
          <w:tcPr>
            <w:tcW w:w="1997" w:type="dxa"/>
            <w:shd w:val="clear" w:color="auto" w:fill="auto"/>
            <w:vAlign w:val="center"/>
          </w:tcPr>
          <w:p w14:paraId="53612F5B" w14:textId="77777777" w:rsidR="004806F7" w:rsidRPr="00211997" w:rsidRDefault="004806F7" w:rsidP="00C6000A">
            <w:pPr>
              <w:widowControl w:val="0"/>
              <w:ind w:right="-99"/>
              <w:outlineLvl w:val="1"/>
              <w:rPr>
                <w:sz w:val="18"/>
                <w:szCs w:val="18"/>
                <w:highlight w:val="yellow"/>
              </w:rPr>
            </w:pPr>
            <w:r w:rsidRPr="008D5674">
              <w:rPr>
                <w:sz w:val="20"/>
              </w:rPr>
              <w:t xml:space="preserve">Котельная </w:t>
            </w:r>
            <w:r>
              <w:rPr>
                <w:sz w:val="20"/>
              </w:rPr>
              <w:t>«Центральная»</w:t>
            </w:r>
          </w:p>
        </w:tc>
        <w:tc>
          <w:tcPr>
            <w:tcW w:w="963" w:type="dxa"/>
            <w:shd w:val="clear" w:color="auto" w:fill="auto"/>
            <w:vAlign w:val="center"/>
          </w:tcPr>
          <w:p w14:paraId="526289E7" w14:textId="77777777" w:rsidR="004806F7" w:rsidRPr="00211997" w:rsidRDefault="004806F7" w:rsidP="00C6000A">
            <w:pPr>
              <w:jc w:val="center"/>
              <w:rPr>
                <w:sz w:val="18"/>
                <w:szCs w:val="18"/>
              </w:rPr>
            </w:pPr>
            <w:r w:rsidRPr="0050378F">
              <w:rPr>
                <w:sz w:val="20"/>
              </w:rPr>
              <w:t>2,46</w:t>
            </w:r>
          </w:p>
        </w:tc>
        <w:tc>
          <w:tcPr>
            <w:tcW w:w="2140" w:type="dxa"/>
            <w:shd w:val="clear" w:color="auto" w:fill="auto"/>
            <w:vAlign w:val="center"/>
          </w:tcPr>
          <w:p w14:paraId="29514693" w14:textId="77777777" w:rsidR="004806F7" w:rsidRDefault="004806F7" w:rsidP="00C6000A">
            <w:pPr>
              <w:spacing w:line="276" w:lineRule="auto"/>
              <w:jc w:val="center"/>
              <w:rPr>
                <w:rFonts w:eastAsia="Verdana"/>
                <w:sz w:val="20"/>
                <w:lang w:eastAsia="en-US"/>
              </w:rPr>
            </w:pPr>
            <w:r>
              <w:rPr>
                <w:rFonts w:eastAsia="Verdana"/>
                <w:sz w:val="20"/>
                <w:lang w:eastAsia="en-US"/>
              </w:rPr>
              <w:t>АО «Прохладненская районная теплоэнергетическая компания»</w:t>
            </w:r>
          </w:p>
        </w:tc>
        <w:tc>
          <w:tcPr>
            <w:tcW w:w="1357" w:type="dxa"/>
            <w:shd w:val="clear" w:color="auto" w:fill="auto"/>
            <w:vAlign w:val="center"/>
          </w:tcPr>
          <w:p w14:paraId="2E0D3F35" w14:textId="77777777" w:rsidR="004806F7" w:rsidRDefault="004806F7" w:rsidP="00C6000A">
            <w:pPr>
              <w:jc w:val="center"/>
              <w:rPr>
                <w:bCs/>
                <w:sz w:val="18"/>
                <w:szCs w:val="18"/>
              </w:rPr>
            </w:pPr>
            <w:r>
              <w:rPr>
                <w:bCs/>
                <w:sz w:val="18"/>
                <w:szCs w:val="18"/>
              </w:rPr>
              <w:t>н/д</w:t>
            </w:r>
          </w:p>
        </w:tc>
        <w:tc>
          <w:tcPr>
            <w:tcW w:w="1491" w:type="dxa"/>
            <w:shd w:val="clear" w:color="auto" w:fill="auto"/>
            <w:vAlign w:val="center"/>
          </w:tcPr>
          <w:p w14:paraId="4D3EAADF" w14:textId="77777777" w:rsidR="004806F7" w:rsidRPr="00211997" w:rsidRDefault="004806F7" w:rsidP="00C6000A">
            <w:pPr>
              <w:jc w:val="center"/>
              <w:rPr>
                <w:bCs/>
                <w:sz w:val="18"/>
                <w:szCs w:val="18"/>
              </w:rPr>
            </w:pPr>
            <w:r w:rsidRPr="00211997">
              <w:rPr>
                <w:bCs/>
                <w:sz w:val="18"/>
                <w:szCs w:val="18"/>
              </w:rPr>
              <w:t>источник/</w:t>
            </w:r>
          </w:p>
          <w:p w14:paraId="782E05F3" w14:textId="77777777" w:rsidR="004806F7" w:rsidRPr="00211997" w:rsidRDefault="004806F7" w:rsidP="00C6000A">
            <w:pPr>
              <w:jc w:val="center"/>
              <w:rPr>
                <w:bCs/>
                <w:sz w:val="18"/>
                <w:szCs w:val="18"/>
              </w:rPr>
            </w:pPr>
            <w:r w:rsidRPr="00211997">
              <w:rPr>
                <w:bCs/>
                <w:sz w:val="18"/>
                <w:szCs w:val="18"/>
              </w:rPr>
              <w:t>тепловые сети</w:t>
            </w:r>
          </w:p>
        </w:tc>
        <w:tc>
          <w:tcPr>
            <w:tcW w:w="1587" w:type="dxa"/>
            <w:shd w:val="clear" w:color="auto" w:fill="auto"/>
            <w:vAlign w:val="center"/>
          </w:tcPr>
          <w:p w14:paraId="18A72C6C" w14:textId="77777777" w:rsidR="004806F7" w:rsidRDefault="004806F7" w:rsidP="00C6000A">
            <w:pPr>
              <w:jc w:val="center"/>
              <w:rPr>
                <w:bCs/>
                <w:sz w:val="18"/>
                <w:szCs w:val="18"/>
              </w:rPr>
            </w:pPr>
            <w:r>
              <w:rPr>
                <w:bCs/>
                <w:sz w:val="18"/>
                <w:szCs w:val="18"/>
              </w:rPr>
              <w:t>собственность</w:t>
            </w:r>
          </w:p>
        </w:tc>
        <w:tc>
          <w:tcPr>
            <w:tcW w:w="950" w:type="dxa"/>
            <w:shd w:val="clear" w:color="auto" w:fill="auto"/>
            <w:vAlign w:val="center"/>
          </w:tcPr>
          <w:p w14:paraId="605FE980" w14:textId="77777777" w:rsidR="004806F7" w:rsidRPr="00211997" w:rsidRDefault="004806F7" w:rsidP="00C6000A">
            <w:pPr>
              <w:jc w:val="center"/>
              <w:rPr>
                <w:color w:val="000000"/>
                <w:sz w:val="18"/>
                <w:szCs w:val="18"/>
              </w:rPr>
            </w:pPr>
            <w:r>
              <w:rPr>
                <w:color w:val="000000"/>
                <w:sz w:val="18"/>
                <w:szCs w:val="18"/>
              </w:rPr>
              <w:t>56,85</w:t>
            </w:r>
          </w:p>
        </w:tc>
        <w:tc>
          <w:tcPr>
            <w:tcW w:w="1203" w:type="dxa"/>
            <w:shd w:val="clear" w:color="auto" w:fill="auto"/>
            <w:vAlign w:val="center"/>
          </w:tcPr>
          <w:p w14:paraId="5A8DAB2A" w14:textId="77777777" w:rsidR="004806F7" w:rsidRPr="00211997" w:rsidRDefault="004806F7" w:rsidP="00C6000A">
            <w:pPr>
              <w:jc w:val="center"/>
              <w:rPr>
                <w:bCs/>
                <w:sz w:val="18"/>
                <w:szCs w:val="18"/>
              </w:rPr>
            </w:pPr>
            <w:r w:rsidRPr="00211997">
              <w:rPr>
                <w:bCs/>
                <w:sz w:val="18"/>
                <w:szCs w:val="18"/>
              </w:rPr>
              <w:t>Заявка не подавалась</w:t>
            </w:r>
          </w:p>
        </w:tc>
        <w:tc>
          <w:tcPr>
            <w:tcW w:w="612" w:type="dxa"/>
            <w:shd w:val="clear" w:color="auto" w:fill="auto"/>
            <w:vAlign w:val="center"/>
          </w:tcPr>
          <w:p w14:paraId="07EC5808" w14:textId="77777777" w:rsidR="004806F7" w:rsidRPr="00211997" w:rsidRDefault="004806F7" w:rsidP="00C6000A">
            <w:pPr>
              <w:jc w:val="center"/>
              <w:rPr>
                <w:bCs/>
                <w:sz w:val="18"/>
                <w:szCs w:val="18"/>
              </w:rPr>
            </w:pPr>
            <w:r w:rsidRPr="00211997">
              <w:rPr>
                <w:bCs/>
                <w:sz w:val="18"/>
                <w:szCs w:val="18"/>
              </w:rPr>
              <w:t>1</w:t>
            </w:r>
          </w:p>
        </w:tc>
        <w:tc>
          <w:tcPr>
            <w:tcW w:w="2448" w:type="dxa"/>
            <w:shd w:val="clear" w:color="auto" w:fill="auto"/>
            <w:vAlign w:val="center"/>
          </w:tcPr>
          <w:p w14:paraId="10F9E25B" w14:textId="77777777" w:rsidR="004806F7" w:rsidRDefault="004806F7" w:rsidP="00C6000A">
            <w:pPr>
              <w:spacing w:line="276" w:lineRule="auto"/>
              <w:jc w:val="center"/>
              <w:rPr>
                <w:rFonts w:eastAsia="Verdana"/>
                <w:sz w:val="18"/>
                <w:szCs w:val="18"/>
                <w:lang w:eastAsia="en-US"/>
              </w:rPr>
            </w:pPr>
            <w:r>
              <w:rPr>
                <w:rFonts w:eastAsia="Verdana"/>
                <w:sz w:val="18"/>
                <w:szCs w:val="18"/>
                <w:lang w:eastAsia="en-US"/>
              </w:rPr>
              <w:t>АО «ПРОХЛАДНЕНСКАЯ РАЙОННАЯ ТЕПЛОЭНЕРГЕТИЧЕСКАЯ КОМПАНИЯ»</w:t>
            </w:r>
          </w:p>
        </w:tc>
      </w:tr>
    </w:tbl>
    <w:p w14:paraId="4CE46E06" w14:textId="77777777" w:rsidR="004806F7" w:rsidRDefault="004806F7" w:rsidP="004806F7">
      <w:pPr>
        <w:spacing w:line="276" w:lineRule="auto"/>
        <w:jc w:val="center"/>
        <w:rPr>
          <w:b/>
          <w:color w:val="000000"/>
          <w:szCs w:val="28"/>
        </w:rPr>
        <w:sectPr w:rsidR="004806F7" w:rsidSect="0064308E">
          <w:pgSz w:w="16838" w:h="11906" w:orient="landscape"/>
          <w:pgMar w:top="1701" w:right="851" w:bottom="567" w:left="851" w:header="720" w:footer="720" w:gutter="0"/>
          <w:cols w:space="720"/>
          <w:docGrid w:linePitch="360"/>
        </w:sectPr>
      </w:pPr>
    </w:p>
    <w:p w14:paraId="725DBE42" w14:textId="77777777" w:rsidR="004806F7" w:rsidRDefault="004806F7" w:rsidP="004806F7">
      <w:pPr>
        <w:spacing w:line="276" w:lineRule="auto"/>
        <w:jc w:val="center"/>
        <w:rPr>
          <w:b/>
          <w:color w:val="000000"/>
          <w:szCs w:val="28"/>
        </w:rPr>
      </w:pPr>
      <w:r>
        <w:rPr>
          <w:b/>
          <w:color w:val="000000"/>
          <w:szCs w:val="28"/>
        </w:rPr>
        <w:lastRenderedPageBreak/>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p>
    <w:p w14:paraId="1158E144" w14:textId="77777777" w:rsidR="004806F7" w:rsidRPr="0064308E" w:rsidRDefault="004806F7" w:rsidP="004806F7">
      <w:pPr>
        <w:spacing w:line="276" w:lineRule="auto"/>
        <w:ind w:right="-1" w:firstLine="708"/>
        <w:rPr>
          <w:rFonts w:eastAsia="Calibri"/>
          <w:szCs w:val="28"/>
          <w:lang w:eastAsia="en-US"/>
        </w:rPr>
      </w:pPr>
      <w:r w:rsidRPr="0064308E">
        <w:rPr>
          <w:rFonts w:eastAsia="Calibri"/>
          <w:szCs w:val="28"/>
          <w:lang w:eastAsia="en-US"/>
        </w:rPr>
        <w:t>Заявки на присвоение статуса единой теплоснабжающей организации от теплоснабжающих организаций в рамках разработки схемы теплоснабжения не поступали.</w:t>
      </w:r>
    </w:p>
    <w:p w14:paraId="19C6A7C6" w14:textId="77777777" w:rsidR="004806F7" w:rsidRDefault="004806F7" w:rsidP="004806F7">
      <w:pPr>
        <w:spacing w:line="276" w:lineRule="auto"/>
        <w:jc w:val="center"/>
        <w:rPr>
          <w:b/>
          <w:color w:val="000000"/>
          <w:szCs w:val="28"/>
        </w:rPr>
      </w:pPr>
      <w:r>
        <w:rPr>
          <w:b/>
          <w:color w:val="000000"/>
          <w:szCs w:val="28"/>
        </w:rPr>
        <w:t>15.5. Описание границ зон деятельности единой теплоснабжающей организации</w:t>
      </w:r>
    </w:p>
    <w:p w14:paraId="751F2800" w14:textId="77777777" w:rsidR="004806F7" w:rsidRPr="0064308E" w:rsidRDefault="004806F7" w:rsidP="004806F7">
      <w:pPr>
        <w:spacing w:line="276" w:lineRule="auto"/>
        <w:ind w:right="-1" w:firstLine="708"/>
        <w:rPr>
          <w:rFonts w:eastAsia="Calibri"/>
          <w:szCs w:val="28"/>
          <w:lang w:eastAsia="en-US"/>
        </w:rPr>
      </w:pPr>
      <w:r w:rsidRPr="0064308E">
        <w:rPr>
          <w:rFonts w:eastAsia="Calibri"/>
          <w:szCs w:val="28"/>
          <w:lang w:eastAsia="en-US"/>
        </w:rPr>
        <w:t xml:space="preserve">Границей зоны деятельности единой теплоснабжающей организации, действующей на территории </w:t>
      </w:r>
      <w:r>
        <w:rPr>
          <w:rFonts w:eastAsia="Calibri"/>
          <w:szCs w:val="28"/>
          <w:lang w:eastAsia="en-US"/>
        </w:rPr>
        <w:t>сельского поселения Учебное</w:t>
      </w:r>
      <w:r w:rsidRPr="0064308E">
        <w:rPr>
          <w:rFonts w:eastAsia="Calibri"/>
          <w:szCs w:val="28"/>
          <w:lang w:eastAsia="en-US"/>
        </w:rPr>
        <w:t xml:space="preserve">, являются зоны действия источников теплоснабжения, расположенных на территории </w:t>
      </w:r>
      <w:r>
        <w:rPr>
          <w:rFonts w:eastAsia="Calibri"/>
          <w:szCs w:val="28"/>
          <w:lang w:eastAsia="en-US"/>
        </w:rPr>
        <w:t>сельского поселения Учебное</w:t>
      </w:r>
      <w:r w:rsidRPr="0064308E">
        <w:rPr>
          <w:rFonts w:eastAsia="Calibri"/>
          <w:szCs w:val="28"/>
          <w:lang w:eastAsia="en-US"/>
        </w:rPr>
        <w:t>.</w:t>
      </w:r>
    </w:p>
    <w:p w14:paraId="474E765F" w14:textId="77777777" w:rsidR="004806F7" w:rsidRDefault="004806F7" w:rsidP="004806F7">
      <w:pPr>
        <w:spacing w:line="276" w:lineRule="auto"/>
        <w:ind w:firstLine="709"/>
        <w:rPr>
          <w:szCs w:val="28"/>
        </w:rPr>
      </w:pPr>
    </w:p>
    <w:p w14:paraId="281FE36B"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Pr>
          <w:b/>
          <w:color w:val="000000"/>
          <w:sz w:val="28"/>
          <w:szCs w:val="28"/>
        </w:rPr>
        <w:br w:type="page"/>
      </w:r>
      <w:r w:rsidRPr="000D289E">
        <w:rPr>
          <w:b/>
          <w:color w:val="000000"/>
          <w:sz w:val="28"/>
          <w:szCs w:val="28"/>
        </w:rPr>
        <w:lastRenderedPageBreak/>
        <w:t xml:space="preserve">ГЛАВА 16. РЕЕСТР МЕРОПРИЯТИЙ СХЕМЫ </w:t>
      </w:r>
    </w:p>
    <w:p w14:paraId="6A644F98"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ТЕПЛОСНАБЖЕНИЯ</w:t>
      </w:r>
    </w:p>
    <w:p w14:paraId="254E5E40"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16.1. Перечень мероприятий по строительству, реконструкции, техническому перевооружению и (или) модернизации источников тепловой энергии</w:t>
      </w:r>
    </w:p>
    <w:p w14:paraId="4A828388" w14:textId="77777777" w:rsidR="004806F7" w:rsidRPr="000D289E" w:rsidRDefault="004806F7" w:rsidP="004806F7">
      <w:pPr>
        <w:pStyle w:val="s1"/>
        <w:shd w:val="clear" w:color="auto" w:fill="FFFFFF"/>
        <w:spacing w:before="0" w:beforeAutospacing="0" w:after="0" w:afterAutospacing="0" w:line="276" w:lineRule="auto"/>
        <w:ind w:right="-142"/>
        <w:jc w:val="right"/>
        <w:rPr>
          <w:color w:val="000000"/>
          <w:sz w:val="28"/>
          <w:szCs w:val="28"/>
        </w:rPr>
      </w:pPr>
      <w:r w:rsidRPr="000D289E">
        <w:rPr>
          <w:color w:val="000000"/>
          <w:sz w:val="28"/>
          <w:szCs w:val="28"/>
        </w:rPr>
        <w:t xml:space="preserve">Таблица </w:t>
      </w:r>
      <w:r>
        <w:rPr>
          <w:color w:val="000000"/>
          <w:sz w:val="28"/>
          <w:szCs w:val="28"/>
        </w:rPr>
        <w:t>55</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98"/>
        <w:gridCol w:w="2435"/>
        <w:gridCol w:w="1869"/>
        <w:gridCol w:w="2361"/>
        <w:gridCol w:w="2091"/>
      </w:tblGrid>
      <w:tr w:rsidR="004806F7" w:rsidRPr="0070712F" w14:paraId="5267FB11" w14:textId="77777777" w:rsidTr="00C6000A">
        <w:trPr>
          <w:trHeight w:val="555"/>
        </w:trPr>
        <w:tc>
          <w:tcPr>
            <w:tcW w:w="1098" w:type="dxa"/>
            <w:vAlign w:val="center"/>
          </w:tcPr>
          <w:p w14:paraId="0BFCE0C9" w14:textId="77777777" w:rsidR="004806F7" w:rsidRPr="0070712F" w:rsidRDefault="004806F7" w:rsidP="00C6000A">
            <w:pPr>
              <w:pStyle w:val="s1"/>
              <w:spacing w:before="0" w:beforeAutospacing="0" w:after="0" w:afterAutospacing="0" w:line="276" w:lineRule="auto"/>
              <w:jc w:val="center"/>
              <w:rPr>
                <w:b/>
                <w:color w:val="000000"/>
                <w:sz w:val="22"/>
                <w:szCs w:val="22"/>
              </w:rPr>
            </w:pPr>
            <w:r w:rsidRPr="0070712F">
              <w:rPr>
                <w:b/>
                <w:color w:val="000000"/>
                <w:sz w:val="22"/>
                <w:szCs w:val="22"/>
              </w:rPr>
              <w:t>№ п/п</w:t>
            </w:r>
          </w:p>
        </w:tc>
        <w:tc>
          <w:tcPr>
            <w:tcW w:w="2435" w:type="dxa"/>
            <w:vAlign w:val="center"/>
          </w:tcPr>
          <w:p w14:paraId="7F483377" w14:textId="77777777" w:rsidR="004806F7" w:rsidRPr="0070712F" w:rsidRDefault="004806F7" w:rsidP="00C6000A">
            <w:pPr>
              <w:spacing w:line="276" w:lineRule="auto"/>
              <w:jc w:val="center"/>
              <w:rPr>
                <w:b/>
                <w:bCs/>
                <w:sz w:val="22"/>
                <w:szCs w:val="22"/>
              </w:rPr>
            </w:pPr>
            <w:r w:rsidRPr="0070712F">
              <w:rPr>
                <w:b/>
                <w:bCs/>
                <w:sz w:val="22"/>
                <w:szCs w:val="22"/>
              </w:rPr>
              <w:t>Наименование мероприятия</w:t>
            </w:r>
          </w:p>
        </w:tc>
        <w:tc>
          <w:tcPr>
            <w:tcW w:w="1869" w:type="dxa"/>
            <w:vAlign w:val="center"/>
          </w:tcPr>
          <w:p w14:paraId="0FEB6221" w14:textId="77777777" w:rsidR="004806F7" w:rsidRPr="0070712F" w:rsidRDefault="004806F7" w:rsidP="00C6000A">
            <w:pPr>
              <w:spacing w:line="276" w:lineRule="auto"/>
              <w:jc w:val="center"/>
              <w:rPr>
                <w:b/>
                <w:sz w:val="22"/>
                <w:szCs w:val="22"/>
              </w:rPr>
            </w:pPr>
            <w:r w:rsidRPr="0070712F">
              <w:rPr>
                <w:b/>
                <w:sz w:val="22"/>
                <w:szCs w:val="22"/>
              </w:rPr>
              <w:t>Срок реализации</w:t>
            </w:r>
          </w:p>
        </w:tc>
        <w:tc>
          <w:tcPr>
            <w:tcW w:w="2361" w:type="dxa"/>
            <w:vAlign w:val="center"/>
          </w:tcPr>
          <w:p w14:paraId="5420563E" w14:textId="77777777" w:rsidR="004806F7" w:rsidRPr="0070712F" w:rsidRDefault="004806F7" w:rsidP="00C6000A">
            <w:pPr>
              <w:spacing w:line="276" w:lineRule="auto"/>
              <w:jc w:val="center"/>
              <w:rPr>
                <w:b/>
                <w:sz w:val="22"/>
                <w:szCs w:val="22"/>
              </w:rPr>
            </w:pPr>
            <w:r w:rsidRPr="0070712F">
              <w:rPr>
                <w:b/>
                <w:sz w:val="22"/>
                <w:szCs w:val="22"/>
              </w:rPr>
              <w:t>Объем планируемых инвестиций, тыс. руб.</w:t>
            </w:r>
          </w:p>
        </w:tc>
        <w:tc>
          <w:tcPr>
            <w:tcW w:w="2091" w:type="dxa"/>
            <w:vAlign w:val="center"/>
          </w:tcPr>
          <w:p w14:paraId="77996296" w14:textId="77777777" w:rsidR="004806F7" w:rsidRPr="0070712F" w:rsidRDefault="004806F7" w:rsidP="00C6000A">
            <w:pPr>
              <w:spacing w:line="276" w:lineRule="auto"/>
              <w:jc w:val="center"/>
              <w:rPr>
                <w:b/>
                <w:sz w:val="22"/>
                <w:szCs w:val="22"/>
              </w:rPr>
            </w:pPr>
            <w:r w:rsidRPr="0070712F">
              <w:rPr>
                <w:b/>
                <w:sz w:val="22"/>
                <w:szCs w:val="22"/>
              </w:rPr>
              <w:t>Источники инвестиций</w:t>
            </w:r>
          </w:p>
        </w:tc>
      </w:tr>
      <w:tr w:rsidR="004806F7" w:rsidRPr="0070712F" w14:paraId="2A3BA59A" w14:textId="77777777" w:rsidTr="00C6000A">
        <w:trPr>
          <w:trHeight w:val="281"/>
        </w:trPr>
        <w:tc>
          <w:tcPr>
            <w:tcW w:w="1098" w:type="dxa"/>
            <w:vAlign w:val="center"/>
          </w:tcPr>
          <w:p w14:paraId="7A17AEA3" w14:textId="77777777" w:rsidR="004806F7" w:rsidRPr="0070712F" w:rsidRDefault="004806F7" w:rsidP="00C6000A">
            <w:pPr>
              <w:pStyle w:val="s1"/>
              <w:spacing w:before="0" w:beforeAutospacing="0" w:after="0" w:afterAutospacing="0" w:line="276" w:lineRule="auto"/>
              <w:jc w:val="center"/>
              <w:rPr>
                <w:color w:val="000000"/>
                <w:sz w:val="22"/>
                <w:szCs w:val="22"/>
              </w:rPr>
            </w:pPr>
            <w:r w:rsidRPr="0070712F">
              <w:rPr>
                <w:color w:val="000000"/>
                <w:sz w:val="22"/>
                <w:szCs w:val="22"/>
              </w:rPr>
              <w:t>1</w:t>
            </w:r>
          </w:p>
        </w:tc>
        <w:tc>
          <w:tcPr>
            <w:tcW w:w="2435" w:type="dxa"/>
            <w:vAlign w:val="center"/>
          </w:tcPr>
          <w:p w14:paraId="79939FE4" w14:textId="77777777" w:rsidR="004806F7" w:rsidRPr="0070712F" w:rsidRDefault="004806F7" w:rsidP="00C6000A">
            <w:pPr>
              <w:jc w:val="center"/>
              <w:rPr>
                <w:sz w:val="22"/>
                <w:szCs w:val="22"/>
              </w:rPr>
            </w:pPr>
            <w:r w:rsidRPr="00AB4726">
              <w:t>Техническое перевооружение котельной «ТСХТ»</w:t>
            </w:r>
          </w:p>
        </w:tc>
        <w:tc>
          <w:tcPr>
            <w:tcW w:w="1869" w:type="dxa"/>
            <w:vAlign w:val="center"/>
          </w:tcPr>
          <w:p w14:paraId="2F69F79F" w14:textId="77777777" w:rsidR="004806F7" w:rsidRPr="0070712F" w:rsidRDefault="004806F7" w:rsidP="00C6000A">
            <w:pPr>
              <w:jc w:val="center"/>
              <w:rPr>
                <w:sz w:val="22"/>
                <w:szCs w:val="22"/>
              </w:rPr>
            </w:pPr>
            <w:r>
              <w:rPr>
                <w:sz w:val="22"/>
                <w:szCs w:val="22"/>
              </w:rPr>
              <w:t>2024</w:t>
            </w:r>
          </w:p>
        </w:tc>
        <w:tc>
          <w:tcPr>
            <w:tcW w:w="2361" w:type="dxa"/>
            <w:vAlign w:val="center"/>
          </w:tcPr>
          <w:p w14:paraId="0F4D6A1A" w14:textId="77777777" w:rsidR="004806F7" w:rsidRPr="0070712F" w:rsidRDefault="004806F7" w:rsidP="00C6000A">
            <w:pPr>
              <w:jc w:val="center"/>
              <w:rPr>
                <w:sz w:val="22"/>
                <w:szCs w:val="22"/>
              </w:rPr>
            </w:pPr>
            <w:r>
              <w:rPr>
                <w:sz w:val="22"/>
                <w:szCs w:val="22"/>
              </w:rPr>
              <w:t>6500</w:t>
            </w:r>
          </w:p>
        </w:tc>
        <w:tc>
          <w:tcPr>
            <w:tcW w:w="2091" w:type="dxa"/>
            <w:vAlign w:val="center"/>
          </w:tcPr>
          <w:p w14:paraId="27EC2B08" w14:textId="77777777" w:rsidR="004806F7" w:rsidRPr="0070712F" w:rsidRDefault="004806F7" w:rsidP="00C6000A">
            <w:pPr>
              <w:pStyle w:val="s1"/>
              <w:spacing w:before="0" w:beforeAutospacing="0" w:after="0" w:afterAutospacing="0" w:line="276" w:lineRule="auto"/>
              <w:jc w:val="center"/>
              <w:rPr>
                <w:color w:val="000000"/>
                <w:sz w:val="22"/>
                <w:szCs w:val="22"/>
              </w:rPr>
            </w:pPr>
            <w:r>
              <w:t>Концессионер</w:t>
            </w:r>
          </w:p>
        </w:tc>
      </w:tr>
      <w:tr w:rsidR="004806F7" w:rsidRPr="0070712F" w14:paraId="48C7713B" w14:textId="77777777" w:rsidTr="00C6000A">
        <w:trPr>
          <w:trHeight w:val="281"/>
        </w:trPr>
        <w:tc>
          <w:tcPr>
            <w:tcW w:w="1098" w:type="dxa"/>
            <w:vAlign w:val="center"/>
          </w:tcPr>
          <w:p w14:paraId="4D4CDAAA" w14:textId="77777777" w:rsidR="004806F7" w:rsidRPr="0070712F" w:rsidRDefault="004806F7" w:rsidP="00C6000A">
            <w:pPr>
              <w:pStyle w:val="s1"/>
              <w:spacing w:before="0" w:beforeAutospacing="0" w:after="0" w:afterAutospacing="0" w:line="276" w:lineRule="auto"/>
              <w:jc w:val="center"/>
              <w:rPr>
                <w:color w:val="000000"/>
                <w:sz w:val="22"/>
                <w:szCs w:val="22"/>
              </w:rPr>
            </w:pPr>
            <w:r>
              <w:rPr>
                <w:color w:val="000000"/>
                <w:sz w:val="22"/>
                <w:szCs w:val="22"/>
              </w:rPr>
              <w:t>2</w:t>
            </w:r>
          </w:p>
        </w:tc>
        <w:tc>
          <w:tcPr>
            <w:tcW w:w="2435" w:type="dxa"/>
            <w:vAlign w:val="center"/>
          </w:tcPr>
          <w:p w14:paraId="186D7DCF" w14:textId="77777777" w:rsidR="004806F7" w:rsidRDefault="004806F7" w:rsidP="00C6000A">
            <w:pPr>
              <w:jc w:val="center"/>
              <w:rPr>
                <w:sz w:val="22"/>
                <w:szCs w:val="22"/>
              </w:rPr>
            </w:pPr>
            <w:r w:rsidRPr="00AB4726">
              <w:t>Ремонт зданий котельных</w:t>
            </w:r>
          </w:p>
        </w:tc>
        <w:tc>
          <w:tcPr>
            <w:tcW w:w="1869" w:type="dxa"/>
            <w:vAlign w:val="center"/>
          </w:tcPr>
          <w:p w14:paraId="3B801DB4" w14:textId="77777777" w:rsidR="004806F7" w:rsidRPr="0070712F" w:rsidRDefault="004806F7" w:rsidP="00C6000A">
            <w:pPr>
              <w:jc w:val="center"/>
              <w:rPr>
                <w:sz w:val="22"/>
                <w:szCs w:val="22"/>
              </w:rPr>
            </w:pPr>
            <w:r>
              <w:rPr>
                <w:sz w:val="22"/>
                <w:szCs w:val="22"/>
              </w:rPr>
              <w:t>2024-2028</w:t>
            </w:r>
          </w:p>
        </w:tc>
        <w:tc>
          <w:tcPr>
            <w:tcW w:w="2361" w:type="dxa"/>
            <w:vAlign w:val="center"/>
          </w:tcPr>
          <w:p w14:paraId="3D006260" w14:textId="77777777" w:rsidR="004806F7" w:rsidRPr="0070712F" w:rsidRDefault="004806F7" w:rsidP="00C6000A">
            <w:pPr>
              <w:jc w:val="center"/>
              <w:rPr>
                <w:sz w:val="22"/>
                <w:szCs w:val="22"/>
              </w:rPr>
            </w:pPr>
            <w:r>
              <w:rPr>
                <w:sz w:val="22"/>
                <w:szCs w:val="22"/>
              </w:rPr>
              <w:t>3000</w:t>
            </w:r>
          </w:p>
        </w:tc>
        <w:tc>
          <w:tcPr>
            <w:tcW w:w="2091" w:type="dxa"/>
            <w:vAlign w:val="center"/>
          </w:tcPr>
          <w:p w14:paraId="52CACA80" w14:textId="77777777" w:rsidR="004806F7" w:rsidRPr="0070712F" w:rsidRDefault="004806F7" w:rsidP="00C6000A">
            <w:pPr>
              <w:pStyle w:val="s1"/>
              <w:spacing w:before="0" w:beforeAutospacing="0" w:after="0" w:afterAutospacing="0" w:line="276" w:lineRule="auto"/>
              <w:jc w:val="center"/>
              <w:rPr>
                <w:color w:val="000000"/>
                <w:sz w:val="22"/>
                <w:szCs w:val="22"/>
              </w:rPr>
            </w:pPr>
            <w:r>
              <w:t>Концессионер</w:t>
            </w:r>
          </w:p>
        </w:tc>
      </w:tr>
      <w:tr w:rsidR="004806F7" w:rsidRPr="0070712F" w14:paraId="1C5E08D3" w14:textId="77777777" w:rsidTr="00C6000A">
        <w:trPr>
          <w:trHeight w:val="281"/>
        </w:trPr>
        <w:tc>
          <w:tcPr>
            <w:tcW w:w="1098" w:type="dxa"/>
            <w:vAlign w:val="center"/>
          </w:tcPr>
          <w:p w14:paraId="264FD162" w14:textId="77777777" w:rsidR="004806F7" w:rsidRPr="0070712F" w:rsidRDefault="004806F7" w:rsidP="00C6000A">
            <w:pPr>
              <w:pStyle w:val="s1"/>
              <w:spacing w:before="0" w:beforeAutospacing="0" w:after="0" w:afterAutospacing="0" w:line="276" w:lineRule="auto"/>
              <w:jc w:val="center"/>
              <w:rPr>
                <w:color w:val="000000"/>
                <w:sz w:val="22"/>
                <w:szCs w:val="22"/>
              </w:rPr>
            </w:pPr>
            <w:r>
              <w:rPr>
                <w:color w:val="000000"/>
                <w:sz w:val="22"/>
                <w:szCs w:val="22"/>
              </w:rPr>
              <w:t>3</w:t>
            </w:r>
          </w:p>
        </w:tc>
        <w:tc>
          <w:tcPr>
            <w:tcW w:w="2435" w:type="dxa"/>
          </w:tcPr>
          <w:p w14:paraId="5F20541F" w14:textId="77777777" w:rsidR="004806F7" w:rsidRDefault="004806F7" w:rsidP="00C6000A">
            <w:pPr>
              <w:jc w:val="center"/>
              <w:rPr>
                <w:sz w:val="22"/>
                <w:szCs w:val="22"/>
              </w:rPr>
            </w:pPr>
            <w:r w:rsidRPr="00E64F26">
              <w:t>Замена насосного оборудования котельной «Центральная»</w:t>
            </w:r>
          </w:p>
        </w:tc>
        <w:tc>
          <w:tcPr>
            <w:tcW w:w="1869" w:type="dxa"/>
            <w:vAlign w:val="center"/>
          </w:tcPr>
          <w:p w14:paraId="764819F3" w14:textId="77777777" w:rsidR="004806F7" w:rsidRPr="0070712F" w:rsidRDefault="004806F7" w:rsidP="00C6000A">
            <w:pPr>
              <w:jc w:val="center"/>
              <w:rPr>
                <w:sz w:val="22"/>
                <w:szCs w:val="22"/>
              </w:rPr>
            </w:pPr>
            <w:r>
              <w:rPr>
                <w:sz w:val="22"/>
                <w:szCs w:val="22"/>
              </w:rPr>
              <w:t>2026</w:t>
            </w:r>
          </w:p>
        </w:tc>
        <w:tc>
          <w:tcPr>
            <w:tcW w:w="2361" w:type="dxa"/>
            <w:vAlign w:val="center"/>
          </w:tcPr>
          <w:p w14:paraId="471886AC" w14:textId="77777777" w:rsidR="004806F7" w:rsidRPr="0070712F" w:rsidRDefault="004806F7" w:rsidP="00C6000A">
            <w:pPr>
              <w:jc w:val="center"/>
              <w:rPr>
                <w:sz w:val="22"/>
                <w:szCs w:val="22"/>
              </w:rPr>
            </w:pPr>
            <w:r>
              <w:rPr>
                <w:sz w:val="22"/>
                <w:szCs w:val="22"/>
              </w:rPr>
              <w:t>1500</w:t>
            </w:r>
          </w:p>
        </w:tc>
        <w:tc>
          <w:tcPr>
            <w:tcW w:w="2091" w:type="dxa"/>
            <w:vAlign w:val="center"/>
          </w:tcPr>
          <w:p w14:paraId="12F35705" w14:textId="77777777" w:rsidR="004806F7" w:rsidRPr="0070712F" w:rsidRDefault="004806F7" w:rsidP="00C6000A">
            <w:pPr>
              <w:pStyle w:val="s1"/>
              <w:spacing w:before="0" w:beforeAutospacing="0" w:after="0" w:afterAutospacing="0" w:line="276" w:lineRule="auto"/>
              <w:jc w:val="center"/>
              <w:rPr>
                <w:color w:val="000000"/>
                <w:sz w:val="22"/>
                <w:szCs w:val="22"/>
              </w:rPr>
            </w:pPr>
            <w:r>
              <w:t>Концессионер</w:t>
            </w:r>
          </w:p>
        </w:tc>
      </w:tr>
    </w:tbl>
    <w:p w14:paraId="5E854E5B"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p>
    <w:p w14:paraId="3B1BF2BE"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16.2. Перечень мероприятий по строительству, реконструкции, техническому перевооружению и (или) модернизации тепловых сетей и сооружений на них</w:t>
      </w:r>
    </w:p>
    <w:p w14:paraId="3A3C3C44" w14:textId="77777777" w:rsidR="004806F7" w:rsidRPr="000D289E" w:rsidRDefault="004806F7" w:rsidP="004806F7">
      <w:pPr>
        <w:pStyle w:val="s1"/>
        <w:shd w:val="clear" w:color="auto" w:fill="FFFFFF"/>
        <w:spacing w:before="0" w:beforeAutospacing="0" w:after="0" w:afterAutospacing="0" w:line="276" w:lineRule="auto"/>
        <w:ind w:right="-142"/>
        <w:jc w:val="right"/>
        <w:rPr>
          <w:color w:val="000000"/>
          <w:sz w:val="28"/>
          <w:szCs w:val="28"/>
        </w:rPr>
      </w:pPr>
      <w:r w:rsidRPr="000D289E">
        <w:rPr>
          <w:color w:val="000000"/>
          <w:sz w:val="28"/>
          <w:szCs w:val="28"/>
        </w:rPr>
        <w:t xml:space="preserve">Таблица </w:t>
      </w:r>
      <w:r>
        <w:rPr>
          <w:color w:val="000000"/>
          <w:sz w:val="28"/>
          <w:szCs w:val="28"/>
        </w:rPr>
        <w:t>56</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70"/>
        <w:gridCol w:w="2460"/>
        <w:gridCol w:w="1913"/>
        <w:gridCol w:w="2443"/>
        <w:gridCol w:w="1968"/>
      </w:tblGrid>
      <w:tr w:rsidR="004806F7" w:rsidRPr="0070712F" w14:paraId="2F56688A" w14:textId="77777777" w:rsidTr="00C6000A">
        <w:tc>
          <w:tcPr>
            <w:tcW w:w="1070" w:type="dxa"/>
            <w:tcBorders>
              <w:bottom w:val="single" w:sz="12" w:space="0" w:color="auto"/>
            </w:tcBorders>
          </w:tcPr>
          <w:p w14:paraId="33E0BCFE" w14:textId="77777777" w:rsidR="004806F7" w:rsidRPr="0070712F" w:rsidRDefault="004806F7" w:rsidP="00C6000A">
            <w:pPr>
              <w:pStyle w:val="s1"/>
              <w:spacing w:before="0" w:beforeAutospacing="0" w:after="0" w:afterAutospacing="0" w:line="276" w:lineRule="auto"/>
              <w:jc w:val="center"/>
              <w:rPr>
                <w:b/>
                <w:color w:val="000000"/>
                <w:sz w:val="22"/>
                <w:szCs w:val="22"/>
              </w:rPr>
            </w:pPr>
            <w:r w:rsidRPr="0070712F">
              <w:rPr>
                <w:b/>
                <w:color w:val="000000"/>
                <w:sz w:val="22"/>
                <w:szCs w:val="22"/>
              </w:rPr>
              <w:t>№ п/п</w:t>
            </w:r>
          </w:p>
        </w:tc>
        <w:tc>
          <w:tcPr>
            <w:tcW w:w="2460" w:type="dxa"/>
            <w:tcBorders>
              <w:bottom w:val="single" w:sz="12" w:space="0" w:color="auto"/>
            </w:tcBorders>
            <w:vAlign w:val="center"/>
          </w:tcPr>
          <w:p w14:paraId="4FBF3044" w14:textId="77777777" w:rsidR="004806F7" w:rsidRPr="0070712F" w:rsidRDefault="004806F7" w:rsidP="00C6000A">
            <w:pPr>
              <w:pStyle w:val="s1"/>
              <w:spacing w:before="0" w:beforeAutospacing="0" w:after="0" w:afterAutospacing="0" w:line="276" w:lineRule="auto"/>
              <w:jc w:val="center"/>
              <w:rPr>
                <w:b/>
                <w:color w:val="000000"/>
                <w:sz w:val="22"/>
                <w:szCs w:val="22"/>
              </w:rPr>
            </w:pPr>
            <w:r w:rsidRPr="0070712F">
              <w:rPr>
                <w:b/>
                <w:color w:val="000000"/>
                <w:sz w:val="22"/>
                <w:szCs w:val="22"/>
              </w:rPr>
              <w:t>Наименование мероприятия</w:t>
            </w:r>
          </w:p>
        </w:tc>
        <w:tc>
          <w:tcPr>
            <w:tcW w:w="1913" w:type="dxa"/>
            <w:tcBorders>
              <w:bottom w:val="single" w:sz="12" w:space="0" w:color="auto"/>
            </w:tcBorders>
            <w:vAlign w:val="center"/>
          </w:tcPr>
          <w:p w14:paraId="74AB924B" w14:textId="77777777" w:rsidR="004806F7" w:rsidRPr="0070712F" w:rsidRDefault="004806F7" w:rsidP="00C6000A">
            <w:pPr>
              <w:pStyle w:val="s1"/>
              <w:spacing w:before="0" w:beforeAutospacing="0" w:after="0" w:afterAutospacing="0" w:line="276" w:lineRule="auto"/>
              <w:jc w:val="center"/>
              <w:rPr>
                <w:b/>
                <w:color w:val="000000"/>
                <w:sz w:val="22"/>
                <w:szCs w:val="22"/>
              </w:rPr>
            </w:pPr>
            <w:r w:rsidRPr="0070712F">
              <w:rPr>
                <w:b/>
                <w:color w:val="000000"/>
                <w:sz w:val="22"/>
                <w:szCs w:val="22"/>
              </w:rPr>
              <w:t>Срок реализации</w:t>
            </w:r>
          </w:p>
        </w:tc>
        <w:tc>
          <w:tcPr>
            <w:tcW w:w="2443" w:type="dxa"/>
            <w:tcBorders>
              <w:bottom w:val="single" w:sz="12" w:space="0" w:color="auto"/>
            </w:tcBorders>
            <w:vAlign w:val="center"/>
          </w:tcPr>
          <w:p w14:paraId="75182F2B" w14:textId="77777777" w:rsidR="004806F7" w:rsidRPr="0070712F" w:rsidRDefault="004806F7" w:rsidP="00C6000A">
            <w:pPr>
              <w:pStyle w:val="s1"/>
              <w:spacing w:before="0" w:beforeAutospacing="0" w:after="0" w:afterAutospacing="0" w:line="276" w:lineRule="auto"/>
              <w:jc w:val="center"/>
              <w:rPr>
                <w:b/>
                <w:color w:val="000000"/>
                <w:sz w:val="22"/>
                <w:szCs w:val="22"/>
              </w:rPr>
            </w:pPr>
            <w:r w:rsidRPr="0070712F">
              <w:rPr>
                <w:b/>
                <w:color w:val="000000"/>
                <w:sz w:val="22"/>
                <w:szCs w:val="22"/>
              </w:rPr>
              <w:t>Объем планируемых инвестиций, тыс. руб.</w:t>
            </w:r>
          </w:p>
        </w:tc>
        <w:tc>
          <w:tcPr>
            <w:tcW w:w="1968" w:type="dxa"/>
            <w:tcBorders>
              <w:bottom w:val="single" w:sz="12" w:space="0" w:color="auto"/>
            </w:tcBorders>
            <w:vAlign w:val="center"/>
          </w:tcPr>
          <w:p w14:paraId="3BD6826D" w14:textId="77777777" w:rsidR="004806F7" w:rsidRPr="0070712F" w:rsidRDefault="004806F7" w:rsidP="00C6000A">
            <w:pPr>
              <w:pStyle w:val="s1"/>
              <w:spacing w:before="0" w:beforeAutospacing="0" w:after="0" w:afterAutospacing="0" w:line="276" w:lineRule="auto"/>
              <w:jc w:val="center"/>
              <w:rPr>
                <w:b/>
                <w:color w:val="000000"/>
                <w:sz w:val="22"/>
                <w:szCs w:val="22"/>
              </w:rPr>
            </w:pPr>
            <w:r w:rsidRPr="0070712F">
              <w:rPr>
                <w:b/>
                <w:color w:val="000000"/>
                <w:sz w:val="22"/>
                <w:szCs w:val="22"/>
              </w:rPr>
              <w:t>Источники инвестиций</w:t>
            </w:r>
          </w:p>
        </w:tc>
      </w:tr>
      <w:tr w:rsidR="004806F7" w:rsidRPr="002932CE" w14:paraId="43255254" w14:textId="77777777" w:rsidTr="00C6000A">
        <w:tc>
          <w:tcPr>
            <w:tcW w:w="1070" w:type="dxa"/>
            <w:vAlign w:val="center"/>
          </w:tcPr>
          <w:p w14:paraId="20F540EA" w14:textId="77777777" w:rsidR="004806F7" w:rsidRPr="002932CE" w:rsidRDefault="004806F7" w:rsidP="00C6000A">
            <w:pPr>
              <w:jc w:val="center"/>
              <w:rPr>
                <w:sz w:val="22"/>
                <w:szCs w:val="22"/>
              </w:rPr>
            </w:pPr>
            <w:r w:rsidRPr="002932CE">
              <w:rPr>
                <w:sz w:val="22"/>
                <w:szCs w:val="22"/>
              </w:rPr>
              <w:t>1</w:t>
            </w:r>
          </w:p>
        </w:tc>
        <w:tc>
          <w:tcPr>
            <w:tcW w:w="2460" w:type="dxa"/>
          </w:tcPr>
          <w:p w14:paraId="7BC80F1F" w14:textId="77777777" w:rsidR="004806F7" w:rsidRPr="002932CE" w:rsidRDefault="004806F7" w:rsidP="00C6000A">
            <w:pPr>
              <w:jc w:val="center"/>
              <w:rPr>
                <w:sz w:val="22"/>
                <w:szCs w:val="22"/>
              </w:rPr>
            </w:pPr>
            <w:r w:rsidRPr="001B057E">
              <w:t>Капитальный ремонт участка тепловой сети L</w:t>
            </w:r>
            <w:r>
              <w:t>=</w:t>
            </w:r>
            <w:r w:rsidRPr="001B057E">
              <w:t>150</w:t>
            </w:r>
            <w:r>
              <w:t xml:space="preserve"> </w:t>
            </w:r>
            <w:r w:rsidRPr="001B057E">
              <w:t>м</w:t>
            </w:r>
          </w:p>
        </w:tc>
        <w:tc>
          <w:tcPr>
            <w:tcW w:w="1913" w:type="dxa"/>
            <w:vAlign w:val="center"/>
          </w:tcPr>
          <w:p w14:paraId="44F9085B" w14:textId="77777777" w:rsidR="004806F7" w:rsidRPr="002932CE" w:rsidRDefault="004806F7" w:rsidP="00C6000A">
            <w:pPr>
              <w:jc w:val="center"/>
              <w:rPr>
                <w:sz w:val="22"/>
                <w:szCs w:val="22"/>
              </w:rPr>
            </w:pPr>
            <w:r>
              <w:rPr>
                <w:sz w:val="22"/>
                <w:szCs w:val="22"/>
              </w:rPr>
              <w:t>2024</w:t>
            </w:r>
          </w:p>
        </w:tc>
        <w:tc>
          <w:tcPr>
            <w:tcW w:w="2443" w:type="dxa"/>
            <w:vAlign w:val="center"/>
          </w:tcPr>
          <w:p w14:paraId="20C25AB6" w14:textId="77777777" w:rsidR="004806F7" w:rsidRPr="002932CE" w:rsidRDefault="004806F7" w:rsidP="00C6000A">
            <w:pPr>
              <w:jc w:val="center"/>
              <w:rPr>
                <w:sz w:val="22"/>
                <w:szCs w:val="22"/>
              </w:rPr>
            </w:pPr>
            <w:r>
              <w:rPr>
                <w:sz w:val="22"/>
                <w:szCs w:val="22"/>
              </w:rPr>
              <w:t>5119,259</w:t>
            </w:r>
          </w:p>
        </w:tc>
        <w:tc>
          <w:tcPr>
            <w:tcW w:w="1968" w:type="dxa"/>
            <w:vAlign w:val="center"/>
          </w:tcPr>
          <w:p w14:paraId="5B1EAED0" w14:textId="77777777" w:rsidR="004806F7" w:rsidRPr="002932CE" w:rsidRDefault="004806F7" w:rsidP="00C6000A">
            <w:pPr>
              <w:pStyle w:val="s1"/>
              <w:spacing w:before="0" w:beforeAutospacing="0" w:after="0" w:afterAutospacing="0" w:line="276" w:lineRule="auto"/>
              <w:jc w:val="center"/>
              <w:rPr>
                <w:color w:val="000000"/>
                <w:sz w:val="22"/>
                <w:szCs w:val="22"/>
              </w:rPr>
            </w:pPr>
            <w:r>
              <w:t>Концессионер</w:t>
            </w:r>
          </w:p>
        </w:tc>
      </w:tr>
    </w:tbl>
    <w:p w14:paraId="09D44885"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p>
    <w:p w14:paraId="2FEECE4A"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p>
    <w:p w14:paraId="776CBAA8" w14:textId="77777777" w:rsidR="004806F7" w:rsidRPr="000D289E" w:rsidRDefault="004806F7" w:rsidP="004806F7">
      <w:pPr>
        <w:pStyle w:val="s1"/>
        <w:shd w:val="clear" w:color="auto" w:fill="FFFFFF"/>
        <w:spacing w:before="0" w:beforeAutospacing="0" w:after="0" w:afterAutospacing="0" w:line="276" w:lineRule="auto"/>
        <w:ind w:right="-142"/>
        <w:jc w:val="right"/>
        <w:rPr>
          <w:color w:val="000000"/>
          <w:sz w:val="28"/>
          <w:szCs w:val="28"/>
        </w:rPr>
      </w:pPr>
      <w:r w:rsidRPr="000D289E">
        <w:rPr>
          <w:color w:val="000000"/>
          <w:sz w:val="28"/>
          <w:szCs w:val="28"/>
        </w:rPr>
        <w:lastRenderedPageBreak/>
        <w:t xml:space="preserve">Таблица </w:t>
      </w:r>
      <w:r>
        <w:rPr>
          <w:color w:val="000000"/>
          <w:sz w:val="28"/>
          <w:szCs w:val="28"/>
        </w:rPr>
        <w:t>57</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75"/>
        <w:gridCol w:w="3153"/>
        <w:gridCol w:w="1914"/>
        <w:gridCol w:w="1914"/>
        <w:gridCol w:w="2375"/>
      </w:tblGrid>
      <w:tr w:rsidR="004806F7" w:rsidRPr="000D289E" w14:paraId="7F99BECF" w14:textId="77777777" w:rsidTr="00C6000A">
        <w:tc>
          <w:tcPr>
            <w:tcW w:w="675" w:type="dxa"/>
            <w:vAlign w:val="center"/>
          </w:tcPr>
          <w:p w14:paraId="2141ADB4" w14:textId="77777777" w:rsidR="004806F7" w:rsidRPr="000D289E" w:rsidRDefault="004806F7" w:rsidP="00C6000A">
            <w:pPr>
              <w:pStyle w:val="s1"/>
              <w:spacing w:before="0" w:beforeAutospacing="0" w:after="0" w:afterAutospacing="0" w:line="276" w:lineRule="auto"/>
              <w:jc w:val="center"/>
              <w:rPr>
                <w:b/>
                <w:color w:val="000000"/>
                <w:sz w:val="20"/>
                <w:szCs w:val="20"/>
              </w:rPr>
            </w:pPr>
            <w:r w:rsidRPr="000D289E">
              <w:rPr>
                <w:b/>
                <w:color w:val="000000"/>
                <w:sz w:val="20"/>
                <w:szCs w:val="20"/>
              </w:rPr>
              <w:t>№ п/п</w:t>
            </w:r>
          </w:p>
        </w:tc>
        <w:tc>
          <w:tcPr>
            <w:tcW w:w="3153" w:type="dxa"/>
            <w:vAlign w:val="center"/>
          </w:tcPr>
          <w:p w14:paraId="6FB190CE" w14:textId="77777777" w:rsidR="004806F7" w:rsidRPr="000D289E" w:rsidRDefault="004806F7" w:rsidP="00C6000A">
            <w:pPr>
              <w:pStyle w:val="s1"/>
              <w:spacing w:before="0" w:beforeAutospacing="0" w:after="0" w:afterAutospacing="0" w:line="276" w:lineRule="auto"/>
              <w:jc w:val="center"/>
              <w:rPr>
                <w:b/>
                <w:color w:val="000000"/>
                <w:sz w:val="20"/>
                <w:szCs w:val="20"/>
              </w:rPr>
            </w:pPr>
            <w:r w:rsidRPr="000D289E">
              <w:rPr>
                <w:b/>
                <w:color w:val="000000"/>
                <w:sz w:val="20"/>
                <w:szCs w:val="20"/>
              </w:rPr>
              <w:t>Наименование мероприятия</w:t>
            </w:r>
          </w:p>
        </w:tc>
        <w:tc>
          <w:tcPr>
            <w:tcW w:w="1914" w:type="dxa"/>
            <w:vAlign w:val="center"/>
          </w:tcPr>
          <w:p w14:paraId="0A0D1471" w14:textId="77777777" w:rsidR="004806F7" w:rsidRPr="000D289E" w:rsidRDefault="004806F7" w:rsidP="00C6000A">
            <w:pPr>
              <w:pStyle w:val="s1"/>
              <w:spacing w:before="0" w:beforeAutospacing="0" w:after="0" w:afterAutospacing="0" w:line="276" w:lineRule="auto"/>
              <w:jc w:val="center"/>
              <w:rPr>
                <w:b/>
                <w:color w:val="000000"/>
                <w:sz w:val="20"/>
                <w:szCs w:val="20"/>
              </w:rPr>
            </w:pPr>
            <w:r w:rsidRPr="000D289E">
              <w:rPr>
                <w:b/>
                <w:color w:val="000000"/>
                <w:sz w:val="20"/>
                <w:szCs w:val="20"/>
              </w:rPr>
              <w:t>Срок реализации</w:t>
            </w:r>
          </w:p>
        </w:tc>
        <w:tc>
          <w:tcPr>
            <w:tcW w:w="1914" w:type="dxa"/>
            <w:vAlign w:val="center"/>
          </w:tcPr>
          <w:p w14:paraId="32D5F237" w14:textId="77777777" w:rsidR="004806F7" w:rsidRPr="000D289E" w:rsidRDefault="004806F7" w:rsidP="00C6000A">
            <w:pPr>
              <w:pStyle w:val="s1"/>
              <w:spacing w:before="0" w:beforeAutospacing="0" w:after="0" w:afterAutospacing="0" w:line="276" w:lineRule="auto"/>
              <w:jc w:val="center"/>
              <w:rPr>
                <w:b/>
                <w:color w:val="000000"/>
                <w:sz w:val="20"/>
                <w:szCs w:val="20"/>
              </w:rPr>
            </w:pPr>
            <w:r w:rsidRPr="000D289E">
              <w:rPr>
                <w:b/>
                <w:color w:val="000000"/>
                <w:sz w:val="20"/>
                <w:szCs w:val="20"/>
              </w:rPr>
              <w:t>Объем планируемых инвестиций</w:t>
            </w:r>
          </w:p>
        </w:tc>
        <w:tc>
          <w:tcPr>
            <w:tcW w:w="2375" w:type="dxa"/>
            <w:vAlign w:val="center"/>
          </w:tcPr>
          <w:p w14:paraId="54BA068A" w14:textId="77777777" w:rsidR="004806F7" w:rsidRPr="000D289E" w:rsidRDefault="004806F7" w:rsidP="00C6000A">
            <w:pPr>
              <w:pStyle w:val="s1"/>
              <w:spacing w:before="0" w:beforeAutospacing="0" w:after="0" w:afterAutospacing="0" w:line="276" w:lineRule="auto"/>
              <w:jc w:val="center"/>
              <w:rPr>
                <w:b/>
                <w:color w:val="000000"/>
                <w:sz w:val="20"/>
                <w:szCs w:val="20"/>
              </w:rPr>
            </w:pPr>
            <w:r w:rsidRPr="000D289E">
              <w:rPr>
                <w:b/>
                <w:color w:val="000000"/>
                <w:sz w:val="20"/>
                <w:szCs w:val="20"/>
              </w:rPr>
              <w:t>Источники инвестиций</w:t>
            </w:r>
          </w:p>
        </w:tc>
      </w:tr>
      <w:tr w:rsidR="004806F7" w:rsidRPr="000D289E" w14:paraId="142A8392" w14:textId="77777777" w:rsidTr="00C6000A">
        <w:tc>
          <w:tcPr>
            <w:tcW w:w="675" w:type="dxa"/>
          </w:tcPr>
          <w:p w14:paraId="483A13DE" w14:textId="77777777" w:rsidR="004806F7" w:rsidRPr="000D289E" w:rsidRDefault="004806F7" w:rsidP="00C6000A">
            <w:pPr>
              <w:pStyle w:val="s1"/>
              <w:spacing w:before="0" w:beforeAutospacing="0" w:after="0" w:afterAutospacing="0" w:line="276" w:lineRule="auto"/>
              <w:jc w:val="center"/>
              <w:rPr>
                <w:color w:val="000000"/>
                <w:sz w:val="20"/>
                <w:szCs w:val="20"/>
              </w:rPr>
            </w:pPr>
            <w:r w:rsidRPr="000D289E">
              <w:rPr>
                <w:color w:val="000000"/>
                <w:sz w:val="20"/>
                <w:szCs w:val="20"/>
              </w:rPr>
              <w:t>1</w:t>
            </w:r>
          </w:p>
        </w:tc>
        <w:tc>
          <w:tcPr>
            <w:tcW w:w="3153" w:type="dxa"/>
          </w:tcPr>
          <w:p w14:paraId="77191179" w14:textId="77777777" w:rsidR="004806F7" w:rsidRPr="000D289E" w:rsidRDefault="004806F7" w:rsidP="00C6000A">
            <w:pPr>
              <w:pStyle w:val="s1"/>
              <w:spacing w:before="0" w:beforeAutospacing="0" w:after="0" w:afterAutospacing="0" w:line="276" w:lineRule="auto"/>
              <w:jc w:val="center"/>
              <w:rPr>
                <w:color w:val="000000"/>
                <w:sz w:val="20"/>
                <w:szCs w:val="20"/>
              </w:rPr>
            </w:pPr>
            <w:r w:rsidRPr="000D289E">
              <w:rPr>
                <w:color w:val="000000"/>
                <w:sz w:val="20"/>
                <w:szCs w:val="20"/>
              </w:rPr>
              <w:t>-</w:t>
            </w:r>
          </w:p>
        </w:tc>
        <w:tc>
          <w:tcPr>
            <w:tcW w:w="1914" w:type="dxa"/>
          </w:tcPr>
          <w:p w14:paraId="17C04965" w14:textId="77777777" w:rsidR="004806F7" w:rsidRPr="000D289E" w:rsidRDefault="004806F7" w:rsidP="00C6000A">
            <w:pPr>
              <w:pStyle w:val="s1"/>
              <w:spacing w:before="0" w:beforeAutospacing="0" w:after="0" w:afterAutospacing="0" w:line="276" w:lineRule="auto"/>
              <w:jc w:val="center"/>
              <w:rPr>
                <w:color w:val="000000"/>
                <w:sz w:val="20"/>
                <w:szCs w:val="20"/>
              </w:rPr>
            </w:pPr>
            <w:r w:rsidRPr="000D289E">
              <w:rPr>
                <w:color w:val="000000"/>
                <w:sz w:val="20"/>
                <w:szCs w:val="20"/>
              </w:rPr>
              <w:t>-</w:t>
            </w:r>
          </w:p>
        </w:tc>
        <w:tc>
          <w:tcPr>
            <w:tcW w:w="1914" w:type="dxa"/>
          </w:tcPr>
          <w:p w14:paraId="46CC53AD" w14:textId="77777777" w:rsidR="004806F7" w:rsidRPr="000D289E" w:rsidRDefault="004806F7" w:rsidP="00C6000A">
            <w:pPr>
              <w:pStyle w:val="s1"/>
              <w:spacing w:before="0" w:beforeAutospacing="0" w:after="0" w:afterAutospacing="0" w:line="276" w:lineRule="auto"/>
              <w:jc w:val="center"/>
              <w:rPr>
                <w:color w:val="000000"/>
                <w:sz w:val="20"/>
                <w:szCs w:val="20"/>
              </w:rPr>
            </w:pPr>
            <w:r w:rsidRPr="000D289E">
              <w:rPr>
                <w:color w:val="000000"/>
                <w:sz w:val="20"/>
                <w:szCs w:val="20"/>
              </w:rPr>
              <w:t>-</w:t>
            </w:r>
          </w:p>
        </w:tc>
        <w:tc>
          <w:tcPr>
            <w:tcW w:w="2375" w:type="dxa"/>
          </w:tcPr>
          <w:p w14:paraId="27B2DF3A" w14:textId="77777777" w:rsidR="004806F7" w:rsidRPr="000D289E" w:rsidRDefault="004806F7" w:rsidP="00C6000A">
            <w:pPr>
              <w:pStyle w:val="s1"/>
              <w:spacing w:before="0" w:beforeAutospacing="0" w:after="0" w:afterAutospacing="0" w:line="276" w:lineRule="auto"/>
              <w:jc w:val="center"/>
              <w:rPr>
                <w:color w:val="000000"/>
                <w:sz w:val="20"/>
                <w:szCs w:val="20"/>
              </w:rPr>
            </w:pPr>
            <w:r w:rsidRPr="000D289E">
              <w:rPr>
                <w:color w:val="000000"/>
                <w:sz w:val="20"/>
                <w:szCs w:val="20"/>
              </w:rPr>
              <w:t>-</w:t>
            </w:r>
          </w:p>
        </w:tc>
      </w:tr>
    </w:tbl>
    <w:p w14:paraId="3E06472A" w14:textId="77777777" w:rsidR="004806F7" w:rsidRDefault="004806F7" w:rsidP="004806F7">
      <w:pPr>
        <w:spacing w:line="276" w:lineRule="auto"/>
        <w:jc w:val="center"/>
        <w:rPr>
          <w:b/>
          <w:color w:val="000000"/>
          <w:szCs w:val="28"/>
          <w:shd w:val="clear" w:color="auto" w:fill="FFFFFF"/>
        </w:rPr>
      </w:pPr>
    </w:p>
    <w:p w14:paraId="11E4E8E8" w14:textId="77777777" w:rsidR="004806F7" w:rsidRPr="000D289E" w:rsidRDefault="004806F7" w:rsidP="004806F7">
      <w:pPr>
        <w:spacing w:line="276" w:lineRule="auto"/>
        <w:jc w:val="center"/>
        <w:rPr>
          <w:b/>
          <w:color w:val="000000"/>
          <w:szCs w:val="28"/>
          <w:shd w:val="clear" w:color="auto" w:fill="FFFFFF"/>
        </w:rPr>
      </w:pPr>
      <w:r>
        <w:rPr>
          <w:b/>
          <w:color w:val="000000"/>
          <w:szCs w:val="28"/>
          <w:shd w:val="clear" w:color="auto" w:fill="FFFFFF"/>
        </w:rPr>
        <w:br w:type="page"/>
      </w:r>
      <w:r w:rsidRPr="000D289E">
        <w:rPr>
          <w:b/>
          <w:color w:val="000000"/>
          <w:szCs w:val="28"/>
          <w:shd w:val="clear" w:color="auto" w:fill="FFFFFF"/>
        </w:rPr>
        <w:lastRenderedPageBreak/>
        <w:t xml:space="preserve">ГЛАВА 17. ЗАМЕЧАНИЯ И ПРЕДЛОЖЕНИЯ К ПРОЕКТУ </w:t>
      </w:r>
    </w:p>
    <w:p w14:paraId="15C7CD2C" w14:textId="77777777" w:rsidR="004806F7" w:rsidRPr="000D289E" w:rsidRDefault="004806F7" w:rsidP="004806F7">
      <w:pPr>
        <w:spacing w:line="276" w:lineRule="auto"/>
        <w:jc w:val="center"/>
        <w:rPr>
          <w:b/>
          <w:color w:val="000000"/>
          <w:szCs w:val="28"/>
          <w:shd w:val="clear" w:color="auto" w:fill="FFFFFF"/>
        </w:rPr>
      </w:pPr>
      <w:r w:rsidRPr="000D289E">
        <w:rPr>
          <w:b/>
          <w:color w:val="000000"/>
          <w:szCs w:val="28"/>
          <w:shd w:val="clear" w:color="auto" w:fill="FFFFFF"/>
        </w:rPr>
        <w:t>СХЕМЫ ТЕПЛОСНАБЖЕНИЯ</w:t>
      </w:r>
    </w:p>
    <w:p w14:paraId="2D16D000"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 xml:space="preserve">17.1. Перечень всех замечаний и предложений, поступивших </w:t>
      </w:r>
    </w:p>
    <w:p w14:paraId="5F36609F"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 xml:space="preserve">при разработке, утверждении и актуализации схемы </w:t>
      </w:r>
    </w:p>
    <w:p w14:paraId="44259EAF"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теплоснабжения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6028"/>
        <w:gridCol w:w="3286"/>
      </w:tblGrid>
      <w:tr w:rsidR="004806F7" w:rsidRPr="000D289E" w14:paraId="36788F80" w14:textId="77777777" w:rsidTr="00C6000A">
        <w:tc>
          <w:tcPr>
            <w:tcW w:w="540" w:type="dxa"/>
            <w:vAlign w:val="center"/>
          </w:tcPr>
          <w:p w14:paraId="72458121" w14:textId="77777777" w:rsidR="004806F7" w:rsidRPr="000D289E" w:rsidRDefault="004806F7" w:rsidP="00C6000A">
            <w:pPr>
              <w:pStyle w:val="s1"/>
              <w:spacing w:before="0" w:beforeAutospacing="0" w:after="0" w:afterAutospacing="0" w:line="276" w:lineRule="auto"/>
              <w:jc w:val="center"/>
              <w:rPr>
                <w:color w:val="000000"/>
              </w:rPr>
            </w:pPr>
            <w:r w:rsidRPr="000D289E">
              <w:rPr>
                <w:color w:val="000000"/>
              </w:rPr>
              <w:t>№ п/п</w:t>
            </w:r>
          </w:p>
        </w:tc>
        <w:tc>
          <w:tcPr>
            <w:tcW w:w="6028" w:type="dxa"/>
            <w:vAlign w:val="center"/>
          </w:tcPr>
          <w:p w14:paraId="6F77BBDB" w14:textId="77777777" w:rsidR="004806F7" w:rsidRPr="000D289E" w:rsidRDefault="004806F7" w:rsidP="00C6000A">
            <w:pPr>
              <w:pStyle w:val="s1"/>
              <w:spacing w:before="0" w:beforeAutospacing="0" w:after="0" w:afterAutospacing="0" w:line="276" w:lineRule="auto"/>
              <w:jc w:val="center"/>
              <w:rPr>
                <w:color w:val="000000"/>
              </w:rPr>
            </w:pPr>
            <w:r w:rsidRPr="000D289E">
              <w:rPr>
                <w:color w:val="000000"/>
              </w:rPr>
              <w:t>Замечания и предложения</w:t>
            </w:r>
          </w:p>
        </w:tc>
        <w:tc>
          <w:tcPr>
            <w:tcW w:w="3286" w:type="dxa"/>
            <w:vAlign w:val="center"/>
          </w:tcPr>
          <w:p w14:paraId="5F6EBDE9" w14:textId="77777777" w:rsidR="004806F7" w:rsidRPr="000D289E" w:rsidRDefault="004806F7" w:rsidP="00C6000A">
            <w:pPr>
              <w:pStyle w:val="s1"/>
              <w:spacing w:before="0" w:beforeAutospacing="0" w:after="0" w:afterAutospacing="0" w:line="276" w:lineRule="auto"/>
              <w:jc w:val="center"/>
              <w:rPr>
                <w:color w:val="000000"/>
              </w:rPr>
            </w:pPr>
            <w:r w:rsidRPr="000D289E">
              <w:rPr>
                <w:color w:val="000000"/>
              </w:rPr>
              <w:t>Примечание</w:t>
            </w:r>
          </w:p>
        </w:tc>
      </w:tr>
      <w:tr w:rsidR="004806F7" w:rsidRPr="000D289E" w14:paraId="5B708674" w14:textId="77777777" w:rsidTr="00C6000A">
        <w:tc>
          <w:tcPr>
            <w:tcW w:w="540" w:type="dxa"/>
          </w:tcPr>
          <w:p w14:paraId="4A260501" w14:textId="77777777" w:rsidR="004806F7" w:rsidRPr="000D289E" w:rsidRDefault="004806F7" w:rsidP="00C6000A">
            <w:pPr>
              <w:pStyle w:val="s1"/>
              <w:spacing w:before="0" w:beforeAutospacing="0" w:after="0" w:afterAutospacing="0" w:line="276" w:lineRule="auto"/>
              <w:jc w:val="both"/>
              <w:rPr>
                <w:color w:val="000000"/>
              </w:rPr>
            </w:pPr>
          </w:p>
        </w:tc>
        <w:tc>
          <w:tcPr>
            <w:tcW w:w="6028" w:type="dxa"/>
          </w:tcPr>
          <w:p w14:paraId="2F9AD998" w14:textId="77777777" w:rsidR="004806F7" w:rsidRPr="000D289E" w:rsidRDefault="004806F7" w:rsidP="00C6000A">
            <w:pPr>
              <w:pStyle w:val="s1"/>
              <w:spacing w:before="0" w:beforeAutospacing="0" w:after="0" w:afterAutospacing="0" w:line="276" w:lineRule="auto"/>
              <w:jc w:val="both"/>
              <w:rPr>
                <w:color w:val="000000"/>
              </w:rPr>
            </w:pPr>
          </w:p>
        </w:tc>
        <w:tc>
          <w:tcPr>
            <w:tcW w:w="3286" w:type="dxa"/>
          </w:tcPr>
          <w:p w14:paraId="629A7B14" w14:textId="77777777" w:rsidR="004806F7" w:rsidRPr="000D289E" w:rsidRDefault="004806F7" w:rsidP="00C6000A">
            <w:pPr>
              <w:pStyle w:val="s1"/>
              <w:spacing w:before="0" w:beforeAutospacing="0" w:after="0" w:afterAutospacing="0" w:line="276" w:lineRule="auto"/>
              <w:jc w:val="both"/>
              <w:rPr>
                <w:color w:val="000000"/>
              </w:rPr>
            </w:pPr>
          </w:p>
        </w:tc>
      </w:tr>
      <w:tr w:rsidR="004806F7" w:rsidRPr="000D289E" w14:paraId="1503C7A0" w14:textId="77777777" w:rsidTr="00C6000A">
        <w:tc>
          <w:tcPr>
            <w:tcW w:w="540" w:type="dxa"/>
          </w:tcPr>
          <w:p w14:paraId="06E30854" w14:textId="77777777" w:rsidR="004806F7" w:rsidRPr="000D289E" w:rsidRDefault="004806F7" w:rsidP="00C6000A">
            <w:pPr>
              <w:pStyle w:val="s1"/>
              <w:spacing w:before="0" w:beforeAutospacing="0" w:after="0" w:afterAutospacing="0" w:line="276" w:lineRule="auto"/>
              <w:jc w:val="both"/>
              <w:rPr>
                <w:color w:val="000000"/>
              </w:rPr>
            </w:pPr>
          </w:p>
        </w:tc>
        <w:tc>
          <w:tcPr>
            <w:tcW w:w="6028" w:type="dxa"/>
          </w:tcPr>
          <w:p w14:paraId="4EC33F7A" w14:textId="77777777" w:rsidR="004806F7" w:rsidRPr="000D289E" w:rsidRDefault="004806F7" w:rsidP="00C6000A">
            <w:pPr>
              <w:pStyle w:val="s1"/>
              <w:spacing w:before="0" w:beforeAutospacing="0" w:after="0" w:afterAutospacing="0" w:line="276" w:lineRule="auto"/>
              <w:jc w:val="both"/>
              <w:rPr>
                <w:color w:val="000000"/>
              </w:rPr>
            </w:pPr>
          </w:p>
        </w:tc>
        <w:tc>
          <w:tcPr>
            <w:tcW w:w="3286" w:type="dxa"/>
          </w:tcPr>
          <w:p w14:paraId="336717AB" w14:textId="77777777" w:rsidR="004806F7" w:rsidRPr="000D289E" w:rsidRDefault="004806F7" w:rsidP="00C6000A">
            <w:pPr>
              <w:pStyle w:val="s1"/>
              <w:spacing w:before="0" w:beforeAutospacing="0" w:after="0" w:afterAutospacing="0" w:line="276" w:lineRule="auto"/>
              <w:jc w:val="both"/>
              <w:rPr>
                <w:color w:val="000000"/>
              </w:rPr>
            </w:pPr>
          </w:p>
        </w:tc>
      </w:tr>
      <w:tr w:rsidR="004806F7" w:rsidRPr="000D289E" w14:paraId="610E65DA" w14:textId="77777777" w:rsidTr="00C6000A">
        <w:tc>
          <w:tcPr>
            <w:tcW w:w="540" w:type="dxa"/>
          </w:tcPr>
          <w:p w14:paraId="4D0E0A0F" w14:textId="77777777" w:rsidR="004806F7" w:rsidRPr="000D289E" w:rsidRDefault="004806F7" w:rsidP="00C6000A">
            <w:pPr>
              <w:pStyle w:val="s1"/>
              <w:spacing w:before="0" w:beforeAutospacing="0" w:after="0" w:afterAutospacing="0" w:line="276" w:lineRule="auto"/>
              <w:jc w:val="both"/>
              <w:rPr>
                <w:color w:val="000000"/>
              </w:rPr>
            </w:pPr>
          </w:p>
        </w:tc>
        <w:tc>
          <w:tcPr>
            <w:tcW w:w="6028" w:type="dxa"/>
          </w:tcPr>
          <w:p w14:paraId="2EA4BF7C" w14:textId="77777777" w:rsidR="004806F7" w:rsidRPr="000D289E" w:rsidRDefault="004806F7" w:rsidP="00C6000A">
            <w:pPr>
              <w:pStyle w:val="s1"/>
              <w:spacing w:before="0" w:beforeAutospacing="0" w:after="0" w:afterAutospacing="0" w:line="276" w:lineRule="auto"/>
              <w:jc w:val="both"/>
              <w:rPr>
                <w:color w:val="000000"/>
              </w:rPr>
            </w:pPr>
          </w:p>
        </w:tc>
        <w:tc>
          <w:tcPr>
            <w:tcW w:w="3286" w:type="dxa"/>
          </w:tcPr>
          <w:p w14:paraId="0152D051" w14:textId="77777777" w:rsidR="004806F7" w:rsidRPr="000D289E" w:rsidRDefault="004806F7" w:rsidP="00C6000A">
            <w:pPr>
              <w:pStyle w:val="s1"/>
              <w:spacing w:before="0" w:beforeAutospacing="0" w:after="0" w:afterAutospacing="0" w:line="276" w:lineRule="auto"/>
              <w:jc w:val="both"/>
              <w:rPr>
                <w:color w:val="000000"/>
              </w:rPr>
            </w:pPr>
          </w:p>
        </w:tc>
      </w:tr>
      <w:tr w:rsidR="004806F7" w:rsidRPr="000D289E" w14:paraId="2C26D2DB" w14:textId="77777777" w:rsidTr="00C6000A">
        <w:tc>
          <w:tcPr>
            <w:tcW w:w="540" w:type="dxa"/>
          </w:tcPr>
          <w:p w14:paraId="00663F68" w14:textId="77777777" w:rsidR="004806F7" w:rsidRPr="000D289E" w:rsidRDefault="004806F7" w:rsidP="00C6000A">
            <w:pPr>
              <w:pStyle w:val="s1"/>
              <w:spacing w:before="0" w:beforeAutospacing="0" w:after="0" w:afterAutospacing="0" w:line="276" w:lineRule="auto"/>
              <w:jc w:val="both"/>
              <w:rPr>
                <w:color w:val="000000"/>
              </w:rPr>
            </w:pPr>
          </w:p>
        </w:tc>
        <w:tc>
          <w:tcPr>
            <w:tcW w:w="6028" w:type="dxa"/>
          </w:tcPr>
          <w:p w14:paraId="6D9B243D" w14:textId="77777777" w:rsidR="004806F7" w:rsidRPr="000D289E" w:rsidRDefault="004806F7" w:rsidP="00C6000A">
            <w:pPr>
              <w:pStyle w:val="s1"/>
              <w:spacing w:before="0" w:beforeAutospacing="0" w:after="0" w:afterAutospacing="0" w:line="276" w:lineRule="auto"/>
              <w:jc w:val="both"/>
              <w:rPr>
                <w:color w:val="000000"/>
              </w:rPr>
            </w:pPr>
          </w:p>
        </w:tc>
        <w:tc>
          <w:tcPr>
            <w:tcW w:w="3286" w:type="dxa"/>
          </w:tcPr>
          <w:p w14:paraId="73CA1F7C" w14:textId="77777777" w:rsidR="004806F7" w:rsidRPr="000D289E" w:rsidRDefault="004806F7" w:rsidP="00C6000A">
            <w:pPr>
              <w:pStyle w:val="s1"/>
              <w:spacing w:before="0" w:beforeAutospacing="0" w:after="0" w:afterAutospacing="0" w:line="276" w:lineRule="auto"/>
              <w:jc w:val="both"/>
              <w:rPr>
                <w:color w:val="000000"/>
              </w:rPr>
            </w:pPr>
          </w:p>
        </w:tc>
      </w:tr>
      <w:tr w:rsidR="004806F7" w:rsidRPr="000D289E" w14:paraId="1B1C5896" w14:textId="77777777" w:rsidTr="00C6000A">
        <w:tc>
          <w:tcPr>
            <w:tcW w:w="540" w:type="dxa"/>
          </w:tcPr>
          <w:p w14:paraId="6873EA4E" w14:textId="77777777" w:rsidR="004806F7" w:rsidRPr="000D289E" w:rsidRDefault="004806F7" w:rsidP="00C6000A">
            <w:pPr>
              <w:pStyle w:val="s1"/>
              <w:spacing w:before="0" w:beforeAutospacing="0" w:after="0" w:afterAutospacing="0" w:line="276" w:lineRule="auto"/>
              <w:jc w:val="both"/>
              <w:rPr>
                <w:color w:val="000000"/>
              </w:rPr>
            </w:pPr>
          </w:p>
        </w:tc>
        <w:tc>
          <w:tcPr>
            <w:tcW w:w="6028" w:type="dxa"/>
          </w:tcPr>
          <w:p w14:paraId="41F0AEDE" w14:textId="77777777" w:rsidR="004806F7" w:rsidRPr="000D289E" w:rsidRDefault="004806F7" w:rsidP="00C6000A">
            <w:pPr>
              <w:pStyle w:val="s1"/>
              <w:spacing w:before="0" w:beforeAutospacing="0" w:after="0" w:afterAutospacing="0" w:line="276" w:lineRule="auto"/>
              <w:jc w:val="both"/>
              <w:rPr>
                <w:color w:val="000000"/>
              </w:rPr>
            </w:pPr>
          </w:p>
        </w:tc>
        <w:tc>
          <w:tcPr>
            <w:tcW w:w="3286" w:type="dxa"/>
          </w:tcPr>
          <w:p w14:paraId="49715024" w14:textId="77777777" w:rsidR="004806F7" w:rsidRPr="000D289E" w:rsidRDefault="004806F7" w:rsidP="00C6000A">
            <w:pPr>
              <w:pStyle w:val="s1"/>
              <w:spacing w:before="0" w:beforeAutospacing="0" w:after="0" w:afterAutospacing="0" w:line="276" w:lineRule="auto"/>
              <w:jc w:val="both"/>
              <w:rPr>
                <w:color w:val="000000"/>
              </w:rPr>
            </w:pPr>
          </w:p>
        </w:tc>
      </w:tr>
      <w:tr w:rsidR="004806F7" w:rsidRPr="000D289E" w14:paraId="581DD027" w14:textId="77777777" w:rsidTr="00C6000A">
        <w:tc>
          <w:tcPr>
            <w:tcW w:w="540" w:type="dxa"/>
          </w:tcPr>
          <w:p w14:paraId="297F2E5D" w14:textId="77777777" w:rsidR="004806F7" w:rsidRPr="000D289E" w:rsidRDefault="004806F7" w:rsidP="00C6000A">
            <w:pPr>
              <w:pStyle w:val="s1"/>
              <w:spacing w:before="0" w:beforeAutospacing="0" w:after="0" w:afterAutospacing="0" w:line="276" w:lineRule="auto"/>
              <w:jc w:val="both"/>
              <w:rPr>
                <w:color w:val="000000"/>
              </w:rPr>
            </w:pPr>
          </w:p>
        </w:tc>
        <w:tc>
          <w:tcPr>
            <w:tcW w:w="6028" w:type="dxa"/>
          </w:tcPr>
          <w:p w14:paraId="0F225E49" w14:textId="77777777" w:rsidR="004806F7" w:rsidRPr="000D289E" w:rsidRDefault="004806F7" w:rsidP="00C6000A">
            <w:pPr>
              <w:pStyle w:val="s1"/>
              <w:spacing w:before="0" w:beforeAutospacing="0" w:after="0" w:afterAutospacing="0" w:line="276" w:lineRule="auto"/>
              <w:jc w:val="both"/>
              <w:rPr>
                <w:color w:val="000000"/>
              </w:rPr>
            </w:pPr>
          </w:p>
        </w:tc>
        <w:tc>
          <w:tcPr>
            <w:tcW w:w="3286" w:type="dxa"/>
          </w:tcPr>
          <w:p w14:paraId="3487C859" w14:textId="77777777" w:rsidR="004806F7" w:rsidRPr="000D289E" w:rsidRDefault="004806F7" w:rsidP="00C6000A">
            <w:pPr>
              <w:pStyle w:val="s1"/>
              <w:spacing w:before="0" w:beforeAutospacing="0" w:after="0" w:afterAutospacing="0" w:line="276" w:lineRule="auto"/>
              <w:jc w:val="both"/>
              <w:rPr>
                <w:color w:val="000000"/>
              </w:rPr>
            </w:pPr>
          </w:p>
        </w:tc>
      </w:tr>
      <w:tr w:rsidR="004806F7" w:rsidRPr="000D289E" w14:paraId="08F17A24" w14:textId="77777777" w:rsidTr="00C6000A">
        <w:tc>
          <w:tcPr>
            <w:tcW w:w="540" w:type="dxa"/>
          </w:tcPr>
          <w:p w14:paraId="0AC74F7F" w14:textId="77777777" w:rsidR="004806F7" w:rsidRPr="000D289E" w:rsidRDefault="004806F7" w:rsidP="00C6000A">
            <w:pPr>
              <w:pStyle w:val="s1"/>
              <w:spacing w:before="0" w:beforeAutospacing="0" w:after="0" w:afterAutospacing="0" w:line="276" w:lineRule="auto"/>
              <w:jc w:val="both"/>
              <w:rPr>
                <w:color w:val="000000"/>
              </w:rPr>
            </w:pPr>
          </w:p>
        </w:tc>
        <w:tc>
          <w:tcPr>
            <w:tcW w:w="6028" w:type="dxa"/>
          </w:tcPr>
          <w:p w14:paraId="1B41811F" w14:textId="77777777" w:rsidR="004806F7" w:rsidRPr="000D289E" w:rsidRDefault="004806F7" w:rsidP="00C6000A">
            <w:pPr>
              <w:pStyle w:val="s1"/>
              <w:spacing w:before="0" w:beforeAutospacing="0" w:after="0" w:afterAutospacing="0" w:line="276" w:lineRule="auto"/>
              <w:jc w:val="both"/>
              <w:rPr>
                <w:color w:val="000000"/>
              </w:rPr>
            </w:pPr>
          </w:p>
        </w:tc>
        <w:tc>
          <w:tcPr>
            <w:tcW w:w="3286" w:type="dxa"/>
          </w:tcPr>
          <w:p w14:paraId="3B034EC4" w14:textId="77777777" w:rsidR="004806F7" w:rsidRPr="000D289E" w:rsidRDefault="004806F7" w:rsidP="00C6000A">
            <w:pPr>
              <w:pStyle w:val="s1"/>
              <w:spacing w:before="0" w:beforeAutospacing="0" w:after="0" w:afterAutospacing="0" w:line="276" w:lineRule="auto"/>
              <w:jc w:val="both"/>
              <w:rPr>
                <w:color w:val="000000"/>
              </w:rPr>
            </w:pPr>
          </w:p>
        </w:tc>
      </w:tr>
      <w:tr w:rsidR="004806F7" w:rsidRPr="000D289E" w14:paraId="53ACCBCD" w14:textId="77777777" w:rsidTr="00C6000A">
        <w:tc>
          <w:tcPr>
            <w:tcW w:w="540" w:type="dxa"/>
          </w:tcPr>
          <w:p w14:paraId="32E76EC0" w14:textId="77777777" w:rsidR="004806F7" w:rsidRPr="000D289E" w:rsidRDefault="004806F7" w:rsidP="00C6000A">
            <w:pPr>
              <w:pStyle w:val="s1"/>
              <w:spacing w:before="0" w:beforeAutospacing="0" w:after="0" w:afterAutospacing="0" w:line="276" w:lineRule="auto"/>
              <w:jc w:val="both"/>
              <w:rPr>
                <w:color w:val="000000"/>
              </w:rPr>
            </w:pPr>
          </w:p>
        </w:tc>
        <w:tc>
          <w:tcPr>
            <w:tcW w:w="6028" w:type="dxa"/>
          </w:tcPr>
          <w:p w14:paraId="73909403" w14:textId="77777777" w:rsidR="004806F7" w:rsidRPr="000D289E" w:rsidRDefault="004806F7" w:rsidP="00C6000A">
            <w:pPr>
              <w:pStyle w:val="s1"/>
              <w:spacing w:before="0" w:beforeAutospacing="0" w:after="0" w:afterAutospacing="0" w:line="276" w:lineRule="auto"/>
              <w:jc w:val="both"/>
              <w:rPr>
                <w:color w:val="000000"/>
              </w:rPr>
            </w:pPr>
          </w:p>
        </w:tc>
        <w:tc>
          <w:tcPr>
            <w:tcW w:w="3286" w:type="dxa"/>
          </w:tcPr>
          <w:p w14:paraId="0C8B363F" w14:textId="77777777" w:rsidR="004806F7" w:rsidRPr="000D289E" w:rsidRDefault="004806F7" w:rsidP="00C6000A">
            <w:pPr>
              <w:pStyle w:val="s1"/>
              <w:spacing w:before="0" w:beforeAutospacing="0" w:after="0" w:afterAutospacing="0" w:line="276" w:lineRule="auto"/>
              <w:jc w:val="both"/>
              <w:rPr>
                <w:color w:val="000000"/>
              </w:rPr>
            </w:pPr>
          </w:p>
        </w:tc>
      </w:tr>
    </w:tbl>
    <w:p w14:paraId="27136B2A"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t>17.</w:t>
      </w:r>
      <w:r>
        <w:rPr>
          <w:b/>
          <w:color w:val="000000"/>
          <w:sz w:val="28"/>
          <w:szCs w:val="28"/>
        </w:rPr>
        <w:t>2</w:t>
      </w:r>
      <w:r w:rsidRPr="000D289E">
        <w:rPr>
          <w:b/>
          <w:color w:val="000000"/>
          <w:sz w:val="28"/>
          <w:szCs w:val="28"/>
        </w:rPr>
        <w:t xml:space="preserve">. </w:t>
      </w:r>
      <w:r>
        <w:rPr>
          <w:b/>
          <w:color w:val="000000"/>
          <w:sz w:val="28"/>
          <w:szCs w:val="28"/>
        </w:rPr>
        <w:t>Ответы разработчиков проектов схемы теплоснабжения на замечания и предложения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6064"/>
        <w:gridCol w:w="3300"/>
      </w:tblGrid>
      <w:tr w:rsidR="004806F7" w:rsidRPr="000D289E" w14:paraId="0D931F51" w14:textId="77777777" w:rsidTr="00C6000A">
        <w:tc>
          <w:tcPr>
            <w:tcW w:w="540" w:type="dxa"/>
            <w:vAlign w:val="center"/>
          </w:tcPr>
          <w:p w14:paraId="2F02EF1E" w14:textId="77777777" w:rsidR="004806F7" w:rsidRPr="000D289E" w:rsidRDefault="004806F7" w:rsidP="00C6000A">
            <w:pPr>
              <w:pStyle w:val="s1"/>
              <w:spacing w:before="0" w:beforeAutospacing="0" w:after="0" w:afterAutospacing="0" w:line="276" w:lineRule="auto"/>
              <w:jc w:val="center"/>
              <w:rPr>
                <w:color w:val="000000"/>
              </w:rPr>
            </w:pPr>
            <w:r w:rsidRPr="000D289E">
              <w:rPr>
                <w:color w:val="000000"/>
              </w:rPr>
              <w:t>№ п/п</w:t>
            </w:r>
          </w:p>
        </w:tc>
        <w:tc>
          <w:tcPr>
            <w:tcW w:w="6064" w:type="dxa"/>
            <w:vAlign w:val="center"/>
          </w:tcPr>
          <w:p w14:paraId="1E9C28F8" w14:textId="77777777" w:rsidR="004806F7" w:rsidRPr="000D289E" w:rsidRDefault="004806F7" w:rsidP="00C6000A">
            <w:pPr>
              <w:pStyle w:val="s1"/>
              <w:spacing w:before="0" w:beforeAutospacing="0" w:after="0" w:afterAutospacing="0" w:line="276" w:lineRule="auto"/>
              <w:jc w:val="center"/>
              <w:rPr>
                <w:color w:val="000000"/>
              </w:rPr>
            </w:pPr>
            <w:r w:rsidRPr="000D289E">
              <w:rPr>
                <w:color w:val="000000"/>
              </w:rPr>
              <w:t>Замечания и предложения</w:t>
            </w:r>
          </w:p>
        </w:tc>
        <w:tc>
          <w:tcPr>
            <w:tcW w:w="3300" w:type="dxa"/>
            <w:vAlign w:val="center"/>
          </w:tcPr>
          <w:p w14:paraId="67DC681D" w14:textId="77777777" w:rsidR="004806F7" w:rsidRPr="000D289E" w:rsidRDefault="004806F7" w:rsidP="00C6000A">
            <w:pPr>
              <w:pStyle w:val="s1"/>
              <w:spacing w:before="0" w:beforeAutospacing="0" w:after="0" w:afterAutospacing="0" w:line="276" w:lineRule="auto"/>
              <w:jc w:val="center"/>
              <w:rPr>
                <w:color w:val="000000"/>
              </w:rPr>
            </w:pPr>
            <w:r w:rsidRPr="000D289E">
              <w:rPr>
                <w:color w:val="000000"/>
              </w:rPr>
              <w:t>Примечание</w:t>
            </w:r>
          </w:p>
        </w:tc>
      </w:tr>
      <w:tr w:rsidR="004806F7" w:rsidRPr="000D289E" w14:paraId="17CE17FE" w14:textId="77777777" w:rsidTr="00C6000A">
        <w:tc>
          <w:tcPr>
            <w:tcW w:w="540" w:type="dxa"/>
          </w:tcPr>
          <w:p w14:paraId="602526CA" w14:textId="77777777" w:rsidR="004806F7" w:rsidRPr="000D289E" w:rsidRDefault="004806F7" w:rsidP="00C6000A">
            <w:pPr>
              <w:pStyle w:val="s1"/>
              <w:spacing w:before="0" w:beforeAutospacing="0" w:after="0" w:afterAutospacing="0" w:line="276" w:lineRule="auto"/>
              <w:jc w:val="both"/>
              <w:rPr>
                <w:color w:val="000000"/>
              </w:rPr>
            </w:pPr>
          </w:p>
        </w:tc>
        <w:tc>
          <w:tcPr>
            <w:tcW w:w="6064" w:type="dxa"/>
          </w:tcPr>
          <w:p w14:paraId="0C4DEE59" w14:textId="77777777" w:rsidR="004806F7" w:rsidRPr="000D289E" w:rsidRDefault="004806F7" w:rsidP="00C6000A">
            <w:pPr>
              <w:pStyle w:val="s1"/>
              <w:spacing w:before="0" w:beforeAutospacing="0" w:after="0" w:afterAutospacing="0" w:line="276" w:lineRule="auto"/>
              <w:jc w:val="both"/>
              <w:rPr>
                <w:color w:val="000000"/>
              </w:rPr>
            </w:pPr>
          </w:p>
        </w:tc>
        <w:tc>
          <w:tcPr>
            <w:tcW w:w="3300" w:type="dxa"/>
          </w:tcPr>
          <w:p w14:paraId="24BD9371" w14:textId="77777777" w:rsidR="004806F7" w:rsidRPr="000D289E" w:rsidRDefault="004806F7" w:rsidP="00C6000A">
            <w:pPr>
              <w:pStyle w:val="s1"/>
              <w:spacing w:before="0" w:beforeAutospacing="0" w:after="0" w:afterAutospacing="0" w:line="276" w:lineRule="auto"/>
              <w:jc w:val="both"/>
              <w:rPr>
                <w:color w:val="000000"/>
              </w:rPr>
            </w:pPr>
          </w:p>
        </w:tc>
      </w:tr>
      <w:tr w:rsidR="004806F7" w:rsidRPr="000D289E" w14:paraId="1101C522" w14:textId="77777777" w:rsidTr="00C6000A">
        <w:tc>
          <w:tcPr>
            <w:tcW w:w="540" w:type="dxa"/>
          </w:tcPr>
          <w:p w14:paraId="587B18C1" w14:textId="77777777" w:rsidR="004806F7" w:rsidRPr="000D289E" w:rsidRDefault="004806F7" w:rsidP="00C6000A">
            <w:pPr>
              <w:pStyle w:val="s1"/>
              <w:spacing w:before="0" w:beforeAutospacing="0" w:after="0" w:afterAutospacing="0" w:line="276" w:lineRule="auto"/>
              <w:jc w:val="both"/>
              <w:rPr>
                <w:color w:val="000000"/>
              </w:rPr>
            </w:pPr>
          </w:p>
        </w:tc>
        <w:tc>
          <w:tcPr>
            <w:tcW w:w="6064" w:type="dxa"/>
          </w:tcPr>
          <w:p w14:paraId="057187C6" w14:textId="77777777" w:rsidR="004806F7" w:rsidRPr="000D289E" w:rsidRDefault="004806F7" w:rsidP="00C6000A">
            <w:pPr>
              <w:pStyle w:val="s1"/>
              <w:spacing w:before="0" w:beforeAutospacing="0" w:after="0" w:afterAutospacing="0" w:line="276" w:lineRule="auto"/>
              <w:jc w:val="both"/>
              <w:rPr>
                <w:color w:val="000000"/>
              </w:rPr>
            </w:pPr>
          </w:p>
        </w:tc>
        <w:tc>
          <w:tcPr>
            <w:tcW w:w="3300" w:type="dxa"/>
          </w:tcPr>
          <w:p w14:paraId="6F725A5E" w14:textId="77777777" w:rsidR="004806F7" w:rsidRPr="000D289E" w:rsidRDefault="004806F7" w:rsidP="00C6000A">
            <w:pPr>
              <w:pStyle w:val="s1"/>
              <w:spacing w:before="0" w:beforeAutospacing="0" w:after="0" w:afterAutospacing="0" w:line="276" w:lineRule="auto"/>
              <w:jc w:val="both"/>
              <w:rPr>
                <w:color w:val="000000"/>
              </w:rPr>
            </w:pPr>
          </w:p>
        </w:tc>
      </w:tr>
      <w:tr w:rsidR="004806F7" w:rsidRPr="000D289E" w14:paraId="45A0E94F" w14:textId="77777777" w:rsidTr="00C6000A">
        <w:tc>
          <w:tcPr>
            <w:tcW w:w="540" w:type="dxa"/>
          </w:tcPr>
          <w:p w14:paraId="0BF45BEF" w14:textId="77777777" w:rsidR="004806F7" w:rsidRPr="000D289E" w:rsidRDefault="004806F7" w:rsidP="00C6000A">
            <w:pPr>
              <w:pStyle w:val="s1"/>
              <w:spacing w:before="0" w:beforeAutospacing="0" w:after="0" w:afterAutospacing="0" w:line="276" w:lineRule="auto"/>
              <w:jc w:val="both"/>
              <w:rPr>
                <w:color w:val="000000"/>
              </w:rPr>
            </w:pPr>
          </w:p>
        </w:tc>
        <w:tc>
          <w:tcPr>
            <w:tcW w:w="6064" w:type="dxa"/>
          </w:tcPr>
          <w:p w14:paraId="3877843D" w14:textId="77777777" w:rsidR="004806F7" w:rsidRPr="000D289E" w:rsidRDefault="004806F7" w:rsidP="00C6000A">
            <w:pPr>
              <w:pStyle w:val="s1"/>
              <w:spacing w:before="0" w:beforeAutospacing="0" w:after="0" w:afterAutospacing="0" w:line="276" w:lineRule="auto"/>
              <w:jc w:val="both"/>
              <w:rPr>
                <w:color w:val="000000"/>
              </w:rPr>
            </w:pPr>
          </w:p>
        </w:tc>
        <w:tc>
          <w:tcPr>
            <w:tcW w:w="3300" w:type="dxa"/>
          </w:tcPr>
          <w:p w14:paraId="5C18FCA3" w14:textId="77777777" w:rsidR="004806F7" w:rsidRPr="000D289E" w:rsidRDefault="004806F7" w:rsidP="00C6000A">
            <w:pPr>
              <w:pStyle w:val="s1"/>
              <w:spacing w:before="0" w:beforeAutospacing="0" w:after="0" w:afterAutospacing="0" w:line="276" w:lineRule="auto"/>
              <w:jc w:val="both"/>
              <w:rPr>
                <w:color w:val="000000"/>
              </w:rPr>
            </w:pPr>
          </w:p>
        </w:tc>
      </w:tr>
      <w:tr w:rsidR="004806F7" w:rsidRPr="000D289E" w14:paraId="16E51BB9" w14:textId="77777777" w:rsidTr="00C6000A">
        <w:tc>
          <w:tcPr>
            <w:tcW w:w="540" w:type="dxa"/>
          </w:tcPr>
          <w:p w14:paraId="49234B59" w14:textId="77777777" w:rsidR="004806F7" w:rsidRPr="000D289E" w:rsidRDefault="004806F7" w:rsidP="00C6000A">
            <w:pPr>
              <w:pStyle w:val="s1"/>
              <w:spacing w:before="0" w:beforeAutospacing="0" w:after="0" w:afterAutospacing="0" w:line="276" w:lineRule="auto"/>
              <w:jc w:val="both"/>
              <w:rPr>
                <w:color w:val="000000"/>
              </w:rPr>
            </w:pPr>
          </w:p>
        </w:tc>
        <w:tc>
          <w:tcPr>
            <w:tcW w:w="6064" w:type="dxa"/>
          </w:tcPr>
          <w:p w14:paraId="6A0E7264" w14:textId="77777777" w:rsidR="004806F7" w:rsidRPr="000D289E" w:rsidRDefault="004806F7" w:rsidP="00C6000A">
            <w:pPr>
              <w:pStyle w:val="s1"/>
              <w:spacing w:before="0" w:beforeAutospacing="0" w:after="0" w:afterAutospacing="0" w:line="276" w:lineRule="auto"/>
              <w:jc w:val="both"/>
              <w:rPr>
                <w:color w:val="000000"/>
              </w:rPr>
            </w:pPr>
          </w:p>
        </w:tc>
        <w:tc>
          <w:tcPr>
            <w:tcW w:w="3300" w:type="dxa"/>
          </w:tcPr>
          <w:p w14:paraId="47475718" w14:textId="77777777" w:rsidR="004806F7" w:rsidRPr="000D289E" w:rsidRDefault="004806F7" w:rsidP="00C6000A">
            <w:pPr>
              <w:pStyle w:val="s1"/>
              <w:spacing w:before="0" w:beforeAutospacing="0" w:after="0" w:afterAutospacing="0" w:line="276" w:lineRule="auto"/>
              <w:jc w:val="both"/>
              <w:rPr>
                <w:color w:val="000000"/>
              </w:rPr>
            </w:pPr>
          </w:p>
        </w:tc>
      </w:tr>
      <w:tr w:rsidR="004806F7" w:rsidRPr="000D289E" w14:paraId="3FEDA9ED" w14:textId="77777777" w:rsidTr="00C6000A">
        <w:tc>
          <w:tcPr>
            <w:tcW w:w="540" w:type="dxa"/>
          </w:tcPr>
          <w:p w14:paraId="6E65402D" w14:textId="77777777" w:rsidR="004806F7" w:rsidRPr="000D289E" w:rsidRDefault="004806F7" w:rsidP="00C6000A">
            <w:pPr>
              <w:pStyle w:val="s1"/>
              <w:spacing w:before="0" w:beforeAutospacing="0" w:after="0" w:afterAutospacing="0" w:line="276" w:lineRule="auto"/>
              <w:jc w:val="both"/>
              <w:rPr>
                <w:color w:val="000000"/>
              </w:rPr>
            </w:pPr>
          </w:p>
        </w:tc>
        <w:tc>
          <w:tcPr>
            <w:tcW w:w="6064" w:type="dxa"/>
          </w:tcPr>
          <w:p w14:paraId="3D5BF27D" w14:textId="77777777" w:rsidR="004806F7" w:rsidRPr="000D289E" w:rsidRDefault="004806F7" w:rsidP="00C6000A">
            <w:pPr>
              <w:pStyle w:val="s1"/>
              <w:spacing w:before="0" w:beforeAutospacing="0" w:after="0" w:afterAutospacing="0" w:line="276" w:lineRule="auto"/>
              <w:jc w:val="both"/>
              <w:rPr>
                <w:color w:val="000000"/>
              </w:rPr>
            </w:pPr>
          </w:p>
        </w:tc>
        <w:tc>
          <w:tcPr>
            <w:tcW w:w="3300" w:type="dxa"/>
          </w:tcPr>
          <w:p w14:paraId="0B726DDF" w14:textId="77777777" w:rsidR="004806F7" w:rsidRPr="000D289E" w:rsidRDefault="004806F7" w:rsidP="00C6000A">
            <w:pPr>
              <w:pStyle w:val="s1"/>
              <w:spacing w:before="0" w:beforeAutospacing="0" w:after="0" w:afterAutospacing="0" w:line="276" w:lineRule="auto"/>
              <w:jc w:val="both"/>
              <w:rPr>
                <w:color w:val="000000"/>
              </w:rPr>
            </w:pPr>
          </w:p>
        </w:tc>
      </w:tr>
      <w:tr w:rsidR="004806F7" w:rsidRPr="000D289E" w14:paraId="2CA220F6" w14:textId="77777777" w:rsidTr="00C6000A">
        <w:tc>
          <w:tcPr>
            <w:tcW w:w="540" w:type="dxa"/>
          </w:tcPr>
          <w:p w14:paraId="1B9CBF7E" w14:textId="77777777" w:rsidR="004806F7" w:rsidRPr="000D289E" w:rsidRDefault="004806F7" w:rsidP="00C6000A">
            <w:pPr>
              <w:pStyle w:val="s1"/>
              <w:spacing w:before="0" w:beforeAutospacing="0" w:after="0" w:afterAutospacing="0" w:line="276" w:lineRule="auto"/>
              <w:jc w:val="both"/>
              <w:rPr>
                <w:color w:val="000000"/>
              </w:rPr>
            </w:pPr>
          </w:p>
        </w:tc>
        <w:tc>
          <w:tcPr>
            <w:tcW w:w="6064" w:type="dxa"/>
          </w:tcPr>
          <w:p w14:paraId="676B08CE" w14:textId="77777777" w:rsidR="004806F7" w:rsidRPr="000D289E" w:rsidRDefault="004806F7" w:rsidP="00C6000A">
            <w:pPr>
              <w:pStyle w:val="s1"/>
              <w:spacing w:before="0" w:beforeAutospacing="0" w:after="0" w:afterAutospacing="0" w:line="276" w:lineRule="auto"/>
              <w:jc w:val="both"/>
              <w:rPr>
                <w:color w:val="000000"/>
              </w:rPr>
            </w:pPr>
          </w:p>
        </w:tc>
        <w:tc>
          <w:tcPr>
            <w:tcW w:w="3300" w:type="dxa"/>
          </w:tcPr>
          <w:p w14:paraId="103DC458" w14:textId="77777777" w:rsidR="004806F7" w:rsidRPr="000D289E" w:rsidRDefault="004806F7" w:rsidP="00C6000A">
            <w:pPr>
              <w:pStyle w:val="s1"/>
              <w:spacing w:before="0" w:beforeAutospacing="0" w:after="0" w:afterAutospacing="0" w:line="276" w:lineRule="auto"/>
              <w:jc w:val="both"/>
              <w:rPr>
                <w:color w:val="000000"/>
              </w:rPr>
            </w:pPr>
          </w:p>
        </w:tc>
      </w:tr>
      <w:tr w:rsidR="004806F7" w:rsidRPr="000D289E" w14:paraId="692328B4" w14:textId="77777777" w:rsidTr="00C6000A">
        <w:tc>
          <w:tcPr>
            <w:tcW w:w="540" w:type="dxa"/>
          </w:tcPr>
          <w:p w14:paraId="62D751A9" w14:textId="77777777" w:rsidR="004806F7" w:rsidRPr="000D289E" w:rsidRDefault="004806F7" w:rsidP="00C6000A">
            <w:pPr>
              <w:pStyle w:val="s1"/>
              <w:spacing w:before="0" w:beforeAutospacing="0" w:after="0" w:afterAutospacing="0" w:line="276" w:lineRule="auto"/>
              <w:jc w:val="both"/>
              <w:rPr>
                <w:color w:val="000000"/>
              </w:rPr>
            </w:pPr>
          </w:p>
        </w:tc>
        <w:tc>
          <w:tcPr>
            <w:tcW w:w="6064" w:type="dxa"/>
          </w:tcPr>
          <w:p w14:paraId="7964A77E" w14:textId="77777777" w:rsidR="004806F7" w:rsidRPr="000D289E" w:rsidRDefault="004806F7" w:rsidP="00C6000A">
            <w:pPr>
              <w:pStyle w:val="s1"/>
              <w:spacing w:before="0" w:beforeAutospacing="0" w:after="0" w:afterAutospacing="0" w:line="276" w:lineRule="auto"/>
              <w:jc w:val="both"/>
              <w:rPr>
                <w:color w:val="000000"/>
              </w:rPr>
            </w:pPr>
          </w:p>
        </w:tc>
        <w:tc>
          <w:tcPr>
            <w:tcW w:w="3300" w:type="dxa"/>
          </w:tcPr>
          <w:p w14:paraId="257A8A94" w14:textId="77777777" w:rsidR="004806F7" w:rsidRPr="000D289E" w:rsidRDefault="004806F7" w:rsidP="00C6000A">
            <w:pPr>
              <w:pStyle w:val="s1"/>
              <w:spacing w:before="0" w:beforeAutospacing="0" w:after="0" w:afterAutospacing="0" w:line="276" w:lineRule="auto"/>
              <w:jc w:val="both"/>
              <w:rPr>
                <w:color w:val="000000"/>
              </w:rPr>
            </w:pPr>
          </w:p>
        </w:tc>
      </w:tr>
      <w:tr w:rsidR="004806F7" w:rsidRPr="000D289E" w14:paraId="551C8AD0" w14:textId="77777777" w:rsidTr="00C6000A">
        <w:tc>
          <w:tcPr>
            <w:tcW w:w="540" w:type="dxa"/>
          </w:tcPr>
          <w:p w14:paraId="04DD7289" w14:textId="77777777" w:rsidR="004806F7" w:rsidRPr="000D289E" w:rsidRDefault="004806F7" w:rsidP="00C6000A">
            <w:pPr>
              <w:pStyle w:val="s1"/>
              <w:spacing w:before="0" w:beforeAutospacing="0" w:after="0" w:afterAutospacing="0" w:line="276" w:lineRule="auto"/>
              <w:jc w:val="both"/>
              <w:rPr>
                <w:color w:val="000000"/>
              </w:rPr>
            </w:pPr>
          </w:p>
        </w:tc>
        <w:tc>
          <w:tcPr>
            <w:tcW w:w="6064" w:type="dxa"/>
          </w:tcPr>
          <w:p w14:paraId="3E7FAFE3" w14:textId="77777777" w:rsidR="004806F7" w:rsidRPr="000D289E" w:rsidRDefault="004806F7" w:rsidP="00C6000A">
            <w:pPr>
              <w:pStyle w:val="s1"/>
              <w:spacing w:before="0" w:beforeAutospacing="0" w:after="0" w:afterAutospacing="0" w:line="276" w:lineRule="auto"/>
              <w:jc w:val="both"/>
              <w:rPr>
                <w:color w:val="000000"/>
              </w:rPr>
            </w:pPr>
          </w:p>
        </w:tc>
        <w:tc>
          <w:tcPr>
            <w:tcW w:w="3300" w:type="dxa"/>
          </w:tcPr>
          <w:p w14:paraId="438B6132" w14:textId="77777777" w:rsidR="004806F7" w:rsidRPr="000D289E" w:rsidRDefault="004806F7" w:rsidP="00C6000A">
            <w:pPr>
              <w:pStyle w:val="s1"/>
              <w:spacing w:before="0" w:beforeAutospacing="0" w:after="0" w:afterAutospacing="0" w:line="276" w:lineRule="auto"/>
              <w:jc w:val="both"/>
              <w:rPr>
                <w:color w:val="000000"/>
              </w:rPr>
            </w:pPr>
          </w:p>
        </w:tc>
      </w:tr>
    </w:tbl>
    <w:p w14:paraId="43062AA0" w14:textId="77777777" w:rsidR="004806F7" w:rsidRDefault="004806F7" w:rsidP="004806F7">
      <w:pPr>
        <w:pStyle w:val="s1"/>
        <w:shd w:val="clear" w:color="auto" w:fill="FFFFFF"/>
        <w:spacing w:before="0" w:beforeAutospacing="0" w:after="0" w:afterAutospacing="0" w:line="276" w:lineRule="auto"/>
        <w:jc w:val="center"/>
        <w:rPr>
          <w:b/>
          <w:color w:val="000000"/>
          <w:sz w:val="28"/>
          <w:szCs w:val="28"/>
        </w:rPr>
      </w:pPr>
    </w:p>
    <w:p w14:paraId="5E9E0687" w14:textId="77777777" w:rsidR="004806F7" w:rsidRPr="000D289E" w:rsidRDefault="004806F7" w:rsidP="004806F7">
      <w:pPr>
        <w:pStyle w:val="s1"/>
        <w:shd w:val="clear" w:color="auto" w:fill="FFFFFF"/>
        <w:spacing w:before="0" w:beforeAutospacing="0" w:after="0" w:afterAutospacing="0" w:line="276" w:lineRule="auto"/>
        <w:jc w:val="center"/>
        <w:rPr>
          <w:b/>
          <w:color w:val="000000"/>
          <w:sz w:val="28"/>
          <w:szCs w:val="28"/>
        </w:rPr>
      </w:pPr>
      <w:r w:rsidRPr="000D289E">
        <w:rPr>
          <w:b/>
          <w:color w:val="000000"/>
          <w:sz w:val="28"/>
          <w:szCs w:val="28"/>
        </w:rPr>
        <w:lastRenderedPageBreak/>
        <w:t>17.</w:t>
      </w:r>
      <w:r>
        <w:rPr>
          <w:b/>
          <w:color w:val="000000"/>
          <w:sz w:val="28"/>
          <w:szCs w:val="28"/>
        </w:rPr>
        <w:t>3</w:t>
      </w:r>
      <w:r w:rsidRPr="000D289E">
        <w:rPr>
          <w:b/>
          <w:color w:val="000000"/>
          <w:sz w:val="28"/>
          <w:szCs w:val="28"/>
        </w:rPr>
        <w:t>.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p>
    <w:p w14:paraId="6F6D510A" w14:textId="77777777" w:rsidR="004806F7" w:rsidRPr="000D289E" w:rsidRDefault="004806F7" w:rsidP="004806F7">
      <w:pPr>
        <w:pStyle w:val="s1"/>
        <w:shd w:val="clear" w:color="auto" w:fill="FFFFFF"/>
        <w:spacing w:before="0" w:beforeAutospacing="0" w:after="0" w:afterAutospacing="0" w:line="276" w:lineRule="auto"/>
        <w:ind w:firstLine="709"/>
        <w:jc w:val="both"/>
        <w:rPr>
          <w:color w:val="000000"/>
          <w:sz w:val="28"/>
          <w:szCs w:val="28"/>
        </w:rPr>
      </w:pPr>
      <w:r w:rsidRPr="000D289E">
        <w:rPr>
          <w:color w:val="000000"/>
          <w:sz w:val="28"/>
          <w:szCs w:val="28"/>
        </w:rPr>
        <w:t xml:space="preserve">Актуализация схемы теплоснабжения производилась на основании </w:t>
      </w:r>
      <w:r w:rsidRPr="000D289E">
        <w:rPr>
          <w:color w:val="000000"/>
          <w:sz w:val="28"/>
          <w:szCs w:val="28"/>
          <w:shd w:val="clear" w:color="auto" w:fill="FFFFFF"/>
        </w:rPr>
        <w:t xml:space="preserve">Постановления Правительства </w:t>
      </w:r>
      <w:r w:rsidRPr="000D289E">
        <w:rPr>
          <w:sz w:val="28"/>
          <w:szCs w:val="28"/>
        </w:rPr>
        <w:t>Российской Федерации</w:t>
      </w:r>
      <w:r w:rsidRPr="000D289E">
        <w:rPr>
          <w:color w:val="000000"/>
          <w:sz w:val="28"/>
          <w:szCs w:val="28"/>
          <w:shd w:val="clear" w:color="auto" w:fill="FFFFFF"/>
        </w:rPr>
        <w:t xml:space="preserve"> от 22 февраля 2012 г. № 154 «О требованиях к схемам теплоснабжения, порядку их разработки и утверждения» с изменениями от 10 января 2023 г.</w:t>
      </w:r>
    </w:p>
    <w:p w14:paraId="4FCAF155" w14:textId="77777777" w:rsidR="004806F7" w:rsidRPr="000D289E" w:rsidRDefault="004806F7" w:rsidP="004806F7">
      <w:pPr>
        <w:spacing w:line="276" w:lineRule="auto"/>
        <w:jc w:val="center"/>
        <w:rPr>
          <w:b/>
          <w:color w:val="000000"/>
          <w:szCs w:val="28"/>
        </w:rPr>
      </w:pPr>
    </w:p>
    <w:p w14:paraId="379917BB" w14:textId="77777777" w:rsidR="004806F7" w:rsidRPr="000D289E" w:rsidRDefault="004806F7" w:rsidP="004806F7">
      <w:pPr>
        <w:tabs>
          <w:tab w:val="left" w:pos="1785"/>
        </w:tabs>
        <w:spacing w:line="276" w:lineRule="auto"/>
        <w:jc w:val="center"/>
        <w:rPr>
          <w:b/>
          <w:color w:val="000000"/>
          <w:szCs w:val="28"/>
          <w:shd w:val="clear" w:color="auto" w:fill="FFFFFF"/>
        </w:rPr>
      </w:pPr>
      <w:r>
        <w:rPr>
          <w:b/>
          <w:color w:val="000000"/>
          <w:szCs w:val="28"/>
          <w:shd w:val="clear" w:color="auto" w:fill="FFFFFF"/>
        </w:rPr>
        <w:br w:type="page"/>
      </w:r>
      <w:r w:rsidRPr="000D289E">
        <w:rPr>
          <w:b/>
          <w:color w:val="000000"/>
          <w:szCs w:val="28"/>
          <w:shd w:val="clear" w:color="auto" w:fill="FFFFFF"/>
        </w:rPr>
        <w:lastRenderedPageBreak/>
        <w:t>ГЛАВА 18. СВОДНЫЙ ТОМ ИЗМЕНЕНИЙ, ВЫПОЛНЕННЫХ В ДОРАБОТАННОЙ И (ИЛИ) АКТУАЛИЗИРОВАННОЙ СХЕМЕ ТЕПЛОСНАБЖЕНИЯ</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219"/>
        <w:gridCol w:w="5812"/>
      </w:tblGrid>
      <w:tr w:rsidR="004806F7" w:rsidRPr="000D289E" w14:paraId="11088DC1" w14:textId="77777777" w:rsidTr="00C6000A">
        <w:tc>
          <w:tcPr>
            <w:tcW w:w="4219" w:type="dxa"/>
            <w:vAlign w:val="center"/>
          </w:tcPr>
          <w:p w14:paraId="07303036" w14:textId="77777777" w:rsidR="004806F7" w:rsidRPr="000D289E" w:rsidRDefault="004806F7" w:rsidP="00C6000A">
            <w:pPr>
              <w:tabs>
                <w:tab w:val="left" w:pos="1785"/>
              </w:tabs>
              <w:spacing w:line="276" w:lineRule="auto"/>
              <w:jc w:val="center"/>
              <w:rPr>
                <w:b/>
                <w:color w:val="000000"/>
                <w:shd w:val="clear" w:color="auto" w:fill="FFFFFF"/>
              </w:rPr>
            </w:pPr>
            <w:r w:rsidRPr="000D289E">
              <w:rPr>
                <w:b/>
                <w:color w:val="000000"/>
                <w:shd w:val="clear" w:color="auto" w:fill="FFFFFF"/>
              </w:rPr>
              <w:t>Реестр измененных мероприятий</w:t>
            </w:r>
          </w:p>
        </w:tc>
        <w:tc>
          <w:tcPr>
            <w:tcW w:w="5812" w:type="dxa"/>
            <w:vAlign w:val="center"/>
          </w:tcPr>
          <w:p w14:paraId="5EB641D6" w14:textId="77777777" w:rsidR="004806F7" w:rsidRPr="000D289E" w:rsidRDefault="004806F7" w:rsidP="00C6000A">
            <w:pPr>
              <w:tabs>
                <w:tab w:val="left" w:pos="1785"/>
              </w:tabs>
              <w:spacing w:line="276" w:lineRule="auto"/>
              <w:jc w:val="center"/>
              <w:rPr>
                <w:b/>
                <w:color w:val="000000"/>
                <w:shd w:val="clear" w:color="auto" w:fill="FFFFFF"/>
              </w:rPr>
            </w:pPr>
            <w:r w:rsidRPr="000D289E">
              <w:rPr>
                <w:b/>
                <w:color w:val="000000"/>
                <w:shd w:val="clear" w:color="auto" w:fill="FFFFFF"/>
              </w:rPr>
              <w:t>Мероприятия выполненные утвержденной схемой</w:t>
            </w:r>
          </w:p>
        </w:tc>
      </w:tr>
      <w:tr w:rsidR="004806F7" w:rsidRPr="000D289E" w14:paraId="486CEC80" w14:textId="77777777" w:rsidTr="00C6000A">
        <w:tc>
          <w:tcPr>
            <w:tcW w:w="4219" w:type="dxa"/>
            <w:vAlign w:val="center"/>
          </w:tcPr>
          <w:p w14:paraId="1032E4E1" w14:textId="77777777" w:rsidR="004806F7" w:rsidRPr="000D289E" w:rsidRDefault="004806F7" w:rsidP="00C6000A">
            <w:pPr>
              <w:spacing w:line="276" w:lineRule="auto"/>
            </w:pPr>
          </w:p>
        </w:tc>
        <w:tc>
          <w:tcPr>
            <w:tcW w:w="5812" w:type="dxa"/>
          </w:tcPr>
          <w:p w14:paraId="0B835552" w14:textId="77777777" w:rsidR="004806F7" w:rsidRPr="000D289E" w:rsidRDefault="004806F7" w:rsidP="00C6000A">
            <w:pPr>
              <w:tabs>
                <w:tab w:val="left" w:pos="1785"/>
              </w:tabs>
              <w:spacing w:line="276" w:lineRule="auto"/>
              <w:rPr>
                <w:color w:val="464C55"/>
                <w:shd w:val="clear" w:color="auto" w:fill="FFFFFF"/>
              </w:rPr>
            </w:pPr>
          </w:p>
        </w:tc>
      </w:tr>
      <w:tr w:rsidR="004806F7" w:rsidRPr="000D289E" w14:paraId="22A23975" w14:textId="77777777" w:rsidTr="00C6000A">
        <w:tc>
          <w:tcPr>
            <w:tcW w:w="4219" w:type="dxa"/>
            <w:vAlign w:val="center"/>
          </w:tcPr>
          <w:p w14:paraId="15B9CFCE" w14:textId="77777777" w:rsidR="004806F7" w:rsidRPr="000D289E" w:rsidRDefault="004806F7" w:rsidP="00C6000A">
            <w:pPr>
              <w:spacing w:line="276" w:lineRule="auto"/>
            </w:pPr>
          </w:p>
        </w:tc>
        <w:tc>
          <w:tcPr>
            <w:tcW w:w="5812" w:type="dxa"/>
          </w:tcPr>
          <w:p w14:paraId="1465DB7E" w14:textId="77777777" w:rsidR="004806F7" w:rsidRPr="000D289E" w:rsidRDefault="004806F7" w:rsidP="00C6000A">
            <w:pPr>
              <w:tabs>
                <w:tab w:val="left" w:pos="1785"/>
              </w:tabs>
              <w:spacing w:line="276" w:lineRule="auto"/>
              <w:rPr>
                <w:color w:val="464C55"/>
                <w:shd w:val="clear" w:color="auto" w:fill="FFFFFF"/>
              </w:rPr>
            </w:pPr>
          </w:p>
        </w:tc>
      </w:tr>
      <w:tr w:rsidR="004806F7" w:rsidRPr="000D289E" w14:paraId="35C69A3C" w14:textId="77777777" w:rsidTr="00C6000A">
        <w:tc>
          <w:tcPr>
            <w:tcW w:w="4219" w:type="dxa"/>
            <w:vAlign w:val="center"/>
          </w:tcPr>
          <w:p w14:paraId="4482F853" w14:textId="77777777" w:rsidR="004806F7" w:rsidRPr="000D289E" w:rsidRDefault="004806F7" w:rsidP="00C6000A">
            <w:pPr>
              <w:spacing w:line="276" w:lineRule="auto"/>
            </w:pPr>
          </w:p>
        </w:tc>
        <w:tc>
          <w:tcPr>
            <w:tcW w:w="5812" w:type="dxa"/>
          </w:tcPr>
          <w:p w14:paraId="6F7D522E" w14:textId="77777777" w:rsidR="004806F7" w:rsidRPr="000D289E" w:rsidRDefault="004806F7" w:rsidP="00C6000A">
            <w:pPr>
              <w:tabs>
                <w:tab w:val="left" w:pos="1785"/>
              </w:tabs>
              <w:spacing w:line="276" w:lineRule="auto"/>
              <w:rPr>
                <w:color w:val="464C55"/>
                <w:shd w:val="clear" w:color="auto" w:fill="FFFFFF"/>
              </w:rPr>
            </w:pPr>
          </w:p>
        </w:tc>
      </w:tr>
      <w:tr w:rsidR="004806F7" w:rsidRPr="000D289E" w14:paraId="1E93681A" w14:textId="77777777" w:rsidTr="00C6000A">
        <w:tc>
          <w:tcPr>
            <w:tcW w:w="4219" w:type="dxa"/>
            <w:vAlign w:val="center"/>
          </w:tcPr>
          <w:p w14:paraId="1F17BC73" w14:textId="77777777" w:rsidR="004806F7" w:rsidRPr="000D289E" w:rsidRDefault="004806F7" w:rsidP="00C6000A">
            <w:pPr>
              <w:spacing w:line="276" w:lineRule="auto"/>
            </w:pPr>
          </w:p>
        </w:tc>
        <w:tc>
          <w:tcPr>
            <w:tcW w:w="5812" w:type="dxa"/>
          </w:tcPr>
          <w:p w14:paraId="6CA55AA5" w14:textId="77777777" w:rsidR="004806F7" w:rsidRPr="000D289E" w:rsidRDefault="004806F7" w:rsidP="00C6000A">
            <w:pPr>
              <w:tabs>
                <w:tab w:val="left" w:pos="1785"/>
              </w:tabs>
              <w:spacing w:line="276" w:lineRule="auto"/>
              <w:rPr>
                <w:color w:val="464C55"/>
                <w:shd w:val="clear" w:color="auto" w:fill="FFFFFF"/>
              </w:rPr>
            </w:pPr>
          </w:p>
        </w:tc>
      </w:tr>
    </w:tbl>
    <w:p w14:paraId="180D602D" w14:textId="77777777" w:rsidR="004806F7" w:rsidRPr="000D289E" w:rsidRDefault="004806F7" w:rsidP="004806F7">
      <w:pPr>
        <w:tabs>
          <w:tab w:val="left" w:pos="1785"/>
        </w:tabs>
        <w:spacing w:line="276" w:lineRule="auto"/>
        <w:rPr>
          <w:szCs w:val="28"/>
        </w:rPr>
      </w:pPr>
    </w:p>
    <w:p w14:paraId="23F37A39" w14:textId="4EA4A2C4" w:rsidR="004806F7" w:rsidRDefault="004806F7" w:rsidP="00D41777">
      <w:pPr>
        <w:pStyle w:val="aa"/>
        <w:jc w:val="both"/>
      </w:pPr>
    </w:p>
    <w:p w14:paraId="1D050CAD" w14:textId="65C409A9" w:rsidR="004806F7" w:rsidRDefault="004806F7" w:rsidP="00D41777">
      <w:pPr>
        <w:pStyle w:val="aa"/>
        <w:jc w:val="both"/>
      </w:pPr>
    </w:p>
    <w:p w14:paraId="2CB376CE" w14:textId="77777777" w:rsidR="004806F7" w:rsidRDefault="004806F7" w:rsidP="00D41777">
      <w:pPr>
        <w:pStyle w:val="aa"/>
        <w:jc w:val="both"/>
      </w:pPr>
    </w:p>
    <w:sectPr w:rsidR="004806F7">
      <w:headerReference w:type="default" r:id="rId48"/>
      <w:pgSz w:w="11906" w:h="16838"/>
      <w:pgMar w:top="766" w:right="708" w:bottom="1134" w:left="810" w:header="709" w:footer="0" w:gutter="0"/>
      <w:cols w:space="720"/>
      <w:formProt w:val="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32D52F" w14:textId="77777777" w:rsidR="00786343" w:rsidRDefault="00786343">
      <w:r>
        <w:separator/>
      </w:r>
    </w:p>
  </w:endnote>
  <w:endnote w:type="continuationSeparator" w:id="0">
    <w:p w14:paraId="0CBFFDF9" w14:textId="77777777" w:rsidR="00786343" w:rsidRDefault="00786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altName w:val="Cambria"/>
    <w:charset w:val="01"/>
    <w:family w:val="roman"/>
    <w:pitch w:val="variable"/>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9FFAF" w14:textId="77777777" w:rsidR="004806F7" w:rsidRPr="001647D8" w:rsidRDefault="004806F7" w:rsidP="001647D8">
    <w:pPr>
      <w:pStyle w:val="afc"/>
      <w:jc w:val="center"/>
      <w:rPr>
        <w:rFonts w:ascii="Times New Roman" w:hAnsi="Times New Roman"/>
      </w:rPr>
    </w:pPr>
    <w:r w:rsidRPr="008C7330">
      <w:rPr>
        <w:rFonts w:ascii="Times New Roman" w:hAnsi="Times New Roman"/>
      </w:rPr>
      <w:fldChar w:fldCharType="begin"/>
    </w:r>
    <w:r w:rsidRPr="008C7330">
      <w:rPr>
        <w:rFonts w:ascii="Times New Roman" w:hAnsi="Times New Roman"/>
      </w:rPr>
      <w:instrText xml:space="preserve"> PAGE   \* MERGEFORMAT </w:instrText>
    </w:r>
    <w:r w:rsidRPr="008C7330">
      <w:rPr>
        <w:rFonts w:ascii="Times New Roman" w:hAnsi="Times New Roman"/>
      </w:rPr>
      <w:fldChar w:fldCharType="separate"/>
    </w:r>
    <w:r w:rsidR="00063708">
      <w:rPr>
        <w:rFonts w:ascii="Times New Roman" w:hAnsi="Times New Roman"/>
        <w:noProof/>
      </w:rPr>
      <w:t>2</w:t>
    </w:r>
    <w:r w:rsidRPr="008C7330">
      <w:rPr>
        <w:rFonts w:ascii="Times New Roman" w:hAnsi="Times New Roman"/>
        <w:noProof/>
      </w:rPr>
      <w:fldChar w:fldCharType="end"/>
    </w:r>
  </w:p>
  <w:p w14:paraId="31D298AB" w14:textId="77777777" w:rsidR="004806F7" w:rsidRPr="001647D8" w:rsidRDefault="004806F7" w:rsidP="001647D8">
    <w:pPr>
      <w:pStyle w:val="afc"/>
      <w:jc w:val="right"/>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5D182" w14:textId="77777777" w:rsidR="004806F7" w:rsidRPr="008C7330" w:rsidRDefault="004806F7">
    <w:pPr>
      <w:pStyle w:val="afc"/>
      <w:jc w:val="center"/>
      <w:rPr>
        <w:rFonts w:ascii="Times New Roman" w:hAnsi="Times New Roman"/>
      </w:rPr>
    </w:pPr>
    <w:r w:rsidRPr="008C7330">
      <w:rPr>
        <w:rFonts w:ascii="Times New Roman" w:hAnsi="Times New Roman"/>
      </w:rPr>
      <w:fldChar w:fldCharType="begin"/>
    </w:r>
    <w:r w:rsidRPr="008C7330">
      <w:rPr>
        <w:rFonts w:ascii="Times New Roman" w:hAnsi="Times New Roman"/>
      </w:rPr>
      <w:instrText>PAGE   \* MERGEFORMAT</w:instrText>
    </w:r>
    <w:r w:rsidRPr="008C7330">
      <w:rPr>
        <w:rFonts w:ascii="Times New Roman" w:hAnsi="Times New Roman"/>
      </w:rPr>
      <w:fldChar w:fldCharType="separate"/>
    </w:r>
    <w:r w:rsidR="00063708">
      <w:rPr>
        <w:rFonts w:ascii="Times New Roman" w:hAnsi="Times New Roman"/>
        <w:noProof/>
      </w:rPr>
      <w:t>46</w:t>
    </w:r>
    <w:r w:rsidRPr="008C7330">
      <w:rPr>
        <w:rFonts w:ascii="Times New Roman" w:hAnsi="Times New Roman"/>
        <w:noProof/>
      </w:rPr>
      <w:fldChar w:fldCharType="end"/>
    </w:r>
  </w:p>
  <w:p w14:paraId="21D33B2D" w14:textId="77777777" w:rsidR="004806F7" w:rsidRPr="00E54EF5" w:rsidRDefault="004806F7" w:rsidP="00E54EF5">
    <w:pPr>
      <w:pStyle w:val="af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F50B3" w14:textId="77777777" w:rsidR="004806F7" w:rsidRDefault="004806F7">
    <w:pPr>
      <w:pStyle w:val="afc"/>
      <w:jc w:val="center"/>
    </w:pPr>
    <w:r>
      <w:fldChar w:fldCharType="begin"/>
    </w:r>
    <w:r>
      <w:instrText xml:space="preserve"> PAGE   \* MERGEFORMAT </w:instrText>
    </w:r>
    <w:r>
      <w:fldChar w:fldCharType="separate"/>
    </w:r>
    <w:r w:rsidR="00063708">
      <w:rPr>
        <w:noProof/>
      </w:rPr>
      <w:t>186</w:t>
    </w:r>
    <w:r>
      <w:fldChar w:fldCharType="end"/>
    </w:r>
  </w:p>
  <w:p w14:paraId="3637BF44" w14:textId="77777777" w:rsidR="004806F7" w:rsidRDefault="004806F7">
    <w:pPr>
      <w:pStyle w:val="af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A9BED1" w14:textId="77777777" w:rsidR="004806F7" w:rsidRDefault="004806F7">
    <w:pPr>
      <w:pStyle w:val="afc"/>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D14FAB" w14:textId="77777777" w:rsidR="004806F7" w:rsidRDefault="004806F7">
    <w:pPr>
      <w:pStyle w:val="afc"/>
      <w:jc w:val="center"/>
    </w:pPr>
    <w:r>
      <w:fldChar w:fldCharType="begin"/>
    </w:r>
    <w:r>
      <w:instrText>PAGE   \* MERGEFORMAT</w:instrText>
    </w:r>
    <w:r>
      <w:fldChar w:fldCharType="separate"/>
    </w:r>
    <w:r w:rsidRPr="00EF07FA">
      <w:rPr>
        <w:noProof/>
      </w:rPr>
      <w:t>108</w:t>
    </w:r>
    <w:r>
      <w:fldChar w:fldCharType="end"/>
    </w:r>
  </w:p>
  <w:p w14:paraId="76EA13DB" w14:textId="77777777" w:rsidR="004806F7" w:rsidRPr="00093A31" w:rsidRDefault="004806F7" w:rsidP="008D7F48">
    <w:pPr>
      <w:pStyle w:val="afc"/>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2692CF" w14:textId="77777777" w:rsidR="004806F7" w:rsidRDefault="004806F7">
    <w:pPr>
      <w:pStyle w:val="afc"/>
      <w:jc w:val="center"/>
    </w:pPr>
    <w:r>
      <w:fldChar w:fldCharType="begin"/>
    </w:r>
    <w:r>
      <w:instrText>PAGE   \* MERGEFORMAT</w:instrText>
    </w:r>
    <w:r>
      <w:fldChar w:fldCharType="separate"/>
    </w:r>
    <w:r w:rsidR="00063708">
      <w:rPr>
        <w:noProof/>
      </w:rPr>
      <w:t>188</w:t>
    </w:r>
    <w:r>
      <w:fldChar w:fldCharType="end"/>
    </w:r>
  </w:p>
  <w:tbl>
    <w:tblPr>
      <w:tblpPr w:leftFromText="180" w:rightFromText="180" w:vertAnchor="text" w:horzAnchor="margin"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tblGrid>
    <w:tr w:rsidR="004806F7" w:rsidRPr="004357C9" w14:paraId="6780AFE5" w14:textId="77777777" w:rsidTr="002A10F4">
      <w:tc>
        <w:tcPr>
          <w:tcW w:w="1951" w:type="dxa"/>
          <w:tcBorders>
            <w:top w:val="nil"/>
            <w:left w:val="nil"/>
            <w:bottom w:val="nil"/>
            <w:right w:val="nil"/>
          </w:tcBorders>
        </w:tcPr>
        <w:p w14:paraId="37DAFF4B" w14:textId="77777777" w:rsidR="004806F7" w:rsidRPr="002A10F4" w:rsidRDefault="004806F7" w:rsidP="002A10F4">
          <w:pPr>
            <w:pStyle w:val="afc"/>
            <w:jc w:val="right"/>
            <w:rPr>
              <w:sz w:val="16"/>
              <w:szCs w:val="16"/>
            </w:rPr>
          </w:pPr>
        </w:p>
      </w:tc>
    </w:tr>
  </w:tbl>
  <w:p w14:paraId="4EE8C140" w14:textId="77777777" w:rsidR="004806F7" w:rsidRPr="007953D2" w:rsidRDefault="004806F7" w:rsidP="007953D2">
    <w:pPr>
      <w:pStyle w:val="afc"/>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0D818" w14:textId="77777777" w:rsidR="004806F7" w:rsidRDefault="004806F7">
    <w:pPr>
      <w:pStyle w:val="afc"/>
      <w:jc w:val="center"/>
    </w:pPr>
    <w:r>
      <w:fldChar w:fldCharType="begin"/>
    </w:r>
    <w:r>
      <w:instrText>PAGE   \* MERGEFORMAT</w:instrText>
    </w:r>
    <w:r>
      <w:fldChar w:fldCharType="separate"/>
    </w:r>
    <w:r w:rsidR="00063708">
      <w:rPr>
        <w:noProof/>
      </w:rPr>
      <w:t>196</w:t>
    </w:r>
    <w:r>
      <w:fldChar w:fldCharType="end"/>
    </w:r>
  </w:p>
  <w:p w14:paraId="30FEFF64" w14:textId="77777777" w:rsidR="004806F7" w:rsidRPr="007953D2" w:rsidRDefault="004806F7" w:rsidP="007953D2">
    <w:pPr>
      <w:pStyle w:val="afc"/>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1FCB27" w14:textId="77777777" w:rsidR="004806F7" w:rsidRPr="00513AF2" w:rsidRDefault="004806F7" w:rsidP="00A244BF">
    <w:pPr>
      <w:pStyle w:val="afc"/>
      <w:pBdr>
        <w:top w:val="thinThickSmallGap" w:sz="24" w:space="1" w:color="auto"/>
      </w:pBdr>
      <w:tabs>
        <w:tab w:val="clear" w:pos="4677"/>
        <w:tab w:val="clear" w:pos="9355"/>
        <w:tab w:val="right" w:pos="9496"/>
      </w:tabs>
      <w:rPr>
        <w:rFonts w:eastAsia="Times New Roman" w:cs="Arial"/>
      </w:rPr>
    </w:pPr>
    <w:r>
      <w:rPr>
        <w:rFonts w:eastAsia="Times New Roman" w:cs="Arial"/>
      </w:rPr>
      <w:t xml:space="preserve"> </w:t>
    </w:r>
    <w:r w:rsidRPr="00513AF2">
      <w:rPr>
        <w:rFonts w:eastAsia="Times New Roman" w:cs="Arial"/>
      </w:rPr>
      <w:t>ПСТ.ОМ.</w:t>
    </w:r>
    <w:r>
      <w:rPr>
        <w:rFonts w:eastAsia="Times New Roman" w:cs="Arial"/>
      </w:rPr>
      <w:t>69-40</w:t>
    </w:r>
    <w:r w:rsidRPr="00513AF2">
      <w:rPr>
        <w:rFonts w:eastAsia="Times New Roman" w:cs="Arial"/>
      </w:rPr>
      <w:t>.015.000</w:t>
    </w:r>
    <w:r w:rsidRPr="00AD63A7">
      <w:rPr>
        <w:rFonts w:eastAsia="Times New Roman" w:cs="Arial"/>
      </w:rPr>
      <w:tab/>
    </w:r>
    <w:r w:rsidRPr="00513AF2">
      <w:rPr>
        <w:rFonts w:eastAsia="Times New Roman" w:cs="Arial"/>
      </w:rPr>
      <w:fldChar w:fldCharType="begin"/>
    </w:r>
    <w:r w:rsidRPr="001F1F4A">
      <w:rPr>
        <w:rFonts w:cs="Arial"/>
      </w:rPr>
      <w:instrText>PAGE   \* MERGEFORMAT</w:instrText>
    </w:r>
    <w:r w:rsidRPr="00513AF2">
      <w:rPr>
        <w:rFonts w:eastAsia="Times New Roman" w:cs="Arial"/>
      </w:rPr>
      <w:fldChar w:fldCharType="separate"/>
    </w:r>
    <w:r w:rsidRPr="00547B49">
      <w:rPr>
        <w:rFonts w:eastAsia="Times New Roman" w:cs="Arial"/>
        <w:noProof/>
      </w:rPr>
      <w:t>12</w:t>
    </w:r>
    <w:r w:rsidRPr="00513AF2">
      <w:rPr>
        <w:rFonts w:eastAsia="Times New Roman"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510E37" w14:textId="77777777" w:rsidR="00786343" w:rsidRDefault="00786343">
      <w:r>
        <w:separator/>
      </w:r>
    </w:p>
  </w:footnote>
  <w:footnote w:type="continuationSeparator" w:id="0">
    <w:p w14:paraId="105BF5E7" w14:textId="77777777" w:rsidR="00786343" w:rsidRDefault="007863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76F9AF" w14:textId="77777777" w:rsidR="004806F7" w:rsidRDefault="004806F7">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DBDBF" w14:textId="77777777" w:rsidR="004806F7" w:rsidRPr="00BE1FF2" w:rsidRDefault="004806F7" w:rsidP="00A244BF">
    <w:pPr>
      <w:pStyle w:val="ae"/>
      <w:jc w:val="center"/>
      <w:rPr>
        <w:rFonts w:cs="Arial"/>
        <w:sz w:val="14"/>
        <w:szCs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8E6BA" w14:textId="77777777" w:rsidR="004806F7" w:rsidRPr="007953D2" w:rsidRDefault="004806F7" w:rsidP="007953D2">
    <w:pPr>
      <w:pStyle w:val="a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97275" w14:textId="77777777" w:rsidR="004806F7" w:rsidRPr="00BE1FF2" w:rsidRDefault="004806F7" w:rsidP="00A244BF">
    <w:pPr>
      <w:pStyle w:val="ae"/>
      <w:jc w:val="center"/>
      <w:rPr>
        <w:rFonts w:cs="Arial"/>
        <w:sz w:val="14"/>
        <w:szCs w:val="1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E47C2" w14:textId="77777777" w:rsidR="004806F7" w:rsidRPr="00BE1FF2" w:rsidRDefault="004806F7" w:rsidP="00A244BF">
    <w:pPr>
      <w:pStyle w:val="ae"/>
      <w:spacing w:line="276" w:lineRule="auto"/>
      <w:jc w:val="center"/>
      <w:rPr>
        <w:rFonts w:cs="Arial"/>
        <w:sz w:val="14"/>
        <w:szCs w:val="14"/>
      </w:rPr>
    </w:pPr>
    <w:r w:rsidRPr="00BE1FF2">
      <w:rPr>
        <w:rFonts w:cs="Arial"/>
        <w:sz w:val="14"/>
        <w:szCs w:val="14"/>
      </w:rPr>
      <w:t xml:space="preserve">ОБОСНОВЫВАЮЩИЕ МАТЕРИАЛЫ К СХЕМЕ ТЕПЛОСНАБЖЕНИЯ Г. </w:t>
    </w:r>
    <w:r>
      <w:rPr>
        <w:rFonts w:cs="Arial"/>
        <w:sz w:val="14"/>
        <w:szCs w:val="14"/>
      </w:rPr>
      <w:t>ТВЕРИ</w:t>
    </w:r>
    <w:r w:rsidRPr="00BE1FF2">
      <w:rPr>
        <w:rFonts w:cs="Arial"/>
        <w:sz w:val="14"/>
        <w:szCs w:val="14"/>
      </w:rPr>
      <w:t xml:space="preserve"> ДО 203</w:t>
    </w:r>
    <w:r>
      <w:rPr>
        <w:rFonts w:cs="Arial"/>
        <w:sz w:val="14"/>
        <w:szCs w:val="14"/>
      </w:rPr>
      <w:t>5</w:t>
    </w:r>
    <w:r w:rsidRPr="00BE1FF2">
      <w:rPr>
        <w:rFonts w:cs="Arial"/>
        <w:sz w:val="14"/>
        <w:szCs w:val="14"/>
      </w:rPr>
      <w:t xml:space="preserve"> Г. (АКТУАЛИЗАЦИЯ НА 202</w:t>
    </w:r>
    <w:r>
      <w:rPr>
        <w:rFonts w:cs="Arial"/>
        <w:sz w:val="14"/>
        <w:szCs w:val="14"/>
      </w:rPr>
      <w:t>1</w:t>
    </w:r>
    <w:r w:rsidRPr="00BE1FF2">
      <w:rPr>
        <w:rFonts w:cs="Arial"/>
        <w:sz w:val="14"/>
        <w:szCs w:val="14"/>
      </w:rPr>
      <w:t xml:space="preserve"> ГОД)</w:t>
    </w:r>
  </w:p>
  <w:p w14:paraId="0F23A0C4" w14:textId="77777777" w:rsidR="004806F7" w:rsidRPr="00BE1FF2" w:rsidRDefault="004806F7" w:rsidP="00A244BF">
    <w:pPr>
      <w:pStyle w:val="ae"/>
      <w:spacing w:line="276" w:lineRule="auto"/>
      <w:jc w:val="center"/>
      <w:rPr>
        <w:rFonts w:cs="Arial"/>
        <w:sz w:val="14"/>
        <w:szCs w:val="14"/>
      </w:rPr>
    </w:pPr>
    <w:r w:rsidRPr="00BE1FF2">
      <w:rPr>
        <w:rFonts w:cs="Arial"/>
        <w:sz w:val="14"/>
        <w:szCs w:val="14"/>
      </w:rPr>
      <w:t>КНИГА 15. РЕЕСТР ЕДИНЫХ ТЕПЛОСНАБЖАЮЩИХ ОРГАНИЗАЦИЙ</w:t>
    </w:r>
  </w:p>
  <w:p w14:paraId="64DB3706" w14:textId="77777777" w:rsidR="004806F7" w:rsidRPr="00BE1FF2" w:rsidRDefault="004806F7" w:rsidP="00A244BF">
    <w:pPr>
      <w:pStyle w:val="ae"/>
      <w:spacing w:line="276" w:lineRule="auto"/>
      <w:jc w:val="center"/>
      <w:rPr>
        <w:rFonts w:cs="Arial"/>
        <w:sz w:val="14"/>
        <w:szCs w:val="1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73E22F" w14:textId="77777777" w:rsidR="004955C5" w:rsidRDefault="004955C5">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bullet"/>
      <w:lvlText w:val=""/>
      <w:lvlJc w:val="left"/>
      <w:pPr>
        <w:tabs>
          <w:tab w:val="num" w:pos="720"/>
        </w:tabs>
        <w:ind w:left="720" w:hanging="360"/>
      </w:pPr>
      <w:rPr>
        <w:rFonts w:ascii="Calibri" w:hAnsi="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none"/>
      <w:suff w:val="nothing"/>
      <w:lvlText w:val=""/>
      <w:lvlJc w:val="left"/>
      <w:pPr>
        <w:tabs>
          <w:tab w:val="num" w:pos="0"/>
        </w:tabs>
        <w:ind w:left="0" w:firstLine="0"/>
      </w:pPr>
    </w:lvl>
    <w:lvl w:ilvl="5">
      <w:start w:val="1"/>
      <w:numFmt w:val="decimal"/>
      <w:lvlText w:val="%6."/>
      <w:lvlJc w:val="left"/>
      <w:pPr>
        <w:tabs>
          <w:tab w:val="num" w:pos="2520"/>
        </w:tabs>
        <w:ind w:left="2520" w:hanging="36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cs="Arial Unicode MS"/>
      </w:rPr>
    </w:lvl>
  </w:abstractNum>
  <w:abstractNum w:abstractNumId="2">
    <w:nsid w:val="00000003"/>
    <w:multiLevelType w:val="singleLevel"/>
    <w:tmpl w:val="00000003"/>
    <w:name w:val="WW8Num3"/>
    <w:lvl w:ilvl="0">
      <w:start w:val="1"/>
      <w:numFmt w:val="bullet"/>
      <w:lvlText w:val=""/>
      <w:lvlJc w:val="left"/>
      <w:pPr>
        <w:tabs>
          <w:tab w:val="num" w:pos="0"/>
        </w:tabs>
        <w:ind w:left="1428" w:hanging="360"/>
      </w:pPr>
      <w:rPr>
        <w:rFonts w:ascii="Calibri" w:hAnsi="Calibri"/>
      </w:rPr>
    </w:lvl>
  </w:abstractNum>
  <w:abstractNum w:abstractNumId="3">
    <w:nsid w:val="00000028"/>
    <w:multiLevelType w:val="singleLevel"/>
    <w:tmpl w:val="00000028"/>
    <w:name w:val="WW8Num44"/>
    <w:lvl w:ilvl="0">
      <w:start w:val="1"/>
      <w:numFmt w:val="bullet"/>
      <w:lvlText w:val=""/>
      <w:lvlJc w:val="left"/>
      <w:pPr>
        <w:tabs>
          <w:tab w:val="num" w:pos="0"/>
        </w:tabs>
        <w:ind w:left="1429" w:hanging="360"/>
      </w:pPr>
      <w:rPr>
        <w:rFonts w:ascii="Calibri" w:hAnsi="Calibri"/>
        <w:caps w:val="0"/>
        <w:smallCaps w:val="0"/>
        <w:strike w:val="0"/>
        <w:dstrike w:val="0"/>
        <w:vanish w:val="0"/>
        <w:position w:val="0"/>
        <w:sz w:val="24"/>
        <w:vertAlign w:val="baseline"/>
      </w:rPr>
    </w:lvl>
  </w:abstractNum>
  <w:abstractNum w:abstractNumId="4">
    <w:nsid w:val="00D926B3"/>
    <w:multiLevelType w:val="hybridMultilevel"/>
    <w:tmpl w:val="CEFC5990"/>
    <w:lvl w:ilvl="0" w:tplc="68D8B1C2">
      <w:start w:val="1"/>
      <w:numFmt w:val="bullet"/>
      <w:lvlText w:val=""/>
      <w:lvlJc w:val="left"/>
      <w:pPr>
        <w:ind w:left="140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B255CB"/>
    <w:multiLevelType w:val="hybridMultilevel"/>
    <w:tmpl w:val="4648BFFE"/>
    <w:lvl w:ilvl="0" w:tplc="F0B022AC">
      <w:start w:val="4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1D622F"/>
    <w:multiLevelType w:val="hybridMultilevel"/>
    <w:tmpl w:val="F738C5D8"/>
    <w:lvl w:ilvl="0" w:tplc="98D822E6">
      <w:start w:val="1"/>
      <w:numFmt w:val="bullet"/>
      <w:lvlText w:val=""/>
      <w:lvlJc w:val="left"/>
      <w:pPr>
        <w:ind w:left="1287" w:hanging="360"/>
      </w:pPr>
      <w:rPr>
        <w:rFonts w:ascii="Symbol" w:hAnsi="Symbol" w:hint="default"/>
      </w:rPr>
    </w:lvl>
    <w:lvl w:ilvl="1" w:tplc="5CCEACFA">
      <w:start w:val="1"/>
      <w:numFmt w:val="bullet"/>
      <w:lvlText w:val="o"/>
      <w:lvlJc w:val="left"/>
      <w:pPr>
        <w:ind w:left="2007" w:hanging="360"/>
      </w:pPr>
      <w:rPr>
        <w:rFonts w:ascii="Courier New" w:hAnsi="Courier New" w:cs="Courier New" w:hint="default"/>
      </w:rPr>
    </w:lvl>
    <w:lvl w:ilvl="2" w:tplc="88C0A8A0">
      <w:start w:val="1"/>
      <w:numFmt w:val="bullet"/>
      <w:lvlText w:val=""/>
      <w:lvlJc w:val="left"/>
      <w:pPr>
        <w:ind w:left="2727" w:hanging="360"/>
      </w:pPr>
      <w:rPr>
        <w:rFonts w:ascii="Wingdings" w:hAnsi="Wingdings" w:hint="default"/>
      </w:rPr>
    </w:lvl>
    <w:lvl w:ilvl="3" w:tplc="857E940E">
      <w:start w:val="1"/>
      <w:numFmt w:val="bullet"/>
      <w:lvlText w:val=""/>
      <w:lvlJc w:val="left"/>
      <w:pPr>
        <w:ind w:left="3447" w:hanging="360"/>
      </w:pPr>
      <w:rPr>
        <w:rFonts w:ascii="Symbol" w:hAnsi="Symbol" w:hint="default"/>
      </w:rPr>
    </w:lvl>
    <w:lvl w:ilvl="4" w:tplc="76BEE70A">
      <w:start w:val="1"/>
      <w:numFmt w:val="bullet"/>
      <w:lvlText w:val="o"/>
      <w:lvlJc w:val="left"/>
      <w:pPr>
        <w:ind w:left="4167" w:hanging="360"/>
      </w:pPr>
      <w:rPr>
        <w:rFonts w:ascii="Courier New" w:hAnsi="Courier New" w:cs="Courier New" w:hint="default"/>
      </w:rPr>
    </w:lvl>
    <w:lvl w:ilvl="5" w:tplc="259882F4">
      <w:start w:val="1"/>
      <w:numFmt w:val="bullet"/>
      <w:lvlText w:val=""/>
      <w:lvlJc w:val="left"/>
      <w:pPr>
        <w:ind w:left="4887" w:hanging="360"/>
      </w:pPr>
      <w:rPr>
        <w:rFonts w:ascii="Wingdings" w:hAnsi="Wingdings" w:hint="default"/>
      </w:rPr>
    </w:lvl>
    <w:lvl w:ilvl="6" w:tplc="56DCBE40">
      <w:start w:val="1"/>
      <w:numFmt w:val="bullet"/>
      <w:lvlText w:val=""/>
      <w:lvlJc w:val="left"/>
      <w:pPr>
        <w:ind w:left="5607" w:hanging="360"/>
      </w:pPr>
      <w:rPr>
        <w:rFonts w:ascii="Symbol" w:hAnsi="Symbol" w:hint="default"/>
      </w:rPr>
    </w:lvl>
    <w:lvl w:ilvl="7" w:tplc="45CAAE10">
      <w:start w:val="1"/>
      <w:numFmt w:val="bullet"/>
      <w:lvlText w:val="o"/>
      <w:lvlJc w:val="left"/>
      <w:pPr>
        <w:ind w:left="6327" w:hanging="360"/>
      </w:pPr>
      <w:rPr>
        <w:rFonts w:ascii="Courier New" w:hAnsi="Courier New" w:cs="Courier New" w:hint="default"/>
      </w:rPr>
    </w:lvl>
    <w:lvl w:ilvl="8" w:tplc="4CE437E4">
      <w:start w:val="1"/>
      <w:numFmt w:val="bullet"/>
      <w:lvlText w:val=""/>
      <w:lvlJc w:val="left"/>
      <w:pPr>
        <w:ind w:left="7047" w:hanging="360"/>
      </w:pPr>
      <w:rPr>
        <w:rFonts w:ascii="Wingdings" w:hAnsi="Wingdings" w:hint="default"/>
      </w:rPr>
    </w:lvl>
  </w:abstractNum>
  <w:abstractNum w:abstractNumId="7">
    <w:nsid w:val="2D2A6E3F"/>
    <w:multiLevelType w:val="hybridMultilevel"/>
    <w:tmpl w:val="4CDAB9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B2E1149"/>
    <w:multiLevelType w:val="hybridMultilevel"/>
    <w:tmpl w:val="B2E81D3E"/>
    <w:lvl w:ilvl="0" w:tplc="04190001">
      <w:start w:val="1"/>
      <w:numFmt w:val="bullet"/>
      <w:lvlText w:val=""/>
      <w:lvlJc w:val="left"/>
      <w:pPr>
        <w:ind w:left="1530" w:hanging="360"/>
      </w:pPr>
      <w:rPr>
        <w:rFonts w:ascii="Symbol" w:hAnsi="Symbol" w:hint="default"/>
      </w:rPr>
    </w:lvl>
    <w:lvl w:ilvl="1" w:tplc="04190003">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9">
    <w:nsid w:val="42806D80"/>
    <w:multiLevelType w:val="hybridMultilevel"/>
    <w:tmpl w:val="948E8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C97B03"/>
    <w:multiLevelType w:val="hybridMultilevel"/>
    <w:tmpl w:val="CFCC6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DE50A88"/>
    <w:multiLevelType w:val="hybridMultilevel"/>
    <w:tmpl w:val="7FDEEF2E"/>
    <w:lvl w:ilvl="0" w:tplc="7DBC3120">
      <w:start w:val="1"/>
      <w:numFmt w:val="bullet"/>
      <w:lvlText w:val=""/>
      <w:lvlJc w:val="left"/>
      <w:pPr>
        <w:ind w:left="1287" w:hanging="360"/>
      </w:pPr>
      <w:rPr>
        <w:rFonts w:ascii="Symbol" w:hAnsi="Symbol" w:hint="default"/>
      </w:rPr>
    </w:lvl>
    <w:lvl w:ilvl="1" w:tplc="01B02EFC">
      <w:start w:val="1"/>
      <w:numFmt w:val="bullet"/>
      <w:lvlText w:val="o"/>
      <w:lvlJc w:val="left"/>
      <w:pPr>
        <w:ind w:left="2007" w:hanging="360"/>
      </w:pPr>
      <w:rPr>
        <w:rFonts w:ascii="Courier New" w:hAnsi="Courier New" w:cs="Courier New" w:hint="default"/>
      </w:rPr>
    </w:lvl>
    <w:lvl w:ilvl="2" w:tplc="E7065838">
      <w:start w:val="1"/>
      <w:numFmt w:val="bullet"/>
      <w:lvlText w:val=""/>
      <w:lvlJc w:val="left"/>
      <w:pPr>
        <w:ind w:left="2727" w:hanging="360"/>
      </w:pPr>
      <w:rPr>
        <w:rFonts w:ascii="Wingdings" w:hAnsi="Wingdings" w:hint="default"/>
      </w:rPr>
    </w:lvl>
    <w:lvl w:ilvl="3" w:tplc="D4345C10">
      <w:start w:val="1"/>
      <w:numFmt w:val="bullet"/>
      <w:lvlText w:val=""/>
      <w:lvlJc w:val="left"/>
      <w:pPr>
        <w:ind w:left="3447" w:hanging="360"/>
      </w:pPr>
      <w:rPr>
        <w:rFonts w:ascii="Symbol" w:hAnsi="Symbol" w:hint="default"/>
      </w:rPr>
    </w:lvl>
    <w:lvl w:ilvl="4" w:tplc="50EA7418">
      <w:start w:val="1"/>
      <w:numFmt w:val="bullet"/>
      <w:lvlText w:val="o"/>
      <w:lvlJc w:val="left"/>
      <w:pPr>
        <w:ind w:left="4167" w:hanging="360"/>
      </w:pPr>
      <w:rPr>
        <w:rFonts w:ascii="Courier New" w:hAnsi="Courier New" w:cs="Courier New" w:hint="default"/>
      </w:rPr>
    </w:lvl>
    <w:lvl w:ilvl="5" w:tplc="4058E388">
      <w:start w:val="1"/>
      <w:numFmt w:val="bullet"/>
      <w:lvlText w:val=""/>
      <w:lvlJc w:val="left"/>
      <w:pPr>
        <w:ind w:left="4887" w:hanging="360"/>
      </w:pPr>
      <w:rPr>
        <w:rFonts w:ascii="Wingdings" w:hAnsi="Wingdings" w:hint="default"/>
      </w:rPr>
    </w:lvl>
    <w:lvl w:ilvl="6" w:tplc="8F486168">
      <w:start w:val="1"/>
      <w:numFmt w:val="bullet"/>
      <w:lvlText w:val=""/>
      <w:lvlJc w:val="left"/>
      <w:pPr>
        <w:ind w:left="5607" w:hanging="360"/>
      </w:pPr>
      <w:rPr>
        <w:rFonts w:ascii="Symbol" w:hAnsi="Symbol" w:hint="default"/>
      </w:rPr>
    </w:lvl>
    <w:lvl w:ilvl="7" w:tplc="4698C4D0">
      <w:start w:val="1"/>
      <w:numFmt w:val="bullet"/>
      <w:lvlText w:val="o"/>
      <w:lvlJc w:val="left"/>
      <w:pPr>
        <w:ind w:left="6327" w:hanging="360"/>
      </w:pPr>
      <w:rPr>
        <w:rFonts w:ascii="Courier New" w:hAnsi="Courier New" w:cs="Courier New" w:hint="default"/>
      </w:rPr>
    </w:lvl>
    <w:lvl w:ilvl="8" w:tplc="FC46B4C4">
      <w:start w:val="1"/>
      <w:numFmt w:val="bullet"/>
      <w:lvlText w:val=""/>
      <w:lvlJc w:val="left"/>
      <w:pPr>
        <w:ind w:left="7047" w:hanging="360"/>
      </w:pPr>
      <w:rPr>
        <w:rFonts w:ascii="Wingdings" w:hAnsi="Wingdings" w:hint="default"/>
      </w:rPr>
    </w:lvl>
  </w:abstractNum>
  <w:abstractNum w:abstractNumId="12">
    <w:nsid w:val="54580754"/>
    <w:multiLevelType w:val="hybridMultilevel"/>
    <w:tmpl w:val="6088B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9415695"/>
    <w:multiLevelType w:val="hybridMultilevel"/>
    <w:tmpl w:val="F3BAC9F8"/>
    <w:lvl w:ilvl="0" w:tplc="558ADF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5AD55671"/>
    <w:multiLevelType w:val="multilevel"/>
    <w:tmpl w:val="03B8283A"/>
    <w:lvl w:ilvl="0">
      <w:start w:val="1"/>
      <w:numFmt w:val="decimal"/>
      <w:lvlText w:val="%1"/>
      <w:lvlJc w:val="left"/>
      <w:pPr>
        <w:ind w:left="375" w:hanging="375"/>
      </w:pPr>
      <w:rPr>
        <w:rFonts w:hint="default"/>
      </w:rPr>
    </w:lvl>
    <w:lvl w:ilvl="1">
      <w:start w:val="4"/>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nsid w:val="68E4418A"/>
    <w:multiLevelType w:val="hybridMultilevel"/>
    <w:tmpl w:val="A4282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971509B"/>
    <w:multiLevelType w:val="hybridMultilevel"/>
    <w:tmpl w:val="2F821962"/>
    <w:lvl w:ilvl="0" w:tplc="0D3641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3DD4193"/>
    <w:multiLevelType w:val="hybridMultilevel"/>
    <w:tmpl w:val="CA84BB52"/>
    <w:lvl w:ilvl="0" w:tplc="D8864BA8">
      <w:start w:val="1"/>
      <w:numFmt w:val="bullet"/>
      <w:lvlText w:val=""/>
      <w:lvlJc w:val="left"/>
      <w:pPr>
        <w:ind w:left="1530" w:hanging="360"/>
      </w:pPr>
      <w:rPr>
        <w:rFonts w:ascii="Symbol" w:hAnsi="Symbol" w:hint="default"/>
      </w:rPr>
    </w:lvl>
    <w:lvl w:ilvl="1" w:tplc="F698D9E2">
      <w:start w:val="1"/>
      <w:numFmt w:val="bullet"/>
      <w:lvlText w:val="o"/>
      <w:lvlJc w:val="left"/>
      <w:pPr>
        <w:ind w:left="2250" w:hanging="360"/>
      </w:pPr>
      <w:rPr>
        <w:rFonts w:ascii="Courier New" w:hAnsi="Courier New" w:cs="Courier New" w:hint="default"/>
      </w:rPr>
    </w:lvl>
    <w:lvl w:ilvl="2" w:tplc="5E9ABAB6">
      <w:start w:val="1"/>
      <w:numFmt w:val="bullet"/>
      <w:lvlText w:val=""/>
      <w:lvlJc w:val="left"/>
      <w:pPr>
        <w:ind w:left="2970" w:hanging="360"/>
      </w:pPr>
      <w:rPr>
        <w:rFonts w:ascii="Wingdings" w:hAnsi="Wingdings" w:hint="default"/>
      </w:rPr>
    </w:lvl>
    <w:lvl w:ilvl="3" w:tplc="79C2A5A2">
      <w:start w:val="1"/>
      <w:numFmt w:val="bullet"/>
      <w:lvlText w:val=""/>
      <w:lvlJc w:val="left"/>
      <w:pPr>
        <w:ind w:left="3690" w:hanging="360"/>
      </w:pPr>
      <w:rPr>
        <w:rFonts w:ascii="Symbol" w:hAnsi="Symbol" w:hint="default"/>
      </w:rPr>
    </w:lvl>
    <w:lvl w:ilvl="4" w:tplc="C026199C">
      <w:start w:val="1"/>
      <w:numFmt w:val="bullet"/>
      <w:lvlText w:val="o"/>
      <w:lvlJc w:val="left"/>
      <w:pPr>
        <w:ind w:left="4410" w:hanging="360"/>
      </w:pPr>
      <w:rPr>
        <w:rFonts w:ascii="Courier New" w:hAnsi="Courier New" w:cs="Courier New" w:hint="default"/>
      </w:rPr>
    </w:lvl>
    <w:lvl w:ilvl="5" w:tplc="E4064D3A">
      <w:start w:val="1"/>
      <w:numFmt w:val="bullet"/>
      <w:lvlText w:val=""/>
      <w:lvlJc w:val="left"/>
      <w:pPr>
        <w:ind w:left="5130" w:hanging="360"/>
      </w:pPr>
      <w:rPr>
        <w:rFonts w:ascii="Wingdings" w:hAnsi="Wingdings" w:hint="default"/>
      </w:rPr>
    </w:lvl>
    <w:lvl w:ilvl="6" w:tplc="2B689194">
      <w:start w:val="1"/>
      <w:numFmt w:val="bullet"/>
      <w:lvlText w:val=""/>
      <w:lvlJc w:val="left"/>
      <w:pPr>
        <w:ind w:left="5850" w:hanging="360"/>
      </w:pPr>
      <w:rPr>
        <w:rFonts w:ascii="Symbol" w:hAnsi="Symbol" w:hint="default"/>
      </w:rPr>
    </w:lvl>
    <w:lvl w:ilvl="7" w:tplc="434E63AC">
      <w:start w:val="1"/>
      <w:numFmt w:val="bullet"/>
      <w:lvlText w:val="o"/>
      <w:lvlJc w:val="left"/>
      <w:pPr>
        <w:ind w:left="6570" w:hanging="360"/>
      </w:pPr>
      <w:rPr>
        <w:rFonts w:ascii="Courier New" w:hAnsi="Courier New" w:cs="Courier New" w:hint="default"/>
      </w:rPr>
    </w:lvl>
    <w:lvl w:ilvl="8" w:tplc="2B5A9B9C">
      <w:start w:val="1"/>
      <w:numFmt w:val="bullet"/>
      <w:lvlText w:val=""/>
      <w:lvlJc w:val="left"/>
      <w:pPr>
        <w:ind w:left="7290" w:hanging="360"/>
      </w:pPr>
      <w:rPr>
        <w:rFonts w:ascii="Wingdings" w:hAnsi="Wingdings" w:hint="default"/>
      </w:rPr>
    </w:lvl>
  </w:abstractNum>
  <w:abstractNum w:abstractNumId="18">
    <w:nsid w:val="78604FF8"/>
    <w:multiLevelType w:val="hybridMultilevel"/>
    <w:tmpl w:val="4A063A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DA4619F"/>
    <w:multiLevelType w:val="hybridMultilevel"/>
    <w:tmpl w:val="887682B8"/>
    <w:lvl w:ilvl="0" w:tplc="9DBA5048">
      <w:numFmt w:val="bullet"/>
      <w:lvlText w:val="•"/>
      <w:lvlJc w:val="left"/>
      <w:pPr>
        <w:ind w:left="2453" w:hanging="1035"/>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12"/>
  </w:num>
  <w:num w:numId="3">
    <w:abstractNumId w:val="10"/>
  </w:num>
  <w:num w:numId="4">
    <w:abstractNumId w:val="9"/>
  </w:num>
  <w:num w:numId="5">
    <w:abstractNumId w:val="7"/>
  </w:num>
  <w:num w:numId="6">
    <w:abstractNumId w:val="4"/>
  </w:num>
  <w:num w:numId="7">
    <w:abstractNumId w:val="15"/>
  </w:num>
  <w:num w:numId="8">
    <w:abstractNumId w:val="8"/>
  </w:num>
  <w:num w:numId="9">
    <w:abstractNumId w:val="19"/>
  </w:num>
  <w:num w:numId="10">
    <w:abstractNumId w:val="13"/>
  </w:num>
  <w:num w:numId="11">
    <w:abstractNumId w:val="17"/>
  </w:num>
  <w:num w:numId="12">
    <w:abstractNumId w:val="6"/>
  </w:num>
  <w:num w:numId="13">
    <w:abstractNumId w:val="11"/>
  </w:num>
  <w:num w:numId="14">
    <w:abstractNumId w:val="16"/>
  </w:num>
  <w:num w:numId="15">
    <w:abstractNumId w:val="18"/>
  </w:num>
  <w:num w:numId="16">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955C5"/>
    <w:rsid w:val="00025574"/>
    <w:rsid w:val="00063708"/>
    <w:rsid w:val="00245F7A"/>
    <w:rsid w:val="004806F7"/>
    <w:rsid w:val="004955C5"/>
    <w:rsid w:val="00575AF3"/>
    <w:rsid w:val="006B29AB"/>
    <w:rsid w:val="00786343"/>
    <w:rsid w:val="008801B4"/>
    <w:rsid w:val="008B4708"/>
    <w:rsid w:val="008F531A"/>
    <w:rsid w:val="00B87015"/>
    <w:rsid w:val="00CD2245"/>
    <w:rsid w:val="00D41777"/>
    <w:rsid w:val="00DC15A2"/>
    <w:rsid w:val="00E0776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7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DejaVu Sans"/>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uiPriority="0"/>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nhideWhenUsed="0" w:qFormat="1"/>
    <w:lsdException w:name="Plain Text" w:uiPriority="0"/>
    <w:lsdException w:name="Normal (Web)" w:uiPriority="0"/>
    <w:lsdException w:name="Table Grid" w:uiPriority="3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567"/>
      <w:jc w:val="both"/>
    </w:pPr>
    <w:rPr>
      <w:rFonts w:ascii="Times New Roman" w:eastAsia="Times New Roman" w:hAnsi="Times New Roman" w:cs="Times New Roman"/>
      <w:color w:val="00000A"/>
      <w:sz w:val="28"/>
      <w:szCs w:val="20"/>
      <w:lang w:eastAsia="ru-RU"/>
    </w:rPr>
  </w:style>
  <w:style w:type="paragraph" w:styleId="1">
    <w:name w:val="heading 1"/>
    <w:basedOn w:val="a"/>
    <w:next w:val="a"/>
    <w:link w:val="10"/>
    <w:qFormat/>
    <w:rsid w:val="004806F7"/>
    <w:pPr>
      <w:keepNext/>
      <w:keepLines/>
      <w:spacing w:before="480" w:line="276" w:lineRule="auto"/>
      <w:ind w:firstLine="0"/>
      <w:jc w:val="left"/>
      <w:outlineLvl w:val="0"/>
    </w:pPr>
    <w:rPr>
      <w:rFonts w:ascii="Segoe UI" w:eastAsia="Verdana" w:hAnsi="Segoe UI"/>
      <w:b/>
      <w:color w:val="365F91"/>
      <w:lang w:eastAsia="en-US"/>
    </w:rPr>
  </w:style>
  <w:style w:type="paragraph" w:styleId="2">
    <w:name w:val="heading 2"/>
    <w:basedOn w:val="a"/>
    <w:next w:val="a"/>
    <w:link w:val="20"/>
    <w:qFormat/>
    <w:rsid w:val="004806F7"/>
    <w:pPr>
      <w:keepNext/>
      <w:ind w:firstLine="0"/>
      <w:outlineLvl w:val="1"/>
    </w:pPr>
    <w:rPr>
      <w:rFonts w:ascii="Arial Unicode MS" w:eastAsia="Verdana" w:hAnsi="Arial Unicode MS"/>
      <w:color w:val="auto"/>
      <w:lang w:eastAsia="en-US"/>
    </w:rPr>
  </w:style>
  <w:style w:type="paragraph" w:styleId="3">
    <w:name w:val="heading 3"/>
    <w:basedOn w:val="a"/>
    <w:next w:val="a"/>
    <w:link w:val="30"/>
    <w:qFormat/>
    <w:rsid w:val="004806F7"/>
    <w:pPr>
      <w:keepNext/>
      <w:widowControl w:val="0"/>
      <w:autoSpaceDE w:val="0"/>
      <w:autoSpaceDN w:val="0"/>
      <w:adjustRightInd w:val="0"/>
      <w:spacing w:before="120" w:after="120"/>
      <w:ind w:firstLine="0"/>
      <w:jc w:val="center"/>
      <w:outlineLvl w:val="2"/>
    </w:pPr>
    <w:rPr>
      <w:rFonts w:ascii="Arial Unicode MS" w:eastAsia="Arial Unicode MS" w:hAnsi="Arial Unicode MS"/>
      <w:b/>
      <w:bCs/>
      <w:color w:val="auto"/>
      <w:kern w:val="28"/>
      <w:sz w:val="24"/>
      <w:szCs w:val="26"/>
      <w:lang w:eastAsia="en-US"/>
    </w:rPr>
  </w:style>
  <w:style w:type="paragraph" w:styleId="4">
    <w:name w:val="heading 4"/>
    <w:basedOn w:val="a"/>
    <w:next w:val="a"/>
    <w:link w:val="40"/>
    <w:semiHidden/>
    <w:unhideWhenUsed/>
    <w:qFormat/>
    <w:rsid w:val="004806F7"/>
    <w:pPr>
      <w:keepNext/>
      <w:spacing w:before="240" w:after="60"/>
      <w:ind w:firstLine="0"/>
      <w:jc w:val="left"/>
      <w:outlineLvl w:val="3"/>
    </w:pPr>
    <w:rPr>
      <w:rFonts w:ascii="Calibri" w:hAnsi="Calibri"/>
      <w:b/>
      <w:bCs/>
      <w:color w:val="auto"/>
      <w:szCs w:val="28"/>
      <w:lang w:val="x-none" w:eastAsia="en-US"/>
    </w:rPr>
  </w:style>
  <w:style w:type="paragraph" w:styleId="6">
    <w:name w:val="heading 6"/>
    <w:basedOn w:val="a"/>
    <w:next w:val="a"/>
    <w:link w:val="60"/>
    <w:qFormat/>
    <w:rsid w:val="004806F7"/>
    <w:pPr>
      <w:suppressAutoHyphens/>
      <w:spacing w:before="240" w:after="60"/>
      <w:ind w:firstLine="0"/>
      <w:outlineLvl w:val="5"/>
    </w:pPr>
    <w:rPr>
      <w:rFonts w:ascii="Arial Unicode MS" w:eastAsia="Arial Unicode MS" w:hAnsi="Arial Unicode MS"/>
      <w:b/>
      <w:bCs/>
      <w:color w:val="auto"/>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Pr>
      <w:rFonts w:ascii="Times New Roman" w:eastAsia="Times New Roman" w:hAnsi="Times New Roman" w:cs="Times New Roman"/>
      <w:sz w:val="28"/>
      <w:szCs w:val="20"/>
      <w:lang w:eastAsia="ru-RU"/>
    </w:rPr>
  </w:style>
  <w:style w:type="character" w:styleId="a4">
    <w:name w:val="page number"/>
    <w:basedOn w:val="a0"/>
    <w:qFormat/>
  </w:style>
  <w:style w:type="character" w:customStyle="1" w:styleId="a5">
    <w:name w:val="Основной текст Знак"/>
    <w:aliases w:val="Знак Знак,Знак1 Знак Знак,Основной текст1 Знак,Основной текст1 Знак Знак Знак"/>
    <w:basedOn w:val="a0"/>
    <w:qFormat/>
    <w:rPr>
      <w:rFonts w:ascii="Times New Roman" w:eastAsia="Times New Roman" w:hAnsi="Times New Roman" w:cs="Times New Roman"/>
      <w:sz w:val="28"/>
      <w:szCs w:val="20"/>
      <w:lang w:eastAsia="ru-RU"/>
    </w:rPr>
  </w:style>
  <w:style w:type="character" w:customStyle="1" w:styleId="ListLabel1">
    <w:name w:val="ListLabel 1"/>
    <w:qFormat/>
    <w:rPr>
      <w:rFonts w:eastAsia="Times New Roman" w:cs="Times New Roman"/>
    </w:rPr>
  </w:style>
  <w:style w:type="character" w:customStyle="1" w:styleId="a6">
    <w:name w:val="Маркеры списка"/>
    <w:qFormat/>
    <w:rPr>
      <w:rFonts w:ascii="OpenSymbol" w:eastAsia="OpenSymbol" w:hAnsi="OpenSymbol" w:cs="OpenSymbol"/>
    </w:rPr>
  </w:style>
  <w:style w:type="character" w:customStyle="1" w:styleId="a7">
    <w:name w:val="Символ нумерации"/>
    <w:qFormat/>
  </w:style>
  <w:style w:type="character" w:customStyle="1" w:styleId="ListLabel2">
    <w:name w:val="ListLabel 2"/>
    <w:qFormat/>
    <w:rPr>
      <w:rFonts w:cs="OpenSymbol"/>
    </w:rPr>
  </w:style>
  <w:style w:type="character" w:customStyle="1" w:styleId="ListLabel3">
    <w:name w:val="ListLabel 3"/>
    <w:qFormat/>
    <w:rPr>
      <w:rFonts w:cs="OpenSymbol"/>
    </w:rPr>
  </w:style>
  <w:style w:type="character" w:customStyle="1" w:styleId="ListLabel4">
    <w:name w:val="ListLabel 4"/>
    <w:qFormat/>
    <w:rPr>
      <w:rFonts w:cs="OpenSymbol"/>
    </w:rPr>
  </w:style>
  <w:style w:type="character" w:customStyle="1" w:styleId="ListLabel5">
    <w:name w:val="ListLabel 5"/>
    <w:qFormat/>
    <w:rPr>
      <w:rFonts w:cs="OpenSymbol"/>
    </w:rPr>
  </w:style>
  <w:style w:type="character" w:customStyle="1" w:styleId="ListLabel6">
    <w:name w:val="ListLabel 6"/>
    <w:qFormat/>
    <w:rPr>
      <w:rFonts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character" w:customStyle="1" w:styleId="ListLabel10">
    <w:name w:val="ListLabel 10"/>
    <w:qFormat/>
    <w:rPr>
      <w:rFonts w:cs="OpenSymbol"/>
    </w:rPr>
  </w:style>
  <w:style w:type="character" w:customStyle="1" w:styleId="ListLabel11">
    <w:name w:val="ListLabel 11"/>
    <w:qFormat/>
    <w:rPr>
      <w:rFonts w:cs="OpenSymbol"/>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cs="OpenSymbol"/>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cs="Open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cs="OpenSymbol"/>
    </w:rPr>
  </w:style>
  <w:style w:type="character" w:customStyle="1" w:styleId="ListLabel29">
    <w:name w:val="ListLabel 29"/>
    <w:qFormat/>
    <w:rPr>
      <w:rFonts w:cs="OpenSymbol"/>
    </w:rPr>
  </w:style>
  <w:style w:type="character" w:customStyle="1" w:styleId="ListLabel30">
    <w:name w:val="ListLabel 30"/>
    <w:qFormat/>
    <w:rPr>
      <w:rFonts w:cs="OpenSymbol"/>
    </w:rPr>
  </w:style>
  <w:style w:type="character" w:customStyle="1" w:styleId="ListLabel31">
    <w:name w:val="ListLabel 31"/>
    <w:qFormat/>
    <w:rPr>
      <w:rFonts w:cs="OpenSymbol"/>
    </w:rPr>
  </w:style>
  <w:style w:type="character" w:customStyle="1" w:styleId="ListLabel32">
    <w:name w:val="ListLabel 32"/>
    <w:qFormat/>
    <w:rPr>
      <w:rFonts w:cs="OpenSymbol"/>
    </w:rPr>
  </w:style>
  <w:style w:type="character" w:customStyle="1" w:styleId="ListLabel33">
    <w:name w:val="ListLabel 33"/>
    <w:qFormat/>
    <w:rPr>
      <w:rFonts w:cs="OpenSymbol"/>
    </w:rPr>
  </w:style>
  <w:style w:type="character" w:customStyle="1" w:styleId="ListLabel34">
    <w:name w:val="ListLabel 34"/>
    <w:qFormat/>
    <w:rPr>
      <w:rFonts w:cs="OpenSymbol"/>
    </w:rPr>
  </w:style>
  <w:style w:type="character" w:customStyle="1" w:styleId="ListLabel35">
    <w:name w:val="ListLabel 35"/>
    <w:qFormat/>
    <w:rPr>
      <w:rFonts w:cs="OpenSymbol"/>
    </w:rPr>
  </w:style>
  <w:style w:type="character" w:customStyle="1" w:styleId="ListLabel36">
    <w:name w:val="ListLabel 36"/>
    <w:qFormat/>
    <w:rPr>
      <w:rFonts w:cs="OpenSymbol"/>
    </w:rPr>
  </w:style>
  <w:style w:type="character" w:customStyle="1" w:styleId="ListLabel37">
    <w:name w:val="ListLabel 37"/>
    <w:qFormat/>
    <w:rPr>
      <w:rFonts w:cs="OpenSymbol"/>
    </w:rPr>
  </w:style>
  <w:style w:type="character" w:customStyle="1" w:styleId="ListLabel38">
    <w:name w:val="ListLabel 38"/>
    <w:qFormat/>
    <w:rPr>
      <w:rFonts w:cs="OpenSymbol"/>
    </w:rPr>
  </w:style>
  <w:style w:type="character" w:customStyle="1" w:styleId="ListLabel39">
    <w:name w:val="ListLabel 39"/>
    <w:qFormat/>
    <w:rPr>
      <w:rFonts w:cs="OpenSymbol"/>
    </w:rPr>
  </w:style>
  <w:style w:type="character" w:customStyle="1" w:styleId="ListLabel40">
    <w:name w:val="ListLabel 40"/>
    <w:qFormat/>
    <w:rPr>
      <w:rFonts w:cs="OpenSymbol"/>
    </w:rPr>
  </w:style>
  <w:style w:type="character" w:customStyle="1" w:styleId="ListLabel41">
    <w:name w:val="ListLabel 41"/>
    <w:qFormat/>
    <w:rPr>
      <w:rFonts w:cs="OpenSymbol"/>
    </w:rPr>
  </w:style>
  <w:style w:type="character" w:customStyle="1" w:styleId="ListLabel42">
    <w:name w:val="ListLabel 42"/>
    <w:qFormat/>
    <w:rPr>
      <w:rFonts w:cs="OpenSymbol"/>
    </w:rPr>
  </w:style>
  <w:style w:type="character" w:customStyle="1" w:styleId="ListLabel43">
    <w:name w:val="ListLabel 43"/>
    <w:qFormat/>
    <w:rPr>
      <w:rFonts w:cs="OpenSymbol"/>
    </w:rPr>
  </w:style>
  <w:style w:type="character" w:customStyle="1" w:styleId="ListLabel44">
    <w:name w:val="ListLabel 44"/>
    <w:qFormat/>
    <w:rPr>
      <w:rFonts w:cs="OpenSymbol"/>
    </w:rPr>
  </w:style>
  <w:style w:type="character" w:customStyle="1" w:styleId="ListLabel45">
    <w:name w:val="ListLabel 45"/>
    <w:qFormat/>
    <w:rPr>
      <w:rFonts w:cs="OpenSymbol"/>
    </w:rPr>
  </w:style>
  <w:style w:type="character" w:customStyle="1" w:styleId="ListLabel46">
    <w:name w:val="ListLabel 46"/>
    <w:qFormat/>
    <w:rPr>
      <w:rFonts w:cs="OpenSymbol"/>
    </w:rPr>
  </w:style>
  <w:style w:type="character" w:customStyle="1" w:styleId="ListLabel47">
    <w:name w:val="ListLabel 47"/>
    <w:qFormat/>
    <w:rPr>
      <w:rFonts w:cs="OpenSymbol"/>
    </w:rPr>
  </w:style>
  <w:style w:type="character" w:customStyle="1" w:styleId="ListLabel48">
    <w:name w:val="ListLabel 48"/>
    <w:qFormat/>
    <w:rPr>
      <w:rFonts w:cs="OpenSymbol"/>
    </w:rPr>
  </w:style>
  <w:style w:type="character" w:customStyle="1" w:styleId="ListLabel49">
    <w:name w:val="ListLabel 49"/>
    <w:qFormat/>
    <w:rPr>
      <w:rFonts w:cs="OpenSymbol"/>
    </w:rPr>
  </w:style>
  <w:style w:type="character" w:customStyle="1" w:styleId="ListLabel50">
    <w:name w:val="ListLabel 50"/>
    <w:qFormat/>
    <w:rPr>
      <w:rFonts w:cs="OpenSymbol"/>
    </w:rPr>
  </w:style>
  <w:style w:type="character" w:customStyle="1" w:styleId="ListLabel51">
    <w:name w:val="ListLabel 51"/>
    <w:qFormat/>
    <w:rPr>
      <w:rFonts w:cs="OpenSymbol"/>
    </w:rPr>
  </w:style>
  <w:style w:type="character" w:customStyle="1" w:styleId="ListLabel52">
    <w:name w:val="ListLabel 52"/>
    <w:qFormat/>
    <w:rPr>
      <w:rFonts w:cs="OpenSymbol"/>
    </w:rPr>
  </w:style>
  <w:style w:type="character" w:customStyle="1" w:styleId="ListLabel53">
    <w:name w:val="ListLabel 53"/>
    <w:qFormat/>
    <w:rPr>
      <w:rFonts w:cs="OpenSymbol"/>
    </w:rPr>
  </w:style>
  <w:style w:type="character" w:customStyle="1" w:styleId="ListLabel54">
    <w:name w:val="ListLabel 54"/>
    <w:qFormat/>
    <w:rPr>
      <w:rFonts w:cs="OpenSymbol"/>
    </w:rPr>
  </w:style>
  <w:style w:type="character" w:customStyle="1" w:styleId="ListLabel55">
    <w:name w:val="ListLabel 55"/>
    <w:qFormat/>
    <w:rPr>
      <w:rFonts w:cs="OpenSymbol"/>
    </w:rPr>
  </w:style>
  <w:style w:type="character" w:customStyle="1" w:styleId="ListLabel56">
    <w:name w:val="ListLabel 56"/>
    <w:qFormat/>
    <w:rPr>
      <w:rFonts w:cs="OpenSymbol"/>
    </w:rPr>
  </w:style>
  <w:style w:type="character" w:customStyle="1" w:styleId="ListLabel57">
    <w:name w:val="ListLabel 57"/>
    <w:qFormat/>
    <w:rPr>
      <w:rFonts w:cs="OpenSymbol"/>
    </w:rPr>
  </w:style>
  <w:style w:type="character" w:customStyle="1" w:styleId="ListLabel58">
    <w:name w:val="ListLabel 58"/>
    <w:qFormat/>
    <w:rPr>
      <w:rFonts w:cs="OpenSymbol"/>
    </w:rPr>
  </w:style>
  <w:style w:type="character" w:customStyle="1" w:styleId="ListLabel59">
    <w:name w:val="ListLabel 59"/>
    <w:qFormat/>
    <w:rPr>
      <w:rFonts w:cs="OpenSymbol"/>
    </w:rPr>
  </w:style>
  <w:style w:type="character" w:customStyle="1" w:styleId="ListLabel60">
    <w:name w:val="ListLabel 60"/>
    <w:qFormat/>
    <w:rPr>
      <w:rFonts w:cs="OpenSymbol"/>
    </w:rPr>
  </w:style>
  <w:style w:type="character" w:customStyle="1" w:styleId="ListLabel61">
    <w:name w:val="ListLabel 61"/>
    <w:qFormat/>
    <w:rPr>
      <w:rFonts w:cs="OpenSymbol"/>
    </w:rPr>
  </w:style>
  <w:style w:type="character" w:customStyle="1" w:styleId="ListLabel62">
    <w:name w:val="ListLabel 62"/>
    <w:qFormat/>
    <w:rPr>
      <w:rFonts w:cs="OpenSymbol"/>
    </w:rPr>
  </w:style>
  <w:style w:type="character" w:customStyle="1" w:styleId="ListLabel63">
    <w:name w:val="ListLabel 63"/>
    <w:qFormat/>
    <w:rPr>
      <w:rFonts w:cs="OpenSymbol"/>
    </w:rPr>
  </w:style>
  <w:style w:type="character" w:customStyle="1" w:styleId="ListLabel64">
    <w:name w:val="ListLabel 64"/>
    <w:qFormat/>
    <w:rPr>
      <w:rFonts w:cs="OpenSymbol"/>
    </w:rPr>
  </w:style>
  <w:style w:type="character" w:customStyle="1" w:styleId="ListLabel65">
    <w:name w:val="ListLabel 65"/>
    <w:qFormat/>
    <w:rPr>
      <w:rFonts w:cs="OpenSymbol"/>
    </w:rPr>
  </w:style>
  <w:style w:type="character" w:customStyle="1" w:styleId="ListLabel66">
    <w:name w:val="ListLabel 66"/>
    <w:qFormat/>
    <w:rPr>
      <w:rFonts w:cs="OpenSymbol"/>
    </w:rPr>
  </w:style>
  <w:style w:type="character" w:customStyle="1" w:styleId="ListLabel67">
    <w:name w:val="ListLabel 67"/>
    <w:qFormat/>
    <w:rPr>
      <w:rFonts w:cs="OpenSymbol"/>
    </w:rPr>
  </w:style>
  <w:style w:type="character" w:customStyle="1" w:styleId="ListLabel68">
    <w:name w:val="ListLabel 68"/>
    <w:qFormat/>
    <w:rPr>
      <w:rFonts w:cs="OpenSymbol"/>
    </w:rPr>
  </w:style>
  <w:style w:type="character" w:customStyle="1" w:styleId="ListLabel69">
    <w:name w:val="ListLabel 69"/>
    <w:qFormat/>
    <w:rPr>
      <w:rFonts w:cs="OpenSymbol"/>
    </w:rPr>
  </w:style>
  <w:style w:type="character" w:customStyle="1" w:styleId="ListLabel70">
    <w:name w:val="ListLabel 70"/>
    <w:qFormat/>
    <w:rPr>
      <w:rFonts w:cs="OpenSymbol"/>
    </w:rPr>
  </w:style>
  <w:style w:type="character" w:customStyle="1" w:styleId="ListLabel71">
    <w:name w:val="ListLabel 71"/>
    <w:qFormat/>
    <w:rPr>
      <w:rFonts w:cs="OpenSymbol"/>
    </w:rPr>
  </w:style>
  <w:style w:type="character" w:customStyle="1" w:styleId="ListLabel72">
    <w:name w:val="ListLabel 72"/>
    <w:qFormat/>
    <w:rPr>
      <w:rFonts w:cs="OpenSymbol"/>
    </w:rPr>
  </w:style>
  <w:style w:type="character" w:customStyle="1" w:styleId="ListLabel73">
    <w:name w:val="ListLabel 73"/>
    <w:qFormat/>
    <w:rPr>
      <w:rFonts w:cs="OpenSymbol"/>
    </w:rPr>
  </w:style>
  <w:style w:type="character" w:customStyle="1" w:styleId="ListLabel74">
    <w:name w:val="ListLabel 74"/>
    <w:qFormat/>
    <w:rPr>
      <w:rFonts w:cs="OpenSymbol"/>
    </w:rPr>
  </w:style>
  <w:style w:type="character" w:customStyle="1" w:styleId="ListLabel75">
    <w:name w:val="ListLabel 75"/>
    <w:qFormat/>
    <w:rPr>
      <w:rFonts w:cs="OpenSymbol"/>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OpenSymbol"/>
    </w:rPr>
  </w:style>
  <w:style w:type="character" w:customStyle="1" w:styleId="ListLabel83">
    <w:name w:val="ListLabel 83"/>
    <w:qFormat/>
    <w:rPr>
      <w:rFonts w:cs="OpenSymbol"/>
    </w:rPr>
  </w:style>
  <w:style w:type="character" w:customStyle="1" w:styleId="ListLabel84">
    <w:name w:val="ListLabel 84"/>
    <w:qFormat/>
    <w:rPr>
      <w:rFonts w:cs="OpenSymbol"/>
    </w:rPr>
  </w:style>
  <w:style w:type="character" w:customStyle="1" w:styleId="ListLabel85">
    <w:name w:val="ListLabel 85"/>
    <w:qFormat/>
    <w:rPr>
      <w:rFonts w:cs="OpenSymbol"/>
    </w:rPr>
  </w:style>
  <w:style w:type="character" w:customStyle="1" w:styleId="ListLabel86">
    <w:name w:val="ListLabel 86"/>
    <w:qFormat/>
    <w:rPr>
      <w:rFonts w:cs="OpenSymbol"/>
    </w:rPr>
  </w:style>
  <w:style w:type="character" w:customStyle="1" w:styleId="ListLabel87">
    <w:name w:val="ListLabel 87"/>
    <w:qFormat/>
    <w:rPr>
      <w:rFonts w:cs="OpenSymbol"/>
    </w:rPr>
  </w:style>
  <w:style w:type="character" w:customStyle="1" w:styleId="ListLabel88">
    <w:name w:val="ListLabel 88"/>
    <w:qFormat/>
    <w:rPr>
      <w:rFonts w:cs="OpenSymbol"/>
    </w:rPr>
  </w:style>
  <w:style w:type="character" w:customStyle="1" w:styleId="ListLabel89">
    <w:name w:val="ListLabel 89"/>
    <w:qFormat/>
    <w:rPr>
      <w:rFonts w:cs="OpenSymbol"/>
    </w:rPr>
  </w:style>
  <w:style w:type="character" w:customStyle="1" w:styleId="ListLabel90">
    <w:name w:val="ListLabel 90"/>
    <w:qFormat/>
    <w:rPr>
      <w:rFonts w:cs="OpenSymbol"/>
    </w:rPr>
  </w:style>
  <w:style w:type="character" w:customStyle="1" w:styleId="ListLabel91">
    <w:name w:val="ListLabel 91"/>
    <w:qFormat/>
    <w:rPr>
      <w:rFonts w:cs="OpenSymbol"/>
    </w:rPr>
  </w:style>
  <w:style w:type="character" w:customStyle="1" w:styleId="ListLabel92">
    <w:name w:val="ListLabel 92"/>
    <w:qFormat/>
    <w:rPr>
      <w:rFonts w:cs="OpenSymbol"/>
    </w:rPr>
  </w:style>
  <w:style w:type="character" w:customStyle="1" w:styleId="ListLabel93">
    <w:name w:val="ListLabel 93"/>
    <w:qFormat/>
    <w:rPr>
      <w:rFonts w:cs="OpenSymbol"/>
    </w:rPr>
  </w:style>
  <w:style w:type="character" w:customStyle="1" w:styleId="ListLabel94">
    <w:name w:val="ListLabel 94"/>
    <w:qFormat/>
    <w:rPr>
      <w:rFonts w:cs="OpenSymbol"/>
    </w:rPr>
  </w:style>
  <w:style w:type="character" w:customStyle="1" w:styleId="ListLabel95">
    <w:name w:val="ListLabel 95"/>
    <w:qFormat/>
    <w:rPr>
      <w:rFonts w:cs="OpenSymbol"/>
    </w:rPr>
  </w:style>
  <w:style w:type="character" w:customStyle="1" w:styleId="ListLabel96">
    <w:name w:val="ListLabel 96"/>
    <w:qFormat/>
    <w:rPr>
      <w:rFonts w:cs="OpenSymbol"/>
    </w:rPr>
  </w:style>
  <w:style w:type="character" w:customStyle="1" w:styleId="ListLabel97">
    <w:name w:val="ListLabel 97"/>
    <w:qFormat/>
    <w:rPr>
      <w:rFonts w:cs="OpenSymbol"/>
    </w:rPr>
  </w:style>
  <w:style w:type="character" w:customStyle="1" w:styleId="ListLabel98">
    <w:name w:val="ListLabel 98"/>
    <w:qFormat/>
    <w:rPr>
      <w:rFonts w:cs="OpenSymbol"/>
    </w:rPr>
  </w:style>
  <w:style w:type="character" w:customStyle="1" w:styleId="ListLabel99">
    <w:name w:val="ListLabel 99"/>
    <w:qFormat/>
    <w:rPr>
      <w:rFonts w:cs="OpenSymbol"/>
    </w:rPr>
  </w:style>
  <w:style w:type="character" w:customStyle="1" w:styleId="ListLabel100">
    <w:name w:val="ListLabel 100"/>
    <w:qFormat/>
    <w:rPr>
      <w:rFonts w:cs="OpenSymbol"/>
    </w:rPr>
  </w:style>
  <w:style w:type="character" w:customStyle="1" w:styleId="ListLabel101">
    <w:name w:val="ListLabel 101"/>
    <w:qFormat/>
    <w:rPr>
      <w:rFonts w:cs="OpenSymbol"/>
    </w:rPr>
  </w:style>
  <w:style w:type="character" w:customStyle="1" w:styleId="ListLabel102">
    <w:name w:val="ListLabel 102"/>
    <w:qFormat/>
    <w:rPr>
      <w:rFonts w:cs="OpenSymbol"/>
    </w:rPr>
  </w:style>
  <w:style w:type="character" w:customStyle="1" w:styleId="ListLabel103">
    <w:name w:val="ListLabel 103"/>
    <w:qFormat/>
    <w:rPr>
      <w:rFonts w:cs="OpenSymbol"/>
    </w:rPr>
  </w:style>
  <w:style w:type="character" w:customStyle="1" w:styleId="ListLabel104">
    <w:name w:val="ListLabel 104"/>
    <w:qFormat/>
    <w:rPr>
      <w:rFonts w:cs="OpenSymbol"/>
    </w:rPr>
  </w:style>
  <w:style w:type="character" w:customStyle="1" w:styleId="ListLabel105">
    <w:name w:val="ListLabel 105"/>
    <w:qFormat/>
    <w:rPr>
      <w:rFonts w:cs="OpenSymbol"/>
    </w:rPr>
  </w:style>
  <w:style w:type="character" w:customStyle="1" w:styleId="ListLabel106">
    <w:name w:val="ListLabel 106"/>
    <w:qFormat/>
    <w:rPr>
      <w:rFonts w:cs="OpenSymbol"/>
    </w:rPr>
  </w:style>
  <w:style w:type="character" w:customStyle="1" w:styleId="ListLabel107">
    <w:name w:val="ListLabel 107"/>
    <w:qFormat/>
    <w:rPr>
      <w:rFonts w:cs="OpenSymbol"/>
    </w:rPr>
  </w:style>
  <w:style w:type="character" w:customStyle="1" w:styleId="ListLabel108">
    <w:name w:val="ListLabel 108"/>
    <w:qFormat/>
    <w:rPr>
      <w:rFonts w:cs="OpenSymbol"/>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OpenSymbol"/>
    </w:rPr>
  </w:style>
  <w:style w:type="character" w:customStyle="1" w:styleId="ListLabel112">
    <w:name w:val="ListLabel 112"/>
    <w:qFormat/>
    <w:rPr>
      <w:rFonts w:cs="OpenSymbol"/>
    </w:rPr>
  </w:style>
  <w:style w:type="character" w:customStyle="1" w:styleId="ListLabel113">
    <w:name w:val="ListLabel 113"/>
    <w:qFormat/>
    <w:rPr>
      <w:rFonts w:cs="OpenSymbol"/>
      <w:b w:val="0"/>
    </w:rPr>
  </w:style>
  <w:style w:type="character" w:customStyle="1" w:styleId="ListLabel114">
    <w:name w:val="ListLabel 114"/>
    <w:qFormat/>
    <w:rPr>
      <w:rFonts w:cs="OpenSymbol"/>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117">
    <w:name w:val="ListLabel 117"/>
    <w:qFormat/>
    <w:rPr>
      <w:rFonts w:cs="OpenSymbol"/>
    </w:rPr>
  </w:style>
  <w:style w:type="character" w:customStyle="1" w:styleId="ListLabel118">
    <w:name w:val="ListLabel 118"/>
    <w:qFormat/>
    <w:rPr>
      <w:rFonts w:cs="OpenSymbol"/>
    </w:rPr>
  </w:style>
  <w:style w:type="character" w:customStyle="1" w:styleId="ListLabel119">
    <w:name w:val="ListLabel 119"/>
    <w:qFormat/>
    <w:rPr>
      <w:rFonts w:cs="OpenSymbol"/>
    </w:rPr>
  </w:style>
  <w:style w:type="character" w:customStyle="1" w:styleId="ListLabel120">
    <w:name w:val="ListLabel 120"/>
    <w:qFormat/>
    <w:rPr>
      <w:rFonts w:cs="OpenSymbol"/>
    </w:rPr>
  </w:style>
  <w:style w:type="character" w:customStyle="1" w:styleId="ListLabel121">
    <w:name w:val="ListLabel 121"/>
    <w:qFormat/>
    <w:rPr>
      <w:rFonts w:cs="OpenSymbol"/>
    </w:rPr>
  </w:style>
  <w:style w:type="character" w:customStyle="1" w:styleId="ListLabel122">
    <w:name w:val="ListLabel 122"/>
    <w:qFormat/>
    <w:rPr>
      <w:rFonts w:cs="OpenSymbol"/>
    </w:rPr>
  </w:style>
  <w:style w:type="character" w:customStyle="1" w:styleId="ListLabel123">
    <w:name w:val="ListLabel 123"/>
    <w:qFormat/>
    <w:rPr>
      <w:rFonts w:cs="OpenSymbol"/>
    </w:rPr>
  </w:style>
  <w:style w:type="character" w:customStyle="1" w:styleId="ListLabel124">
    <w:name w:val="ListLabel 124"/>
    <w:qFormat/>
    <w:rPr>
      <w:rFonts w:cs="OpenSymbol"/>
    </w:rPr>
  </w:style>
  <w:style w:type="character" w:customStyle="1" w:styleId="ListLabel125">
    <w:name w:val="ListLabel 125"/>
    <w:qFormat/>
    <w:rPr>
      <w:rFonts w:cs="OpenSymbol"/>
    </w:rPr>
  </w:style>
  <w:style w:type="character" w:customStyle="1" w:styleId="ListLabel126">
    <w:name w:val="ListLabel 126"/>
    <w:qFormat/>
    <w:rPr>
      <w:rFonts w:cs="OpenSymbol"/>
    </w:rPr>
  </w:style>
  <w:style w:type="character" w:customStyle="1" w:styleId="ListLabel127">
    <w:name w:val="ListLabel 127"/>
    <w:qFormat/>
    <w:rPr>
      <w:rFonts w:cs="OpenSymbol"/>
    </w:rPr>
  </w:style>
  <w:style w:type="character" w:customStyle="1" w:styleId="ListLabel128">
    <w:name w:val="ListLabel 128"/>
    <w:qFormat/>
    <w:rPr>
      <w:rFonts w:cs="OpenSymbol"/>
    </w:rPr>
  </w:style>
  <w:style w:type="character" w:customStyle="1" w:styleId="ListLabel129">
    <w:name w:val="ListLabel 129"/>
    <w:qFormat/>
    <w:rPr>
      <w:rFonts w:cs="OpenSymbol"/>
    </w:rPr>
  </w:style>
  <w:style w:type="character" w:customStyle="1" w:styleId="ListLabel130">
    <w:name w:val="ListLabel 130"/>
    <w:qFormat/>
    <w:rPr>
      <w:rFonts w:cs="OpenSymbol"/>
    </w:rPr>
  </w:style>
  <w:style w:type="character" w:customStyle="1" w:styleId="ListLabel131">
    <w:name w:val="ListLabel 131"/>
    <w:qFormat/>
    <w:rPr>
      <w:rFonts w:cs="OpenSymbol"/>
    </w:rPr>
  </w:style>
  <w:style w:type="character" w:customStyle="1" w:styleId="ListLabel132">
    <w:name w:val="ListLabel 132"/>
    <w:qFormat/>
    <w:rPr>
      <w:rFonts w:cs="OpenSymbol"/>
    </w:rPr>
  </w:style>
  <w:style w:type="character" w:customStyle="1" w:styleId="ListLabel133">
    <w:name w:val="ListLabel 133"/>
    <w:qFormat/>
    <w:rPr>
      <w:rFonts w:cs="OpenSymbol"/>
    </w:rPr>
  </w:style>
  <w:style w:type="character" w:customStyle="1" w:styleId="ListLabel134">
    <w:name w:val="ListLabel 134"/>
    <w:qFormat/>
    <w:rPr>
      <w:rFonts w:cs="OpenSymbol"/>
    </w:rPr>
  </w:style>
  <w:style w:type="character" w:customStyle="1" w:styleId="ListLabel135">
    <w:name w:val="ListLabel 135"/>
    <w:qFormat/>
    <w:rPr>
      <w:rFonts w:cs="OpenSymbol"/>
    </w:rPr>
  </w:style>
  <w:style w:type="character" w:customStyle="1" w:styleId="ListLabel136">
    <w:name w:val="ListLabel 136"/>
    <w:qFormat/>
    <w:rPr>
      <w:rFonts w:cs="OpenSymbol"/>
    </w:rPr>
  </w:style>
  <w:style w:type="character" w:customStyle="1" w:styleId="ListLabel137">
    <w:name w:val="ListLabel 137"/>
    <w:qFormat/>
    <w:rPr>
      <w:rFonts w:cs="OpenSymbol"/>
    </w:rPr>
  </w:style>
  <w:style w:type="character" w:customStyle="1" w:styleId="ListLabel138">
    <w:name w:val="ListLabel 138"/>
    <w:qFormat/>
    <w:rPr>
      <w:rFonts w:cs="OpenSymbol"/>
    </w:rPr>
  </w:style>
  <w:style w:type="character" w:customStyle="1" w:styleId="ListLabel139">
    <w:name w:val="ListLabel 139"/>
    <w:qFormat/>
    <w:rPr>
      <w:rFonts w:cs="OpenSymbol"/>
    </w:rPr>
  </w:style>
  <w:style w:type="character" w:customStyle="1" w:styleId="ListLabel140">
    <w:name w:val="ListLabel 140"/>
    <w:qFormat/>
    <w:rPr>
      <w:rFonts w:cs="OpenSymbol"/>
    </w:rPr>
  </w:style>
  <w:style w:type="character" w:customStyle="1" w:styleId="ListLabel141">
    <w:name w:val="ListLabel 141"/>
    <w:qFormat/>
    <w:rPr>
      <w:rFonts w:cs="OpenSymbol"/>
    </w:rPr>
  </w:style>
  <w:style w:type="character" w:customStyle="1" w:styleId="ListLabel142">
    <w:name w:val="ListLabel 142"/>
    <w:qFormat/>
    <w:rPr>
      <w:rFonts w:cs="OpenSymbol"/>
    </w:rPr>
  </w:style>
  <w:style w:type="character" w:customStyle="1" w:styleId="ListLabel143">
    <w:name w:val="ListLabel 143"/>
    <w:qFormat/>
    <w:rPr>
      <w:rFonts w:cs="OpenSymbol"/>
    </w:rPr>
  </w:style>
  <w:style w:type="character" w:customStyle="1" w:styleId="ListLabel144">
    <w:name w:val="ListLabel 144"/>
    <w:qFormat/>
    <w:rPr>
      <w:rFonts w:cs="OpenSymbol"/>
    </w:rPr>
  </w:style>
  <w:style w:type="character" w:customStyle="1" w:styleId="ListLabel145">
    <w:name w:val="ListLabel 145"/>
    <w:qFormat/>
    <w:rPr>
      <w:rFonts w:cs="OpenSymbol"/>
    </w:rPr>
  </w:style>
  <w:style w:type="character" w:customStyle="1" w:styleId="ListLabel146">
    <w:name w:val="ListLabel 146"/>
    <w:qFormat/>
    <w:rPr>
      <w:rFonts w:cs="OpenSymbol"/>
    </w:rPr>
  </w:style>
  <w:style w:type="character" w:customStyle="1" w:styleId="ListLabel147">
    <w:name w:val="ListLabel 147"/>
    <w:qFormat/>
    <w:rPr>
      <w:rFonts w:cs="OpenSymbol"/>
    </w:rPr>
  </w:style>
  <w:style w:type="character" w:customStyle="1" w:styleId="ListLabel148">
    <w:name w:val="ListLabel 148"/>
    <w:qFormat/>
    <w:rPr>
      <w:rFonts w:cs="OpenSymbol"/>
    </w:rPr>
  </w:style>
  <w:style w:type="character" w:customStyle="1" w:styleId="ListLabel149">
    <w:name w:val="ListLabel 149"/>
    <w:qFormat/>
    <w:rPr>
      <w:rFonts w:cs="OpenSymbol"/>
    </w:rPr>
  </w:style>
  <w:style w:type="character" w:customStyle="1" w:styleId="ListLabel150">
    <w:name w:val="ListLabel 150"/>
    <w:qFormat/>
    <w:rPr>
      <w:rFonts w:cs="OpenSymbol"/>
    </w:rPr>
  </w:style>
  <w:style w:type="character" w:customStyle="1" w:styleId="ListLabel151">
    <w:name w:val="ListLabel 151"/>
    <w:qFormat/>
    <w:rPr>
      <w:rFonts w:cs="OpenSymbol"/>
    </w:rPr>
  </w:style>
  <w:style w:type="character" w:customStyle="1" w:styleId="ListLabel152">
    <w:name w:val="ListLabel 152"/>
    <w:qFormat/>
    <w:rPr>
      <w:rFonts w:cs="OpenSymbol"/>
    </w:rPr>
  </w:style>
  <w:style w:type="character" w:customStyle="1" w:styleId="ListLabel153">
    <w:name w:val="ListLabel 153"/>
    <w:qFormat/>
    <w:rPr>
      <w:rFonts w:cs="OpenSymbol"/>
    </w:rPr>
  </w:style>
  <w:style w:type="character" w:customStyle="1" w:styleId="ListLabel154">
    <w:name w:val="ListLabel 154"/>
    <w:qFormat/>
    <w:rPr>
      <w:rFonts w:cs="OpenSymbol"/>
    </w:rPr>
  </w:style>
  <w:style w:type="character" w:customStyle="1" w:styleId="ListLabel155">
    <w:name w:val="ListLabel 155"/>
    <w:qFormat/>
    <w:rPr>
      <w:rFonts w:cs="OpenSymbol"/>
    </w:rPr>
  </w:style>
  <w:style w:type="character" w:customStyle="1" w:styleId="ListLabel156">
    <w:name w:val="ListLabel 156"/>
    <w:qFormat/>
    <w:rPr>
      <w:rFonts w:cs="OpenSymbol"/>
    </w:rPr>
  </w:style>
  <w:style w:type="character" w:customStyle="1" w:styleId="ListLabel157">
    <w:name w:val="ListLabel 157"/>
    <w:qFormat/>
    <w:rPr>
      <w:rFonts w:cs="OpenSymbol"/>
    </w:rPr>
  </w:style>
  <w:style w:type="character" w:customStyle="1" w:styleId="ListLabel158">
    <w:name w:val="ListLabel 158"/>
    <w:qFormat/>
    <w:rPr>
      <w:rFonts w:cs="OpenSymbol"/>
    </w:rPr>
  </w:style>
  <w:style w:type="character" w:customStyle="1" w:styleId="ListLabel159">
    <w:name w:val="ListLabel 159"/>
    <w:qFormat/>
    <w:rPr>
      <w:rFonts w:cs="OpenSymbol"/>
      <w:b w:val="0"/>
    </w:rPr>
  </w:style>
  <w:style w:type="character" w:customStyle="1" w:styleId="ListLabel160">
    <w:name w:val="ListLabel 160"/>
    <w:qFormat/>
    <w:rPr>
      <w:rFonts w:cs="OpenSymbol"/>
    </w:rPr>
  </w:style>
  <w:style w:type="character" w:customStyle="1" w:styleId="ListLabel161">
    <w:name w:val="ListLabel 161"/>
    <w:qFormat/>
    <w:rPr>
      <w:rFonts w:cs="OpenSymbol"/>
    </w:rPr>
  </w:style>
  <w:style w:type="character" w:customStyle="1" w:styleId="ListLabel162">
    <w:name w:val="ListLabel 162"/>
    <w:qFormat/>
    <w:rPr>
      <w:rFonts w:cs="OpenSymbol"/>
    </w:rPr>
  </w:style>
  <w:style w:type="character" w:customStyle="1" w:styleId="ListLabel163">
    <w:name w:val="ListLabel 163"/>
    <w:qFormat/>
    <w:rPr>
      <w:rFonts w:cs="OpenSymbol"/>
    </w:rPr>
  </w:style>
  <w:style w:type="character" w:customStyle="1" w:styleId="ListLabel164">
    <w:name w:val="ListLabel 164"/>
    <w:qFormat/>
    <w:rPr>
      <w:rFonts w:cs="OpenSymbol"/>
    </w:rPr>
  </w:style>
  <w:style w:type="character" w:customStyle="1" w:styleId="ListLabel165">
    <w:name w:val="ListLabel 165"/>
    <w:qFormat/>
    <w:rPr>
      <w:rFonts w:cs="OpenSymbol"/>
    </w:rPr>
  </w:style>
  <w:style w:type="character" w:customStyle="1" w:styleId="ListLabel166">
    <w:name w:val="ListLabel 166"/>
    <w:qFormat/>
    <w:rPr>
      <w:rFonts w:cs="OpenSymbol"/>
    </w:rPr>
  </w:style>
  <w:style w:type="character" w:customStyle="1" w:styleId="ListLabel167">
    <w:name w:val="ListLabel 167"/>
    <w:qFormat/>
    <w:rPr>
      <w:rFonts w:cs="OpenSymbol"/>
    </w:rPr>
  </w:style>
  <w:style w:type="character" w:customStyle="1" w:styleId="ListLabel168">
    <w:name w:val="ListLabel 168"/>
    <w:qFormat/>
    <w:rPr>
      <w:rFonts w:cs="OpenSymbol"/>
    </w:rPr>
  </w:style>
  <w:style w:type="character" w:customStyle="1" w:styleId="ListLabel169">
    <w:name w:val="ListLabel 169"/>
    <w:qFormat/>
    <w:rPr>
      <w:rFonts w:cs="OpenSymbol"/>
    </w:rPr>
  </w:style>
  <w:style w:type="character" w:customStyle="1" w:styleId="ListLabel170">
    <w:name w:val="ListLabel 170"/>
    <w:qFormat/>
    <w:rPr>
      <w:rFonts w:cs="OpenSymbol"/>
    </w:rPr>
  </w:style>
  <w:style w:type="character" w:customStyle="1" w:styleId="ListLabel171">
    <w:name w:val="ListLabel 171"/>
    <w:qFormat/>
    <w:rPr>
      <w:rFonts w:cs="OpenSymbol"/>
    </w:rPr>
  </w:style>
  <w:style w:type="character" w:customStyle="1" w:styleId="ListLabel172">
    <w:name w:val="ListLabel 172"/>
    <w:qFormat/>
    <w:rPr>
      <w:rFonts w:cs="OpenSymbol"/>
    </w:rPr>
  </w:style>
  <w:style w:type="character" w:customStyle="1" w:styleId="ListLabel173">
    <w:name w:val="ListLabel 173"/>
    <w:qFormat/>
    <w:rPr>
      <w:rFonts w:cs="OpenSymbol"/>
    </w:rPr>
  </w:style>
  <w:style w:type="character" w:customStyle="1" w:styleId="ListLabel174">
    <w:name w:val="ListLabel 174"/>
    <w:qFormat/>
    <w:rPr>
      <w:rFonts w:cs="OpenSymbol"/>
    </w:rPr>
  </w:style>
  <w:style w:type="character" w:customStyle="1" w:styleId="ListLabel175">
    <w:name w:val="ListLabel 175"/>
    <w:qFormat/>
    <w:rPr>
      <w:rFonts w:cs="OpenSymbol"/>
    </w:rPr>
  </w:style>
  <w:style w:type="character" w:customStyle="1" w:styleId="ListLabel176">
    <w:name w:val="ListLabel 176"/>
    <w:qFormat/>
    <w:rPr>
      <w:rFonts w:cs="OpenSymbol"/>
    </w:rPr>
  </w:style>
  <w:style w:type="character" w:customStyle="1" w:styleId="ListLabel177">
    <w:name w:val="ListLabel 177"/>
    <w:qFormat/>
    <w:rPr>
      <w:rFonts w:cs="OpenSymbol"/>
    </w:rPr>
  </w:style>
  <w:style w:type="character" w:customStyle="1" w:styleId="ListLabel178">
    <w:name w:val="ListLabel 178"/>
    <w:qFormat/>
    <w:rPr>
      <w:rFonts w:cs="OpenSymbol"/>
    </w:rPr>
  </w:style>
  <w:style w:type="character" w:customStyle="1" w:styleId="ListLabel179">
    <w:name w:val="ListLabel 179"/>
    <w:qFormat/>
    <w:rPr>
      <w:rFonts w:cs="OpenSymbol"/>
    </w:rPr>
  </w:style>
  <w:style w:type="character" w:customStyle="1" w:styleId="ListLabel180">
    <w:name w:val="ListLabel 180"/>
    <w:qFormat/>
    <w:rPr>
      <w:rFonts w:cs="OpenSymbol"/>
    </w:rPr>
  </w:style>
  <w:style w:type="character" w:customStyle="1" w:styleId="ListLabel181">
    <w:name w:val="ListLabel 181"/>
    <w:qFormat/>
    <w:rPr>
      <w:rFonts w:cs="OpenSymbol"/>
    </w:rPr>
  </w:style>
  <w:style w:type="character" w:customStyle="1" w:styleId="ListLabel182">
    <w:name w:val="ListLabel 182"/>
    <w:qFormat/>
    <w:rPr>
      <w:rFonts w:cs="OpenSymbol"/>
    </w:rPr>
  </w:style>
  <w:style w:type="character" w:customStyle="1" w:styleId="ListLabel183">
    <w:name w:val="ListLabel 183"/>
    <w:qFormat/>
    <w:rPr>
      <w:rFonts w:cs="OpenSymbol"/>
    </w:rPr>
  </w:style>
  <w:style w:type="character" w:customStyle="1" w:styleId="ListLabel184">
    <w:name w:val="ListLabel 184"/>
    <w:qFormat/>
    <w:rPr>
      <w:rFonts w:cs="OpenSymbol"/>
    </w:rPr>
  </w:style>
  <w:style w:type="character" w:customStyle="1" w:styleId="ListLabel185">
    <w:name w:val="ListLabel 185"/>
    <w:qFormat/>
    <w:rPr>
      <w:rFonts w:cs="OpenSymbol"/>
    </w:rPr>
  </w:style>
  <w:style w:type="character" w:customStyle="1" w:styleId="ListLabel186">
    <w:name w:val="ListLabel 186"/>
    <w:qFormat/>
    <w:rPr>
      <w:rFonts w:cs="OpenSymbol"/>
    </w:rPr>
  </w:style>
  <w:style w:type="character" w:customStyle="1" w:styleId="ListLabel187">
    <w:name w:val="ListLabel 187"/>
    <w:qFormat/>
    <w:rPr>
      <w:rFonts w:cs="OpenSymbol"/>
    </w:rPr>
  </w:style>
  <w:style w:type="character" w:customStyle="1" w:styleId="ListLabel188">
    <w:name w:val="ListLabel 188"/>
    <w:qFormat/>
    <w:rPr>
      <w:rFonts w:cs="OpenSymbol"/>
    </w:rPr>
  </w:style>
  <w:style w:type="character" w:customStyle="1" w:styleId="ListLabel189">
    <w:name w:val="ListLabel 189"/>
    <w:qFormat/>
    <w:rPr>
      <w:rFonts w:cs="OpenSymbol"/>
    </w:rPr>
  </w:style>
  <w:style w:type="character" w:customStyle="1" w:styleId="ListLabel190">
    <w:name w:val="ListLabel 190"/>
    <w:qFormat/>
    <w:rPr>
      <w:rFonts w:cs="OpenSymbol"/>
    </w:rPr>
  </w:style>
  <w:style w:type="character" w:customStyle="1" w:styleId="ListLabel191">
    <w:name w:val="ListLabel 191"/>
    <w:qFormat/>
    <w:rPr>
      <w:rFonts w:cs="OpenSymbol"/>
    </w:rPr>
  </w:style>
  <w:style w:type="character" w:customStyle="1" w:styleId="ListLabel192">
    <w:name w:val="ListLabel 192"/>
    <w:qFormat/>
    <w:rPr>
      <w:rFonts w:cs="OpenSymbol"/>
    </w:rPr>
  </w:style>
  <w:style w:type="character" w:customStyle="1" w:styleId="ListLabel193">
    <w:name w:val="ListLabel 193"/>
    <w:qFormat/>
    <w:rPr>
      <w:rFonts w:cs="OpenSymbol"/>
    </w:rPr>
  </w:style>
  <w:style w:type="character" w:customStyle="1" w:styleId="ListLabel194">
    <w:name w:val="ListLabel 194"/>
    <w:qFormat/>
    <w:rPr>
      <w:rFonts w:cs="OpenSymbol"/>
    </w:rPr>
  </w:style>
  <w:style w:type="character" w:customStyle="1" w:styleId="ListLabel195">
    <w:name w:val="ListLabel 195"/>
    <w:qFormat/>
    <w:rPr>
      <w:rFonts w:cs="OpenSymbol"/>
    </w:rPr>
  </w:style>
  <w:style w:type="character" w:customStyle="1" w:styleId="ListLabel196">
    <w:name w:val="ListLabel 196"/>
    <w:qFormat/>
    <w:rPr>
      <w:rFonts w:cs="OpenSymbol"/>
    </w:rPr>
  </w:style>
  <w:style w:type="character" w:customStyle="1" w:styleId="ListLabel197">
    <w:name w:val="ListLabel 197"/>
    <w:qFormat/>
    <w:rPr>
      <w:rFonts w:cs="OpenSymbol"/>
    </w:rPr>
  </w:style>
  <w:style w:type="character" w:customStyle="1" w:styleId="ListLabel198">
    <w:name w:val="ListLabel 198"/>
    <w:qFormat/>
    <w:rPr>
      <w:rFonts w:cs="OpenSymbol"/>
    </w:rPr>
  </w:style>
  <w:style w:type="character" w:customStyle="1" w:styleId="ListLabel199">
    <w:name w:val="ListLabel 199"/>
    <w:qFormat/>
    <w:rPr>
      <w:rFonts w:cs="OpenSymbol"/>
    </w:rPr>
  </w:style>
  <w:style w:type="character" w:customStyle="1" w:styleId="ListLabel200">
    <w:name w:val="ListLabel 200"/>
    <w:qFormat/>
    <w:rPr>
      <w:rFonts w:cs="OpenSymbol"/>
    </w:rPr>
  </w:style>
  <w:style w:type="character" w:customStyle="1" w:styleId="ListLabel201">
    <w:name w:val="ListLabel 201"/>
    <w:qFormat/>
    <w:rPr>
      <w:rFonts w:cs="OpenSymbol"/>
    </w:rPr>
  </w:style>
  <w:style w:type="character" w:customStyle="1" w:styleId="ListLabel202">
    <w:name w:val="ListLabel 202"/>
    <w:qFormat/>
    <w:rPr>
      <w:rFonts w:cs="OpenSymbol"/>
    </w:rPr>
  </w:style>
  <w:style w:type="character" w:customStyle="1" w:styleId="ListLabel203">
    <w:name w:val="ListLabel 203"/>
    <w:qFormat/>
    <w:rPr>
      <w:rFonts w:cs="OpenSymbol"/>
    </w:rPr>
  </w:style>
  <w:style w:type="character" w:customStyle="1" w:styleId="ListLabel204">
    <w:name w:val="ListLabel 204"/>
    <w:qFormat/>
    <w:rPr>
      <w:rFonts w:cs="OpenSymbol"/>
    </w:rPr>
  </w:style>
  <w:style w:type="character" w:customStyle="1" w:styleId="ListLabel205">
    <w:name w:val="ListLabel 205"/>
    <w:qFormat/>
    <w:rPr>
      <w:rFonts w:cs="OpenSymbol"/>
      <w:b w:val="0"/>
    </w:rPr>
  </w:style>
  <w:style w:type="character" w:customStyle="1" w:styleId="ListLabel206">
    <w:name w:val="ListLabel 206"/>
    <w:qFormat/>
    <w:rPr>
      <w:rFonts w:cs="OpenSymbol"/>
    </w:rPr>
  </w:style>
  <w:style w:type="character" w:customStyle="1" w:styleId="ListLabel207">
    <w:name w:val="ListLabel 207"/>
    <w:qFormat/>
    <w:rPr>
      <w:rFonts w:cs="OpenSymbol"/>
    </w:rPr>
  </w:style>
  <w:style w:type="character" w:customStyle="1" w:styleId="ListLabel208">
    <w:name w:val="ListLabel 208"/>
    <w:qFormat/>
    <w:rPr>
      <w:rFonts w:cs="OpenSymbol"/>
    </w:rPr>
  </w:style>
  <w:style w:type="character" w:customStyle="1" w:styleId="ListLabel209">
    <w:name w:val="ListLabel 209"/>
    <w:qFormat/>
    <w:rPr>
      <w:rFonts w:cs="OpenSymbol"/>
    </w:rPr>
  </w:style>
  <w:style w:type="character" w:customStyle="1" w:styleId="ListLabel210">
    <w:name w:val="ListLabel 210"/>
    <w:qFormat/>
    <w:rPr>
      <w:rFonts w:cs="OpenSymbol"/>
    </w:rPr>
  </w:style>
  <w:style w:type="character" w:customStyle="1" w:styleId="ListLabel211">
    <w:name w:val="ListLabel 211"/>
    <w:qFormat/>
    <w:rPr>
      <w:rFonts w:cs="OpenSymbol"/>
    </w:rPr>
  </w:style>
  <w:style w:type="character" w:customStyle="1" w:styleId="ListLabel212">
    <w:name w:val="ListLabel 212"/>
    <w:qFormat/>
    <w:rPr>
      <w:rFonts w:cs="OpenSymbol"/>
    </w:rPr>
  </w:style>
  <w:style w:type="character" w:customStyle="1" w:styleId="ListLabel213">
    <w:name w:val="ListLabel 213"/>
    <w:qFormat/>
    <w:rPr>
      <w:rFonts w:cs="OpenSymbol"/>
    </w:rPr>
  </w:style>
  <w:style w:type="character" w:customStyle="1" w:styleId="ListLabel214">
    <w:name w:val="ListLabel 214"/>
    <w:qFormat/>
    <w:rPr>
      <w:rFonts w:cs="OpenSymbol"/>
    </w:rPr>
  </w:style>
  <w:style w:type="character" w:customStyle="1" w:styleId="ListLabel215">
    <w:name w:val="ListLabel 215"/>
    <w:qFormat/>
    <w:rPr>
      <w:rFonts w:cs="OpenSymbol"/>
    </w:rPr>
  </w:style>
  <w:style w:type="character" w:customStyle="1" w:styleId="ListLabel216">
    <w:name w:val="ListLabel 216"/>
    <w:qFormat/>
    <w:rPr>
      <w:rFonts w:cs="OpenSymbol"/>
    </w:rPr>
  </w:style>
  <w:style w:type="character" w:customStyle="1" w:styleId="ListLabel217">
    <w:name w:val="ListLabel 217"/>
    <w:qFormat/>
    <w:rPr>
      <w:rFonts w:cs="OpenSymbol"/>
    </w:rPr>
  </w:style>
  <w:style w:type="character" w:customStyle="1" w:styleId="ListLabel218">
    <w:name w:val="ListLabel 218"/>
    <w:qFormat/>
    <w:rPr>
      <w:rFonts w:cs="OpenSymbol"/>
    </w:rPr>
  </w:style>
  <w:style w:type="character" w:customStyle="1" w:styleId="ListLabel219">
    <w:name w:val="ListLabel 219"/>
    <w:qFormat/>
    <w:rPr>
      <w:rFonts w:cs="OpenSymbol"/>
    </w:rPr>
  </w:style>
  <w:style w:type="character" w:customStyle="1" w:styleId="ListLabel220">
    <w:name w:val="ListLabel 220"/>
    <w:qFormat/>
    <w:rPr>
      <w:rFonts w:cs="OpenSymbol"/>
    </w:rPr>
  </w:style>
  <w:style w:type="character" w:customStyle="1" w:styleId="ListLabel221">
    <w:name w:val="ListLabel 221"/>
    <w:qFormat/>
    <w:rPr>
      <w:rFonts w:cs="OpenSymbol"/>
    </w:rPr>
  </w:style>
  <w:style w:type="character" w:customStyle="1" w:styleId="ListLabel222">
    <w:name w:val="ListLabel 222"/>
    <w:qFormat/>
    <w:rPr>
      <w:rFonts w:cs="OpenSymbol"/>
    </w:rPr>
  </w:style>
  <w:style w:type="character" w:customStyle="1" w:styleId="ListLabel223">
    <w:name w:val="ListLabel 223"/>
    <w:qFormat/>
    <w:rPr>
      <w:rFonts w:cs="OpenSymbol"/>
    </w:rPr>
  </w:style>
  <w:style w:type="character" w:customStyle="1" w:styleId="ListLabel224">
    <w:name w:val="ListLabel 224"/>
    <w:qFormat/>
    <w:rPr>
      <w:rFonts w:cs="OpenSymbol"/>
    </w:rPr>
  </w:style>
  <w:style w:type="character" w:customStyle="1" w:styleId="ListLabel225">
    <w:name w:val="ListLabel 225"/>
    <w:qFormat/>
    <w:rPr>
      <w:rFonts w:cs="OpenSymbol"/>
    </w:rPr>
  </w:style>
  <w:style w:type="character" w:customStyle="1" w:styleId="ListLabel226">
    <w:name w:val="ListLabel 226"/>
    <w:qFormat/>
    <w:rPr>
      <w:rFonts w:cs="OpenSymbol"/>
    </w:rPr>
  </w:style>
  <w:style w:type="character" w:customStyle="1" w:styleId="ListLabel227">
    <w:name w:val="ListLabel 227"/>
    <w:qFormat/>
    <w:rPr>
      <w:rFonts w:cs="OpenSymbol"/>
    </w:rPr>
  </w:style>
  <w:style w:type="character" w:customStyle="1" w:styleId="ListLabel228">
    <w:name w:val="ListLabel 228"/>
    <w:qFormat/>
    <w:rPr>
      <w:rFonts w:cs="OpenSymbol"/>
    </w:rPr>
  </w:style>
  <w:style w:type="character" w:customStyle="1" w:styleId="ListLabel229">
    <w:name w:val="ListLabel 229"/>
    <w:qFormat/>
    <w:rPr>
      <w:rFonts w:cs="OpenSymbol"/>
    </w:rPr>
  </w:style>
  <w:style w:type="character" w:customStyle="1" w:styleId="ListLabel230">
    <w:name w:val="ListLabel 230"/>
    <w:qFormat/>
    <w:rPr>
      <w:rFonts w:cs="OpenSymbol"/>
    </w:rPr>
  </w:style>
  <w:style w:type="character" w:customStyle="1" w:styleId="ListLabel231">
    <w:name w:val="ListLabel 231"/>
    <w:qFormat/>
    <w:rPr>
      <w:rFonts w:cs="OpenSymbol"/>
    </w:rPr>
  </w:style>
  <w:style w:type="character" w:customStyle="1" w:styleId="ListLabel232">
    <w:name w:val="ListLabel 232"/>
    <w:qFormat/>
    <w:rPr>
      <w:rFonts w:cs="OpenSymbol"/>
    </w:rPr>
  </w:style>
  <w:style w:type="character" w:customStyle="1" w:styleId="ListLabel233">
    <w:name w:val="ListLabel 233"/>
    <w:qFormat/>
    <w:rPr>
      <w:rFonts w:cs="OpenSymbol"/>
    </w:rPr>
  </w:style>
  <w:style w:type="character" w:customStyle="1" w:styleId="ListLabel234">
    <w:name w:val="ListLabel 234"/>
    <w:qFormat/>
    <w:rPr>
      <w:rFonts w:cs="OpenSymbol"/>
    </w:rPr>
  </w:style>
  <w:style w:type="character" w:customStyle="1" w:styleId="ListLabel235">
    <w:name w:val="ListLabel 235"/>
    <w:qFormat/>
    <w:rPr>
      <w:rFonts w:cs="OpenSymbol"/>
    </w:rPr>
  </w:style>
  <w:style w:type="character" w:customStyle="1" w:styleId="ListLabel236">
    <w:name w:val="ListLabel 236"/>
    <w:qFormat/>
    <w:rPr>
      <w:rFonts w:cs="OpenSymbol"/>
    </w:rPr>
  </w:style>
  <w:style w:type="character" w:customStyle="1" w:styleId="ListLabel237">
    <w:name w:val="ListLabel 237"/>
    <w:qFormat/>
    <w:rPr>
      <w:rFonts w:cs="OpenSymbol"/>
    </w:rPr>
  </w:style>
  <w:style w:type="character" w:customStyle="1" w:styleId="ListLabel238">
    <w:name w:val="ListLabel 238"/>
    <w:qFormat/>
    <w:rPr>
      <w:rFonts w:cs="OpenSymbol"/>
    </w:rPr>
  </w:style>
  <w:style w:type="character" w:customStyle="1" w:styleId="ListLabel239">
    <w:name w:val="ListLabel 239"/>
    <w:qFormat/>
    <w:rPr>
      <w:rFonts w:cs="OpenSymbol"/>
    </w:rPr>
  </w:style>
  <w:style w:type="character" w:customStyle="1" w:styleId="ListLabel240">
    <w:name w:val="ListLabel 240"/>
    <w:qFormat/>
    <w:rPr>
      <w:rFonts w:cs="OpenSymbol"/>
    </w:rPr>
  </w:style>
  <w:style w:type="character" w:customStyle="1" w:styleId="ListLabel241">
    <w:name w:val="ListLabel 241"/>
    <w:qFormat/>
    <w:rPr>
      <w:rFonts w:cs="OpenSymbol"/>
    </w:rPr>
  </w:style>
  <w:style w:type="character" w:customStyle="1" w:styleId="ListLabel242">
    <w:name w:val="ListLabel 242"/>
    <w:qFormat/>
    <w:rPr>
      <w:rFonts w:cs="OpenSymbol"/>
    </w:rPr>
  </w:style>
  <w:style w:type="character" w:customStyle="1" w:styleId="ListLabel243">
    <w:name w:val="ListLabel 243"/>
    <w:qFormat/>
    <w:rPr>
      <w:rFonts w:cs="OpenSymbol"/>
    </w:rPr>
  </w:style>
  <w:style w:type="character" w:customStyle="1" w:styleId="ListLabel244">
    <w:name w:val="ListLabel 244"/>
    <w:qFormat/>
    <w:rPr>
      <w:rFonts w:cs="OpenSymbol"/>
    </w:rPr>
  </w:style>
  <w:style w:type="character" w:customStyle="1" w:styleId="ListLabel245">
    <w:name w:val="ListLabel 245"/>
    <w:qFormat/>
    <w:rPr>
      <w:rFonts w:cs="OpenSymbol"/>
    </w:rPr>
  </w:style>
  <w:style w:type="character" w:customStyle="1" w:styleId="ListLabel246">
    <w:name w:val="ListLabel 246"/>
    <w:qFormat/>
    <w:rPr>
      <w:rFonts w:cs="OpenSymbol"/>
    </w:rPr>
  </w:style>
  <w:style w:type="character" w:customStyle="1" w:styleId="ListLabel247">
    <w:name w:val="ListLabel 247"/>
    <w:qFormat/>
    <w:rPr>
      <w:rFonts w:cs="OpenSymbol"/>
    </w:rPr>
  </w:style>
  <w:style w:type="character" w:customStyle="1" w:styleId="ListLabel248">
    <w:name w:val="ListLabel 248"/>
    <w:qFormat/>
    <w:rPr>
      <w:rFonts w:cs="OpenSymbol"/>
    </w:rPr>
  </w:style>
  <w:style w:type="character" w:customStyle="1" w:styleId="ListLabel249">
    <w:name w:val="ListLabel 249"/>
    <w:qFormat/>
    <w:rPr>
      <w:rFonts w:cs="OpenSymbol"/>
    </w:rPr>
  </w:style>
  <w:style w:type="character" w:customStyle="1" w:styleId="ListLabel250">
    <w:name w:val="ListLabel 250"/>
    <w:qFormat/>
    <w:rPr>
      <w:rFonts w:cs="OpenSymbol"/>
    </w:rPr>
  </w:style>
  <w:style w:type="character" w:customStyle="1" w:styleId="ListLabel251">
    <w:name w:val="ListLabel 251"/>
    <w:qFormat/>
    <w:rPr>
      <w:rFonts w:cs="OpenSymbol"/>
      <w:b w:val="0"/>
    </w:rPr>
  </w:style>
  <w:style w:type="character" w:customStyle="1" w:styleId="ListLabel252">
    <w:name w:val="ListLabel 252"/>
    <w:qFormat/>
    <w:rPr>
      <w:rFonts w:cs="OpenSymbol"/>
    </w:rPr>
  </w:style>
  <w:style w:type="character" w:customStyle="1" w:styleId="ListLabel253">
    <w:name w:val="ListLabel 253"/>
    <w:qFormat/>
    <w:rPr>
      <w:rFonts w:cs="OpenSymbol"/>
    </w:rPr>
  </w:style>
  <w:style w:type="character" w:customStyle="1" w:styleId="ListLabel254">
    <w:name w:val="ListLabel 254"/>
    <w:qFormat/>
    <w:rPr>
      <w:rFonts w:cs="OpenSymbol"/>
    </w:rPr>
  </w:style>
  <w:style w:type="character" w:customStyle="1" w:styleId="ListLabel255">
    <w:name w:val="ListLabel 255"/>
    <w:qFormat/>
    <w:rPr>
      <w:rFonts w:cs="OpenSymbol"/>
    </w:rPr>
  </w:style>
  <w:style w:type="character" w:customStyle="1" w:styleId="ListLabel256">
    <w:name w:val="ListLabel 256"/>
    <w:qFormat/>
    <w:rPr>
      <w:rFonts w:cs="OpenSymbol"/>
    </w:rPr>
  </w:style>
  <w:style w:type="character" w:customStyle="1" w:styleId="ListLabel257">
    <w:name w:val="ListLabel 257"/>
    <w:qFormat/>
    <w:rPr>
      <w:rFonts w:cs="OpenSymbol"/>
    </w:rPr>
  </w:style>
  <w:style w:type="character" w:customStyle="1" w:styleId="ListLabel258">
    <w:name w:val="ListLabel 258"/>
    <w:qFormat/>
    <w:rPr>
      <w:rFonts w:cs="OpenSymbol"/>
    </w:rPr>
  </w:style>
  <w:style w:type="character" w:customStyle="1" w:styleId="ListLabel259">
    <w:name w:val="ListLabel 259"/>
    <w:qFormat/>
    <w:rPr>
      <w:rFonts w:cs="OpenSymbol"/>
    </w:rPr>
  </w:style>
  <w:style w:type="character" w:customStyle="1" w:styleId="ListLabel260">
    <w:name w:val="ListLabel 260"/>
    <w:qFormat/>
    <w:rPr>
      <w:rFonts w:cs="OpenSymbol"/>
    </w:rPr>
  </w:style>
  <w:style w:type="character" w:customStyle="1" w:styleId="ListLabel261">
    <w:name w:val="ListLabel 261"/>
    <w:qFormat/>
    <w:rPr>
      <w:rFonts w:cs="OpenSymbol"/>
    </w:rPr>
  </w:style>
  <w:style w:type="character" w:customStyle="1" w:styleId="ListLabel262">
    <w:name w:val="ListLabel 262"/>
    <w:qFormat/>
    <w:rPr>
      <w:rFonts w:cs="OpenSymbol"/>
    </w:rPr>
  </w:style>
  <w:style w:type="character" w:customStyle="1" w:styleId="ListLabel263">
    <w:name w:val="ListLabel 263"/>
    <w:qFormat/>
    <w:rPr>
      <w:rFonts w:cs="OpenSymbol"/>
    </w:rPr>
  </w:style>
  <w:style w:type="character" w:customStyle="1" w:styleId="ListLabel264">
    <w:name w:val="ListLabel 264"/>
    <w:qFormat/>
    <w:rPr>
      <w:rFonts w:cs="OpenSymbol"/>
    </w:rPr>
  </w:style>
  <w:style w:type="character" w:customStyle="1" w:styleId="ListLabel265">
    <w:name w:val="ListLabel 265"/>
    <w:qFormat/>
    <w:rPr>
      <w:rFonts w:cs="OpenSymbol"/>
    </w:rPr>
  </w:style>
  <w:style w:type="character" w:customStyle="1" w:styleId="ListLabel266">
    <w:name w:val="ListLabel 266"/>
    <w:qFormat/>
    <w:rPr>
      <w:rFonts w:cs="OpenSymbol"/>
    </w:rPr>
  </w:style>
  <w:style w:type="character" w:customStyle="1" w:styleId="ListLabel267">
    <w:name w:val="ListLabel 267"/>
    <w:qFormat/>
    <w:rPr>
      <w:rFonts w:cs="OpenSymbol"/>
    </w:rPr>
  </w:style>
  <w:style w:type="character" w:customStyle="1" w:styleId="ListLabel268">
    <w:name w:val="ListLabel 268"/>
    <w:qFormat/>
    <w:rPr>
      <w:rFonts w:cs="OpenSymbol"/>
    </w:rPr>
  </w:style>
  <w:style w:type="character" w:customStyle="1" w:styleId="ListLabel269">
    <w:name w:val="ListLabel 269"/>
    <w:qFormat/>
    <w:rPr>
      <w:rFonts w:cs="OpenSymbol"/>
    </w:rPr>
  </w:style>
  <w:style w:type="character" w:customStyle="1" w:styleId="ListLabel270">
    <w:name w:val="ListLabel 270"/>
    <w:qFormat/>
    <w:rPr>
      <w:rFonts w:cs="OpenSymbol"/>
    </w:rPr>
  </w:style>
  <w:style w:type="character" w:customStyle="1" w:styleId="ListLabel271">
    <w:name w:val="ListLabel 271"/>
    <w:qFormat/>
    <w:rPr>
      <w:rFonts w:cs="OpenSymbol"/>
    </w:rPr>
  </w:style>
  <w:style w:type="character" w:customStyle="1" w:styleId="ListLabel272">
    <w:name w:val="ListLabel 272"/>
    <w:qFormat/>
    <w:rPr>
      <w:rFonts w:cs="OpenSymbol"/>
    </w:rPr>
  </w:style>
  <w:style w:type="character" w:customStyle="1" w:styleId="ListLabel273">
    <w:name w:val="ListLabel 273"/>
    <w:qFormat/>
    <w:rPr>
      <w:rFonts w:cs="OpenSymbol"/>
    </w:rPr>
  </w:style>
  <w:style w:type="character" w:customStyle="1" w:styleId="ListLabel274">
    <w:name w:val="ListLabel 274"/>
    <w:qFormat/>
    <w:rPr>
      <w:rFonts w:cs="OpenSymbol"/>
    </w:rPr>
  </w:style>
  <w:style w:type="character" w:customStyle="1" w:styleId="ListLabel275">
    <w:name w:val="ListLabel 275"/>
    <w:qFormat/>
    <w:rPr>
      <w:rFonts w:cs="OpenSymbol"/>
    </w:rPr>
  </w:style>
  <w:style w:type="character" w:customStyle="1" w:styleId="ListLabel276">
    <w:name w:val="ListLabel 276"/>
    <w:qFormat/>
    <w:rPr>
      <w:rFonts w:cs="OpenSymbol"/>
    </w:rPr>
  </w:style>
  <w:style w:type="character" w:customStyle="1" w:styleId="ListLabel277">
    <w:name w:val="ListLabel 277"/>
    <w:qFormat/>
    <w:rPr>
      <w:rFonts w:cs="OpenSymbol"/>
    </w:rPr>
  </w:style>
  <w:style w:type="character" w:customStyle="1" w:styleId="ListLabel278">
    <w:name w:val="ListLabel 278"/>
    <w:qFormat/>
    <w:rPr>
      <w:rFonts w:cs="OpenSymbol"/>
    </w:rPr>
  </w:style>
  <w:style w:type="character" w:customStyle="1" w:styleId="ListLabel279">
    <w:name w:val="ListLabel 279"/>
    <w:qFormat/>
    <w:rPr>
      <w:rFonts w:cs="OpenSymbol"/>
    </w:rPr>
  </w:style>
  <w:style w:type="character" w:customStyle="1" w:styleId="ListLabel280">
    <w:name w:val="ListLabel 280"/>
    <w:qFormat/>
    <w:rPr>
      <w:rFonts w:cs="OpenSymbol"/>
    </w:rPr>
  </w:style>
  <w:style w:type="character" w:customStyle="1" w:styleId="ListLabel281">
    <w:name w:val="ListLabel 281"/>
    <w:qFormat/>
    <w:rPr>
      <w:rFonts w:cs="OpenSymbol"/>
    </w:rPr>
  </w:style>
  <w:style w:type="character" w:customStyle="1" w:styleId="ListLabel282">
    <w:name w:val="ListLabel 282"/>
    <w:qFormat/>
    <w:rPr>
      <w:rFonts w:cs="OpenSymbol"/>
    </w:rPr>
  </w:style>
  <w:style w:type="character" w:customStyle="1" w:styleId="ListLabel283">
    <w:name w:val="ListLabel 283"/>
    <w:qFormat/>
    <w:rPr>
      <w:rFonts w:cs="OpenSymbol"/>
    </w:rPr>
  </w:style>
  <w:style w:type="character" w:customStyle="1" w:styleId="ListLabel284">
    <w:name w:val="ListLabel 284"/>
    <w:qFormat/>
    <w:rPr>
      <w:rFonts w:cs="OpenSymbol"/>
    </w:rPr>
  </w:style>
  <w:style w:type="character" w:customStyle="1" w:styleId="ListLabel285">
    <w:name w:val="ListLabel 285"/>
    <w:qFormat/>
    <w:rPr>
      <w:rFonts w:cs="OpenSymbol"/>
    </w:rPr>
  </w:style>
  <w:style w:type="character" w:customStyle="1" w:styleId="ListLabel286">
    <w:name w:val="ListLabel 286"/>
    <w:qFormat/>
    <w:rPr>
      <w:rFonts w:cs="OpenSymbol"/>
    </w:rPr>
  </w:style>
  <w:style w:type="character" w:customStyle="1" w:styleId="ListLabel287">
    <w:name w:val="ListLabel 287"/>
    <w:qFormat/>
    <w:rPr>
      <w:rFonts w:cs="OpenSymbol"/>
    </w:rPr>
  </w:style>
  <w:style w:type="character" w:customStyle="1" w:styleId="ListLabel288">
    <w:name w:val="ListLabel 288"/>
    <w:qFormat/>
    <w:rPr>
      <w:rFonts w:cs="OpenSymbol"/>
    </w:rPr>
  </w:style>
  <w:style w:type="character" w:customStyle="1" w:styleId="ListLabel289">
    <w:name w:val="ListLabel 289"/>
    <w:qFormat/>
    <w:rPr>
      <w:rFonts w:cs="OpenSymbol"/>
    </w:rPr>
  </w:style>
  <w:style w:type="character" w:customStyle="1" w:styleId="ListLabel290">
    <w:name w:val="ListLabel 290"/>
    <w:qFormat/>
    <w:rPr>
      <w:rFonts w:cs="OpenSymbol"/>
    </w:rPr>
  </w:style>
  <w:style w:type="character" w:customStyle="1" w:styleId="ListLabel291">
    <w:name w:val="ListLabel 291"/>
    <w:qFormat/>
    <w:rPr>
      <w:rFonts w:cs="OpenSymbol"/>
    </w:rPr>
  </w:style>
  <w:style w:type="character" w:customStyle="1" w:styleId="ListLabel292">
    <w:name w:val="ListLabel 292"/>
    <w:qFormat/>
    <w:rPr>
      <w:rFonts w:cs="OpenSymbol"/>
    </w:rPr>
  </w:style>
  <w:style w:type="character" w:customStyle="1" w:styleId="ListLabel293">
    <w:name w:val="ListLabel 293"/>
    <w:qFormat/>
    <w:rPr>
      <w:rFonts w:cs="OpenSymbol"/>
    </w:rPr>
  </w:style>
  <w:style w:type="character" w:customStyle="1" w:styleId="ListLabel294">
    <w:name w:val="ListLabel 294"/>
    <w:qFormat/>
    <w:rPr>
      <w:rFonts w:cs="OpenSymbol"/>
    </w:rPr>
  </w:style>
  <w:style w:type="character" w:customStyle="1" w:styleId="ListLabel295">
    <w:name w:val="ListLabel 295"/>
    <w:qFormat/>
    <w:rPr>
      <w:rFonts w:cs="OpenSymbol"/>
    </w:rPr>
  </w:style>
  <w:style w:type="character" w:customStyle="1" w:styleId="ListLabel296">
    <w:name w:val="ListLabel 296"/>
    <w:qFormat/>
    <w:rPr>
      <w:rFonts w:cs="OpenSymbol"/>
    </w:rPr>
  </w:style>
  <w:style w:type="character" w:customStyle="1" w:styleId="ListLabel297">
    <w:name w:val="ListLabel 297"/>
    <w:qFormat/>
    <w:rPr>
      <w:rFonts w:cs="OpenSymbol"/>
    </w:rPr>
  </w:style>
  <w:style w:type="character" w:customStyle="1" w:styleId="ListLabel298">
    <w:name w:val="ListLabel 298"/>
    <w:qFormat/>
    <w:rPr>
      <w:rFonts w:cs="OpenSymbol"/>
    </w:rPr>
  </w:style>
  <w:style w:type="character" w:customStyle="1" w:styleId="ListLabel299">
    <w:name w:val="ListLabel 299"/>
    <w:qFormat/>
    <w:rPr>
      <w:rFonts w:cs="OpenSymbol"/>
    </w:rPr>
  </w:style>
  <w:style w:type="character" w:customStyle="1" w:styleId="ListLabel300">
    <w:name w:val="ListLabel 300"/>
    <w:qFormat/>
    <w:rPr>
      <w:rFonts w:cs="OpenSymbol"/>
    </w:rPr>
  </w:style>
  <w:style w:type="character" w:customStyle="1" w:styleId="ListLabel301">
    <w:name w:val="ListLabel 301"/>
    <w:qFormat/>
    <w:rPr>
      <w:rFonts w:cs="OpenSymbol"/>
    </w:rPr>
  </w:style>
  <w:style w:type="character" w:customStyle="1" w:styleId="ListLabel302">
    <w:name w:val="ListLabel 302"/>
    <w:qFormat/>
    <w:rPr>
      <w:rFonts w:cs="OpenSymbol"/>
    </w:rPr>
  </w:style>
  <w:style w:type="character" w:customStyle="1" w:styleId="ListLabel303">
    <w:name w:val="ListLabel 303"/>
    <w:qFormat/>
    <w:rPr>
      <w:rFonts w:cs="OpenSymbol"/>
    </w:rPr>
  </w:style>
  <w:style w:type="character" w:customStyle="1" w:styleId="ListLabel304">
    <w:name w:val="ListLabel 304"/>
    <w:qFormat/>
    <w:rPr>
      <w:rFonts w:cs="OpenSymbol"/>
    </w:rPr>
  </w:style>
  <w:style w:type="character" w:customStyle="1" w:styleId="ListLabel305">
    <w:name w:val="ListLabel 305"/>
    <w:qFormat/>
    <w:rPr>
      <w:rFonts w:cs="OpenSymbol"/>
    </w:rPr>
  </w:style>
  <w:style w:type="character" w:customStyle="1" w:styleId="ListLabel306">
    <w:name w:val="ListLabel 306"/>
    <w:qFormat/>
    <w:rPr>
      <w:rFonts w:cs="OpenSymbol"/>
    </w:rPr>
  </w:style>
  <w:style w:type="character" w:customStyle="1" w:styleId="ListLabel307">
    <w:name w:val="ListLabel 307"/>
    <w:qFormat/>
    <w:rPr>
      <w:rFonts w:cs="OpenSymbol"/>
    </w:rPr>
  </w:style>
  <w:style w:type="character" w:customStyle="1" w:styleId="ListLabel308">
    <w:name w:val="ListLabel 308"/>
    <w:qFormat/>
    <w:rPr>
      <w:rFonts w:cs="OpenSymbol"/>
    </w:rPr>
  </w:style>
  <w:style w:type="character" w:customStyle="1" w:styleId="ListLabel309">
    <w:name w:val="ListLabel 309"/>
    <w:qFormat/>
    <w:rPr>
      <w:rFonts w:cs="OpenSymbol"/>
    </w:rPr>
  </w:style>
  <w:style w:type="character" w:customStyle="1" w:styleId="ListLabel310">
    <w:name w:val="ListLabel 310"/>
    <w:qFormat/>
    <w:rPr>
      <w:rFonts w:cs="OpenSymbol"/>
    </w:rPr>
  </w:style>
  <w:style w:type="character" w:customStyle="1" w:styleId="ListLabel311">
    <w:name w:val="ListLabel 311"/>
    <w:qFormat/>
    <w:rPr>
      <w:rFonts w:cs="OpenSymbol"/>
    </w:rPr>
  </w:style>
  <w:style w:type="character" w:customStyle="1" w:styleId="ListLabel312">
    <w:name w:val="ListLabel 312"/>
    <w:qFormat/>
    <w:rPr>
      <w:rFonts w:cs="OpenSymbol"/>
    </w:rPr>
  </w:style>
  <w:style w:type="character" w:customStyle="1" w:styleId="ListLabel313">
    <w:name w:val="ListLabel 313"/>
    <w:qFormat/>
    <w:rPr>
      <w:rFonts w:cs="OpenSymbol"/>
    </w:rPr>
  </w:style>
  <w:style w:type="character" w:customStyle="1" w:styleId="ListLabel314">
    <w:name w:val="ListLabel 314"/>
    <w:qFormat/>
    <w:rPr>
      <w:rFonts w:cs="OpenSymbol"/>
    </w:rPr>
  </w:style>
  <w:style w:type="character" w:customStyle="1" w:styleId="ListLabel315">
    <w:name w:val="ListLabel 315"/>
    <w:qFormat/>
    <w:rPr>
      <w:rFonts w:cs="OpenSymbol"/>
    </w:rPr>
  </w:style>
  <w:style w:type="character" w:customStyle="1" w:styleId="ListLabel316">
    <w:name w:val="ListLabel 316"/>
    <w:qFormat/>
    <w:rPr>
      <w:rFonts w:cs="OpenSymbol"/>
    </w:rPr>
  </w:style>
  <w:style w:type="character" w:customStyle="1" w:styleId="ListLabel317">
    <w:name w:val="ListLabel 317"/>
    <w:qFormat/>
    <w:rPr>
      <w:rFonts w:cs="OpenSymbol"/>
    </w:rPr>
  </w:style>
  <w:style w:type="character" w:customStyle="1" w:styleId="ListLabel318">
    <w:name w:val="ListLabel 318"/>
    <w:qFormat/>
    <w:rPr>
      <w:rFonts w:cs="OpenSymbol"/>
    </w:rPr>
  </w:style>
  <w:style w:type="character" w:customStyle="1" w:styleId="ListLabel319">
    <w:name w:val="ListLabel 319"/>
    <w:qFormat/>
    <w:rPr>
      <w:rFonts w:cs="OpenSymbol"/>
    </w:rPr>
  </w:style>
  <w:style w:type="character" w:customStyle="1" w:styleId="ListLabel320">
    <w:name w:val="ListLabel 320"/>
    <w:qFormat/>
    <w:rPr>
      <w:rFonts w:cs="OpenSymbol"/>
    </w:rPr>
  </w:style>
  <w:style w:type="character" w:customStyle="1" w:styleId="ListLabel321">
    <w:name w:val="ListLabel 321"/>
    <w:qFormat/>
    <w:rPr>
      <w:rFonts w:cs="OpenSymbol"/>
    </w:rPr>
  </w:style>
  <w:style w:type="character" w:customStyle="1" w:styleId="ListLabel322">
    <w:name w:val="ListLabel 322"/>
    <w:qFormat/>
    <w:rPr>
      <w:rFonts w:cs="OpenSymbol"/>
    </w:rPr>
  </w:style>
  <w:style w:type="character" w:customStyle="1" w:styleId="ListLabel323">
    <w:name w:val="ListLabel 323"/>
    <w:qFormat/>
    <w:rPr>
      <w:rFonts w:cs="OpenSymbol"/>
    </w:rPr>
  </w:style>
  <w:style w:type="character" w:customStyle="1" w:styleId="ListLabel324">
    <w:name w:val="ListLabel 324"/>
    <w:qFormat/>
    <w:rPr>
      <w:rFonts w:cs="OpenSymbol"/>
      <w:b w:val="0"/>
    </w:rPr>
  </w:style>
  <w:style w:type="character" w:customStyle="1" w:styleId="ListLabel325">
    <w:name w:val="ListLabel 325"/>
    <w:qFormat/>
    <w:rPr>
      <w:rFonts w:cs="OpenSymbol"/>
    </w:rPr>
  </w:style>
  <w:style w:type="character" w:customStyle="1" w:styleId="ListLabel326">
    <w:name w:val="ListLabel 326"/>
    <w:qFormat/>
    <w:rPr>
      <w:rFonts w:cs="OpenSymbol"/>
    </w:rPr>
  </w:style>
  <w:style w:type="character" w:customStyle="1" w:styleId="ListLabel327">
    <w:name w:val="ListLabel 327"/>
    <w:qFormat/>
    <w:rPr>
      <w:rFonts w:cs="OpenSymbol"/>
    </w:rPr>
  </w:style>
  <w:style w:type="character" w:customStyle="1" w:styleId="ListLabel328">
    <w:name w:val="ListLabel 328"/>
    <w:qFormat/>
    <w:rPr>
      <w:rFonts w:cs="OpenSymbol"/>
    </w:rPr>
  </w:style>
  <w:style w:type="character" w:customStyle="1" w:styleId="ListLabel329">
    <w:name w:val="ListLabel 329"/>
    <w:qFormat/>
    <w:rPr>
      <w:rFonts w:cs="OpenSymbol"/>
    </w:rPr>
  </w:style>
  <w:style w:type="character" w:customStyle="1" w:styleId="ListLabel330">
    <w:name w:val="ListLabel 330"/>
    <w:qFormat/>
    <w:rPr>
      <w:rFonts w:cs="OpenSymbol"/>
    </w:rPr>
  </w:style>
  <w:style w:type="character" w:customStyle="1" w:styleId="ListLabel331">
    <w:name w:val="ListLabel 331"/>
    <w:qFormat/>
    <w:rPr>
      <w:rFonts w:cs="OpenSymbol"/>
    </w:rPr>
  </w:style>
  <w:style w:type="character" w:customStyle="1" w:styleId="ListLabel332">
    <w:name w:val="ListLabel 332"/>
    <w:qFormat/>
    <w:rPr>
      <w:rFonts w:cs="OpenSymbol"/>
    </w:rPr>
  </w:style>
  <w:style w:type="character" w:customStyle="1" w:styleId="ListLabel333">
    <w:name w:val="ListLabel 333"/>
    <w:qFormat/>
    <w:rPr>
      <w:rFonts w:cs="OpenSymbol"/>
    </w:rPr>
  </w:style>
  <w:style w:type="character" w:customStyle="1" w:styleId="ListLabel334">
    <w:name w:val="ListLabel 334"/>
    <w:qFormat/>
    <w:rPr>
      <w:rFonts w:cs="OpenSymbol"/>
    </w:rPr>
  </w:style>
  <w:style w:type="character" w:customStyle="1" w:styleId="ListLabel335">
    <w:name w:val="ListLabel 335"/>
    <w:qFormat/>
    <w:rPr>
      <w:rFonts w:cs="OpenSymbol"/>
    </w:rPr>
  </w:style>
  <w:style w:type="character" w:customStyle="1" w:styleId="ListLabel336">
    <w:name w:val="ListLabel 336"/>
    <w:qFormat/>
    <w:rPr>
      <w:rFonts w:cs="OpenSymbol"/>
    </w:rPr>
  </w:style>
  <w:style w:type="character" w:customStyle="1" w:styleId="ListLabel337">
    <w:name w:val="ListLabel 337"/>
    <w:qFormat/>
    <w:rPr>
      <w:rFonts w:cs="OpenSymbol"/>
    </w:rPr>
  </w:style>
  <w:style w:type="character" w:customStyle="1" w:styleId="ListLabel338">
    <w:name w:val="ListLabel 338"/>
    <w:qFormat/>
    <w:rPr>
      <w:rFonts w:cs="OpenSymbol"/>
    </w:rPr>
  </w:style>
  <w:style w:type="character" w:customStyle="1" w:styleId="ListLabel339">
    <w:name w:val="ListLabel 339"/>
    <w:qFormat/>
    <w:rPr>
      <w:rFonts w:cs="OpenSymbol"/>
    </w:rPr>
  </w:style>
  <w:style w:type="character" w:customStyle="1" w:styleId="ListLabel340">
    <w:name w:val="ListLabel 340"/>
    <w:qFormat/>
    <w:rPr>
      <w:rFonts w:cs="OpenSymbol"/>
    </w:rPr>
  </w:style>
  <w:style w:type="character" w:customStyle="1" w:styleId="ListLabel341">
    <w:name w:val="ListLabel 341"/>
    <w:qFormat/>
    <w:rPr>
      <w:rFonts w:cs="OpenSymbol"/>
    </w:rPr>
  </w:style>
  <w:style w:type="character" w:customStyle="1" w:styleId="ListLabel342">
    <w:name w:val="ListLabel 342"/>
    <w:qFormat/>
    <w:rPr>
      <w:rFonts w:cs="OpenSymbol"/>
    </w:rPr>
  </w:style>
  <w:style w:type="character" w:customStyle="1" w:styleId="ListLabel343">
    <w:name w:val="ListLabel 343"/>
    <w:qFormat/>
    <w:rPr>
      <w:rFonts w:cs="OpenSymbol"/>
    </w:rPr>
  </w:style>
  <w:style w:type="character" w:customStyle="1" w:styleId="ListLabel344">
    <w:name w:val="ListLabel 344"/>
    <w:qFormat/>
    <w:rPr>
      <w:rFonts w:cs="OpenSymbol"/>
    </w:rPr>
  </w:style>
  <w:style w:type="character" w:customStyle="1" w:styleId="ListLabel345">
    <w:name w:val="ListLabel 345"/>
    <w:qFormat/>
    <w:rPr>
      <w:rFonts w:cs="OpenSymbol"/>
    </w:rPr>
  </w:style>
  <w:style w:type="character" w:customStyle="1" w:styleId="ListLabel346">
    <w:name w:val="ListLabel 346"/>
    <w:qFormat/>
    <w:rPr>
      <w:rFonts w:cs="OpenSymbol"/>
    </w:rPr>
  </w:style>
  <w:style w:type="character" w:customStyle="1" w:styleId="ListLabel347">
    <w:name w:val="ListLabel 347"/>
    <w:qFormat/>
    <w:rPr>
      <w:rFonts w:cs="OpenSymbol"/>
    </w:rPr>
  </w:style>
  <w:style w:type="character" w:customStyle="1" w:styleId="ListLabel348">
    <w:name w:val="ListLabel 348"/>
    <w:qFormat/>
    <w:rPr>
      <w:rFonts w:cs="OpenSymbol"/>
    </w:rPr>
  </w:style>
  <w:style w:type="character" w:customStyle="1" w:styleId="ListLabel349">
    <w:name w:val="ListLabel 349"/>
    <w:qFormat/>
    <w:rPr>
      <w:rFonts w:cs="OpenSymbol"/>
    </w:rPr>
  </w:style>
  <w:style w:type="character" w:customStyle="1" w:styleId="ListLabel350">
    <w:name w:val="ListLabel 350"/>
    <w:qFormat/>
    <w:rPr>
      <w:rFonts w:cs="OpenSymbol"/>
    </w:rPr>
  </w:style>
  <w:style w:type="character" w:customStyle="1" w:styleId="ListLabel351">
    <w:name w:val="ListLabel 351"/>
    <w:qFormat/>
    <w:rPr>
      <w:rFonts w:cs="OpenSymbol"/>
    </w:rPr>
  </w:style>
  <w:style w:type="character" w:customStyle="1" w:styleId="ListLabel352">
    <w:name w:val="ListLabel 352"/>
    <w:qFormat/>
    <w:rPr>
      <w:rFonts w:cs="OpenSymbol"/>
    </w:rPr>
  </w:style>
  <w:style w:type="character" w:customStyle="1" w:styleId="ListLabel353">
    <w:name w:val="ListLabel 353"/>
    <w:qFormat/>
    <w:rPr>
      <w:rFonts w:cs="OpenSymbol"/>
    </w:rPr>
  </w:style>
  <w:style w:type="character" w:customStyle="1" w:styleId="ListLabel354">
    <w:name w:val="ListLabel 354"/>
    <w:qFormat/>
    <w:rPr>
      <w:rFonts w:cs="OpenSymbol"/>
    </w:rPr>
  </w:style>
  <w:style w:type="character" w:customStyle="1" w:styleId="ListLabel355">
    <w:name w:val="ListLabel 355"/>
    <w:qFormat/>
    <w:rPr>
      <w:rFonts w:cs="OpenSymbol"/>
    </w:rPr>
  </w:style>
  <w:style w:type="character" w:customStyle="1" w:styleId="ListLabel356">
    <w:name w:val="ListLabel 356"/>
    <w:qFormat/>
    <w:rPr>
      <w:rFonts w:cs="OpenSymbol"/>
    </w:rPr>
  </w:style>
  <w:style w:type="character" w:customStyle="1" w:styleId="ListLabel357">
    <w:name w:val="ListLabel 357"/>
    <w:qFormat/>
    <w:rPr>
      <w:rFonts w:cs="OpenSymbol"/>
    </w:rPr>
  </w:style>
  <w:style w:type="character" w:customStyle="1" w:styleId="ListLabel358">
    <w:name w:val="ListLabel 358"/>
    <w:qFormat/>
    <w:rPr>
      <w:rFonts w:cs="OpenSymbol"/>
    </w:rPr>
  </w:style>
  <w:style w:type="character" w:customStyle="1" w:styleId="ListLabel359">
    <w:name w:val="ListLabel 359"/>
    <w:qFormat/>
    <w:rPr>
      <w:rFonts w:cs="OpenSymbol"/>
    </w:rPr>
  </w:style>
  <w:style w:type="character" w:customStyle="1" w:styleId="ListLabel360">
    <w:name w:val="ListLabel 360"/>
    <w:qFormat/>
    <w:rPr>
      <w:rFonts w:cs="OpenSymbol"/>
    </w:rPr>
  </w:style>
  <w:style w:type="character" w:customStyle="1" w:styleId="ListLabel361">
    <w:name w:val="ListLabel 361"/>
    <w:qFormat/>
    <w:rPr>
      <w:rFonts w:cs="OpenSymbol"/>
    </w:rPr>
  </w:style>
  <w:style w:type="character" w:customStyle="1" w:styleId="ListLabel362">
    <w:name w:val="ListLabel 362"/>
    <w:qFormat/>
    <w:rPr>
      <w:rFonts w:cs="OpenSymbol"/>
    </w:rPr>
  </w:style>
  <w:style w:type="character" w:customStyle="1" w:styleId="ListLabel363">
    <w:name w:val="ListLabel 363"/>
    <w:qFormat/>
    <w:rPr>
      <w:rFonts w:cs="OpenSymbol"/>
    </w:rPr>
  </w:style>
  <w:style w:type="character" w:customStyle="1" w:styleId="ListLabel364">
    <w:name w:val="ListLabel 364"/>
    <w:qFormat/>
    <w:rPr>
      <w:rFonts w:cs="OpenSymbol"/>
    </w:rPr>
  </w:style>
  <w:style w:type="character" w:customStyle="1" w:styleId="ListLabel365">
    <w:name w:val="ListLabel 365"/>
    <w:qFormat/>
    <w:rPr>
      <w:rFonts w:cs="OpenSymbol"/>
    </w:rPr>
  </w:style>
  <w:style w:type="character" w:customStyle="1" w:styleId="ListLabel366">
    <w:name w:val="ListLabel 366"/>
    <w:qFormat/>
    <w:rPr>
      <w:rFonts w:cs="OpenSymbol"/>
    </w:rPr>
  </w:style>
  <w:style w:type="character" w:customStyle="1" w:styleId="ListLabel367">
    <w:name w:val="ListLabel 367"/>
    <w:qFormat/>
    <w:rPr>
      <w:rFonts w:cs="OpenSymbol"/>
    </w:rPr>
  </w:style>
  <w:style w:type="character" w:customStyle="1" w:styleId="ListLabel368">
    <w:name w:val="ListLabel 368"/>
    <w:qFormat/>
    <w:rPr>
      <w:rFonts w:cs="OpenSymbol"/>
    </w:rPr>
  </w:style>
  <w:style w:type="character" w:customStyle="1" w:styleId="ListLabel369">
    <w:name w:val="ListLabel 369"/>
    <w:qFormat/>
    <w:rPr>
      <w:rFonts w:cs="OpenSymbol"/>
    </w:rPr>
  </w:style>
  <w:style w:type="character" w:customStyle="1" w:styleId="ListLabel370">
    <w:name w:val="ListLabel 370"/>
    <w:qFormat/>
    <w:rPr>
      <w:rFonts w:cs="OpenSymbol"/>
    </w:rPr>
  </w:style>
  <w:style w:type="character" w:customStyle="1" w:styleId="ListLabel371">
    <w:name w:val="ListLabel 371"/>
    <w:qFormat/>
    <w:rPr>
      <w:rFonts w:cs="OpenSymbol"/>
    </w:rPr>
  </w:style>
  <w:style w:type="character" w:customStyle="1" w:styleId="ListLabel372">
    <w:name w:val="ListLabel 372"/>
    <w:qFormat/>
    <w:rPr>
      <w:rFonts w:cs="OpenSymbol"/>
    </w:rPr>
  </w:style>
  <w:style w:type="character" w:customStyle="1" w:styleId="ListLabel373">
    <w:name w:val="ListLabel 373"/>
    <w:qFormat/>
    <w:rPr>
      <w:rFonts w:cs="OpenSymbol"/>
    </w:rPr>
  </w:style>
  <w:style w:type="character" w:customStyle="1" w:styleId="ListLabel374">
    <w:name w:val="ListLabel 374"/>
    <w:qFormat/>
    <w:rPr>
      <w:rFonts w:cs="OpenSymbol"/>
    </w:rPr>
  </w:style>
  <w:style w:type="character" w:customStyle="1" w:styleId="ListLabel375">
    <w:name w:val="ListLabel 375"/>
    <w:qFormat/>
    <w:rPr>
      <w:rFonts w:cs="OpenSymbol"/>
    </w:rPr>
  </w:style>
  <w:style w:type="character" w:customStyle="1" w:styleId="ListLabel376">
    <w:name w:val="ListLabel 376"/>
    <w:qFormat/>
    <w:rPr>
      <w:rFonts w:cs="OpenSymbol"/>
    </w:rPr>
  </w:style>
  <w:style w:type="character" w:customStyle="1" w:styleId="ListLabel377">
    <w:name w:val="ListLabel 377"/>
    <w:qFormat/>
    <w:rPr>
      <w:rFonts w:cs="OpenSymbol"/>
    </w:rPr>
  </w:style>
  <w:style w:type="character" w:customStyle="1" w:styleId="ListLabel378">
    <w:name w:val="ListLabel 378"/>
    <w:qFormat/>
    <w:rPr>
      <w:rFonts w:cs="OpenSymbol"/>
    </w:rPr>
  </w:style>
  <w:style w:type="character" w:customStyle="1" w:styleId="ListLabel379">
    <w:name w:val="ListLabel 379"/>
    <w:qFormat/>
    <w:rPr>
      <w:rFonts w:cs="OpenSymbol"/>
    </w:rPr>
  </w:style>
  <w:style w:type="character" w:customStyle="1" w:styleId="ListLabel380">
    <w:name w:val="ListLabel 380"/>
    <w:qFormat/>
    <w:rPr>
      <w:rFonts w:cs="OpenSymbol"/>
    </w:rPr>
  </w:style>
  <w:style w:type="character" w:customStyle="1" w:styleId="ListLabel381">
    <w:name w:val="ListLabel 381"/>
    <w:qFormat/>
    <w:rPr>
      <w:rFonts w:cs="OpenSymbol"/>
    </w:rPr>
  </w:style>
  <w:style w:type="character" w:customStyle="1" w:styleId="ListLabel382">
    <w:name w:val="ListLabel 382"/>
    <w:qFormat/>
    <w:rPr>
      <w:rFonts w:cs="OpenSymbol"/>
    </w:rPr>
  </w:style>
  <w:style w:type="character" w:customStyle="1" w:styleId="ListLabel383">
    <w:name w:val="ListLabel 383"/>
    <w:qFormat/>
    <w:rPr>
      <w:rFonts w:cs="OpenSymbol"/>
    </w:rPr>
  </w:style>
  <w:style w:type="character" w:customStyle="1" w:styleId="ListLabel384">
    <w:name w:val="ListLabel 384"/>
    <w:qFormat/>
    <w:rPr>
      <w:rFonts w:cs="OpenSymbol"/>
    </w:rPr>
  </w:style>
  <w:style w:type="character" w:customStyle="1" w:styleId="ListLabel385">
    <w:name w:val="ListLabel 385"/>
    <w:qFormat/>
    <w:rPr>
      <w:rFonts w:cs="OpenSymbol"/>
    </w:rPr>
  </w:style>
  <w:style w:type="character" w:customStyle="1" w:styleId="ListLabel386">
    <w:name w:val="ListLabel 386"/>
    <w:qFormat/>
    <w:rPr>
      <w:rFonts w:cs="OpenSymbol"/>
    </w:rPr>
  </w:style>
  <w:style w:type="character" w:customStyle="1" w:styleId="ListLabel387">
    <w:name w:val="ListLabel 387"/>
    <w:qFormat/>
    <w:rPr>
      <w:rFonts w:cs="OpenSymbol"/>
    </w:rPr>
  </w:style>
  <w:style w:type="character" w:customStyle="1" w:styleId="ListLabel388">
    <w:name w:val="ListLabel 388"/>
    <w:qFormat/>
    <w:rPr>
      <w:rFonts w:cs="OpenSymbol"/>
    </w:rPr>
  </w:style>
  <w:style w:type="character" w:customStyle="1" w:styleId="ListLabel389">
    <w:name w:val="ListLabel 389"/>
    <w:qFormat/>
    <w:rPr>
      <w:rFonts w:cs="OpenSymbol"/>
    </w:rPr>
  </w:style>
  <w:style w:type="character" w:customStyle="1" w:styleId="ListLabel390">
    <w:name w:val="ListLabel 390"/>
    <w:qFormat/>
    <w:rPr>
      <w:rFonts w:cs="OpenSymbol"/>
    </w:rPr>
  </w:style>
  <w:style w:type="character" w:customStyle="1" w:styleId="ListLabel391">
    <w:name w:val="ListLabel 391"/>
    <w:qFormat/>
    <w:rPr>
      <w:rFonts w:cs="OpenSymbol"/>
    </w:rPr>
  </w:style>
  <w:style w:type="character" w:customStyle="1" w:styleId="ListLabel392">
    <w:name w:val="ListLabel 392"/>
    <w:qFormat/>
    <w:rPr>
      <w:rFonts w:cs="OpenSymbol"/>
    </w:rPr>
  </w:style>
  <w:style w:type="character" w:customStyle="1" w:styleId="ListLabel393">
    <w:name w:val="ListLabel 393"/>
    <w:qFormat/>
    <w:rPr>
      <w:rFonts w:cs="OpenSymbol"/>
    </w:rPr>
  </w:style>
  <w:style w:type="character" w:customStyle="1" w:styleId="ListLabel394">
    <w:name w:val="ListLabel 394"/>
    <w:qFormat/>
    <w:rPr>
      <w:rFonts w:cs="OpenSymbol"/>
    </w:rPr>
  </w:style>
  <w:style w:type="character" w:customStyle="1" w:styleId="ListLabel395">
    <w:name w:val="ListLabel 395"/>
    <w:qFormat/>
    <w:rPr>
      <w:rFonts w:cs="OpenSymbol"/>
    </w:rPr>
  </w:style>
  <w:style w:type="character" w:customStyle="1" w:styleId="ListLabel396">
    <w:name w:val="ListLabel 396"/>
    <w:qFormat/>
    <w:rPr>
      <w:rFonts w:cs="OpenSymbol"/>
    </w:rPr>
  </w:style>
  <w:style w:type="character" w:customStyle="1" w:styleId="ListLabel397">
    <w:name w:val="ListLabel 397"/>
    <w:qFormat/>
    <w:rPr>
      <w:rFonts w:cs="OpenSymbol"/>
      <w:b w:val="0"/>
    </w:rPr>
  </w:style>
  <w:style w:type="character" w:customStyle="1" w:styleId="ListLabel398">
    <w:name w:val="ListLabel 398"/>
    <w:qFormat/>
    <w:rPr>
      <w:rFonts w:cs="OpenSymbol"/>
    </w:rPr>
  </w:style>
  <w:style w:type="character" w:customStyle="1" w:styleId="ListLabel399">
    <w:name w:val="ListLabel 399"/>
    <w:qFormat/>
    <w:rPr>
      <w:rFonts w:cs="OpenSymbol"/>
    </w:rPr>
  </w:style>
  <w:style w:type="character" w:customStyle="1" w:styleId="ListLabel400">
    <w:name w:val="ListLabel 400"/>
    <w:qFormat/>
    <w:rPr>
      <w:rFonts w:cs="OpenSymbol"/>
    </w:rPr>
  </w:style>
  <w:style w:type="character" w:customStyle="1" w:styleId="ListLabel401">
    <w:name w:val="ListLabel 401"/>
    <w:qFormat/>
    <w:rPr>
      <w:rFonts w:cs="OpenSymbol"/>
    </w:rPr>
  </w:style>
  <w:style w:type="character" w:customStyle="1" w:styleId="ListLabel402">
    <w:name w:val="ListLabel 402"/>
    <w:qFormat/>
    <w:rPr>
      <w:rFonts w:cs="OpenSymbol"/>
    </w:rPr>
  </w:style>
  <w:style w:type="character" w:customStyle="1" w:styleId="ListLabel403">
    <w:name w:val="ListLabel 403"/>
    <w:qFormat/>
    <w:rPr>
      <w:rFonts w:cs="OpenSymbol"/>
    </w:rPr>
  </w:style>
  <w:style w:type="character" w:customStyle="1" w:styleId="ListLabel404">
    <w:name w:val="ListLabel 404"/>
    <w:qFormat/>
    <w:rPr>
      <w:rFonts w:cs="OpenSymbol"/>
    </w:rPr>
  </w:style>
  <w:style w:type="character" w:customStyle="1" w:styleId="ListLabel405">
    <w:name w:val="ListLabel 405"/>
    <w:qFormat/>
    <w:rPr>
      <w:rFonts w:cs="OpenSymbol"/>
    </w:rPr>
  </w:style>
  <w:style w:type="character" w:customStyle="1" w:styleId="ListLabel406">
    <w:name w:val="ListLabel 406"/>
    <w:qFormat/>
    <w:rPr>
      <w:rFonts w:cs="OpenSymbol"/>
    </w:rPr>
  </w:style>
  <w:style w:type="character" w:customStyle="1" w:styleId="ListLabel407">
    <w:name w:val="ListLabel 407"/>
    <w:qFormat/>
    <w:rPr>
      <w:rFonts w:cs="OpenSymbol"/>
    </w:rPr>
  </w:style>
  <w:style w:type="character" w:customStyle="1" w:styleId="ListLabel408">
    <w:name w:val="ListLabel 408"/>
    <w:qFormat/>
    <w:rPr>
      <w:rFonts w:cs="OpenSymbol"/>
    </w:rPr>
  </w:style>
  <w:style w:type="character" w:customStyle="1" w:styleId="ListLabel409">
    <w:name w:val="ListLabel 409"/>
    <w:qFormat/>
    <w:rPr>
      <w:rFonts w:cs="OpenSymbol"/>
    </w:rPr>
  </w:style>
  <w:style w:type="character" w:customStyle="1" w:styleId="ListLabel410">
    <w:name w:val="ListLabel 410"/>
    <w:qFormat/>
    <w:rPr>
      <w:rFonts w:cs="OpenSymbol"/>
    </w:rPr>
  </w:style>
  <w:style w:type="character" w:customStyle="1" w:styleId="ListLabel411">
    <w:name w:val="ListLabel 411"/>
    <w:qFormat/>
    <w:rPr>
      <w:rFonts w:cs="OpenSymbol"/>
    </w:rPr>
  </w:style>
  <w:style w:type="character" w:customStyle="1" w:styleId="ListLabel412">
    <w:name w:val="ListLabel 412"/>
    <w:qFormat/>
    <w:rPr>
      <w:rFonts w:cs="OpenSymbol"/>
    </w:rPr>
  </w:style>
  <w:style w:type="character" w:customStyle="1" w:styleId="ListLabel413">
    <w:name w:val="ListLabel 413"/>
    <w:qFormat/>
    <w:rPr>
      <w:rFonts w:cs="OpenSymbol"/>
    </w:rPr>
  </w:style>
  <w:style w:type="character" w:customStyle="1" w:styleId="ListLabel414">
    <w:name w:val="ListLabel 414"/>
    <w:qFormat/>
    <w:rPr>
      <w:rFonts w:cs="OpenSymbol"/>
    </w:rPr>
  </w:style>
  <w:style w:type="character" w:customStyle="1" w:styleId="ListLabel415">
    <w:name w:val="ListLabel 415"/>
    <w:qFormat/>
    <w:rPr>
      <w:rFonts w:cs="OpenSymbol"/>
    </w:rPr>
  </w:style>
  <w:style w:type="character" w:customStyle="1" w:styleId="ListLabel416">
    <w:name w:val="ListLabel 416"/>
    <w:qFormat/>
    <w:rPr>
      <w:rFonts w:cs="OpenSymbol"/>
    </w:rPr>
  </w:style>
  <w:style w:type="character" w:customStyle="1" w:styleId="ListLabel417">
    <w:name w:val="ListLabel 417"/>
    <w:qFormat/>
    <w:rPr>
      <w:rFonts w:cs="OpenSymbol"/>
    </w:rPr>
  </w:style>
  <w:style w:type="character" w:customStyle="1" w:styleId="ListLabel418">
    <w:name w:val="ListLabel 418"/>
    <w:qFormat/>
    <w:rPr>
      <w:rFonts w:cs="OpenSymbol"/>
    </w:rPr>
  </w:style>
  <w:style w:type="character" w:customStyle="1" w:styleId="ListLabel419">
    <w:name w:val="ListLabel 419"/>
    <w:qFormat/>
    <w:rPr>
      <w:rFonts w:cs="OpenSymbol"/>
    </w:rPr>
  </w:style>
  <w:style w:type="character" w:customStyle="1" w:styleId="ListLabel420">
    <w:name w:val="ListLabel 420"/>
    <w:qFormat/>
    <w:rPr>
      <w:rFonts w:cs="OpenSymbol"/>
    </w:rPr>
  </w:style>
  <w:style w:type="character" w:customStyle="1" w:styleId="ListLabel421">
    <w:name w:val="ListLabel 421"/>
    <w:qFormat/>
    <w:rPr>
      <w:rFonts w:cs="OpenSymbol"/>
    </w:rPr>
  </w:style>
  <w:style w:type="character" w:customStyle="1" w:styleId="ListLabel422">
    <w:name w:val="ListLabel 422"/>
    <w:qFormat/>
    <w:rPr>
      <w:rFonts w:cs="OpenSymbol"/>
    </w:rPr>
  </w:style>
  <w:style w:type="character" w:customStyle="1" w:styleId="ListLabel423">
    <w:name w:val="ListLabel 423"/>
    <w:qFormat/>
    <w:rPr>
      <w:rFonts w:cs="OpenSymbol"/>
    </w:rPr>
  </w:style>
  <w:style w:type="character" w:customStyle="1" w:styleId="ListLabel424">
    <w:name w:val="ListLabel 424"/>
    <w:qFormat/>
    <w:rPr>
      <w:rFonts w:cs="OpenSymbol"/>
    </w:rPr>
  </w:style>
  <w:style w:type="character" w:customStyle="1" w:styleId="ListLabel425">
    <w:name w:val="ListLabel 425"/>
    <w:qFormat/>
    <w:rPr>
      <w:rFonts w:cs="OpenSymbol"/>
    </w:rPr>
  </w:style>
  <w:style w:type="character" w:customStyle="1" w:styleId="ListLabel426">
    <w:name w:val="ListLabel 426"/>
    <w:qFormat/>
    <w:rPr>
      <w:rFonts w:cs="OpenSymbol"/>
    </w:rPr>
  </w:style>
  <w:style w:type="character" w:customStyle="1" w:styleId="ListLabel427">
    <w:name w:val="ListLabel 427"/>
    <w:qFormat/>
    <w:rPr>
      <w:rFonts w:cs="OpenSymbol"/>
    </w:rPr>
  </w:style>
  <w:style w:type="character" w:customStyle="1" w:styleId="ListLabel428">
    <w:name w:val="ListLabel 428"/>
    <w:qFormat/>
    <w:rPr>
      <w:rFonts w:cs="OpenSymbol"/>
    </w:rPr>
  </w:style>
  <w:style w:type="character" w:customStyle="1" w:styleId="ListLabel429">
    <w:name w:val="ListLabel 429"/>
    <w:qFormat/>
    <w:rPr>
      <w:rFonts w:cs="OpenSymbol"/>
    </w:rPr>
  </w:style>
  <w:style w:type="character" w:customStyle="1" w:styleId="ListLabel430">
    <w:name w:val="ListLabel 430"/>
    <w:qFormat/>
    <w:rPr>
      <w:rFonts w:cs="OpenSymbol"/>
    </w:rPr>
  </w:style>
  <w:style w:type="character" w:customStyle="1" w:styleId="ListLabel431">
    <w:name w:val="ListLabel 431"/>
    <w:qFormat/>
    <w:rPr>
      <w:rFonts w:cs="OpenSymbol"/>
    </w:rPr>
  </w:style>
  <w:style w:type="character" w:customStyle="1" w:styleId="ListLabel432">
    <w:name w:val="ListLabel 432"/>
    <w:qFormat/>
    <w:rPr>
      <w:rFonts w:cs="OpenSymbol"/>
    </w:rPr>
  </w:style>
  <w:style w:type="character" w:customStyle="1" w:styleId="ListLabel433">
    <w:name w:val="ListLabel 433"/>
    <w:qFormat/>
    <w:rPr>
      <w:rFonts w:cs="OpenSymbol"/>
    </w:rPr>
  </w:style>
  <w:style w:type="character" w:customStyle="1" w:styleId="ListLabel434">
    <w:name w:val="ListLabel 434"/>
    <w:qFormat/>
    <w:rPr>
      <w:rFonts w:cs="OpenSymbol"/>
    </w:rPr>
  </w:style>
  <w:style w:type="character" w:customStyle="1" w:styleId="ListLabel435">
    <w:name w:val="ListLabel 435"/>
    <w:qFormat/>
    <w:rPr>
      <w:rFonts w:cs="OpenSymbol"/>
    </w:rPr>
  </w:style>
  <w:style w:type="character" w:customStyle="1" w:styleId="ListLabel436">
    <w:name w:val="ListLabel 436"/>
    <w:qFormat/>
    <w:rPr>
      <w:rFonts w:cs="OpenSymbol"/>
    </w:rPr>
  </w:style>
  <w:style w:type="character" w:customStyle="1" w:styleId="ListLabel437">
    <w:name w:val="ListLabel 437"/>
    <w:qFormat/>
    <w:rPr>
      <w:rFonts w:cs="OpenSymbol"/>
    </w:rPr>
  </w:style>
  <w:style w:type="character" w:customStyle="1" w:styleId="ListLabel438">
    <w:name w:val="ListLabel 438"/>
    <w:qFormat/>
    <w:rPr>
      <w:rFonts w:cs="OpenSymbol"/>
    </w:rPr>
  </w:style>
  <w:style w:type="character" w:customStyle="1" w:styleId="ListLabel439">
    <w:name w:val="ListLabel 439"/>
    <w:qFormat/>
    <w:rPr>
      <w:rFonts w:cs="OpenSymbol"/>
    </w:rPr>
  </w:style>
  <w:style w:type="character" w:customStyle="1" w:styleId="ListLabel440">
    <w:name w:val="ListLabel 440"/>
    <w:qFormat/>
    <w:rPr>
      <w:rFonts w:cs="OpenSymbol"/>
    </w:rPr>
  </w:style>
  <w:style w:type="character" w:customStyle="1" w:styleId="ListLabel441">
    <w:name w:val="ListLabel 441"/>
    <w:qFormat/>
    <w:rPr>
      <w:rFonts w:cs="OpenSymbol"/>
    </w:rPr>
  </w:style>
  <w:style w:type="character" w:customStyle="1" w:styleId="ListLabel442">
    <w:name w:val="ListLabel 442"/>
    <w:qFormat/>
    <w:rPr>
      <w:rFonts w:cs="OpenSymbol"/>
    </w:rPr>
  </w:style>
  <w:style w:type="character" w:customStyle="1" w:styleId="ListLabel443">
    <w:name w:val="ListLabel 443"/>
    <w:qFormat/>
    <w:rPr>
      <w:rFonts w:cs="OpenSymbol"/>
    </w:rPr>
  </w:style>
  <w:style w:type="character" w:customStyle="1" w:styleId="ListLabel444">
    <w:name w:val="ListLabel 444"/>
    <w:qFormat/>
    <w:rPr>
      <w:rFonts w:cs="OpenSymbol"/>
    </w:rPr>
  </w:style>
  <w:style w:type="character" w:customStyle="1" w:styleId="ListLabel445">
    <w:name w:val="ListLabel 445"/>
    <w:qFormat/>
    <w:rPr>
      <w:rFonts w:cs="OpenSymbol"/>
    </w:rPr>
  </w:style>
  <w:style w:type="character" w:customStyle="1" w:styleId="ListLabel446">
    <w:name w:val="ListLabel 446"/>
    <w:qFormat/>
    <w:rPr>
      <w:rFonts w:cs="OpenSymbol"/>
    </w:rPr>
  </w:style>
  <w:style w:type="character" w:customStyle="1" w:styleId="ListLabel447">
    <w:name w:val="ListLabel 447"/>
    <w:qFormat/>
    <w:rPr>
      <w:rFonts w:cs="OpenSymbol"/>
    </w:rPr>
  </w:style>
  <w:style w:type="character" w:customStyle="1" w:styleId="ListLabel448">
    <w:name w:val="ListLabel 448"/>
    <w:qFormat/>
    <w:rPr>
      <w:rFonts w:cs="OpenSymbol"/>
    </w:rPr>
  </w:style>
  <w:style w:type="character" w:customStyle="1" w:styleId="ListLabel449">
    <w:name w:val="ListLabel 449"/>
    <w:qFormat/>
    <w:rPr>
      <w:rFonts w:cs="OpenSymbol"/>
    </w:rPr>
  </w:style>
  <w:style w:type="character" w:customStyle="1" w:styleId="ListLabel450">
    <w:name w:val="ListLabel 450"/>
    <w:qFormat/>
    <w:rPr>
      <w:rFonts w:cs="OpenSymbol"/>
    </w:rPr>
  </w:style>
  <w:style w:type="character" w:customStyle="1" w:styleId="ListLabel451">
    <w:name w:val="ListLabel 451"/>
    <w:qFormat/>
    <w:rPr>
      <w:rFonts w:cs="OpenSymbol"/>
    </w:rPr>
  </w:style>
  <w:style w:type="character" w:customStyle="1" w:styleId="ListLabel452">
    <w:name w:val="ListLabel 452"/>
    <w:qFormat/>
    <w:rPr>
      <w:rFonts w:cs="OpenSymbol"/>
    </w:rPr>
  </w:style>
  <w:style w:type="character" w:customStyle="1" w:styleId="ListLabel453">
    <w:name w:val="ListLabel 453"/>
    <w:qFormat/>
    <w:rPr>
      <w:rFonts w:cs="OpenSymbol"/>
    </w:rPr>
  </w:style>
  <w:style w:type="character" w:customStyle="1" w:styleId="ListLabel454">
    <w:name w:val="ListLabel 454"/>
    <w:qFormat/>
    <w:rPr>
      <w:rFonts w:cs="OpenSymbol"/>
    </w:rPr>
  </w:style>
  <w:style w:type="character" w:customStyle="1" w:styleId="ListLabel455">
    <w:name w:val="ListLabel 455"/>
    <w:qFormat/>
    <w:rPr>
      <w:rFonts w:cs="OpenSymbol"/>
    </w:rPr>
  </w:style>
  <w:style w:type="character" w:customStyle="1" w:styleId="ListLabel456">
    <w:name w:val="ListLabel 456"/>
    <w:qFormat/>
    <w:rPr>
      <w:rFonts w:cs="OpenSymbol"/>
    </w:rPr>
  </w:style>
  <w:style w:type="character" w:customStyle="1" w:styleId="ListLabel457">
    <w:name w:val="ListLabel 457"/>
    <w:qFormat/>
    <w:rPr>
      <w:rFonts w:cs="OpenSymbol"/>
    </w:rPr>
  </w:style>
  <w:style w:type="character" w:customStyle="1" w:styleId="ListLabel458">
    <w:name w:val="ListLabel 458"/>
    <w:qFormat/>
    <w:rPr>
      <w:rFonts w:cs="OpenSymbol"/>
    </w:rPr>
  </w:style>
  <w:style w:type="character" w:customStyle="1" w:styleId="ListLabel459">
    <w:name w:val="ListLabel 459"/>
    <w:qFormat/>
    <w:rPr>
      <w:rFonts w:cs="OpenSymbol"/>
    </w:rPr>
  </w:style>
  <w:style w:type="character" w:customStyle="1" w:styleId="ListLabel460">
    <w:name w:val="ListLabel 460"/>
    <w:qFormat/>
    <w:rPr>
      <w:rFonts w:cs="OpenSymbol"/>
    </w:rPr>
  </w:style>
  <w:style w:type="character" w:customStyle="1" w:styleId="ListLabel461">
    <w:name w:val="ListLabel 461"/>
    <w:qFormat/>
    <w:rPr>
      <w:rFonts w:cs="OpenSymbol"/>
    </w:rPr>
  </w:style>
  <w:style w:type="character" w:customStyle="1" w:styleId="ListLabel462">
    <w:name w:val="ListLabel 462"/>
    <w:qFormat/>
    <w:rPr>
      <w:rFonts w:cs="OpenSymbol"/>
    </w:rPr>
  </w:style>
  <w:style w:type="character" w:customStyle="1" w:styleId="ListLabel463">
    <w:name w:val="ListLabel 463"/>
    <w:qFormat/>
    <w:rPr>
      <w:rFonts w:cs="OpenSymbol"/>
    </w:rPr>
  </w:style>
  <w:style w:type="character" w:customStyle="1" w:styleId="ListLabel464">
    <w:name w:val="ListLabel 464"/>
    <w:qFormat/>
    <w:rPr>
      <w:rFonts w:cs="OpenSymbol"/>
    </w:rPr>
  </w:style>
  <w:style w:type="character" w:customStyle="1" w:styleId="ListLabel465">
    <w:name w:val="ListLabel 465"/>
    <w:qFormat/>
    <w:rPr>
      <w:rFonts w:cs="OpenSymbol"/>
    </w:rPr>
  </w:style>
  <w:style w:type="character" w:customStyle="1" w:styleId="ListLabel466">
    <w:name w:val="ListLabel 466"/>
    <w:qFormat/>
    <w:rPr>
      <w:rFonts w:cs="OpenSymbol"/>
    </w:rPr>
  </w:style>
  <w:style w:type="character" w:customStyle="1" w:styleId="ListLabel467">
    <w:name w:val="ListLabel 467"/>
    <w:qFormat/>
    <w:rPr>
      <w:rFonts w:cs="OpenSymbol"/>
    </w:rPr>
  </w:style>
  <w:style w:type="character" w:customStyle="1" w:styleId="ListLabel468">
    <w:name w:val="ListLabel 468"/>
    <w:qFormat/>
    <w:rPr>
      <w:rFonts w:cs="OpenSymbol"/>
    </w:rPr>
  </w:style>
  <w:style w:type="character" w:customStyle="1" w:styleId="ListLabel469">
    <w:name w:val="ListLabel 469"/>
    <w:qFormat/>
    <w:rPr>
      <w:rFonts w:cs="OpenSymbol"/>
    </w:rPr>
  </w:style>
  <w:style w:type="character" w:customStyle="1" w:styleId="ListLabel470">
    <w:name w:val="ListLabel 470"/>
    <w:qFormat/>
    <w:rPr>
      <w:rFonts w:cs="OpenSymbol"/>
    </w:rPr>
  </w:style>
  <w:style w:type="character" w:customStyle="1" w:styleId="ListLabel471">
    <w:name w:val="ListLabel 471"/>
    <w:qFormat/>
    <w:rPr>
      <w:rFonts w:cs="OpenSymbol"/>
    </w:rPr>
  </w:style>
  <w:style w:type="character" w:customStyle="1" w:styleId="ListLabel472">
    <w:name w:val="ListLabel 472"/>
    <w:qFormat/>
    <w:rPr>
      <w:rFonts w:cs="OpenSymbol"/>
    </w:rPr>
  </w:style>
  <w:style w:type="character" w:customStyle="1" w:styleId="ListLabel473">
    <w:name w:val="ListLabel 473"/>
    <w:qFormat/>
    <w:rPr>
      <w:rFonts w:cs="OpenSymbol"/>
    </w:rPr>
  </w:style>
  <w:style w:type="character" w:customStyle="1" w:styleId="ListLabel474">
    <w:name w:val="ListLabel 474"/>
    <w:qFormat/>
    <w:rPr>
      <w:rFonts w:cs="OpenSymbol"/>
    </w:rPr>
  </w:style>
  <w:style w:type="character" w:customStyle="1" w:styleId="ListLabel475">
    <w:name w:val="ListLabel 475"/>
    <w:qFormat/>
    <w:rPr>
      <w:rFonts w:cs="OpenSymbol"/>
    </w:rPr>
  </w:style>
  <w:style w:type="character" w:customStyle="1" w:styleId="ListLabel476">
    <w:name w:val="ListLabel 476"/>
    <w:qFormat/>
    <w:rPr>
      <w:rFonts w:cs="OpenSymbol"/>
    </w:rPr>
  </w:style>
  <w:style w:type="character" w:customStyle="1" w:styleId="ListLabel477">
    <w:name w:val="ListLabel 477"/>
    <w:qFormat/>
    <w:rPr>
      <w:rFonts w:cs="OpenSymbol"/>
    </w:rPr>
  </w:style>
  <w:style w:type="character" w:customStyle="1" w:styleId="ListLabel478">
    <w:name w:val="ListLabel 478"/>
    <w:qFormat/>
    <w:rPr>
      <w:rFonts w:cs="OpenSymbol"/>
    </w:rPr>
  </w:style>
  <w:style w:type="character" w:customStyle="1" w:styleId="ListLabel479">
    <w:name w:val="ListLabel 479"/>
    <w:qFormat/>
    <w:rPr>
      <w:rFonts w:cs="OpenSymbol"/>
    </w:rPr>
  </w:style>
  <w:style w:type="character" w:customStyle="1" w:styleId="ListLabel480">
    <w:name w:val="ListLabel 480"/>
    <w:qFormat/>
    <w:rPr>
      <w:rFonts w:cs="OpenSymbol"/>
    </w:rPr>
  </w:style>
  <w:style w:type="character" w:customStyle="1" w:styleId="ListLabel481">
    <w:name w:val="ListLabel 481"/>
    <w:qFormat/>
    <w:rPr>
      <w:rFonts w:cs="OpenSymbol"/>
    </w:rPr>
  </w:style>
  <w:style w:type="character" w:customStyle="1" w:styleId="ListLabel482">
    <w:name w:val="ListLabel 482"/>
    <w:qFormat/>
    <w:rPr>
      <w:rFonts w:cs="OpenSymbol"/>
    </w:rPr>
  </w:style>
  <w:style w:type="character" w:customStyle="1" w:styleId="ListLabel483">
    <w:name w:val="ListLabel 483"/>
    <w:qFormat/>
    <w:rPr>
      <w:rFonts w:cs="OpenSymbol"/>
    </w:rPr>
  </w:style>
  <w:style w:type="character" w:customStyle="1" w:styleId="ListLabel484">
    <w:name w:val="ListLabel 484"/>
    <w:qFormat/>
    <w:rPr>
      <w:rFonts w:cs="OpenSymbol"/>
    </w:rPr>
  </w:style>
  <w:style w:type="character" w:customStyle="1" w:styleId="ListLabel485">
    <w:name w:val="ListLabel 485"/>
    <w:qFormat/>
    <w:rPr>
      <w:rFonts w:cs="OpenSymbol"/>
    </w:rPr>
  </w:style>
  <w:style w:type="character" w:customStyle="1" w:styleId="ListLabel486">
    <w:name w:val="ListLabel 486"/>
    <w:qFormat/>
    <w:rPr>
      <w:rFonts w:cs="OpenSymbol"/>
    </w:rPr>
  </w:style>
  <w:style w:type="character" w:customStyle="1" w:styleId="ListLabel487">
    <w:name w:val="ListLabel 487"/>
    <w:qFormat/>
    <w:rPr>
      <w:rFonts w:cs="OpenSymbol"/>
    </w:rPr>
  </w:style>
  <w:style w:type="character" w:customStyle="1" w:styleId="ListLabel488">
    <w:name w:val="ListLabel 488"/>
    <w:qFormat/>
    <w:rPr>
      <w:rFonts w:cs="OpenSymbol"/>
    </w:rPr>
  </w:style>
  <w:style w:type="character" w:customStyle="1" w:styleId="ListLabel489">
    <w:name w:val="ListLabel 489"/>
    <w:qFormat/>
    <w:rPr>
      <w:rFonts w:cs="OpenSymbol"/>
    </w:rPr>
  </w:style>
  <w:style w:type="character" w:customStyle="1" w:styleId="ListLabel490">
    <w:name w:val="ListLabel 490"/>
    <w:qFormat/>
    <w:rPr>
      <w:rFonts w:cs="OpenSymbol"/>
    </w:rPr>
  </w:style>
  <w:style w:type="character" w:customStyle="1" w:styleId="ListLabel491">
    <w:name w:val="ListLabel 491"/>
    <w:qFormat/>
    <w:rPr>
      <w:rFonts w:cs="OpenSymbol"/>
    </w:rPr>
  </w:style>
  <w:style w:type="character" w:customStyle="1" w:styleId="ListLabel492">
    <w:name w:val="ListLabel 492"/>
    <w:qFormat/>
    <w:rPr>
      <w:rFonts w:cs="OpenSymbol"/>
    </w:rPr>
  </w:style>
  <w:style w:type="character" w:customStyle="1" w:styleId="ListLabel493">
    <w:name w:val="ListLabel 493"/>
    <w:qFormat/>
    <w:rPr>
      <w:rFonts w:cs="OpenSymbol"/>
    </w:rPr>
  </w:style>
  <w:style w:type="character" w:customStyle="1" w:styleId="ListLabel494">
    <w:name w:val="ListLabel 494"/>
    <w:qFormat/>
    <w:rPr>
      <w:rFonts w:cs="OpenSymbol"/>
    </w:rPr>
  </w:style>
  <w:style w:type="character" w:customStyle="1" w:styleId="ListLabel495">
    <w:name w:val="ListLabel 495"/>
    <w:qFormat/>
    <w:rPr>
      <w:rFonts w:cs="OpenSymbol"/>
    </w:rPr>
  </w:style>
  <w:style w:type="character" w:customStyle="1" w:styleId="ListLabel496">
    <w:name w:val="ListLabel 496"/>
    <w:qFormat/>
    <w:rPr>
      <w:rFonts w:cs="OpenSymbol"/>
    </w:rPr>
  </w:style>
  <w:style w:type="character" w:customStyle="1" w:styleId="ListLabel497">
    <w:name w:val="ListLabel 497"/>
    <w:qFormat/>
    <w:rPr>
      <w:rFonts w:cs="OpenSymbol"/>
    </w:rPr>
  </w:style>
  <w:style w:type="character" w:customStyle="1" w:styleId="ListLabel498">
    <w:name w:val="ListLabel 498"/>
    <w:qFormat/>
    <w:rPr>
      <w:rFonts w:cs="OpenSymbol"/>
    </w:rPr>
  </w:style>
  <w:style w:type="character" w:customStyle="1" w:styleId="ListLabel499">
    <w:name w:val="ListLabel 499"/>
    <w:qFormat/>
    <w:rPr>
      <w:rFonts w:cs="OpenSymbol"/>
    </w:rPr>
  </w:style>
  <w:style w:type="character" w:customStyle="1" w:styleId="ListLabel500">
    <w:name w:val="ListLabel 500"/>
    <w:qFormat/>
    <w:rPr>
      <w:rFonts w:cs="OpenSymbol"/>
    </w:rPr>
  </w:style>
  <w:style w:type="character" w:customStyle="1" w:styleId="ListLabel501">
    <w:name w:val="ListLabel 501"/>
    <w:qFormat/>
    <w:rPr>
      <w:rFonts w:cs="OpenSymbol"/>
    </w:rPr>
  </w:style>
  <w:style w:type="character" w:customStyle="1" w:styleId="ListLabel502">
    <w:name w:val="ListLabel 502"/>
    <w:qFormat/>
    <w:rPr>
      <w:rFonts w:cs="OpenSymbol"/>
    </w:rPr>
  </w:style>
  <w:style w:type="character" w:customStyle="1" w:styleId="ListLabel503">
    <w:name w:val="ListLabel 503"/>
    <w:qFormat/>
    <w:rPr>
      <w:rFonts w:cs="OpenSymbol"/>
    </w:rPr>
  </w:style>
  <w:style w:type="character" w:customStyle="1" w:styleId="ListLabel504">
    <w:name w:val="ListLabel 504"/>
    <w:qFormat/>
    <w:rPr>
      <w:rFonts w:cs="OpenSymbol"/>
    </w:rPr>
  </w:style>
  <w:style w:type="character" w:customStyle="1" w:styleId="ListLabel505">
    <w:name w:val="ListLabel 505"/>
    <w:qFormat/>
    <w:rPr>
      <w:rFonts w:cs="OpenSymbol"/>
    </w:rPr>
  </w:style>
  <w:style w:type="character" w:customStyle="1" w:styleId="ListLabel506">
    <w:name w:val="ListLabel 506"/>
    <w:qFormat/>
    <w:rPr>
      <w:rFonts w:cs="OpenSymbol"/>
      <w:b w:val="0"/>
    </w:rPr>
  </w:style>
  <w:style w:type="character" w:customStyle="1" w:styleId="ListLabel507">
    <w:name w:val="ListLabel 507"/>
    <w:qFormat/>
    <w:rPr>
      <w:rFonts w:cs="OpenSymbol"/>
    </w:rPr>
  </w:style>
  <w:style w:type="character" w:customStyle="1" w:styleId="ListLabel508">
    <w:name w:val="ListLabel 508"/>
    <w:qFormat/>
    <w:rPr>
      <w:rFonts w:cs="OpenSymbol"/>
    </w:rPr>
  </w:style>
  <w:style w:type="character" w:customStyle="1" w:styleId="ListLabel509">
    <w:name w:val="ListLabel 509"/>
    <w:qFormat/>
    <w:rPr>
      <w:rFonts w:cs="OpenSymbol"/>
    </w:rPr>
  </w:style>
  <w:style w:type="character" w:customStyle="1" w:styleId="ListLabel510">
    <w:name w:val="ListLabel 510"/>
    <w:qFormat/>
    <w:rPr>
      <w:rFonts w:cs="OpenSymbol"/>
    </w:rPr>
  </w:style>
  <w:style w:type="character" w:customStyle="1" w:styleId="ListLabel511">
    <w:name w:val="ListLabel 511"/>
    <w:qFormat/>
    <w:rPr>
      <w:rFonts w:cs="OpenSymbol"/>
    </w:rPr>
  </w:style>
  <w:style w:type="character" w:customStyle="1" w:styleId="ListLabel512">
    <w:name w:val="ListLabel 512"/>
    <w:qFormat/>
    <w:rPr>
      <w:rFonts w:cs="OpenSymbol"/>
    </w:rPr>
  </w:style>
  <w:style w:type="character" w:customStyle="1" w:styleId="ListLabel513">
    <w:name w:val="ListLabel 513"/>
    <w:qFormat/>
    <w:rPr>
      <w:rFonts w:cs="OpenSymbol"/>
    </w:rPr>
  </w:style>
  <w:style w:type="character" w:customStyle="1" w:styleId="ListLabel514">
    <w:name w:val="ListLabel 514"/>
    <w:qFormat/>
    <w:rPr>
      <w:rFonts w:cs="OpenSymbol"/>
    </w:rPr>
  </w:style>
  <w:style w:type="character" w:customStyle="1" w:styleId="ListLabel515">
    <w:name w:val="ListLabel 515"/>
    <w:qFormat/>
    <w:rPr>
      <w:rFonts w:cs="OpenSymbol"/>
    </w:rPr>
  </w:style>
  <w:style w:type="character" w:customStyle="1" w:styleId="ListLabel516">
    <w:name w:val="ListLabel 516"/>
    <w:qFormat/>
    <w:rPr>
      <w:rFonts w:cs="OpenSymbol"/>
    </w:rPr>
  </w:style>
  <w:style w:type="character" w:customStyle="1" w:styleId="ListLabel517">
    <w:name w:val="ListLabel 517"/>
    <w:qFormat/>
    <w:rPr>
      <w:rFonts w:cs="OpenSymbol"/>
    </w:rPr>
  </w:style>
  <w:style w:type="character" w:customStyle="1" w:styleId="ListLabel518">
    <w:name w:val="ListLabel 518"/>
    <w:qFormat/>
    <w:rPr>
      <w:rFonts w:cs="OpenSymbol"/>
    </w:rPr>
  </w:style>
  <w:style w:type="character" w:customStyle="1" w:styleId="ListLabel519">
    <w:name w:val="ListLabel 519"/>
    <w:qFormat/>
    <w:rPr>
      <w:rFonts w:cs="OpenSymbol"/>
    </w:rPr>
  </w:style>
  <w:style w:type="character" w:customStyle="1" w:styleId="ListLabel520">
    <w:name w:val="ListLabel 520"/>
    <w:qFormat/>
    <w:rPr>
      <w:rFonts w:cs="OpenSymbol"/>
    </w:rPr>
  </w:style>
  <w:style w:type="character" w:customStyle="1" w:styleId="ListLabel521">
    <w:name w:val="ListLabel 521"/>
    <w:qFormat/>
    <w:rPr>
      <w:rFonts w:cs="OpenSymbol"/>
    </w:rPr>
  </w:style>
  <w:style w:type="character" w:customStyle="1" w:styleId="ListLabel522">
    <w:name w:val="ListLabel 522"/>
    <w:qFormat/>
    <w:rPr>
      <w:rFonts w:cs="OpenSymbol"/>
    </w:rPr>
  </w:style>
  <w:style w:type="character" w:customStyle="1" w:styleId="ListLabel523">
    <w:name w:val="ListLabel 523"/>
    <w:qFormat/>
    <w:rPr>
      <w:rFonts w:cs="OpenSymbol"/>
    </w:rPr>
  </w:style>
  <w:style w:type="character" w:customStyle="1" w:styleId="ListLabel524">
    <w:name w:val="ListLabel 524"/>
    <w:qFormat/>
    <w:rPr>
      <w:rFonts w:cs="OpenSymbol"/>
    </w:rPr>
  </w:style>
  <w:style w:type="character" w:customStyle="1" w:styleId="ListLabel525">
    <w:name w:val="ListLabel 525"/>
    <w:qFormat/>
    <w:rPr>
      <w:rFonts w:cs="OpenSymbol"/>
    </w:rPr>
  </w:style>
  <w:style w:type="character" w:customStyle="1" w:styleId="ListLabel526">
    <w:name w:val="ListLabel 526"/>
    <w:qFormat/>
    <w:rPr>
      <w:rFonts w:cs="OpenSymbol"/>
    </w:rPr>
  </w:style>
  <w:style w:type="character" w:customStyle="1" w:styleId="ListLabel527">
    <w:name w:val="ListLabel 527"/>
    <w:qFormat/>
    <w:rPr>
      <w:rFonts w:cs="OpenSymbol"/>
    </w:rPr>
  </w:style>
  <w:style w:type="character" w:customStyle="1" w:styleId="ListLabel528">
    <w:name w:val="ListLabel 528"/>
    <w:qFormat/>
    <w:rPr>
      <w:rFonts w:cs="OpenSymbol"/>
    </w:rPr>
  </w:style>
  <w:style w:type="character" w:customStyle="1" w:styleId="ListLabel529">
    <w:name w:val="ListLabel 529"/>
    <w:qFormat/>
    <w:rPr>
      <w:rFonts w:cs="OpenSymbol"/>
    </w:rPr>
  </w:style>
  <w:style w:type="character" w:customStyle="1" w:styleId="ListLabel530">
    <w:name w:val="ListLabel 530"/>
    <w:qFormat/>
    <w:rPr>
      <w:rFonts w:cs="OpenSymbol"/>
    </w:rPr>
  </w:style>
  <w:style w:type="character" w:customStyle="1" w:styleId="ListLabel531">
    <w:name w:val="ListLabel 531"/>
    <w:qFormat/>
    <w:rPr>
      <w:rFonts w:cs="OpenSymbol"/>
    </w:rPr>
  </w:style>
  <w:style w:type="character" w:customStyle="1" w:styleId="ListLabel532">
    <w:name w:val="ListLabel 532"/>
    <w:qFormat/>
    <w:rPr>
      <w:rFonts w:cs="OpenSymbol"/>
    </w:rPr>
  </w:style>
  <w:style w:type="character" w:customStyle="1" w:styleId="ListLabel533">
    <w:name w:val="ListLabel 533"/>
    <w:qFormat/>
    <w:rPr>
      <w:rFonts w:cs="OpenSymbol"/>
    </w:rPr>
  </w:style>
  <w:style w:type="character" w:customStyle="1" w:styleId="ListLabel534">
    <w:name w:val="ListLabel 534"/>
    <w:qFormat/>
    <w:rPr>
      <w:rFonts w:cs="OpenSymbol"/>
    </w:rPr>
  </w:style>
  <w:style w:type="character" w:customStyle="1" w:styleId="ListLabel535">
    <w:name w:val="ListLabel 535"/>
    <w:qFormat/>
    <w:rPr>
      <w:rFonts w:cs="OpenSymbol"/>
    </w:rPr>
  </w:style>
  <w:style w:type="character" w:customStyle="1" w:styleId="ListLabel536">
    <w:name w:val="ListLabel 536"/>
    <w:qFormat/>
    <w:rPr>
      <w:rFonts w:cs="OpenSymbol"/>
    </w:rPr>
  </w:style>
  <w:style w:type="character" w:customStyle="1" w:styleId="ListLabel537">
    <w:name w:val="ListLabel 537"/>
    <w:qFormat/>
    <w:rPr>
      <w:rFonts w:cs="OpenSymbol"/>
    </w:rPr>
  </w:style>
  <w:style w:type="character" w:customStyle="1" w:styleId="ListLabel538">
    <w:name w:val="ListLabel 538"/>
    <w:qFormat/>
    <w:rPr>
      <w:rFonts w:cs="OpenSymbol"/>
    </w:rPr>
  </w:style>
  <w:style w:type="character" w:customStyle="1" w:styleId="ListLabel539">
    <w:name w:val="ListLabel 539"/>
    <w:qFormat/>
    <w:rPr>
      <w:rFonts w:cs="OpenSymbol"/>
    </w:rPr>
  </w:style>
  <w:style w:type="character" w:customStyle="1" w:styleId="ListLabel540">
    <w:name w:val="ListLabel 540"/>
    <w:qFormat/>
    <w:rPr>
      <w:rFonts w:cs="OpenSymbol"/>
    </w:rPr>
  </w:style>
  <w:style w:type="character" w:customStyle="1" w:styleId="ListLabel541">
    <w:name w:val="ListLabel 541"/>
    <w:qFormat/>
    <w:rPr>
      <w:rFonts w:cs="OpenSymbol"/>
    </w:rPr>
  </w:style>
  <w:style w:type="character" w:customStyle="1" w:styleId="ListLabel542">
    <w:name w:val="ListLabel 542"/>
    <w:qFormat/>
    <w:rPr>
      <w:rFonts w:cs="OpenSymbol"/>
    </w:rPr>
  </w:style>
  <w:style w:type="character" w:customStyle="1" w:styleId="ListLabel543">
    <w:name w:val="ListLabel 543"/>
    <w:qFormat/>
    <w:rPr>
      <w:rFonts w:cs="OpenSymbol"/>
    </w:rPr>
  </w:style>
  <w:style w:type="character" w:customStyle="1" w:styleId="ListLabel544">
    <w:name w:val="ListLabel 544"/>
    <w:qFormat/>
    <w:rPr>
      <w:rFonts w:cs="OpenSymbol"/>
    </w:rPr>
  </w:style>
  <w:style w:type="character" w:customStyle="1" w:styleId="ListLabel545">
    <w:name w:val="ListLabel 545"/>
    <w:qFormat/>
    <w:rPr>
      <w:rFonts w:cs="OpenSymbol"/>
    </w:rPr>
  </w:style>
  <w:style w:type="character" w:customStyle="1" w:styleId="ListLabel546">
    <w:name w:val="ListLabel 546"/>
    <w:qFormat/>
    <w:rPr>
      <w:rFonts w:cs="OpenSymbol"/>
    </w:rPr>
  </w:style>
  <w:style w:type="character" w:customStyle="1" w:styleId="ListLabel547">
    <w:name w:val="ListLabel 547"/>
    <w:qFormat/>
    <w:rPr>
      <w:rFonts w:cs="OpenSymbol"/>
    </w:rPr>
  </w:style>
  <w:style w:type="character" w:customStyle="1" w:styleId="ListLabel548">
    <w:name w:val="ListLabel 548"/>
    <w:qFormat/>
    <w:rPr>
      <w:rFonts w:cs="OpenSymbol"/>
    </w:rPr>
  </w:style>
  <w:style w:type="character" w:customStyle="1" w:styleId="ListLabel549">
    <w:name w:val="ListLabel 549"/>
    <w:qFormat/>
    <w:rPr>
      <w:rFonts w:cs="OpenSymbol"/>
    </w:rPr>
  </w:style>
  <w:style w:type="character" w:customStyle="1" w:styleId="ListLabel550">
    <w:name w:val="ListLabel 550"/>
    <w:qFormat/>
    <w:rPr>
      <w:rFonts w:cs="OpenSymbol"/>
    </w:rPr>
  </w:style>
  <w:style w:type="character" w:customStyle="1" w:styleId="ListLabel551">
    <w:name w:val="ListLabel 551"/>
    <w:qFormat/>
    <w:rPr>
      <w:rFonts w:cs="OpenSymbol"/>
    </w:rPr>
  </w:style>
  <w:style w:type="character" w:customStyle="1" w:styleId="ListLabel552">
    <w:name w:val="ListLabel 552"/>
    <w:qFormat/>
    <w:rPr>
      <w:rFonts w:cs="OpenSymbol"/>
    </w:rPr>
  </w:style>
  <w:style w:type="character" w:customStyle="1" w:styleId="ListLabel553">
    <w:name w:val="ListLabel 553"/>
    <w:qFormat/>
    <w:rPr>
      <w:rFonts w:cs="OpenSymbol"/>
    </w:rPr>
  </w:style>
  <w:style w:type="character" w:customStyle="1" w:styleId="ListLabel554">
    <w:name w:val="ListLabel 554"/>
    <w:qFormat/>
    <w:rPr>
      <w:rFonts w:cs="OpenSymbol"/>
    </w:rPr>
  </w:style>
  <w:style w:type="character" w:customStyle="1" w:styleId="ListLabel555">
    <w:name w:val="ListLabel 555"/>
    <w:qFormat/>
    <w:rPr>
      <w:rFonts w:cs="OpenSymbol"/>
    </w:rPr>
  </w:style>
  <w:style w:type="character" w:customStyle="1" w:styleId="ListLabel556">
    <w:name w:val="ListLabel 556"/>
    <w:qFormat/>
    <w:rPr>
      <w:rFonts w:cs="OpenSymbol"/>
    </w:rPr>
  </w:style>
  <w:style w:type="character" w:customStyle="1" w:styleId="ListLabel557">
    <w:name w:val="ListLabel 557"/>
    <w:qFormat/>
    <w:rPr>
      <w:rFonts w:cs="OpenSymbol"/>
    </w:rPr>
  </w:style>
  <w:style w:type="character" w:customStyle="1" w:styleId="ListLabel558">
    <w:name w:val="ListLabel 558"/>
    <w:qFormat/>
    <w:rPr>
      <w:rFonts w:cs="OpenSymbol"/>
    </w:rPr>
  </w:style>
  <w:style w:type="character" w:customStyle="1" w:styleId="ListLabel559">
    <w:name w:val="ListLabel 559"/>
    <w:qFormat/>
    <w:rPr>
      <w:rFonts w:cs="OpenSymbol"/>
    </w:rPr>
  </w:style>
  <w:style w:type="character" w:customStyle="1" w:styleId="ListLabel560">
    <w:name w:val="ListLabel 560"/>
    <w:qFormat/>
    <w:rPr>
      <w:rFonts w:cs="OpenSymbol"/>
    </w:rPr>
  </w:style>
  <w:style w:type="character" w:customStyle="1" w:styleId="ListLabel561">
    <w:name w:val="ListLabel 561"/>
    <w:qFormat/>
    <w:rPr>
      <w:rFonts w:cs="OpenSymbol"/>
    </w:rPr>
  </w:style>
  <w:style w:type="character" w:customStyle="1" w:styleId="ListLabel562">
    <w:name w:val="ListLabel 562"/>
    <w:qFormat/>
    <w:rPr>
      <w:rFonts w:cs="OpenSymbol"/>
    </w:rPr>
  </w:style>
  <w:style w:type="character" w:customStyle="1" w:styleId="ListLabel563">
    <w:name w:val="ListLabel 563"/>
    <w:qFormat/>
    <w:rPr>
      <w:rFonts w:cs="OpenSymbol"/>
    </w:rPr>
  </w:style>
  <w:style w:type="character" w:customStyle="1" w:styleId="ListLabel564">
    <w:name w:val="ListLabel 564"/>
    <w:qFormat/>
    <w:rPr>
      <w:rFonts w:cs="OpenSymbol"/>
    </w:rPr>
  </w:style>
  <w:style w:type="character" w:customStyle="1" w:styleId="ListLabel565">
    <w:name w:val="ListLabel 565"/>
    <w:qFormat/>
    <w:rPr>
      <w:rFonts w:cs="OpenSymbol"/>
    </w:rPr>
  </w:style>
  <w:style w:type="character" w:customStyle="1" w:styleId="ListLabel566">
    <w:name w:val="ListLabel 566"/>
    <w:qFormat/>
    <w:rPr>
      <w:rFonts w:cs="OpenSymbol"/>
    </w:rPr>
  </w:style>
  <w:style w:type="character" w:customStyle="1" w:styleId="ListLabel567">
    <w:name w:val="ListLabel 567"/>
    <w:qFormat/>
    <w:rPr>
      <w:rFonts w:cs="OpenSymbol"/>
    </w:rPr>
  </w:style>
  <w:style w:type="character" w:customStyle="1" w:styleId="ListLabel568">
    <w:name w:val="ListLabel 568"/>
    <w:qFormat/>
    <w:rPr>
      <w:rFonts w:cs="OpenSymbol"/>
    </w:rPr>
  </w:style>
  <w:style w:type="character" w:customStyle="1" w:styleId="ListLabel569">
    <w:name w:val="ListLabel 569"/>
    <w:qFormat/>
    <w:rPr>
      <w:rFonts w:cs="OpenSymbol"/>
    </w:rPr>
  </w:style>
  <w:style w:type="character" w:customStyle="1" w:styleId="ListLabel570">
    <w:name w:val="ListLabel 570"/>
    <w:qFormat/>
    <w:rPr>
      <w:rFonts w:cs="OpenSymbol"/>
    </w:rPr>
  </w:style>
  <w:style w:type="character" w:customStyle="1" w:styleId="ListLabel571">
    <w:name w:val="ListLabel 571"/>
    <w:qFormat/>
    <w:rPr>
      <w:rFonts w:cs="OpenSymbol"/>
    </w:rPr>
  </w:style>
  <w:style w:type="character" w:customStyle="1" w:styleId="ListLabel572">
    <w:name w:val="ListLabel 572"/>
    <w:qFormat/>
    <w:rPr>
      <w:rFonts w:cs="OpenSymbol"/>
    </w:rPr>
  </w:style>
  <w:style w:type="character" w:customStyle="1" w:styleId="ListLabel573">
    <w:name w:val="ListLabel 573"/>
    <w:qFormat/>
    <w:rPr>
      <w:rFonts w:cs="OpenSymbol"/>
    </w:rPr>
  </w:style>
  <w:style w:type="character" w:customStyle="1" w:styleId="ListLabel574">
    <w:name w:val="ListLabel 574"/>
    <w:qFormat/>
    <w:rPr>
      <w:rFonts w:cs="OpenSymbol"/>
    </w:rPr>
  </w:style>
  <w:style w:type="character" w:customStyle="1" w:styleId="ListLabel575">
    <w:name w:val="ListLabel 575"/>
    <w:qFormat/>
    <w:rPr>
      <w:rFonts w:cs="OpenSymbol"/>
    </w:rPr>
  </w:style>
  <w:style w:type="character" w:customStyle="1" w:styleId="ListLabel576">
    <w:name w:val="ListLabel 576"/>
    <w:qFormat/>
    <w:rPr>
      <w:rFonts w:cs="OpenSymbol"/>
    </w:rPr>
  </w:style>
  <w:style w:type="character" w:customStyle="1" w:styleId="ListLabel577">
    <w:name w:val="ListLabel 577"/>
    <w:qFormat/>
    <w:rPr>
      <w:rFonts w:cs="OpenSymbol"/>
    </w:rPr>
  </w:style>
  <w:style w:type="character" w:customStyle="1" w:styleId="ListLabel578">
    <w:name w:val="ListLabel 578"/>
    <w:qFormat/>
    <w:rPr>
      <w:rFonts w:cs="OpenSymbol"/>
    </w:rPr>
  </w:style>
  <w:style w:type="character" w:customStyle="1" w:styleId="ListLabel579">
    <w:name w:val="ListLabel 579"/>
    <w:qFormat/>
    <w:rPr>
      <w:rFonts w:cs="OpenSymbol"/>
    </w:rPr>
  </w:style>
  <w:style w:type="character" w:customStyle="1" w:styleId="ListLabel580">
    <w:name w:val="ListLabel 580"/>
    <w:qFormat/>
    <w:rPr>
      <w:rFonts w:cs="OpenSymbol"/>
    </w:rPr>
  </w:style>
  <w:style w:type="character" w:customStyle="1" w:styleId="ListLabel581">
    <w:name w:val="ListLabel 581"/>
    <w:qFormat/>
    <w:rPr>
      <w:rFonts w:cs="OpenSymbol"/>
    </w:rPr>
  </w:style>
  <w:style w:type="character" w:customStyle="1" w:styleId="ListLabel582">
    <w:name w:val="ListLabel 582"/>
    <w:qFormat/>
    <w:rPr>
      <w:rFonts w:cs="OpenSymbol"/>
    </w:rPr>
  </w:style>
  <w:style w:type="character" w:customStyle="1" w:styleId="ListLabel583">
    <w:name w:val="ListLabel 583"/>
    <w:qFormat/>
    <w:rPr>
      <w:rFonts w:cs="OpenSymbol"/>
    </w:rPr>
  </w:style>
  <w:style w:type="character" w:customStyle="1" w:styleId="ListLabel584">
    <w:name w:val="ListLabel 584"/>
    <w:qFormat/>
    <w:rPr>
      <w:rFonts w:cs="OpenSymbol"/>
    </w:rPr>
  </w:style>
  <w:style w:type="character" w:customStyle="1" w:styleId="ListLabel585">
    <w:name w:val="ListLabel 585"/>
    <w:qFormat/>
    <w:rPr>
      <w:rFonts w:cs="OpenSymbol"/>
    </w:rPr>
  </w:style>
  <w:style w:type="character" w:customStyle="1" w:styleId="ListLabel586">
    <w:name w:val="ListLabel 586"/>
    <w:qFormat/>
    <w:rPr>
      <w:rFonts w:cs="OpenSymbol"/>
    </w:rPr>
  </w:style>
  <w:style w:type="character" w:customStyle="1" w:styleId="ListLabel587">
    <w:name w:val="ListLabel 587"/>
    <w:qFormat/>
    <w:rPr>
      <w:rFonts w:cs="OpenSymbol"/>
    </w:rPr>
  </w:style>
  <w:style w:type="character" w:customStyle="1" w:styleId="ListLabel588">
    <w:name w:val="ListLabel 588"/>
    <w:qFormat/>
    <w:rPr>
      <w:rFonts w:cs="OpenSymbol"/>
    </w:rPr>
  </w:style>
  <w:style w:type="character" w:customStyle="1" w:styleId="ListLabel589">
    <w:name w:val="ListLabel 589"/>
    <w:qFormat/>
    <w:rPr>
      <w:rFonts w:cs="OpenSymbol"/>
    </w:rPr>
  </w:style>
  <w:style w:type="character" w:customStyle="1" w:styleId="ListLabel590">
    <w:name w:val="ListLabel 590"/>
    <w:qFormat/>
    <w:rPr>
      <w:rFonts w:cs="OpenSymbol"/>
    </w:rPr>
  </w:style>
  <w:style w:type="character" w:customStyle="1" w:styleId="ListLabel591">
    <w:name w:val="ListLabel 591"/>
    <w:qFormat/>
    <w:rPr>
      <w:rFonts w:cs="OpenSymbol"/>
    </w:rPr>
  </w:style>
  <w:style w:type="character" w:customStyle="1" w:styleId="ListLabel592">
    <w:name w:val="ListLabel 592"/>
    <w:qFormat/>
    <w:rPr>
      <w:rFonts w:cs="OpenSymbol"/>
    </w:rPr>
  </w:style>
  <w:style w:type="character" w:customStyle="1" w:styleId="ListLabel593">
    <w:name w:val="ListLabel 593"/>
    <w:qFormat/>
    <w:rPr>
      <w:rFonts w:cs="OpenSymbol"/>
    </w:rPr>
  </w:style>
  <w:style w:type="character" w:customStyle="1" w:styleId="ListLabel594">
    <w:name w:val="ListLabel 594"/>
    <w:qFormat/>
    <w:rPr>
      <w:rFonts w:cs="OpenSymbol"/>
    </w:rPr>
  </w:style>
  <w:style w:type="character" w:customStyle="1" w:styleId="ListLabel595">
    <w:name w:val="ListLabel 595"/>
    <w:qFormat/>
    <w:rPr>
      <w:rFonts w:cs="OpenSymbol"/>
    </w:rPr>
  </w:style>
  <w:style w:type="character" w:customStyle="1" w:styleId="ListLabel596">
    <w:name w:val="ListLabel 596"/>
    <w:qFormat/>
    <w:rPr>
      <w:rFonts w:cs="OpenSymbol"/>
    </w:rPr>
  </w:style>
  <w:style w:type="character" w:customStyle="1" w:styleId="ListLabel597">
    <w:name w:val="ListLabel 597"/>
    <w:qFormat/>
    <w:rPr>
      <w:rFonts w:cs="OpenSymbol"/>
    </w:rPr>
  </w:style>
  <w:style w:type="character" w:customStyle="1" w:styleId="ListLabel598">
    <w:name w:val="ListLabel 598"/>
    <w:qFormat/>
    <w:rPr>
      <w:rFonts w:cs="OpenSymbol"/>
    </w:rPr>
  </w:style>
  <w:style w:type="character" w:customStyle="1" w:styleId="ListLabel599">
    <w:name w:val="ListLabel 599"/>
    <w:qFormat/>
    <w:rPr>
      <w:rFonts w:cs="OpenSymbol"/>
    </w:rPr>
  </w:style>
  <w:style w:type="character" w:customStyle="1" w:styleId="ListLabel600">
    <w:name w:val="ListLabel 600"/>
    <w:qFormat/>
    <w:rPr>
      <w:rFonts w:cs="OpenSymbol"/>
    </w:rPr>
  </w:style>
  <w:style w:type="character" w:customStyle="1" w:styleId="ListLabel601">
    <w:name w:val="ListLabel 601"/>
    <w:qFormat/>
    <w:rPr>
      <w:rFonts w:cs="OpenSymbol"/>
    </w:rPr>
  </w:style>
  <w:style w:type="character" w:customStyle="1" w:styleId="ListLabel602">
    <w:name w:val="ListLabel 602"/>
    <w:qFormat/>
    <w:rPr>
      <w:rFonts w:cs="OpenSymbol"/>
    </w:rPr>
  </w:style>
  <w:style w:type="character" w:customStyle="1" w:styleId="ListLabel603">
    <w:name w:val="ListLabel 603"/>
    <w:qFormat/>
    <w:rPr>
      <w:rFonts w:cs="OpenSymbol"/>
    </w:rPr>
  </w:style>
  <w:style w:type="character" w:customStyle="1" w:styleId="ListLabel604">
    <w:name w:val="ListLabel 604"/>
    <w:qFormat/>
    <w:rPr>
      <w:rFonts w:cs="OpenSymbol"/>
    </w:rPr>
  </w:style>
  <w:style w:type="character" w:customStyle="1" w:styleId="a8">
    <w:name w:val="Символ сноски"/>
    <w:qFormat/>
  </w:style>
  <w:style w:type="character" w:customStyle="1" w:styleId="a9">
    <w:name w:val="Привязка сноски"/>
    <w:rPr>
      <w:vertAlign w:val="superscript"/>
    </w:rPr>
  </w:style>
  <w:style w:type="character" w:customStyle="1" w:styleId="ListLabel605">
    <w:name w:val="ListLabel 605"/>
    <w:qFormat/>
    <w:rPr>
      <w:rFonts w:cs="OpenSymbol"/>
    </w:rPr>
  </w:style>
  <w:style w:type="character" w:customStyle="1" w:styleId="ListLabel606">
    <w:name w:val="ListLabel 606"/>
    <w:qFormat/>
    <w:rPr>
      <w:rFonts w:cs="OpenSymbol"/>
    </w:rPr>
  </w:style>
  <w:style w:type="character" w:customStyle="1" w:styleId="ListLabel607">
    <w:name w:val="ListLabel 607"/>
    <w:qFormat/>
    <w:rPr>
      <w:rFonts w:cs="OpenSymbol"/>
    </w:rPr>
  </w:style>
  <w:style w:type="character" w:customStyle="1" w:styleId="ListLabel608">
    <w:name w:val="ListLabel 608"/>
    <w:qFormat/>
    <w:rPr>
      <w:rFonts w:cs="OpenSymbol"/>
    </w:rPr>
  </w:style>
  <w:style w:type="character" w:customStyle="1" w:styleId="ListLabel609">
    <w:name w:val="ListLabel 609"/>
    <w:qFormat/>
    <w:rPr>
      <w:rFonts w:cs="OpenSymbol"/>
    </w:rPr>
  </w:style>
  <w:style w:type="character" w:customStyle="1" w:styleId="ListLabel610">
    <w:name w:val="ListLabel 610"/>
    <w:qFormat/>
    <w:rPr>
      <w:rFonts w:cs="OpenSymbol"/>
    </w:rPr>
  </w:style>
  <w:style w:type="character" w:customStyle="1" w:styleId="ListLabel611">
    <w:name w:val="ListLabel 611"/>
    <w:qFormat/>
    <w:rPr>
      <w:rFonts w:cs="OpenSymbol"/>
    </w:rPr>
  </w:style>
  <w:style w:type="character" w:customStyle="1" w:styleId="ListLabel612">
    <w:name w:val="ListLabel 612"/>
    <w:qFormat/>
    <w:rPr>
      <w:rFonts w:cs="OpenSymbol"/>
    </w:rPr>
  </w:style>
  <w:style w:type="character" w:customStyle="1" w:styleId="ListLabel613">
    <w:name w:val="ListLabel 613"/>
    <w:qFormat/>
    <w:rPr>
      <w:rFonts w:cs="OpenSymbol"/>
    </w:rPr>
  </w:style>
  <w:style w:type="character" w:customStyle="1" w:styleId="ListLabel614">
    <w:name w:val="ListLabel 614"/>
    <w:qFormat/>
    <w:rPr>
      <w:rFonts w:cs="OpenSymbol"/>
    </w:rPr>
  </w:style>
  <w:style w:type="character" w:customStyle="1" w:styleId="ListLabel615">
    <w:name w:val="ListLabel 615"/>
    <w:qFormat/>
    <w:rPr>
      <w:rFonts w:cs="OpenSymbol"/>
    </w:rPr>
  </w:style>
  <w:style w:type="character" w:customStyle="1" w:styleId="ListLabel616">
    <w:name w:val="ListLabel 616"/>
    <w:qFormat/>
    <w:rPr>
      <w:rFonts w:cs="OpenSymbol"/>
    </w:rPr>
  </w:style>
  <w:style w:type="character" w:customStyle="1" w:styleId="ListLabel617">
    <w:name w:val="ListLabel 617"/>
    <w:qFormat/>
    <w:rPr>
      <w:rFonts w:cs="OpenSymbol"/>
    </w:rPr>
  </w:style>
  <w:style w:type="character" w:customStyle="1" w:styleId="ListLabel618">
    <w:name w:val="ListLabel 618"/>
    <w:qFormat/>
    <w:rPr>
      <w:rFonts w:cs="OpenSymbol"/>
    </w:rPr>
  </w:style>
  <w:style w:type="character" w:customStyle="1" w:styleId="ListLabel619">
    <w:name w:val="ListLabel 619"/>
    <w:qFormat/>
    <w:rPr>
      <w:rFonts w:cs="OpenSymbol"/>
    </w:rPr>
  </w:style>
  <w:style w:type="character" w:customStyle="1" w:styleId="ListLabel620">
    <w:name w:val="ListLabel 620"/>
    <w:qFormat/>
    <w:rPr>
      <w:rFonts w:cs="OpenSymbol"/>
    </w:rPr>
  </w:style>
  <w:style w:type="character" w:customStyle="1" w:styleId="ListLabel621">
    <w:name w:val="ListLabel 621"/>
    <w:qFormat/>
    <w:rPr>
      <w:rFonts w:cs="OpenSymbol"/>
    </w:rPr>
  </w:style>
  <w:style w:type="character" w:customStyle="1" w:styleId="ListLabel622">
    <w:name w:val="ListLabel 622"/>
    <w:qFormat/>
    <w:rPr>
      <w:rFonts w:cs="OpenSymbol"/>
    </w:rPr>
  </w:style>
  <w:style w:type="character" w:customStyle="1" w:styleId="ListLabel623">
    <w:name w:val="ListLabel 623"/>
    <w:qFormat/>
    <w:rPr>
      <w:rFonts w:cs="OpenSymbol"/>
    </w:rPr>
  </w:style>
  <w:style w:type="character" w:customStyle="1" w:styleId="ListLabel624">
    <w:name w:val="ListLabel 624"/>
    <w:qFormat/>
    <w:rPr>
      <w:rFonts w:cs="OpenSymbol"/>
    </w:rPr>
  </w:style>
  <w:style w:type="character" w:customStyle="1" w:styleId="ListLabel625">
    <w:name w:val="ListLabel 625"/>
    <w:qFormat/>
    <w:rPr>
      <w:rFonts w:cs="OpenSymbol"/>
    </w:rPr>
  </w:style>
  <w:style w:type="character" w:customStyle="1" w:styleId="ListLabel626">
    <w:name w:val="ListLabel 626"/>
    <w:qFormat/>
    <w:rPr>
      <w:rFonts w:cs="OpenSymbol"/>
    </w:rPr>
  </w:style>
  <w:style w:type="character" w:customStyle="1" w:styleId="ListLabel627">
    <w:name w:val="ListLabel 627"/>
    <w:qFormat/>
    <w:rPr>
      <w:rFonts w:cs="OpenSymbol"/>
    </w:rPr>
  </w:style>
  <w:style w:type="character" w:customStyle="1" w:styleId="ListLabel628">
    <w:name w:val="ListLabel 628"/>
    <w:qFormat/>
    <w:rPr>
      <w:rFonts w:cs="OpenSymbol"/>
    </w:rPr>
  </w:style>
  <w:style w:type="character" w:customStyle="1" w:styleId="ListLabel629">
    <w:name w:val="ListLabel 629"/>
    <w:qFormat/>
    <w:rPr>
      <w:rFonts w:cs="OpenSymbol"/>
    </w:rPr>
  </w:style>
  <w:style w:type="character" w:customStyle="1" w:styleId="ListLabel630">
    <w:name w:val="ListLabel 630"/>
    <w:qFormat/>
    <w:rPr>
      <w:rFonts w:cs="OpenSymbol"/>
    </w:rPr>
  </w:style>
  <w:style w:type="character" w:customStyle="1" w:styleId="ListLabel631">
    <w:name w:val="ListLabel 631"/>
    <w:qFormat/>
    <w:rPr>
      <w:rFonts w:cs="OpenSymbol"/>
    </w:rPr>
  </w:style>
  <w:style w:type="character" w:customStyle="1" w:styleId="ListLabel632">
    <w:name w:val="ListLabel 632"/>
    <w:qFormat/>
    <w:rPr>
      <w:rFonts w:cs="OpenSymbol"/>
    </w:rPr>
  </w:style>
  <w:style w:type="character" w:customStyle="1" w:styleId="ListLabel633">
    <w:name w:val="ListLabel 633"/>
    <w:qFormat/>
    <w:rPr>
      <w:rFonts w:cs="OpenSymbol"/>
    </w:rPr>
  </w:style>
  <w:style w:type="character" w:customStyle="1" w:styleId="ListLabel634">
    <w:name w:val="ListLabel 634"/>
    <w:qFormat/>
    <w:rPr>
      <w:rFonts w:cs="OpenSymbol"/>
    </w:rPr>
  </w:style>
  <w:style w:type="character" w:customStyle="1" w:styleId="ListLabel635">
    <w:name w:val="ListLabel 635"/>
    <w:qFormat/>
    <w:rPr>
      <w:rFonts w:cs="OpenSymbol"/>
    </w:rPr>
  </w:style>
  <w:style w:type="character" w:customStyle="1" w:styleId="ListLabel636">
    <w:name w:val="ListLabel 636"/>
    <w:qFormat/>
    <w:rPr>
      <w:rFonts w:cs="OpenSymbol"/>
    </w:rPr>
  </w:style>
  <w:style w:type="character" w:customStyle="1" w:styleId="ListLabel637">
    <w:name w:val="ListLabel 637"/>
    <w:qFormat/>
    <w:rPr>
      <w:rFonts w:cs="OpenSymbol"/>
    </w:rPr>
  </w:style>
  <w:style w:type="character" w:customStyle="1" w:styleId="ListLabel638">
    <w:name w:val="ListLabel 638"/>
    <w:qFormat/>
    <w:rPr>
      <w:rFonts w:cs="OpenSymbol"/>
    </w:rPr>
  </w:style>
  <w:style w:type="character" w:customStyle="1" w:styleId="ListLabel639">
    <w:name w:val="ListLabel 639"/>
    <w:qFormat/>
    <w:rPr>
      <w:rFonts w:cs="OpenSymbol"/>
    </w:rPr>
  </w:style>
  <w:style w:type="character" w:customStyle="1" w:styleId="ListLabel640">
    <w:name w:val="ListLabel 640"/>
    <w:qFormat/>
    <w:rPr>
      <w:rFonts w:cs="OpenSymbol"/>
    </w:rPr>
  </w:style>
  <w:style w:type="character" w:customStyle="1" w:styleId="ListLabel641">
    <w:name w:val="ListLabel 641"/>
    <w:qFormat/>
    <w:rPr>
      <w:rFonts w:cs="OpenSymbol"/>
    </w:rPr>
  </w:style>
  <w:style w:type="character" w:customStyle="1" w:styleId="ListLabel642">
    <w:name w:val="ListLabel 642"/>
    <w:qFormat/>
    <w:rPr>
      <w:rFonts w:cs="OpenSymbol"/>
      <w:b w:val="0"/>
    </w:rPr>
  </w:style>
  <w:style w:type="character" w:customStyle="1" w:styleId="ListLabel643">
    <w:name w:val="ListLabel 643"/>
    <w:qFormat/>
    <w:rPr>
      <w:rFonts w:cs="OpenSymbol"/>
    </w:rPr>
  </w:style>
  <w:style w:type="character" w:customStyle="1" w:styleId="ListLabel644">
    <w:name w:val="ListLabel 644"/>
    <w:qFormat/>
    <w:rPr>
      <w:rFonts w:cs="OpenSymbol"/>
    </w:rPr>
  </w:style>
  <w:style w:type="character" w:customStyle="1" w:styleId="ListLabel645">
    <w:name w:val="ListLabel 645"/>
    <w:qFormat/>
    <w:rPr>
      <w:rFonts w:cs="OpenSymbol"/>
    </w:rPr>
  </w:style>
  <w:style w:type="character" w:customStyle="1" w:styleId="ListLabel646">
    <w:name w:val="ListLabel 646"/>
    <w:qFormat/>
    <w:rPr>
      <w:rFonts w:cs="OpenSymbol"/>
    </w:rPr>
  </w:style>
  <w:style w:type="character" w:customStyle="1" w:styleId="ListLabel647">
    <w:name w:val="ListLabel 647"/>
    <w:qFormat/>
    <w:rPr>
      <w:rFonts w:cs="OpenSymbol"/>
    </w:rPr>
  </w:style>
  <w:style w:type="character" w:customStyle="1" w:styleId="ListLabel648">
    <w:name w:val="ListLabel 648"/>
    <w:qFormat/>
    <w:rPr>
      <w:rFonts w:cs="OpenSymbol"/>
    </w:rPr>
  </w:style>
  <w:style w:type="character" w:customStyle="1" w:styleId="ListLabel649">
    <w:name w:val="ListLabel 649"/>
    <w:qFormat/>
    <w:rPr>
      <w:rFonts w:cs="OpenSymbol"/>
    </w:rPr>
  </w:style>
  <w:style w:type="character" w:customStyle="1" w:styleId="ListLabel650">
    <w:name w:val="ListLabel 650"/>
    <w:qFormat/>
    <w:rPr>
      <w:rFonts w:cs="OpenSymbol"/>
    </w:rPr>
  </w:style>
  <w:style w:type="character" w:customStyle="1" w:styleId="ListLabel651">
    <w:name w:val="ListLabel 651"/>
    <w:qFormat/>
    <w:rPr>
      <w:rFonts w:cs="OpenSymbol"/>
    </w:rPr>
  </w:style>
  <w:style w:type="character" w:customStyle="1" w:styleId="ListLabel652">
    <w:name w:val="ListLabel 652"/>
    <w:qFormat/>
    <w:rPr>
      <w:rFonts w:cs="OpenSymbol"/>
    </w:rPr>
  </w:style>
  <w:style w:type="character" w:customStyle="1" w:styleId="ListLabel653">
    <w:name w:val="ListLabel 653"/>
    <w:qFormat/>
    <w:rPr>
      <w:rFonts w:cs="OpenSymbol"/>
    </w:rPr>
  </w:style>
  <w:style w:type="character" w:customStyle="1" w:styleId="ListLabel654">
    <w:name w:val="ListLabel 654"/>
    <w:qFormat/>
    <w:rPr>
      <w:rFonts w:cs="OpenSymbol"/>
    </w:rPr>
  </w:style>
  <w:style w:type="character" w:customStyle="1" w:styleId="ListLabel655">
    <w:name w:val="ListLabel 655"/>
    <w:qFormat/>
    <w:rPr>
      <w:rFonts w:cs="OpenSymbol"/>
    </w:rPr>
  </w:style>
  <w:style w:type="character" w:customStyle="1" w:styleId="ListLabel656">
    <w:name w:val="ListLabel 656"/>
    <w:qFormat/>
    <w:rPr>
      <w:rFonts w:cs="OpenSymbol"/>
    </w:rPr>
  </w:style>
  <w:style w:type="character" w:customStyle="1" w:styleId="ListLabel657">
    <w:name w:val="ListLabel 657"/>
    <w:qFormat/>
    <w:rPr>
      <w:rFonts w:cs="OpenSymbol"/>
    </w:rPr>
  </w:style>
  <w:style w:type="character" w:customStyle="1" w:styleId="ListLabel658">
    <w:name w:val="ListLabel 658"/>
    <w:qFormat/>
    <w:rPr>
      <w:rFonts w:cs="OpenSymbol"/>
    </w:rPr>
  </w:style>
  <w:style w:type="character" w:customStyle="1" w:styleId="ListLabel659">
    <w:name w:val="ListLabel 659"/>
    <w:qFormat/>
    <w:rPr>
      <w:rFonts w:cs="OpenSymbol"/>
    </w:rPr>
  </w:style>
  <w:style w:type="character" w:customStyle="1" w:styleId="ListLabel660">
    <w:name w:val="ListLabel 660"/>
    <w:qFormat/>
    <w:rPr>
      <w:rFonts w:cs="OpenSymbol"/>
    </w:rPr>
  </w:style>
  <w:style w:type="character" w:customStyle="1" w:styleId="ListLabel661">
    <w:name w:val="ListLabel 661"/>
    <w:qFormat/>
    <w:rPr>
      <w:rFonts w:cs="OpenSymbol"/>
    </w:rPr>
  </w:style>
  <w:style w:type="character" w:customStyle="1" w:styleId="ListLabel662">
    <w:name w:val="ListLabel 662"/>
    <w:qFormat/>
    <w:rPr>
      <w:rFonts w:cs="OpenSymbol"/>
    </w:rPr>
  </w:style>
  <w:style w:type="character" w:customStyle="1" w:styleId="ListLabel663">
    <w:name w:val="ListLabel 663"/>
    <w:qFormat/>
    <w:rPr>
      <w:rFonts w:cs="OpenSymbol"/>
    </w:rPr>
  </w:style>
  <w:style w:type="character" w:customStyle="1" w:styleId="ListLabel664">
    <w:name w:val="ListLabel 664"/>
    <w:qFormat/>
    <w:rPr>
      <w:rFonts w:cs="OpenSymbol"/>
    </w:rPr>
  </w:style>
  <w:style w:type="character" w:customStyle="1" w:styleId="ListLabel665">
    <w:name w:val="ListLabel 665"/>
    <w:qFormat/>
    <w:rPr>
      <w:rFonts w:cs="OpenSymbol"/>
    </w:rPr>
  </w:style>
  <w:style w:type="character" w:customStyle="1" w:styleId="ListLabel666">
    <w:name w:val="ListLabel 666"/>
    <w:qFormat/>
    <w:rPr>
      <w:rFonts w:cs="OpenSymbol"/>
    </w:rPr>
  </w:style>
  <w:style w:type="character" w:customStyle="1" w:styleId="ListLabel667">
    <w:name w:val="ListLabel 667"/>
    <w:qFormat/>
    <w:rPr>
      <w:rFonts w:cs="OpenSymbol"/>
    </w:rPr>
  </w:style>
  <w:style w:type="character" w:customStyle="1" w:styleId="ListLabel668">
    <w:name w:val="ListLabel 668"/>
    <w:qFormat/>
    <w:rPr>
      <w:rFonts w:cs="OpenSymbol"/>
    </w:rPr>
  </w:style>
  <w:style w:type="character" w:customStyle="1" w:styleId="ListLabel669">
    <w:name w:val="ListLabel 669"/>
    <w:qFormat/>
    <w:rPr>
      <w:rFonts w:cs="OpenSymbol"/>
    </w:rPr>
  </w:style>
  <w:style w:type="character" w:customStyle="1" w:styleId="ListLabel670">
    <w:name w:val="ListLabel 670"/>
    <w:qFormat/>
    <w:rPr>
      <w:rFonts w:cs="OpenSymbol"/>
    </w:rPr>
  </w:style>
  <w:style w:type="character" w:customStyle="1" w:styleId="ListLabel671">
    <w:name w:val="ListLabel 671"/>
    <w:qFormat/>
    <w:rPr>
      <w:rFonts w:cs="OpenSymbol"/>
    </w:rPr>
  </w:style>
  <w:style w:type="character" w:customStyle="1" w:styleId="ListLabel672">
    <w:name w:val="ListLabel 672"/>
    <w:qFormat/>
    <w:rPr>
      <w:rFonts w:cs="OpenSymbol"/>
    </w:rPr>
  </w:style>
  <w:style w:type="character" w:customStyle="1" w:styleId="ListLabel673">
    <w:name w:val="ListLabel 673"/>
    <w:qFormat/>
    <w:rPr>
      <w:rFonts w:cs="OpenSymbol"/>
    </w:rPr>
  </w:style>
  <w:style w:type="character" w:customStyle="1" w:styleId="ListLabel674">
    <w:name w:val="ListLabel 674"/>
    <w:qFormat/>
    <w:rPr>
      <w:rFonts w:cs="OpenSymbol"/>
    </w:rPr>
  </w:style>
  <w:style w:type="character" w:customStyle="1" w:styleId="ListLabel675">
    <w:name w:val="ListLabel 675"/>
    <w:qFormat/>
    <w:rPr>
      <w:rFonts w:cs="OpenSymbol"/>
    </w:rPr>
  </w:style>
  <w:style w:type="character" w:customStyle="1" w:styleId="ListLabel676">
    <w:name w:val="ListLabel 676"/>
    <w:qFormat/>
    <w:rPr>
      <w:rFonts w:cs="OpenSymbol"/>
    </w:rPr>
  </w:style>
  <w:style w:type="character" w:customStyle="1" w:styleId="ListLabel677">
    <w:name w:val="ListLabel 677"/>
    <w:qFormat/>
    <w:rPr>
      <w:rFonts w:cs="OpenSymbol"/>
    </w:rPr>
  </w:style>
  <w:style w:type="character" w:customStyle="1" w:styleId="ListLabel678">
    <w:name w:val="ListLabel 678"/>
    <w:qFormat/>
    <w:rPr>
      <w:rFonts w:cs="OpenSymbol"/>
    </w:rPr>
  </w:style>
  <w:style w:type="character" w:customStyle="1" w:styleId="ListLabel679">
    <w:name w:val="ListLabel 679"/>
    <w:qFormat/>
    <w:rPr>
      <w:rFonts w:cs="OpenSymbol"/>
    </w:rPr>
  </w:style>
  <w:style w:type="character" w:customStyle="1" w:styleId="ListLabel680">
    <w:name w:val="ListLabel 680"/>
    <w:qFormat/>
    <w:rPr>
      <w:rFonts w:cs="OpenSymbol"/>
    </w:rPr>
  </w:style>
  <w:style w:type="character" w:customStyle="1" w:styleId="ListLabel681">
    <w:name w:val="ListLabel 681"/>
    <w:qFormat/>
    <w:rPr>
      <w:rFonts w:cs="OpenSymbol"/>
    </w:rPr>
  </w:style>
  <w:style w:type="character" w:customStyle="1" w:styleId="ListLabel682">
    <w:name w:val="ListLabel 682"/>
    <w:qFormat/>
    <w:rPr>
      <w:rFonts w:cs="OpenSymbol"/>
    </w:rPr>
  </w:style>
  <w:style w:type="character" w:customStyle="1" w:styleId="ListLabel683">
    <w:name w:val="ListLabel 683"/>
    <w:qFormat/>
    <w:rPr>
      <w:rFonts w:cs="OpenSymbol"/>
    </w:rPr>
  </w:style>
  <w:style w:type="character" w:customStyle="1" w:styleId="ListLabel684">
    <w:name w:val="ListLabel 684"/>
    <w:qFormat/>
    <w:rPr>
      <w:rFonts w:cs="OpenSymbol"/>
    </w:rPr>
  </w:style>
  <w:style w:type="character" w:customStyle="1" w:styleId="ListLabel685">
    <w:name w:val="ListLabel 685"/>
    <w:qFormat/>
    <w:rPr>
      <w:rFonts w:cs="OpenSymbol"/>
    </w:rPr>
  </w:style>
  <w:style w:type="character" w:customStyle="1" w:styleId="ListLabel686">
    <w:name w:val="ListLabel 686"/>
    <w:qFormat/>
    <w:rPr>
      <w:rFonts w:cs="OpenSymbol"/>
    </w:rPr>
  </w:style>
  <w:style w:type="character" w:customStyle="1" w:styleId="ListLabel687">
    <w:name w:val="ListLabel 687"/>
    <w:qFormat/>
    <w:rPr>
      <w:rFonts w:cs="OpenSymbol"/>
    </w:rPr>
  </w:style>
  <w:style w:type="character" w:customStyle="1" w:styleId="ListLabel688">
    <w:name w:val="ListLabel 688"/>
    <w:qFormat/>
    <w:rPr>
      <w:rFonts w:cs="OpenSymbol"/>
    </w:rPr>
  </w:style>
  <w:style w:type="character" w:customStyle="1" w:styleId="ListLabel689">
    <w:name w:val="ListLabel 689"/>
    <w:qFormat/>
    <w:rPr>
      <w:rFonts w:cs="OpenSymbol"/>
    </w:rPr>
  </w:style>
  <w:style w:type="character" w:customStyle="1" w:styleId="ListLabel690">
    <w:name w:val="ListLabel 690"/>
    <w:qFormat/>
    <w:rPr>
      <w:rFonts w:cs="OpenSymbol"/>
    </w:rPr>
  </w:style>
  <w:style w:type="character" w:customStyle="1" w:styleId="ListLabel691">
    <w:name w:val="ListLabel 691"/>
    <w:qFormat/>
    <w:rPr>
      <w:rFonts w:cs="OpenSymbol"/>
    </w:rPr>
  </w:style>
  <w:style w:type="character" w:customStyle="1" w:styleId="ListLabel692">
    <w:name w:val="ListLabel 692"/>
    <w:qFormat/>
    <w:rPr>
      <w:rFonts w:cs="OpenSymbol"/>
    </w:rPr>
  </w:style>
  <w:style w:type="character" w:customStyle="1" w:styleId="ListLabel693">
    <w:name w:val="ListLabel 693"/>
    <w:qFormat/>
    <w:rPr>
      <w:rFonts w:cs="OpenSymbol"/>
    </w:rPr>
  </w:style>
  <w:style w:type="character" w:customStyle="1" w:styleId="ListLabel694">
    <w:name w:val="ListLabel 694"/>
    <w:qFormat/>
    <w:rPr>
      <w:rFonts w:cs="OpenSymbol"/>
    </w:rPr>
  </w:style>
  <w:style w:type="character" w:customStyle="1" w:styleId="ListLabel695">
    <w:name w:val="ListLabel 695"/>
    <w:qFormat/>
    <w:rPr>
      <w:rFonts w:cs="OpenSymbol"/>
    </w:rPr>
  </w:style>
  <w:style w:type="character" w:customStyle="1" w:styleId="ListLabel696">
    <w:name w:val="ListLabel 696"/>
    <w:qFormat/>
    <w:rPr>
      <w:rFonts w:cs="OpenSymbol"/>
    </w:rPr>
  </w:style>
  <w:style w:type="character" w:customStyle="1" w:styleId="ListLabel697">
    <w:name w:val="ListLabel 697"/>
    <w:qFormat/>
    <w:rPr>
      <w:rFonts w:cs="OpenSymbol"/>
    </w:rPr>
  </w:style>
  <w:style w:type="character" w:customStyle="1" w:styleId="ListLabel698">
    <w:name w:val="ListLabel 698"/>
    <w:qFormat/>
    <w:rPr>
      <w:rFonts w:cs="OpenSymbol"/>
    </w:rPr>
  </w:style>
  <w:style w:type="character" w:customStyle="1" w:styleId="ListLabel699">
    <w:name w:val="ListLabel 699"/>
    <w:qFormat/>
    <w:rPr>
      <w:rFonts w:cs="OpenSymbol"/>
    </w:rPr>
  </w:style>
  <w:style w:type="character" w:customStyle="1" w:styleId="ListLabel700">
    <w:name w:val="ListLabel 700"/>
    <w:qFormat/>
    <w:rPr>
      <w:rFonts w:cs="OpenSymbol"/>
    </w:rPr>
  </w:style>
  <w:style w:type="character" w:customStyle="1" w:styleId="ListLabel701">
    <w:name w:val="ListLabel 701"/>
    <w:qFormat/>
    <w:rPr>
      <w:rFonts w:cs="OpenSymbol"/>
    </w:rPr>
  </w:style>
  <w:style w:type="character" w:customStyle="1" w:styleId="ListLabel702">
    <w:name w:val="ListLabel 702"/>
    <w:qFormat/>
    <w:rPr>
      <w:rFonts w:cs="OpenSymbol"/>
    </w:rPr>
  </w:style>
  <w:style w:type="character" w:customStyle="1" w:styleId="ListLabel703">
    <w:name w:val="ListLabel 703"/>
    <w:qFormat/>
    <w:rPr>
      <w:rFonts w:cs="OpenSymbol"/>
    </w:rPr>
  </w:style>
  <w:style w:type="character" w:customStyle="1" w:styleId="ListLabel704">
    <w:name w:val="ListLabel 704"/>
    <w:qFormat/>
    <w:rPr>
      <w:rFonts w:cs="OpenSymbol"/>
    </w:rPr>
  </w:style>
  <w:style w:type="character" w:customStyle="1" w:styleId="ListLabel705">
    <w:name w:val="ListLabel 705"/>
    <w:qFormat/>
    <w:rPr>
      <w:rFonts w:cs="OpenSymbol"/>
    </w:rPr>
  </w:style>
  <w:style w:type="character" w:customStyle="1" w:styleId="ListLabel706">
    <w:name w:val="ListLabel 706"/>
    <w:qFormat/>
    <w:rPr>
      <w:rFonts w:cs="OpenSymbol"/>
    </w:rPr>
  </w:style>
  <w:style w:type="character" w:customStyle="1" w:styleId="ListLabel707">
    <w:name w:val="ListLabel 707"/>
    <w:qFormat/>
    <w:rPr>
      <w:rFonts w:cs="OpenSymbol"/>
    </w:rPr>
  </w:style>
  <w:style w:type="character" w:customStyle="1" w:styleId="ListLabel708">
    <w:name w:val="ListLabel 708"/>
    <w:qFormat/>
    <w:rPr>
      <w:rFonts w:cs="OpenSymbol"/>
    </w:rPr>
  </w:style>
  <w:style w:type="character" w:customStyle="1" w:styleId="ListLabel709">
    <w:name w:val="ListLabel 709"/>
    <w:qFormat/>
    <w:rPr>
      <w:rFonts w:cs="OpenSymbol"/>
    </w:rPr>
  </w:style>
  <w:style w:type="character" w:customStyle="1" w:styleId="ListLabel710">
    <w:name w:val="ListLabel 710"/>
    <w:qFormat/>
    <w:rPr>
      <w:rFonts w:cs="OpenSymbol"/>
    </w:rPr>
  </w:style>
  <w:style w:type="character" w:customStyle="1" w:styleId="ListLabel711">
    <w:name w:val="ListLabel 711"/>
    <w:qFormat/>
    <w:rPr>
      <w:rFonts w:cs="OpenSymbol"/>
    </w:rPr>
  </w:style>
  <w:style w:type="character" w:customStyle="1" w:styleId="ListLabel712">
    <w:name w:val="ListLabel 712"/>
    <w:qFormat/>
    <w:rPr>
      <w:rFonts w:cs="OpenSymbol"/>
    </w:rPr>
  </w:style>
  <w:style w:type="character" w:customStyle="1" w:styleId="ListLabel713">
    <w:name w:val="ListLabel 713"/>
    <w:qFormat/>
    <w:rPr>
      <w:rFonts w:cs="OpenSymbol"/>
    </w:rPr>
  </w:style>
  <w:style w:type="character" w:customStyle="1" w:styleId="ListLabel714">
    <w:name w:val="ListLabel 714"/>
    <w:qFormat/>
    <w:rPr>
      <w:rFonts w:cs="OpenSymbol"/>
    </w:rPr>
  </w:style>
  <w:style w:type="character" w:customStyle="1" w:styleId="ListLabel715">
    <w:name w:val="ListLabel 715"/>
    <w:qFormat/>
    <w:rPr>
      <w:rFonts w:cs="OpenSymbol"/>
    </w:rPr>
  </w:style>
  <w:style w:type="character" w:customStyle="1" w:styleId="ListLabel716">
    <w:name w:val="ListLabel 716"/>
    <w:qFormat/>
    <w:rPr>
      <w:rFonts w:cs="OpenSymbol"/>
    </w:rPr>
  </w:style>
  <w:style w:type="character" w:customStyle="1" w:styleId="ListLabel717">
    <w:name w:val="ListLabel 717"/>
    <w:qFormat/>
    <w:rPr>
      <w:rFonts w:cs="OpenSymbol"/>
    </w:rPr>
  </w:style>
  <w:style w:type="character" w:customStyle="1" w:styleId="ListLabel718">
    <w:name w:val="ListLabel 718"/>
    <w:qFormat/>
    <w:rPr>
      <w:rFonts w:cs="OpenSymbol"/>
    </w:rPr>
  </w:style>
  <w:style w:type="character" w:customStyle="1" w:styleId="ListLabel719">
    <w:name w:val="ListLabel 719"/>
    <w:qFormat/>
    <w:rPr>
      <w:rFonts w:cs="OpenSymbol"/>
    </w:rPr>
  </w:style>
  <w:style w:type="character" w:customStyle="1" w:styleId="ListLabel720">
    <w:name w:val="ListLabel 720"/>
    <w:qFormat/>
    <w:rPr>
      <w:rFonts w:cs="OpenSymbol"/>
    </w:rPr>
  </w:style>
  <w:style w:type="character" w:customStyle="1" w:styleId="ListLabel721">
    <w:name w:val="ListLabel 721"/>
    <w:qFormat/>
    <w:rPr>
      <w:rFonts w:cs="OpenSymbol"/>
    </w:rPr>
  </w:style>
  <w:style w:type="character" w:customStyle="1" w:styleId="ListLabel722">
    <w:name w:val="ListLabel 722"/>
    <w:qFormat/>
    <w:rPr>
      <w:rFonts w:cs="OpenSymbol"/>
    </w:rPr>
  </w:style>
  <w:style w:type="character" w:customStyle="1" w:styleId="ListLabel723">
    <w:name w:val="ListLabel 723"/>
    <w:qFormat/>
    <w:rPr>
      <w:rFonts w:cs="OpenSymbol"/>
    </w:rPr>
  </w:style>
  <w:style w:type="character" w:customStyle="1" w:styleId="ListLabel724">
    <w:name w:val="ListLabel 724"/>
    <w:qFormat/>
    <w:rPr>
      <w:rFonts w:cs="OpenSymbol"/>
    </w:rPr>
  </w:style>
  <w:style w:type="character" w:customStyle="1" w:styleId="ListLabel725">
    <w:name w:val="ListLabel 725"/>
    <w:qFormat/>
    <w:rPr>
      <w:rFonts w:cs="OpenSymbol"/>
    </w:rPr>
  </w:style>
  <w:style w:type="character" w:customStyle="1" w:styleId="ListLabel726">
    <w:name w:val="ListLabel 726"/>
    <w:qFormat/>
    <w:rPr>
      <w:rFonts w:cs="OpenSymbol"/>
    </w:rPr>
  </w:style>
  <w:style w:type="character" w:customStyle="1" w:styleId="ListLabel727">
    <w:name w:val="ListLabel 727"/>
    <w:qFormat/>
    <w:rPr>
      <w:rFonts w:cs="OpenSymbol"/>
    </w:rPr>
  </w:style>
  <w:style w:type="character" w:customStyle="1" w:styleId="ListLabel728">
    <w:name w:val="ListLabel 728"/>
    <w:qFormat/>
    <w:rPr>
      <w:rFonts w:cs="OpenSymbol"/>
    </w:rPr>
  </w:style>
  <w:style w:type="character" w:customStyle="1" w:styleId="ListLabel729">
    <w:name w:val="ListLabel 729"/>
    <w:qFormat/>
    <w:rPr>
      <w:rFonts w:cs="OpenSymbol"/>
    </w:rPr>
  </w:style>
  <w:style w:type="character" w:customStyle="1" w:styleId="ListLabel730">
    <w:name w:val="ListLabel 730"/>
    <w:qFormat/>
    <w:rPr>
      <w:rFonts w:cs="OpenSymbol"/>
    </w:rPr>
  </w:style>
  <w:style w:type="character" w:customStyle="1" w:styleId="ListLabel731">
    <w:name w:val="ListLabel 731"/>
    <w:qFormat/>
    <w:rPr>
      <w:rFonts w:cs="OpenSymbol"/>
    </w:rPr>
  </w:style>
  <w:style w:type="character" w:customStyle="1" w:styleId="ListLabel732">
    <w:name w:val="ListLabel 732"/>
    <w:qFormat/>
    <w:rPr>
      <w:rFonts w:cs="OpenSymbol"/>
    </w:rPr>
  </w:style>
  <w:style w:type="character" w:customStyle="1" w:styleId="ListLabel733">
    <w:name w:val="ListLabel 733"/>
    <w:qFormat/>
    <w:rPr>
      <w:rFonts w:cs="OpenSymbol"/>
    </w:rPr>
  </w:style>
  <w:style w:type="character" w:customStyle="1" w:styleId="ListLabel734">
    <w:name w:val="ListLabel 734"/>
    <w:qFormat/>
    <w:rPr>
      <w:rFonts w:cs="OpenSymbol"/>
    </w:rPr>
  </w:style>
  <w:style w:type="character" w:customStyle="1" w:styleId="ListLabel735">
    <w:name w:val="ListLabel 735"/>
    <w:qFormat/>
    <w:rPr>
      <w:rFonts w:cs="OpenSymbol"/>
    </w:rPr>
  </w:style>
  <w:style w:type="character" w:customStyle="1" w:styleId="ListLabel736">
    <w:name w:val="ListLabel 736"/>
    <w:qFormat/>
    <w:rPr>
      <w:rFonts w:cs="OpenSymbol"/>
    </w:rPr>
  </w:style>
  <w:style w:type="character" w:customStyle="1" w:styleId="ListLabel737">
    <w:name w:val="ListLabel 737"/>
    <w:qFormat/>
    <w:rPr>
      <w:rFonts w:cs="OpenSymbol"/>
    </w:rPr>
  </w:style>
  <w:style w:type="character" w:customStyle="1" w:styleId="ListLabel738">
    <w:name w:val="ListLabel 738"/>
    <w:qFormat/>
    <w:rPr>
      <w:rFonts w:cs="OpenSymbol"/>
    </w:rPr>
  </w:style>
  <w:style w:type="character" w:customStyle="1" w:styleId="ListLabel739">
    <w:name w:val="ListLabel 739"/>
    <w:qFormat/>
    <w:rPr>
      <w:rFonts w:cs="OpenSymbol"/>
    </w:rPr>
  </w:style>
  <w:style w:type="character" w:customStyle="1" w:styleId="ListLabel740">
    <w:name w:val="ListLabel 740"/>
    <w:qFormat/>
    <w:rPr>
      <w:rFonts w:cs="OpenSymbol"/>
    </w:rPr>
  </w:style>
  <w:style w:type="character" w:customStyle="1" w:styleId="ListLabel741">
    <w:name w:val="ListLabel 741"/>
    <w:qFormat/>
    <w:rPr>
      <w:rFonts w:cs="OpenSymbol"/>
    </w:rPr>
  </w:style>
  <w:style w:type="character" w:customStyle="1" w:styleId="ListLabel742">
    <w:name w:val="ListLabel 742"/>
    <w:qFormat/>
    <w:rPr>
      <w:rFonts w:cs="OpenSymbol"/>
    </w:rPr>
  </w:style>
  <w:style w:type="character" w:customStyle="1" w:styleId="ListLabel743">
    <w:name w:val="ListLabel 743"/>
    <w:qFormat/>
    <w:rPr>
      <w:rFonts w:cs="OpenSymbol"/>
    </w:rPr>
  </w:style>
  <w:style w:type="character" w:customStyle="1" w:styleId="ListLabel744">
    <w:name w:val="ListLabel 744"/>
    <w:qFormat/>
    <w:rPr>
      <w:rFonts w:cs="OpenSymbol"/>
    </w:rPr>
  </w:style>
  <w:style w:type="character" w:customStyle="1" w:styleId="ListLabel745">
    <w:name w:val="ListLabel 745"/>
    <w:qFormat/>
    <w:rPr>
      <w:rFonts w:cs="OpenSymbol"/>
    </w:rPr>
  </w:style>
  <w:style w:type="character" w:customStyle="1" w:styleId="ListLabel746">
    <w:name w:val="ListLabel 746"/>
    <w:qFormat/>
    <w:rPr>
      <w:rFonts w:cs="OpenSymbol"/>
    </w:rPr>
  </w:style>
  <w:style w:type="character" w:customStyle="1" w:styleId="ListLabel747">
    <w:name w:val="ListLabel 747"/>
    <w:qFormat/>
    <w:rPr>
      <w:rFonts w:cs="OpenSymbol"/>
    </w:rPr>
  </w:style>
  <w:style w:type="character" w:customStyle="1" w:styleId="ListLabel748">
    <w:name w:val="ListLabel 748"/>
    <w:qFormat/>
    <w:rPr>
      <w:rFonts w:cs="OpenSymbol"/>
    </w:rPr>
  </w:style>
  <w:style w:type="character" w:customStyle="1" w:styleId="ListLabel749">
    <w:name w:val="ListLabel 749"/>
    <w:qFormat/>
    <w:rPr>
      <w:rFonts w:cs="OpenSymbol"/>
    </w:rPr>
  </w:style>
  <w:style w:type="character" w:customStyle="1" w:styleId="ListLabel750">
    <w:name w:val="ListLabel 750"/>
    <w:qFormat/>
    <w:rPr>
      <w:rFonts w:cs="OpenSymbol"/>
    </w:rPr>
  </w:style>
  <w:style w:type="character" w:customStyle="1" w:styleId="ListLabel751">
    <w:name w:val="ListLabel 751"/>
    <w:qFormat/>
    <w:rPr>
      <w:rFonts w:cs="OpenSymbol"/>
    </w:rPr>
  </w:style>
  <w:style w:type="character" w:customStyle="1" w:styleId="ListLabel752">
    <w:name w:val="ListLabel 752"/>
    <w:qFormat/>
    <w:rPr>
      <w:rFonts w:cs="OpenSymbol"/>
    </w:rPr>
  </w:style>
  <w:style w:type="character" w:customStyle="1" w:styleId="ListLabel753">
    <w:name w:val="ListLabel 753"/>
    <w:qFormat/>
    <w:rPr>
      <w:rFonts w:cs="OpenSymbol"/>
    </w:rPr>
  </w:style>
  <w:style w:type="character" w:customStyle="1" w:styleId="ListLabel754">
    <w:name w:val="ListLabel 754"/>
    <w:qFormat/>
    <w:rPr>
      <w:rFonts w:cs="OpenSymbol"/>
    </w:rPr>
  </w:style>
  <w:style w:type="character" w:customStyle="1" w:styleId="ListLabel755">
    <w:name w:val="ListLabel 755"/>
    <w:qFormat/>
    <w:rPr>
      <w:rFonts w:cs="OpenSymbol"/>
    </w:rPr>
  </w:style>
  <w:style w:type="character" w:customStyle="1" w:styleId="ListLabel756">
    <w:name w:val="ListLabel 756"/>
    <w:qFormat/>
    <w:rPr>
      <w:rFonts w:cs="OpenSymbol"/>
    </w:rPr>
  </w:style>
  <w:style w:type="character" w:customStyle="1" w:styleId="ListLabel757">
    <w:name w:val="ListLabel 757"/>
    <w:qFormat/>
    <w:rPr>
      <w:rFonts w:cs="OpenSymbol"/>
    </w:rPr>
  </w:style>
  <w:style w:type="character" w:customStyle="1" w:styleId="ListLabel758">
    <w:name w:val="ListLabel 758"/>
    <w:qFormat/>
    <w:rPr>
      <w:rFonts w:cs="OpenSymbol"/>
    </w:rPr>
  </w:style>
  <w:style w:type="character" w:customStyle="1" w:styleId="ListLabel759">
    <w:name w:val="ListLabel 759"/>
    <w:qFormat/>
    <w:rPr>
      <w:rFonts w:cs="OpenSymbol"/>
    </w:rPr>
  </w:style>
  <w:style w:type="character" w:customStyle="1" w:styleId="ListLabel760">
    <w:name w:val="ListLabel 760"/>
    <w:qFormat/>
    <w:rPr>
      <w:rFonts w:cs="OpenSymbol"/>
    </w:rPr>
  </w:style>
  <w:style w:type="character" w:customStyle="1" w:styleId="ListLabel761">
    <w:name w:val="ListLabel 761"/>
    <w:qFormat/>
    <w:rPr>
      <w:rFonts w:cs="OpenSymbol"/>
    </w:rPr>
  </w:style>
  <w:style w:type="character" w:customStyle="1" w:styleId="ListLabel762">
    <w:name w:val="ListLabel 762"/>
    <w:qFormat/>
    <w:rPr>
      <w:rFonts w:cs="OpenSymbol"/>
    </w:rPr>
  </w:style>
  <w:style w:type="character" w:customStyle="1" w:styleId="ListLabel763">
    <w:name w:val="ListLabel 763"/>
    <w:qFormat/>
    <w:rPr>
      <w:rFonts w:cs="OpenSymbol"/>
    </w:rPr>
  </w:style>
  <w:style w:type="character" w:customStyle="1" w:styleId="ListLabel764">
    <w:name w:val="ListLabel 764"/>
    <w:qFormat/>
    <w:rPr>
      <w:rFonts w:cs="OpenSymbol"/>
    </w:rPr>
  </w:style>
  <w:style w:type="character" w:customStyle="1" w:styleId="ListLabel765">
    <w:name w:val="ListLabel 765"/>
    <w:qFormat/>
    <w:rPr>
      <w:rFonts w:cs="OpenSymbol"/>
    </w:rPr>
  </w:style>
  <w:style w:type="character" w:customStyle="1" w:styleId="ListLabel766">
    <w:name w:val="ListLabel 766"/>
    <w:qFormat/>
    <w:rPr>
      <w:rFonts w:cs="OpenSymbol"/>
    </w:rPr>
  </w:style>
  <w:style w:type="character" w:customStyle="1" w:styleId="ListLabel767">
    <w:name w:val="ListLabel 767"/>
    <w:qFormat/>
    <w:rPr>
      <w:rFonts w:cs="OpenSymbol"/>
    </w:rPr>
  </w:style>
  <w:style w:type="character" w:customStyle="1" w:styleId="ListLabel768">
    <w:name w:val="ListLabel 768"/>
    <w:qFormat/>
    <w:rPr>
      <w:rFonts w:cs="OpenSymbol"/>
    </w:rPr>
  </w:style>
  <w:style w:type="character" w:customStyle="1" w:styleId="ListLabel769">
    <w:name w:val="ListLabel 769"/>
    <w:qFormat/>
    <w:rPr>
      <w:rFonts w:cs="OpenSymbol"/>
    </w:rPr>
  </w:style>
  <w:style w:type="character" w:customStyle="1" w:styleId="ListLabel770">
    <w:name w:val="ListLabel 770"/>
    <w:qFormat/>
    <w:rPr>
      <w:rFonts w:cs="OpenSymbol"/>
    </w:rPr>
  </w:style>
  <w:style w:type="character" w:customStyle="1" w:styleId="ListLabel771">
    <w:name w:val="ListLabel 771"/>
    <w:qFormat/>
    <w:rPr>
      <w:rFonts w:cs="OpenSymbol"/>
    </w:rPr>
  </w:style>
  <w:style w:type="character" w:customStyle="1" w:styleId="ListLabel772">
    <w:name w:val="ListLabel 772"/>
    <w:qFormat/>
    <w:rPr>
      <w:rFonts w:cs="OpenSymbol"/>
    </w:rPr>
  </w:style>
  <w:style w:type="character" w:customStyle="1" w:styleId="ListLabel773">
    <w:name w:val="ListLabel 773"/>
    <w:qFormat/>
    <w:rPr>
      <w:rFonts w:cs="OpenSymbol"/>
    </w:rPr>
  </w:style>
  <w:style w:type="character" w:customStyle="1" w:styleId="ListLabel774">
    <w:name w:val="ListLabel 774"/>
    <w:qFormat/>
    <w:rPr>
      <w:rFonts w:cs="OpenSymbol"/>
    </w:rPr>
  </w:style>
  <w:style w:type="character" w:customStyle="1" w:styleId="ListLabel775">
    <w:name w:val="ListLabel 775"/>
    <w:qFormat/>
    <w:rPr>
      <w:rFonts w:cs="OpenSymbol"/>
    </w:rPr>
  </w:style>
  <w:style w:type="character" w:customStyle="1" w:styleId="ListLabel776">
    <w:name w:val="ListLabel 776"/>
    <w:qFormat/>
    <w:rPr>
      <w:rFonts w:cs="OpenSymbol"/>
    </w:rPr>
  </w:style>
  <w:style w:type="character" w:customStyle="1" w:styleId="ListLabel777">
    <w:name w:val="ListLabel 777"/>
    <w:qFormat/>
    <w:rPr>
      <w:rFonts w:cs="OpenSymbol"/>
    </w:rPr>
  </w:style>
  <w:style w:type="character" w:customStyle="1" w:styleId="ListLabel778">
    <w:name w:val="ListLabel 778"/>
    <w:qFormat/>
    <w:rPr>
      <w:rFonts w:cs="OpenSymbol"/>
    </w:rPr>
  </w:style>
  <w:style w:type="character" w:customStyle="1" w:styleId="ListLabel779">
    <w:name w:val="ListLabel 779"/>
    <w:qFormat/>
    <w:rPr>
      <w:rFonts w:cs="OpenSymbol"/>
    </w:rPr>
  </w:style>
  <w:style w:type="character" w:customStyle="1" w:styleId="ListLabel780">
    <w:name w:val="ListLabel 780"/>
    <w:qFormat/>
    <w:rPr>
      <w:rFonts w:cs="OpenSymbol"/>
    </w:rPr>
  </w:style>
  <w:style w:type="character" w:customStyle="1" w:styleId="ListLabel781">
    <w:name w:val="ListLabel 781"/>
    <w:qFormat/>
    <w:rPr>
      <w:rFonts w:cs="OpenSymbol"/>
    </w:rPr>
  </w:style>
  <w:style w:type="character" w:customStyle="1" w:styleId="ListLabel782">
    <w:name w:val="ListLabel 782"/>
    <w:qFormat/>
    <w:rPr>
      <w:rFonts w:cs="OpenSymbol"/>
    </w:rPr>
  </w:style>
  <w:style w:type="character" w:customStyle="1" w:styleId="ListLabel783">
    <w:name w:val="ListLabel 783"/>
    <w:qFormat/>
    <w:rPr>
      <w:rFonts w:cs="OpenSymbol"/>
    </w:rPr>
  </w:style>
  <w:style w:type="character" w:customStyle="1" w:styleId="ListLabel784">
    <w:name w:val="ListLabel 784"/>
    <w:qFormat/>
    <w:rPr>
      <w:rFonts w:cs="OpenSymbol"/>
    </w:rPr>
  </w:style>
  <w:style w:type="character" w:customStyle="1" w:styleId="ListLabel785">
    <w:name w:val="ListLabel 785"/>
    <w:qFormat/>
    <w:rPr>
      <w:rFonts w:cs="OpenSymbol"/>
    </w:rPr>
  </w:style>
  <w:style w:type="character" w:customStyle="1" w:styleId="ListLabel786">
    <w:name w:val="ListLabel 786"/>
    <w:qFormat/>
    <w:rPr>
      <w:rFonts w:cs="OpenSymbol"/>
    </w:rPr>
  </w:style>
  <w:style w:type="character" w:customStyle="1" w:styleId="ListLabel787">
    <w:name w:val="ListLabel 787"/>
    <w:qFormat/>
    <w:rPr>
      <w:rFonts w:cs="OpenSymbol"/>
    </w:rPr>
  </w:style>
  <w:style w:type="character" w:customStyle="1" w:styleId="ListLabel788">
    <w:name w:val="ListLabel 788"/>
    <w:qFormat/>
    <w:rPr>
      <w:rFonts w:cs="OpenSymbol"/>
    </w:rPr>
  </w:style>
  <w:style w:type="character" w:customStyle="1" w:styleId="ListLabel789">
    <w:name w:val="ListLabel 789"/>
    <w:qFormat/>
    <w:rPr>
      <w:rFonts w:cs="OpenSymbol"/>
    </w:rPr>
  </w:style>
  <w:style w:type="character" w:customStyle="1" w:styleId="ListLabel790">
    <w:name w:val="ListLabel 790"/>
    <w:qFormat/>
    <w:rPr>
      <w:rFonts w:cs="OpenSymbol"/>
    </w:rPr>
  </w:style>
  <w:style w:type="character" w:customStyle="1" w:styleId="ListLabel791">
    <w:name w:val="ListLabel 791"/>
    <w:qFormat/>
    <w:rPr>
      <w:rFonts w:cs="OpenSymbol"/>
    </w:rPr>
  </w:style>
  <w:style w:type="character" w:customStyle="1" w:styleId="ListLabel792">
    <w:name w:val="ListLabel 792"/>
    <w:qFormat/>
    <w:rPr>
      <w:rFonts w:cs="OpenSymbol"/>
    </w:rPr>
  </w:style>
  <w:style w:type="character" w:customStyle="1" w:styleId="ListLabel793">
    <w:name w:val="ListLabel 793"/>
    <w:qFormat/>
    <w:rPr>
      <w:rFonts w:cs="OpenSymbol"/>
    </w:rPr>
  </w:style>
  <w:style w:type="character" w:customStyle="1" w:styleId="ListLabel794">
    <w:name w:val="ListLabel 794"/>
    <w:qFormat/>
    <w:rPr>
      <w:rFonts w:cs="OpenSymbol"/>
    </w:rPr>
  </w:style>
  <w:style w:type="character" w:customStyle="1" w:styleId="ListLabel795">
    <w:name w:val="ListLabel 795"/>
    <w:qFormat/>
    <w:rPr>
      <w:rFonts w:cs="OpenSymbol"/>
    </w:rPr>
  </w:style>
  <w:style w:type="character" w:customStyle="1" w:styleId="ListLabel796">
    <w:name w:val="ListLabel 796"/>
    <w:qFormat/>
    <w:rPr>
      <w:rFonts w:cs="OpenSymbol"/>
    </w:rPr>
  </w:style>
  <w:style w:type="character" w:customStyle="1" w:styleId="ListLabel797">
    <w:name w:val="ListLabel 797"/>
    <w:qFormat/>
    <w:rPr>
      <w:rFonts w:cs="OpenSymbol"/>
    </w:rPr>
  </w:style>
  <w:style w:type="character" w:customStyle="1" w:styleId="ListLabel798">
    <w:name w:val="ListLabel 798"/>
    <w:qFormat/>
    <w:rPr>
      <w:rFonts w:cs="OpenSymbol"/>
    </w:rPr>
  </w:style>
  <w:style w:type="character" w:customStyle="1" w:styleId="ListLabel799">
    <w:name w:val="ListLabel 799"/>
    <w:qFormat/>
    <w:rPr>
      <w:rFonts w:cs="OpenSymbol"/>
    </w:rPr>
  </w:style>
  <w:style w:type="character" w:customStyle="1" w:styleId="ListLabel800">
    <w:name w:val="ListLabel 800"/>
    <w:qFormat/>
    <w:rPr>
      <w:rFonts w:cs="OpenSymbol"/>
    </w:rPr>
  </w:style>
  <w:style w:type="character" w:customStyle="1" w:styleId="ListLabel801">
    <w:name w:val="ListLabel 801"/>
    <w:qFormat/>
    <w:rPr>
      <w:rFonts w:cs="OpenSymbol"/>
    </w:rPr>
  </w:style>
  <w:style w:type="character" w:customStyle="1" w:styleId="ListLabel802">
    <w:name w:val="ListLabel 802"/>
    <w:qFormat/>
    <w:rPr>
      <w:rFonts w:cs="OpenSymbol"/>
    </w:rPr>
  </w:style>
  <w:style w:type="character" w:customStyle="1" w:styleId="ListLabel803">
    <w:name w:val="ListLabel 803"/>
    <w:qFormat/>
    <w:rPr>
      <w:rFonts w:cs="OpenSymbol"/>
    </w:rPr>
  </w:style>
  <w:style w:type="character" w:customStyle="1" w:styleId="ListLabel804">
    <w:name w:val="ListLabel 804"/>
    <w:qFormat/>
    <w:rPr>
      <w:rFonts w:cs="OpenSymbol"/>
    </w:rPr>
  </w:style>
  <w:style w:type="character" w:customStyle="1" w:styleId="ListLabel805">
    <w:name w:val="ListLabel 805"/>
    <w:qFormat/>
    <w:rPr>
      <w:rFonts w:cs="OpenSymbol"/>
    </w:rPr>
  </w:style>
  <w:style w:type="character" w:customStyle="1" w:styleId="ListLabel806">
    <w:name w:val="ListLabel 806"/>
    <w:qFormat/>
    <w:rPr>
      <w:rFonts w:cs="OpenSymbol"/>
    </w:rPr>
  </w:style>
  <w:style w:type="character" w:customStyle="1" w:styleId="ListLabel807">
    <w:name w:val="ListLabel 807"/>
    <w:qFormat/>
    <w:rPr>
      <w:rFonts w:cs="OpenSymbol"/>
    </w:rPr>
  </w:style>
  <w:style w:type="character" w:customStyle="1" w:styleId="ListLabel808">
    <w:name w:val="ListLabel 808"/>
    <w:qFormat/>
    <w:rPr>
      <w:rFonts w:cs="OpenSymbol"/>
    </w:rPr>
  </w:style>
  <w:style w:type="character" w:customStyle="1" w:styleId="ListLabel809">
    <w:name w:val="ListLabel 809"/>
    <w:qFormat/>
    <w:rPr>
      <w:rFonts w:cs="OpenSymbol"/>
    </w:rPr>
  </w:style>
  <w:style w:type="character" w:customStyle="1" w:styleId="ListLabel810">
    <w:name w:val="ListLabel 810"/>
    <w:qFormat/>
    <w:rPr>
      <w:rFonts w:cs="OpenSymbol"/>
    </w:rPr>
  </w:style>
  <w:style w:type="character" w:customStyle="1" w:styleId="ListLabel811">
    <w:name w:val="ListLabel 811"/>
    <w:qFormat/>
    <w:rPr>
      <w:rFonts w:cs="OpenSymbol"/>
    </w:rPr>
  </w:style>
  <w:style w:type="character" w:customStyle="1" w:styleId="ListLabel812">
    <w:name w:val="ListLabel 812"/>
    <w:qFormat/>
    <w:rPr>
      <w:rFonts w:cs="OpenSymbol"/>
    </w:rPr>
  </w:style>
  <w:style w:type="character" w:customStyle="1" w:styleId="ListLabel813">
    <w:name w:val="ListLabel 813"/>
    <w:qFormat/>
    <w:rPr>
      <w:rFonts w:cs="OpenSymbol"/>
    </w:rPr>
  </w:style>
  <w:style w:type="character" w:customStyle="1" w:styleId="ListLabel814">
    <w:name w:val="ListLabel 814"/>
    <w:qFormat/>
    <w:rPr>
      <w:rFonts w:cs="OpenSymbol"/>
      <w:b w:val="0"/>
    </w:rPr>
  </w:style>
  <w:style w:type="character" w:customStyle="1" w:styleId="ListLabel815">
    <w:name w:val="ListLabel 815"/>
    <w:qFormat/>
    <w:rPr>
      <w:rFonts w:cs="OpenSymbol"/>
    </w:rPr>
  </w:style>
  <w:style w:type="character" w:customStyle="1" w:styleId="ListLabel816">
    <w:name w:val="ListLabel 816"/>
    <w:qFormat/>
    <w:rPr>
      <w:rFonts w:cs="OpenSymbol"/>
    </w:rPr>
  </w:style>
  <w:style w:type="character" w:customStyle="1" w:styleId="ListLabel817">
    <w:name w:val="ListLabel 817"/>
    <w:qFormat/>
    <w:rPr>
      <w:rFonts w:cs="OpenSymbol"/>
    </w:rPr>
  </w:style>
  <w:style w:type="character" w:customStyle="1" w:styleId="ListLabel818">
    <w:name w:val="ListLabel 818"/>
    <w:qFormat/>
    <w:rPr>
      <w:rFonts w:cs="OpenSymbol"/>
    </w:rPr>
  </w:style>
  <w:style w:type="character" w:customStyle="1" w:styleId="ListLabel819">
    <w:name w:val="ListLabel 819"/>
    <w:qFormat/>
    <w:rPr>
      <w:rFonts w:cs="OpenSymbol"/>
    </w:rPr>
  </w:style>
  <w:style w:type="character" w:customStyle="1" w:styleId="ListLabel820">
    <w:name w:val="ListLabel 820"/>
    <w:qFormat/>
    <w:rPr>
      <w:rFonts w:cs="OpenSymbol"/>
    </w:rPr>
  </w:style>
  <w:style w:type="character" w:customStyle="1" w:styleId="ListLabel821">
    <w:name w:val="ListLabel 821"/>
    <w:qFormat/>
    <w:rPr>
      <w:rFonts w:cs="OpenSymbol"/>
    </w:rPr>
  </w:style>
  <w:style w:type="character" w:customStyle="1" w:styleId="ListLabel822">
    <w:name w:val="ListLabel 822"/>
    <w:qFormat/>
    <w:rPr>
      <w:rFonts w:cs="OpenSymbol"/>
    </w:rPr>
  </w:style>
  <w:style w:type="character" w:customStyle="1" w:styleId="ListLabel823">
    <w:name w:val="ListLabel 823"/>
    <w:qFormat/>
    <w:rPr>
      <w:rFonts w:cs="OpenSymbol"/>
    </w:rPr>
  </w:style>
  <w:style w:type="character" w:customStyle="1" w:styleId="ListLabel824">
    <w:name w:val="ListLabel 824"/>
    <w:qFormat/>
    <w:rPr>
      <w:rFonts w:cs="OpenSymbol"/>
    </w:rPr>
  </w:style>
  <w:style w:type="character" w:customStyle="1" w:styleId="ListLabel825">
    <w:name w:val="ListLabel 825"/>
    <w:qFormat/>
    <w:rPr>
      <w:rFonts w:cs="OpenSymbol"/>
    </w:rPr>
  </w:style>
  <w:style w:type="character" w:customStyle="1" w:styleId="ListLabel826">
    <w:name w:val="ListLabel 826"/>
    <w:qFormat/>
    <w:rPr>
      <w:rFonts w:cs="OpenSymbol"/>
    </w:rPr>
  </w:style>
  <w:style w:type="character" w:customStyle="1" w:styleId="ListLabel827">
    <w:name w:val="ListLabel 827"/>
    <w:qFormat/>
    <w:rPr>
      <w:rFonts w:cs="OpenSymbol"/>
    </w:rPr>
  </w:style>
  <w:style w:type="character" w:customStyle="1" w:styleId="ListLabel828">
    <w:name w:val="ListLabel 828"/>
    <w:qFormat/>
    <w:rPr>
      <w:rFonts w:cs="OpenSymbol"/>
    </w:rPr>
  </w:style>
  <w:style w:type="character" w:customStyle="1" w:styleId="ListLabel829">
    <w:name w:val="ListLabel 829"/>
    <w:qFormat/>
    <w:rPr>
      <w:rFonts w:cs="OpenSymbol"/>
    </w:rPr>
  </w:style>
  <w:style w:type="character" w:customStyle="1" w:styleId="ListLabel830">
    <w:name w:val="ListLabel 830"/>
    <w:qFormat/>
    <w:rPr>
      <w:rFonts w:cs="OpenSymbol"/>
    </w:rPr>
  </w:style>
  <w:style w:type="character" w:customStyle="1" w:styleId="ListLabel831">
    <w:name w:val="ListLabel 831"/>
    <w:qFormat/>
    <w:rPr>
      <w:rFonts w:cs="OpenSymbol"/>
    </w:rPr>
  </w:style>
  <w:style w:type="character" w:customStyle="1" w:styleId="ListLabel832">
    <w:name w:val="ListLabel 832"/>
    <w:qFormat/>
    <w:rPr>
      <w:rFonts w:cs="OpenSymbol"/>
    </w:rPr>
  </w:style>
  <w:style w:type="character" w:customStyle="1" w:styleId="ListLabel833">
    <w:name w:val="ListLabel 833"/>
    <w:qFormat/>
    <w:rPr>
      <w:rFonts w:cs="OpenSymbol"/>
    </w:rPr>
  </w:style>
  <w:style w:type="character" w:customStyle="1" w:styleId="ListLabel834">
    <w:name w:val="ListLabel 834"/>
    <w:qFormat/>
    <w:rPr>
      <w:rFonts w:cs="OpenSymbol"/>
    </w:rPr>
  </w:style>
  <w:style w:type="character" w:customStyle="1" w:styleId="ListLabel835">
    <w:name w:val="ListLabel 835"/>
    <w:qFormat/>
    <w:rPr>
      <w:rFonts w:cs="OpenSymbol"/>
    </w:rPr>
  </w:style>
  <w:style w:type="character" w:customStyle="1" w:styleId="ListLabel836">
    <w:name w:val="ListLabel 836"/>
    <w:qFormat/>
    <w:rPr>
      <w:rFonts w:cs="OpenSymbol"/>
    </w:rPr>
  </w:style>
  <w:style w:type="character" w:customStyle="1" w:styleId="ListLabel837">
    <w:name w:val="ListLabel 837"/>
    <w:qFormat/>
    <w:rPr>
      <w:rFonts w:cs="OpenSymbol"/>
    </w:rPr>
  </w:style>
  <w:style w:type="character" w:customStyle="1" w:styleId="ListLabel838">
    <w:name w:val="ListLabel 838"/>
    <w:qFormat/>
    <w:rPr>
      <w:rFonts w:cs="OpenSymbol"/>
    </w:rPr>
  </w:style>
  <w:style w:type="character" w:customStyle="1" w:styleId="ListLabel839">
    <w:name w:val="ListLabel 839"/>
    <w:qFormat/>
    <w:rPr>
      <w:rFonts w:cs="OpenSymbol"/>
    </w:rPr>
  </w:style>
  <w:style w:type="character" w:customStyle="1" w:styleId="ListLabel840">
    <w:name w:val="ListLabel 840"/>
    <w:qFormat/>
    <w:rPr>
      <w:rFonts w:cs="OpenSymbol"/>
    </w:rPr>
  </w:style>
  <w:style w:type="character" w:customStyle="1" w:styleId="ListLabel841">
    <w:name w:val="ListLabel 841"/>
    <w:qFormat/>
    <w:rPr>
      <w:rFonts w:cs="OpenSymbol"/>
    </w:rPr>
  </w:style>
  <w:style w:type="character" w:customStyle="1" w:styleId="ListLabel842">
    <w:name w:val="ListLabel 842"/>
    <w:qFormat/>
    <w:rPr>
      <w:rFonts w:cs="OpenSymbol"/>
    </w:rPr>
  </w:style>
  <w:style w:type="character" w:customStyle="1" w:styleId="ListLabel843">
    <w:name w:val="ListLabel 843"/>
    <w:qFormat/>
    <w:rPr>
      <w:rFonts w:cs="OpenSymbol"/>
    </w:rPr>
  </w:style>
  <w:style w:type="character" w:customStyle="1" w:styleId="ListLabel844">
    <w:name w:val="ListLabel 844"/>
    <w:qFormat/>
    <w:rPr>
      <w:rFonts w:cs="OpenSymbol"/>
    </w:rPr>
  </w:style>
  <w:style w:type="character" w:customStyle="1" w:styleId="ListLabel845">
    <w:name w:val="ListLabel 845"/>
    <w:qFormat/>
    <w:rPr>
      <w:rFonts w:cs="OpenSymbol"/>
    </w:rPr>
  </w:style>
  <w:style w:type="character" w:customStyle="1" w:styleId="ListLabel846">
    <w:name w:val="ListLabel 846"/>
    <w:qFormat/>
    <w:rPr>
      <w:rFonts w:cs="OpenSymbol"/>
    </w:rPr>
  </w:style>
  <w:style w:type="character" w:customStyle="1" w:styleId="ListLabel847">
    <w:name w:val="ListLabel 847"/>
    <w:qFormat/>
    <w:rPr>
      <w:rFonts w:cs="OpenSymbol"/>
    </w:rPr>
  </w:style>
  <w:style w:type="character" w:customStyle="1" w:styleId="ListLabel848">
    <w:name w:val="ListLabel 848"/>
    <w:qFormat/>
    <w:rPr>
      <w:rFonts w:cs="OpenSymbol"/>
    </w:rPr>
  </w:style>
  <w:style w:type="character" w:customStyle="1" w:styleId="ListLabel849">
    <w:name w:val="ListLabel 849"/>
    <w:qFormat/>
    <w:rPr>
      <w:rFonts w:cs="OpenSymbol"/>
    </w:rPr>
  </w:style>
  <w:style w:type="character" w:customStyle="1" w:styleId="ListLabel850">
    <w:name w:val="ListLabel 850"/>
    <w:qFormat/>
    <w:rPr>
      <w:rFonts w:cs="OpenSymbol"/>
    </w:rPr>
  </w:style>
  <w:style w:type="character" w:customStyle="1" w:styleId="ListLabel851">
    <w:name w:val="ListLabel 851"/>
    <w:qFormat/>
    <w:rPr>
      <w:rFonts w:cs="OpenSymbol"/>
    </w:rPr>
  </w:style>
  <w:style w:type="character" w:customStyle="1" w:styleId="ListLabel852">
    <w:name w:val="ListLabel 852"/>
    <w:qFormat/>
    <w:rPr>
      <w:rFonts w:cs="OpenSymbol"/>
    </w:rPr>
  </w:style>
  <w:style w:type="character" w:customStyle="1" w:styleId="ListLabel853">
    <w:name w:val="ListLabel 853"/>
    <w:qFormat/>
    <w:rPr>
      <w:rFonts w:cs="OpenSymbol"/>
    </w:rPr>
  </w:style>
  <w:style w:type="character" w:customStyle="1" w:styleId="ListLabel854">
    <w:name w:val="ListLabel 854"/>
    <w:qFormat/>
    <w:rPr>
      <w:rFonts w:cs="OpenSymbol"/>
    </w:rPr>
  </w:style>
  <w:style w:type="character" w:customStyle="1" w:styleId="ListLabel855">
    <w:name w:val="ListLabel 855"/>
    <w:qFormat/>
    <w:rPr>
      <w:rFonts w:cs="OpenSymbol"/>
    </w:rPr>
  </w:style>
  <w:style w:type="character" w:customStyle="1" w:styleId="ListLabel856">
    <w:name w:val="ListLabel 856"/>
    <w:qFormat/>
    <w:rPr>
      <w:rFonts w:cs="OpenSymbol"/>
    </w:rPr>
  </w:style>
  <w:style w:type="character" w:customStyle="1" w:styleId="ListLabel857">
    <w:name w:val="ListLabel 857"/>
    <w:qFormat/>
    <w:rPr>
      <w:rFonts w:cs="OpenSymbol"/>
    </w:rPr>
  </w:style>
  <w:style w:type="character" w:customStyle="1" w:styleId="ListLabel858">
    <w:name w:val="ListLabel 858"/>
    <w:qFormat/>
    <w:rPr>
      <w:rFonts w:cs="OpenSymbol"/>
    </w:rPr>
  </w:style>
  <w:style w:type="character" w:customStyle="1" w:styleId="ListLabel859">
    <w:name w:val="ListLabel 859"/>
    <w:qFormat/>
    <w:rPr>
      <w:rFonts w:cs="OpenSymbol"/>
    </w:rPr>
  </w:style>
  <w:style w:type="character" w:customStyle="1" w:styleId="ListLabel860">
    <w:name w:val="ListLabel 860"/>
    <w:qFormat/>
    <w:rPr>
      <w:rFonts w:cs="OpenSymbol"/>
    </w:rPr>
  </w:style>
  <w:style w:type="character" w:customStyle="1" w:styleId="ListLabel861">
    <w:name w:val="ListLabel 861"/>
    <w:qFormat/>
    <w:rPr>
      <w:rFonts w:cs="OpenSymbol"/>
    </w:rPr>
  </w:style>
  <w:style w:type="character" w:customStyle="1" w:styleId="ListLabel862">
    <w:name w:val="ListLabel 862"/>
    <w:qFormat/>
    <w:rPr>
      <w:rFonts w:cs="OpenSymbol"/>
    </w:rPr>
  </w:style>
  <w:style w:type="character" w:customStyle="1" w:styleId="ListLabel863">
    <w:name w:val="ListLabel 863"/>
    <w:qFormat/>
    <w:rPr>
      <w:rFonts w:cs="OpenSymbol"/>
    </w:rPr>
  </w:style>
  <w:style w:type="character" w:customStyle="1" w:styleId="ListLabel864">
    <w:name w:val="ListLabel 864"/>
    <w:qFormat/>
    <w:rPr>
      <w:rFonts w:cs="OpenSymbol"/>
    </w:rPr>
  </w:style>
  <w:style w:type="character" w:customStyle="1" w:styleId="ListLabel865">
    <w:name w:val="ListLabel 865"/>
    <w:qFormat/>
    <w:rPr>
      <w:rFonts w:cs="OpenSymbol"/>
    </w:rPr>
  </w:style>
  <w:style w:type="character" w:customStyle="1" w:styleId="ListLabel866">
    <w:name w:val="ListLabel 866"/>
    <w:qFormat/>
    <w:rPr>
      <w:rFonts w:cs="OpenSymbol"/>
    </w:rPr>
  </w:style>
  <w:style w:type="character" w:customStyle="1" w:styleId="ListLabel867">
    <w:name w:val="ListLabel 867"/>
    <w:qFormat/>
    <w:rPr>
      <w:rFonts w:cs="OpenSymbol"/>
    </w:rPr>
  </w:style>
  <w:style w:type="character" w:customStyle="1" w:styleId="ListLabel868">
    <w:name w:val="ListLabel 868"/>
    <w:qFormat/>
    <w:rPr>
      <w:rFonts w:cs="OpenSymbol"/>
    </w:rPr>
  </w:style>
  <w:style w:type="character" w:customStyle="1" w:styleId="ListLabel869">
    <w:name w:val="ListLabel 869"/>
    <w:qFormat/>
    <w:rPr>
      <w:rFonts w:cs="OpenSymbol"/>
    </w:rPr>
  </w:style>
  <w:style w:type="character" w:customStyle="1" w:styleId="ListLabel870">
    <w:name w:val="ListLabel 870"/>
    <w:qFormat/>
    <w:rPr>
      <w:rFonts w:cs="OpenSymbol"/>
    </w:rPr>
  </w:style>
  <w:style w:type="character" w:customStyle="1" w:styleId="ListLabel871">
    <w:name w:val="ListLabel 871"/>
    <w:qFormat/>
    <w:rPr>
      <w:rFonts w:cs="OpenSymbol"/>
    </w:rPr>
  </w:style>
  <w:style w:type="character" w:customStyle="1" w:styleId="ListLabel872">
    <w:name w:val="ListLabel 872"/>
    <w:qFormat/>
    <w:rPr>
      <w:rFonts w:cs="OpenSymbol"/>
    </w:rPr>
  </w:style>
  <w:style w:type="character" w:customStyle="1" w:styleId="ListLabel873">
    <w:name w:val="ListLabel 873"/>
    <w:qFormat/>
    <w:rPr>
      <w:rFonts w:cs="OpenSymbol"/>
    </w:rPr>
  </w:style>
  <w:style w:type="character" w:customStyle="1" w:styleId="ListLabel874">
    <w:name w:val="ListLabel 874"/>
    <w:qFormat/>
    <w:rPr>
      <w:rFonts w:cs="OpenSymbol"/>
    </w:rPr>
  </w:style>
  <w:style w:type="character" w:customStyle="1" w:styleId="ListLabel875">
    <w:name w:val="ListLabel 875"/>
    <w:qFormat/>
    <w:rPr>
      <w:rFonts w:cs="OpenSymbol"/>
    </w:rPr>
  </w:style>
  <w:style w:type="character" w:customStyle="1" w:styleId="ListLabel876">
    <w:name w:val="ListLabel 876"/>
    <w:qFormat/>
    <w:rPr>
      <w:rFonts w:cs="OpenSymbol"/>
    </w:rPr>
  </w:style>
  <w:style w:type="character" w:customStyle="1" w:styleId="ListLabel877">
    <w:name w:val="ListLabel 877"/>
    <w:qFormat/>
    <w:rPr>
      <w:rFonts w:cs="OpenSymbol"/>
    </w:rPr>
  </w:style>
  <w:style w:type="character" w:customStyle="1" w:styleId="ListLabel878">
    <w:name w:val="ListLabel 878"/>
    <w:qFormat/>
    <w:rPr>
      <w:rFonts w:cs="OpenSymbol"/>
    </w:rPr>
  </w:style>
  <w:style w:type="character" w:customStyle="1" w:styleId="ListLabel879">
    <w:name w:val="ListLabel 879"/>
    <w:qFormat/>
    <w:rPr>
      <w:rFonts w:cs="OpenSymbol"/>
    </w:rPr>
  </w:style>
  <w:style w:type="character" w:customStyle="1" w:styleId="ListLabel880">
    <w:name w:val="ListLabel 880"/>
    <w:qFormat/>
    <w:rPr>
      <w:rFonts w:cs="OpenSymbol"/>
    </w:rPr>
  </w:style>
  <w:style w:type="character" w:customStyle="1" w:styleId="ListLabel881">
    <w:name w:val="ListLabel 881"/>
    <w:qFormat/>
    <w:rPr>
      <w:rFonts w:cs="OpenSymbol"/>
    </w:rPr>
  </w:style>
  <w:style w:type="character" w:customStyle="1" w:styleId="ListLabel882">
    <w:name w:val="ListLabel 882"/>
    <w:qFormat/>
    <w:rPr>
      <w:rFonts w:cs="OpenSymbol"/>
    </w:rPr>
  </w:style>
  <w:style w:type="character" w:customStyle="1" w:styleId="ListLabel883">
    <w:name w:val="ListLabel 883"/>
    <w:qFormat/>
    <w:rPr>
      <w:rFonts w:cs="OpenSymbol"/>
    </w:rPr>
  </w:style>
  <w:style w:type="character" w:customStyle="1" w:styleId="ListLabel884">
    <w:name w:val="ListLabel 884"/>
    <w:qFormat/>
    <w:rPr>
      <w:rFonts w:cs="OpenSymbol"/>
    </w:rPr>
  </w:style>
  <w:style w:type="character" w:customStyle="1" w:styleId="ListLabel885">
    <w:name w:val="ListLabel 885"/>
    <w:qFormat/>
    <w:rPr>
      <w:rFonts w:cs="OpenSymbol"/>
    </w:rPr>
  </w:style>
  <w:style w:type="character" w:customStyle="1" w:styleId="ListLabel886">
    <w:name w:val="ListLabel 886"/>
    <w:qFormat/>
    <w:rPr>
      <w:rFonts w:cs="OpenSymbol"/>
    </w:rPr>
  </w:style>
  <w:style w:type="character" w:customStyle="1" w:styleId="ListLabel887">
    <w:name w:val="ListLabel 887"/>
    <w:qFormat/>
    <w:rPr>
      <w:rFonts w:cs="OpenSymbol"/>
    </w:rPr>
  </w:style>
  <w:style w:type="character" w:customStyle="1" w:styleId="ListLabel888">
    <w:name w:val="ListLabel 888"/>
    <w:qFormat/>
    <w:rPr>
      <w:rFonts w:cs="OpenSymbol"/>
    </w:rPr>
  </w:style>
  <w:style w:type="character" w:customStyle="1" w:styleId="ListLabel889">
    <w:name w:val="ListLabel 889"/>
    <w:qFormat/>
    <w:rPr>
      <w:rFonts w:cs="OpenSymbol"/>
    </w:rPr>
  </w:style>
  <w:style w:type="character" w:customStyle="1" w:styleId="ListLabel890">
    <w:name w:val="ListLabel 890"/>
    <w:qFormat/>
    <w:rPr>
      <w:rFonts w:cs="OpenSymbol"/>
    </w:rPr>
  </w:style>
  <w:style w:type="character" w:customStyle="1" w:styleId="ListLabel891">
    <w:name w:val="ListLabel 891"/>
    <w:qFormat/>
    <w:rPr>
      <w:rFonts w:cs="OpenSymbol"/>
    </w:rPr>
  </w:style>
  <w:style w:type="character" w:customStyle="1" w:styleId="ListLabel892">
    <w:name w:val="ListLabel 892"/>
    <w:qFormat/>
    <w:rPr>
      <w:rFonts w:cs="OpenSymbol"/>
    </w:rPr>
  </w:style>
  <w:style w:type="character" w:customStyle="1" w:styleId="ListLabel893">
    <w:name w:val="ListLabel 893"/>
    <w:qFormat/>
    <w:rPr>
      <w:rFonts w:cs="OpenSymbol"/>
    </w:rPr>
  </w:style>
  <w:style w:type="character" w:customStyle="1" w:styleId="ListLabel894">
    <w:name w:val="ListLabel 894"/>
    <w:qFormat/>
    <w:rPr>
      <w:rFonts w:cs="OpenSymbol"/>
    </w:rPr>
  </w:style>
  <w:style w:type="character" w:customStyle="1" w:styleId="ListLabel895">
    <w:name w:val="ListLabel 895"/>
    <w:qFormat/>
    <w:rPr>
      <w:rFonts w:cs="OpenSymbol"/>
    </w:rPr>
  </w:style>
  <w:style w:type="character" w:customStyle="1" w:styleId="ListLabel896">
    <w:name w:val="ListLabel 896"/>
    <w:qFormat/>
    <w:rPr>
      <w:rFonts w:cs="OpenSymbol"/>
    </w:rPr>
  </w:style>
  <w:style w:type="character" w:customStyle="1" w:styleId="ListLabel897">
    <w:name w:val="ListLabel 897"/>
    <w:qFormat/>
    <w:rPr>
      <w:rFonts w:cs="OpenSymbol"/>
    </w:rPr>
  </w:style>
  <w:style w:type="character" w:customStyle="1" w:styleId="ListLabel898">
    <w:name w:val="ListLabel 898"/>
    <w:qFormat/>
    <w:rPr>
      <w:rFonts w:cs="OpenSymbol"/>
    </w:rPr>
  </w:style>
  <w:style w:type="character" w:customStyle="1" w:styleId="ListLabel899">
    <w:name w:val="ListLabel 899"/>
    <w:qFormat/>
    <w:rPr>
      <w:rFonts w:cs="OpenSymbol"/>
    </w:rPr>
  </w:style>
  <w:style w:type="character" w:customStyle="1" w:styleId="ListLabel900">
    <w:name w:val="ListLabel 900"/>
    <w:qFormat/>
    <w:rPr>
      <w:rFonts w:cs="OpenSymbol"/>
    </w:rPr>
  </w:style>
  <w:style w:type="character" w:customStyle="1" w:styleId="ListLabel901">
    <w:name w:val="ListLabel 901"/>
    <w:qFormat/>
    <w:rPr>
      <w:rFonts w:cs="OpenSymbol"/>
    </w:rPr>
  </w:style>
  <w:style w:type="character" w:customStyle="1" w:styleId="ListLabel902">
    <w:name w:val="ListLabel 902"/>
    <w:qFormat/>
    <w:rPr>
      <w:rFonts w:cs="OpenSymbol"/>
    </w:rPr>
  </w:style>
  <w:style w:type="character" w:customStyle="1" w:styleId="ListLabel903">
    <w:name w:val="ListLabel 903"/>
    <w:qFormat/>
    <w:rPr>
      <w:rFonts w:cs="OpenSymbol"/>
    </w:rPr>
  </w:style>
  <w:style w:type="character" w:customStyle="1" w:styleId="ListLabel904">
    <w:name w:val="ListLabel 904"/>
    <w:qFormat/>
    <w:rPr>
      <w:rFonts w:cs="OpenSymbol"/>
    </w:rPr>
  </w:style>
  <w:style w:type="character" w:customStyle="1" w:styleId="ListLabel905">
    <w:name w:val="ListLabel 905"/>
    <w:qFormat/>
    <w:rPr>
      <w:rFonts w:cs="OpenSymbol"/>
    </w:rPr>
  </w:style>
  <w:style w:type="character" w:customStyle="1" w:styleId="ListLabel906">
    <w:name w:val="ListLabel 906"/>
    <w:qFormat/>
    <w:rPr>
      <w:rFonts w:cs="OpenSymbol"/>
    </w:rPr>
  </w:style>
  <w:style w:type="character" w:customStyle="1" w:styleId="ListLabel907">
    <w:name w:val="ListLabel 907"/>
    <w:qFormat/>
    <w:rPr>
      <w:rFonts w:cs="OpenSymbol"/>
    </w:rPr>
  </w:style>
  <w:style w:type="character" w:customStyle="1" w:styleId="ListLabel908">
    <w:name w:val="ListLabel 908"/>
    <w:qFormat/>
    <w:rPr>
      <w:rFonts w:cs="OpenSymbol"/>
    </w:rPr>
  </w:style>
  <w:style w:type="character" w:customStyle="1" w:styleId="ListLabel909">
    <w:name w:val="ListLabel 909"/>
    <w:qFormat/>
    <w:rPr>
      <w:rFonts w:cs="OpenSymbol"/>
    </w:rPr>
  </w:style>
  <w:style w:type="character" w:customStyle="1" w:styleId="ListLabel910">
    <w:name w:val="ListLabel 910"/>
    <w:qFormat/>
    <w:rPr>
      <w:rFonts w:cs="OpenSymbol"/>
    </w:rPr>
  </w:style>
  <w:style w:type="character" w:customStyle="1" w:styleId="ListLabel911">
    <w:name w:val="ListLabel 911"/>
    <w:qFormat/>
    <w:rPr>
      <w:rFonts w:cs="OpenSymbol"/>
    </w:rPr>
  </w:style>
  <w:style w:type="character" w:customStyle="1" w:styleId="ListLabel912">
    <w:name w:val="ListLabel 912"/>
    <w:qFormat/>
    <w:rPr>
      <w:rFonts w:cs="OpenSymbol"/>
    </w:rPr>
  </w:style>
  <w:style w:type="character" w:customStyle="1" w:styleId="ListLabel913">
    <w:name w:val="ListLabel 913"/>
    <w:qFormat/>
    <w:rPr>
      <w:rFonts w:cs="OpenSymbol"/>
    </w:rPr>
  </w:style>
  <w:style w:type="character" w:customStyle="1" w:styleId="ListLabel914">
    <w:name w:val="ListLabel 914"/>
    <w:qFormat/>
    <w:rPr>
      <w:rFonts w:cs="OpenSymbol"/>
    </w:rPr>
  </w:style>
  <w:style w:type="character" w:customStyle="1" w:styleId="ListLabel915">
    <w:name w:val="ListLabel 915"/>
    <w:qFormat/>
    <w:rPr>
      <w:rFonts w:cs="OpenSymbol"/>
    </w:rPr>
  </w:style>
  <w:style w:type="character" w:customStyle="1" w:styleId="ListLabel916">
    <w:name w:val="ListLabel 916"/>
    <w:qFormat/>
    <w:rPr>
      <w:rFonts w:cs="OpenSymbol"/>
    </w:rPr>
  </w:style>
  <w:style w:type="character" w:customStyle="1" w:styleId="ListLabel917">
    <w:name w:val="ListLabel 917"/>
    <w:qFormat/>
    <w:rPr>
      <w:rFonts w:cs="OpenSymbol"/>
    </w:rPr>
  </w:style>
  <w:style w:type="character" w:customStyle="1" w:styleId="ListLabel918">
    <w:name w:val="ListLabel 918"/>
    <w:qFormat/>
    <w:rPr>
      <w:rFonts w:cs="OpenSymbol"/>
    </w:rPr>
  </w:style>
  <w:style w:type="character" w:customStyle="1" w:styleId="ListLabel919">
    <w:name w:val="ListLabel 919"/>
    <w:qFormat/>
    <w:rPr>
      <w:rFonts w:cs="OpenSymbol"/>
    </w:rPr>
  </w:style>
  <w:style w:type="character" w:customStyle="1" w:styleId="ListLabel920">
    <w:name w:val="ListLabel 920"/>
    <w:qFormat/>
    <w:rPr>
      <w:rFonts w:cs="OpenSymbol"/>
    </w:rPr>
  </w:style>
  <w:style w:type="character" w:customStyle="1" w:styleId="ListLabel921">
    <w:name w:val="ListLabel 921"/>
    <w:qFormat/>
    <w:rPr>
      <w:rFonts w:cs="OpenSymbol"/>
    </w:rPr>
  </w:style>
  <w:style w:type="character" w:customStyle="1" w:styleId="ListLabel922">
    <w:name w:val="ListLabel 922"/>
    <w:qFormat/>
    <w:rPr>
      <w:rFonts w:cs="OpenSymbol"/>
    </w:rPr>
  </w:style>
  <w:style w:type="character" w:customStyle="1" w:styleId="ListLabel923">
    <w:name w:val="ListLabel 923"/>
    <w:qFormat/>
    <w:rPr>
      <w:rFonts w:cs="OpenSymbol"/>
    </w:rPr>
  </w:style>
  <w:style w:type="character" w:customStyle="1" w:styleId="ListLabel924">
    <w:name w:val="ListLabel 924"/>
    <w:qFormat/>
    <w:rPr>
      <w:rFonts w:cs="OpenSymbol"/>
    </w:rPr>
  </w:style>
  <w:style w:type="character" w:customStyle="1" w:styleId="ListLabel925">
    <w:name w:val="ListLabel 925"/>
    <w:qFormat/>
    <w:rPr>
      <w:rFonts w:cs="OpenSymbol"/>
    </w:rPr>
  </w:style>
  <w:style w:type="character" w:customStyle="1" w:styleId="ListLabel926">
    <w:name w:val="ListLabel 926"/>
    <w:qFormat/>
    <w:rPr>
      <w:rFonts w:cs="OpenSymbol"/>
    </w:rPr>
  </w:style>
  <w:style w:type="character" w:customStyle="1" w:styleId="ListLabel927">
    <w:name w:val="ListLabel 927"/>
    <w:qFormat/>
    <w:rPr>
      <w:rFonts w:cs="OpenSymbol"/>
    </w:rPr>
  </w:style>
  <w:style w:type="character" w:customStyle="1" w:styleId="ListLabel928">
    <w:name w:val="ListLabel 928"/>
    <w:qFormat/>
    <w:rPr>
      <w:rFonts w:cs="OpenSymbol"/>
    </w:rPr>
  </w:style>
  <w:style w:type="character" w:customStyle="1" w:styleId="ListLabel929">
    <w:name w:val="ListLabel 929"/>
    <w:qFormat/>
    <w:rPr>
      <w:rFonts w:cs="OpenSymbol"/>
    </w:rPr>
  </w:style>
  <w:style w:type="character" w:customStyle="1" w:styleId="ListLabel930">
    <w:name w:val="ListLabel 930"/>
    <w:qFormat/>
    <w:rPr>
      <w:rFonts w:cs="OpenSymbol"/>
    </w:rPr>
  </w:style>
  <w:style w:type="character" w:customStyle="1" w:styleId="ListLabel931">
    <w:name w:val="ListLabel 931"/>
    <w:qFormat/>
    <w:rPr>
      <w:rFonts w:cs="OpenSymbol"/>
    </w:rPr>
  </w:style>
  <w:style w:type="character" w:customStyle="1" w:styleId="ListLabel932">
    <w:name w:val="ListLabel 932"/>
    <w:qFormat/>
    <w:rPr>
      <w:rFonts w:cs="OpenSymbol"/>
    </w:rPr>
  </w:style>
  <w:style w:type="character" w:customStyle="1" w:styleId="ListLabel933">
    <w:name w:val="ListLabel 933"/>
    <w:qFormat/>
    <w:rPr>
      <w:rFonts w:cs="OpenSymbol"/>
    </w:rPr>
  </w:style>
  <w:style w:type="character" w:customStyle="1" w:styleId="ListLabel934">
    <w:name w:val="ListLabel 934"/>
    <w:qFormat/>
    <w:rPr>
      <w:rFonts w:cs="OpenSymbol"/>
    </w:rPr>
  </w:style>
  <w:style w:type="character" w:customStyle="1" w:styleId="ListLabel935">
    <w:name w:val="ListLabel 935"/>
    <w:qFormat/>
    <w:rPr>
      <w:rFonts w:cs="OpenSymbol"/>
    </w:rPr>
  </w:style>
  <w:style w:type="character" w:customStyle="1" w:styleId="ListLabel936">
    <w:name w:val="ListLabel 936"/>
    <w:qFormat/>
    <w:rPr>
      <w:rFonts w:cs="OpenSymbol"/>
    </w:rPr>
  </w:style>
  <w:style w:type="character" w:customStyle="1" w:styleId="ListLabel937">
    <w:name w:val="ListLabel 937"/>
    <w:qFormat/>
    <w:rPr>
      <w:rFonts w:cs="OpenSymbol"/>
    </w:rPr>
  </w:style>
  <w:style w:type="character" w:customStyle="1" w:styleId="ListLabel938">
    <w:name w:val="ListLabel 938"/>
    <w:qFormat/>
    <w:rPr>
      <w:rFonts w:cs="OpenSymbol"/>
    </w:rPr>
  </w:style>
  <w:style w:type="character" w:customStyle="1" w:styleId="ListLabel939">
    <w:name w:val="ListLabel 939"/>
    <w:qFormat/>
    <w:rPr>
      <w:rFonts w:cs="OpenSymbol"/>
    </w:rPr>
  </w:style>
  <w:style w:type="character" w:customStyle="1" w:styleId="ListLabel940">
    <w:name w:val="ListLabel 940"/>
    <w:qFormat/>
    <w:rPr>
      <w:rFonts w:cs="OpenSymbol"/>
    </w:rPr>
  </w:style>
  <w:style w:type="character" w:customStyle="1" w:styleId="ListLabel941">
    <w:name w:val="ListLabel 941"/>
    <w:qFormat/>
    <w:rPr>
      <w:rFonts w:cs="OpenSymbol"/>
    </w:rPr>
  </w:style>
  <w:style w:type="character" w:customStyle="1" w:styleId="ListLabel942">
    <w:name w:val="ListLabel 942"/>
    <w:qFormat/>
    <w:rPr>
      <w:rFonts w:cs="OpenSymbol"/>
    </w:rPr>
  </w:style>
  <w:style w:type="character" w:customStyle="1" w:styleId="ListLabel943">
    <w:name w:val="ListLabel 943"/>
    <w:qFormat/>
    <w:rPr>
      <w:rFonts w:cs="OpenSymbol"/>
    </w:rPr>
  </w:style>
  <w:style w:type="character" w:customStyle="1" w:styleId="ListLabel944">
    <w:name w:val="ListLabel 944"/>
    <w:qFormat/>
    <w:rPr>
      <w:rFonts w:cs="OpenSymbol"/>
    </w:rPr>
  </w:style>
  <w:style w:type="character" w:customStyle="1" w:styleId="ListLabel945">
    <w:name w:val="ListLabel 945"/>
    <w:qFormat/>
    <w:rPr>
      <w:rFonts w:cs="OpenSymbol"/>
    </w:rPr>
  </w:style>
  <w:style w:type="character" w:customStyle="1" w:styleId="ListLabel946">
    <w:name w:val="ListLabel 946"/>
    <w:qFormat/>
    <w:rPr>
      <w:rFonts w:cs="OpenSymbol"/>
    </w:rPr>
  </w:style>
  <w:style w:type="character" w:customStyle="1" w:styleId="ListLabel947">
    <w:name w:val="ListLabel 947"/>
    <w:qFormat/>
    <w:rPr>
      <w:rFonts w:cs="OpenSymbol"/>
    </w:rPr>
  </w:style>
  <w:style w:type="character" w:customStyle="1" w:styleId="ListLabel948">
    <w:name w:val="ListLabel 948"/>
    <w:qFormat/>
    <w:rPr>
      <w:rFonts w:cs="OpenSymbol"/>
    </w:rPr>
  </w:style>
  <w:style w:type="character" w:customStyle="1" w:styleId="ListLabel949">
    <w:name w:val="ListLabel 949"/>
    <w:qFormat/>
    <w:rPr>
      <w:rFonts w:cs="OpenSymbol"/>
      <w:b w:val="0"/>
    </w:rPr>
  </w:style>
  <w:style w:type="character" w:customStyle="1" w:styleId="ListLabel950">
    <w:name w:val="ListLabel 950"/>
    <w:qFormat/>
    <w:rPr>
      <w:rFonts w:cs="OpenSymbol"/>
    </w:rPr>
  </w:style>
  <w:style w:type="character" w:customStyle="1" w:styleId="ListLabel951">
    <w:name w:val="ListLabel 951"/>
    <w:qFormat/>
    <w:rPr>
      <w:rFonts w:cs="OpenSymbol"/>
    </w:rPr>
  </w:style>
  <w:style w:type="character" w:customStyle="1" w:styleId="ListLabel952">
    <w:name w:val="ListLabel 952"/>
    <w:qFormat/>
    <w:rPr>
      <w:rFonts w:cs="OpenSymbol"/>
    </w:rPr>
  </w:style>
  <w:style w:type="character" w:customStyle="1" w:styleId="ListLabel953">
    <w:name w:val="ListLabel 953"/>
    <w:qFormat/>
    <w:rPr>
      <w:rFonts w:cs="OpenSymbol"/>
    </w:rPr>
  </w:style>
  <w:style w:type="character" w:customStyle="1" w:styleId="ListLabel954">
    <w:name w:val="ListLabel 954"/>
    <w:qFormat/>
    <w:rPr>
      <w:rFonts w:cs="OpenSymbol"/>
    </w:rPr>
  </w:style>
  <w:style w:type="character" w:customStyle="1" w:styleId="ListLabel955">
    <w:name w:val="ListLabel 955"/>
    <w:qFormat/>
    <w:rPr>
      <w:rFonts w:cs="OpenSymbol"/>
    </w:rPr>
  </w:style>
  <w:style w:type="character" w:customStyle="1" w:styleId="ListLabel956">
    <w:name w:val="ListLabel 956"/>
    <w:qFormat/>
    <w:rPr>
      <w:rFonts w:cs="OpenSymbol"/>
    </w:rPr>
  </w:style>
  <w:style w:type="character" w:customStyle="1" w:styleId="ListLabel957">
    <w:name w:val="ListLabel 957"/>
    <w:qFormat/>
    <w:rPr>
      <w:rFonts w:cs="OpenSymbol"/>
    </w:rPr>
  </w:style>
  <w:style w:type="character" w:customStyle="1" w:styleId="ListLabel958">
    <w:name w:val="ListLabel 958"/>
    <w:qFormat/>
    <w:rPr>
      <w:rFonts w:cs="OpenSymbol"/>
    </w:rPr>
  </w:style>
  <w:style w:type="character" w:customStyle="1" w:styleId="ListLabel959">
    <w:name w:val="ListLabel 959"/>
    <w:qFormat/>
    <w:rPr>
      <w:rFonts w:cs="OpenSymbol"/>
    </w:rPr>
  </w:style>
  <w:style w:type="character" w:customStyle="1" w:styleId="ListLabel960">
    <w:name w:val="ListLabel 960"/>
    <w:qFormat/>
    <w:rPr>
      <w:rFonts w:cs="OpenSymbol"/>
    </w:rPr>
  </w:style>
  <w:style w:type="character" w:customStyle="1" w:styleId="ListLabel961">
    <w:name w:val="ListLabel 961"/>
    <w:qFormat/>
    <w:rPr>
      <w:rFonts w:cs="OpenSymbol"/>
    </w:rPr>
  </w:style>
  <w:style w:type="character" w:customStyle="1" w:styleId="ListLabel962">
    <w:name w:val="ListLabel 962"/>
    <w:qFormat/>
    <w:rPr>
      <w:rFonts w:cs="OpenSymbol"/>
    </w:rPr>
  </w:style>
  <w:style w:type="character" w:customStyle="1" w:styleId="ListLabel963">
    <w:name w:val="ListLabel 963"/>
    <w:qFormat/>
    <w:rPr>
      <w:rFonts w:cs="OpenSymbol"/>
    </w:rPr>
  </w:style>
  <w:style w:type="character" w:customStyle="1" w:styleId="ListLabel964">
    <w:name w:val="ListLabel 964"/>
    <w:qFormat/>
    <w:rPr>
      <w:rFonts w:cs="OpenSymbol"/>
    </w:rPr>
  </w:style>
  <w:style w:type="character" w:customStyle="1" w:styleId="ListLabel965">
    <w:name w:val="ListLabel 965"/>
    <w:qFormat/>
    <w:rPr>
      <w:rFonts w:cs="OpenSymbol"/>
    </w:rPr>
  </w:style>
  <w:style w:type="character" w:customStyle="1" w:styleId="ListLabel966">
    <w:name w:val="ListLabel 966"/>
    <w:qFormat/>
    <w:rPr>
      <w:rFonts w:cs="OpenSymbol"/>
    </w:rPr>
  </w:style>
  <w:style w:type="character" w:customStyle="1" w:styleId="ListLabel967">
    <w:name w:val="ListLabel 967"/>
    <w:qFormat/>
    <w:rPr>
      <w:rFonts w:cs="OpenSymbol"/>
    </w:rPr>
  </w:style>
  <w:style w:type="character" w:customStyle="1" w:styleId="ListLabel968">
    <w:name w:val="ListLabel 968"/>
    <w:qFormat/>
    <w:rPr>
      <w:rFonts w:cs="OpenSymbol"/>
    </w:rPr>
  </w:style>
  <w:style w:type="character" w:customStyle="1" w:styleId="ListLabel969">
    <w:name w:val="ListLabel 969"/>
    <w:qFormat/>
    <w:rPr>
      <w:rFonts w:cs="OpenSymbol"/>
    </w:rPr>
  </w:style>
  <w:style w:type="character" w:customStyle="1" w:styleId="ListLabel970">
    <w:name w:val="ListLabel 970"/>
    <w:qFormat/>
    <w:rPr>
      <w:rFonts w:cs="OpenSymbol"/>
    </w:rPr>
  </w:style>
  <w:style w:type="character" w:customStyle="1" w:styleId="ListLabel971">
    <w:name w:val="ListLabel 971"/>
    <w:qFormat/>
    <w:rPr>
      <w:rFonts w:cs="OpenSymbol"/>
    </w:rPr>
  </w:style>
  <w:style w:type="character" w:customStyle="1" w:styleId="ListLabel972">
    <w:name w:val="ListLabel 972"/>
    <w:qFormat/>
    <w:rPr>
      <w:rFonts w:cs="OpenSymbol"/>
    </w:rPr>
  </w:style>
  <w:style w:type="character" w:customStyle="1" w:styleId="ListLabel973">
    <w:name w:val="ListLabel 973"/>
    <w:qFormat/>
    <w:rPr>
      <w:rFonts w:cs="OpenSymbol"/>
    </w:rPr>
  </w:style>
  <w:style w:type="character" w:customStyle="1" w:styleId="ListLabel974">
    <w:name w:val="ListLabel 974"/>
    <w:qFormat/>
    <w:rPr>
      <w:rFonts w:cs="OpenSymbol"/>
    </w:rPr>
  </w:style>
  <w:style w:type="character" w:customStyle="1" w:styleId="ListLabel975">
    <w:name w:val="ListLabel 975"/>
    <w:qFormat/>
    <w:rPr>
      <w:rFonts w:cs="OpenSymbol"/>
    </w:rPr>
  </w:style>
  <w:style w:type="character" w:customStyle="1" w:styleId="ListLabel976">
    <w:name w:val="ListLabel 976"/>
    <w:qFormat/>
    <w:rPr>
      <w:rFonts w:cs="OpenSymbol"/>
    </w:rPr>
  </w:style>
  <w:style w:type="character" w:customStyle="1" w:styleId="ListLabel977">
    <w:name w:val="ListLabel 977"/>
    <w:qFormat/>
    <w:rPr>
      <w:rFonts w:cs="OpenSymbol"/>
    </w:rPr>
  </w:style>
  <w:style w:type="character" w:customStyle="1" w:styleId="ListLabel978">
    <w:name w:val="ListLabel 978"/>
    <w:qFormat/>
    <w:rPr>
      <w:rFonts w:cs="OpenSymbol"/>
    </w:rPr>
  </w:style>
  <w:style w:type="character" w:customStyle="1" w:styleId="ListLabel979">
    <w:name w:val="ListLabel 979"/>
    <w:qFormat/>
    <w:rPr>
      <w:rFonts w:cs="OpenSymbol"/>
    </w:rPr>
  </w:style>
  <w:style w:type="character" w:customStyle="1" w:styleId="ListLabel980">
    <w:name w:val="ListLabel 980"/>
    <w:qFormat/>
    <w:rPr>
      <w:rFonts w:cs="OpenSymbol"/>
    </w:rPr>
  </w:style>
  <w:style w:type="character" w:customStyle="1" w:styleId="ListLabel981">
    <w:name w:val="ListLabel 981"/>
    <w:qFormat/>
    <w:rPr>
      <w:rFonts w:cs="OpenSymbol"/>
    </w:rPr>
  </w:style>
  <w:style w:type="character" w:customStyle="1" w:styleId="ListLabel982">
    <w:name w:val="ListLabel 982"/>
    <w:qFormat/>
    <w:rPr>
      <w:rFonts w:cs="OpenSymbol"/>
    </w:rPr>
  </w:style>
  <w:style w:type="character" w:customStyle="1" w:styleId="ListLabel983">
    <w:name w:val="ListLabel 983"/>
    <w:qFormat/>
    <w:rPr>
      <w:rFonts w:cs="OpenSymbol"/>
    </w:rPr>
  </w:style>
  <w:style w:type="character" w:customStyle="1" w:styleId="ListLabel984">
    <w:name w:val="ListLabel 984"/>
    <w:qFormat/>
    <w:rPr>
      <w:rFonts w:cs="OpenSymbol"/>
    </w:rPr>
  </w:style>
  <w:style w:type="character" w:customStyle="1" w:styleId="ListLabel985">
    <w:name w:val="ListLabel 985"/>
    <w:qFormat/>
    <w:rPr>
      <w:rFonts w:cs="OpenSymbol"/>
    </w:rPr>
  </w:style>
  <w:style w:type="character" w:customStyle="1" w:styleId="ListLabel986">
    <w:name w:val="ListLabel 986"/>
    <w:qFormat/>
    <w:rPr>
      <w:rFonts w:cs="OpenSymbol"/>
    </w:rPr>
  </w:style>
  <w:style w:type="character" w:customStyle="1" w:styleId="ListLabel987">
    <w:name w:val="ListLabel 987"/>
    <w:qFormat/>
    <w:rPr>
      <w:rFonts w:cs="OpenSymbol"/>
    </w:rPr>
  </w:style>
  <w:style w:type="character" w:customStyle="1" w:styleId="ListLabel988">
    <w:name w:val="ListLabel 988"/>
    <w:qFormat/>
    <w:rPr>
      <w:rFonts w:cs="OpenSymbol"/>
    </w:rPr>
  </w:style>
  <w:style w:type="character" w:customStyle="1" w:styleId="ListLabel989">
    <w:name w:val="ListLabel 989"/>
    <w:qFormat/>
    <w:rPr>
      <w:rFonts w:cs="OpenSymbol"/>
    </w:rPr>
  </w:style>
  <w:style w:type="character" w:customStyle="1" w:styleId="ListLabel990">
    <w:name w:val="ListLabel 990"/>
    <w:qFormat/>
    <w:rPr>
      <w:rFonts w:cs="OpenSymbol"/>
    </w:rPr>
  </w:style>
  <w:style w:type="character" w:customStyle="1" w:styleId="ListLabel991">
    <w:name w:val="ListLabel 991"/>
    <w:qFormat/>
    <w:rPr>
      <w:rFonts w:cs="OpenSymbol"/>
    </w:rPr>
  </w:style>
  <w:style w:type="character" w:customStyle="1" w:styleId="ListLabel992">
    <w:name w:val="ListLabel 992"/>
    <w:qFormat/>
    <w:rPr>
      <w:rFonts w:cs="OpenSymbol"/>
    </w:rPr>
  </w:style>
  <w:style w:type="character" w:customStyle="1" w:styleId="ListLabel993">
    <w:name w:val="ListLabel 993"/>
    <w:qFormat/>
    <w:rPr>
      <w:rFonts w:cs="OpenSymbol"/>
    </w:rPr>
  </w:style>
  <w:style w:type="character" w:customStyle="1" w:styleId="ListLabel994">
    <w:name w:val="ListLabel 994"/>
    <w:qFormat/>
    <w:rPr>
      <w:rFonts w:cs="OpenSymbol"/>
    </w:rPr>
  </w:style>
  <w:style w:type="character" w:customStyle="1" w:styleId="ListLabel995">
    <w:name w:val="ListLabel 995"/>
    <w:qFormat/>
    <w:rPr>
      <w:rFonts w:cs="OpenSymbol"/>
      <w:b w:val="0"/>
    </w:rPr>
  </w:style>
  <w:style w:type="character" w:customStyle="1" w:styleId="ListLabel996">
    <w:name w:val="ListLabel 996"/>
    <w:qFormat/>
    <w:rPr>
      <w:rFonts w:cs="OpenSymbol"/>
    </w:rPr>
  </w:style>
  <w:style w:type="character" w:customStyle="1" w:styleId="ListLabel997">
    <w:name w:val="ListLabel 997"/>
    <w:qFormat/>
    <w:rPr>
      <w:rFonts w:cs="OpenSymbol"/>
    </w:rPr>
  </w:style>
  <w:style w:type="character" w:customStyle="1" w:styleId="ListLabel998">
    <w:name w:val="ListLabel 998"/>
    <w:qFormat/>
    <w:rPr>
      <w:rFonts w:cs="OpenSymbol"/>
    </w:rPr>
  </w:style>
  <w:style w:type="character" w:customStyle="1" w:styleId="ListLabel999">
    <w:name w:val="ListLabel 999"/>
    <w:qFormat/>
    <w:rPr>
      <w:rFonts w:cs="OpenSymbol"/>
    </w:rPr>
  </w:style>
  <w:style w:type="character" w:customStyle="1" w:styleId="ListLabel1000">
    <w:name w:val="ListLabel 1000"/>
    <w:qFormat/>
    <w:rPr>
      <w:rFonts w:cs="OpenSymbol"/>
    </w:rPr>
  </w:style>
  <w:style w:type="character" w:customStyle="1" w:styleId="ListLabel1001">
    <w:name w:val="ListLabel 1001"/>
    <w:qFormat/>
    <w:rPr>
      <w:rFonts w:cs="OpenSymbol"/>
    </w:rPr>
  </w:style>
  <w:style w:type="character" w:customStyle="1" w:styleId="ListLabel1002">
    <w:name w:val="ListLabel 1002"/>
    <w:qFormat/>
    <w:rPr>
      <w:rFonts w:cs="OpenSymbol"/>
    </w:rPr>
  </w:style>
  <w:style w:type="character" w:customStyle="1" w:styleId="ListLabel1003">
    <w:name w:val="ListLabel 1003"/>
    <w:qFormat/>
    <w:rPr>
      <w:rFonts w:cs="OpenSymbol"/>
    </w:rPr>
  </w:style>
  <w:style w:type="character" w:customStyle="1" w:styleId="ListLabel1004">
    <w:name w:val="ListLabel 1004"/>
    <w:qFormat/>
    <w:rPr>
      <w:rFonts w:cs="OpenSymbol"/>
    </w:rPr>
  </w:style>
  <w:style w:type="character" w:customStyle="1" w:styleId="ListLabel1005">
    <w:name w:val="ListLabel 1005"/>
    <w:qFormat/>
    <w:rPr>
      <w:rFonts w:cs="OpenSymbol"/>
    </w:rPr>
  </w:style>
  <w:style w:type="character" w:customStyle="1" w:styleId="ListLabel1006">
    <w:name w:val="ListLabel 1006"/>
    <w:qFormat/>
    <w:rPr>
      <w:rFonts w:cs="OpenSymbol"/>
    </w:rPr>
  </w:style>
  <w:style w:type="character" w:customStyle="1" w:styleId="ListLabel1007">
    <w:name w:val="ListLabel 1007"/>
    <w:qFormat/>
    <w:rPr>
      <w:rFonts w:cs="OpenSymbol"/>
    </w:rPr>
  </w:style>
  <w:style w:type="character" w:customStyle="1" w:styleId="ListLabel1008">
    <w:name w:val="ListLabel 1008"/>
    <w:qFormat/>
    <w:rPr>
      <w:rFonts w:cs="OpenSymbol"/>
    </w:rPr>
  </w:style>
  <w:style w:type="character" w:customStyle="1" w:styleId="ListLabel1009">
    <w:name w:val="ListLabel 1009"/>
    <w:qFormat/>
    <w:rPr>
      <w:rFonts w:cs="OpenSymbol"/>
    </w:rPr>
  </w:style>
  <w:style w:type="character" w:customStyle="1" w:styleId="ListLabel1010">
    <w:name w:val="ListLabel 1010"/>
    <w:qFormat/>
    <w:rPr>
      <w:rFonts w:cs="OpenSymbol"/>
    </w:rPr>
  </w:style>
  <w:style w:type="character" w:customStyle="1" w:styleId="ListLabel1011">
    <w:name w:val="ListLabel 1011"/>
    <w:qFormat/>
    <w:rPr>
      <w:rFonts w:cs="OpenSymbol"/>
    </w:rPr>
  </w:style>
  <w:style w:type="character" w:customStyle="1" w:styleId="ListLabel1012">
    <w:name w:val="ListLabel 1012"/>
    <w:qFormat/>
    <w:rPr>
      <w:rFonts w:cs="OpenSymbol"/>
    </w:rPr>
  </w:style>
  <w:style w:type="character" w:customStyle="1" w:styleId="ListLabel1013">
    <w:name w:val="ListLabel 1013"/>
    <w:qFormat/>
    <w:rPr>
      <w:rFonts w:cs="OpenSymbol"/>
    </w:rPr>
  </w:style>
  <w:style w:type="character" w:customStyle="1" w:styleId="ListLabel1014">
    <w:name w:val="ListLabel 1014"/>
    <w:qFormat/>
    <w:rPr>
      <w:rFonts w:cs="OpenSymbol"/>
    </w:rPr>
  </w:style>
  <w:style w:type="character" w:customStyle="1" w:styleId="ListLabel1015">
    <w:name w:val="ListLabel 1015"/>
    <w:qFormat/>
    <w:rPr>
      <w:rFonts w:cs="OpenSymbol"/>
    </w:rPr>
  </w:style>
  <w:style w:type="character" w:customStyle="1" w:styleId="ListLabel1016">
    <w:name w:val="ListLabel 1016"/>
    <w:qFormat/>
    <w:rPr>
      <w:rFonts w:cs="OpenSymbol"/>
    </w:rPr>
  </w:style>
  <w:style w:type="character" w:customStyle="1" w:styleId="ListLabel1017">
    <w:name w:val="ListLabel 1017"/>
    <w:qFormat/>
    <w:rPr>
      <w:rFonts w:cs="OpenSymbol"/>
    </w:rPr>
  </w:style>
  <w:style w:type="character" w:customStyle="1" w:styleId="ListLabel1018">
    <w:name w:val="ListLabel 1018"/>
    <w:qFormat/>
    <w:rPr>
      <w:rFonts w:cs="OpenSymbol"/>
    </w:rPr>
  </w:style>
  <w:style w:type="character" w:customStyle="1" w:styleId="ListLabel1019">
    <w:name w:val="ListLabel 1019"/>
    <w:qFormat/>
    <w:rPr>
      <w:rFonts w:cs="OpenSymbol"/>
    </w:rPr>
  </w:style>
  <w:style w:type="character" w:customStyle="1" w:styleId="ListLabel1020">
    <w:name w:val="ListLabel 1020"/>
    <w:qFormat/>
    <w:rPr>
      <w:rFonts w:cs="OpenSymbol"/>
    </w:rPr>
  </w:style>
  <w:style w:type="character" w:customStyle="1" w:styleId="ListLabel1021">
    <w:name w:val="ListLabel 1021"/>
    <w:qFormat/>
    <w:rPr>
      <w:rFonts w:cs="OpenSymbol"/>
    </w:rPr>
  </w:style>
  <w:style w:type="character" w:customStyle="1" w:styleId="ListLabel1022">
    <w:name w:val="ListLabel 1022"/>
    <w:qFormat/>
    <w:rPr>
      <w:rFonts w:cs="OpenSymbol"/>
    </w:rPr>
  </w:style>
  <w:style w:type="character" w:customStyle="1" w:styleId="ListLabel1023">
    <w:name w:val="ListLabel 1023"/>
    <w:qFormat/>
    <w:rPr>
      <w:rFonts w:cs="OpenSymbol"/>
    </w:rPr>
  </w:style>
  <w:style w:type="character" w:customStyle="1" w:styleId="ListLabel1024">
    <w:name w:val="ListLabel 1024"/>
    <w:qFormat/>
    <w:rPr>
      <w:rFonts w:cs="OpenSymbol"/>
    </w:rPr>
  </w:style>
  <w:style w:type="character" w:customStyle="1" w:styleId="ListLabel1025">
    <w:name w:val="ListLabel 1025"/>
    <w:qFormat/>
    <w:rPr>
      <w:rFonts w:cs="OpenSymbol"/>
    </w:rPr>
  </w:style>
  <w:style w:type="character" w:customStyle="1" w:styleId="ListLabel1026">
    <w:name w:val="ListLabel 1026"/>
    <w:qFormat/>
    <w:rPr>
      <w:rFonts w:cs="OpenSymbol"/>
    </w:rPr>
  </w:style>
  <w:style w:type="character" w:customStyle="1" w:styleId="ListLabel1027">
    <w:name w:val="ListLabel 1027"/>
    <w:qFormat/>
    <w:rPr>
      <w:rFonts w:cs="OpenSymbol"/>
    </w:rPr>
  </w:style>
  <w:style w:type="character" w:customStyle="1" w:styleId="ListLabel1028">
    <w:name w:val="ListLabel 1028"/>
    <w:qFormat/>
    <w:rPr>
      <w:rFonts w:cs="OpenSymbol"/>
    </w:rPr>
  </w:style>
  <w:style w:type="character" w:customStyle="1" w:styleId="ListLabel1029">
    <w:name w:val="ListLabel 1029"/>
    <w:qFormat/>
    <w:rPr>
      <w:rFonts w:cs="OpenSymbol"/>
    </w:rPr>
  </w:style>
  <w:style w:type="character" w:customStyle="1" w:styleId="ListLabel1030">
    <w:name w:val="ListLabel 1030"/>
    <w:qFormat/>
    <w:rPr>
      <w:rFonts w:cs="OpenSymbol"/>
    </w:rPr>
  </w:style>
  <w:style w:type="character" w:customStyle="1" w:styleId="ListLabel1031">
    <w:name w:val="ListLabel 1031"/>
    <w:qFormat/>
    <w:rPr>
      <w:rFonts w:cs="OpenSymbol"/>
    </w:rPr>
  </w:style>
  <w:style w:type="character" w:customStyle="1" w:styleId="ListLabel1032">
    <w:name w:val="ListLabel 1032"/>
    <w:qFormat/>
    <w:rPr>
      <w:rFonts w:cs="OpenSymbol"/>
    </w:rPr>
  </w:style>
  <w:style w:type="character" w:customStyle="1" w:styleId="ListLabel1033">
    <w:name w:val="ListLabel 1033"/>
    <w:qFormat/>
    <w:rPr>
      <w:rFonts w:cs="OpenSymbol"/>
    </w:rPr>
  </w:style>
  <w:style w:type="character" w:customStyle="1" w:styleId="ListLabel1034">
    <w:name w:val="ListLabel 1034"/>
    <w:qFormat/>
    <w:rPr>
      <w:rFonts w:cs="OpenSymbol"/>
    </w:rPr>
  </w:style>
  <w:style w:type="character" w:customStyle="1" w:styleId="ListLabel1035">
    <w:name w:val="ListLabel 1035"/>
    <w:qFormat/>
    <w:rPr>
      <w:rFonts w:cs="OpenSymbol"/>
    </w:rPr>
  </w:style>
  <w:style w:type="character" w:customStyle="1" w:styleId="ListLabel1036">
    <w:name w:val="ListLabel 1036"/>
    <w:qFormat/>
    <w:rPr>
      <w:rFonts w:cs="OpenSymbol"/>
    </w:rPr>
  </w:style>
  <w:style w:type="character" w:customStyle="1" w:styleId="ListLabel1037">
    <w:name w:val="ListLabel 1037"/>
    <w:qFormat/>
    <w:rPr>
      <w:rFonts w:cs="OpenSymbol"/>
    </w:rPr>
  </w:style>
  <w:style w:type="character" w:customStyle="1" w:styleId="ListLabel1038">
    <w:name w:val="ListLabel 1038"/>
    <w:qFormat/>
    <w:rPr>
      <w:rFonts w:cs="OpenSymbol"/>
    </w:rPr>
  </w:style>
  <w:style w:type="character" w:customStyle="1" w:styleId="ListLabel1039">
    <w:name w:val="ListLabel 1039"/>
    <w:qFormat/>
    <w:rPr>
      <w:rFonts w:cs="OpenSymbol"/>
    </w:rPr>
  </w:style>
  <w:style w:type="character" w:customStyle="1" w:styleId="ListLabel1040">
    <w:name w:val="ListLabel 1040"/>
    <w:qFormat/>
    <w:rPr>
      <w:rFonts w:cs="OpenSymbol"/>
    </w:rPr>
  </w:style>
  <w:style w:type="character" w:customStyle="1" w:styleId="ListLabel1041">
    <w:name w:val="ListLabel 1041"/>
    <w:qFormat/>
    <w:rPr>
      <w:rFonts w:cs="OpenSymbol"/>
    </w:rPr>
  </w:style>
  <w:style w:type="character" w:customStyle="1" w:styleId="ListLabel1042">
    <w:name w:val="ListLabel 1042"/>
    <w:qFormat/>
    <w:rPr>
      <w:rFonts w:cs="OpenSymbol"/>
    </w:rPr>
  </w:style>
  <w:style w:type="character" w:customStyle="1" w:styleId="ListLabel1043">
    <w:name w:val="ListLabel 1043"/>
    <w:qFormat/>
    <w:rPr>
      <w:rFonts w:cs="OpenSymbol"/>
    </w:rPr>
  </w:style>
  <w:style w:type="character" w:customStyle="1" w:styleId="ListLabel1044">
    <w:name w:val="ListLabel 1044"/>
    <w:qFormat/>
    <w:rPr>
      <w:rFonts w:cs="OpenSymbol"/>
    </w:rPr>
  </w:style>
  <w:style w:type="character" w:customStyle="1" w:styleId="ListLabel1045">
    <w:name w:val="ListLabel 1045"/>
    <w:qFormat/>
    <w:rPr>
      <w:rFonts w:cs="OpenSymbol"/>
    </w:rPr>
  </w:style>
  <w:style w:type="character" w:customStyle="1" w:styleId="ListLabel1046">
    <w:name w:val="ListLabel 1046"/>
    <w:qFormat/>
    <w:rPr>
      <w:rFonts w:cs="OpenSymbol"/>
    </w:rPr>
  </w:style>
  <w:style w:type="character" w:customStyle="1" w:styleId="ListLabel1047">
    <w:name w:val="ListLabel 1047"/>
    <w:qFormat/>
    <w:rPr>
      <w:rFonts w:cs="OpenSymbol"/>
    </w:rPr>
  </w:style>
  <w:style w:type="character" w:customStyle="1" w:styleId="ListLabel1048">
    <w:name w:val="ListLabel 1048"/>
    <w:qFormat/>
    <w:rPr>
      <w:rFonts w:cs="OpenSymbol"/>
    </w:rPr>
  </w:style>
  <w:style w:type="character" w:customStyle="1" w:styleId="ListLabel1049">
    <w:name w:val="ListLabel 1049"/>
    <w:qFormat/>
    <w:rPr>
      <w:rFonts w:cs="OpenSymbol"/>
    </w:rPr>
  </w:style>
  <w:style w:type="character" w:customStyle="1" w:styleId="ListLabel1050">
    <w:name w:val="ListLabel 1050"/>
    <w:qFormat/>
    <w:rPr>
      <w:rFonts w:cs="OpenSymbol"/>
    </w:rPr>
  </w:style>
  <w:style w:type="character" w:customStyle="1" w:styleId="ListLabel1051">
    <w:name w:val="ListLabel 1051"/>
    <w:qFormat/>
    <w:rPr>
      <w:rFonts w:cs="OpenSymbol"/>
    </w:rPr>
  </w:style>
  <w:style w:type="character" w:customStyle="1" w:styleId="ListLabel1052">
    <w:name w:val="ListLabel 1052"/>
    <w:qFormat/>
    <w:rPr>
      <w:rFonts w:cs="OpenSymbol"/>
    </w:rPr>
  </w:style>
  <w:style w:type="character" w:customStyle="1" w:styleId="ListLabel1053">
    <w:name w:val="ListLabel 1053"/>
    <w:qFormat/>
    <w:rPr>
      <w:rFonts w:cs="OpenSymbol"/>
    </w:rPr>
  </w:style>
  <w:style w:type="character" w:customStyle="1" w:styleId="ListLabel1054">
    <w:name w:val="ListLabel 1054"/>
    <w:qFormat/>
    <w:rPr>
      <w:rFonts w:cs="OpenSymbol"/>
    </w:rPr>
  </w:style>
  <w:style w:type="character" w:customStyle="1" w:styleId="ListLabel1055">
    <w:name w:val="ListLabel 1055"/>
    <w:qFormat/>
    <w:rPr>
      <w:rFonts w:cs="OpenSymbol"/>
    </w:rPr>
  </w:style>
  <w:style w:type="character" w:customStyle="1" w:styleId="ListLabel1056">
    <w:name w:val="ListLabel 1056"/>
    <w:qFormat/>
    <w:rPr>
      <w:rFonts w:cs="OpenSymbol"/>
    </w:rPr>
  </w:style>
  <w:style w:type="character" w:customStyle="1" w:styleId="ListLabel1057">
    <w:name w:val="ListLabel 1057"/>
    <w:qFormat/>
    <w:rPr>
      <w:rFonts w:cs="OpenSymbol"/>
    </w:rPr>
  </w:style>
  <w:style w:type="character" w:customStyle="1" w:styleId="ListLabel1058">
    <w:name w:val="ListLabel 1058"/>
    <w:qFormat/>
    <w:rPr>
      <w:rFonts w:cs="OpenSymbol"/>
    </w:rPr>
  </w:style>
  <w:style w:type="character" w:customStyle="1" w:styleId="ListLabel1059">
    <w:name w:val="ListLabel 1059"/>
    <w:qFormat/>
    <w:rPr>
      <w:rFonts w:cs="OpenSymbol"/>
    </w:rPr>
  </w:style>
  <w:style w:type="character" w:customStyle="1" w:styleId="ListLabel1060">
    <w:name w:val="ListLabel 1060"/>
    <w:qFormat/>
    <w:rPr>
      <w:rFonts w:cs="OpenSymbol"/>
    </w:rPr>
  </w:style>
  <w:style w:type="character" w:customStyle="1" w:styleId="ListLabel1061">
    <w:name w:val="ListLabel 1061"/>
    <w:qFormat/>
    <w:rPr>
      <w:rFonts w:cs="OpenSymbol"/>
    </w:rPr>
  </w:style>
  <w:style w:type="character" w:customStyle="1" w:styleId="ListLabel1062">
    <w:name w:val="ListLabel 1062"/>
    <w:qFormat/>
    <w:rPr>
      <w:rFonts w:cs="OpenSymbol"/>
    </w:rPr>
  </w:style>
  <w:style w:type="character" w:customStyle="1" w:styleId="ListLabel1063">
    <w:name w:val="ListLabel 1063"/>
    <w:qFormat/>
    <w:rPr>
      <w:rFonts w:cs="OpenSymbol"/>
    </w:rPr>
  </w:style>
  <w:style w:type="character" w:customStyle="1" w:styleId="ListLabel1064">
    <w:name w:val="ListLabel 1064"/>
    <w:qFormat/>
    <w:rPr>
      <w:rFonts w:cs="OpenSymbol"/>
    </w:rPr>
  </w:style>
  <w:style w:type="character" w:customStyle="1" w:styleId="ListLabel1065">
    <w:name w:val="ListLabel 1065"/>
    <w:qFormat/>
    <w:rPr>
      <w:rFonts w:cs="OpenSymbol"/>
    </w:rPr>
  </w:style>
  <w:style w:type="character" w:customStyle="1" w:styleId="ListLabel1066">
    <w:name w:val="ListLabel 1066"/>
    <w:qFormat/>
    <w:rPr>
      <w:rFonts w:cs="OpenSymbol"/>
    </w:rPr>
  </w:style>
  <w:style w:type="character" w:customStyle="1" w:styleId="ListLabel1067">
    <w:name w:val="ListLabel 1067"/>
    <w:qFormat/>
    <w:rPr>
      <w:rFonts w:cs="OpenSymbol"/>
    </w:rPr>
  </w:style>
  <w:style w:type="character" w:customStyle="1" w:styleId="ListLabel1068">
    <w:name w:val="ListLabel 1068"/>
    <w:qFormat/>
    <w:rPr>
      <w:rFonts w:cs="OpenSymbol"/>
    </w:rPr>
  </w:style>
  <w:style w:type="character" w:customStyle="1" w:styleId="ListLabel1069">
    <w:name w:val="ListLabel 1069"/>
    <w:qFormat/>
    <w:rPr>
      <w:rFonts w:cs="OpenSymbol"/>
    </w:rPr>
  </w:style>
  <w:style w:type="character" w:customStyle="1" w:styleId="ListLabel1070">
    <w:name w:val="ListLabel 1070"/>
    <w:qFormat/>
    <w:rPr>
      <w:rFonts w:cs="OpenSymbol"/>
    </w:rPr>
  </w:style>
  <w:style w:type="character" w:customStyle="1" w:styleId="ListLabel1071">
    <w:name w:val="ListLabel 1071"/>
    <w:qFormat/>
    <w:rPr>
      <w:rFonts w:cs="OpenSymbol"/>
    </w:rPr>
  </w:style>
  <w:style w:type="character" w:customStyle="1" w:styleId="ListLabel1072">
    <w:name w:val="ListLabel 1072"/>
    <w:qFormat/>
    <w:rPr>
      <w:rFonts w:cs="OpenSymbol"/>
    </w:rPr>
  </w:style>
  <w:style w:type="character" w:customStyle="1" w:styleId="ListLabel1073">
    <w:name w:val="ListLabel 1073"/>
    <w:qFormat/>
    <w:rPr>
      <w:rFonts w:cs="OpenSymbol"/>
    </w:rPr>
  </w:style>
  <w:style w:type="character" w:customStyle="1" w:styleId="ListLabel1074">
    <w:name w:val="ListLabel 1074"/>
    <w:qFormat/>
    <w:rPr>
      <w:rFonts w:cs="OpenSymbol"/>
    </w:rPr>
  </w:style>
  <w:style w:type="character" w:customStyle="1" w:styleId="ListLabel1075">
    <w:name w:val="ListLabel 1075"/>
    <w:qFormat/>
    <w:rPr>
      <w:rFonts w:cs="OpenSymbol"/>
    </w:rPr>
  </w:style>
  <w:style w:type="character" w:customStyle="1" w:styleId="ListLabel1076">
    <w:name w:val="ListLabel 1076"/>
    <w:qFormat/>
    <w:rPr>
      <w:rFonts w:cs="OpenSymbol"/>
    </w:rPr>
  </w:style>
  <w:style w:type="character" w:customStyle="1" w:styleId="ListLabel1077">
    <w:name w:val="ListLabel 1077"/>
    <w:qFormat/>
    <w:rPr>
      <w:rFonts w:cs="OpenSymbol"/>
    </w:rPr>
  </w:style>
  <w:style w:type="character" w:customStyle="1" w:styleId="ListLabel1078">
    <w:name w:val="ListLabel 1078"/>
    <w:qFormat/>
    <w:rPr>
      <w:rFonts w:cs="OpenSymbol"/>
    </w:rPr>
  </w:style>
  <w:style w:type="character" w:customStyle="1" w:styleId="ListLabel1079">
    <w:name w:val="ListLabel 1079"/>
    <w:qFormat/>
    <w:rPr>
      <w:rFonts w:cs="OpenSymbol"/>
    </w:rPr>
  </w:style>
  <w:style w:type="character" w:customStyle="1" w:styleId="ListLabel1080">
    <w:name w:val="ListLabel 1080"/>
    <w:qFormat/>
    <w:rPr>
      <w:rFonts w:cs="OpenSymbol"/>
    </w:rPr>
  </w:style>
  <w:style w:type="character" w:customStyle="1" w:styleId="ListLabel1081">
    <w:name w:val="ListLabel 1081"/>
    <w:qFormat/>
    <w:rPr>
      <w:rFonts w:cs="OpenSymbol"/>
    </w:rPr>
  </w:style>
  <w:style w:type="character" w:customStyle="1" w:styleId="ListLabel1082">
    <w:name w:val="ListLabel 1082"/>
    <w:qFormat/>
    <w:rPr>
      <w:rFonts w:cs="OpenSymbol"/>
    </w:rPr>
  </w:style>
  <w:style w:type="character" w:customStyle="1" w:styleId="ListLabel1083">
    <w:name w:val="ListLabel 1083"/>
    <w:qFormat/>
    <w:rPr>
      <w:rFonts w:cs="OpenSymbol"/>
    </w:rPr>
  </w:style>
  <w:style w:type="character" w:customStyle="1" w:styleId="ListLabel1084">
    <w:name w:val="ListLabel 1084"/>
    <w:qFormat/>
    <w:rPr>
      <w:rFonts w:cs="OpenSymbol"/>
    </w:rPr>
  </w:style>
  <w:style w:type="character" w:customStyle="1" w:styleId="ListLabel1085">
    <w:name w:val="ListLabel 1085"/>
    <w:qFormat/>
    <w:rPr>
      <w:rFonts w:cs="OpenSymbol"/>
    </w:rPr>
  </w:style>
  <w:style w:type="character" w:customStyle="1" w:styleId="ListLabel1086">
    <w:name w:val="ListLabel 1086"/>
    <w:qFormat/>
    <w:rPr>
      <w:rFonts w:cs="OpenSymbol"/>
    </w:rPr>
  </w:style>
  <w:style w:type="character" w:customStyle="1" w:styleId="ListLabel1087">
    <w:name w:val="ListLabel 1087"/>
    <w:qFormat/>
    <w:rPr>
      <w:rFonts w:cs="OpenSymbol"/>
    </w:rPr>
  </w:style>
  <w:style w:type="character" w:customStyle="1" w:styleId="ListLabel1088">
    <w:name w:val="ListLabel 1088"/>
    <w:qFormat/>
    <w:rPr>
      <w:rFonts w:cs="OpenSymbol"/>
    </w:rPr>
  </w:style>
  <w:style w:type="character" w:customStyle="1" w:styleId="ListLabel1089">
    <w:name w:val="ListLabel 1089"/>
    <w:qFormat/>
    <w:rPr>
      <w:rFonts w:cs="OpenSymbol"/>
    </w:rPr>
  </w:style>
  <w:style w:type="character" w:customStyle="1" w:styleId="ListLabel1090">
    <w:name w:val="ListLabel 1090"/>
    <w:qFormat/>
    <w:rPr>
      <w:rFonts w:cs="OpenSymbol"/>
    </w:rPr>
  </w:style>
  <w:style w:type="character" w:customStyle="1" w:styleId="ListLabel1091">
    <w:name w:val="ListLabel 1091"/>
    <w:qFormat/>
    <w:rPr>
      <w:rFonts w:cs="OpenSymbol"/>
    </w:rPr>
  </w:style>
  <w:style w:type="character" w:customStyle="1" w:styleId="ListLabel1092">
    <w:name w:val="ListLabel 1092"/>
    <w:qFormat/>
    <w:rPr>
      <w:rFonts w:cs="OpenSymbol"/>
    </w:rPr>
  </w:style>
  <w:style w:type="character" w:customStyle="1" w:styleId="ListLabel1093">
    <w:name w:val="ListLabel 1093"/>
    <w:qFormat/>
    <w:rPr>
      <w:rFonts w:cs="OpenSymbol"/>
    </w:rPr>
  </w:style>
  <w:style w:type="character" w:customStyle="1" w:styleId="ListLabel1094">
    <w:name w:val="ListLabel 1094"/>
    <w:qFormat/>
    <w:rPr>
      <w:rFonts w:cs="OpenSymbol"/>
    </w:rPr>
  </w:style>
  <w:style w:type="character" w:customStyle="1" w:styleId="ListLabel1095">
    <w:name w:val="ListLabel 1095"/>
    <w:qFormat/>
    <w:rPr>
      <w:rFonts w:cs="OpenSymbol"/>
    </w:rPr>
  </w:style>
  <w:style w:type="character" w:customStyle="1" w:styleId="ListLabel1096">
    <w:name w:val="ListLabel 1096"/>
    <w:qFormat/>
    <w:rPr>
      <w:rFonts w:cs="OpenSymbol"/>
    </w:rPr>
  </w:style>
  <w:style w:type="character" w:customStyle="1" w:styleId="ListLabel1097">
    <w:name w:val="ListLabel 1097"/>
    <w:qFormat/>
    <w:rPr>
      <w:rFonts w:cs="OpenSymbol"/>
    </w:rPr>
  </w:style>
  <w:style w:type="character" w:customStyle="1" w:styleId="ListLabel1098">
    <w:name w:val="ListLabel 1098"/>
    <w:qFormat/>
    <w:rPr>
      <w:rFonts w:cs="OpenSymbol"/>
    </w:rPr>
  </w:style>
  <w:style w:type="character" w:customStyle="1" w:styleId="ListLabel1099">
    <w:name w:val="ListLabel 1099"/>
    <w:qFormat/>
    <w:rPr>
      <w:rFonts w:cs="OpenSymbol"/>
    </w:rPr>
  </w:style>
  <w:style w:type="character" w:customStyle="1" w:styleId="ListLabel1100">
    <w:name w:val="ListLabel 1100"/>
    <w:qFormat/>
    <w:rPr>
      <w:rFonts w:cs="OpenSymbol"/>
    </w:rPr>
  </w:style>
  <w:style w:type="character" w:customStyle="1" w:styleId="ListLabel1101">
    <w:name w:val="ListLabel 1101"/>
    <w:qFormat/>
    <w:rPr>
      <w:rFonts w:cs="OpenSymbol"/>
    </w:rPr>
  </w:style>
  <w:style w:type="character" w:customStyle="1" w:styleId="ListLabel1102">
    <w:name w:val="ListLabel 1102"/>
    <w:qFormat/>
    <w:rPr>
      <w:rFonts w:cs="OpenSymbol"/>
    </w:rPr>
  </w:style>
  <w:style w:type="character" w:customStyle="1" w:styleId="ListLabel1103">
    <w:name w:val="ListLabel 1103"/>
    <w:qFormat/>
    <w:rPr>
      <w:rFonts w:cs="OpenSymbol"/>
    </w:rPr>
  </w:style>
  <w:style w:type="character" w:customStyle="1" w:styleId="ListLabel1104">
    <w:name w:val="ListLabel 1104"/>
    <w:qFormat/>
    <w:rPr>
      <w:rFonts w:cs="OpenSymbol"/>
    </w:rPr>
  </w:style>
  <w:style w:type="character" w:customStyle="1" w:styleId="ListLabel1105">
    <w:name w:val="ListLabel 1105"/>
    <w:qFormat/>
    <w:rPr>
      <w:rFonts w:cs="OpenSymbol"/>
    </w:rPr>
  </w:style>
  <w:style w:type="character" w:customStyle="1" w:styleId="ListLabel1106">
    <w:name w:val="ListLabel 1106"/>
    <w:qFormat/>
    <w:rPr>
      <w:rFonts w:cs="OpenSymbol"/>
    </w:rPr>
  </w:style>
  <w:style w:type="character" w:customStyle="1" w:styleId="ListLabel1107">
    <w:name w:val="ListLabel 1107"/>
    <w:qFormat/>
    <w:rPr>
      <w:rFonts w:cs="OpenSymbol"/>
    </w:rPr>
  </w:style>
  <w:style w:type="character" w:customStyle="1" w:styleId="ListLabel1108">
    <w:name w:val="ListLabel 1108"/>
    <w:qFormat/>
    <w:rPr>
      <w:rFonts w:cs="OpenSymbol"/>
    </w:rPr>
  </w:style>
  <w:style w:type="character" w:customStyle="1" w:styleId="ListLabel1109">
    <w:name w:val="ListLabel 1109"/>
    <w:qFormat/>
    <w:rPr>
      <w:rFonts w:cs="OpenSymbol"/>
    </w:rPr>
  </w:style>
  <w:style w:type="character" w:customStyle="1" w:styleId="ListLabel1110">
    <w:name w:val="ListLabel 1110"/>
    <w:qFormat/>
    <w:rPr>
      <w:rFonts w:cs="OpenSymbol"/>
    </w:rPr>
  </w:style>
  <w:style w:type="character" w:customStyle="1" w:styleId="ListLabel1111">
    <w:name w:val="ListLabel 1111"/>
    <w:qFormat/>
    <w:rPr>
      <w:rFonts w:cs="OpenSymbol"/>
    </w:rPr>
  </w:style>
  <w:style w:type="character" w:customStyle="1" w:styleId="ListLabel1112">
    <w:name w:val="ListLabel 1112"/>
    <w:qFormat/>
    <w:rPr>
      <w:rFonts w:cs="OpenSymbol"/>
    </w:rPr>
  </w:style>
  <w:style w:type="character" w:customStyle="1" w:styleId="ListLabel1113">
    <w:name w:val="ListLabel 1113"/>
    <w:qFormat/>
    <w:rPr>
      <w:rFonts w:cs="OpenSymbol"/>
    </w:rPr>
  </w:style>
  <w:style w:type="character" w:customStyle="1" w:styleId="ListLabel1114">
    <w:name w:val="ListLabel 1114"/>
    <w:qFormat/>
    <w:rPr>
      <w:rFonts w:cs="OpenSymbol"/>
    </w:rPr>
  </w:style>
  <w:style w:type="character" w:customStyle="1" w:styleId="ListLabel1115">
    <w:name w:val="ListLabel 1115"/>
    <w:qFormat/>
    <w:rPr>
      <w:rFonts w:cs="OpenSymbol"/>
    </w:rPr>
  </w:style>
  <w:style w:type="character" w:customStyle="1" w:styleId="ListLabel1116">
    <w:name w:val="ListLabel 1116"/>
    <w:qFormat/>
    <w:rPr>
      <w:rFonts w:cs="OpenSymbol"/>
    </w:rPr>
  </w:style>
  <w:style w:type="character" w:customStyle="1" w:styleId="ListLabel1117">
    <w:name w:val="ListLabel 1117"/>
    <w:qFormat/>
    <w:rPr>
      <w:rFonts w:cs="OpenSymbol"/>
    </w:rPr>
  </w:style>
  <w:style w:type="character" w:customStyle="1" w:styleId="ListLabel1118">
    <w:name w:val="ListLabel 1118"/>
    <w:qFormat/>
    <w:rPr>
      <w:rFonts w:cs="OpenSymbol"/>
    </w:rPr>
  </w:style>
  <w:style w:type="character" w:customStyle="1" w:styleId="ListLabel1119">
    <w:name w:val="ListLabel 1119"/>
    <w:qFormat/>
    <w:rPr>
      <w:rFonts w:cs="OpenSymbol"/>
    </w:rPr>
  </w:style>
  <w:style w:type="character" w:customStyle="1" w:styleId="ListLabel1120">
    <w:name w:val="ListLabel 1120"/>
    <w:qFormat/>
    <w:rPr>
      <w:rFonts w:cs="OpenSymbol"/>
    </w:rPr>
  </w:style>
  <w:style w:type="character" w:customStyle="1" w:styleId="ListLabel1121">
    <w:name w:val="ListLabel 1121"/>
    <w:qFormat/>
    <w:rPr>
      <w:rFonts w:cs="OpenSymbol"/>
    </w:rPr>
  </w:style>
  <w:style w:type="character" w:customStyle="1" w:styleId="ListLabel1122">
    <w:name w:val="ListLabel 1122"/>
    <w:qFormat/>
    <w:rPr>
      <w:rFonts w:cs="OpenSymbol"/>
    </w:rPr>
  </w:style>
  <w:style w:type="character" w:customStyle="1" w:styleId="ListLabel1123">
    <w:name w:val="ListLabel 1123"/>
    <w:qFormat/>
    <w:rPr>
      <w:rFonts w:cs="OpenSymbol"/>
    </w:rPr>
  </w:style>
  <w:style w:type="character" w:customStyle="1" w:styleId="ListLabel1124">
    <w:name w:val="ListLabel 1124"/>
    <w:qFormat/>
    <w:rPr>
      <w:rFonts w:cs="OpenSymbol"/>
    </w:rPr>
  </w:style>
  <w:style w:type="character" w:customStyle="1" w:styleId="ListLabel1125">
    <w:name w:val="ListLabel 1125"/>
    <w:qFormat/>
    <w:rPr>
      <w:rFonts w:cs="OpenSymbol"/>
    </w:rPr>
  </w:style>
  <w:style w:type="character" w:customStyle="1" w:styleId="ListLabel1126">
    <w:name w:val="ListLabel 1126"/>
    <w:qFormat/>
    <w:rPr>
      <w:rFonts w:cs="OpenSymbol"/>
    </w:rPr>
  </w:style>
  <w:style w:type="character" w:customStyle="1" w:styleId="ListLabel1127">
    <w:name w:val="ListLabel 1127"/>
    <w:qFormat/>
    <w:rPr>
      <w:rFonts w:cs="OpenSymbol"/>
    </w:rPr>
  </w:style>
  <w:style w:type="character" w:customStyle="1" w:styleId="ListLabel1128">
    <w:name w:val="ListLabel 1128"/>
    <w:qFormat/>
    <w:rPr>
      <w:rFonts w:cs="OpenSymbol"/>
    </w:rPr>
  </w:style>
  <w:style w:type="character" w:customStyle="1" w:styleId="ListLabel1129">
    <w:name w:val="ListLabel 1129"/>
    <w:qFormat/>
    <w:rPr>
      <w:rFonts w:cs="OpenSymbol"/>
    </w:rPr>
  </w:style>
  <w:style w:type="character" w:customStyle="1" w:styleId="ListLabel1130">
    <w:name w:val="ListLabel 1130"/>
    <w:qFormat/>
    <w:rPr>
      <w:rFonts w:cs="OpenSymbol"/>
      <w:b w:val="0"/>
    </w:rPr>
  </w:style>
  <w:style w:type="character" w:customStyle="1" w:styleId="ListLabel1131">
    <w:name w:val="ListLabel 1131"/>
    <w:qFormat/>
    <w:rPr>
      <w:rFonts w:cs="OpenSymbol"/>
    </w:rPr>
  </w:style>
  <w:style w:type="character" w:customStyle="1" w:styleId="ListLabel1132">
    <w:name w:val="ListLabel 1132"/>
    <w:qFormat/>
    <w:rPr>
      <w:rFonts w:cs="OpenSymbol"/>
    </w:rPr>
  </w:style>
  <w:style w:type="character" w:customStyle="1" w:styleId="ListLabel1133">
    <w:name w:val="ListLabel 1133"/>
    <w:qFormat/>
    <w:rPr>
      <w:rFonts w:cs="OpenSymbol"/>
    </w:rPr>
  </w:style>
  <w:style w:type="character" w:customStyle="1" w:styleId="ListLabel1134">
    <w:name w:val="ListLabel 1134"/>
    <w:qFormat/>
    <w:rPr>
      <w:rFonts w:cs="OpenSymbol"/>
    </w:rPr>
  </w:style>
  <w:style w:type="character" w:customStyle="1" w:styleId="ListLabel1135">
    <w:name w:val="ListLabel 1135"/>
    <w:qFormat/>
    <w:rPr>
      <w:rFonts w:cs="OpenSymbol"/>
    </w:rPr>
  </w:style>
  <w:style w:type="character" w:customStyle="1" w:styleId="ListLabel1136">
    <w:name w:val="ListLabel 1136"/>
    <w:qFormat/>
    <w:rPr>
      <w:rFonts w:cs="OpenSymbol"/>
    </w:rPr>
  </w:style>
  <w:style w:type="character" w:customStyle="1" w:styleId="ListLabel1137">
    <w:name w:val="ListLabel 1137"/>
    <w:qFormat/>
    <w:rPr>
      <w:rFonts w:cs="OpenSymbol"/>
    </w:rPr>
  </w:style>
  <w:style w:type="character" w:customStyle="1" w:styleId="ListLabel1138">
    <w:name w:val="ListLabel 1138"/>
    <w:qFormat/>
    <w:rPr>
      <w:rFonts w:cs="OpenSymbol"/>
    </w:rPr>
  </w:style>
  <w:style w:type="character" w:customStyle="1" w:styleId="ListLabel1139">
    <w:name w:val="ListLabel 1139"/>
    <w:qFormat/>
    <w:rPr>
      <w:rFonts w:cs="OpenSymbol"/>
      <w:sz w:val="28"/>
    </w:rPr>
  </w:style>
  <w:style w:type="character" w:customStyle="1" w:styleId="ListLabel1140">
    <w:name w:val="ListLabel 1140"/>
    <w:qFormat/>
    <w:rPr>
      <w:rFonts w:cs="OpenSymbol"/>
    </w:rPr>
  </w:style>
  <w:style w:type="character" w:customStyle="1" w:styleId="ListLabel1141">
    <w:name w:val="ListLabel 1141"/>
    <w:qFormat/>
    <w:rPr>
      <w:rFonts w:cs="OpenSymbol"/>
    </w:rPr>
  </w:style>
  <w:style w:type="character" w:customStyle="1" w:styleId="ListLabel1142">
    <w:name w:val="ListLabel 1142"/>
    <w:qFormat/>
    <w:rPr>
      <w:rFonts w:cs="OpenSymbol"/>
    </w:rPr>
  </w:style>
  <w:style w:type="character" w:customStyle="1" w:styleId="ListLabel1143">
    <w:name w:val="ListLabel 1143"/>
    <w:qFormat/>
    <w:rPr>
      <w:rFonts w:cs="OpenSymbol"/>
    </w:rPr>
  </w:style>
  <w:style w:type="character" w:customStyle="1" w:styleId="ListLabel1144">
    <w:name w:val="ListLabel 1144"/>
    <w:qFormat/>
    <w:rPr>
      <w:rFonts w:cs="OpenSymbol"/>
    </w:rPr>
  </w:style>
  <w:style w:type="character" w:customStyle="1" w:styleId="ListLabel1145">
    <w:name w:val="ListLabel 1145"/>
    <w:qFormat/>
    <w:rPr>
      <w:rFonts w:cs="OpenSymbol"/>
    </w:rPr>
  </w:style>
  <w:style w:type="character" w:customStyle="1" w:styleId="ListLabel1146">
    <w:name w:val="ListLabel 1146"/>
    <w:qFormat/>
    <w:rPr>
      <w:rFonts w:cs="OpenSymbol"/>
    </w:rPr>
  </w:style>
  <w:style w:type="character" w:customStyle="1" w:styleId="ListLabel1147">
    <w:name w:val="ListLabel 1147"/>
    <w:qFormat/>
    <w:rPr>
      <w:rFonts w:cs="OpenSymbol"/>
    </w:rPr>
  </w:style>
  <w:style w:type="character" w:customStyle="1" w:styleId="ListLabel1148">
    <w:name w:val="ListLabel 1148"/>
    <w:qFormat/>
    <w:rPr>
      <w:rFonts w:cs="OpenSymbol"/>
      <w:b w:val="0"/>
      <w:sz w:val="28"/>
    </w:rPr>
  </w:style>
  <w:style w:type="character" w:customStyle="1" w:styleId="ListLabel1149">
    <w:name w:val="ListLabel 1149"/>
    <w:qFormat/>
    <w:rPr>
      <w:rFonts w:cs="OpenSymbol"/>
    </w:rPr>
  </w:style>
  <w:style w:type="character" w:customStyle="1" w:styleId="ListLabel1150">
    <w:name w:val="ListLabel 1150"/>
    <w:qFormat/>
    <w:rPr>
      <w:rFonts w:cs="OpenSymbol"/>
    </w:rPr>
  </w:style>
  <w:style w:type="character" w:customStyle="1" w:styleId="ListLabel1151">
    <w:name w:val="ListLabel 1151"/>
    <w:qFormat/>
    <w:rPr>
      <w:rFonts w:cs="OpenSymbol"/>
    </w:rPr>
  </w:style>
  <w:style w:type="character" w:customStyle="1" w:styleId="ListLabel1152">
    <w:name w:val="ListLabel 1152"/>
    <w:qFormat/>
    <w:rPr>
      <w:rFonts w:cs="OpenSymbol"/>
    </w:rPr>
  </w:style>
  <w:style w:type="character" w:customStyle="1" w:styleId="ListLabel1153">
    <w:name w:val="ListLabel 1153"/>
    <w:qFormat/>
    <w:rPr>
      <w:rFonts w:cs="OpenSymbol"/>
    </w:rPr>
  </w:style>
  <w:style w:type="character" w:customStyle="1" w:styleId="ListLabel1154">
    <w:name w:val="ListLabel 1154"/>
    <w:qFormat/>
    <w:rPr>
      <w:rFonts w:cs="OpenSymbol"/>
    </w:rPr>
  </w:style>
  <w:style w:type="character" w:customStyle="1" w:styleId="ListLabel1155">
    <w:name w:val="ListLabel 1155"/>
    <w:qFormat/>
    <w:rPr>
      <w:rFonts w:cs="OpenSymbol"/>
    </w:rPr>
  </w:style>
  <w:style w:type="character" w:customStyle="1" w:styleId="ListLabel1156">
    <w:name w:val="ListLabel 1156"/>
    <w:qFormat/>
    <w:rPr>
      <w:rFonts w:cs="OpenSymbol"/>
    </w:rPr>
  </w:style>
  <w:style w:type="character" w:customStyle="1" w:styleId="ListLabel1157">
    <w:name w:val="ListLabel 1157"/>
    <w:qFormat/>
    <w:rPr>
      <w:rFonts w:cs="OpenSymbol"/>
    </w:rPr>
  </w:style>
  <w:style w:type="character" w:customStyle="1" w:styleId="ListLabel1158">
    <w:name w:val="ListLabel 1158"/>
    <w:qFormat/>
    <w:rPr>
      <w:rFonts w:cs="OpenSymbol"/>
    </w:rPr>
  </w:style>
  <w:style w:type="character" w:customStyle="1" w:styleId="ListLabel1159">
    <w:name w:val="ListLabel 1159"/>
    <w:qFormat/>
    <w:rPr>
      <w:rFonts w:cs="OpenSymbol"/>
    </w:rPr>
  </w:style>
  <w:style w:type="character" w:customStyle="1" w:styleId="ListLabel1160">
    <w:name w:val="ListLabel 1160"/>
    <w:qFormat/>
    <w:rPr>
      <w:rFonts w:cs="OpenSymbol"/>
    </w:rPr>
  </w:style>
  <w:style w:type="character" w:customStyle="1" w:styleId="ListLabel1161">
    <w:name w:val="ListLabel 1161"/>
    <w:qFormat/>
    <w:rPr>
      <w:rFonts w:cs="OpenSymbol"/>
    </w:rPr>
  </w:style>
  <w:style w:type="character" w:customStyle="1" w:styleId="ListLabel1162">
    <w:name w:val="ListLabel 1162"/>
    <w:qFormat/>
    <w:rPr>
      <w:rFonts w:cs="OpenSymbol"/>
    </w:rPr>
  </w:style>
  <w:style w:type="character" w:customStyle="1" w:styleId="ListLabel1163">
    <w:name w:val="ListLabel 1163"/>
    <w:qFormat/>
    <w:rPr>
      <w:rFonts w:cs="OpenSymbol"/>
    </w:rPr>
  </w:style>
  <w:style w:type="character" w:customStyle="1" w:styleId="ListLabel1164">
    <w:name w:val="ListLabel 1164"/>
    <w:qFormat/>
    <w:rPr>
      <w:rFonts w:cs="OpenSymbol"/>
    </w:rPr>
  </w:style>
  <w:style w:type="character" w:customStyle="1" w:styleId="ListLabel1165">
    <w:name w:val="ListLabel 1165"/>
    <w:qFormat/>
    <w:rPr>
      <w:rFonts w:cs="OpenSymbol"/>
    </w:rPr>
  </w:style>
  <w:style w:type="character" w:customStyle="1" w:styleId="ListLabel1166">
    <w:name w:val="ListLabel 1166"/>
    <w:qFormat/>
    <w:rPr>
      <w:rFonts w:cs="OpenSymbol"/>
    </w:rPr>
  </w:style>
  <w:style w:type="character" w:customStyle="1" w:styleId="ListLabel1167">
    <w:name w:val="ListLabel 1167"/>
    <w:qFormat/>
    <w:rPr>
      <w:rFonts w:cs="OpenSymbol"/>
    </w:rPr>
  </w:style>
  <w:style w:type="character" w:customStyle="1" w:styleId="ListLabel1168">
    <w:name w:val="ListLabel 1168"/>
    <w:qFormat/>
    <w:rPr>
      <w:rFonts w:cs="OpenSymbol"/>
    </w:rPr>
  </w:style>
  <w:style w:type="character" w:customStyle="1" w:styleId="ListLabel1169">
    <w:name w:val="ListLabel 1169"/>
    <w:qFormat/>
    <w:rPr>
      <w:rFonts w:cs="OpenSymbol"/>
    </w:rPr>
  </w:style>
  <w:style w:type="character" w:customStyle="1" w:styleId="ListLabel1170">
    <w:name w:val="ListLabel 1170"/>
    <w:qFormat/>
    <w:rPr>
      <w:rFonts w:cs="OpenSymbol"/>
    </w:rPr>
  </w:style>
  <w:style w:type="character" w:customStyle="1" w:styleId="ListLabel1171">
    <w:name w:val="ListLabel 1171"/>
    <w:qFormat/>
    <w:rPr>
      <w:rFonts w:cs="OpenSymbol"/>
    </w:rPr>
  </w:style>
  <w:style w:type="character" w:customStyle="1" w:styleId="ListLabel1172">
    <w:name w:val="ListLabel 1172"/>
    <w:qFormat/>
    <w:rPr>
      <w:rFonts w:cs="OpenSymbol"/>
    </w:rPr>
  </w:style>
  <w:style w:type="character" w:customStyle="1" w:styleId="ListLabel1173">
    <w:name w:val="ListLabel 1173"/>
    <w:qFormat/>
    <w:rPr>
      <w:rFonts w:cs="OpenSymbol"/>
    </w:rPr>
  </w:style>
  <w:style w:type="character" w:customStyle="1" w:styleId="ListLabel1174">
    <w:name w:val="ListLabel 1174"/>
    <w:qFormat/>
    <w:rPr>
      <w:rFonts w:cs="OpenSymbol"/>
    </w:rPr>
  </w:style>
  <w:style w:type="character" w:customStyle="1" w:styleId="ListLabel1175">
    <w:name w:val="ListLabel 1175"/>
    <w:qFormat/>
    <w:rPr>
      <w:rFonts w:cs="OpenSymbol"/>
    </w:rPr>
  </w:style>
  <w:style w:type="character" w:customStyle="1" w:styleId="ListLabel1176">
    <w:name w:val="ListLabel 1176"/>
    <w:qFormat/>
    <w:rPr>
      <w:rFonts w:cs="OpenSymbol"/>
    </w:rPr>
  </w:style>
  <w:style w:type="character" w:customStyle="1" w:styleId="ListLabel1177">
    <w:name w:val="ListLabel 1177"/>
    <w:qFormat/>
    <w:rPr>
      <w:rFonts w:cs="OpenSymbol"/>
    </w:rPr>
  </w:style>
  <w:style w:type="character" w:customStyle="1" w:styleId="ListLabel1178">
    <w:name w:val="ListLabel 1178"/>
    <w:qFormat/>
    <w:rPr>
      <w:rFonts w:cs="OpenSymbol"/>
    </w:rPr>
  </w:style>
  <w:style w:type="character" w:customStyle="1" w:styleId="ListLabel1179">
    <w:name w:val="ListLabel 1179"/>
    <w:qFormat/>
    <w:rPr>
      <w:rFonts w:cs="OpenSymbol"/>
    </w:rPr>
  </w:style>
  <w:style w:type="character" w:customStyle="1" w:styleId="ListLabel1180">
    <w:name w:val="ListLabel 1180"/>
    <w:qFormat/>
    <w:rPr>
      <w:rFonts w:cs="OpenSymbol"/>
    </w:rPr>
  </w:style>
  <w:style w:type="character" w:customStyle="1" w:styleId="ListLabel1181">
    <w:name w:val="ListLabel 1181"/>
    <w:qFormat/>
    <w:rPr>
      <w:rFonts w:cs="OpenSymbol"/>
    </w:rPr>
  </w:style>
  <w:style w:type="character" w:customStyle="1" w:styleId="ListLabel1182">
    <w:name w:val="ListLabel 1182"/>
    <w:qFormat/>
    <w:rPr>
      <w:rFonts w:cs="OpenSymbol"/>
    </w:rPr>
  </w:style>
  <w:style w:type="character" w:customStyle="1" w:styleId="ListLabel1183">
    <w:name w:val="ListLabel 1183"/>
    <w:qFormat/>
    <w:rPr>
      <w:rFonts w:cs="OpenSymbol"/>
    </w:rPr>
  </w:style>
  <w:style w:type="character" w:customStyle="1" w:styleId="ListLabel1184">
    <w:name w:val="ListLabel 1184"/>
    <w:qFormat/>
    <w:rPr>
      <w:rFonts w:cs="OpenSymbol"/>
    </w:rPr>
  </w:style>
  <w:style w:type="character" w:customStyle="1" w:styleId="ListLabel1185">
    <w:name w:val="ListLabel 1185"/>
    <w:qFormat/>
    <w:rPr>
      <w:rFonts w:cs="OpenSymbol"/>
    </w:rPr>
  </w:style>
  <w:style w:type="character" w:customStyle="1" w:styleId="ListLabel1186">
    <w:name w:val="ListLabel 1186"/>
    <w:qFormat/>
    <w:rPr>
      <w:rFonts w:cs="OpenSymbol"/>
    </w:rPr>
  </w:style>
  <w:style w:type="character" w:customStyle="1" w:styleId="ListLabel1187">
    <w:name w:val="ListLabel 1187"/>
    <w:qFormat/>
    <w:rPr>
      <w:rFonts w:cs="OpenSymbol"/>
    </w:rPr>
  </w:style>
  <w:style w:type="character" w:customStyle="1" w:styleId="ListLabel1188">
    <w:name w:val="ListLabel 1188"/>
    <w:qFormat/>
    <w:rPr>
      <w:rFonts w:cs="OpenSymbol"/>
    </w:rPr>
  </w:style>
  <w:style w:type="character" w:customStyle="1" w:styleId="ListLabel1189">
    <w:name w:val="ListLabel 1189"/>
    <w:qFormat/>
    <w:rPr>
      <w:rFonts w:cs="OpenSymbol"/>
    </w:rPr>
  </w:style>
  <w:style w:type="character" w:customStyle="1" w:styleId="ListLabel1190">
    <w:name w:val="ListLabel 1190"/>
    <w:qFormat/>
    <w:rPr>
      <w:rFonts w:cs="OpenSymbol"/>
    </w:rPr>
  </w:style>
  <w:style w:type="character" w:customStyle="1" w:styleId="ListLabel1191">
    <w:name w:val="ListLabel 1191"/>
    <w:qFormat/>
    <w:rPr>
      <w:rFonts w:cs="OpenSymbol"/>
    </w:rPr>
  </w:style>
  <w:style w:type="character" w:customStyle="1" w:styleId="ListLabel1192">
    <w:name w:val="ListLabel 1192"/>
    <w:qFormat/>
    <w:rPr>
      <w:rFonts w:cs="OpenSymbol"/>
    </w:rPr>
  </w:style>
  <w:style w:type="character" w:customStyle="1" w:styleId="ListLabel1193">
    <w:name w:val="ListLabel 1193"/>
    <w:qFormat/>
    <w:rPr>
      <w:rFonts w:cs="OpenSymbol"/>
    </w:rPr>
  </w:style>
  <w:style w:type="character" w:customStyle="1" w:styleId="ListLabel1194">
    <w:name w:val="ListLabel 1194"/>
    <w:qFormat/>
    <w:rPr>
      <w:rFonts w:cs="OpenSymbol"/>
      <w:b w:val="0"/>
    </w:rPr>
  </w:style>
  <w:style w:type="character" w:customStyle="1" w:styleId="ListLabel1195">
    <w:name w:val="ListLabel 1195"/>
    <w:qFormat/>
    <w:rPr>
      <w:rFonts w:cs="OpenSymbol"/>
    </w:rPr>
  </w:style>
  <w:style w:type="character" w:customStyle="1" w:styleId="ListLabel1196">
    <w:name w:val="ListLabel 1196"/>
    <w:qFormat/>
    <w:rPr>
      <w:rFonts w:cs="OpenSymbol"/>
    </w:rPr>
  </w:style>
  <w:style w:type="character" w:customStyle="1" w:styleId="ListLabel1197">
    <w:name w:val="ListLabel 1197"/>
    <w:qFormat/>
    <w:rPr>
      <w:rFonts w:cs="OpenSymbol"/>
    </w:rPr>
  </w:style>
  <w:style w:type="character" w:customStyle="1" w:styleId="ListLabel1198">
    <w:name w:val="ListLabel 1198"/>
    <w:qFormat/>
    <w:rPr>
      <w:rFonts w:cs="OpenSymbol"/>
    </w:rPr>
  </w:style>
  <w:style w:type="character" w:customStyle="1" w:styleId="ListLabel1199">
    <w:name w:val="ListLabel 1199"/>
    <w:qFormat/>
    <w:rPr>
      <w:rFonts w:cs="OpenSymbol"/>
    </w:rPr>
  </w:style>
  <w:style w:type="character" w:customStyle="1" w:styleId="ListLabel1200">
    <w:name w:val="ListLabel 1200"/>
    <w:qFormat/>
    <w:rPr>
      <w:rFonts w:cs="OpenSymbol"/>
    </w:rPr>
  </w:style>
  <w:style w:type="character" w:customStyle="1" w:styleId="ListLabel1201">
    <w:name w:val="ListLabel 1201"/>
    <w:qFormat/>
    <w:rPr>
      <w:rFonts w:cs="OpenSymbol"/>
    </w:rPr>
  </w:style>
  <w:style w:type="character" w:customStyle="1" w:styleId="ListLabel1202">
    <w:name w:val="ListLabel 1202"/>
    <w:qFormat/>
    <w:rPr>
      <w:rFonts w:cs="OpenSymbol"/>
    </w:rPr>
  </w:style>
  <w:style w:type="character" w:customStyle="1" w:styleId="ListLabel1203">
    <w:name w:val="ListLabel 1203"/>
    <w:qFormat/>
    <w:rPr>
      <w:rFonts w:cs="OpenSymbol"/>
    </w:rPr>
  </w:style>
  <w:style w:type="character" w:customStyle="1" w:styleId="ListLabel1204">
    <w:name w:val="ListLabel 1204"/>
    <w:qFormat/>
    <w:rPr>
      <w:rFonts w:cs="OpenSymbol"/>
    </w:rPr>
  </w:style>
  <w:style w:type="character" w:customStyle="1" w:styleId="ListLabel1205">
    <w:name w:val="ListLabel 1205"/>
    <w:qFormat/>
    <w:rPr>
      <w:rFonts w:cs="OpenSymbol"/>
    </w:rPr>
  </w:style>
  <w:style w:type="character" w:customStyle="1" w:styleId="ListLabel1206">
    <w:name w:val="ListLabel 1206"/>
    <w:qFormat/>
    <w:rPr>
      <w:rFonts w:cs="OpenSymbol"/>
    </w:rPr>
  </w:style>
  <w:style w:type="character" w:customStyle="1" w:styleId="ListLabel1207">
    <w:name w:val="ListLabel 1207"/>
    <w:qFormat/>
    <w:rPr>
      <w:rFonts w:cs="OpenSymbol"/>
    </w:rPr>
  </w:style>
  <w:style w:type="character" w:customStyle="1" w:styleId="ListLabel1208">
    <w:name w:val="ListLabel 1208"/>
    <w:qFormat/>
    <w:rPr>
      <w:rFonts w:cs="OpenSymbol"/>
    </w:rPr>
  </w:style>
  <w:style w:type="character" w:customStyle="1" w:styleId="ListLabel1209">
    <w:name w:val="ListLabel 1209"/>
    <w:qFormat/>
    <w:rPr>
      <w:rFonts w:cs="OpenSymbol"/>
    </w:rPr>
  </w:style>
  <w:style w:type="character" w:customStyle="1" w:styleId="ListLabel1210">
    <w:name w:val="ListLabel 1210"/>
    <w:qFormat/>
    <w:rPr>
      <w:rFonts w:cs="OpenSymbol"/>
    </w:rPr>
  </w:style>
  <w:style w:type="character" w:customStyle="1" w:styleId="ListLabel1211">
    <w:name w:val="ListLabel 1211"/>
    <w:qFormat/>
    <w:rPr>
      <w:rFonts w:cs="OpenSymbol"/>
    </w:rPr>
  </w:style>
  <w:style w:type="character" w:customStyle="1" w:styleId="ListLabel1212">
    <w:name w:val="ListLabel 1212"/>
    <w:qFormat/>
    <w:rPr>
      <w:rFonts w:cs="OpenSymbol"/>
    </w:rPr>
  </w:style>
  <w:style w:type="character" w:customStyle="1" w:styleId="ListLabel1213">
    <w:name w:val="ListLabel 1213"/>
    <w:qFormat/>
    <w:rPr>
      <w:rFonts w:cs="OpenSymbol"/>
    </w:rPr>
  </w:style>
  <w:style w:type="character" w:customStyle="1" w:styleId="ListLabel1214">
    <w:name w:val="ListLabel 1214"/>
    <w:qFormat/>
    <w:rPr>
      <w:rFonts w:cs="OpenSymbol"/>
    </w:rPr>
  </w:style>
  <w:style w:type="character" w:customStyle="1" w:styleId="ListLabel1215">
    <w:name w:val="ListLabel 1215"/>
    <w:qFormat/>
    <w:rPr>
      <w:rFonts w:cs="OpenSymbol"/>
    </w:rPr>
  </w:style>
  <w:style w:type="character" w:customStyle="1" w:styleId="ListLabel1216">
    <w:name w:val="ListLabel 1216"/>
    <w:qFormat/>
    <w:rPr>
      <w:rFonts w:cs="OpenSymbol"/>
    </w:rPr>
  </w:style>
  <w:style w:type="character" w:customStyle="1" w:styleId="ListLabel1217">
    <w:name w:val="ListLabel 1217"/>
    <w:qFormat/>
    <w:rPr>
      <w:rFonts w:cs="OpenSymbol"/>
    </w:rPr>
  </w:style>
  <w:style w:type="character" w:customStyle="1" w:styleId="ListLabel1218">
    <w:name w:val="ListLabel 1218"/>
    <w:qFormat/>
    <w:rPr>
      <w:rFonts w:cs="OpenSymbol"/>
    </w:rPr>
  </w:style>
  <w:style w:type="character" w:customStyle="1" w:styleId="ListLabel1219">
    <w:name w:val="ListLabel 1219"/>
    <w:qFormat/>
    <w:rPr>
      <w:rFonts w:cs="OpenSymbol"/>
    </w:rPr>
  </w:style>
  <w:style w:type="character" w:customStyle="1" w:styleId="ListLabel1220">
    <w:name w:val="ListLabel 1220"/>
    <w:qFormat/>
    <w:rPr>
      <w:rFonts w:cs="OpenSymbol"/>
    </w:rPr>
  </w:style>
  <w:style w:type="character" w:customStyle="1" w:styleId="ListLabel1221">
    <w:name w:val="ListLabel 1221"/>
    <w:qFormat/>
    <w:rPr>
      <w:rFonts w:cs="OpenSymbol"/>
    </w:rPr>
  </w:style>
  <w:style w:type="character" w:customStyle="1" w:styleId="ListLabel1222">
    <w:name w:val="ListLabel 1222"/>
    <w:qFormat/>
    <w:rPr>
      <w:rFonts w:cs="OpenSymbol"/>
    </w:rPr>
  </w:style>
  <w:style w:type="character" w:customStyle="1" w:styleId="ListLabel1223">
    <w:name w:val="ListLabel 1223"/>
    <w:qFormat/>
    <w:rPr>
      <w:rFonts w:cs="OpenSymbol"/>
    </w:rPr>
  </w:style>
  <w:style w:type="character" w:customStyle="1" w:styleId="ListLabel1224">
    <w:name w:val="ListLabel 1224"/>
    <w:qFormat/>
    <w:rPr>
      <w:rFonts w:cs="OpenSymbol"/>
    </w:rPr>
  </w:style>
  <w:style w:type="character" w:customStyle="1" w:styleId="ListLabel1225">
    <w:name w:val="ListLabel 1225"/>
    <w:qFormat/>
    <w:rPr>
      <w:rFonts w:cs="OpenSymbol"/>
    </w:rPr>
  </w:style>
  <w:style w:type="character" w:customStyle="1" w:styleId="ListLabel1226">
    <w:name w:val="ListLabel 1226"/>
    <w:qFormat/>
    <w:rPr>
      <w:rFonts w:cs="OpenSymbol"/>
    </w:rPr>
  </w:style>
  <w:style w:type="character" w:customStyle="1" w:styleId="ListLabel1227">
    <w:name w:val="ListLabel 1227"/>
    <w:qFormat/>
    <w:rPr>
      <w:rFonts w:cs="OpenSymbol"/>
    </w:rPr>
  </w:style>
  <w:style w:type="character" w:customStyle="1" w:styleId="ListLabel1228">
    <w:name w:val="ListLabel 1228"/>
    <w:qFormat/>
    <w:rPr>
      <w:rFonts w:cs="OpenSymbol"/>
    </w:rPr>
  </w:style>
  <w:style w:type="character" w:customStyle="1" w:styleId="ListLabel1229">
    <w:name w:val="ListLabel 1229"/>
    <w:qFormat/>
    <w:rPr>
      <w:rFonts w:cs="OpenSymbol"/>
    </w:rPr>
  </w:style>
  <w:style w:type="character" w:customStyle="1" w:styleId="ListLabel1230">
    <w:name w:val="ListLabel 1230"/>
    <w:qFormat/>
    <w:rPr>
      <w:rFonts w:cs="OpenSymbol"/>
    </w:rPr>
  </w:style>
  <w:style w:type="character" w:customStyle="1" w:styleId="ListLabel1231">
    <w:name w:val="ListLabel 1231"/>
    <w:qFormat/>
    <w:rPr>
      <w:rFonts w:cs="OpenSymbol"/>
    </w:rPr>
  </w:style>
  <w:style w:type="character" w:customStyle="1" w:styleId="ListLabel1232">
    <w:name w:val="ListLabel 1232"/>
    <w:qFormat/>
    <w:rPr>
      <w:rFonts w:cs="OpenSymbol"/>
    </w:rPr>
  </w:style>
  <w:style w:type="character" w:customStyle="1" w:styleId="ListLabel1233">
    <w:name w:val="ListLabel 1233"/>
    <w:qFormat/>
    <w:rPr>
      <w:rFonts w:cs="OpenSymbol"/>
    </w:rPr>
  </w:style>
  <w:style w:type="character" w:customStyle="1" w:styleId="ListLabel1234">
    <w:name w:val="ListLabel 1234"/>
    <w:qFormat/>
    <w:rPr>
      <w:rFonts w:cs="OpenSymbol"/>
    </w:rPr>
  </w:style>
  <w:style w:type="character" w:customStyle="1" w:styleId="ListLabel1235">
    <w:name w:val="ListLabel 1235"/>
    <w:qFormat/>
    <w:rPr>
      <w:rFonts w:cs="OpenSymbol"/>
    </w:rPr>
  </w:style>
  <w:style w:type="character" w:customStyle="1" w:styleId="ListLabel1236">
    <w:name w:val="ListLabel 1236"/>
    <w:qFormat/>
    <w:rPr>
      <w:rFonts w:cs="OpenSymbol"/>
    </w:rPr>
  </w:style>
  <w:style w:type="character" w:customStyle="1" w:styleId="ListLabel1237">
    <w:name w:val="ListLabel 1237"/>
    <w:qFormat/>
    <w:rPr>
      <w:rFonts w:cs="OpenSymbol"/>
    </w:rPr>
  </w:style>
  <w:style w:type="character" w:customStyle="1" w:styleId="ListLabel1238">
    <w:name w:val="ListLabel 1238"/>
    <w:qFormat/>
    <w:rPr>
      <w:rFonts w:cs="OpenSymbol"/>
    </w:rPr>
  </w:style>
  <w:style w:type="character" w:customStyle="1" w:styleId="ListLabel1239">
    <w:name w:val="ListLabel 1239"/>
    <w:qFormat/>
    <w:rPr>
      <w:rFonts w:cs="OpenSymbol"/>
    </w:rPr>
  </w:style>
  <w:style w:type="character" w:customStyle="1" w:styleId="ListLabel1240">
    <w:name w:val="ListLabel 1240"/>
    <w:qFormat/>
    <w:rPr>
      <w:rFonts w:cs="OpenSymbol"/>
    </w:rPr>
  </w:style>
  <w:style w:type="character" w:customStyle="1" w:styleId="ListLabel1241">
    <w:name w:val="ListLabel 1241"/>
    <w:qFormat/>
    <w:rPr>
      <w:rFonts w:cs="OpenSymbol"/>
    </w:rPr>
  </w:style>
  <w:style w:type="character" w:customStyle="1" w:styleId="ListLabel1242">
    <w:name w:val="ListLabel 1242"/>
    <w:qFormat/>
    <w:rPr>
      <w:rFonts w:cs="OpenSymbol"/>
    </w:rPr>
  </w:style>
  <w:style w:type="character" w:customStyle="1" w:styleId="ListLabel1243">
    <w:name w:val="ListLabel 1243"/>
    <w:qFormat/>
    <w:rPr>
      <w:rFonts w:cs="OpenSymbol"/>
    </w:rPr>
  </w:style>
  <w:style w:type="character" w:customStyle="1" w:styleId="ListLabel1244">
    <w:name w:val="ListLabel 1244"/>
    <w:qFormat/>
    <w:rPr>
      <w:rFonts w:cs="OpenSymbol"/>
    </w:rPr>
  </w:style>
  <w:style w:type="character" w:customStyle="1" w:styleId="ListLabel1245">
    <w:name w:val="ListLabel 1245"/>
    <w:qFormat/>
    <w:rPr>
      <w:rFonts w:cs="OpenSymbol"/>
    </w:rPr>
  </w:style>
  <w:style w:type="character" w:customStyle="1" w:styleId="ListLabel1246">
    <w:name w:val="ListLabel 1246"/>
    <w:qFormat/>
    <w:rPr>
      <w:rFonts w:cs="OpenSymbol"/>
    </w:rPr>
  </w:style>
  <w:style w:type="character" w:customStyle="1" w:styleId="ListLabel1247">
    <w:name w:val="ListLabel 1247"/>
    <w:qFormat/>
    <w:rPr>
      <w:rFonts w:cs="OpenSymbol"/>
    </w:rPr>
  </w:style>
  <w:style w:type="character" w:customStyle="1" w:styleId="ListLabel1248">
    <w:name w:val="ListLabel 1248"/>
    <w:qFormat/>
    <w:rPr>
      <w:rFonts w:cs="OpenSymbol"/>
    </w:rPr>
  </w:style>
  <w:style w:type="character" w:customStyle="1" w:styleId="ListLabel1249">
    <w:name w:val="ListLabel 1249"/>
    <w:qFormat/>
    <w:rPr>
      <w:rFonts w:cs="OpenSymbol"/>
    </w:rPr>
  </w:style>
  <w:style w:type="character" w:customStyle="1" w:styleId="ListLabel1250">
    <w:name w:val="ListLabel 1250"/>
    <w:qFormat/>
    <w:rPr>
      <w:rFonts w:cs="OpenSymbol"/>
    </w:rPr>
  </w:style>
  <w:style w:type="character" w:customStyle="1" w:styleId="ListLabel1251">
    <w:name w:val="ListLabel 1251"/>
    <w:qFormat/>
    <w:rPr>
      <w:rFonts w:cs="OpenSymbol"/>
    </w:rPr>
  </w:style>
  <w:style w:type="character" w:customStyle="1" w:styleId="ListLabel1252">
    <w:name w:val="ListLabel 1252"/>
    <w:qFormat/>
    <w:rPr>
      <w:rFonts w:cs="OpenSymbol"/>
    </w:rPr>
  </w:style>
  <w:style w:type="character" w:customStyle="1" w:styleId="ListLabel1253">
    <w:name w:val="ListLabel 1253"/>
    <w:qFormat/>
    <w:rPr>
      <w:rFonts w:cs="OpenSymbol"/>
    </w:rPr>
  </w:style>
  <w:style w:type="character" w:customStyle="1" w:styleId="ListLabel1254">
    <w:name w:val="ListLabel 1254"/>
    <w:qFormat/>
    <w:rPr>
      <w:rFonts w:cs="OpenSymbol"/>
    </w:rPr>
  </w:style>
  <w:style w:type="character" w:customStyle="1" w:styleId="ListLabel1255">
    <w:name w:val="ListLabel 1255"/>
    <w:qFormat/>
    <w:rPr>
      <w:rFonts w:cs="OpenSymbol"/>
    </w:rPr>
  </w:style>
  <w:style w:type="character" w:customStyle="1" w:styleId="ListLabel1256">
    <w:name w:val="ListLabel 1256"/>
    <w:qFormat/>
    <w:rPr>
      <w:rFonts w:cs="OpenSymbol"/>
    </w:rPr>
  </w:style>
  <w:style w:type="character" w:customStyle="1" w:styleId="ListLabel1257">
    <w:name w:val="ListLabel 1257"/>
    <w:qFormat/>
    <w:rPr>
      <w:rFonts w:cs="OpenSymbol"/>
    </w:rPr>
  </w:style>
  <w:style w:type="character" w:customStyle="1" w:styleId="ListLabel1258">
    <w:name w:val="ListLabel 1258"/>
    <w:qFormat/>
    <w:rPr>
      <w:rFonts w:cs="OpenSymbol"/>
    </w:rPr>
  </w:style>
  <w:style w:type="character" w:customStyle="1" w:styleId="ListLabel1259">
    <w:name w:val="ListLabel 1259"/>
    <w:qFormat/>
    <w:rPr>
      <w:rFonts w:cs="OpenSymbol"/>
    </w:rPr>
  </w:style>
  <w:style w:type="character" w:customStyle="1" w:styleId="ListLabel1260">
    <w:name w:val="ListLabel 1260"/>
    <w:qFormat/>
    <w:rPr>
      <w:rFonts w:cs="OpenSymbol"/>
    </w:rPr>
  </w:style>
  <w:style w:type="character" w:customStyle="1" w:styleId="ListLabel1261">
    <w:name w:val="ListLabel 1261"/>
    <w:qFormat/>
    <w:rPr>
      <w:rFonts w:cs="OpenSymbol"/>
    </w:rPr>
  </w:style>
  <w:style w:type="character" w:customStyle="1" w:styleId="ListLabel1262">
    <w:name w:val="ListLabel 1262"/>
    <w:qFormat/>
    <w:rPr>
      <w:rFonts w:cs="OpenSymbol"/>
    </w:rPr>
  </w:style>
  <w:style w:type="character" w:customStyle="1" w:styleId="ListLabel1263">
    <w:name w:val="ListLabel 1263"/>
    <w:qFormat/>
    <w:rPr>
      <w:rFonts w:cs="OpenSymbol"/>
    </w:rPr>
  </w:style>
  <w:style w:type="character" w:customStyle="1" w:styleId="ListLabel1264">
    <w:name w:val="ListLabel 1264"/>
    <w:qFormat/>
    <w:rPr>
      <w:rFonts w:cs="OpenSymbol"/>
    </w:rPr>
  </w:style>
  <w:style w:type="character" w:customStyle="1" w:styleId="ListLabel1265">
    <w:name w:val="ListLabel 1265"/>
    <w:qFormat/>
    <w:rPr>
      <w:rFonts w:cs="OpenSymbol"/>
    </w:rPr>
  </w:style>
  <w:style w:type="character" w:customStyle="1" w:styleId="ListLabel1266">
    <w:name w:val="ListLabel 1266"/>
    <w:qFormat/>
    <w:rPr>
      <w:rFonts w:cs="OpenSymbol"/>
    </w:rPr>
  </w:style>
  <w:style w:type="character" w:customStyle="1" w:styleId="ListLabel1267">
    <w:name w:val="ListLabel 1267"/>
    <w:qFormat/>
    <w:rPr>
      <w:rFonts w:cs="OpenSymbol"/>
    </w:rPr>
  </w:style>
  <w:style w:type="character" w:customStyle="1" w:styleId="ListLabel1268">
    <w:name w:val="ListLabel 1268"/>
    <w:qFormat/>
    <w:rPr>
      <w:rFonts w:cs="OpenSymbol"/>
    </w:rPr>
  </w:style>
  <w:style w:type="character" w:customStyle="1" w:styleId="ListLabel1269">
    <w:name w:val="ListLabel 1269"/>
    <w:qFormat/>
    <w:rPr>
      <w:rFonts w:cs="OpenSymbol"/>
    </w:rPr>
  </w:style>
  <w:style w:type="character" w:customStyle="1" w:styleId="ListLabel1270">
    <w:name w:val="ListLabel 1270"/>
    <w:qFormat/>
    <w:rPr>
      <w:rFonts w:cs="OpenSymbol"/>
    </w:rPr>
  </w:style>
  <w:style w:type="character" w:customStyle="1" w:styleId="ListLabel1271">
    <w:name w:val="ListLabel 1271"/>
    <w:qFormat/>
    <w:rPr>
      <w:rFonts w:cs="OpenSymbol"/>
    </w:rPr>
  </w:style>
  <w:style w:type="character" w:customStyle="1" w:styleId="ListLabel1272">
    <w:name w:val="ListLabel 1272"/>
    <w:qFormat/>
    <w:rPr>
      <w:rFonts w:cs="OpenSymbol"/>
    </w:rPr>
  </w:style>
  <w:style w:type="character" w:customStyle="1" w:styleId="ListLabel1273">
    <w:name w:val="ListLabel 1273"/>
    <w:qFormat/>
    <w:rPr>
      <w:rFonts w:cs="OpenSymbol"/>
    </w:rPr>
  </w:style>
  <w:style w:type="character" w:customStyle="1" w:styleId="ListLabel1274">
    <w:name w:val="ListLabel 1274"/>
    <w:qFormat/>
    <w:rPr>
      <w:rFonts w:cs="OpenSymbol"/>
    </w:rPr>
  </w:style>
  <w:style w:type="character" w:customStyle="1" w:styleId="ListLabel1275">
    <w:name w:val="ListLabel 1275"/>
    <w:qFormat/>
    <w:rPr>
      <w:rFonts w:cs="OpenSymbol"/>
    </w:rPr>
  </w:style>
  <w:style w:type="character" w:customStyle="1" w:styleId="ListLabel1276">
    <w:name w:val="ListLabel 1276"/>
    <w:qFormat/>
    <w:rPr>
      <w:rFonts w:cs="OpenSymbol"/>
    </w:rPr>
  </w:style>
  <w:style w:type="character" w:customStyle="1" w:styleId="ListLabel1277">
    <w:name w:val="ListLabel 1277"/>
    <w:qFormat/>
    <w:rPr>
      <w:rFonts w:cs="OpenSymbol"/>
    </w:rPr>
  </w:style>
  <w:style w:type="character" w:customStyle="1" w:styleId="ListLabel1278">
    <w:name w:val="ListLabel 1278"/>
    <w:qFormat/>
    <w:rPr>
      <w:rFonts w:cs="OpenSymbol"/>
    </w:rPr>
  </w:style>
  <w:style w:type="character" w:customStyle="1" w:styleId="ListLabel1279">
    <w:name w:val="ListLabel 1279"/>
    <w:qFormat/>
    <w:rPr>
      <w:rFonts w:cs="OpenSymbol"/>
    </w:rPr>
  </w:style>
  <w:style w:type="character" w:customStyle="1" w:styleId="ListLabel1280">
    <w:name w:val="ListLabel 1280"/>
    <w:qFormat/>
    <w:rPr>
      <w:rFonts w:cs="OpenSymbol"/>
    </w:rPr>
  </w:style>
  <w:style w:type="character" w:customStyle="1" w:styleId="ListLabel1281">
    <w:name w:val="ListLabel 1281"/>
    <w:qFormat/>
    <w:rPr>
      <w:rFonts w:cs="OpenSymbol"/>
    </w:rPr>
  </w:style>
  <w:style w:type="character" w:customStyle="1" w:styleId="ListLabel1282">
    <w:name w:val="ListLabel 1282"/>
    <w:qFormat/>
    <w:rPr>
      <w:rFonts w:cs="OpenSymbol"/>
    </w:rPr>
  </w:style>
  <w:style w:type="character" w:customStyle="1" w:styleId="ListLabel1283">
    <w:name w:val="ListLabel 1283"/>
    <w:qFormat/>
    <w:rPr>
      <w:rFonts w:cs="OpenSymbol"/>
    </w:rPr>
  </w:style>
  <w:style w:type="character" w:customStyle="1" w:styleId="ListLabel1284">
    <w:name w:val="ListLabel 1284"/>
    <w:qFormat/>
    <w:rPr>
      <w:rFonts w:cs="OpenSymbol"/>
    </w:rPr>
  </w:style>
  <w:style w:type="character" w:customStyle="1" w:styleId="ListLabel1285">
    <w:name w:val="ListLabel 1285"/>
    <w:qFormat/>
    <w:rPr>
      <w:rFonts w:cs="OpenSymbol"/>
    </w:rPr>
  </w:style>
  <w:style w:type="character" w:customStyle="1" w:styleId="ListLabel1286">
    <w:name w:val="ListLabel 1286"/>
    <w:qFormat/>
    <w:rPr>
      <w:rFonts w:cs="OpenSymbol"/>
    </w:rPr>
  </w:style>
  <w:style w:type="character" w:customStyle="1" w:styleId="ListLabel1287">
    <w:name w:val="ListLabel 1287"/>
    <w:qFormat/>
    <w:rPr>
      <w:rFonts w:cs="OpenSymbol"/>
    </w:rPr>
  </w:style>
  <w:style w:type="character" w:customStyle="1" w:styleId="ListLabel1288">
    <w:name w:val="ListLabel 1288"/>
    <w:qFormat/>
    <w:rPr>
      <w:rFonts w:cs="OpenSymbol"/>
    </w:rPr>
  </w:style>
  <w:style w:type="character" w:customStyle="1" w:styleId="ListLabel1289">
    <w:name w:val="ListLabel 1289"/>
    <w:qFormat/>
    <w:rPr>
      <w:rFonts w:cs="OpenSymbol"/>
    </w:rPr>
  </w:style>
  <w:style w:type="character" w:customStyle="1" w:styleId="ListLabel1290">
    <w:name w:val="ListLabel 1290"/>
    <w:qFormat/>
    <w:rPr>
      <w:rFonts w:cs="OpenSymbol"/>
    </w:rPr>
  </w:style>
  <w:style w:type="character" w:customStyle="1" w:styleId="ListLabel1291">
    <w:name w:val="ListLabel 1291"/>
    <w:qFormat/>
    <w:rPr>
      <w:rFonts w:cs="OpenSymbol"/>
    </w:rPr>
  </w:style>
  <w:style w:type="character" w:customStyle="1" w:styleId="ListLabel1292">
    <w:name w:val="ListLabel 1292"/>
    <w:qFormat/>
    <w:rPr>
      <w:rFonts w:cs="OpenSymbol"/>
    </w:rPr>
  </w:style>
  <w:style w:type="character" w:customStyle="1" w:styleId="ListLabel1293">
    <w:name w:val="ListLabel 1293"/>
    <w:qFormat/>
    <w:rPr>
      <w:rFonts w:cs="OpenSymbol"/>
    </w:rPr>
  </w:style>
  <w:style w:type="character" w:customStyle="1" w:styleId="ListLabel1294">
    <w:name w:val="ListLabel 1294"/>
    <w:qFormat/>
    <w:rPr>
      <w:rFonts w:cs="OpenSymbol"/>
    </w:rPr>
  </w:style>
  <w:style w:type="character" w:customStyle="1" w:styleId="ListLabel1295">
    <w:name w:val="ListLabel 1295"/>
    <w:qFormat/>
    <w:rPr>
      <w:rFonts w:cs="OpenSymbol"/>
    </w:rPr>
  </w:style>
  <w:style w:type="character" w:customStyle="1" w:styleId="ListLabel1296">
    <w:name w:val="ListLabel 1296"/>
    <w:qFormat/>
    <w:rPr>
      <w:rFonts w:cs="OpenSymbol"/>
    </w:rPr>
  </w:style>
  <w:style w:type="character" w:customStyle="1" w:styleId="ListLabel1297">
    <w:name w:val="ListLabel 1297"/>
    <w:qFormat/>
    <w:rPr>
      <w:rFonts w:cs="OpenSymbol"/>
    </w:rPr>
  </w:style>
  <w:style w:type="character" w:customStyle="1" w:styleId="ListLabel1298">
    <w:name w:val="ListLabel 1298"/>
    <w:qFormat/>
    <w:rPr>
      <w:rFonts w:cs="OpenSymbol"/>
    </w:rPr>
  </w:style>
  <w:style w:type="character" w:customStyle="1" w:styleId="ListLabel1299">
    <w:name w:val="ListLabel 1299"/>
    <w:qFormat/>
    <w:rPr>
      <w:rFonts w:cs="OpenSymbol"/>
    </w:rPr>
  </w:style>
  <w:style w:type="character" w:customStyle="1" w:styleId="ListLabel1300">
    <w:name w:val="ListLabel 1300"/>
    <w:qFormat/>
    <w:rPr>
      <w:rFonts w:cs="OpenSymbol"/>
    </w:rPr>
  </w:style>
  <w:style w:type="character" w:customStyle="1" w:styleId="ListLabel1301">
    <w:name w:val="ListLabel 1301"/>
    <w:qFormat/>
    <w:rPr>
      <w:rFonts w:cs="OpenSymbol"/>
    </w:rPr>
  </w:style>
  <w:style w:type="character" w:customStyle="1" w:styleId="ListLabel1302">
    <w:name w:val="ListLabel 1302"/>
    <w:qFormat/>
    <w:rPr>
      <w:rFonts w:cs="OpenSymbol"/>
    </w:rPr>
  </w:style>
  <w:style w:type="character" w:customStyle="1" w:styleId="ListLabel1303">
    <w:name w:val="ListLabel 1303"/>
    <w:qFormat/>
    <w:rPr>
      <w:rFonts w:cs="OpenSymbol"/>
    </w:rPr>
  </w:style>
  <w:style w:type="character" w:customStyle="1" w:styleId="ListLabel1304">
    <w:name w:val="ListLabel 1304"/>
    <w:qFormat/>
    <w:rPr>
      <w:rFonts w:cs="OpenSymbol"/>
    </w:rPr>
  </w:style>
  <w:style w:type="character" w:customStyle="1" w:styleId="ListLabel1305">
    <w:name w:val="ListLabel 1305"/>
    <w:qFormat/>
    <w:rPr>
      <w:rFonts w:cs="OpenSymbol"/>
    </w:rPr>
  </w:style>
  <w:style w:type="character" w:customStyle="1" w:styleId="ListLabel1306">
    <w:name w:val="ListLabel 1306"/>
    <w:qFormat/>
    <w:rPr>
      <w:rFonts w:cs="OpenSymbol"/>
    </w:rPr>
  </w:style>
  <w:style w:type="character" w:customStyle="1" w:styleId="ListLabel1307">
    <w:name w:val="ListLabel 1307"/>
    <w:qFormat/>
    <w:rPr>
      <w:rFonts w:cs="OpenSymbol"/>
    </w:rPr>
  </w:style>
  <w:style w:type="character" w:customStyle="1" w:styleId="ListLabel1308">
    <w:name w:val="ListLabel 1308"/>
    <w:qFormat/>
    <w:rPr>
      <w:rFonts w:cs="OpenSymbol"/>
    </w:rPr>
  </w:style>
  <w:style w:type="character" w:customStyle="1" w:styleId="ListLabel1309">
    <w:name w:val="ListLabel 1309"/>
    <w:qFormat/>
    <w:rPr>
      <w:rFonts w:cs="OpenSymbol"/>
    </w:rPr>
  </w:style>
  <w:style w:type="character" w:customStyle="1" w:styleId="ListLabel1310">
    <w:name w:val="ListLabel 1310"/>
    <w:qFormat/>
    <w:rPr>
      <w:rFonts w:cs="OpenSymbol"/>
    </w:rPr>
  </w:style>
  <w:style w:type="character" w:customStyle="1" w:styleId="ListLabel1311">
    <w:name w:val="ListLabel 1311"/>
    <w:qFormat/>
    <w:rPr>
      <w:rFonts w:cs="OpenSymbol"/>
    </w:rPr>
  </w:style>
  <w:style w:type="character" w:customStyle="1" w:styleId="ListLabel1312">
    <w:name w:val="ListLabel 1312"/>
    <w:qFormat/>
    <w:rPr>
      <w:rFonts w:cs="OpenSymbol"/>
    </w:rPr>
  </w:style>
  <w:style w:type="character" w:customStyle="1" w:styleId="ListLabel1313">
    <w:name w:val="ListLabel 1313"/>
    <w:qFormat/>
    <w:rPr>
      <w:rFonts w:cs="OpenSymbol"/>
    </w:rPr>
  </w:style>
  <w:style w:type="character" w:customStyle="1" w:styleId="ListLabel1314">
    <w:name w:val="ListLabel 1314"/>
    <w:qFormat/>
    <w:rPr>
      <w:rFonts w:cs="OpenSymbol"/>
    </w:rPr>
  </w:style>
  <w:style w:type="character" w:customStyle="1" w:styleId="ListLabel1315">
    <w:name w:val="ListLabel 1315"/>
    <w:qFormat/>
    <w:rPr>
      <w:rFonts w:cs="OpenSymbol"/>
    </w:rPr>
  </w:style>
  <w:style w:type="character" w:customStyle="1" w:styleId="ListLabel1316">
    <w:name w:val="ListLabel 1316"/>
    <w:qFormat/>
    <w:rPr>
      <w:rFonts w:cs="OpenSymbol"/>
    </w:rPr>
  </w:style>
  <w:style w:type="character" w:customStyle="1" w:styleId="ListLabel1317">
    <w:name w:val="ListLabel 1317"/>
    <w:qFormat/>
    <w:rPr>
      <w:rFonts w:cs="OpenSymbol"/>
    </w:rPr>
  </w:style>
  <w:style w:type="character" w:customStyle="1" w:styleId="ListLabel1318">
    <w:name w:val="ListLabel 1318"/>
    <w:qFormat/>
    <w:rPr>
      <w:rFonts w:cs="OpenSymbol"/>
    </w:rPr>
  </w:style>
  <w:style w:type="character" w:customStyle="1" w:styleId="ListLabel1319">
    <w:name w:val="ListLabel 1319"/>
    <w:qFormat/>
    <w:rPr>
      <w:rFonts w:cs="OpenSymbol"/>
    </w:rPr>
  </w:style>
  <w:style w:type="character" w:customStyle="1" w:styleId="ListLabel1320">
    <w:name w:val="ListLabel 1320"/>
    <w:qFormat/>
    <w:rPr>
      <w:rFonts w:cs="OpenSymbol"/>
    </w:rPr>
  </w:style>
  <w:style w:type="character" w:customStyle="1" w:styleId="ListLabel1321">
    <w:name w:val="ListLabel 1321"/>
    <w:qFormat/>
    <w:rPr>
      <w:rFonts w:cs="OpenSymbol"/>
    </w:rPr>
  </w:style>
  <w:style w:type="character" w:customStyle="1" w:styleId="ListLabel1322">
    <w:name w:val="ListLabel 1322"/>
    <w:qFormat/>
    <w:rPr>
      <w:rFonts w:cs="OpenSymbol"/>
    </w:rPr>
  </w:style>
  <w:style w:type="character" w:customStyle="1" w:styleId="ListLabel1323">
    <w:name w:val="ListLabel 1323"/>
    <w:qFormat/>
    <w:rPr>
      <w:rFonts w:cs="OpenSymbol"/>
    </w:rPr>
  </w:style>
  <w:style w:type="character" w:customStyle="1" w:styleId="ListLabel1324">
    <w:name w:val="ListLabel 1324"/>
    <w:qFormat/>
    <w:rPr>
      <w:rFonts w:cs="OpenSymbol"/>
    </w:rPr>
  </w:style>
  <w:style w:type="character" w:customStyle="1" w:styleId="ListLabel1325">
    <w:name w:val="ListLabel 1325"/>
    <w:qFormat/>
    <w:rPr>
      <w:rFonts w:cs="OpenSymbol"/>
    </w:rPr>
  </w:style>
  <w:style w:type="character" w:customStyle="1" w:styleId="ListLabel1326">
    <w:name w:val="ListLabel 1326"/>
    <w:qFormat/>
    <w:rPr>
      <w:rFonts w:cs="OpenSymbol"/>
    </w:rPr>
  </w:style>
  <w:style w:type="character" w:customStyle="1" w:styleId="ListLabel1327">
    <w:name w:val="ListLabel 1327"/>
    <w:qFormat/>
    <w:rPr>
      <w:rFonts w:cs="OpenSymbol"/>
    </w:rPr>
  </w:style>
  <w:style w:type="character" w:customStyle="1" w:styleId="ListLabel1328">
    <w:name w:val="ListLabel 1328"/>
    <w:qFormat/>
    <w:rPr>
      <w:rFonts w:cs="OpenSymbol"/>
    </w:rPr>
  </w:style>
  <w:style w:type="character" w:customStyle="1" w:styleId="ListLabel1329">
    <w:name w:val="ListLabel 1329"/>
    <w:qFormat/>
    <w:rPr>
      <w:rFonts w:cs="OpenSymbol"/>
      <w:b w:val="0"/>
    </w:rPr>
  </w:style>
  <w:style w:type="character" w:customStyle="1" w:styleId="ListLabel1330">
    <w:name w:val="ListLabel 1330"/>
    <w:qFormat/>
    <w:rPr>
      <w:rFonts w:cs="OpenSymbol"/>
    </w:rPr>
  </w:style>
  <w:style w:type="character" w:customStyle="1" w:styleId="ListLabel1331">
    <w:name w:val="ListLabel 1331"/>
    <w:qFormat/>
    <w:rPr>
      <w:rFonts w:cs="OpenSymbol"/>
    </w:rPr>
  </w:style>
  <w:style w:type="character" w:customStyle="1" w:styleId="ListLabel1332">
    <w:name w:val="ListLabel 1332"/>
    <w:qFormat/>
    <w:rPr>
      <w:rFonts w:cs="OpenSymbol"/>
    </w:rPr>
  </w:style>
  <w:style w:type="character" w:customStyle="1" w:styleId="ListLabel1333">
    <w:name w:val="ListLabel 1333"/>
    <w:qFormat/>
    <w:rPr>
      <w:rFonts w:cs="OpenSymbol"/>
    </w:rPr>
  </w:style>
  <w:style w:type="character" w:customStyle="1" w:styleId="ListLabel1334">
    <w:name w:val="ListLabel 1334"/>
    <w:qFormat/>
    <w:rPr>
      <w:rFonts w:cs="OpenSymbol"/>
    </w:rPr>
  </w:style>
  <w:style w:type="character" w:customStyle="1" w:styleId="ListLabel1335">
    <w:name w:val="ListLabel 1335"/>
    <w:qFormat/>
    <w:rPr>
      <w:rFonts w:cs="OpenSymbol"/>
    </w:rPr>
  </w:style>
  <w:style w:type="character" w:customStyle="1" w:styleId="ListLabel1336">
    <w:name w:val="ListLabel 1336"/>
    <w:qFormat/>
    <w:rPr>
      <w:rFonts w:cs="OpenSymbol"/>
    </w:rPr>
  </w:style>
  <w:style w:type="character" w:customStyle="1" w:styleId="ListLabel1337">
    <w:name w:val="ListLabel 1337"/>
    <w:qFormat/>
    <w:rPr>
      <w:rFonts w:cs="OpenSymbol"/>
    </w:rPr>
  </w:style>
  <w:style w:type="character" w:customStyle="1" w:styleId="ListLabel1338">
    <w:name w:val="ListLabel 1338"/>
    <w:qFormat/>
    <w:rPr>
      <w:rFonts w:cs="OpenSymbol"/>
      <w:sz w:val="28"/>
    </w:rPr>
  </w:style>
  <w:style w:type="character" w:customStyle="1" w:styleId="ListLabel1339">
    <w:name w:val="ListLabel 1339"/>
    <w:qFormat/>
    <w:rPr>
      <w:rFonts w:cs="OpenSymbol"/>
    </w:rPr>
  </w:style>
  <w:style w:type="character" w:customStyle="1" w:styleId="ListLabel1340">
    <w:name w:val="ListLabel 1340"/>
    <w:qFormat/>
    <w:rPr>
      <w:rFonts w:cs="OpenSymbol"/>
    </w:rPr>
  </w:style>
  <w:style w:type="character" w:customStyle="1" w:styleId="ListLabel1341">
    <w:name w:val="ListLabel 1341"/>
    <w:qFormat/>
    <w:rPr>
      <w:rFonts w:cs="OpenSymbol"/>
    </w:rPr>
  </w:style>
  <w:style w:type="character" w:customStyle="1" w:styleId="ListLabel1342">
    <w:name w:val="ListLabel 1342"/>
    <w:qFormat/>
    <w:rPr>
      <w:rFonts w:cs="OpenSymbol"/>
    </w:rPr>
  </w:style>
  <w:style w:type="character" w:customStyle="1" w:styleId="ListLabel1343">
    <w:name w:val="ListLabel 1343"/>
    <w:qFormat/>
    <w:rPr>
      <w:rFonts w:cs="OpenSymbol"/>
    </w:rPr>
  </w:style>
  <w:style w:type="character" w:customStyle="1" w:styleId="ListLabel1344">
    <w:name w:val="ListLabel 1344"/>
    <w:qFormat/>
    <w:rPr>
      <w:rFonts w:cs="OpenSymbol"/>
    </w:rPr>
  </w:style>
  <w:style w:type="character" w:customStyle="1" w:styleId="ListLabel1345">
    <w:name w:val="ListLabel 1345"/>
    <w:qFormat/>
    <w:rPr>
      <w:rFonts w:cs="OpenSymbol"/>
    </w:rPr>
  </w:style>
  <w:style w:type="character" w:customStyle="1" w:styleId="ListLabel1346">
    <w:name w:val="ListLabel 1346"/>
    <w:qFormat/>
    <w:rPr>
      <w:rFonts w:cs="OpenSymbol"/>
    </w:rPr>
  </w:style>
  <w:style w:type="character" w:customStyle="1" w:styleId="ListLabel1347">
    <w:name w:val="ListLabel 1347"/>
    <w:qFormat/>
    <w:rPr>
      <w:rFonts w:cs="OpenSymbol"/>
      <w:b w:val="0"/>
      <w:sz w:val="28"/>
    </w:rPr>
  </w:style>
  <w:style w:type="character" w:customStyle="1" w:styleId="ListLabel1348">
    <w:name w:val="ListLabel 1348"/>
    <w:qFormat/>
    <w:rPr>
      <w:rFonts w:cs="OpenSymbol"/>
    </w:rPr>
  </w:style>
  <w:style w:type="character" w:customStyle="1" w:styleId="ListLabel1349">
    <w:name w:val="ListLabel 1349"/>
    <w:qFormat/>
    <w:rPr>
      <w:rFonts w:cs="OpenSymbol"/>
    </w:rPr>
  </w:style>
  <w:style w:type="character" w:customStyle="1" w:styleId="ListLabel1350">
    <w:name w:val="ListLabel 1350"/>
    <w:qFormat/>
    <w:rPr>
      <w:rFonts w:cs="OpenSymbol"/>
    </w:rPr>
  </w:style>
  <w:style w:type="character" w:customStyle="1" w:styleId="ListLabel1351">
    <w:name w:val="ListLabel 1351"/>
    <w:qFormat/>
    <w:rPr>
      <w:rFonts w:cs="OpenSymbol"/>
    </w:rPr>
  </w:style>
  <w:style w:type="character" w:customStyle="1" w:styleId="ListLabel1352">
    <w:name w:val="ListLabel 1352"/>
    <w:qFormat/>
    <w:rPr>
      <w:rFonts w:cs="OpenSymbol"/>
    </w:rPr>
  </w:style>
  <w:style w:type="character" w:customStyle="1" w:styleId="ListLabel1353">
    <w:name w:val="ListLabel 1353"/>
    <w:qFormat/>
    <w:rPr>
      <w:rFonts w:cs="OpenSymbol"/>
    </w:rPr>
  </w:style>
  <w:style w:type="character" w:customStyle="1" w:styleId="ListLabel1354">
    <w:name w:val="ListLabel 1354"/>
    <w:qFormat/>
    <w:rPr>
      <w:rFonts w:cs="OpenSymbol"/>
    </w:rPr>
  </w:style>
  <w:style w:type="character" w:customStyle="1" w:styleId="ListLabel1355">
    <w:name w:val="ListLabel 1355"/>
    <w:qFormat/>
    <w:rPr>
      <w:rFonts w:cs="OpenSymbol"/>
    </w:rPr>
  </w:style>
  <w:style w:type="character" w:customStyle="1" w:styleId="ListLabel1356">
    <w:name w:val="ListLabel 1356"/>
    <w:qFormat/>
    <w:rPr>
      <w:rFonts w:cs="OpenSymbol"/>
    </w:rPr>
  </w:style>
  <w:style w:type="character" w:customStyle="1" w:styleId="ListLabel1357">
    <w:name w:val="ListLabel 1357"/>
    <w:qFormat/>
    <w:rPr>
      <w:rFonts w:cs="OpenSymbol"/>
    </w:rPr>
  </w:style>
  <w:style w:type="character" w:customStyle="1" w:styleId="ListLabel1358">
    <w:name w:val="ListLabel 1358"/>
    <w:qFormat/>
    <w:rPr>
      <w:rFonts w:cs="OpenSymbol"/>
    </w:rPr>
  </w:style>
  <w:style w:type="character" w:customStyle="1" w:styleId="ListLabel1359">
    <w:name w:val="ListLabel 1359"/>
    <w:qFormat/>
    <w:rPr>
      <w:rFonts w:cs="OpenSymbol"/>
    </w:rPr>
  </w:style>
  <w:style w:type="character" w:customStyle="1" w:styleId="ListLabel1360">
    <w:name w:val="ListLabel 1360"/>
    <w:qFormat/>
    <w:rPr>
      <w:rFonts w:cs="OpenSymbol"/>
    </w:rPr>
  </w:style>
  <w:style w:type="character" w:customStyle="1" w:styleId="ListLabel1361">
    <w:name w:val="ListLabel 1361"/>
    <w:qFormat/>
    <w:rPr>
      <w:rFonts w:cs="OpenSymbol"/>
    </w:rPr>
  </w:style>
  <w:style w:type="character" w:customStyle="1" w:styleId="ListLabel1362">
    <w:name w:val="ListLabel 1362"/>
    <w:qFormat/>
    <w:rPr>
      <w:rFonts w:cs="OpenSymbol"/>
    </w:rPr>
  </w:style>
  <w:style w:type="character" w:customStyle="1" w:styleId="ListLabel1363">
    <w:name w:val="ListLabel 1363"/>
    <w:qFormat/>
    <w:rPr>
      <w:rFonts w:cs="OpenSymbol"/>
    </w:rPr>
  </w:style>
  <w:style w:type="character" w:customStyle="1" w:styleId="ListLabel1364">
    <w:name w:val="ListLabel 1364"/>
    <w:qFormat/>
    <w:rPr>
      <w:rFonts w:cs="OpenSymbol"/>
    </w:rPr>
  </w:style>
  <w:style w:type="character" w:customStyle="1" w:styleId="ListLabel1365">
    <w:name w:val="ListLabel 1365"/>
    <w:qFormat/>
    <w:rPr>
      <w:rFonts w:cs="OpenSymbol"/>
    </w:rPr>
  </w:style>
  <w:style w:type="character" w:customStyle="1" w:styleId="ListLabel1366">
    <w:name w:val="ListLabel 1366"/>
    <w:qFormat/>
    <w:rPr>
      <w:rFonts w:cs="OpenSymbol"/>
    </w:rPr>
  </w:style>
  <w:style w:type="character" w:customStyle="1" w:styleId="ListLabel1367">
    <w:name w:val="ListLabel 1367"/>
    <w:qFormat/>
    <w:rPr>
      <w:rFonts w:cs="OpenSymbol"/>
    </w:rPr>
  </w:style>
  <w:style w:type="character" w:customStyle="1" w:styleId="ListLabel1368">
    <w:name w:val="ListLabel 1368"/>
    <w:qFormat/>
    <w:rPr>
      <w:rFonts w:cs="OpenSymbol"/>
    </w:rPr>
  </w:style>
  <w:style w:type="character" w:customStyle="1" w:styleId="ListLabel1369">
    <w:name w:val="ListLabel 1369"/>
    <w:qFormat/>
    <w:rPr>
      <w:rFonts w:cs="OpenSymbol"/>
    </w:rPr>
  </w:style>
  <w:style w:type="character" w:customStyle="1" w:styleId="ListLabel1370">
    <w:name w:val="ListLabel 1370"/>
    <w:qFormat/>
    <w:rPr>
      <w:rFonts w:cs="OpenSymbol"/>
    </w:rPr>
  </w:style>
  <w:style w:type="character" w:customStyle="1" w:styleId="ListLabel1371">
    <w:name w:val="ListLabel 1371"/>
    <w:qFormat/>
    <w:rPr>
      <w:rFonts w:cs="OpenSymbol"/>
    </w:rPr>
  </w:style>
  <w:style w:type="character" w:customStyle="1" w:styleId="ListLabel1372">
    <w:name w:val="ListLabel 1372"/>
    <w:qFormat/>
    <w:rPr>
      <w:rFonts w:cs="OpenSymbol"/>
    </w:rPr>
  </w:style>
  <w:style w:type="character" w:customStyle="1" w:styleId="ListLabel1373">
    <w:name w:val="ListLabel 1373"/>
    <w:qFormat/>
    <w:rPr>
      <w:rFonts w:cs="OpenSymbol"/>
    </w:rPr>
  </w:style>
  <w:style w:type="character" w:customStyle="1" w:styleId="ListLabel1374">
    <w:name w:val="ListLabel 1374"/>
    <w:qFormat/>
    <w:rPr>
      <w:rFonts w:cs="OpenSymbol"/>
    </w:rPr>
  </w:style>
  <w:style w:type="character" w:customStyle="1" w:styleId="ListLabel1375">
    <w:name w:val="ListLabel 1375"/>
    <w:qFormat/>
    <w:rPr>
      <w:rFonts w:cs="OpenSymbol"/>
    </w:rPr>
  </w:style>
  <w:style w:type="character" w:customStyle="1" w:styleId="ListLabel1376">
    <w:name w:val="ListLabel 1376"/>
    <w:qFormat/>
    <w:rPr>
      <w:rFonts w:cs="OpenSymbol"/>
    </w:rPr>
  </w:style>
  <w:style w:type="character" w:customStyle="1" w:styleId="ListLabel1377">
    <w:name w:val="ListLabel 1377"/>
    <w:qFormat/>
    <w:rPr>
      <w:rFonts w:cs="OpenSymbol"/>
    </w:rPr>
  </w:style>
  <w:style w:type="character" w:customStyle="1" w:styleId="ListLabel1378">
    <w:name w:val="ListLabel 1378"/>
    <w:qFormat/>
    <w:rPr>
      <w:rFonts w:cs="OpenSymbol"/>
    </w:rPr>
  </w:style>
  <w:style w:type="character" w:customStyle="1" w:styleId="ListLabel1379">
    <w:name w:val="ListLabel 1379"/>
    <w:qFormat/>
    <w:rPr>
      <w:rFonts w:cs="OpenSymbol"/>
    </w:rPr>
  </w:style>
  <w:style w:type="character" w:customStyle="1" w:styleId="ListLabel1380">
    <w:name w:val="ListLabel 1380"/>
    <w:qFormat/>
    <w:rPr>
      <w:rFonts w:cs="OpenSymbol"/>
    </w:rPr>
  </w:style>
  <w:style w:type="character" w:customStyle="1" w:styleId="ListLabel1381">
    <w:name w:val="ListLabel 1381"/>
    <w:qFormat/>
    <w:rPr>
      <w:rFonts w:cs="OpenSymbol"/>
    </w:rPr>
  </w:style>
  <w:style w:type="character" w:customStyle="1" w:styleId="ListLabel1382">
    <w:name w:val="ListLabel 1382"/>
    <w:qFormat/>
    <w:rPr>
      <w:rFonts w:cs="OpenSymbol"/>
    </w:rPr>
  </w:style>
  <w:style w:type="character" w:customStyle="1" w:styleId="ListLabel1383">
    <w:name w:val="ListLabel 1383"/>
    <w:qFormat/>
    <w:rPr>
      <w:rFonts w:cs="OpenSymbol"/>
    </w:rPr>
  </w:style>
  <w:style w:type="character" w:customStyle="1" w:styleId="ListLabel1384">
    <w:name w:val="ListLabel 1384"/>
    <w:qFormat/>
    <w:rPr>
      <w:rFonts w:cs="OpenSymbol"/>
    </w:rPr>
  </w:style>
  <w:style w:type="character" w:customStyle="1" w:styleId="ListLabel1385">
    <w:name w:val="ListLabel 1385"/>
    <w:qFormat/>
    <w:rPr>
      <w:rFonts w:cs="OpenSymbol"/>
    </w:rPr>
  </w:style>
  <w:style w:type="character" w:customStyle="1" w:styleId="ListLabel1386">
    <w:name w:val="ListLabel 1386"/>
    <w:qFormat/>
    <w:rPr>
      <w:rFonts w:cs="OpenSymbol"/>
    </w:rPr>
  </w:style>
  <w:style w:type="character" w:customStyle="1" w:styleId="ListLabel1387">
    <w:name w:val="ListLabel 1387"/>
    <w:qFormat/>
    <w:rPr>
      <w:rFonts w:cs="OpenSymbol"/>
    </w:rPr>
  </w:style>
  <w:style w:type="character" w:customStyle="1" w:styleId="ListLabel1388">
    <w:name w:val="ListLabel 1388"/>
    <w:qFormat/>
    <w:rPr>
      <w:rFonts w:cs="OpenSymbol"/>
    </w:rPr>
  </w:style>
  <w:style w:type="character" w:customStyle="1" w:styleId="ListLabel1389">
    <w:name w:val="ListLabel 1389"/>
    <w:qFormat/>
    <w:rPr>
      <w:rFonts w:cs="OpenSymbol"/>
    </w:rPr>
  </w:style>
  <w:style w:type="character" w:customStyle="1" w:styleId="ListLabel1390">
    <w:name w:val="ListLabel 1390"/>
    <w:qFormat/>
    <w:rPr>
      <w:rFonts w:cs="OpenSymbol"/>
    </w:rPr>
  </w:style>
  <w:style w:type="character" w:customStyle="1" w:styleId="ListLabel1391">
    <w:name w:val="ListLabel 1391"/>
    <w:qFormat/>
    <w:rPr>
      <w:rFonts w:cs="OpenSymbol"/>
    </w:rPr>
  </w:style>
  <w:style w:type="character" w:customStyle="1" w:styleId="ListLabel1392">
    <w:name w:val="ListLabel 1392"/>
    <w:qFormat/>
    <w:rPr>
      <w:rFonts w:cs="OpenSymbol"/>
    </w:rPr>
  </w:style>
  <w:style w:type="character" w:customStyle="1" w:styleId="ListLabel1393">
    <w:name w:val="ListLabel 1393"/>
    <w:qFormat/>
    <w:rPr>
      <w:rFonts w:cs="OpenSymbol"/>
      <w:b w:val="0"/>
    </w:rPr>
  </w:style>
  <w:style w:type="character" w:customStyle="1" w:styleId="ListLabel1394">
    <w:name w:val="ListLabel 1394"/>
    <w:qFormat/>
    <w:rPr>
      <w:rFonts w:cs="OpenSymbol"/>
    </w:rPr>
  </w:style>
  <w:style w:type="character" w:customStyle="1" w:styleId="ListLabel1395">
    <w:name w:val="ListLabel 1395"/>
    <w:qFormat/>
    <w:rPr>
      <w:rFonts w:cs="OpenSymbol"/>
    </w:rPr>
  </w:style>
  <w:style w:type="character" w:customStyle="1" w:styleId="ListLabel1396">
    <w:name w:val="ListLabel 1396"/>
    <w:qFormat/>
    <w:rPr>
      <w:rFonts w:cs="OpenSymbol"/>
    </w:rPr>
  </w:style>
  <w:style w:type="character" w:customStyle="1" w:styleId="ListLabel1397">
    <w:name w:val="ListLabel 1397"/>
    <w:qFormat/>
    <w:rPr>
      <w:rFonts w:cs="OpenSymbol"/>
    </w:rPr>
  </w:style>
  <w:style w:type="character" w:customStyle="1" w:styleId="ListLabel1398">
    <w:name w:val="ListLabel 1398"/>
    <w:qFormat/>
    <w:rPr>
      <w:rFonts w:cs="OpenSymbol"/>
    </w:rPr>
  </w:style>
  <w:style w:type="character" w:customStyle="1" w:styleId="ListLabel1399">
    <w:name w:val="ListLabel 1399"/>
    <w:qFormat/>
    <w:rPr>
      <w:rFonts w:cs="OpenSymbol"/>
    </w:rPr>
  </w:style>
  <w:style w:type="character" w:customStyle="1" w:styleId="ListLabel1400">
    <w:name w:val="ListLabel 1400"/>
    <w:qFormat/>
    <w:rPr>
      <w:rFonts w:cs="OpenSymbol"/>
    </w:rPr>
  </w:style>
  <w:style w:type="character" w:customStyle="1" w:styleId="ListLabel1401">
    <w:name w:val="ListLabel 1401"/>
    <w:qFormat/>
    <w:rPr>
      <w:rFonts w:cs="OpenSymbol"/>
    </w:rPr>
  </w:style>
  <w:style w:type="character" w:customStyle="1" w:styleId="ListLabel1402">
    <w:name w:val="ListLabel 1402"/>
    <w:qFormat/>
    <w:rPr>
      <w:rFonts w:cs="OpenSymbol"/>
    </w:rPr>
  </w:style>
  <w:style w:type="character" w:customStyle="1" w:styleId="ListLabel1403">
    <w:name w:val="ListLabel 1403"/>
    <w:qFormat/>
    <w:rPr>
      <w:rFonts w:cs="OpenSymbol"/>
    </w:rPr>
  </w:style>
  <w:style w:type="character" w:customStyle="1" w:styleId="ListLabel1404">
    <w:name w:val="ListLabel 1404"/>
    <w:qFormat/>
    <w:rPr>
      <w:rFonts w:cs="OpenSymbol"/>
    </w:rPr>
  </w:style>
  <w:style w:type="character" w:customStyle="1" w:styleId="ListLabel1405">
    <w:name w:val="ListLabel 1405"/>
    <w:qFormat/>
    <w:rPr>
      <w:rFonts w:cs="OpenSymbol"/>
    </w:rPr>
  </w:style>
  <w:style w:type="character" w:customStyle="1" w:styleId="ListLabel1406">
    <w:name w:val="ListLabel 1406"/>
    <w:qFormat/>
    <w:rPr>
      <w:rFonts w:cs="OpenSymbol"/>
    </w:rPr>
  </w:style>
  <w:style w:type="character" w:customStyle="1" w:styleId="ListLabel1407">
    <w:name w:val="ListLabel 1407"/>
    <w:qFormat/>
    <w:rPr>
      <w:rFonts w:cs="OpenSymbol"/>
    </w:rPr>
  </w:style>
  <w:style w:type="character" w:customStyle="1" w:styleId="ListLabel1408">
    <w:name w:val="ListLabel 1408"/>
    <w:qFormat/>
    <w:rPr>
      <w:rFonts w:cs="OpenSymbol"/>
    </w:rPr>
  </w:style>
  <w:style w:type="character" w:customStyle="1" w:styleId="ListLabel1409">
    <w:name w:val="ListLabel 1409"/>
    <w:qFormat/>
    <w:rPr>
      <w:rFonts w:cs="OpenSymbol"/>
    </w:rPr>
  </w:style>
  <w:style w:type="character" w:customStyle="1" w:styleId="ListLabel1410">
    <w:name w:val="ListLabel 1410"/>
    <w:qFormat/>
    <w:rPr>
      <w:rFonts w:cs="OpenSymbol"/>
    </w:rPr>
  </w:style>
  <w:style w:type="character" w:customStyle="1" w:styleId="ListLabel1411">
    <w:name w:val="ListLabel 1411"/>
    <w:qFormat/>
    <w:rPr>
      <w:rFonts w:cs="OpenSymbol"/>
    </w:rPr>
  </w:style>
  <w:style w:type="character" w:customStyle="1" w:styleId="ListLabel1412">
    <w:name w:val="ListLabel 1412"/>
    <w:qFormat/>
    <w:rPr>
      <w:rFonts w:cs="OpenSymbol"/>
    </w:rPr>
  </w:style>
  <w:style w:type="character" w:customStyle="1" w:styleId="ListLabel1413">
    <w:name w:val="ListLabel 1413"/>
    <w:qFormat/>
    <w:rPr>
      <w:rFonts w:cs="OpenSymbol"/>
    </w:rPr>
  </w:style>
  <w:style w:type="character" w:customStyle="1" w:styleId="ListLabel1414">
    <w:name w:val="ListLabel 1414"/>
    <w:qFormat/>
    <w:rPr>
      <w:rFonts w:cs="OpenSymbol"/>
    </w:rPr>
  </w:style>
  <w:style w:type="character" w:customStyle="1" w:styleId="ListLabel1415">
    <w:name w:val="ListLabel 1415"/>
    <w:qFormat/>
    <w:rPr>
      <w:rFonts w:cs="OpenSymbol"/>
    </w:rPr>
  </w:style>
  <w:style w:type="character" w:customStyle="1" w:styleId="ListLabel1416">
    <w:name w:val="ListLabel 1416"/>
    <w:qFormat/>
    <w:rPr>
      <w:rFonts w:cs="OpenSymbol"/>
    </w:rPr>
  </w:style>
  <w:style w:type="character" w:customStyle="1" w:styleId="ListLabel1417">
    <w:name w:val="ListLabel 1417"/>
    <w:qFormat/>
    <w:rPr>
      <w:rFonts w:cs="OpenSymbol"/>
    </w:rPr>
  </w:style>
  <w:style w:type="character" w:customStyle="1" w:styleId="ListLabel1418">
    <w:name w:val="ListLabel 1418"/>
    <w:qFormat/>
    <w:rPr>
      <w:rFonts w:cs="OpenSymbol"/>
    </w:rPr>
  </w:style>
  <w:style w:type="character" w:customStyle="1" w:styleId="ListLabel1419">
    <w:name w:val="ListLabel 1419"/>
    <w:qFormat/>
    <w:rPr>
      <w:rFonts w:cs="OpenSymbol"/>
    </w:rPr>
  </w:style>
  <w:style w:type="character" w:customStyle="1" w:styleId="ListLabel1420">
    <w:name w:val="ListLabel 1420"/>
    <w:qFormat/>
    <w:rPr>
      <w:rFonts w:cs="OpenSymbol"/>
    </w:rPr>
  </w:style>
  <w:style w:type="character" w:customStyle="1" w:styleId="ListLabel1421">
    <w:name w:val="ListLabel 1421"/>
    <w:qFormat/>
    <w:rPr>
      <w:rFonts w:cs="OpenSymbol"/>
    </w:rPr>
  </w:style>
  <w:style w:type="character" w:customStyle="1" w:styleId="ListLabel1422">
    <w:name w:val="ListLabel 1422"/>
    <w:qFormat/>
    <w:rPr>
      <w:rFonts w:cs="OpenSymbol"/>
    </w:rPr>
  </w:style>
  <w:style w:type="character" w:customStyle="1" w:styleId="ListLabel1423">
    <w:name w:val="ListLabel 1423"/>
    <w:qFormat/>
    <w:rPr>
      <w:rFonts w:cs="OpenSymbol"/>
    </w:rPr>
  </w:style>
  <w:style w:type="character" w:customStyle="1" w:styleId="ListLabel1424">
    <w:name w:val="ListLabel 1424"/>
    <w:qFormat/>
    <w:rPr>
      <w:rFonts w:cs="OpenSymbol"/>
    </w:rPr>
  </w:style>
  <w:style w:type="character" w:customStyle="1" w:styleId="ListLabel1425">
    <w:name w:val="ListLabel 1425"/>
    <w:qFormat/>
    <w:rPr>
      <w:rFonts w:cs="OpenSymbol"/>
    </w:rPr>
  </w:style>
  <w:style w:type="character" w:customStyle="1" w:styleId="ListLabel1426">
    <w:name w:val="ListLabel 1426"/>
    <w:qFormat/>
    <w:rPr>
      <w:rFonts w:cs="OpenSymbol"/>
    </w:rPr>
  </w:style>
  <w:style w:type="character" w:customStyle="1" w:styleId="ListLabel1427">
    <w:name w:val="ListLabel 1427"/>
    <w:qFormat/>
    <w:rPr>
      <w:rFonts w:cs="OpenSymbol"/>
    </w:rPr>
  </w:style>
  <w:style w:type="character" w:customStyle="1" w:styleId="ListLabel1428">
    <w:name w:val="ListLabel 1428"/>
    <w:qFormat/>
    <w:rPr>
      <w:rFonts w:cs="OpenSymbol"/>
    </w:rPr>
  </w:style>
  <w:style w:type="character" w:customStyle="1" w:styleId="ListLabel1429">
    <w:name w:val="ListLabel 1429"/>
    <w:qFormat/>
    <w:rPr>
      <w:rFonts w:cs="OpenSymbol"/>
    </w:rPr>
  </w:style>
  <w:style w:type="character" w:customStyle="1" w:styleId="ListLabel1430">
    <w:name w:val="ListLabel 1430"/>
    <w:qFormat/>
    <w:rPr>
      <w:rFonts w:cs="OpenSymbol"/>
    </w:rPr>
  </w:style>
  <w:style w:type="character" w:customStyle="1" w:styleId="ListLabel1431">
    <w:name w:val="ListLabel 1431"/>
    <w:qFormat/>
    <w:rPr>
      <w:rFonts w:cs="OpenSymbol"/>
    </w:rPr>
  </w:style>
  <w:style w:type="character" w:customStyle="1" w:styleId="ListLabel1432">
    <w:name w:val="ListLabel 1432"/>
    <w:qFormat/>
    <w:rPr>
      <w:rFonts w:cs="OpenSymbol"/>
    </w:rPr>
  </w:style>
  <w:style w:type="character" w:customStyle="1" w:styleId="ListLabel1433">
    <w:name w:val="ListLabel 1433"/>
    <w:qFormat/>
    <w:rPr>
      <w:rFonts w:cs="OpenSymbol"/>
    </w:rPr>
  </w:style>
  <w:style w:type="character" w:customStyle="1" w:styleId="ListLabel1434">
    <w:name w:val="ListLabel 1434"/>
    <w:qFormat/>
    <w:rPr>
      <w:rFonts w:cs="OpenSymbol"/>
    </w:rPr>
  </w:style>
  <w:style w:type="character" w:customStyle="1" w:styleId="ListLabel1435">
    <w:name w:val="ListLabel 1435"/>
    <w:qFormat/>
    <w:rPr>
      <w:rFonts w:cs="OpenSymbol"/>
    </w:rPr>
  </w:style>
  <w:style w:type="character" w:customStyle="1" w:styleId="ListLabel1436">
    <w:name w:val="ListLabel 1436"/>
    <w:qFormat/>
    <w:rPr>
      <w:rFonts w:cs="OpenSymbol"/>
    </w:rPr>
  </w:style>
  <w:style w:type="character" w:customStyle="1" w:styleId="ListLabel1437">
    <w:name w:val="ListLabel 1437"/>
    <w:qFormat/>
    <w:rPr>
      <w:rFonts w:cs="OpenSymbol"/>
    </w:rPr>
  </w:style>
  <w:style w:type="character" w:customStyle="1" w:styleId="ListLabel1438">
    <w:name w:val="ListLabel 1438"/>
    <w:qFormat/>
    <w:rPr>
      <w:rFonts w:cs="OpenSymbol"/>
    </w:rPr>
  </w:style>
  <w:style w:type="character" w:customStyle="1" w:styleId="ListLabel1439">
    <w:name w:val="ListLabel 1439"/>
    <w:qFormat/>
    <w:rPr>
      <w:rFonts w:cs="OpenSymbol"/>
    </w:rPr>
  </w:style>
  <w:style w:type="character" w:customStyle="1" w:styleId="ListLabel1440">
    <w:name w:val="ListLabel 1440"/>
    <w:qFormat/>
    <w:rPr>
      <w:rFonts w:cs="OpenSymbol"/>
    </w:rPr>
  </w:style>
  <w:style w:type="character" w:customStyle="1" w:styleId="ListLabel1441">
    <w:name w:val="ListLabel 1441"/>
    <w:qFormat/>
    <w:rPr>
      <w:rFonts w:cs="OpenSymbol"/>
    </w:rPr>
  </w:style>
  <w:style w:type="character" w:customStyle="1" w:styleId="ListLabel1442">
    <w:name w:val="ListLabel 1442"/>
    <w:qFormat/>
    <w:rPr>
      <w:rFonts w:cs="OpenSymbol"/>
    </w:rPr>
  </w:style>
  <w:style w:type="character" w:customStyle="1" w:styleId="ListLabel1443">
    <w:name w:val="ListLabel 1443"/>
    <w:qFormat/>
    <w:rPr>
      <w:rFonts w:cs="OpenSymbol"/>
    </w:rPr>
  </w:style>
  <w:style w:type="character" w:customStyle="1" w:styleId="ListLabel1444">
    <w:name w:val="ListLabel 1444"/>
    <w:qFormat/>
    <w:rPr>
      <w:rFonts w:cs="OpenSymbol"/>
    </w:rPr>
  </w:style>
  <w:style w:type="character" w:customStyle="1" w:styleId="ListLabel1445">
    <w:name w:val="ListLabel 1445"/>
    <w:qFormat/>
    <w:rPr>
      <w:rFonts w:cs="OpenSymbol"/>
    </w:rPr>
  </w:style>
  <w:style w:type="character" w:customStyle="1" w:styleId="ListLabel1446">
    <w:name w:val="ListLabel 1446"/>
    <w:qFormat/>
    <w:rPr>
      <w:rFonts w:cs="OpenSymbol"/>
    </w:rPr>
  </w:style>
  <w:style w:type="character" w:customStyle="1" w:styleId="ListLabel1447">
    <w:name w:val="ListLabel 1447"/>
    <w:qFormat/>
    <w:rPr>
      <w:rFonts w:cs="OpenSymbol"/>
    </w:rPr>
  </w:style>
  <w:style w:type="character" w:customStyle="1" w:styleId="ListLabel1448">
    <w:name w:val="ListLabel 1448"/>
    <w:qFormat/>
    <w:rPr>
      <w:rFonts w:cs="OpenSymbol"/>
    </w:rPr>
  </w:style>
  <w:style w:type="character" w:customStyle="1" w:styleId="ListLabel1449">
    <w:name w:val="ListLabel 1449"/>
    <w:qFormat/>
    <w:rPr>
      <w:rFonts w:cs="OpenSymbol"/>
    </w:rPr>
  </w:style>
  <w:style w:type="character" w:customStyle="1" w:styleId="ListLabel1450">
    <w:name w:val="ListLabel 1450"/>
    <w:qFormat/>
    <w:rPr>
      <w:rFonts w:cs="OpenSymbol"/>
    </w:rPr>
  </w:style>
  <w:style w:type="character" w:customStyle="1" w:styleId="ListLabel1451">
    <w:name w:val="ListLabel 1451"/>
    <w:qFormat/>
    <w:rPr>
      <w:rFonts w:cs="OpenSymbol"/>
    </w:rPr>
  </w:style>
  <w:style w:type="character" w:customStyle="1" w:styleId="ListLabel1452">
    <w:name w:val="ListLabel 1452"/>
    <w:qFormat/>
    <w:rPr>
      <w:rFonts w:cs="OpenSymbol"/>
    </w:rPr>
  </w:style>
  <w:style w:type="character" w:customStyle="1" w:styleId="ListLabel1453">
    <w:name w:val="ListLabel 1453"/>
    <w:qFormat/>
    <w:rPr>
      <w:rFonts w:cs="OpenSymbol"/>
    </w:rPr>
  </w:style>
  <w:style w:type="character" w:customStyle="1" w:styleId="ListLabel1454">
    <w:name w:val="ListLabel 1454"/>
    <w:qFormat/>
    <w:rPr>
      <w:rFonts w:cs="OpenSymbol"/>
    </w:rPr>
  </w:style>
  <w:style w:type="character" w:customStyle="1" w:styleId="ListLabel1455">
    <w:name w:val="ListLabel 1455"/>
    <w:qFormat/>
    <w:rPr>
      <w:rFonts w:cs="OpenSymbol"/>
    </w:rPr>
  </w:style>
  <w:style w:type="character" w:customStyle="1" w:styleId="ListLabel1456">
    <w:name w:val="ListLabel 1456"/>
    <w:qFormat/>
    <w:rPr>
      <w:rFonts w:cs="OpenSymbol"/>
    </w:rPr>
  </w:style>
  <w:style w:type="character" w:customStyle="1" w:styleId="ListLabel1457">
    <w:name w:val="ListLabel 1457"/>
    <w:qFormat/>
    <w:rPr>
      <w:rFonts w:cs="OpenSymbol"/>
    </w:rPr>
  </w:style>
  <w:style w:type="character" w:customStyle="1" w:styleId="ListLabel1458">
    <w:name w:val="ListLabel 1458"/>
    <w:qFormat/>
    <w:rPr>
      <w:rFonts w:cs="OpenSymbol"/>
    </w:rPr>
  </w:style>
  <w:style w:type="character" w:customStyle="1" w:styleId="ListLabel1459">
    <w:name w:val="ListLabel 1459"/>
    <w:qFormat/>
    <w:rPr>
      <w:rFonts w:cs="OpenSymbol"/>
    </w:rPr>
  </w:style>
  <w:style w:type="character" w:customStyle="1" w:styleId="ListLabel1460">
    <w:name w:val="ListLabel 1460"/>
    <w:qFormat/>
    <w:rPr>
      <w:rFonts w:cs="OpenSymbol"/>
    </w:rPr>
  </w:style>
  <w:style w:type="character" w:customStyle="1" w:styleId="ListLabel1461">
    <w:name w:val="ListLabel 1461"/>
    <w:qFormat/>
    <w:rPr>
      <w:rFonts w:cs="OpenSymbol"/>
    </w:rPr>
  </w:style>
  <w:style w:type="character" w:customStyle="1" w:styleId="ListLabel1462">
    <w:name w:val="ListLabel 1462"/>
    <w:qFormat/>
    <w:rPr>
      <w:rFonts w:cs="OpenSymbol"/>
    </w:rPr>
  </w:style>
  <w:style w:type="character" w:customStyle="1" w:styleId="ListLabel1463">
    <w:name w:val="ListLabel 1463"/>
    <w:qFormat/>
    <w:rPr>
      <w:rFonts w:cs="OpenSymbol"/>
    </w:rPr>
  </w:style>
  <w:style w:type="character" w:customStyle="1" w:styleId="ListLabel1464">
    <w:name w:val="ListLabel 1464"/>
    <w:qFormat/>
    <w:rPr>
      <w:rFonts w:cs="OpenSymbol"/>
    </w:rPr>
  </w:style>
  <w:style w:type="character" w:customStyle="1" w:styleId="ListLabel1465">
    <w:name w:val="ListLabel 1465"/>
    <w:qFormat/>
    <w:rPr>
      <w:rFonts w:cs="OpenSymbol"/>
    </w:rPr>
  </w:style>
  <w:style w:type="character" w:customStyle="1" w:styleId="ListLabel1466">
    <w:name w:val="ListLabel 1466"/>
    <w:qFormat/>
    <w:rPr>
      <w:rFonts w:cs="OpenSymbol"/>
    </w:rPr>
  </w:style>
  <w:style w:type="character" w:customStyle="1" w:styleId="ListLabel1467">
    <w:name w:val="ListLabel 1467"/>
    <w:qFormat/>
    <w:rPr>
      <w:rFonts w:cs="OpenSymbol"/>
    </w:rPr>
  </w:style>
  <w:style w:type="character" w:customStyle="1" w:styleId="ListLabel1468">
    <w:name w:val="ListLabel 1468"/>
    <w:qFormat/>
    <w:rPr>
      <w:rFonts w:cs="OpenSymbol"/>
    </w:rPr>
  </w:style>
  <w:style w:type="character" w:customStyle="1" w:styleId="ListLabel1469">
    <w:name w:val="ListLabel 1469"/>
    <w:qFormat/>
    <w:rPr>
      <w:rFonts w:cs="OpenSymbol"/>
    </w:rPr>
  </w:style>
  <w:style w:type="character" w:customStyle="1" w:styleId="ListLabel1470">
    <w:name w:val="ListLabel 1470"/>
    <w:qFormat/>
    <w:rPr>
      <w:rFonts w:cs="OpenSymbol"/>
    </w:rPr>
  </w:style>
  <w:style w:type="character" w:customStyle="1" w:styleId="ListLabel1471">
    <w:name w:val="ListLabel 1471"/>
    <w:qFormat/>
    <w:rPr>
      <w:rFonts w:cs="OpenSymbol"/>
    </w:rPr>
  </w:style>
  <w:style w:type="character" w:customStyle="1" w:styleId="ListLabel1472">
    <w:name w:val="ListLabel 1472"/>
    <w:qFormat/>
    <w:rPr>
      <w:rFonts w:cs="OpenSymbol"/>
    </w:rPr>
  </w:style>
  <w:style w:type="character" w:customStyle="1" w:styleId="ListLabel1473">
    <w:name w:val="ListLabel 1473"/>
    <w:qFormat/>
    <w:rPr>
      <w:rFonts w:cs="OpenSymbol"/>
    </w:rPr>
  </w:style>
  <w:style w:type="character" w:customStyle="1" w:styleId="ListLabel1474">
    <w:name w:val="ListLabel 1474"/>
    <w:qFormat/>
    <w:rPr>
      <w:rFonts w:cs="OpenSymbol"/>
    </w:rPr>
  </w:style>
  <w:style w:type="character" w:customStyle="1" w:styleId="ListLabel1475">
    <w:name w:val="ListLabel 1475"/>
    <w:qFormat/>
    <w:rPr>
      <w:rFonts w:cs="OpenSymbol"/>
    </w:rPr>
  </w:style>
  <w:style w:type="character" w:customStyle="1" w:styleId="ListLabel1476">
    <w:name w:val="ListLabel 1476"/>
    <w:qFormat/>
    <w:rPr>
      <w:rFonts w:cs="OpenSymbol"/>
    </w:rPr>
  </w:style>
  <w:style w:type="character" w:customStyle="1" w:styleId="ListLabel1477">
    <w:name w:val="ListLabel 1477"/>
    <w:qFormat/>
    <w:rPr>
      <w:rFonts w:cs="OpenSymbol"/>
    </w:rPr>
  </w:style>
  <w:style w:type="character" w:customStyle="1" w:styleId="ListLabel1478">
    <w:name w:val="ListLabel 1478"/>
    <w:qFormat/>
    <w:rPr>
      <w:rFonts w:cs="OpenSymbol"/>
    </w:rPr>
  </w:style>
  <w:style w:type="character" w:customStyle="1" w:styleId="ListLabel1479">
    <w:name w:val="ListLabel 1479"/>
    <w:qFormat/>
    <w:rPr>
      <w:rFonts w:cs="OpenSymbol"/>
    </w:rPr>
  </w:style>
  <w:style w:type="character" w:customStyle="1" w:styleId="ListLabel1480">
    <w:name w:val="ListLabel 1480"/>
    <w:qFormat/>
    <w:rPr>
      <w:rFonts w:cs="OpenSymbol"/>
    </w:rPr>
  </w:style>
  <w:style w:type="character" w:customStyle="1" w:styleId="ListLabel1481">
    <w:name w:val="ListLabel 1481"/>
    <w:qFormat/>
    <w:rPr>
      <w:rFonts w:cs="OpenSymbol"/>
    </w:rPr>
  </w:style>
  <w:style w:type="character" w:customStyle="1" w:styleId="ListLabel1482">
    <w:name w:val="ListLabel 1482"/>
    <w:qFormat/>
    <w:rPr>
      <w:rFonts w:cs="OpenSymbol"/>
    </w:rPr>
  </w:style>
  <w:style w:type="character" w:customStyle="1" w:styleId="ListLabel1483">
    <w:name w:val="ListLabel 1483"/>
    <w:qFormat/>
    <w:rPr>
      <w:rFonts w:cs="OpenSymbol"/>
    </w:rPr>
  </w:style>
  <w:style w:type="character" w:customStyle="1" w:styleId="ListLabel1484">
    <w:name w:val="ListLabel 1484"/>
    <w:qFormat/>
    <w:rPr>
      <w:rFonts w:cs="OpenSymbol"/>
    </w:rPr>
  </w:style>
  <w:style w:type="character" w:customStyle="1" w:styleId="ListLabel1485">
    <w:name w:val="ListLabel 1485"/>
    <w:qFormat/>
    <w:rPr>
      <w:rFonts w:cs="OpenSymbol"/>
    </w:rPr>
  </w:style>
  <w:style w:type="character" w:customStyle="1" w:styleId="ListLabel1486">
    <w:name w:val="ListLabel 1486"/>
    <w:qFormat/>
    <w:rPr>
      <w:rFonts w:cs="OpenSymbol"/>
    </w:rPr>
  </w:style>
  <w:style w:type="character" w:customStyle="1" w:styleId="ListLabel1487">
    <w:name w:val="ListLabel 1487"/>
    <w:qFormat/>
    <w:rPr>
      <w:rFonts w:cs="OpenSymbol"/>
    </w:rPr>
  </w:style>
  <w:style w:type="character" w:customStyle="1" w:styleId="ListLabel1488">
    <w:name w:val="ListLabel 1488"/>
    <w:qFormat/>
    <w:rPr>
      <w:rFonts w:cs="OpenSymbol"/>
    </w:rPr>
  </w:style>
  <w:style w:type="character" w:customStyle="1" w:styleId="ListLabel1489">
    <w:name w:val="ListLabel 1489"/>
    <w:qFormat/>
    <w:rPr>
      <w:rFonts w:cs="OpenSymbol"/>
    </w:rPr>
  </w:style>
  <w:style w:type="character" w:customStyle="1" w:styleId="ListLabel1490">
    <w:name w:val="ListLabel 1490"/>
    <w:qFormat/>
    <w:rPr>
      <w:rFonts w:cs="OpenSymbol"/>
    </w:rPr>
  </w:style>
  <w:style w:type="character" w:customStyle="1" w:styleId="ListLabel1491">
    <w:name w:val="ListLabel 1491"/>
    <w:qFormat/>
    <w:rPr>
      <w:rFonts w:cs="OpenSymbol"/>
    </w:rPr>
  </w:style>
  <w:style w:type="character" w:customStyle="1" w:styleId="ListLabel1492">
    <w:name w:val="ListLabel 1492"/>
    <w:qFormat/>
    <w:rPr>
      <w:rFonts w:cs="OpenSymbol"/>
    </w:rPr>
  </w:style>
  <w:style w:type="character" w:customStyle="1" w:styleId="ListLabel1493">
    <w:name w:val="ListLabel 1493"/>
    <w:qFormat/>
    <w:rPr>
      <w:rFonts w:cs="OpenSymbol"/>
    </w:rPr>
  </w:style>
  <w:style w:type="character" w:customStyle="1" w:styleId="ListLabel1494">
    <w:name w:val="ListLabel 1494"/>
    <w:qFormat/>
    <w:rPr>
      <w:rFonts w:cs="OpenSymbol"/>
    </w:rPr>
  </w:style>
  <w:style w:type="character" w:customStyle="1" w:styleId="ListLabel1495">
    <w:name w:val="ListLabel 1495"/>
    <w:qFormat/>
    <w:rPr>
      <w:rFonts w:cs="OpenSymbol"/>
    </w:rPr>
  </w:style>
  <w:style w:type="character" w:customStyle="1" w:styleId="ListLabel1496">
    <w:name w:val="ListLabel 1496"/>
    <w:qFormat/>
    <w:rPr>
      <w:rFonts w:cs="OpenSymbol"/>
    </w:rPr>
  </w:style>
  <w:style w:type="character" w:customStyle="1" w:styleId="ListLabel1497">
    <w:name w:val="ListLabel 1497"/>
    <w:qFormat/>
    <w:rPr>
      <w:rFonts w:cs="OpenSymbol"/>
    </w:rPr>
  </w:style>
  <w:style w:type="character" w:customStyle="1" w:styleId="ListLabel1498">
    <w:name w:val="ListLabel 1498"/>
    <w:qFormat/>
    <w:rPr>
      <w:rFonts w:cs="OpenSymbol"/>
    </w:rPr>
  </w:style>
  <w:style w:type="character" w:customStyle="1" w:styleId="ListLabel1499">
    <w:name w:val="ListLabel 1499"/>
    <w:qFormat/>
    <w:rPr>
      <w:rFonts w:cs="OpenSymbol"/>
    </w:rPr>
  </w:style>
  <w:style w:type="character" w:customStyle="1" w:styleId="ListLabel1500">
    <w:name w:val="ListLabel 1500"/>
    <w:qFormat/>
    <w:rPr>
      <w:rFonts w:cs="OpenSymbol"/>
    </w:rPr>
  </w:style>
  <w:style w:type="character" w:customStyle="1" w:styleId="ListLabel1501">
    <w:name w:val="ListLabel 1501"/>
    <w:qFormat/>
    <w:rPr>
      <w:rFonts w:cs="OpenSymbol"/>
    </w:rPr>
  </w:style>
  <w:style w:type="character" w:customStyle="1" w:styleId="ListLabel1502">
    <w:name w:val="ListLabel 1502"/>
    <w:qFormat/>
    <w:rPr>
      <w:rFonts w:cs="OpenSymbol"/>
    </w:rPr>
  </w:style>
  <w:style w:type="character" w:customStyle="1" w:styleId="ListLabel1503">
    <w:name w:val="ListLabel 1503"/>
    <w:qFormat/>
    <w:rPr>
      <w:rFonts w:cs="OpenSymbol"/>
    </w:rPr>
  </w:style>
  <w:style w:type="character" w:customStyle="1" w:styleId="ListLabel1504">
    <w:name w:val="ListLabel 1504"/>
    <w:qFormat/>
    <w:rPr>
      <w:rFonts w:cs="OpenSymbol"/>
    </w:rPr>
  </w:style>
  <w:style w:type="character" w:customStyle="1" w:styleId="ListLabel1505">
    <w:name w:val="ListLabel 1505"/>
    <w:qFormat/>
    <w:rPr>
      <w:rFonts w:cs="OpenSymbol"/>
    </w:rPr>
  </w:style>
  <w:style w:type="character" w:customStyle="1" w:styleId="ListLabel1506">
    <w:name w:val="ListLabel 1506"/>
    <w:qFormat/>
    <w:rPr>
      <w:rFonts w:cs="OpenSymbol"/>
    </w:rPr>
  </w:style>
  <w:style w:type="character" w:customStyle="1" w:styleId="ListLabel1507">
    <w:name w:val="ListLabel 1507"/>
    <w:qFormat/>
    <w:rPr>
      <w:rFonts w:cs="OpenSymbol"/>
    </w:rPr>
  </w:style>
  <w:style w:type="character" w:customStyle="1" w:styleId="ListLabel1508">
    <w:name w:val="ListLabel 1508"/>
    <w:qFormat/>
    <w:rPr>
      <w:rFonts w:cs="OpenSymbol"/>
    </w:rPr>
  </w:style>
  <w:style w:type="character" w:customStyle="1" w:styleId="ListLabel1509">
    <w:name w:val="ListLabel 1509"/>
    <w:qFormat/>
    <w:rPr>
      <w:rFonts w:cs="OpenSymbol"/>
    </w:rPr>
  </w:style>
  <w:style w:type="character" w:customStyle="1" w:styleId="ListLabel1510">
    <w:name w:val="ListLabel 1510"/>
    <w:qFormat/>
    <w:rPr>
      <w:rFonts w:cs="OpenSymbol"/>
    </w:rPr>
  </w:style>
  <w:style w:type="character" w:customStyle="1" w:styleId="ListLabel1511">
    <w:name w:val="ListLabel 1511"/>
    <w:qFormat/>
    <w:rPr>
      <w:rFonts w:cs="OpenSymbol"/>
    </w:rPr>
  </w:style>
  <w:style w:type="character" w:customStyle="1" w:styleId="ListLabel1512">
    <w:name w:val="ListLabel 1512"/>
    <w:qFormat/>
    <w:rPr>
      <w:rFonts w:cs="OpenSymbol"/>
    </w:rPr>
  </w:style>
  <w:style w:type="character" w:customStyle="1" w:styleId="ListLabel1513">
    <w:name w:val="ListLabel 1513"/>
    <w:qFormat/>
    <w:rPr>
      <w:rFonts w:cs="OpenSymbol"/>
    </w:rPr>
  </w:style>
  <w:style w:type="character" w:customStyle="1" w:styleId="ListLabel1514">
    <w:name w:val="ListLabel 1514"/>
    <w:qFormat/>
    <w:rPr>
      <w:rFonts w:cs="OpenSymbol"/>
    </w:rPr>
  </w:style>
  <w:style w:type="character" w:customStyle="1" w:styleId="ListLabel1515">
    <w:name w:val="ListLabel 1515"/>
    <w:qFormat/>
    <w:rPr>
      <w:rFonts w:cs="OpenSymbol"/>
    </w:rPr>
  </w:style>
  <w:style w:type="character" w:customStyle="1" w:styleId="ListLabel1516">
    <w:name w:val="ListLabel 1516"/>
    <w:qFormat/>
    <w:rPr>
      <w:rFonts w:cs="OpenSymbol"/>
    </w:rPr>
  </w:style>
  <w:style w:type="character" w:customStyle="1" w:styleId="ListLabel1517">
    <w:name w:val="ListLabel 1517"/>
    <w:qFormat/>
    <w:rPr>
      <w:rFonts w:cs="OpenSymbol"/>
    </w:rPr>
  </w:style>
  <w:style w:type="character" w:customStyle="1" w:styleId="ListLabel1518">
    <w:name w:val="ListLabel 1518"/>
    <w:qFormat/>
    <w:rPr>
      <w:rFonts w:cs="OpenSymbol"/>
    </w:rPr>
  </w:style>
  <w:style w:type="character" w:customStyle="1" w:styleId="ListLabel1519">
    <w:name w:val="ListLabel 1519"/>
    <w:qFormat/>
    <w:rPr>
      <w:rFonts w:cs="OpenSymbol"/>
    </w:rPr>
  </w:style>
  <w:style w:type="character" w:customStyle="1" w:styleId="ListLabel1520">
    <w:name w:val="ListLabel 1520"/>
    <w:qFormat/>
    <w:rPr>
      <w:rFonts w:cs="OpenSymbol"/>
    </w:rPr>
  </w:style>
  <w:style w:type="character" w:customStyle="1" w:styleId="ListLabel1521">
    <w:name w:val="ListLabel 1521"/>
    <w:qFormat/>
    <w:rPr>
      <w:rFonts w:cs="OpenSymbol"/>
    </w:rPr>
  </w:style>
  <w:style w:type="character" w:customStyle="1" w:styleId="ListLabel1522">
    <w:name w:val="ListLabel 1522"/>
    <w:qFormat/>
    <w:rPr>
      <w:rFonts w:cs="OpenSymbol"/>
    </w:rPr>
  </w:style>
  <w:style w:type="character" w:customStyle="1" w:styleId="ListLabel1523">
    <w:name w:val="ListLabel 1523"/>
    <w:qFormat/>
    <w:rPr>
      <w:rFonts w:cs="OpenSymbol"/>
    </w:rPr>
  </w:style>
  <w:style w:type="character" w:customStyle="1" w:styleId="ListLabel1524">
    <w:name w:val="ListLabel 1524"/>
    <w:qFormat/>
    <w:rPr>
      <w:rFonts w:cs="OpenSymbol"/>
    </w:rPr>
  </w:style>
  <w:style w:type="character" w:customStyle="1" w:styleId="ListLabel1525">
    <w:name w:val="ListLabel 1525"/>
    <w:qFormat/>
    <w:rPr>
      <w:rFonts w:cs="OpenSymbol"/>
    </w:rPr>
  </w:style>
  <w:style w:type="character" w:customStyle="1" w:styleId="ListLabel1526">
    <w:name w:val="ListLabel 1526"/>
    <w:qFormat/>
    <w:rPr>
      <w:rFonts w:cs="OpenSymbol"/>
    </w:rPr>
  </w:style>
  <w:style w:type="character" w:customStyle="1" w:styleId="ListLabel1527">
    <w:name w:val="ListLabel 1527"/>
    <w:qFormat/>
    <w:rPr>
      <w:rFonts w:cs="OpenSymbol"/>
    </w:rPr>
  </w:style>
  <w:style w:type="character" w:customStyle="1" w:styleId="ListLabel1528">
    <w:name w:val="ListLabel 1528"/>
    <w:qFormat/>
    <w:rPr>
      <w:rFonts w:cs="OpenSymbol"/>
      <w:b w:val="0"/>
    </w:rPr>
  </w:style>
  <w:style w:type="character" w:customStyle="1" w:styleId="ListLabel1529">
    <w:name w:val="ListLabel 1529"/>
    <w:qFormat/>
    <w:rPr>
      <w:rFonts w:cs="OpenSymbol"/>
    </w:rPr>
  </w:style>
  <w:style w:type="character" w:customStyle="1" w:styleId="ListLabel1530">
    <w:name w:val="ListLabel 1530"/>
    <w:qFormat/>
    <w:rPr>
      <w:rFonts w:cs="OpenSymbol"/>
    </w:rPr>
  </w:style>
  <w:style w:type="character" w:customStyle="1" w:styleId="ListLabel1531">
    <w:name w:val="ListLabel 1531"/>
    <w:qFormat/>
    <w:rPr>
      <w:rFonts w:cs="OpenSymbol"/>
    </w:rPr>
  </w:style>
  <w:style w:type="character" w:customStyle="1" w:styleId="ListLabel1532">
    <w:name w:val="ListLabel 1532"/>
    <w:qFormat/>
    <w:rPr>
      <w:rFonts w:cs="OpenSymbol"/>
    </w:rPr>
  </w:style>
  <w:style w:type="character" w:customStyle="1" w:styleId="ListLabel1533">
    <w:name w:val="ListLabel 1533"/>
    <w:qFormat/>
    <w:rPr>
      <w:rFonts w:cs="OpenSymbol"/>
    </w:rPr>
  </w:style>
  <w:style w:type="character" w:customStyle="1" w:styleId="ListLabel1534">
    <w:name w:val="ListLabel 1534"/>
    <w:qFormat/>
    <w:rPr>
      <w:rFonts w:cs="OpenSymbol"/>
    </w:rPr>
  </w:style>
  <w:style w:type="character" w:customStyle="1" w:styleId="ListLabel1535">
    <w:name w:val="ListLabel 1535"/>
    <w:qFormat/>
    <w:rPr>
      <w:rFonts w:cs="OpenSymbol"/>
    </w:rPr>
  </w:style>
  <w:style w:type="character" w:customStyle="1" w:styleId="ListLabel1536">
    <w:name w:val="ListLabel 1536"/>
    <w:qFormat/>
    <w:rPr>
      <w:rFonts w:cs="OpenSymbol"/>
    </w:rPr>
  </w:style>
  <w:style w:type="character" w:customStyle="1" w:styleId="ListLabel1537">
    <w:name w:val="ListLabel 1537"/>
    <w:qFormat/>
    <w:rPr>
      <w:rFonts w:cs="OpenSymbol"/>
      <w:sz w:val="28"/>
    </w:rPr>
  </w:style>
  <w:style w:type="character" w:customStyle="1" w:styleId="ListLabel1538">
    <w:name w:val="ListLabel 1538"/>
    <w:qFormat/>
    <w:rPr>
      <w:rFonts w:cs="OpenSymbol"/>
    </w:rPr>
  </w:style>
  <w:style w:type="character" w:customStyle="1" w:styleId="ListLabel1539">
    <w:name w:val="ListLabel 1539"/>
    <w:qFormat/>
    <w:rPr>
      <w:rFonts w:cs="OpenSymbol"/>
    </w:rPr>
  </w:style>
  <w:style w:type="character" w:customStyle="1" w:styleId="ListLabel1540">
    <w:name w:val="ListLabel 1540"/>
    <w:qFormat/>
    <w:rPr>
      <w:rFonts w:cs="OpenSymbol"/>
    </w:rPr>
  </w:style>
  <w:style w:type="character" w:customStyle="1" w:styleId="ListLabel1541">
    <w:name w:val="ListLabel 1541"/>
    <w:qFormat/>
    <w:rPr>
      <w:rFonts w:cs="OpenSymbol"/>
    </w:rPr>
  </w:style>
  <w:style w:type="character" w:customStyle="1" w:styleId="ListLabel1542">
    <w:name w:val="ListLabel 1542"/>
    <w:qFormat/>
    <w:rPr>
      <w:rFonts w:cs="OpenSymbol"/>
    </w:rPr>
  </w:style>
  <w:style w:type="character" w:customStyle="1" w:styleId="ListLabel1543">
    <w:name w:val="ListLabel 1543"/>
    <w:qFormat/>
    <w:rPr>
      <w:rFonts w:cs="OpenSymbol"/>
    </w:rPr>
  </w:style>
  <w:style w:type="character" w:customStyle="1" w:styleId="ListLabel1544">
    <w:name w:val="ListLabel 1544"/>
    <w:qFormat/>
    <w:rPr>
      <w:rFonts w:cs="OpenSymbol"/>
    </w:rPr>
  </w:style>
  <w:style w:type="character" w:customStyle="1" w:styleId="ListLabel1545">
    <w:name w:val="ListLabel 1545"/>
    <w:qFormat/>
    <w:rPr>
      <w:rFonts w:cs="OpenSymbol"/>
    </w:rPr>
  </w:style>
  <w:style w:type="character" w:customStyle="1" w:styleId="ListLabel1546">
    <w:name w:val="ListLabel 1546"/>
    <w:qFormat/>
    <w:rPr>
      <w:rFonts w:cs="OpenSymbol"/>
      <w:b w:val="0"/>
      <w:sz w:val="28"/>
    </w:rPr>
  </w:style>
  <w:style w:type="character" w:customStyle="1" w:styleId="ListLabel1547">
    <w:name w:val="ListLabel 1547"/>
    <w:qFormat/>
    <w:rPr>
      <w:rFonts w:cs="OpenSymbol"/>
    </w:rPr>
  </w:style>
  <w:style w:type="character" w:customStyle="1" w:styleId="ListLabel1548">
    <w:name w:val="ListLabel 1548"/>
    <w:qFormat/>
    <w:rPr>
      <w:rFonts w:cs="OpenSymbol"/>
    </w:rPr>
  </w:style>
  <w:style w:type="character" w:customStyle="1" w:styleId="ListLabel1549">
    <w:name w:val="ListLabel 1549"/>
    <w:qFormat/>
    <w:rPr>
      <w:rFonts w:cs="OpenSymbol"/>
    </w:rPr>
  </w:style>
  <w:style w:type="character" w:customStyle="1" w:styleId="ListLabel1550">
    <w:name w:val="ListLabel 1550"/>
    <w:qFormat/>
    <w:rPr>
      <w:rFonts w:cs="OpenSymbol"/>
    </w:rPr>
  </w:style>
  <w:style w:type="character" w:customStyle="1" w:styleId="ListLabel1551">
    <w:name w:val="ListLabel 1551"/>
    <w:qFormat/>
    <w:rPr>
      <w:rFonts w:cs="OpenSymbol"/>
    </w:rPr>
  </w:style>
  <w:style w:type="character" w:customStyle="1" w:styleId="ListLabel1552">
    <w:name w:val="ListLabel 1552"/>
    <w:qFormat/>
    <w:rPr>
      <w:rFonts w:cs="OpenSymbol"/>
    </w:rPr>
  </w:style>
  <w:style w:type="character" w:customStyle="1" w:styleId="ListLabel1553">
    <w:name w:val="ListLabel 1553"/>
    <w:qFormat/>
    <w:rPr>
      <w:rFonts w:cs="OpenSymbol"/>
    </w:rPr>
  </w:style>
  <w:style w:type="character" w:customStyle="1" w:styleId="ListLabel1554">
    <w:name w:val="ListLabel 1554"/>
    <w:qFormat/>
    <w:rPr>
      <w:rFonts w:cs="OpenSymbol"/>
    </w:rPr>
  </w:style>
  <w:style w:type="character" w:customStyle="1" w:styleId="ListLabel1555">
    <w:name w:val="ListLabel 1555"/>
    <w:qFormat/>
    <w:rPr>
      <w:rFonts w:cs="OpenSymbol"/>
    </w:rPr>
  </w:style>
  <w:style w:type="character" w:customStyle="1" w:styleId="ListLabel1556">
    <w:name w:val="ListLabel 1556"/>
    <w:qFormat/>
    <w:rPr>
      <w:rFonts w:cs="OpenSymbol"/>
    </w:rPr>
  </w:style>
  <w:style w:type="character" w:customStyle="1" w:styleId="ListLabel1557">
    <w:name w:val="ListLabel 1557"/>
    <w:qFormat/>
    <w:rPr>
      <w:rFonts w:cs="OpenSymbol"/>
    </w:rPr>
  </w:style>
  <w:style w:type="character" w:customStyle="1" w:styleId="ListLabel1558">
    <w:name w:val="ListLabel 1558"/>
    <w:qFormat/>
    <w:rPr>
      <w:rFonts w:cs="OpenSymbol"/>
    </w:rPr>
  </w:style>
  <w:style w:type="character" w:customStyle="1" w:styleId="ListLabel1559">
    <w:name w:val="ListLabel 1559"/>
    <w:qFormat/>
    <w:rPr>
      <w:rFonts w:cs="OpenSymbol"/>
    </w:rPr>
  </w:style>
  <w:style w:type="character" w:customStyle="1" w:styleId="ListLabel1560">
    <w:name w:val="ListLabel 1560"/>
    <w:qFormat/>
    <w:rPr>
      <w:rFonts w:cs="OpenSymbol"/>
    </w:rPr>
  </w:style>
  <w:style w:type="character" w:customStyle="1" w:styleId="ListLabel1561">
    <w:name w:val="ListLabel 1561"/>
    <w:qFormat/>
    <w:rPr>
      <w:rFonts w:cs="OpenSymbol"/>
    </w:rPr>
  </w:style>
  <w:style w:type="character" w:customStyle="1" w:styleId="ListLabel1562">
    <w:name w:val="ListLabel 1562"/>
    <w:qFormat/>
    <w:rPr>
      <w:rFonts w:cs="OpenSymbol"/>
    </w:rPr>
  </w:style>
  <w:style w:type="character" w:customStyle="1" w:styleId="ListLabel1563">
    <w:name w:val="ListLabel 1563"/>
    <w:qFormat/>
    <w:rPr>
      <w:rFonts w:cs="OpenSymbol"/>
    </w:rPr>
  </w:style>
  <w:style w:type="character" w:customStyle="1" w:styleId="ListLabel1564">
    <w:name w:val="ListLabel 1564"/>
    <w:qFormat/>
    <w:rPr>
      <w:rFonts w:cs="OpenSymbol"/>
    </w:rPr>
  </w:style>
  <w:style w:type="character" w:customStyle="1" w:styleId="ListLabel1565">
    <w:name w:val="ListLabel 1565"/>
    <w:qFormat/>
    <w:rPr>
      <w:rFonts w:cs="OpenSymbol"/>
    </w:rPr>
  </w:style>
  <w:style w:type="character" w:customStyle="1" w:styleId="ListLabel1566">
    <w:name w:val="ListLabel 1566"/>
    <w:qFormat/>
    <w:rPr>
      <w:rFonts w:cs="OpenSymbol"/>
    </w:rPr>
  </w:style>
  <w:style w:type="character" w:customStyle="1" w:styleId="ListLabel1567">
    <w:name w:val="ListLabel 1567"/>
    <w:qFormat/>
    <w:rPr>
      <w:rFonts w:cs="OpenSymbol"/>
    </w:rPr>
  </w:style>
  <w:style w:type="character" w:customStyle="1" w:styleId="ListLabel1568">
    <w:name w:val="ListLabel 1568"/>
    <w:qFormat/>
    <w:rPr>
      <w:rFonts w:cs="OpenSymbol"/>
    </w:rPr>
  </w:style>
  <w:style w:type="character" w:customStyle="1" w:styleId="ListLabel1569">
    <w:name w:val="ListLabel 1569"/>
    <w:qFormat/>
    <w:rPr>
      <w:rFonts w:cs="OpenSymbol"/>
    </w:rPr>
  </w:style>
  <w:style w:type="character" w:customStyle="1" w:styleId="ListLabel1570">
    <w:name w:val="ListLabel 1570"/>
    <w:qFormat/>
    <w:rPr>
      <w:rFonts w:cs="OpenSymbol"/>
    </w:rPr>
  </w:style>
  <w:style w:type="character" w:customStyle="1" w:styleId="ListLabel1571">
    <w:name w:val="ListLabel 1571"/>
    <w:qFormat/>
    <w:rPr>
      <w:rFonts w:cs="OpenSymbol"/>
    </w:rPr>
  </w:style>
  <w:style w:type="character" w:customStyle="1" w:styleId="ListLabel1572">
    <w:name w:val="ListLabel 1572"/>
    <w:qFormat/>
    <w:rPr>
      <w:rFonts w:cs="OpenSymbol"/>
    </w:rPr>
  </w:style>
  <w:style w:type="character" w:customStyle="1" w:styleId="ListLabel1573">
    <w:name w:val="ListLabel 1573"/>
    <w:qFormat/>
    <w:rPr>
      <w:rFonts w:cs="OpenSymbol"/>
    </w:rPr>
  </w:style>
  <w:style w:type="character" w:customStyle="1" w:styleId="ListLabel1574">
    <w:name w:val="ListLabel 1574"/>
    <w:qFormat/>
    <w:rPr>
      <w:rFonts w:cs="OpenSymbol"/>
    </w:rPr>
  </w:style>
  <w:style w:type="character" w:customStyle="1" w:styleId="ListLabel1575">
    <w:name w:val="ListLabel 1575"/>
    <w:qFormat/>
    <w:rPr>
      <w:rFonts w:cs="OpenSymbol"/>
    </w:rPr>
  </w:style>
  <w:style w:type="character" w:customStyle="1" w:styleId="ListLabel1576">
    <w:name w:val="ListLabel 1576"/>
    <w:qFormat/>
    <w:rPr>
      <w:rFonts w:cs="OpenSymbol"/>
    </w:rPr>
  </w:style>
  <w:style w:type="character" w:customStyle="1" w:styleId="ListLabel1577">
    <w:name w:val="ListLabel 1577"/>
    <w:qFormat/>
    <w:rPr>
      <w:rFonts w:cs="OpenSymbol"/>
    </w:rPr>
  </w:style>
  <w:style w:type="character" w:customStyle="1" w:styleId="ListLabel1578">
    <w:name w:val="ListLabel 1578"/>
    <w:qFormat/>
    <w:rPr>
      <w:rFonts w:cs="OpenSymbol"/>
    </w:rPr>
  </w:style>
  <w:style w:type="character" w:customStyle="1" w:styleId="ListLabel1579">
    <w:name w:val="ListLabel 1579"/>
    <w:qFormat/>
    <w:rPr>
      <w:rFonts w:cs="OpenSymbol"/>
    </w:rPr>
  </w:style>
  <w:style w:type="character" w:customStyle="1" w:styleId="ListLabel1580">
    <w:name w:val="ListLabel 1580"/>
    <w:qFormat/>
    <w:rPr>
      <w:rFonts w:cs="OpenSymbol"/>
    </w:rPr>
  </w:style>
  <w:style w:type="character" w:customStyle="1" w:styleId="ListLabel1581">
    <w:name w:val="ListLabel 1581"/>
    <w:qFormat/>
    <w:rPr>
      <w:rFonts w:cs="OpenSymbol"/>
    </w:rPr>
  </w:style>
  <w:style w:type="character" w:customStyle="1" w:styleId="ListLabel1582">
    <w:name w:val="ListLabel 1582"/>
    <w:qFormat/>
    <w:rPr>
      <w:rFonts w:cs="OpenSymbol"/>
    </w:rPr>
  </w:style>
  <w:style w:type="character" w:customStyle="1" w:styleId="ListLabel1583">
    <w:name w:val="ListLabel 1583"/>
    <w:qFormat/>
    <w:rPr>
      <w:rFonts w:cs="OpenSymbol"/>
    </w:rPr>
  </w:style>
  <w:style w:type="character" w:customStyle="1" w:styleId="ListLabel1584">
    <w:name w:val="ListLabel 1584"/>
    <w:qFormat/>
    <w:rPr>
      <w:rFonts w:cs="OpenSymbol"/>
    </w:rPr>
  </w:style>
  <w:style w:type="character" w:customStyle="1" w:styleId="ListLabel1585">
    <w:name w:val="ListLabel 1585"/>
    <w:qFormat/>
    <w:rPr>
      <w:rFonts w:cs="OpenSymbol"/>
    </w:rPr>
  </w:style>
  <w:style w:type="character" w:customStyle="1" w:styleId="ListLabel1586">
    <w:name w:val="ListLabel 1586"/>
    <w:qFormat/>
    <w:rPr>
      <w:rFonts w:cs="OpenSymbol"/>
    </w:rPr>
  </w:style>
  <w:style w:type="character" w:customStyle="1" w:styleId="ListLabel1587">
    <w:name w:val="ListLabel 1587"/>
    <w:qFormat/>
    <w:rPr>
      <w:rFonts w:cs="OpenSymbol"/>
    </w:rPr>
  </w:style>
  <w:style w:type="character" w:customStyle="1" w:styleId="ListLabel1588">
    <w:name w:val="ListLabel 1588"/>
    <w:qFormat/>
    <w:rPr>
      <w:rFonts w:cs="OpenSymbol"/>
    </w:rPr>
  </w:style>
  <w:style w:type="character" w:customStyle="1" w:styleId="ListLabel1589">
    <w:name w:val="ListLabel 1589"/>
    <w:qFormat/>
    <w:rPr>
      <w:rFonts w:cs="OpenSymbol"/>
    </w:rPr>
  </w:style>
  <w:style w:type="character" w:customStyle="1" w:styleId="ListLabel1590">
    <w:name w:val="ListLabel 1590"/>
    <w:qFormat/>
    <w:rPr>
      <w:rFonts w:cs="OpenSymbol"/>
    </w:rPr>
  </w:style>
  <w:style w:type="character" w:customStyle="1" w:styleId="ListLabel1591">
    <w:name w:val="ListLabel 1591"/>
    <w:qFormat/>
    <w:rPr>
      <w:rFonts w:cs="OpenSymbol"/>
    </w:rPr>
  </w:style>
  <w:style w:type="character" w:customStyle="1" w:styleId="ListLabel1592">
    <w:name w:val="ListLabel 1592"/>
    <w:qFormat/>
    <w:rPr>
      <w:rFonts w:cs="OpenSymbol"/>
      <w:b w:val="0"/>
    </w:rPr>
  </w:style>
  <w:style w:type="character" w:customStyle="1" w:styleId="ListLabel1593">
    <w:name w:val="ListLabel 1593"/>
    <w:qFormat/>
    <w:rPr>
      <w:rFonts w:cs="OpenSymbol"/>
    </w:rPr>
  </w:style>
  <w:style w:type="character" w:customStyle="1" w:styleId="ListLabel1594">
    <w:name w:val="ListLabel 1594"/>
    <w:qFormat/>
    <w:rPr>
      <w:rFonts w:cs="OpenSymbol"/>
    </w:rPr>
  </w:style>
  <w:style w:type="character" w:customStyle="1" w:styleId="ListLabel1595">
    <w:name w:val="ListLabel 1595"/>
    <w:qFormat/>
    <w:rPr>
      <w:rFonts w:cs="OpenSymbol"/>
    </w:rPr>
  </w:style>
  <w:style w:type="character" w:customStyle="1" w:styleId="ListLabel1596">
    <w:name w:val="ListLabel 1596"/>
    <w:qFormat/>
    <w:rPr>
      <w:rFonts w:cs="OpenSymbol"/>
    </w:rPr>
  </w:style>
  <w:style w:type="character" w:customStyle="1" w:styleId="ListLabel1597">
    <w:name w:val="ListLabel 1597"/>
    <w:qFormat/>
    <w:rPr>
      <w:rFonts w:cs="OpenSymbol"/>
    </w:rPr>
  </w:style>
  <w:style w:type="character" w:customStyle="1" w:styleId="ListLabel1598">
    <w:name w:val="ListLabel 1598"/>
    <w:qFormat/>
    <w:rPr>
      <w:rFonts w:cs="OpenSymbol"/>
    </w:rPr>
  </w:style>
  <w:style w:type="character" w:customStyle="1" w:styleId="ListLabel1599">
    <w:name w:val="ListLabel 1599"/>
    <w:qFormat/>
    <w:rPr>
      <w:rFonts w:cs="OpenSymbol"/>
    </w:rPr>
  </w:style>
  <w:style w:type="character" w:customStyle="1" w:styleId="ListLabel1600">
    <w:name w:val="ListLabel 1600"/>
    <w:qFormat/>
    <w:rPr>
      <w:rFonts w:cs="OpenSymbol"/>
    </w:rPr>
  </w:style>
  <w:style w:type="character" w:customStyle="1" w:styleId="ListLabel1601">
    <w:name w:val="ListLabel 1601"/>
    <w:qFormat/>
    <w:rPr>
      <w:rFonts w:cs="OpenSymbol"/>
    </w:rPr>
  </w:style>
  <w:style w:type="character" w:customStyle="1" w:styleId="ListLabel1602">
    <w:name w:val="ListLabel 1602"/>
    <w:qFormat/>
    <w:rPr>
      <w:rFonts w:cs="OpenSymbol"/>
    </w:rPr>
  </w:style>
  <w:style w:type="character" w:customStyle="1" w:styleId="ListLabel1603">
    <w:name w:val="ListLabel 1603"/>
    <w:qFormat/>
    <w:rPr>
      <w:rFonts w:cs="OpenSymbol"/>
    </w:rPr>
  </w:style>
  <w:style w:type="character" w:customStyle="1" w:styleId="ListLabel1604">
    <w:name w:val="ListLabel 1604"/>
    <w:qFormat/>
    <w:rPr>
      <w:rFonts w:cs="OpenSymbol"/>
    </w:rPr>
  </w:style>
  <w:style w:type="character" w:customStyle="1" w:styleId="ListLabel1605">
    <w:name w:val="ListLabel 1605"/>
    <w:qFormat/>
    <w:rPr>
      <w:rFonts w:cs="OpenSymbol"/>
    </w:rPr>
  </w:style>
  <w:style w:type="character" w:customStyle="1" w:styleId="ListLabel1606">
    <w:name w:val="ListLabel 1606"/>
    <w:qFormat/>
    <w:rPr>
      <w:rFonts w:cs="OpenSymbol"/>
    </w:rPr>
  </w:style>
  <w:style w:type="character" w:customStyle="1" w:styleId="ListLabel1607">
    <w:name w:val="ListLabel 1607"/>
    <w:qFormat/>
    <w:rPr>
      <w:rFonts w:cs="OpenSymbol"/>
    </w:rPr>
  </w:style>
  <w:style w:type="character" w:customStyle="1" w:styleId="ListLabel1608">
    <w:name w:val="ListLabel 1608"/>
    <w:qFormat/>
    <w:rPr>
      <w:rFonts w:cs="OpenSymbol"/>
    </w:rPr>
  </w:style>
  <w:style w:type="character" w:customStyle="1" w:styleId="ListLabel1609">
    <w:name w:val="ListLabel 1609"/>
    <w:qFormat/>
    <w:rPr>
      <w:rFonts w:cs="OpenSymbol"/>
    </w:rPr>
  </w:style>
  <w:style w:type="character" w:customStyle="1" w:styleId="ListLabel1610">
    <w:name w:val="ListLabel 1610"/>
    <w:qFormat/>
    <w:rPr>
      <w:rFonts w:cs="OpenSymbol"/>
    </w:rPr>
  </w:style>
  <w:style w:type="character" w:customStyle="1" w:styleId="ListLabel1611">
    <w:name w:val="ListLabel 1611"/>
    <w:qFormat/>
    <w:rPr>
      <w:rFonts w:cs="OpenSymbol"/>
    </w:rPr>
  </w:style>
  <w:style w:type="character" w:customStyle="1" w:styleId="ListLabel1612">
    <w:name w:val="ListLabel 1612"/>
    <w:qFormat/>
    <w:rPr>
      <w:rFonts w:cs="OpenSymbol"/>
    </w:rPr>
  </w:style>
  <w:style w:type="character" w:customStyle="1" w:styleId="ListLabel1613">
    <w:name w:val="ListLabel 1613"/>
    <w:qFormat/>
    <w:rPr>
      <w:rFonts w:cs="OpenSymbol"/>
    </w:rPr>
  </w:style>
  <w:style w:type="character" w:customStyle="1" w:styleId="ListLabel1614">
    <w:name w:val="ListLabel 1614"/>
    <w:qFormat/>
    <w:rPr>
      <w:rFonts w:cs="OpenSymbol"/>
    </w:rPr>
  </w:style>
  <w:style w:type="character" w:customStyle="1" w:styleId="ListLabel1615">
    <w:name w:val="ListLabel 1615"/>
    <w:qFormat/>
    <w:rPr>
      <w:rFonts w:cs="OpenSymbol"/>
    </w:rPr>
  </w:style>
  <w:style w:type="character" w:customStyle="1" w:styleId="ListLabel1616">
    <w:name w:val="ListLabel 1616"/>
    <w:qFormat/>
    <w:rPr>
      <w:rFonts w:cs="OpenSymbol"/>
    </w:rPr>
  </w:style>
  <w:style w:type="character" w:customStyle="1" w:styleId="ListLabel1617">
    <w:name w:val="ListLabel 1617"/>
    <w:qFormat/>
    <w:rPr>
      <w:rFonts w:cs="OpenSymbol"/>
    </w:rPr>
  </w:style>
  <w:style w:type="character" w:customStyle="1" w:styleId="ListLabel1618">
    <w:name w:val="ListLabel 1618"/>
    <w:qFormat/>
    <w:rPr>
      <w:rFonts w:cs="OpenSymbol"/>
    </w:rPr>
  </w:style>
  <w:style w:type="character" w:customStyle="1" w:styleId="ListLabel1619">
    <w:name w:val="ListLabel 1619"/>
    <w:qFormat/>
    <w:rPr>
      <w:rFonts w:cs="OpenSymbol"/>
    </w:rPr>
  </w:style>
  <w:style w:type="character" w:customStyle="1" w:styleId="ListLabel1620">
    <w:name w:val="ListLabel 1620"/>
    <w:qFormat/>
    <w:rPr>
      <w:rFonts w:cs="OpenSymbol"/>
    </w:rPr>
  </w:style>
  <w:style w:type="character" w:customStyle="1" w:styleId="ListLabel1621">
    <w:name w:val="ListLabel 1621"/>
    <w:qFormat/>
    <w:rPr>
      <w:rFonts w:cs="OpenSymbol"/>
    </w:rPr>
  </w:style>
  <w:style w:type="character" w:customStyle="1" w:styleId="ListLabel1622">
    <w:name w:val="ListLabel 1622"/>
    <w:qFormat/>
    <w:rPr>
      <w:rFonts w:cs="OpenSymbol"/>
    </w:rPr>
  </w:style>
  <w:style w:type="character" w:customStyle="1" w:styleId="ListLabel1623">
    <w:name w:val="ListLabel 1623"/>
    <w:qFormat/>
    <w:rPr>
      <w:rFonts w:cs="OpenSymbol"/>
    </w:rPr>
  </w:style>
  <w:style w:type="character" w:customStyle="1" w:styleId="ListLabel1624">
    <w:name w:val="ListLabel 1624"/>
    <w:qFormat/>
    <w:rPr>
      <w:rFonts w:cs="OpenSymbol"/>
    </w:rPr>
  </w:style>
  <w:style w:type="character" w:customStyle="1" w:styleId="ListLabel1625">
    <w:name w:val="ListLabel 1625"/>
    <w:qFormat/>
    <w:rPr>
      <w:rFonts w:cs="OpenSymbol"/>
    </w:rPr>
  </w:style>
  <w:style w:type="character" w:customStyle="1" w:styleId="ListLabel1626">
    <w:name w:val="ListLabel 1626"/>
    <w:qFormat/>
    <w:rPr>
      <w:rFonts w:cs="OpenSymbol"/>
    </w:rPr>
  </w:style>
  <w:style w:type="character" w:customStyle="1" w:styleId="ListLabel1627">
    <w:name w:val="ListLabel 1627"/>
    <w:qFormat/>
    <w:rPr>
      <w:rFonts w:cs="OpenSymbol"/>
    </w:rPr>
  </w:style>
  <w:style w:type="character" w:customStyle="1" w:styleId="ListLabel1628">
    <w:name w:val="ListLabel 1628"/>
    <w:qFormat/>
    <w:rPr>
      <w:rFonts w:cs="OpenSymbol"/>
    </w:rPr>
  </w:style>
  <w:style w:type="character" w:customStyle="1" w:styleId="ListLabel1629">
    <w:name w:val="ListLabel 1629"/>
    <w:qFormat/>
    <w:rPr>
      <w:rFonts w:cs="OpenSymbol"/>
    </w:rPr>
  </w:style>
  <w:style w:type="character" w:customStyle="1" w:styleId="ListLabel1630">
    <w:name w:val="ListLabel 1630"/>
    <w:qFormat/>
    <w:rPr>
      <w:rFonts w:cs="OpenSymbol"/>
    </w:rPr>
  </w:style>
  <w:style w:type="character" w:customStyle="1" w:styleId="ListLabel1631">
    <w:name w:val="ListLabel 1631"/>
    <w:qFormat/>
    <w:rPr>
      <w:rFonts w:cs="OpenSymbol"/>
    </w:rPr>
  </w:style>
  <w:style w:type="character" w:customStyle="1" w:styleId="ListLabel1632">
    <w:name w:val="ListLabel 1632"/>
    <w:qFormat/>
    <w:rPr>
      <w:rFonts w:cs="OpenSymbol"/>
    </w:rPr>
  </w:style>
  <w:style w:type="character" w:customStyle="1" w:styleId="ListLabel1633">
    <w:name w:val="ListLabel 1633"/>
    <w:qFormat/>
    <w:rPr>
      <w:rFonts w:cs="OpenSymbol"/>
    </w:rPr>
  </w:style>
  <w:style w:type="character" w:customStyle="1" w:styleId="ListLabel1634">
    <w:name w:val="ListLabel 1634"/>
    <w:qFormat/>
    <w:rPr>
      <w:rFonts w:cs="OpenSymbol"/>
    </w:rPr>
  </w:style>
  <w:style w:type="character" w:customStyle="1" w:styleId="ListLabel1635">
    <w:name w:val="ListLabel 1635"/>
    <w:qFormat/>
    <w:rPr>
      <w:rFonts w:cs="OpenSymbol"/>
    </w:rPr>
  </w:style>
  <w:style w:type="character" w:customStyle="1" w:styleId="ListLabel1636">
    <w:name w:val="ListLabel 1636"/>
    <w:qFormat/>
    <w:rPr>
      <w:rFonts w:cs="OpenSymbol"/>
    </w:rPr>
  </w:style>
  <w:style w:type="character" w:customStyle="1" w:styleId="ListLabel1637">
    <w:name w:val="ListLabel 1637"/>
    <w:qFormat/>
    <w:rPr>
      <w:rFonts w:cs="OpenSymbol"/>
    </w:rPr>
  </w:style>
  <w:style w:type="character" w:customStyle="1" w:styleId="ListLabel1638">
    <w:name w:val="ListLabel 1638"/>
    <w:qFormat/>
    <w:rPr>
      <w:rFonts w:cs="OpenSymbol"/>
    </w:rPr>
  </w:style>
  <w:style w:type="character" w:customStyle="1" w:styleId="ListLabel1639">
    <w:name w:val="ListLabel 1639"/>
    <w:qFormat/>
    <w:rPr>
      <w:rFonts w:cs="OpenSymbol"/>
    </w:rPr>
  </w:style>
  <w:style w:type="character" w:customStyle="1" w:styleId="ListLabel1640">
    <w:name w:val="ListLabel 1640"/>
    <w:qFormat/>
    <w:rPr>
      <w:rFonts w:cs="OpenSymbol"/>
    </w:rPr>
  </w:style>
  <w:style w:type="character" w:customStyle="1" w:styleId="ListLabel1641">
    <w:name w:val="ListLabel 1641"/>
    <w:qFormat/>
    <w:rPr>
      <w:rFonts w:cs="OpenSymbol"/>
    </w:rPr>
  </w:style>
  <w:style w:type="character" w:customStyle="1" w:styleId="ListLabel1642">
    <w:name w:val="ListLabel 1642"/>
    <w:qFormat/>
    <w:rPr>
      <w:rFonts w:cs="OpenSymbol"/>
    </w:rPr>
  </w:style>
  <w:style w:type="character" w:customStyle="1" w:styleId="ListLabel1643">
    <w:name w:val="ListLabel 1643"/>
    <w:qFormat/>
    <w:rPr>
      <w:rFonts w:cs="OpenSymbol"/>
    </w:rPr>
  </w:style>
  <w:style w:type="character" w:customStyle="1" w:styleId="ListLabel1644">
    <w:name w:val="ListLabel 1644"/>
    <w:qFormat/>
    <w:rPr>
      <w:rFonts w:cs="OpenSymbol"/>
    </w:rPr>
  </w:style>
  <w:style w:type="character" w:customStyle="1" w:styleId="ListLabel1645">
    <w:name w:val="ListLabel 1645"/>
    <w:qFormat/>
    <w:rPr>
      <w:rFonts w:cs="OpenSymbol"/>
    </w:rPr>
  </w:style>
  <w:style w:type="character" w:customStyle="1" w:styleId="ListLabel1646">
    <w:name w:val="ListLabel 1646"/>
    <w:qFormat/>
    <w:rPr>
      <w:rFonts w:cs="OpenSymbol"/>
    </w:rPr>
  </w:style>
  <w:style w:type="character" w:customStyle="1" w:styleId="ListLabel1647">
    <w:name w:val="ListLabel 1647"/>
    <w:qFormat/>
    <w:rPr>
      <w:rFonts w:cs="OpenSymbol"/>
    </w:rPr>
  </w:style>
  <w:style w:type="character" w:customStyle="1" w:styleId="ListLabel1648">
    <w:name w:val="ListLabel 1648"/>
    <w:qFormat/>
    <w:rPr>
      <w:rFonts w:cs="OpenSymbol"/>
    </w:rPr>
  </w:style>
  <w:style w:type="character" w:customStyle="1" w:styleId="ListLabel1649">
    <w:name w:val="ListLabel 1649"/>
    <w:qFormat/>
    <w:rPr>
      <w:rFonts w:cs="OpenSymbol"/>
    </w:rPr>
  </w:style>
  <w:style w:type="character" w:customStyle="1" w:styleId="ListLabel1650">
    <w:name w:val="ListLabel 1650"/>
    <w:qFormat/>
    <w:rPr>
      <w:rFonts w:cs="OpenSymbol"/>
    </w:rPr>
  </w:style>
  <w:style w:type="character" w:customStyle="1" w:styleId="ListLabel1651">
    <w:name w:val="ListLabel 1651"/>
    <w:qFormat/>
    <w:rPr>
      <w:rFonts w:cs="OpenSymbol"/>
    </w:rPr>
  </w:style>
  <w:style w:type="character" w:customStyle="1" w:styleId="ListLabel1652">
    <w:name w:val="ListLabel 1652"/>
    <w:qFormat/>
    <w:rPr>
      <w:rFonts w:cs="OpenSymbol"/>
    </w:rPr>
  </w:style>
  <w:style w:type="character" w:customStyle="1" w:styleId="ListLabel1653">
    <w:name w:val="ListLabel 1653"/>
    <w:qFormat/>
    <w:rPr>
      <w:rFonts w:cs="OpenSymbol"/>
    </w:rPr>
  </w:style>
  <w:style w:type="character" w:customStyle="1" w:styleId="ListLabel1654">
    <w:name w:val="ListLabel 1654"/>
    <w:qFormat/>
    <w:rPr>
      <w:rFonts w:cs="OpenSymbol"/>
    </w:rPr>
  </w:style>
  <w:style w:type="character" w:customStyle="1" w:styleId="ListLabel1655">
    <w:name w:val="ListLabel 1655"/>
    <w:qFormat/>
    <w:rPr>
      <w:rFonts w:cs="OpenSymbol"/>
    </w:rPr>
  </w:style>
  <w:style w:type="character" w:customStyle="1" w:styleId="ListLabel1656">
    <w:name w:val="ListLabel 1656"/>
    <w:qFormat/>
    <w:rPr>
      <w:rFonts w:cs="OpenSymbol"/>
    </w:rPr>
  </w:style>
  <w:style w:type="character" w:customStyle="1" w:styleId="ListLabel1657">
    <w:name w:val="ListLabel 1657"/>
    <w:qFormat/>
    <w:rPr>
      <w:rFonts w:cs="OpenSymbol"/>
    </w:rPr>
  </w:style>
  <w:style w:type="character" w:customStyle="1" w:styleId="ListLabel1658">
    <w:name w:val="ListLabel 1658"/>
    <w:qFormat/>
    <w:rPr>
      <w:rFonts w:cs="OpenSymbol"/>
    </w:rPr>
  </w:style>
  <w:style w:type="character" w:customStyle="1" w:styleId="ListLabel1659">
    <w:name w:val="ListLabel 1659"/>
    <w:qFormat/>
    <w:rPr>
      <w:rFonts w:cs="OpenSymbol"/>
    </w:rPr>
  </w:style>
  <w:style w:type="character" w:customStyle="1" w:styleId="ListLabel1660">
    <w:name w:val="ListLabel 1660"/>
    <w:qFormat/>
    <w:rPr>
      <w:rFonts w:cs="OpenSymbol"/>
    </w:rPr>
  </w:style>
  <w:style w:type="character" w:customStyle="1" w:styleId="ListLabel1661">
    <w:name w:val="ListLabel 1661"/>
    <w:qFormat/>
    <w:rPr>
      <w:rFonts w:cs="OpenSymbol"/>
    </w:rPr>
  </w:style>
  <w:style w:type="character" w:customStyle="1" w:styleId="ListLabel1662">
    <w:name w:val="ListLabel 1662"/>
    <w:qFormat/>
    <w:rPr>
      <w:rFonts w:cs="OpenSymbol"/>
    </w:rPr>
  </w:style>
  <w:style w:type="character" w:customStyle="1" w:styleId="ListLabel1663">
    <w:name w:val="ListLabel 1663"/>
    <w:qFormat/>
    <w:rPr>
      <w:rFonts w:cs="OpenSymbol"/>
    </w:rPr>
  </w:style>
  <w:style w:type="character" w:customStyle="1" w:styleId="ListLabel1664">
    <w:name w:val="ListLabel 1664"/>
    <w:qFormat/>
    <w:rPr>
      <w:rFonts w:cs="OpenSymbol"/>
    </w:rPr>
  </w:style>
  <w:style w:type="character" w:customStyle="1" w:styleId="ListLabel1665">
    <w:name w:val="ListLabel 1665"/>
    <w:qFormat/>
    <w:rPr>
      <w:rFonts w:cs="OpenSymbol"/>
    </w:rPr>
  </w:style>
  <w:style w:type="character" w:customStyle="1" w:styleId="ListLabel1666">
    <w:name w:val="ListLabel 1666"/>
    <w:qFormat/>
    <w:rPr>
      <w:rFonts w:cs="OpenSymbol"/>
    </w:rPr>
  </w:style>
  <w:style w:type="character" w:customStyle="1" w:styleId="ListLabel1667">
    <w:name w:val="ListLabel 1667"/>
    <w:qFormat/>
    <w:rPr>
      <w:rFonts w:cs="OpenSymbol"/>
    </w:rPr>
  </w:style>
  <w:style w:type="character" w:customStyle="1" w:styleId="ListLabel1668">
    <w:name w:val="ListLabel 1668"/>
    <w:qFormat/>
    <w:rPr>
      <w:rFonts w:cs="OpenSymbol"/>
    </w:rPr>
  </w:style>
  <w:style w:type="character" w:customStyle="1" w:styleId="ListLabel1669">
    <w:name w:val="ListLabel 1669"/>
    <w:qFormat/>
    <w:rPr>
      <w:rFonts w:cs="OpenSymbol"/>
    </w:rPr>
  </w:style>
  <w:style w:type="character" w:customStyle="1" w:styleId="ListLabel1670">
    <w:name w:val="ListLabel 1670"/>
    <w:qFormat/>
    <w:rPr>
      <w:rFonts w:cs="OpenSymbol"/>
    </w:rPr>
  </w:style>
  <w:style w:type="character" w:customStyle="1" w:styleId="ListLabel1671">
    <w:name w:val="ListLabel 1671"/>
    <w:qFormat/>
    <w:rPr>
      <w:rFonts w:cs="OpenSymbol"/>
    </w:rPr>
  </w:style>
  <w:style w:type="character" w:customStyle="1" w:styleId="ListLabel1672">
    <w:name w:val="ListLabel 1672"/>
    <w:qFormat/>
    <w:rPr>
      <w:rFonts w:cs="OpenSymbol"/>
    </w:rPr>
  </w:style>
  <w:style w:type="character" w:customStyle="1" w:styleId="ListLabel1673">
    <w:name w:val="ListLabel 1673"/>
    <w:qFormat/>
    <w:rPr>
      <w:rFonts w:cs="OpenSymbol"/>
    </w:rPr>
  </w:style>
  <w:style w:type="character" w:customStyle="1" w:styleId="ListLabel1674">
    <w:name w:val="ListLabel 1674"/>
    <w:qFormat/>
    <w:rPr>
      <w:rFonts w:cs="OpenSymbol"/>
    </w:rPr>
  </w:style>
  <w:style w:type="character" w:customStyle="1" w:styleId="ListLabel1675">
    <w:name w:val="ListLabel 1675"/>
    <w:qFormat/>
    <w:rPr>
      <w:rFonts w:cs="OpenSymbol"/>
    </w:rPr>
  </w:style>
  <w:style w:type="character" w:customStyle="1" w:styleId="ListLabel1676">
    <w:name w:val="ListLabel 1676"/>
    <w:qFormat/>
    <w:rPr>
      <w:rFonts w:cs="OpenSymbol"/>
    </w:rPr>
  </w:style>
  <w:style w:type="character" w:customStyle="1" w:styleId="ListLabel1677">
    <w:name w:val="ListLabel 1677"/>
    <w:qFormat/>
    <w:rPr>
      <w:rFonts w:cs="OpenSymbol"/>
    </w:rPr>
  </w:style>
  <w:style w:type="character" w:customStyle="1" w:styleId="ListLabel1678">
    <w:name w:val="ListLabel 1678"/>
    <w:qFormat/>
    <w:rPr>
      <w:rFonts w:cs="OpenSymbol"/>
    </w:rPr>
  </w:style>
  <w:style w:type="character" w:customStyle="1" w:styleId="ListLabel1679">
    <w:name w:val="ListLabel 1679"/>
    <w:qFormat/>
    <w:rPr>
      <w:rFonts w:cs="OpenSymbol"/>
    </w:rPr>
  </w:style>
  <w:style w:type="character" w:customStyle="1" w:styleId="ListLabel1680">
    <w:name w:val="ListLabel 1680"/>
    <w:qFormat/>
    <w:rPr>
      <w:rFonts w:cs="OpenSymbol"/>
    </w:rPr>
  </w:style>
  <w:style w:type="character" w:customStyle="1" w:styleId="ListLabel1681">
    <w:name w:val="ListLabel 1681"/>
    <w:qFormat/>
    <w:rPr>
      <w:rFonts w:cs="OpenSymbol"/>
    </w:rPr>
  </w:style>
  <w:style w:type="character" w:customStyle="1" w:styleId="ListLabel1682">
    <w:name w:val="ListLabel 1682"/>
    <w:qFormat/>
    <w:rPr>
      <w:rFonts w:cs="OpenSymbol"/>
    </w:rPr>
  </w:style>
  <w:style w:type="character" w:customStyle="1" w:styleId="ListLabel1683">
    <w:name w:val="ListLabel 1683"/>
    <w:qFormat/>
    <w:rPr>
      <w:rFonts w:cs="OpenSymbol"/>
    </w:rPr>
  </w:style>
  <w:style w:type="character" w:customStyle="1" w:styleId="ListLabel1684">
    <w:name w:val="ListLabel 1684"/>
    <w:qFormat/>
    <w:rPr>
      <w:rFonts w:cs="OpenSymbol"/>
    </w:rPr>
  </w:style>
  <w:style w:type="character" w:customStyle="1" w:styleId="ListLabel1685">
    <w:name w:val="ListLabel 1685"/>
    <w:qFormat/>
    <w:rPr>
      <w:rFonts w:cs="OpenSymbol"/>
    </w:rPr>
  </w:style>
  <w:style w:type="character" w:customStyle="1" w:styleId="ListLabel1686">
    <w:name w:val="ListLabel 1686"/>
    <w:qFormat/>
    <w:rPr>
      <w:rFonts w:cs="OpenSymbol"/>
    </w:rPr>
  </w:style>
  <w:style w:type="character" w:customStyle="1" w:styleId="ListLabel1687">
    <w:name w:val="ListLabel 1687"/>
    <w:qFormat/>
    <w:rPr>
      <w:rFonts w:cs="OpenSymbol"/>
    </w:rPr>
  </w:style>
  <w:style w:type="character" w:customStyle="1" w:styleId="ListLabel1688">
    <w:name w:val="ListLabel 1688"/>
    <w:qFormat/>
    <w:rPr>
      <w:rFonts w:cs="OpenSymbol"/>
    </w:rPr>
  </w:style>
  <w:style w:type="character" w:customStyle="1" w:styleId="ListLabel1689">
    <w:name w:val="ListLabel 1689"/>
    <w:qFormat/>
    <w:rPr>
      <w:rFonts w:cs="OpenSymbol"/>
    </w:rPr>
  </w:style>
  <w:style w:type="character" w:customStyle="1" w:styleId="ListLabel1690">
    <w:name w:val="ListLabel 1690"/>
    <w:qFormat/>
    <w:rPr>
      <w:rFonts w:cs="OpenSymbol"/>
    </w:rPr>
  </w:style>
  <w:style w:type="character" w:customStyle="1" w:styleId="ListLabel1691">
    <w:name w:val="ListLabel 1691"/>
    <w:qFormat/>
    <w:rPr>
      <w:rFonts w:cs="OpenSymbol"/>
    </w:rPr>
  </w:style>
  <w:style w:type="character" w:customStyle="1" w:styleId="ListLabel1692">
    <w:name w:val="ListLabel 1692"/>
    <w:qFormat/>
    <w:rPr>
      <w:rFonts w:cs="OpenSymbol"/>
    </w:rPr>
  </w:style>
  <w:style w:type="character" w:customStyle="1" w:styleId="ListLabel1693">
    <w:name w:val="ListLabel 1693"/>
    <w:qFormat/>
    <w:rPr>
      <w:rFonts w:cs="OpenSymbol"/>
    </w:rPr>
  </w:style>
  <w:style w:type="character" w:customStyle="1" w:styleId="ListLabel1694">
    <w:name w:val="ListLabel 1694"/>
    <w:qFormat/>
    <w:rPr>
      <w:rFonts w:cs="OpenSymbol"/>
    </w:rPr>
  </w:style>
  <w:style w:type="character" w:customStyle="1" w:styleId="ListLabel1695">
    <w:name w:val="ListLabel 1695"/>
    <w:qFormat/>
    <w:rPr>
      <w:rFonts w:cs="OpenSymbol"/>
    </w:rPr>
  </w:style>
  <w:style w:type="character" w:customStyle="1" w:styleId="ListLabel1696">
    <w:name w:val="ListLabel 1696"/>
    <w:qFormat/>
    <w:rPr>
      <w:rFonts w:cs="OpenSymbol"/>
    </w:rPr>
  </w:style>
  <w:style w:type="character" w:customStyle="1" w:styleId="ListLabel1697">
    <w:name w:val="ListLabel 1697"/>
    <w:qFormat/>
    <w:rPr>
      <w:rFonts w:cs="OpenSymbol"/>
    </w:rPr>
  </w:style>
  <w:style w:type="character" w:customStyle="1" w:styleId="ListLabel1698">
    <w:name w:val="ListLabel 1698"/>
    <w:qFormat/>
    <w:rPr>
      <w:rFonts w:cs="OpenSymbol"/>
    </w:rPr>
  </w:style>
  <w:style w:type="character" w:customStyle="1" w:styleId="ListLabel1699">
    <w:name w:val="ListLabel 1699"/>
    <w:qFormat/>
    <w:rPr>
      <w:rFonts w:cs="OpenSymbol"/>
    </w:rPr>
  </w:style>
  <w:style w:type="character" w:customStyle="1" w:styleId="ListLabel1700">
    <w:name w:val="ListLabel 1700"/>
    <w:qFormat/>
    <w:rPr>
      <w:rFonts w:cs="OpenSymbol"/>
    </w:rPr>
  </w:style>
  <w:style w:type="character" w:customStyle="1" w:styleId="ListLabel1701">
    <w:name w:val="ListLabel 1701"/>
    <w:qFormat/>
    <w:rPr>
      <w:rFonts w:cs="OpenSymbol"/>
    </w:rPr>
  </w:style>
  <w:style w:type="character" w:customStyle="1" w:styleId="ListLabel1702">
    <w:name w:val="ListLabel 1702"/>
    <w:qFormat/>
    <w:rPr>
      <w:rFonts w:cs="OpenSymbol"/>
    </w:rPr>
  </w:style>
  <w:style w:type="character" w:customStyle="1" w:styleId="ListLabel1703">
    <w:name w:val="ListLabel 1703"/>
    <w:qFormat/>
    <w:rPr>
      <w:rFonts w:cs="OpenSymbol"/>
    </w:rPr>
  </w:style>
  <w:style w:type="character" w:customStyle="1" w:styleId="ListLabel1704">
    <w:name w:val="ListLabel 1704"/>
    <w:qFormat/>
    <w:rPr>
      <w:rFonts w:cs="OpenSymbol"/>
    </w:rPr>
  </w:style>
  <w:style w:type="character" w:customStyle="1" w:styleId="ListLabel1705">
    <w:name w:val="ListLabel 1705"/>
    <w:qFormat/>
    <w:rPr>
      <w:rFonts w:cs="OpenSymbol"/>
    </w:rPr>
  </w:style>
  <w:style w:type="character" w:customStyle="1" w:styleId="ListLabel1706">
    <w:name w:val="ListLabel 1706"/>
    <w:qFormat/>
    <w:rPr>
      <w:rFonts w:cs="OpenSymbol"/>
    </w:rPr>
  </w:style>
  <w:style w:type="character" w:customStyle="1" w:styleId="ListLabel1707">
    <w:name w:val="ListLabel 1707"/>
    <w:qFormat/>
    <w:rPr>
      <w:rFonts w:cs="OpenSymbol"/>
    </w:rPr>
  </w:style>
  <w:style w:type="character" w:customStyle="1" w:styleId="ListLabel1708">
    <w:name w:val="ListLabel 1708"/>
    <w:qFormat/>
    <w:rPr>
      <w:rFonts w:cs="OpenSymbol"/>
    </w:rPr>
  </w:style>
  <w:style w:type="character" w:customStyle="1" w:styleId="ListLabel1709">
    <w:name w:val="ListLabel 1709"/>
    <w:qFormat/>
    <w:rPr>
      <w:rFonts w:cs="OpenSymbol"/>
    </w:rPr>
  </w:style>
  <w:style w:type="character" w:customStyle="1" w:styleId="ListLabel1710">
    <w:name w:val="ListLabel 1710"/>
    <w:qFormat/>
    <w:rPr>
      <w:rFonts w:cs="OpenSymbol"/>
    </w:rPr>
  </w:style>
  <w:style w:type="character" w:customStyle="1" w:styleId="ListLabel1711">
    <w:name w:val="ListLabel 1711"/>
    <w:qFormat/>
    <w:rPr>
      <w:rFonts w:cs="OpenSymbol"/>
    </w:rPr>
  </w:style>
  <w:style w:type="character" w:customStyle="1" w:styleId="ListLabel1712">
    <w:name w:val="ListLabel 1712"/>
    <w:qFormat/>
    <w:rPr>
      <w:rFonts w:cs="OpenSymbol"/>
    </w:rPr>
  </w:style>
  <w:style w:type="character" w:customStyle="1" w:styleId="ListLabel1713">
    <w:name w:val="ListLabel 1713"/>
    <w:qFormat/>
    <w:rPr>
      <w:rFonts w:cs="OpenSymbol"/>
    </w:rPr>
  </w:style>
  <w:style w:type="character" w:customStyle="1" w:styleId="ListLabel1714">
    <w:name w:val="ListLabel 1714"/>
    <w:qFormat/>
    <w:rPr>
      <w:rFonts w:cs="OpenSymbol"/>
    </w:rPr>
  </w:style>
  <w:style w:type="character" w:customStyle="1" w:styleId="ListLabel1715">
    <w:name w:val="ListLabel 1715"/>
    <w:qFormat/>
    <w:rPr>
      <w:rFonts w:cs="OpenSymbol"/>
    </w:rPr>
  </w:style>
  <w:style w:type="character" w:customStyle="1" w:styleId="ListLabel1716">
    <w:name w:val="ListLabel 1716"/>
    <w:qFormat/>
    <w:rPr>
      <w:rFonts w:cs="OpenSymbol"/>
    </w:rPr>
  </w:style>
  <w:style w:type="character" w:customStyle="1" w:styleId="ListLabel1717">
    <w:name w:val="ListLabel 1717"/>
    <w:qFormat/>
    <w:rPr>
      <w:rFonts w:cs="OpenSymbol"/>
    </w:rPr>
  </w:style>
  <w:style w:type="character" w:customStyle="1" w:styleId="ListLabel1718">
    <w:name w:val="ListLabel 1718"/>
    <w:qFormat/>
    <w:rPr>
      <w:rFonts w:cs="OpenSymbol"/>
    </w:rPr>
  </w:style>
  <w:style w:type="character" w:customStyle="1" w:styleId="ListLabel1719">
    <w:name w:val="ListLabel 1719"/>
    <w:qFormat/>
    <w:rPr>
      <w:rFonts w:cs="OpenSymbol"/>
    </w:rPr>
  </w:style>
  <w:style w:type="character" w:customStyle="1" w:styleId="ListLabel1720">
    <w:name w:val="ListLabel 1720"/>
    <w:qFormat/>
    <w:rPr>
      <w:rFonts w:cs="OpenSymbol"/>
    </w:rPr>
  </w:style>
  <w:style w:type="character" w:customStyle="1" w:styleId="ListLabel1721">
    <w:name w:val="ListLabel 1721"/>
    <w:qFormat/>
    <w:rPr>
      <w:rFonts w:cs="OpenSymbol"/>
    </w:rPr>
  </w:style>
  <w:style w:type="character" w:customStyle="1" w:styleId="ListLabel1722">
    <w:name w:val="ListLabel 1722"/>
    <w:qFormat/>
    <w:rPr>
      <w:rFonts w:cs="OpenSymbol"/>
    </w:rPr>
  </w:style>
  <w:style w:type="character" w:customStyle="1" w:styleId="ListLabel1723">
    <w:name w:val="ListLabel 1723"/>
    <w:qFormat/>
    <w:rPr>
      <w:rFonts w:cs="OpenSymbol"/>
    </w:rPr>
  </w:style>
  <w:style w:type="character" w:customStyle="1" w:styleId="ListLabel1724">
    <w:name w:val="ListLabel 1724"/>
    <w:qFormat/>
    <w:rPr>
      <w:rFonts w:cs="OpenSymbol"/>
    </w:rPr>
  </w:style>
  <w:style w:type="character" w:customStyle="1" w:styleId="ListLabel1725">
    <w:name w:val="ListLabel 1725"/>
    <w:qFormat/>
    <w:rPr>
      <w:rFonts w:cs="OpenSymbol"/>
    </w:rPr>
  </w:style>
  <w:style w:type="character" w:customStyle="1" w:styleId="ListLabel1726">
    <w:name w:val="ListLabel 1726"/>
    <w:qFormat/>
    <w:rPr>
      <w:rFonts w:cs="OpenSymbol"/>
    </w:rPr>
  </w:style>
  <w:style w:type="character" w:customStyle="1" w:styleId="ListLabel1727">
    <w:name w:val="ListLabel 1727"/>
    <w:qFormat/>
    <w:rPr>
      <w:rFonts w:cs="OpenSymbol"/>
      <w:b w:val="0"/>
    </w:rPr>
  </w:style>
  <w:style w:type="character" w:customStyle="1" w:styleId="ListLabel1728">
    <w:name w:val="ListLabel 1728"/>
    <w:qFormat/>
    <w:rPr>
      <w:rFonts w:cs="OpenSymbol"/>
    </w:rPr>
  </w:style>
  <w:style w:type="character" w:customStyle="1" w:styleId="ListLabel1729">
    <w:name w:val="ListLabel 1729"/>
    <w:qFormat/>
    <w:rPr>
      <w:rFonts w:cs="OpenSymbol"/>
    </w:rPr>
  </w:style>
  <w:style w:type="character" w:customStyle="1" w:styleId="ListLabel1730">
    <w:name w:val="ListLabel 1730"/>
    <w:qFormat/>
    <w:rPr>
      <w:rFonts w:cs="OpenSymbol"/>
    </w:rPr>
  </w:style>
  <w:style w:type="character" w:customStyle="1" w:styleId="ListLabel1731">
    <w:name w:val="ListLabel 1731"/>
    <w:qFormat/>
    <w:rPr>
      <w:rFonts w:cs="OpenSymbol"/>
    </w:rPr>
  </w:style>
  <w:style w:type="character" w:customStyle="1" w:styleId="ListLabel1732">
    <w:name w:val="ListLabel 1732"/>
    <w:qFormat/>
    <w:rPr>
      <w:rFonts w:cs="OpenSymbol"/>
    </w:rPr>
  </w:style>
  <w:style w:type="character" w:customStyle="1" w:styleId="ListLabel1733">
    <w:name w:val="ListLabel 1733"/>
    <w:qFormat/>
    <w:rPr>
      <w:rFonts w:cs="OpenSymbol"/>
    </w:rPr>
  </w:style>
  <w:style w:type="character" w:customStyle="1" w:styleId="ListLabel1734">
    <w:name w:val="ListLabel 1734"/>
    <w:qFormat/>
    <w:rPr>
      <w:rFonts w:cs="OpenSymbol"/>
    </w:rPr>
  </w:style>
  <w:style w:type="character" w:customStyle="1" w:styleId="ListLabel1735">
    <w:name w:val="ListLabel 1735"/>
    <w:qFormat/>
    <w:rPr>
      <w:rFonts w:cs="OpenSymbol"/>
    </w:rPr>
  </w:style>
  <w:style w:type="character" w:customStyle="1" w:styleId="ListLabel1736">
    <w:name w:val="ListLabel 1736"/>
    <w:qFormat/>
    <w:rPr>
      <w:rFonts w:cs="OpenSymbol"/>
      <w:sz w:val="28"/>
    </w:rPr>
  </w:style>
  <w:style w:type="character" w:customStyle="1" w:styleId="ListLabel1737">
    <w:name w:val="ListLabel 1737"/>
    <w:qFormat/>
    <w:rPr>
      <w:rFonts w:cs="OpenSymbol"/>
    </w:rPr>
  </w:style>
  <w:style w:type="character" w:customStyle="1" w:styleId="ListLabel1738">
    <w:name w:val="ListLabel 1738"/>
    <w:qFormat/>
    <w:rPr>
      <w:rFonts w:cs="OpenSymbol"/>
    </w:rPr>
  </w:style>
  <w:style w:type="character" w:customStyle="1" w:styleId="ListLabel1739">
    <w:name w:val="ListLabel 1739"/>
    <w:qFormat/>
    <w:rPr>
      <w:rFonts w:cs="OpenSymbol"/>
    </w:rPr>
  </w:style>
  <w:style w:type="character" w:customStyle="1" w:styleId="ListLabel1740">
    <w:name w:val="ListLabel 1740"/>
    <w:qFormat/>
    <w:rPr>
      <w:rFonts w:cs="OpenSymbol"/>
    </w:rPr>
  </w:style>
  <w:style w:type="character" w:customStyle="1" w:styleId="ListLabel1741">
    <w:name w:val="ListLabel 1741"/>
    <w:qFormat/>
    <w:rPr>
      <w:rFonts w:cs="OpenSymbol"/>
    </w:rPr>
  </w:style>
  <w:style w:type="character" w:customStyle="1" w:styleId="ListLabel1742">
    <w:name w:val="ListLabel 1742"/>
    <w:qFormat/>
    <w:rPr>
      <w:rFonts w:cs="OpenSymbol"/>
    </w:rPr>
  </w:style>
  <w:style w:type="character" w:customStyle="1" w:styleId="ListLabel1743">
    <w:name w:val="ListLabel 1743"/>
    <w:qFormat/>
    <w:rPr>
      <w:rFonts w:cs="OpenSymbol"/>
    </w:rPr>
  </w:style>
  <w:style w:type="character" w:customStyle="1" w:styleId="ListLabel1744">
    <w:name w:val="ListLabel 1744"/>
    <w:qFormat/>
    <w:rPr>
      <w:rFonts w:cs="OpenSymbol"/>
    </w:rPr>
  </w:style>
  <w:style w:type="character" w:customStyle="1" w:styleId="ListLabel1745">
    <w:name w:val="ListLabel 1745"/>
    <w:qFormat/>
    <w:rPr>
      <w:rFonts w:cs="OpenSymbol"/>
      <w:b w:val="0"/>
      <w:sz w:val="28"/>
    </w:rPr>
  </w:style>
  <w:style w:type="character" w:customStyle="1" w:styleId="ListLabel1746">
    <w:name w:val="ListLabel 1746"/>
    <w:qFormat/>
    <w:rPr>
      <w:rFonts w:cs="OpenSymbol"/>
    </w:rPr>
  </w:style>
  <w:style w:type="character" w:customStyle="1" w:styleId="ListLabel1747">
    <w:name w:val="ListLabel 1747"/>
    <w:qFormat/>
    <w:rPr>
      <w:rFonts w:cs="OpenSymbol"/>
    </w:rPr>
  </w:style>
  <w:style w:type="character" w:customStyle="1" w:styleId="ListLabel1748">
    <w:name w:val="ListLabel 1748"/>
    <w:qFormat/>
    <w:rPr>
      <w:rFonts w:cs="OpenSymbol"/>
    </w:rPr>
  </w:style>
  <w:style w:type="character" w:customStyle="1" w:styleId="ListLabel1749">
    <w:name w:val="ListLabel 1749"/>
    <w:qFormat/>
    <w:rPr>
      <w:rFonts w:cs="OpenSymbol"/>
    </w:rPr>
  </w:style>
  <w:style w:type="character" w:customStyle="1" w:styleId="ListLabel1750">
    <w:name w:val="ListLabel 1750"/>
    <w:qFormat/>
    <w:rPr>
      <w:rFonts w:cs="OpenSymbol"/>
    </w:rPr>
  </w:style>
  <w:style w:type="character" w:customStyle="1" w:styleId="ListLabel1751">
    <w:name w:val="ListLabel 1751"/>
    <w:qFormat/>
    <w:rPr>
      <w:rFonts w:cs="OpenSymbol"/>
    </w:rPr>
  </w:style>
  <w:style w:type="character" w:customStyle="1" w:styleId="ListLabel1752">
    <w:name w:val="ListLabel 1752"/>
    <w:qFormat/>
    <w:rPr>
      <w:rFonts w:cs="OpenSymbol"/>
    </w:rPr>
  </w:style>
  <w:style w:type="character" w:customStyle="1" w:styleId="ListLabel1753">
    <w:name w:val="ListLabel 1753"/>
    <w:qFormat/>
    <w:rPr>
      <w:rFonts w:cs="OpenSymbol"/>
    </w:rPr>
  </w:style>
  <w:style w:type="paragraph" w:customStyle="1" w:styleId="11">
    <w:name w:val="Заголовок1"/>
    <w:basedOn w:val="a"/>
    <w:next w:val="aa"/>
    <w:qFormat/>
    <w:pPr>
      <w:keepNext/>
      <w:spacing w:before="240" w:after="120"/>
    </w:pPr>
    <w:rPr>
      <w:rFonts w:ascii="Liberation Sans" w:eastAsia="Microsoft YaHei" w:hAnsi="Liberation Sans" w:cs="Arial"/>
      <w:szCs w:val="28"/>
    </w:rPr>
  </w:style>
  <w:style w:type="paragraph" w:styleId="aa">
    <w:name w:val="Body Text"/>
    <w:aliases w:val="Знак,Знак1 Знак,Основной текст1,Основной текст1 Знак Знак"/>
    <w:basedOn w:val="a"/>
    <w:pPr>
      <w:ind w:firstLine="0"/>
      <w:jc w:val="left"/>
    </w:pPr>
  </w:style>
  <w:style w:type="paragraph" w:styleId="ab">
    <w:name w:val="List"/>
    <w:basedOn w:val="aa"/>
    <w:rPr>
      <w:rFonts w:cs="Arial"/>
    </w:rPr>
  </w:style>
  <w:style w:type="paragraph" w:styleId="ac">
    <w:name w:val="caption"/>
    <w:basedOn w:val="a"/>
    <w:qFormat/>
    <w:pPr>
      <w:suppressLineNumbers/>
      <w:spacing w:before="120" w:after="120"/>
    </w:pPr>
    <w:rPr>
      <w:rFonts w:cs="Arial"/>
      <w:i/>
      <w:iCs/>
      <w:sz w:val="24"/>
      <w:szCs w:val="24"/>
    </w:rPr>
  </w:style>
  <w:style w:type="paragraph" w:styleId="ad">
    <w:name w:val="index heading"/>
    <w:basedOn w:val="a"/>
    <w:qFormat/>
    <w:pPr>
      <w:suppressLineNumbers/>
    </w:pPr>
    <w:rPr>
      <w:rFonts w:cs="Arial"/>
    </w:rPr>
  </w:style>
  <w:style w:type="paragraph" w:styleId="ae">
    <w:name w:val="header"/>
    <w:basedOn w:val="a"/>
    <w:uiPriority w:val="99"/>
    <w:pPr>
      <w:tabs>
        <w:tab w:val="center" w:pos="4677"/>
        <w:tab w:val="right" w:pos="9355"/>
      </w:tabs>
    </w:pPr>
  </w:style>
  <w:style w:type="paragraph" w:customStyle="1" w:styleId="af">
    <w:name w:val="Содержимое таблицы"/>
    <w:basedOn w:val="a"/>
    <w:qFormat/>
    <w:pPr>
      <w:suppressLineNumbers/>
    </w:pPr>
  </w:style>
  <w:style w:type="paragraph" w:customStyle="1" w:styleId="af0">
    <w:name w:val="Заголовок таблицы"/>
    <w:basedOn w:val="af"/>
    <w:qFormat/>
    <w:pPr>
      <w:jc w:val="center"/>
    </w:pPr>
    <w:rPr>
      <w:b/>
      <w:bCs/>
    </w:rPr>
  </w:style>
  <w:style w:type="paragraph" w:styleId="af1">
    <w:name w:val="footnote text"/>
    <w:basedOn w:val="a"/>
    <w:link w:val="af2"/>
    <w:uiPriority w:val="99"/>
    <w:pPr>
      <w:suppressLineNumbers/>
      <w:ind w:left="339" w:hanging="339"/>
    </w:pPr>
    <w:rPr>
      <w:sz w:val="20"/>
    </w:rPr>
  </w:style>
  <w:style w:type="paragraph" w:customStyle="1" w:styleId="af3">
    <w:name w:val="Содержимое врезки"/>
    <w:basedOn w:val="a"/>
    <w:qFormat/>
  </w:style>
  <w:style w:type="character" w:customStyle="1" w:styleId="10">
    <w:name w:val="Заголовок 1 Знак"/>
    <w:basedOn w:val="a0"/>
    <w:link w:val="1"/>
    <w:rsid w:val="004806F7"/>
    <w:rPr>
      <w:rFonts w:ascii="Segoe UI" w:eastAsia="Verdana" w:hAnsi="Segoe UI" w:cs="Times New Roman"/>
      <w:b/>
      <w:color w:val="365F91"/>
      <w:sz w:val="28"/>
      <w:szCs w:val="20"/>
    </w:rPr>
  </w:style>
  <w:style w:type="character" w:customStyle="1" w:styleId="20">
    <w:name w:val="Заголовок 2 Знак"/>
    <w:basedOn w:val="a0"/>
    <w:link w:val="2"/>
    <w:rsid w:val="004806F7"/>
    <w:rPr>
      <w:rFonts w:ascii="Arial Unicode MS" w:eastAsia="Verdana" w:hAnsi="Arial Unicode MS" w:cs="Times New Roman"/>
      <w:sz w:val="28"/>
      <w:szCs w:val="20"/>
    </w:rPr>
  </w:style>
  <w:style w:type="character" w:customStyle="1" w:styleId="30">
    <w:name w:val="Заголовок 3 Знак"/>
    <w:basedOn w:val="a0"/>
    <w:link w:val="3"/>
    <w:rsid w:val="004806F7"/>
    <w:rPr>
      <w:rFonts w:ascii="Arial Unicode MS" w:eastAsia="Arial Unicode MS" w:hAnsi="Arial Unicode MS" w:cs="Times New Roman"/>
      <w:b/>
      <w:bCs/>
      <w:kern w:val="28"/>
      <w:sz w:val="24"/>
      <w:szCs w:val="26"/>
    </w:rPr>
  </w:style>
  <w:style w:type="character" w:customStyle="1" w:styleId="60">
    <w:name w:val="Заголовок 6 Знак"/>
    <w:basedOn w:val="a0"/>
    <w:link w:val="6"/>
    <w:rsid w:val="004806F7"/>
    <w:rPr>
      <w:rFonts w:ascii="Arial Unicode MS" w:eastAsia="Arial Unicode MS" w:hAnsi="Arial Unicode MS" w:cs="Times New Roman"/>
      <w:b/>
      <w:bCs/>
      <w:sz w:val="22"/>
    </w:rPr>
  </w:style>
  <w:style w:type="paragraph" w:styleId="af4">
    <w:name w:val="No Spacing"/>
    <w:link w:val="af5"/>
    <w:uiPriority w:val="99"/>
    <w:qFormat/>
    <w:rsid w:val="004806F7"/>
    <w:rPr>
      <w:rFonts w:ascii="Verdana" w:eastAsia="Arial Unicode MS" w:hAnsi="Verdana" w:cs="Arial Unicode MS"/>
      <w:sz w:val="22"/>
      <w:szCs w:val="20"/>
      <w:lang w:eastAsia="ru-RU"/>
    </w:rPr>
  </w:style>
  <w:style w:type="character" w:customStyle="1" w:styleId="af5">
    <w:name w:val="Без интервала Знак"/>
    <w:link w:val="af4"/>
    <w:uiPriority w:val="99"/>
    <w:locked/>
    <w:rsid w:val="004806F7"/>
    <w:rPr>
      <w:rFonts w:ascii="Verdana" w:eastAsia="Arial Unicode MS" w:hAnsi="Verdana" w:cs="Arial Unicode MS"/>
      <w:sz w:val="22"/>
      <w:szCs w:val="20"/>
      <w:lang w:eastAsia="ru-RU"/>
    </w:rPr>
  </w:style>
  <w:style w:type="paragraph" w:styleId="af6">
    <w:name w:val="Balloon Text"/>
    <w:basedOn w:val="a"/>
    <w:link w:val="af7"/>
    <w:uiPriority w:val="99"/>
    <w:semiHidden/>
    <w:rsid w:val="004806F7"/>
    <w:pPr>
      <w:ind w:firstLine="0"/>
      <w:jc w:val="left"/>
    </w:pPr>
    <w:rPr>
      <w:rFonts w:ascii="Symbol" w:eastAsia="Verdana" w:hAnsi="Symbol"/>
      <w:color w:val="auto"/>
      <w:sz w:val="16"/>
      <w:lang w:eastAsia="en-US"/>
    </w:rPr>
  </w:style>
  <w:style w:type="character" w:customStyle="1" w:styleId="af7">
    <w:name w:val="Текст выноски Знак"/>
    <w:basedOn w:val="a0"/>
    <w:link w:val="af6"/>
    <w:uiPriority w:val="99"/>
    <w:semiHidden/>
    <w:rsid w:val="004806F7"/>
    <w:rPr>
      <w:rFonts w:ascii="Symbol" w:eastAsia="Verdana" w:hAnsi="Symbol" w:cs="Times New Roman"/>
      <w:sz w:val="16"/>
      <w:szCs w:val="20"/>
    </w:rPr>
  </w:style>
  <w:style w:type="table" w:styleId="af8">
    <w:name w:val="Table Grid"/>
    <w:basedOn w:val="a1"/>
    <w:uiPriority w:val="39"/>
    <w:rsid w:val="004806F7"/>
    <w:rPr>
      <w:rFonts w:ascii="Verdana" w:eastAsia="Verdana" w:hAnsi="Verdana"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uiPriority w:val="22"/>
    <w:qFormat/>
    <w:rsid w:val="004806F7"/>
    <w:rPr>
      <w:rFonts w:cs="Arial Unicode MS"/>
      <w:b/>
    </w:rPr>
  </w:style>
  <w:style w:type="character" w:customStyle="1" w:styleId="apple-converted-space">
    <w:name w:val="apple-converted-space"/>
    <w:rsid w:val="004806F7"/>
  </w:style>
  <w:style w:type="paragraph" w:styleId="afa">
    <w:name w:val="List Paragraph"/>
    <w:aliases w:val="Ненумерованный список"/>
    <w:basedOn w:val="a"/>
    <w:link w:val="afb"/>
    <w:uiPriority w:val="34"/>
    <w:qFormat/>
    <w:rsid w:val="004806F7"/>
    <w:pPr>
      <w:spacing w:after="200" w:line="276" w:lineRule="auto"/>
      <w:ind w:left="720" w:firstLine="0"/>
      <w:contextualSpacing/>
      <w:jc w:val="left"/>
    </w:pPr>
    <w:rPr>
      <w:rFonts w:ascii="Verdana" w:eastAsia="Verdana" w:hAnsi="Verdana" w:cs="Arial Unicode MS"/>
      <w:color w:val="auto"/>
      <w:sz w:val="22"/>
      <w:szCs w:val="22"/>
      <w:lang w:eastAsia="en-US"/>
    </w:rPr>
  </w:style>
  <w:style w:type="paragraph" w:styleId="afc">
    <w:name w:val="footer"/>
    <w:basedOn w:val="a"/>
    <w:link w:val="afd"/>
    <w:uiPriority w:val="99"/>
    <w:rsid w:val="004806F7"/>
    <w:pPr>
      <w:tabs>
        <w:tab w:val="center" w:pos="4677"/>
        <w:tab w:val="right" w:pos="9355"/>
      </w:tabs>
      <w:ind w:firstLine="0"/>
      <w:jc w:val="left"/>
    </w:pPr>
    <w:rPr>
      <w:rFonts w:ascii="Verdana" w:eastAsia="Verdana" w:hAnsi="Verdana"/>
      <w:color w:val="auto"/>
      <w:sz w:val="20"/>
      <w:lang w:eastAsia="en-US"/>
    </w:rPr>
  </w:style>
  <w:style w:type="character" w:customStyle="1" w:styleId="afd">
    <w:name w:val="Нижний колонтитул Знак"/>
    <w:basedOn w:val="a0"/>
    <w:link w:val="afc"/>
    <w:uiPriority w:val="99"/>
    <w:rsid w:val="004806F7"/>
    <w:rPr>
      <w:rFonts w:ascii="Verdana" w:eastAsia="Verdana" w:hAnsi="Verdana" w:cs="Times New Roman"/>
      <w:szCs w:val="20"/>
    </w:rPr>
  </w:style>
  <w:style w:type="paragraph" w:styleId="afe">
    <w:name w:val="Normal (Web)"/>
    <w:basedOn w:val="a"/>
    <w:rsid w:val="004806F7"/>
    <w:pPr>
      <w:spacing w:before="100" w:beforeAutospacing="1" w:after="100" w:afterAutospacing="1"/>
      <w:ind w:firstLine="0"/>
      <w:jc w:val="left"/>
    </w:pPr>
    <w:rPr>
      <w:rFonts w:ascii="Arial Unicode MS" w:eastAsia="Arial Unicode MS" w:hAnsi="Arial Unicode MS" w:cs="Arial Unicode MS"/>
      <w:color w:val="auto"/>
      <w:sz w:val="24"/>
      <w:szCs w:val="24"/>
    </w:rPr>
  </w:style>
  <w:style w:type="character" w:customStyle="1" w:styleId="apple-style-span">
    <w:name w:val="apple-style-span"/>
    <w:uiPriority w:val="99"/>
    <w:rsid w:val="004806F7"/>
  </w:style>
  <w:style w:type="paragraph" w:customStyle="1" w:styleId="p16">
    <w:name w:val="p16"/>
    <w:basedOn w:val="a"/>
    <w:uiPriority w:val="99"/>
    <w:rsid w:val="004806F7"/>
    <w:pPr>
      <w:spacing w:before="100" w:beforeAutospacing="1" w:after="100" w:afterAutospacing="1"/>
      <w:ind w:firstLine="0"/>
      <w:jc w:val="left"/>
    </w:pPr>
    <w:rPr>
      <w:rFonts w:ascii="Arial Unicode MS" w:eastAsia="Arial Unicode MS" w:hAnsi="Arial Unicode MS" w:cs="Arial Unicode MS"/>
      <w:color w:val="auto"/>
      <w:sz w:val="24"/>
      <w:szCs w:val="24"/>
    </w:rPr>
  </w:style>
  <w:style w:type="character" w:styleId="aff">
    <w:name w:val="Hyperlink"/>
    <w:uiPriority w:val="99"/>
    <w:rsid w:val="004806F7"/>
    <w:rPr>
      <w:rFonts w:cs="Arial Unicode MS"/>
      <w:color w:val="0000FF"/>
      <w:u w:val="single"/>
    </w:rPr>
  </w:style>
  <w:style w:type="paragraph" w:customStyle="1" w:styleId="p17">
    <w:name w:val="p17"/>
    <w:basedOn w:val="a"/>
    <w:uiPriority w:val="99"/>
    <w:rsid w:val="004806F7"/>
    <w:pPr>
      <w:spacing w:before="100" w:beforeAutospacing="1" w:after="100" w:afterAutospacing="1"/>
      <w:ind w:firstLine="0"/>
      <w:jc w:val="left"/>
    </w:pPr>
    <w:rPr>
      <w:rFonts w:ascii="Arial Unicode MS" w:eastAsia="Arial Unicode MS" w:hAnsi="Arial Unicode MS" w:cs="Arial Unicode MS"/>
      <w:color w:val="auto"/>
      <w:sz w:val="24"/>
      <w:szCs w:val="24"/>
    </w:rPr>
  </w:style>
  <w:style w:type="character" w:customStyle="1" w:styleId="s2">
    <w:name w:val="s2"/>
    <w:uiPriority w:val="99"/>
    <w:rsid w:val="004806F7"/>
  </w:style>
  <w:style w:type="paragraph" w:customStyle="1" w:styleId="p8">
    <w:name w:val="p8"/>
    <w:basedOn w:val="a"/>
    <w:uiPriority w:val="99"/>
    <w:rsid w:val="004806F7"/>
    <w:pPr>
      <w:spacing w:before="100" w:beforeAutospacing="1" w:after="100" w:afterAutospacing="1"/>
      <w:ind w:firstLine="0"/>
      <w:jc w:val="left"/>
    </w:pPr>
    <w:rPr>
      <w:rFonts w:ascii="Arial Unicode MS" w:eastAsia="Arial Unicode MS" w:hAnsi="Arial Unicode MS" w:cs="Arial Unicode MS"/>
      <w:color w:val="auto"/>
      <w:sz w:val="24"/>
      <w:szCs w:val="24"/>
    </w:rPr>
  </w:style>
  <w:style w:type="character" w:customStyle="1" w:styleId="s3">
    <w:name w:val="s3"/>
    <w:uiPriority w:val="99"/>
    <w:rsid w:val="004806F7"/>
  </w:style>
  <w:style w:type="character" w:customStyle="1" w:styleId="s4">
    <w:name w:val="s4"/>
    <w:uiPriority w:val="99"/>
    <w:rsid w:val="004806F7"/>
  </w:style>
  <w:style w:type="paragraph" w:customStyle="1" w:styleId="p6">
    <w:name w:val="p6"/>
    <w:basedOn w:val="a"/>
    <w:uiPriority w:val="99"/>
    <w:rsid w:val="004806F7"/>
    <w:pPr>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p10">
    <w:name w:val="p10"/>
    <w:basedOn w:val="a"/>
    <w:uiPriority w:val="99"/>
    <w:rsid w:val="004806F7"/>
    <w:pPr>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default">
    <w:name w:val="default"/>
    <w:basedOn w:val="a"/>
    <w:uiPriority w:val="99"/>
    <w:rsid w:val="004806F7"/>
    <w:pPr>
      <w:spacing w:before="100" w:beforeAutospacing="1" w:after="100" w:afterAutospacing="1"/>
      <w:ind w:firstLine="0"/>
      <w:jc w:val="left"/>
    </w:pPr>
    <w:rPr>
      <w:rFonts w:ascii="Arial Unicode MS" w:eastAsia="Arial Unicode MS" w:hAnsi="Arial Unicode MS" w:cs="Arial Unicode MS"/>
      <w:color w:val="auto"/>
      <w:sz w:val="24"/>
      <w:szCs w:val="24"/>
    </w:rPr>
  </w:style>
  <w:style w:type="table" w:customStyle="1" w:styleId="12">
    <w:name w:val="Сетка таблицы1"/>
    <w:rsid w:val="004806F7"/>
    <w:rPr>
      <w:rFonts w:ascii="Arial Unicode MS" w:eastAsia="Arial Unicode MS"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rsid w:val="004806F7"/>
    <w:rPr>
      <w:rFonts w:ascii="Arial Unicode MS" w:eastAsia="Arial Unicode MS"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0">
    <w:name w:val="Default"/>
    <w:uiPriority w:val="99"/>
    <w:rsid w:val="004806F7"/>
    <w:pPr>
      <w:autoSpaceDE w:val="0"/>
      <w:autoSpaceDN w:val="0"/>
      <w:adjustRightInd w:val="0"/>
    </w:pPr>
    <w:rPr>
      <w:rFonts w:ascii="Arial Unicode MS" w:eastAsia="Arial Unicode MS" w:hAnsi="Arial Unicode MS" w:cs="Arial Unicode MS"/>
      <w:color w:val="000000"/>
      <w:sz w:val="24"/>
      <w:szCs w:val="24"/>
      <w:lang w:eastAsia="ru-RU"/>
    </w:rPr>
  </w:style>
  <w:style w:type="character" w:customStyle="1" w:styleId="BodyTextChar">
    <w:name w:val="Body Text Char"/>
    <w:aliases w:val="Знак Char,Знак1 Знак Char,Основной текст1 Char,Основной текст1 Знак Знак Char"/>
    <w:uiPriority w:val="99"/>
    <w:semiHidden/>
    <w:locked/>
    <w:rsid w:val="004806F7"/>
    <w:rPr>
      <w:sz w:val="24"/>
    </w:rPr>
  </w:style>
  <w:style w:type="character" w:customStyle="1" w:styleId="13">
    <w:name w:val="Основной текст Знак1"/>
    <w:aliases w:val="Знак Знак1,Знак1 Знак Знак1,Основной текст1 Знак1,Основной текст1 Знак Знак Знак1"/>
    <w:uiPriority w:val="99"/>
    <w:semiHidden/>
    <w:rsid w:val="004806F7"/>
  </w:style>
  <w:style w:type="paragraph" w:styleId="aff0">
    <w:name w:val="Body Text Indent"/>
    <w:basedOn w:val="a"/>
    <w:link w:val="aff1"/>
    <w:uiPriority w:val="99"/>
    <w:semiHidden/>
    <w:rsid w:val="004806F7"/>
    <w:pPr>
      <w:spacing w:after="120"/>
      <w:ind w:left="283" w:firstLine="0"/>
      <w:jc w:val="left"/>
    </w:pPr>
    <w:rPr>
      <w:rFonts w:ascii="Arial Unicode MS" w:eastAsia="Verdana" w:hAnsi="Arial Unicode MS"/>
      <w:color w:val="auto"/>
      <w:sz w:val="24"/>
    </w:rPr>
  </w:style>
  <w:style w:type="character" w:customStyle="1" w:styleId="aff1">
    <w:name w:val="Основной текст с отступом Знак"/>
    <w:basedOn w:val="a0"/>
    <w:link w:val="aff0"/>
    <w:uiPriority w:val="99"/>
    <w:semiHidden/>
    <w:rsid w:val="004806F7"/>
    <w:rPr>
      <w:rFonts w:ascii="Arial Unicode MS" w:eastAsia="Verdana" w:hAnsi="Arial Unicode MS" w:cs="Times New Roman"/>
      <w:sz w:val="24"/>
      <w:szCs w:val="20"/>
      <w:lang w:eastAsia="ru-RU"/>
    </w:rPr>
  </w:style>
  <w:style w:type="paragraph" w:styleId="22">
    <w:name w:val="Body Text Indent 2"/>
    <w:basedOn w:val="a"/>
    <w:link w:val="23"/>
    <w:semiHidden/>
    <w:rsid w:val="004806F7"/>
    <w:pPr>
      <w:spacing w:after="120" w:line="480" w:lineRule="auto"/>
      <w:ind w:left="283" w:firstLine="0"/>
      <w:jc w:val="left"/>
    </w:pPr>
    <w:rPr>
      <w:rFonts w:ascii="Arial Unicode MS" w:eastAsia="Verdana" w:hAnsi="Arial Unicode MS"/>
      <w:color w:val="auto"/>
      <w:sz w:val="24"/>
    </w:rPr>
  </w:style>
  <w:style w:type="character" w:customStyle="1" w:styleId="23">
    <w:name w:val="Основной текст с отступом 2 Знак"/>
    <w:basedOn w:val="a0"/>
    <w:link w:val="22"/>
    <w:semiHidden/>
    <w:rsid w:val="004806F7"/>
    <w:rPr>
      <w:rFonts w:ascii="Arial Unicode MS" w:eastAsia="Verdana" w:hAnsi="Arial Unicode MS" w:cs="Times New Roman"/>
      <w:sz w:val="24"/>
      <w:szCs w:val="20"/>
      <w:lang w:eastAsia="ru-RU"/>
    </w:rPr>
  </w:style>
  <w:style w:type="paragraph" w:customStyle="1" w:styleId="14">
    <w:name w:val="Заголовок оглавления1"/>
    <w:basedOn w:val="1"/>
    <w:next w:val="a"/>
    <w:uiPriority w:val="99"/>
    <w:rsid w:val="004806F7"/>
    <w:pPr>
      <w:keepNext w:val="0"/>
      <w:keepLines w:val="0"/>
      <w:pBdr>
        <w:bottom w:val="thinThickSmallGap" w:sz="12" w:space="1" w:color="943634"/>
      </w:pBdr>
      <w:spacing w:before="400" w:after="200" w:line="252" w:lineRule="auto"/>
      <w:jc w:val="center"/>
      <w:outlineLvl w:val="9"/>
    </w:pPr>
    <w:rPr>
      <w:b w:val="0"/>
      <w:caps/>
      <w:color w:val="632423"/>
      <w:spacing w:val="20"/>
      <w:lang w:val="en-US"/>
    </w:rPr>
  </w:style>
  <w:style w:type="table" w:customStyle="1" w:styleId="31">
    <w:name w:val="Сетка таблицы3"/>
    <w:uiPriority w:val="99"/>
    <w:rsid w:val="004806F7"/>
    <w:rPr>
      <w:rFonts w:ascii="Arial Unicode MS" w:eastAsia="Arial Unicode MS"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4806F7"/>
    <w:rPr>
      <w:rFonts w:ascii="Arial Unicode MS" w:eastAsia="Arial Unicode MS"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Emphasis"/>
    <w:uiPriority w:val="99"/>
    <w:qFormat/>
    <w:rsid w:val="004806F7"/>
    <w:rPr>
      <w:rFonts w:cs="Arial Unicode MS"/>
      <w:i/>
    </w:rPr>
  </w:style>
  <w:style w:type="character" w:styleId="aff3">
    <w:name w:val="Subtle Emphasis"/>
    <w:uiPriority w:val="99"/>
    <w:qFormat/>
    <w:rsid w:val="004806F7"/>
    <w:rPr>
      <w:rFonts w:cs="Arial Unicode MS"/>
      <w:i/>
      <w:color w:val="808080"/>
    </w:rPr>
  </w:style>
  <w:style w:type="table" w:customStyle="1" w:styleId="5">
    <w:name w:val="Сетка таблицы5"/>
    <w:uiPriority w:val="99"/>
    <w:rsid w:val="004806F7"/>
    <w:rPr>
      <w:rFonts w:ascii="Arial Unicode MS" w:eastAsia="Arial Unicode MS"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FollowedHyperlink"/>
    <w:uiPriority w:val="99"/>
    <w:rsid w:val="004806F7"/>
    <w:rPr>
      <w:rFonts w:cs="Arial Unicode MS"/>
      <w:color w:val="800080"/>
      <w:u w:val="single"/>
    </w:rPr>
  </w:style>
  <w:style w:type="paragraph" w:customStyle="1" w:styleId="xl65">
    <w:name w:val="xl65"/>
    <w:basedOn w:val="a"/>
    <w:uiPriority w:val="99"/>
    <w:rsid w:val="004806F7"/>
    <w:pPr>
      <w:shd w:val="clear" w:color="000000" w:fill="95B3D7"/>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66">
    <w:name w:val="xl66"/>
    <w:basedOn w:val="a"/>
    <w:uiPriority w:val="99"/>
    <w:rsid w:val="004806F7"/>
    <w:pPr>
      <w:pBdr>
        <w:top w:val="single" w:sz="4" w:space="0" w:color="auto"/>
        <w:left w:val="single" w:sz="4" w:space="0" w:color="auto"/>
        <w:right w:val="single" w:sz="4"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67">
    <w:name w:val="xl67"/>
    <w:basedOn w:val="a"/>
    <w:rsid w:val="004806F7"/>
    <w:pPr>
      <w:pBdr>
        <w:top w:val="single" w:sz="4" w:space="0" w:color="auto"/>
        <w:left w:val="single" w:sz="4" w:space="0" w:color="auto"/>
        <w:right w:val="single" w:sz="8"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68">
    <w:name w:val="xl68"/>
    <w:basedOn w:val="a"/>
    <w:rsid w:val="004806F7"/>
    <w:pPr>
      <w:pBdr>
        <w:left w:val="single" w:sz="4" w:space="0" w:color="auto"/>
        <w:bottom w:val="single" w:sz="4" w:space="0" w:color="auto"/>
        <w:right w:val="single" w:sz="4" w:space="0" w:color="auto"/>
      </w:pBdr>
      <w:shd w:val="clear" w:color="000000" w:fill="B8CCE4"/>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69">
    <w:name w:val="xl69"/>
    <w:basedOn w:val="a"/>
    <w:rsid w:val="004806F7"/>
    <w:pPr>
      <w:pBdr>
        <w:left w:val="single" w:sz="4" w:space="0" w:color="auto"/>
        <w:bottom w:val="single" w:sz="4" w:space="0" w:color="auto"/>
        <w:right w:val="single" w:sz="8" w:space="0" w:color="auto"/>
      </w:pBdr>
      <w:shd w:val="clear" w:color="000000" w:fill="B8CCE4"/>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70">
    <w:name w:val="xl70"/>
    <w:basedOn w:val="a"/>
    <w:rsid w:val="004806F7"/>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71">
    <w:name w:val="xl71"/>
    <w:basedOn w:val="a"/>
    <w:rsid w:val="004806F7"/>
    <w:pPr>
      <w:pBdr>
        <w:top w:val="single" w:sz="8" w:space="0" w:color="auto"/>
        <w:left w:val="single" w:sz="4" w:space="0" w:color="auto"/>
        <w:bottom w:val="single" w:sz="8" w:space="0" w:color="auto"/>
        <w:right w:val="single" w:sz="8" w:space="0" w:color="auto"/>
      </w:pBdr>
      <w:shd w:val="clear" w:color="000000" w:fill="E6B8B7"/>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72">
    <w:name w:val="xl72"/>
    <w:basedOn w:val="a"/>
    <w:rsid w:val="004806F7"/>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73">
    <w:name w:val="xl73"/>
    <w:basedOn w:val="a"/>
    <w:rsid w:val="004806F7"/>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74">
    <w:name w:val="xl74"/>
    <w:basedOn w:val="a"/>
    <w:rsid w:val="004806F7"/>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75">
    <w:name w:val="xl75"/>
    <w:basedOn w:val="a"/>
    <w:rsid w:val="004806F7"/>
    <w:pPr>
      <w:pBdr>
        <w:left w:val="single" w:sz="4" w:space="0" w:color="auto"/>
        <w:bottom w:val="single" w:sz="4" w:space="0" w:color="auto"/>
        <w:right w:val="single" w:sz="4" w:space="0" w:color="auto"/>
      </w:pBdr>
      <w:shd w:val="clear" w:color="000000" w:fill="95B3D7"/>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76">
    <w:name w:val="xl76"/>
    <w:basedOn w:val="a"/>
    <w:rsid w:val="004806F7"/>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77">
    <w:name w:val="xl77"/>
    <w:basedOn w:val="a"/>
    <w:rsid w:val="004806F7"/>
    <w:pPr>
      <w:shd w:val="clear" w:color="000000" w:fill="95B3D7"/>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78">
    <w:name w:val="xl78"/>
    <w:basedOn w:val="a"/>
    <w:rsid w:val="004806F7"/>
    <w:pPr>
      <w:pBdr>
        <w:top w:val="single" w:sz="8" w:space="0" w:color="auto"/>
        <w:left w:val="single" w:sz="4" w:space="0" w:color="auto"/>
        <w:bottom w:val="single" w:sz="8" w:space="0" w:color="auto"/>
      </w:pBdr>
      <w:shd w:val="clear" w:color="000000" w:fill="E6B8B7"/>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79">
    <w:name w:val="xl79"/>
    <w:basedOn w:val="a"/>
    <w:rsid w:val="004806F7"/>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80">
    <w:name w:val="xl80"/>
    <w:basedOn w:val="a"/>
    <w:rsid w:val="004806F7"/>
    <w:pPr>
      <w:pBdr>
        <w:left w:val="single" w:sz="8" w:space="0" w:color="auto"/>
        <w:bottom w:val="single" w:sz="4" w:space="0" w:color="auto"/>
        <w:right w:val="single" w:sz="4" w:space="0" w:color="auto"/>
      </w:pBdr>
      <w:shd w:val="clear" w:color="000000" w:fill="B8CCE4"/>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81">
    <w:name w:val="xl81"/>
    <w:basedOn w:val="a"/>
    <w:rsid w:val="004806F7"/>
    <w:pPr>
      <w:pBdr>
        <w:left w:val="single" w:sz="8" w:space="0" w:color="auto"/>
        <w:bottom w:val="single" w:sz="4" w:space="0" w:color="auto"/>
        <w:right w:val="single" w:sz="4" w:space="0" w:color="auto"/>
      </w:pBdr>
      <w:shd w:val="clear" w:color="000000" w:fill="95B3D7"/>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82">
    <w:name w:val="xl82"/>
    <w:basedOn w:val="a"/>
    <w:rsid w:val="004806F7"/>
    <w:pPr>
      <w:pBdr>
        <w:left w:val="single" w:sz="4" w:space="0" w:color="auto"/>
        <w:bottom w:val="single" w:sz="4" w:space="0" w:color="auto"/>
        <w:right w:val="single" w:sz="8" w:space="0" w:color="auto"/>
      </w:pBdr>
      <w:shd w:val="clear" w:color="000000" w:fill="95B3D7"/>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83">
    <w:name w:val="xl83"/>
    <w:basedOn w:val="a"/>
    <w:rsid w:val="004806F7"/>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84">
    <w:name w:val="xl84"/>
    <w:basedOn w:val="a"/>
    <w:rsid w:val="004806F7"/>
    <w:pPr>
      <w:pBdr>
        <w:top w:val="single" w:sz="4" w:space="0" w:color="auto"/>
        <w:left w:val="single" w:sz="4" w:space="0" w:color="auto"/>
        <w:right w:val="single" w:sz="8" w:space="0" w:color="auto"/>
      </w:pBdr>
      <w:shd w:val="clear" w:color="000000" w:fill="8DB4E2"/>
      <w:spacing w:before="100" w:beforeAutospacing="1" w:after="100" w:afterAutospacing="1"/>
      <w:ind w:firstLine="0"/>
      <w:jc w:val="center"/>
      <w:textAlignment w:val="center"/>
    </w:pPr>
    <w:rPr>
      <w:rFonts w:ascii="Wingdings" w:eastAsia="Arial Unicode MS" w:hAnsi="Wingdings" w:cs="Wingdings"/>
      <w:color w:val="auto"/>
      <w:sz w:val="18"/>
      <w:szCs w:val="18"/>
    </w:rPr>
  </w:style>
  <w:style w:type="paragraph" w:customStyle="1" w:styleId="xl85">
    <w:name w:val="xl85"/>
    <w:basedOn w:val="a"/>
    <w:rsid w:val="004806F7"/>
    <w:pPr>
      <w:pBdr>
        <w:left w:val="single" w:sz="4" w:space="0" w:color="auto"/>
        <w:bottom w:val="single" w:sz="4" w:space="0" w:color="auto"/>
      </w:pBdr>
      <w:shd w:val="clear" w:color="000000" w:fill="B8CCE4"/>
      <w:spacing w:before="100" w:beforeAutospacing="1" w:after="100" w:afterAutospacing="1"/>
      <w:ind w:firstLine="0"/>
      <w:jc w:val="center"/>
    </w:pPr>
    <w:rPr>
      <w:rFonts w:ascii="Arial Unicode MS" w:eastAsia="Arial Unicode MS" w:hAnsi="Arial Unicode MS" w:cs="Arial Unicode MS"/>
      <w:color w:val="auto"/>
      <w:sz w:val="24"/>
      <w:szCs w:val="24"/>
    </w:rPr>
  </w:style>
  <w:style w:type="paragraph" w:customStyle="1" w:styleId="xl86">
    <w:name w:val="xl86"/>
    <w:basedOn w:val="a"/>
    <w:rsid w:val="004806F7"/>
    <w:pPr>
      <w:pBdr>
        <w:top w:val="single" w:sz="8" w:space="0" w:color="auto"/>
        <w:left w:val="single" w:sz="4" w:space="0" w:color="auto"/>
        <w:bottom w:val="single" w:sz="8" w:space="0" w:color="auto"/>
      </w:pBdr>
      <w:shd w:val="clear" w:color="000000" w:fill="E6B8B7"/>
      <w:spacing w:before="100" w:beforeAutospacing="1" w:after="100" w:afterAutospacing="1"/>
      <w:ind w:firstLine="0"/>
      <w:jc w:val="center"/>
    </w:pPr>
    <w:rPr>
      <w:rFonts w:ascii="Arial Unicode MS" w:eastAsia="Arial Unicode MS" w:hAnsi="Arial Unicode MS" w:cs="Arial Unicode MS"/>
      <w:color w:val="auto"/>
      <w:sz w:val="24"/>
      <w:szCs w:val="24"/>
    </w:rPr>
  </w:style>
  <w:style w:type="paragraph" w:customStyle="1" w:styleId="xl87">
    <w:name w:val="xl87"/>
    <w:basedOn w:val="a"/>
    <w:rsid w:val="004806F7"/>
    <w:pPr>
      <w:pBdr>
        <w:top w:val="single" w:sz="4" w:space="0" w:color="auto"/>
        <w:left w:val="single" w:sz="4" w:space="0" w:color="auto"/>
        <w:bottom w:val="single" w:sz="4" w:space="0" w:color="auto"/>
      </w:pBdr>
      <w:shd w:val="clear" w:color="000000" w:fill="95B3D7"/>
      <w:spacing w:before="100" w:beforeAutospacing="1" w:after="100" w:afterAutospacing="1"/>
      <w:ind w:firstLine="0"/>
      <w:jc w:val="center"/>
    </w:pPr>
    <w:rPr>
      <w:rFonts w:ascii="Arial Unicode MS" w:eastAsia="Arial Unicode MS" w:hAnsi="Arial Unicode MS" w:cs="Arial Unicode MS"/>
      <w:b/>
      <w:bCs/>
      <w:color w:val="auto"/>
      <w:sz w:val="24"/>
      <w:szCs w:val="24"/>
    </w:rPr>
  </w:style>
  <w:style w:type="paragraph" w:customStyle="1" w:styleId="xl88">
    <w:name w:val="xl88"/>
    <w:basedOn w:val="a"/>
    <w:rsid w:val="004806F7"/>
    <w:pPr>
      <w:pBdr>
        <w:left w:val="single" w:sz="8"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89">
    <w:name w:val="xl89"/>
    <w:basedOn w:val="a"/>
    <w:rsid w:val="004806F7"/>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90">
    <w:name w:val="xl90"/>
    <w:basedOn w:val="a"/>
    <w:rsid w:val="004806F7"/>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91">
    <w:name w:val="xl91"/>
    <w:basedOn w:val="a"/>
    <w:rsid w:val="004806F7"/>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92">
    <w:name w:val="xl92"/>
    <w:basedOn w:val="a"/>
    <w:rsid w:val="004806F7"/>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93">
    <w:name w:val="xl93"/>
    <w:basedOn w:val="a"/>
    <w:rsid w:val="004806F7"/>
    <w:pPr>
      <w:pBdr>
        <w:bottom w:val="single" w:sz="4" w:space="0" w:color="auto"/>
        <w:right w:val="single" w:sz="4" w:space="0" w:color="auto"/>
      </w:pBdr>
      <w:shd w:val="clear" w:color="000000" w:fill="B8CCE4"/>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94">
    <w:name w:val="xl94"/>
    <w:basedOn w:val="a"/>
    <w:rsid w:val="004806F7"/>
    <w:pPr>
      <w:pBdr>
        <w:top w:val="single" w:sz="4" w:space="0" w:color="auto"/>
        <w:bottom w:val="single" w:sz="4" w:space="0" w:color="auto"/>
        <w:right w:val="single" w:sz="4" w:space="0" w:color="auto"/>
      </w:pBdr>
      <w:shd w:val="clear" w:color="000000" w:fill="95B3D7"/>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95">
    <w:name w:val="xl95"/>
    <w:basedOn w:val="a"/>
    <w:rsid w:val="004806F7"/>
    <w:pPr>
      <w:pBdr>
        <w:top w:val="single" w:sz="8" w:space="0" w:color="auto"/>
        <w:left w:val="single" w:sz="4" w:space="0" w:color="auto"/>
        <w:right w:val="single" w:sz="4" w:space="0" w:color="auto"/>
      </w:pBdr>
      <w:shd w:val="clear" w:color="000000" w:fill="E6B8B7"/>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96">
    <w:name w:val="xl96"/>
    <w:basedOn w:val="a"/>
    <w:rsid w:val="004806F7"/>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97">
    <w:name w:val="xl97"/>
    <w:basedOn w:val="a"/>
    <w:rsid w:val="004806F7"/>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98">
    <w:name w:val="xl98"/>
    <w:basedOn w:val="a"/>
    <w:rsid w:val="004806F7"/>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99">
    <w:name w:val="xl99"/>
    <w:basedOn w:val="a"/>
    <w:rsid w:val="004806F7"/>
    <w:pPr>
      <w:pBdr>
        <w:left w:val="single" w:sz="4" w:space="0" w:color="auto"/>
      </w:pBdr>
      <w:shd w:val="clear" w:color="000000" w:fill="B8CCE4"/>
      <w:spacing w:before="100" w:beforeAutospacing="1" w:after="100" w:afterAutospacing="1"/>
      <w:ind w:firstLine="0"/>
      <w:jc w:val="center"/>
    </w:pPr>
    <w:rPr>
      <w:rFonts w:ascii="Arial Unicode MS" w:eastAsia="Arial Unicode MS" w:hAnsi="Arial Unicode MS" w:cs="Arial Unicode MS"/>
      <w:color w:val="auto"/>
      <w:sz w:val="24"/>
      <w:szCs w:val="24"/>
    </w:rPr>
  </w:style>
  <w:style w:type="paragraph" w:customStyle="1" w:styleId="xl100">
    <w:name w:val="xl100"/>
    <w:basedOn w:val="a"/>
    <w:rsid w:val="004806F7"/>
    <w:pPr>
      <w:pBdr>
        <w:top w:val="single" w:sz="4" w:space="0" w:color="auto"/>
        <w:left w:val="single" w:sz="8"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01">
    <w:name w:val="xl101"/>
    <w:basedOn w:val="a"/>
    <w:rsid w:val="004806F7"/>
    <w:pPr>
      <w:pBdr>
        <w:top w:val="single" w:sz="4" w:space="0" w:color="auto"/>
        <w:left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02">
    <w:name w:val="xl102"/>
    <w:basedOn w:val="a"/>
    <w:rsid w:val="004806F7"/>
    <w:pPr>
      <w:pBdr>
        <w:top w:val="single" w:sz="4" w:space="0" w:color="auto"/>
        <w:left w:val="single" w:sz="4" w:space="0" w:color="auto"/>
        <w:right w:val="single" w:sz="8"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03">
    <w:name w:val="xl103"/>
    <w:basedOn w:val="a"/>
    <w:rsid w:val="004806F7"/>
    <w:pPr>
      <w:pBdr>
        <w:right w:val="single" w:sz="4" w:space="0" w:color="auto"/>
      </w:pBdr>
      <w:shd w:val="clear" w:color="000000" w:fill="B8CCE4"/>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04">
    <w:name w:val="xl104"/>
    <w:basedOn w:val="a"/>
    <w:rsid w:val="004806F7"/>
    <w:pPr>
      <w:pBdr>
        <w:left w:val="single" w:sz="4" w:space="0" w:color="auto"/>
        <w:right w:val="single" w:sz="4" w:space="0" w:color="auto"/>
      </w:pBdr>
      <w:shd w:val="clear" w:color="000000" w:fill="B8CCE4"/>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05">
    <w:name w:val="xl105"/>
    <w:basedOn w:val="a"/>
    <w:rsid w:val="004806F7"/>
    <w:pPr>
      <w:pBdr>
        <w:left w:val="single" w:sz="4" w:space="0" w:color="auto"/>
        <w:right w:val="single" w:sz="8" w:space="0" w:color="auto"/>
      </w:pBdr>
      <w:shd w:val="clear" w:color="000000" w:fill="B8CCE4"/>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06">
    <w:name w:val="xl106"/>
    <w:basedOn w:val="a"/>
    <w:rsid w:val="004806F7"/>
    <w:pPr>
      <w:pBdr>
        <w:left w:val="single" w:sz="8" w:space="0" w:color="auto"/>
        <w:right w:val="single" w:sz="4" w:space="0" w:color="auto"/>
      </w:pBdr>
      <w:shd w:val="clear" w:color="000000" w:fill="B8CCE4"/>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07">
    <w:name w:val="xl107"/>
    <w:basedOn w:val="a"/>
    <w:rsid w:val="004806F7"/>
    <w:pPr>
      <w:pBdr>
        <w:top w:val="single" w:sz="8" w:space="0" w:color="auto"/>
        <w:left w:val="single" w:sz="4" w:space="0" w:color="auto"/>
        <w:bottom w:val="single" w:sz="4" w:space="0" w:color="auto"/>
        <w:right w:val="single" w:sz="4" w:space="0" w:color="auto"/>
      </w:pBdr>
      <w:shd w:val="clear" w:color="000000" w:fill="95B3D7"/>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108">
    <w:name w:val="xl108"/>
    <w:basedOn w:val="a"/>
    <w:rsid w:val="004806F7"/>
    <w:pPr>
      <w:pBdr>
        <w:top w:val="single" w:sz="8" w:space="0" w:color="auto"/>
        <w:left w:val="single" w:sz="4" w:space="0" w:color="auto"/>
        <w:bottom w:val="single" w:sz="4" w:space="0" w:color="auto"/>
      </w:pBdr>
      <w:shd w:val="clear" w:color="000000" w:fill="95B3D7"/>
      <w:spacing w:before="100" w:beforeAutospacing="1" w:after="100" w:afterAutospacing="1"/>
      <w:ind w:firstLine="0"/>
      <w:jc w:val="center"/>
    </w:pPr>
    <w:rPr>
      <w:rFonts w:ascii="Arial Unicode MS" w:eastAsia="Arial Unicode MS" w:hAnsi="Arial Unicode MS" w:cs="Arial Unicode MS"/>
      <w:b/>
      <w:bCs/>
      <w:color w:val="auto"/>
      <w:sz w:val="24"/>
      <w:szCs w:val="24"/>
    </w:rPr>
  </w:style>
  <w:style w:type="paragraph" w:customStyle="1" w:styleId="xl109">
    <w:name w:val="xl109"/>
    <w:basedOn w:val="a"/>
    <w:rsid w:val="004806F7"/>
    <w:pPr>
      <w:pBdr>
        <w:top w:val="single" w:sz="8" w:space="0" w:color="auto"/>
        <w:left w:val="single" w:sz="4" w:space="0" w:color="auto"/>
        <w:bottom w:val="single" w:sz="4" w:space="0" w:color="auto"/>
        <w:right w:val="single" w:sz="8" w:space="0" w:color="auto"/>
      </w:pBdr>
      <w:shd w:val="clear" w:color="000000" w:fill="95B3D7"/>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110">
    <w:name w:val="xl110"/>
    <w:basedOn w:val="a"/>
    <w:rsid w:val="004806F7"/>
    <w:pPr>
      <w:pBdr>
        <w:top w:val="single" w:sz="8" w:space="0" w:color="auto"/>
        <w:left w:val="single" w:sz="8" w:space="0" w:color="auto"/>
        <w:bottom w:val="single" w:sz="4" w:space="0" w:color="auto"/>
        <w:right w:val="single" w:sz="4" w:space="0" w:color="auto"/>
      </w:pBdr>
      <w:shd w:val="clear" w:color="000000" w:fill="95B3D7"/>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111">
    <w:name w:val="xl111"/>
    <w:basedOn w:val="a"/>
    <w:rsid w:val="004806F7"/>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ind w:firstLine="0"/>
      <w:jc w:val="center"/>
      <w:textAlignment w:val="center"/>
    </w:pPr>
    <w:rPr>
      <w:rFonts w:ascii="Arial Unicode MS" w:eastAsia="Arial Unicode MS" w:hAnsi="Arial Unicode MS" w:cs="Arial Unicode MS"/>
      <w:b/>
      <w:bCs/>
      <w:color w:val="auto"/>
      <w:sz w:val="18"/>
      <w:szCs w:val="18"/>
    </w:rPr>
  </w:style>
  <w:style w:type="paragraph" w:customStyle="1" w:styleId="xl112">
    <w:name w:val="xl112"/>
    <w:basedOn w:val="a"/>
    <w:rsid w:val="004806F7"/>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ind w:firstLine="0"/>
      <w:jc w:val="center"/>
      <w:textAlignment w:val="center"/>
    </w:pPr>
    <w:rPr>
      <w:rFonts w:ascii="Arial Unicode MS" w:eastAsia="Arial Unicode MS" w:hAnsi="Arial Unicode MS" w:cs="Arial Unicode MS"/>
      <w:b/>
      <w:bCs/>
      <w:color w:val="auto"/>
      <w:sz w:val="18"/>
      <w:szCs w:val="18"/>
    </w:rPr>
  </w:style>
  <w:style w:type="paragraph" w:customStyle="1" w:styleId="xl113">
    <w:name w:val="xl113"/>
    <w:basedOn w:val="a"/>
    <w:rsid w:val="004806F7"/>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ind w:firstLine="0"/>
      <w:jc w:val="center"/>
      <w:textAlignment w:val="center"/>
    </w:pPr>
    <w:rPr>
      <w:rFonts w:ascii="Arial Unicode MS" w:eastAsia="Arial Unicode MS" w:hAnsi="Arial Unicode MS" w:cs="Arial Unicode MS"/>
      <w:b/>
      <w:bCs/>
      <w:color w:val="auto"/>
      <w:sz w:val="18"/>
      <w:szCs w:val="18"/>
    </w:rPr>
  </w:style>
  <w:style w:type="paragraph" w:customStyle="1" w:styleId="xl114">
    <w:name w:val="xl114"/>
    <w:basedOn w:val="a"/>
    <w:rsid w:val="004806F7"/>
    <w:pPr>
      <w:pBdr>
        <w:top w:val="single" w:sz="4" w:space="0" w:color="auto"/>
        <w:left w:val="single" w:sz="8" w:space="0" w:color="auto"/>
        <w:bottom w:val="single" w:sz="4" w:space="0" w:color="auto"/>
        <w:right w:val="single" w:sz="4" w:space="0" w:color="auto"/>
      </w:pBdr>
      <w:shd w:val="clear" w:color="000000" w:fill="95B3D7"/>
      <w:spacing w:before="100" w:beforeAutospacing="1" w:after="100" w:afterAutospacing="1"/>
      <w:ind w:firstLine="0"/>
      <w:jc w:val="center"/>
      <w:textAlignment w:val="center"/>
    </w:pPr>
    <w:rPr>
      <w:rFonts w:ascii="Arial Unicode MS" w:eastAsia="Arial Unicode MS" w:hAnsi="Arial Unicode MS" w:cs="Arial Unicode MS"/>
      <w:b/>
      <w:bCs/>
      <w:color w:val="auto"/>
      <w:sz w:val="18"/>
      <w:szCs w:val="18"/>
    </w:rPr>
  </w:style>
  <w:style w:type="paragraph" w:customStyle="1" w:styleId="xl115">
    <w:name w:val="xl115"/>
    <w:basedOn w:val="a"/>
    <w:rsid w:val="004806F7"/>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ind w:firstLine="0"/>
      <w:jc w:val="center"/>
      <w:textAlignment w:val="center"/>
    </w:pPr>
    <w:rPr>
      <w:rFonts w:ascii="Arial Unicode MS" w:eastAsia="Arial Unicode MS" w:hAnsi="Arial Unicode MS" w:cs="Arial Unicode MS"/>
      <w:b/>
      <w:bCs/>
      <w:color w:val="auto"/>
      <w:sz w:val="18"/>
      <w:szCs w:val="18"/>
    </w:rPr>
  </w:style>
  <w:style w:type="paragraph" w:customStyle="1" w:styleId="xl116">
    <w:name w:val="xl116"/>
    <w:basedOn w:val="a"/>
    <w:rsid w:val="004806F7"/>
    <w:pPr>
      <w:pBdr>
        <w:top w:val="single" w:sz="4" w:space="0" w:color="auto"/>
        <w:left w:val="single" w:sz="4" w:space="0" w:color="auto"/>
        <w:bottom w:val="single" w:sz="4" w:space="0" w:color="auto"/>
        <w:right w:val="single" w:sz="8" w:space="0" w:color="auto"/>
      </w:pBdr>
      <w:shd w:val="clear" w:color="000000" w:fill="95B3D7"/>
      <w:spacing w:before="100" w:beforeAutospacing="1" w:after="100" w:afterAutospacing="1"/>
      <w:ind w:firstLine="0"/>
      <w:jc w:val="center"/>
      <w:textAlignment w:val="center"/>
    </w:pPr>
    <w:rPr>
      <w:rFonts w:ascii="Arial Unicode MS" w:eastAsia="Arial Unicode MS" w:hAnsi="Arial Unicode MS" w:cs="Arial Unicode MS"/>
      <w:b/>
      <w:bCs/>
      <w:color w:val="auto"/>
      <w:sz w:val="18"/>
      <w:szCs w:val="18"/>
    </w:rPr>
  </w:style>
  <w:style w:type="paragraph" w:customStyle="1" w:styleId="xl117">
    <w:name w:val="xl117"/>
    <w:basedOn w:val="a"/>
    <w:rsid w:val="004806F7"/>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118">
    <w:name w:val="xl118"/>
    <w:basedOn w:val="a"/>
    <w:rsid w:val="004806F7"/>
    <w:pPr>
      <w:pBdr>
        <w:top w:val="single" w:sz="4" w:space="0" w:color="auto"/>
        <w:left w:val="single" w:sz="4" w:space="0" w:color="auto"/>
        <w:bottom w:val="single" w:sz="8" w:space="0" w:color="auto"/>
      </w:pBdr>
      <w:shd w:val="clear" w:color="000000" w:fill="95B3D7"/>
      <w:spacing w:before="100" w:beforeAutospacing="1" w:after="100" w:afterAutospacing="1"/>
      <w:ind w:firstLine="0"/>
      <w:jc w:val="center"/>
    </w:pPr>
    <w:rPr>
      <w:rFonts w:ascii="Arial Unicode MS" w:eastAsia="Arial Unicode MS" w:hAnsi="Arial Unicode MS" w:cs="Arial Unicode MS"/>
      <w:b/>
      <w:bCs/>
      <w:color w:val="auto"/>
      <w:sz w:val="24"/>
      <w:szCs w:val="24"/>
    </w:rPr>
  </w:style>
  <w:style w:type="paragraph" w:customStyle="1" w:styleId="xl119">
    <w:name w:val="xl119"/>
    <w:basedOn w:val="a"/>
    <w:rsid w:val="004806F7"/>
    <w:pPr>
      <w:pBdr>
        <w:top w:val="single" w:sz="4" w:space="0" w:color="auto"/>
        <w:left w:val="single" w:sz="8" w:space="0" w:color="auto"/>
        <w:bottom w:val="single" w:sz="8" w:space="0" w:color="auto"/>
        <w:right w:val="single" w:sz="4" w:space="0" w:color="auto"/>
      </w:pBdr>
      <w:shd w:val="clear" w:color="000000" w:fill="95B3D7"/>
      <w:spacing w:before="100" w:beforeAutospacing="1" w:after="100" w:afterAutospacing="1"/>
      <w:ind w:firstLine="0"/>
      <w:jc w:val="center"/>
      <w:textAlignment w:val="center"/>
    </w:pPr>
    <w:rPr>
      <w:rFonts w:ascii="Arial Unicode MS" w:eastAsia="Arial Unicode MS" w:hAnsi="Arial Unicode MS" w:cs="Arial Unicode MS"/>
      <w:b/>
      <w:bCs/>
      <w:color w:val="auto"/>
      <w:sz w:val="18"/>
      <w:szCs w:val="18"/>
    </w:rPr>
  </w:style>
  <w:style w:type="paragraph" w:customStyle="1" w:styleId="xl120">
    <w:name w:val="xl120"/>
    <w:basedOn w:val="a"/>
    <w:rsid w:val="004806F7"/>
    <w:pPr>
      <w:pBdr>
        <w:top w:val="single" w:sz="4" w:space="0" w:color="auto"/>
        <w:left w:val="single" w:sz="4" w:space="0" w:color="auto"/>
        <w:bottom w:val="single" w:sz="8" w:space="0" w:color="auto"/>
        <w:right w:val="single" w:sz="4" w:space="0" w:color="auto"/>
      </w:pBdr>
      <w:shd w:val="clear" w:color="000000" w:fill="95B3D7"/>
      <w:spacing w:before="100" w:beforeAutospacing="1" w:after="100" w:afterAutospacing="1"/>
      <w:ind w:firstLine="0"/>
      <w:jc w:val="center"/>
      <w:textAlignment w:val="center"/>
    </w:pPr>
    <w:rPr>
      <w:rFonts w:ascii="Arial Unicode MS" w:eastAsia="Arial Unicode MS" w:hAnsi="Arial Unicode MS" w:cs="Arial Unicode MS"/>
      <w:b/>
      <w:bCs/>
      <w:color w:val="auto"/>
      <w:sz w:val="18"/>
      <w:szCs w:val="18"/>
    </w:rPr>
  </w:style>
  <w:style w:type="paragraph" w:customStyle="1" w:styleId="xl121">
    <w:name w:val="xl121"/>
    <w:basedOn w:val="a"/>
    <w:rsid w:val="004806F7"/>
    <w:pPr>
      <w:pBdr>
        <w:top w:val="single" w:sz="4" w:space="0" w:color="auto"/>
        <w:left w:val="single" w:sz="4" w:space="0" w:color="auto"/>
        <w:bottom w:val="single" w:sz="8" w:space="0" w:color="auto"/>
        <w:right w:val="single" w:sz="8" w:space="0" w:color="auto"/>
      </w:pBdr>
      <w:shd w:val="clear" w:color="000000" w:fill="95B3D7"/>
      <w:spacing w:before="100" w:beforeAutospacing="1" w:after="100" w:afterAutospacing="1"/>
      <w:ind w:firstLine="0"/>
      <w:jc w:val="center"/>
      <w:textAlignment w:val="center"/>
    </w:pPr>
    <w:rPr>
      <w:rFonts w:ascii="Arial Unicode MS" w:eastAsia="Arial Unicode MS" w:hAnsi="Arial Unicode MS" w:cs="Arial Unicode MS"/>
      <w:b/>
      <w:bCs/>
      <w:color w:val="auto"/>
      <w:sz w:val="18"/>
      <w:szCs w:val="18"/>
    </w:rPr>
  </w:style>
  <w:style w:type="paragraph" w:customStyle="1" w:styleId="xl122">
    <w:name w:val="xl122"/>
    <w:basedOn w:val="a"/>
    <w:rsid w:val="004806F7"/>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123">
    <w:name w:val="xl123"/>
    <w:basedOn w:val="a"/>
    <w:rsid w:val="004806F7"/>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124">
    <w:name w:val="xl124"/>
    <w:basedOn w:val="a"/>
    <w:rsid w:val="004806F7"/>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125">
    <w:name w:val="xl125"/>
    <w:basedOn w:val="a"/>
    <w:rsid w:val="004806F7"/>
    <w:pPr>
      <w:pBdr>
        <w:top w:val="single" w:sz="8" w:space="0" w:color="auto"/>
        <w:left w:val="single" w:sz="4" w:space="0" w:color="auto"/>
        <w:bottom w:val="single" w:sz="4" w:space="0" w:color="auto"/>
        <w:right w:val="single" w:sz="8"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126">
    <w:name w:val="xl126"/>
    <w:basedOn w:val="a"/>
    <w:rsid w:val="004806F7"/>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127">
    <w:name w:val="xl127"/>
    <w:basedOn w:val="a"/>
    <w:rsid w:val="004806F7"/>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128">
    <w:name w:val="xl128"/>
    <w:basedOn w:val="a"/>
    <w:rsid w:val="004806F7"/>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129">
    <w:name w:val="xl129"/>
    <w:basedOn w:val="a"/>
    <w:rsid w:val="004806F7"/>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130">
    <w:name w:val="xl130"/>
    <w:basedOn w:val="a"/>
    <w:rsid w:val="004806F7"/>
    <w:pPr>
      <w:pBdr>
        <w:top w:val="single" w:sz="4" w:space="0" w:color="auto"/>
        <w:left w:val="single" w:sz="8" w:space="0" w:color="auto"/>
        <w:right w:val="single" w:sz="4"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131">
    <w:name w:val="xl131"/>
    <w:basedOn w:val="a"/>
    <w:rsid w:val="004806F7"/>
    <w:pPr>
      <w:pBdr>
        <w:top w:val="single" w:sz="4" w:space="0" w:color="auto"/>
        <w:left w:val="single" w:sz="4" w:space="0" w:color="auto"/>
        <w:right w:val="single" w:sz="4"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132">
    <w:name w:val="xl132"/>
    <w:basedOn w:val="a"/>
    <w:rsid w:val="004806F7"/>
    <w:pPr>
      <w:pBdr>
        <w:top w:val="single" w:sz="4" w:space="0" w:color="auto"/>
        <w:left w:val="single" w:sz="4" w:space="0" w:color="auto"/>
        <w:bottom w:val="single" w:sz="4"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133">
    <w:name w:val="xl133"/>
    <w:basedOn w:val="a"/>
    <w:rsid w:val="004806F7"/>
    <w:pPr>
      <w:pBdr>
        <w:top w:val="single" w:sz="4" w:space="0" w:color="auto"/>
        <w:left w:val="single" w:sz="4"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134">
    <w:name w:val="xl134"/>
    <w:basedOn w:val="a"/>
    <w:rsid w:val="004806F7"/>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ind w:firstLine="0"/>
      <w:jc w:val="center"/>
      <w:textAlignment w:val="center"/>
    </w:pPr>
    <w:rPr>
      <w:rFonts w:ascii="Courier New" w:eastAsia="Verdana" w:hAnsi="Courier New" w:cs="Courier New"/>
      <w:color w:val="000000"/>
      <w:sz w:val="18"/>
      <w:szCs w:val="18"/>
    </w:rPr>
  </w:style>
  <w:style w:type="paragraph" w:customStyle="1" w:styleId="xl135">
    <w:name w:val="xl135"/>
    <w:basedOn w:val="a"/>
    <w:rsid w:val="004806F7"/>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ind w:firstLine="0"/>
      <w:jc w:val="center"/>
      <w:textAlignment w:val="center"/>
    </w:pPr>
    <w:rPr>
      <w:rFonts w:ascii="Courier New" w:eastAsia="Verdana" w:hAnsi="Courier New" w:cs="Courier New"/>
      <w:color w:val="000000"/>
      <w:sz w:val="18"/>
      <w:szCs w:val="18"/>
    </w:rPr>
  </w:style>
  <w:style w:type="paragraph" w:customStyle="1" w:styleId="xl136">
    <w:name w:val="xl136"/>
    <w:basedOn w:val="a"/>
    <w:rsid w:val="004806F7"/>
    <w:pPr>
      <w:pBdr>
        <w:top w:val="single" w:sz="4" w:space="0" w:color="auto"/>
        <w:left w:val="single" w:sz="8" w:space="0" w:color="auto"/>
        <w:right w:val="single" w:sz="4" w:space="0" w:color="auto"/>
      </w:pBdr>
      <w:shd w:val="clear" w:color="000000" w:fill="8DB4E2"/>
      <w:spacing w:before="100" w:beforeAutospacing="1" w:after="100" w:afterAutospacing="1"/>
      <w:ind w:firstLine="0"/>
      <w:jc w:val="center"/>
      <w:textAlignment w:val="center"/>
    </w:pPr>
    <w:rPr>
      <w:rFonts w:ascii="Courier New" w:eastAsia="Verdana" w:hAnsi="Courier New" w:cs="Courier New"/>
      <w:color w:val="000000"/>
      <w:sz w:val="18"/>
      <w:szCs w:val="18"/>
    </w:rPr>
  </w:style>
  <w:style w:type="paragraph" w:customStyle="1" w:styleId="xl137">
    <w:name w:val="xl137"/>
    <w:basedOn w:val="a"/>
    <w:rsid w:val="004806F7"/>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ind w:firstLine="0"/>
      <w:jc w:val="center"/>
      <w:textAlignment w:val="center"/>
    </w:pPr>
    <w:rPr>
      <w:rFonts w:ascii="Arial Unicode MS" w:eastAsia="Arial Unicode MS" w:hAnsi="Arial Unicode MS" w:cs="Arial Unicode MS"/>
      <w:color w:val="auto"/>
      <w:sz w:val="18"/>
      <w:szCs w:val="18"/>
    </w:rPr>
  </w:style>
  <w:style w:type="paragraph" w:customStyle="1" w:styleId="xl138">
    <w:name w:val="xl138"/>
    <w:basedOn w:val="a"/>
    <w:rsid w:val="004806F7"/>
    <w:pPr>
      <w:pBdr>
        <w:top w:val="single" w:sz="4" w:space="0" w:color="auto"/>
        <w:left w:val="single" w:sz="8" w:space="0" w:color="auto"/>
        <w:bottom w:val="single" w:sz="8"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139">
    <w:name w:val="xl139"/>
    <w:basedOn w:val="a"/>
    <w:rsid w:val="004806F7"/>
    <w:pPr>
      <w:pBdr>
        <w:top w:val="single" w:sz="4" w:space="0" w:color="auto"/>
        <w:left w:val="single" w:sz="4" w:space="0" w:color="auto"/>
        <w:bottom w:val="single" w:sz="8"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140">
    <w:name w:val="xl140"/>
    <w:basedOn w:val="a"/>
    <w:rsid w:val="004806F7"/>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41">
    <w:name w:val="xl141"/>
    <w:basedOn w:val="a"/>
    <w:rsid w:val="004806F7"/>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42">
    <w:name w:val="xl142"/>
    <w:basedOn w:val="a"/>
    <w:rsid w:val="004806F7"/>
    <w:pPr>
      <w:pBdr>
        <w:top w:val="single" w:sz="8" w:space="0" w:color="auto"/>
        <w:left w:val="single" w:sz="8"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143">
    <w:name w:val="xl143"/>
    <w:basedOn w:val="a"/>
    <w:rsid w:val="004806F7"/>
    <w:pPr>
      <w:pBdr>
        <w:top w:val="single" w:sz="8" w:space="0" w:color="auto"/>
        <w:left w:val="single" w:sz="4"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144">
    <w:name w:val="xl144"/>
    <w:basedOn w:val="a"/>
    <w:rsid w:val="004806F7"/>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145">
    <w:name w:val="xl145"/>
    <w:basedOn w:val="a"/>
    <w:rsid w:val="004806F7"/>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b/>
      <w:bCs/>
      <w:color w:val="auto"/>
      <w:sz w:val="24"/>
      <w:szCs w:val="24"/>
    </w:rPr>
  </w:style>
  <w:style w:type="paragraph" w:customStyle="1" w:styleId="xl146">
    <w:name w:val="xl146"/>
    <w:basedOn w:val="a"/>
    <w:rsid w:val="004806F7"/>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47">
    <w:name w:val="xl147"/>
    <w:basedOn w:val="a"/>
    <w:rsid w:val="004806F7"/>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48">
    <w:name w:val="xl148"/>
    <w:basedOn w:val="a"/>
    <w:rsid w:val="004806F7"/>
    <w:pPr>
      <w:pBdr>
        <w:top w:val="single" w:sz="4" w:space="0" w:color="auto"/>
        <w:left w:val="single" w:sz="8"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49">
    <w:name w:val="xl149"/>
    <w:basedOn w:val="a"/>
    <w:rsid w:val="004806F7"/>
    <w:pPr>
      <w:pBdr>
        <w:top w:val="single" w:sz="4" w:space="0" w:color="auto"/>
        <w:left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50">
    <w:name w:val="xl150"/>
    <w:basedOn w:val="a"/>
    <w:rsid w:val="004806F7"/>
    <w:pPr>
      <w:pBdr>
        <w:left w:val="single" w:sz="8"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51">
    <w:name w:val="xl151"/>
    <w:basedOn w:val="a"/>
    <w:rsid w:val="004806F7"/>
    <w:pPr>
      <w:pBdr>
        <w:left w:val="single" w:sz="4" w:space="0" w:color="auto"/>
        <w:bottom w:val="single" w:sz="4" w:space="0" w:color="auto"/>
        <w:right w:val="single" w:sz="4" w:space="0" w:color="auto"/>
      </w:pBdr>
      <w:shd w:val="clear" w:color="000000" w:fill="8DB4E2"/>
      <w:spacing w:before="100" w:beforeAutospacing="1" w:after="100" w:afterAutospacing="1"/>
      <w:ind w:firstLine="0"/>
      <w:jc w:val="left"/>
    </w:pPr>
    <w:rPr>
      <w:rFonts w:ascii="Arial Unicode MS" w:eastAsia="Arial Unicode MS" w:hAnsi="Arial Unicode MS" w:cs="Arial Unicode MS"/>
      <w:color w:val="auto"/>
      <w:sz w:val="24"/>
      <w:szCs w:val="24"/>
    </w:rPr>
  </w:style>
  <w:style w:type="numbering" w:customStyle="1" w:styleId="15">
    <w:name w:val="Нет списка1"/>
    <w:next w:val="a2"/>
    <w:uiPriority w:val="99"/>
    <w:semiHidden/>
    <w:unhideWhenUsed/>
    <w:rsid w:val="004806F7"/>
  </w:style>
  <w:style w:type="paragraph" w:customStyle="1" w:styleId="16">
    <w:name w:val="Обычный1"/>
    <w:rsid w:val="004806F7"/>
    <w:pPr>
      <w:widowControl w:val="0"/>
      <w:suppressAutoHyphens/>
      <w:overflowPunct w:val="0"/>
      <w:autoSpaceDE w:val="0"/>
    </w:pPr>
    <w:rPr>
      <w:rFonts w:ascii="Arial Unicode MS" w:eastAsia="Arial Unicode MS" w:hAnsi="Arial Unicode MS" w:cs="Arial Unicode MS"/>
      <w:szCs w:val="20"/>
      <w:lang w:eastAsia="ar-SA"/>
    </w:rPr>
  </w:style>
  <w:style w:type="paragraph" w:customStyle="1" w:styleId="17">
    <w:name w:val="Основной текст с отступом1"/>
    <w:basedOn w:val="a"/>
    <w:rsid w:val="004806F7"/>
    <w:pPr>
      <w:widowControl w:val="0"/>
      <w:tabs>
        <w:tab w:val="left" w:pos="3600"/>
      </w:tabs>
      <w:suppressAutoHyphens/>
      <w:overflowPunct w:val="0"/>
      <w:autoSpaceDE w:val="0"/>
      <w:ind w:left="3600" w:hanging="2700"/>
      <w:jc w:val="left"/>
    </w:pPr>
    <w:rPr>
      <w:rFonts w:ascii="Arial Unicode MS" w:eastAsia="Arial Unicode MS" w:hAnsi="Arial Unicode MS" w:cs="Arial Unicode MS"/>
      <w:color w:val="auto"/>
      <w:lang w:eastAsia="ar-SA"/>
    </w:rPr>
  </w:style>
  <w:style w:type="numbering" w:customStyle="1" w:styleId="110">
    <w:name w:val="Нет списка11"/>
    <w:next w:val="a2"/>
    <w:semiHidden/>
    <w:rsid w:val="004806F7"/>
  </w:style>
  <w:style w:type="paragraph" w:styleId="18">
    <w:name w:val="toc 1"/>
    <w:basedOn w:val="a"/>
    <w:next w:val="a"/>
    <w:autoRedefine/>
    <w:rsid w:val="004806F7"/>
    <w:pPr>
      <w:widowControl w:val="0"/>
      <w:autoSpaceDE w:val="0"/>
      <w:autoSpaceDN w:val="0"/>
      <w:adjustRightInd w:val="0"/>
      <w:ind w:firstLine="0"/>
      <w:jc w:val="left"/>
    </w:pPr>
    <w:rPr>
      <w:rFonts w:ascii="Arial Unicode MS" w:eastAsia="Arial Unicode MS" w:hAnsi="Arial Unicode MS" w:cs="Arial Unicode MS"/>
      <w:color w:val="auto"/>
      <w:sz w:val="24"/>
    </w:rPr>
  </w:style>
  <w:style w:type="paragraph" w:styleId="24">
    <w:name w:val="toc 2"/>
    <w:basedOn w:val="a"/>
    <w:next w:val="a"/>
    <w:autoRedefine/>
    <w:rsid w:val="004806F7"/>
    <w:pPr>
      <w:widowControl w:val="0"/>
      <w:autoSpaceDE w:val="0"/>
      <w:autoSpaceDN w:val="0"/>
      <w:adjustRightInd w:val="0"/>
      <w:ind w:left="200" w:firstLine="0"/>
      <w:jc w:val="left"/>
    </w:pPr>
    <w:rPr>
      <w:rFonts w:ascii="Arial Unicode MS" w:eastAsia="Arial Unicode MS" w:hAnsi="Arial Unicode MS" w:cs="Arial Unicode MS"/>
      <w:color w:val="auto"/>
      <w:sz w:val="24"/>
    </w:rPr>
  </w:style>
  <w:style w:type="paragraph" w:styleId="32">
    <w:name w:val="toc 3"/>
    <w:basedOn w:val="a"/>
    <w:next w:val="a"/>
    <w:autoRedefine/>
    <w:rsid w:val="004806F7"/>
    <w:pPr>
      <w:autoSpaceDE w:val="0"/>
      <w:autoSpaceDN w:val="0"/>
      <w:adjustRightInd w:val="0"/>
      <w:ind w:left="403" w:firstLine="0"/>
      <w:jc w:val="left"/>
    </w:pPr>
    <w:rPr>
      <w:rFonts w:ascii="Arial Unicode MS" w:eastAsia="Arial Unicode MS" w:hAnsi="Arial Unicode MS" w:cs="Arial Unicode MS"/>
      <w:color w:val="auto"/>
      <w:sz w:val="24"/>
    </w:rPr>
  </w:style>
  <w:style w:type="paragraph" w:customStyle="1" w:styleId="aff5">
    <w:name w:val="Нормальный"/>
    <w:rsid w:val="004806F7"/>
    <w:pPr>
      <w:autoSpaceDE w:val="0"/>
      <w:autoSpaceDN w:val="0"/>
      <w:jc w:val="center"/>
    </w:pPr>
    <w:rPr>
      <w:rFonts w:ascii="Arial Unicode MS" w:eastAsia="Arial Unicode MS" w:hAnsi="Arial Unicode MS" w:cs="Arial Unicode MS"/>
      <w:sz w:val="24"/>
      <w:szCs w:val="20"/>
      <w:lang w:eastAsia="ru-RU"/>
    </w:rPr>
  </w:style>
  <w:style w:type="paragraph" w:customStyle="1" w:styleId="aff6">
    <w:name w:val="Под формулой"/>
    <w:basedOn w:val="aff5"/>
    <w:rsid w:val="004806F7"/>
    <w:pPr>
      <w:ind w:left="567"/>
      <w:jc w:val="left"/>
    </w:pPr>
    <w:rPr>
      <w:sz w:val="22"/>
    </w:rPr>
  </w:style>
  <w:style w:type="paragraph" w:styleId="aff7">
    <w:name w:val="Plain Text"/>
    <w:basedOn w:val="a"/>
    <w:link w:val="aff8"/>
    <w:rsid w:val="004806F7"/>
    <w:pPr>
      <w:suppressAutoHyphens/>
      <w:ind w:firstLine="0"/>
    </w:pPr>
    <w:rPr>
      <w:rFonts w:ascii="Arial Unicode MS" w:eastAsia="Arial Unicode MS" w:hAnsi="Arial Unicode MS"/>
      <w:color w:val="auto"/>
      <w:sz w:val="22"/>
      <w:lang w:eastAsia="en-US"/>
    </w:rPr>
  </w:style>
  <w:style w:type="character" w:customStyle="1" w:styleId="aff8">
    <w:name w:val="Текст Знак"/>
    <w:basedOn w:val="a0"/>
    <w:link w:val="aff7"/>
    <w:rsid w:val="004806F7"/>
    <w:rPr>
      <w:rFonts w:ascii="Arial Unicode MS" w:eastAsia="Arial Unicode MS" w:hAnsi="Arial Unicode MS" w:cs="Times New Roman"/>
      <w:sz w:val="22"/>
      <w:szCs w:val="20"/>
    </w:rPr>
  </w:style>
  <w:style w:type="paragraph" w:styleId="25">
    <w:name w:val="Body Text 2"/>
    <w:basedOn w:val="a"/>
    <w:link w:val="26"/>
    <w:rsid w:val="004806F7"/>
    <w:pPr>
      <w:suppressAutoHyphens/>
      <w:ind w:firstLine="0"/>
    </w:pPr>
    <w:rPr>
      <w:rFonts w:ascii="Arial Unicode MS" w:eastAsia="Arial Unicode MS" w:hAnsi="Arial Unicode MS"/>
      <w:b/>
      <w:i/>
      <w:color w:val="auto"/>
      <w:sz w:val="24"/>
      <w:lang w:eastAsia="en-US"/>
    </w:rPr>
  </w:style>
  <w:style w:type="character" w:customStyle="1" w:styleId="26">
    <w:name w:val="Основной текст 2 Знак"/>
    <w:basedOn w:val="a0"/>
    <w:link w:val="25"/>
    <w:rsid w:val="004806F7"/>
    <w:rPr>
      <w:rFonts w:ascii="Arial Unicode MS" w:eastAsia="Arial Unicode MS" w:hAnsi="Arial Unicode MS" w:cs="Times New Roman"/>
      <w:b/>
      <w:i/>
      <w:sz w:val="24"/>
      <w:szCs w:val="20"/>
    </w:rPr>
  </w:style>
  <w:style w:type="paragraph" w:styleId="19">
    <w:name w:val="index 1"/>
    <w:basedOn w:val="a"/>
    <w:next w:val="a"/>
    <w:autoRedefine/>
    <w:semiHidden/>
    <w:rsid w:val="004806F7"/>
    <w:pPr>
      <w:ind w:left="240" w:hanging="240"/>
      <w:jc w:val="left"/>
    </w:pPr>
    <w:rPr>
      <w:rFonts w:ascii="Arial Unicode MS" w:eastAsia="Arial Unicode MS" w:hAnsi="Arial Unicode MS" w:cs="Arial Unicode MS"/>
      <w:color w:val="auto"/>
      <w:sz w:val="24"/>
      <w:szCs w:val="24"/>
    </w:rPr>
  </w:style>
  <w:style w:type="paragraph" w:customStyle="1" w:styleId="1a">
    <w:name w:val="Знак Знак Знак Знак Знак Знак1 Знак"/>
    <w:basedOn w:val="a"/>
    <w:rsid w:val="004806F7"/>
    <w:pPr>
      <w:ind w:firstLine="0"/>
      <w:jc w:val="left"/>
    </w:pPr>
    <w:rPr>
      <w:rFonts w:ascii="Cambria Math" w:eastAsia="Arial Unicode MS" w:hAnsi="Cambria Math" w:cs="Cambria Math"/>
      <w:color w:val="auto"/>
      <w:sz w:val="20"/>
      <w:lang w:val="en-US" w:eastAsia="en-US"/>
    </w:rPr>
  </w:style>
  <w:style w:type="numbering" w:customStyle="1" w:styleId="27">
    <w:name w:val="Нет списка2"/>
    <w:next w:val="a2"/>
    <w:uiPriority w:val="99"/>
    <w:semiHidden/>
    <w:unhideWhenUsed/>
    <w:rsid w:val="004806F7"/>
  </w:style>
  <w:style w:type="numbering" w:customStyle="1" w:styleId="111">
    <w:name w:val="Нет списка111"/>
    <w:next w:val="a2"/>
    <w:uiPriority w:val="99"/>
    <w:semiHidden/>
    <w:unhideWhenUsed/>
    <w:rsid w:val="004806F7"/>
  </w:style>
  <w:style w:type="numbering" w:customStyle="1" w:styleId="1111">
    <w:name w:val="Нет списка1111"/>
    <w:next w:val="a2"/>
    <w:uiPriority w:val="99"/>
    <w:semiHidden/>
    <w:unhideWhenUsed/>
    <w:rsid w:val="004806F7"/>
  </w:style>
  <w:style w:type="table" w:customStyle="1" w:styleId="310">
    <w:name w:val="Сетка таблицы31"/>
    <w:basedOn w:val="a1"/>
    <w:next w:val="af8"/>
    <w:rsid w:val="004806F7"/>
    <w:rPr>
      <w:rFonts w:ascii="Arial Unicode MS" w:eastAsia="Verdana"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Основной текст (2)_"/>
    <w:link w:val="29"/>
    <w:rsid w:val="004806F7"/>
    <w:rPr>
      <w:rFonts w:ascii="Arial" w:eastAsia="Arial" w:hAnsi="Arial" w:cs="Arial"/>
      <w:sz w:val="15"/>
      <w:szCs w:val="15"/>
      <w:shd w:val="clear" w:color="auto" w:fill="FFFFFF"/>
    </w:rPr>
  </w:style>
  <w:style w:type="paragraph" w:customStyle="1" w:styleId="29">
    <w:name w:val="Основной текст (2)"/>
    <w:basedOn w:val="a"/>
    <w:link w:val="28"/>
    <w:rsid w:val="004806F7"/>
    <w:pPr>
      <w:shd w:val="clear" w:color="auto" w:fill="FFFFFF"/>
      <w:spacing w:line="0" w:lineRule="atLeast"/>
      <w:ind w:firstLine="0"/>
      <w:jc w:val="left"/>
    </w:pPr>
    <w:rPr>
      <w:rFonts w:ascii="Arial" w:eastAsia="Arial" w:hAnsi="Arial" w:cs="Arial"/>
      <w:color w:val="auto"/>
      <w:sz w:val="15"/>
      <w:szCs w:val="15"/>
      <w:lang w:eastAsia="en-US"/>
    </w:rPr>
  </w:style>
  <w:style w:type="numbering" w:customStyle="1" w:styleId="33">
    <w:name w:val="Нет списка3"/>
    <w:next w:val="a2"/>
    <w:uiPriority w:val="99"/>
    <w:semiHidden/>
    <w:unhideWhenUsed/>
    <w:rsid w:val="004806F7"/>
  </w:style>
  <w:style w:type="table" w:customStyle="1" w:styleId="410">
    <w:name w:val="Сетка таблицы41"/>
    <w:basedOn w:val="a1"/>
    <w:next w:val="af8"/>
    <w:rsid w:val="004806F7"/>
    <w:rPr>
      <w:rFonts w:ascii="Arial Unicode MS" w:eastAsia="Verdana"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4806F7"/>
  </w:style>
  <w:style w:type="table" w:customStyle="1" w:styleId="51">
    <w:name w:val="Сетка таблицы51"/>
    <w:basedOn w:val="a1"/>
    <w:next w:val="af8"/>
    <w:rsid w:val="004806F7"/>
    <w:rPr>
      <w:rFonts w:ascii="Arial Unicode MS" w:eastAsia="Verdana"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f8"/>
    <w:uiPriority w:val="59"/>
    <w:rsid w:val="004806F7"/>
    <w:rPr>
      <w:rFonts w:ascii="Verdana" w:eastAsia="Verdana" w:hAnsi="Verdana"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8"/>
    <w:rsid w:val="004806F7"/>
    <w:rPr>
      <w:rFonts w:ascii="Arial Unicode MS" w:eastAsia="Arial Unicode MS"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8"/>
    <w:rsid w:val="004806F7"/>
    <w:rPr>
      <w:rFonts w:ascii="Arial Unicode MS" w:eastAsia="Arial Unicode MS"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uiPriority w:val="99"/>
    <w:semiHidden/>
    <w:unhideWhenUsed/>
    <w:rsid w:val="004806F7"/>
  </w:style>
  <w:style w:type="numbering" w:customStyle="1" w:styleId="120">
    <w:name w:val="Нет списка12"/>
    <w:next w:val="a2"/>
    <w:semiHidden/>
    <w:rsid w:val="004806F7"/>
  </w:style>
  <w:style w:type="numbering" w:customStyle="1" w:styleId="211">
    <w:name w:val="Нет списка21"/>
    <w:next w:val="a2"/>
    <w:uiPriority w:val="99"/>
    <w:semiHidden/>
    <w:unhideWhenUsed/>
    <w:rsid w:val="004806F7"/>
  </w:style>
  <w:style w:type="numbering" w:customStyle="1" w:styleId="1120">
    <w:name w:val="Нет списка112"/>
    <w:next w:val="a2"/>
    <w:uiPriority w:val="99"/>
    <w:semiHidden/>
    <w:unhideWhenUsed/>
    <w:rsid w:val="004806F7"/>
  </w:style>
  <w:style w:type="numbering" w:customStyle="1" w:styleId="1112">
    <w:name w:val="Нет списка1112"/>
    <w:next w:val="a2"/>
    <w:uiPriority w:val="99"/>
    <w:semiHidden/>
    <w:unhideWhenUsed/>
    <w:rsid w:val="004806F7"/>
  </w:style>
  <w:style w:type="table" w:customStyle="1" w:styleId="320">
    <w:name w:val="Сетка таблицы32"/>
    <w:basedOn w:val="a1"/>
    <w:next w:val="af8"/>
    <w:rsid w:val="004806F7"/>
    <w:rPr>
      <w:rFonts w:ascii="Arial Unicode MS" w:eastAsia="Verdana"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Нет списка31"/>
    <w:next w:val="a2"/>
    <w:uiPriority w:val="99"/>
    <w:semiHidden/>
    <w:unhideWhenUsed/>
    <w:rsid w:val="004806F7"/>
  </w:style>
  <w:style w:type="table" w:customStyle="1" w:styleId="420">
    <w:name w:val="Сетка таблицы42"/>
    <w:basedOn w:val="a1"/>
    <w:next w:val="af8"/>
    <w:rsid w:val="004806F7"/>
    <w:rPr>
      <w:rFonts w:ascii="Arial Unicode MS" w:eastAsia="Verdana"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
    <w:name w:val="Нет списка41"/>
    <w:next w:val="a2"/>
    <w:uiPriority w:val="99"/>
    <w:semiHidden/>
    <w:unhideWhenUsed/>
    <w:rsid w:val="004806F7"/>
  </w:style>
  <w:style w:type="table" w:customStyle="1" w:styleId="52">
    <w:name w:val="Сетка таблицы52"/>
    <w:basedOn w:val="a1"/>
    <w:next w:val="af8"/>
    <w:rsid w:val="004806F7"/>
    <w:rPr>
      <w:rFonts w:ascii="Arial Unicode MS" w:eastAsia="Verdana"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806F7"/>
    <w:pPr>
      <w:widowControl w:val="0"/>
      <w:suppressAutoHyphens/>
      <w:autoSpaceDE w:val="0"/>
      <w:ind w:firstLine="720"/>
    </w:pPr>
    <w:rPr>
      <w:rFonts w:ascii="Wingdings" w:eastAsia="Wingdings" w:hAnsi="Wingdings" w:cs="Wingdings"/>
      <w:szCs w:val="20"/>
      <w:lang w:eastAsia="ar-SA"/>
    </w:rPr>
  </w:style>
  <w:style w:type="paragraph" w:customStyle="1" w:styleId="font5">
    <w:name w:val="font5"/>
    <w:basedOn w:val="a"/>
    <w:rsid w:val="004806F7"/>
    <w:pPr>
      <w:spacing w:before="100" w:beforeAutospacing="1" w:after="100" w:afterAutospacing="1"/>
      <w:ind w:firstLine="0"/>
      <w:jc w:val="left"/>
    </w:pPr>
    <w:rPr>
      <w:rFonts w:ascii="Arial Unicode MS" w:eastAsia="Arial Unicode MS" w:hAnsi="Arial Unicode MS" w:cs="Arial Unicode MS"/>
      <w:color w:val="auto"/>
      <w:sz w:val="20"/>
    </w:rPr>
  </w:style>
  <w:style w:type="paragraph" w:customStyle="1" w:styleId="font6">
    <w:name w:val="font6"/>
    <w:basedOn w:val="a"/>
    <w:rsid w:val="004806F7"/>
    <w:pPr>
      <w:spacing w:before="100" w:beforeAutospacing="1" w:after="100" w:afterAutospacing="1"/>
      <w:ind w:firstLine="0"/>
      <w:jc w:val="left"/>
    </w:pPr>
    <w:rPr>
      <w:rFonts w:ascii="Arial Unicode MS" w:eastAsia="Arial Unicode MS" w:hAnsi="Arial Unicode MS" w:cs="Arial Unicode MS"/>
      <w:b/>
      <w:bCs/>
      <w:color w:val="auto"/>
      <w:sz w:val="20"/>
    </w:rPr>
  </w:style>
  <w:style w:type="paragraph" w:customStyle="1" w:styleId="font7">
    <w:name w:val="font7"/>
    <w:basedOn w:val="a"/>
    <w:rsid w:val="004806F7"/>
    <w:pPr>
      <w:spacing w:before="100" w:beforeAutospacing="1" w:after="100" w:afterAutospacing="1"/>
      <w:ind w:firstLine="0"/>
      <w:jc w:val="left"/>
    </w:pPr>
    <w:rPr>
      <w:rFonts w:ascii="Arial Unicode MS" w:eastAsia="Arial Unicode MS" w:hAnsi="Arial Unicode MS" w:cs="Arial Unicode MS"/>
      <w:b/>
      <w:bCs/>
      <w:color w:val="auto"/>
      <w:sz w:val="22"/>
      <w:szCs w:val="22"/>
    </w:rPr>
  </w:style>
  <w:style w:type="paragraph" w:customStyle="1" w:styleId="font8">
    <w:name w:val="font8"/>
    <w:basedOn w:val="a"/>
    <w:rsid w:val="004806F7"/>
    <w:pPr>
      <w:spacing w:before="100" w:beforeAutospacing="1" w:after="100" w:afterAutospacing="1"/>
      <w:ind w:firstLine="0"/>
      <w:jc w:val="left"/>
    </w:pPr>
    <w:rPr>
      <w:rFonts w:ascii="Arial Unicode MS" w:eastAsia="Arial Unicode MS" w:hAnsi="Arial Unicode MS" w:cs="Arial Unicode MS"/>
      <w:color w:val="auto"/>
      <w:sz w:val="16"/>
      <w:szCs w:val="16"/>
    </w:rPr>
  </w:style>
  <w:style w:type="paragraph" w:customStyle="1" w:styleId="font9">
    <w:name w:val="font9"/>
    <w:basedOn w:val="a"/>
    <w:rsid w:val="004806F7"/>
    <w:pPr>
      <w:spacing w:before="100" w:beforeAutospacing="1" w:after="100" w:afterAutospacing="1"/>
      <w:ind w:firstLine="0"/>
      <w:jc w:val="left"/>
    </w:pPr>
    <w:rPr>
      <w:rFonts w:ascii="Arial Unicode MS" w:eastAsia="Arial Unicode MS" w:hAnsi="Arial Unicode MS" w:cs="Arial Unicode MS"/>
      <w:color w:val="auto"/>
      <w:sz w:val="18"/>
      <w:szCs w:val="18"/>
    </w:rPr>
  </w:style>
  <w:style w:type="paragraph" w:customStyle="1" w:styleId="font10">
    <w:name w:val="font10"/>
    <w:basedOn w:val="a"/>
    <w:rsid w:val="004806F7"/>
    <w:pPr>
      <w:spacing w:before="100" w:beforeAutospacing="1" w:after="100" w:afterAutospacing="1"/>
      <w:ind w:firstLine="0"/>
      <w:jc w:val="left"/>
    </w:pPr>
    <w:rPr>
      <w:rFonts w:ascii="Arial Unicode MS" w:eastAsia="Arial Unicode MS" w:hAnsi="Arial Unicode MS" w:cs="Arial Unicode MS"/>
      <w:b/>
      <w:bCs/>
      <w:color w:val="auto"/>
      <w:sz w:val="18"/>
      <w:szCs w:val="18"/>
    </w:rPr>
  </w:style>
  <w:style w:type="paragraph" w:customStyle="1" w:styleId="font11">
    <w:name w:val="font11"/>
    <w:basedOn w:val="a"/>
    <w:rsid w:val="004806F7"/>
    <w:pPr>
      <w:spacing w:before="100" w:beforeAutospacing="1" w:after="100" w:afterAutospacing="1"/>
      <w:ind w:firstLine="0"/>
      <w:jc w:val="left"/>
    </w:pPr>
    <w:rPr>
      <w:rFonts w:ascii="Arial Unicode MS" w:eastAsia="Arial Unicode MS" w:hAnsi="Arial Unicode MS" w:cs="Arial Unicode MS"/>
      <w:color w:val="auto"/>
      <w:sz w:val="20"/>
    </w:rPr>
  </w:style>
  <w:style w:type="paragraph" w:customStyle="1" w:styleId="font12">
    <w:name w:val="font12"/>
    <w:basedOn w:val="a"/>
    <w:rsid w:val="004806F7"/>
    <w:pPr>
      <w:spacing w:before="100" w:beforeAutospacing="1" w:after="100" w:afterAutospacing="1"/>
      <w:ind w:firstLine="0"/>
      <w:jc w:val="left"/>
    </w:pPr>
    <w:rPr>
      <w:rFonts w:ascii="Arial Unicode MS" w:eastAsia="Arial Unicode MS" w:hAnsi="Arial Unicode MS" w:cs="Arial Unicode MS"/>
      <w:b/>
      <w:bCs/>
      <w:color w:val="auto"/>
      <w:sz w:val="14"/>
      <w:szCs w:val="14"/>
    </w:rPr>
  </w:style>
  <w:style w:type="paragraph" w:customStyle="1" w:styleId="font13">
    <w:name w:val="font13"/>
    <w:basedOn w:val="a"/>
    <w:rsid w:val="004806F7"/>
    <w:pPr>
      <w:spacing w:before="100" w:beforeAutospacing="1" w:after="100" w:afterAutospacing="1"/>
      <w:ind w:firstLine="0"/>
      <w:jc w:val="left"/>
    </w:pPr>
    <w:rPr>
      <w:rFonts w:ascii="Arial Unicode MS" w:eastAsia="Arial Unicode MS" w:hAnsi="Arial Unicode MS" w:cs="Arial Unicode MS"/>
      <w:color w:val="auto"/>
      <w:sz w:val="14"/>
      <w:szCs w:val="14"/>
    </w:rPr>
  </w:style>
  <w:style w:type="paragraph" w:customStyle="1" w:styleId="font14">
    <w:name w:val="font14"/>
    <w:basedOn w:val="a"/>
    <w:rsid w:val="004806F7"/>
    <w:pPr>
      <w:spacing w:before="100" w:beforeAutospacing="1" w:after="100" w:afterAutospacing="1"/>
      <w:ind w:firstLine="0"/>
      <w:jc w:val="left"/>
    </w:pPr>
    <w:rPr>
      <w:rFonts w:ascii="Arial Unicode MS" w:eastAsia="Arial Unicode MS" w:hAnsi="Arial Unicode MS" w:cs="Arial Unicode MS"/>
      <w:b/>
      <w:bCs/>
      <w:color w:val="auto"/>
      <w:sz w:val="14"/>
      <w:szCs w:val="14"/>
    </w:rPr>
  </w:style>
  <w:style w:type="paragraph" w:customStyle="1" w:styleId="font15">
    <w:name w:val="font15"/>
    <w:basedOn w:val="a"/>
    <w:rsid w:val="004806F7"/>
    <w:pPr>
      <w:spacing w:before="100" w:beforeAutospacing="1" w:after="100" w:afterAutospacing="1"/>
      <w:ind w:firstLine="0"/>
      <w:jc w:val="left"/>
    </w:pPr>
    <w:rPr>
      <w:rFonts w:ascii="Arial Unicode MS" w:eastAsia="Arial Unicode MS" w:hAnsi="Arial Unicode MS" w:cs="Arial Unicode MS"/>
      <w:b/>
      <w:bCs/>
      <w:color w:val="auto"/>
      <w:sz w:val="14"/>
      <w:szCs w:val="14"/>
    </w:rPr>
  </w:style>
  <w:style w:type="paragraph" w:customStyle="1" w:styleId="font16">
    <w:name w:val="font16"/>
    <w:basedOn w:val="a"/>
    <w:rsid w:val="004806F7"/>
    <w:pPr>
      <w:spacing w:before="100" w:beforeAutospacing="1" w:after="100" w:afterAutospacing="1"/>
      <w:ind w:firstLine="0"/>
      <w:jc w:val="left"/>
    </w:pPr>
    <w:rPr>
      <w:rFonts w:ascii="Arial Unicode MS" w:eastAsia="Arial Unicode MS" w:hAnsi="Arial Unicode MS" w:cs="Arial Unicode MS"/>
      <w:color w:val="auto"/>
      <w:sz w:val="18"/>
      <w:szCs w:val="18"/>
    </w:rPr>
  </w:style>
  <w:style w:type="paragraph" w:customStyle="1" w:styleId="font17">
    <w:name w:val="font17"/>
    <w:basedOn w:val="a"/>
    <w:rsid w:val="004806F7"/>
    <w:pPr>
      <w:spacing w:before="100" w:beforeAutospacing="1" w:after="100" w:afterAutospacing="1"/>
      <w:ind w:firstLine="0"/>
      <w:jc w:val="left"/>
    </w:pPr>
    <w:rPr>
      <w:rFonts w:ascii="Arial Unicode MS" w:eastAsia="Arial Unicode MS" w:hAnsi="Arial Unicode MS" w:cs="Arial Unicode MS"/>
      <w:color w:val="auto"/>
      <w:sz w:val="14"/>
      <w:szCs w:val="14"/>
    </w:rPr>
  </w:style>
  <w:style w:type="paragraph" w:customStyle="1" w:styleId="font18">
    <w:name w:val="font18"/>
    <w:basedOn w:val="a"/>
    <w:rsid w:val="004806F7"/>
    <w:pPr>
      <w:spacing w:before="100" w:beforeAutospacing="1" w:after="100" w:afterAutospacing="1"/>
      <w:ind w:firstLine="0"/>
      <w:jc w:val="left"/>
    </w:pPr>
    <w:rPr>
      <w:rFonts w:ascii="Arial Unicode MS" w:eastAsia="Arial Unicode MS" w:hAnsi="Arial Unicode MS" w:cs="Arial Unicode MS"/>
      <w:color w:val="auto"/>
      <w:sz w:val="20"/>
    </w:rPr>
  </w:style>
  <w:style w:type="paragraph" w:customStyle="1" w:styleId="font19">
    <w:name w:val="font19"/>
    <w:basedOn w:val="a"/>
    <w:rsid w:val="004806F7"/>
    <w:pPr>
      <w:spacing w:before="100" w:beforeAutospacing="1" w:after="100" w:afterAutospacing="1"/>
      <w:ind w:firstLine="0"/>
      <w:jc w:val="left"/>
    </w:pPr>
    <w:rPr>
      <w:rFonts w:ascii="Arial Unicode MS" w:eastAsia="Arial Unicode MS" w:hAnsi="Arial Unicode MS" w:cs="Arial Unicode MS"/>
      <w:b/>
      <w:bCs/>
      <w:color w:val="auto"/>
      <w:sz w:val="20"/>
    </w:rPr>
  </w:style>
  <w:style w:type="paragraph" w:customStyle="1" w:styleId="font20">
    <w:name w:val="font20"/>
    <w:basedOn w:val="a"/>
    <w:rsid w:val="004806F7"/>
    <w:pPr>
      <w:spacing w:before="100" w:beforeAutospacing="1" w:after="100" w:afterAutospacing="1"/>
      <w:ind w:firstLine="0"/>
      <w:jc w:val="left"/>
    </w:pPr>
    <w:rPr>
      <w:rFonts w:ascii="Arial Unicode MS" w:eastAsia="Arial Unicode MS" w:hAnsi="Arial Unicode MS" w:cs="Arial Unicode MS"/>
      <w:color w:val="auto"/>
      <w:sz w:val="16"/>
      <w:szCs w:val="16"/>
    </w:rPr>
  </w:style>
  <w:style w:type="paragraph" w:customStyle="1" w:styleId="font21">
    <w:name w:val="font21"/>
    <w:basedOn w:val="a"/>
    <w:rsid w:val="004806F7"/>
    <w:pPr>
      <w:spacing w:before="100" w:beforeAutospacing="1" w:after="100" w:afterAutospacing="1"/>
      <w:ind w:firstLine="0"/>
      <w:jc w:val="left"/>
    </w:pPr>
    <w:rPr>
      <w:rFonts w:ascii="Arial Unicode MS" w:eastAsia="Arial Unicode MS" w:hAnsi="Arial Unicode MS" w:cs="Arial Unicode MS"/>
      <w:color w:val="auto"/>
      <w:sz w:val="16"/>
      <w:szCs w:val="16"/>
    </w:rPr>
  </w:style>
  <w:style w:type="paragraph" w:customStyle="1" w:styleId="font22">
    <w:name w:val="font22"/>
    <w:basedOn w:val="a"/>
    <w:rsid w:val="004806F7"/>
    <w:pPr>
      <w:spacing w:before="100" w:beforeAutospacing="1" w:after="100" w:afterAutospacing="1"/>
      <w:ind w:firstLine="0"/>
      <w:jc w:val="left"/>
    </w:pPr>
    <w:rPr>
      <w:rFonts w:ascii="Arial Unicode MS" w:eastAsia="Arial Unicode MS" w:hAnsi="Arial Unicode MS" w:cs="Arial Unicode MS"/>
      <w:color w:val="0000FF"/>
      <w:sz w:val="16"/>
      <w:szCs w:val="16"/>
    </w:rPr>
  </w:style>
  <w:style w:type="paragraph" w:customStyle="1" w:styleId="font23">
    <w:name w:val="font23"/>
    <w:basedOn w:val="a"/>
    <w:rsid w:val="004806F7"/>
    <w:pPr>
      <w:spacing w:before="100" w:beforeAutospacing="1" w:after="100" w:afterAutospacing="1"/>
      <w:ind w:firstLine="0"/>
      <w:jc w:val="left"/>
    </w:pPr>
    <w:rPr>
      <w:rFonts w:ascii="Arial Unicode MS" w:eastAsia="Arial Unicode MS" w:hAnsi="Arial Unicode MS" w:cs="Arial Unicode MS"/>
      <w:b/>
      <w:bCs/>
      <w:color w:val="auto"/>
      <w:sz w:val="18"/>
      <w:szCs w:val="18"/>
    </w:rPr>
  </w:style>
  <w:style w:type="paragraph" w:customStyle="1" w:styleId="font24">
    <w:name w:val="font24"/>
    <w:basedOn w:val="a"/>
    <w:rsid w:val="004806F7"/>
    <w:pPr>
      <w:spacing w:before="100" w:beforeAutospacing="1" w:after="100" w:afterAutospacing="1"/>
      <w:ind w:firstLine="0"/>
      <w:jc w:val="left"/>
    </w:pPr>
    <w:rPr>
      <w:rFonts w:ascii="Arial Unicode MS" w:eastAsia="Arial Unicode MS" w:hAnsi="Arial Unicode MS" w:cs="Arial Unicode MS"/>
      <w:b/>
      <w:bCs/>
      <w:color w:val="0000FF"/>
      <w:sz w:val="18"/>
      <w:szCs w:val="18"/>
    </w:rPr>
  </w:style>
  <w:style w:type="paragraph" w:customStyle="1" w:styleId="font25">
    <w:name w:val="font25"/>
    <w:basedOn w:val="a"/>
    <w:rsid w:val="004806F7"/>
    <w:pPr>
      <w:spacing w:before="100" w:beforeAutospacing="1" w:after="100" w:afterAutospacing="1"/>
      <w:ind w:firstLine="0"/>
      <w:jc w:val="left"/>
    </w:pPr>
    <w:rPr>
      <w:rFonts w:ascii="Arial Unicode MS" w:eastAsia="Arial Unicode MS" w:hAnsi="Arial Unicode MS" w:cs="Arial Unicode MS"/>
      <w:b/>
      <w:bCs/>
      <w:color w:val="0000FF"/>
      <w:sz w:val="14"/>
      <w:szCs w:val="14"/>
    </w:rPr>
  </w:style>
  <w:style w:type="paragraph" w:customStyle="1" w:styleId="xl152">
    <w:name w:val="xl152"/>
    <w:basedOn w:val="a"/>
    <w:rsid w:val="004806F7"/>
    <w:pPr>
      <w:pBdr>
        <w:top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ascii="Arial Unicode MS" w:eastAsia="Arial Unicode MS" w:hAnsi="Arial Unicode MS" w:cs="Arial Unicode MS"/>
      <w:b/>
      <w:bCs/>
      <w:color w:val="auto"/>
      <w:sz w:val="20"/>
    </w:rPr>
  </w:style>
  <w:style w:type="paragraph" w:customStyle="1" w:styleId="xl153">
    <w:name w:val="xl153"/>
    <w:basedOn w:val="a"/>
    <w:rsid w:val="004806F7"/>
    <w:pPr>
      <w:pBdr>
        <w:left w:val="single" w:sz="4" w:space="0" w:color="auto"/>
        <w:right w:val="single" w:sz="8" w:space="0" w:color="auto"/>
      </w:pBdr>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54">
    <w:name w:val="xl154"/>
    <w:basedOn w:val="a"/>
    <w:rsid w:val="004806F7"/>
    <w:pPr>
      <w:pBdr>
        <w:left w:val="single" w:sz="4" w:space="0" w:color="auto"/>
        <w:bottom w:val="single" w:sz="8" w:space="0" w:color="auto"/>
        <w:right w:val="single" w:sz="8" w:space="0" w:color="auto"/>
      </w:pBdr>
      <w:spacing w:before="100" w:beforeAutospacing="1" w:after="100" w:afterAutospacing="1"/>
      <w:ind w:firstLine="0"/>
      <w:jc w:val="left"/>
    </w:pPr>
    <w:rPr>
      <w:rFonts w:ascii="Arial Unicode MS" w:eastAsia="Arial Unicode MS" w:hAnsi="Arial Unicode MS" w:cs="Arial Unicode MS"/>
      <w:color w:val="auto"/>
      <w:sz w:val="24"/>
      <w:szCs w:val="24"/>
    </w:rPr>
  </w:style>
  <w:style w:type="paragraph" w:customStyle="1" w:styleId="xl155">
    <w:name w:val="xl155"/>
    <w:basedOn w:val="a"/>
    <w:rsid w:val="004806F7"/>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color w:val="auto"/>
      <w:sz w:val="20"/>
    </w:rPr>
  </w:style>
  <w:style w:type="paragraph" w:customStyle="1" w:styleId="xl156">
    <w:name w:val="xl156"/>
    <w:basedOn w:val="a"/>
    <w:rsid w:val="004806F7"/>
    <w:pPr>
      <w:pBdr>
        <w:top w:val="single" w:sz="8"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Arial Unicode MS" w:eastAsia="Arial Unicode MS" w:hAnsi="Arial Unicode MS" w:cs="Arial Unicode MS"/>
      <w:b/>
      <w:bCs/>
      <w:color w:val="auto"/>
      <w:sz w:val="20"/>
    </w:rPr>
  </w:style>
  <w:style w:type="paragraph" w:customStyle="1" w:styleId="s1">
    <w:name w:val="s_1"/>
    <w:basedOn w:val="a"/>
    <w:rsid w:val="004806F7"/>
    <w:pPr>
      <w:spacing w:before="100" w:beforeAutospacing="1" w:after="100" w:afterAutospacing="1"/>
      <w:ind w:firstLine="0"/>
      <w:jc w:val="left"/>
    </w:pPr>
    <w:rPr>
      <w:rFonts w:ascii="Arial Unicode MS" w:eastAsia="Arial Unicode MS" w:hAnsi="Arial Unicode MS" w:cs="Arial Unicode MS"/>
      <w:color w:val="auto"/>
      <w:sz w:val="24"/>
      <w:szCs w:val="24"/>
    </w:rPr>
  </w:style>
  <w:style w:type="character" w:customStyle="1" w:styleId="s10">
    <w:name w:val="s_10"/>
    <w:basedOn w:val="a0"/>
    <w:rsid w:val="004806F7"/>
  </w:style>
  <w:style w:type="paragraph" w:customStyle="1" w:styleId="1b">
    <w:name w:val="Абзац списка1"/>
    <w:basedOn w:val="a"/>
    <w:qFormat/>
    <w:rsid w:val="004806F7"/>
    <w:pPr>
      <w:suppressAutoHyphens/>
      <w:ind w:left="720" w:firstLine="0"/>
      <w:jc w:val="left"/>
    </w:pPr>
    <w:rPr>
      <w:rFonts w:ascii="Verdana" w:eastAsia="Arial Unicode MS" w:hAnsi="Verdana" w:cs="Arial Unicode MS"/>
      <w:color w:val="auto"/>
      <w:sz w:val="24"/>
      <w:szCs w:val="24"/>
      <w:lang w:val="en-US" w:eastAsia="ar-SA"/>
    </w:rPr>
  </w:style>
  <w:style w:type="paragraph" w:customStyle="1" w:styleId="111111">
    <w:name w:val="111111Рондо"/>
    <w:basedOn w:val="a"/>
    <w:link w:val="1111110"/>
    <w:qFormat/>
    <w:rsid w:val="004806F7"/>
    <w:pPr>
      <w:spacing w:before="120" w:after="120" w:line="360" w:lineRule="auto"/>
      <w:ind w:firstLine="709"/>
    </w:pPr>
    <w:rPr>
      <w:rFonts w:ascii="Wingdings" w:eastAsia="Arial Unicode MS" w:hAnsi="Wingdings"/>
      <w:color w:val="auto"/>
      <w:sz w:val="24"/>
      <w:szCs w:val="24"/>
      <w:lang w:eastAsia="en-US"/>
    </w:rPr>
  </w:style>
  <w:style w:type="character" w:customStyle="1" w:styleId="1111110">
    <w:name w:val="111111Рондо Знак"/>
    <w:link w:val="111111"/>
    <w:rsid w:val="004806F7"/>
    <w:rPr>
      <w:rFonts w:ascii="Wingdings" w:eastAsia="Arial Unicode MS" w:hAnsi="Wingdings" w:cs="Times New Roman"/>
      <w:sz w:val="24"/>
      <w:szCs w:val="24"/>
    </w:rPr>
  </w:style>
  <w:style w:type="character" w:customStyle="1" w:styleId="aff9">
    <w:name w:val="Основной текст_"/>
    <w:link w:val="43"/>
    <w:rsid w:val="004806F7"/>
    <w:rPr>
      <w:rFonts w:ascii="Arial Unicode MS" w:eastAsia="Arial Unicode MS" w:hAnsi="Arial Unicode MS"/>
      <w:shd w:val="clear" w:color="auto" w:fill="FFFFFF"/>
    </w:rPr>
  </w:style>
  <w:style w:type="paragraph" w:customStyle="1" w:styleId="43">
    <w:name w:val="Основной текст4"/>
    <w:basedOn w:val="a"/>
    <w:link w:val="aff9"/>
    <w:rsid w:val="004806F7"/>
    <w:pPr>
      <w:widowControl w:val="0"/>
      <w:shd w:val="clear" w:color="auto" w:fill="FFFFFF"/>
      <w:spacing w:after="300" w:line="274" w:lineRule="exact"/>
      <w:ind w:hanging="400"/>
      <w:jc w:val="right"/>
    </w:pPr>
    <w:rPr>
      <w:rFonts w:ascii="Arial Unicode MS" w:eastAsia="Arial Unicode MS" w:hAnsi="Arial Unicode MS" w:cs="DejaVu Sans"/>
      <w:color w:val="auto"/>
      <w:sz w:val="20"/>
      <w:szCs w:val="22"/>
      <w:lang w:eastAsia="en-US"/>
    </w:rPr>
  </w:style>
  <w:style w:type="paragraph" w:customStyle="1" w:styleId="ConsNormal">
    <w:name w:val="ConsNormal"/>
    <w:uiPriority w:val="99"/>
    <w:rsid w:val="004806F7"/>
    <w:pPr>
      <w:widowControl w:val="0"/>
      <w:autoSpaceDE w:val="0"/>
      <w:autoSpaceDN w:val="0"/>
      <w:adjustRightInd w:val="0"/>
      <w:ind w:right="19772" w:firstLine="720"/>
    </w:pPr>
    <w:rPr>
      <w:rFonts w:ascii="Wingdings" w:eastAsia="Arial Unicode MS" w:hAnsi="Wingdings" w:cs="Wingdings"/>
      <w:szCs w:val="20"/>
      <w:lang w:eastAsia="ru-RU"/>
    </w:rPr>
  </w:style>
  <w:style w:type="table" w:customStyle="1" w:styleId="7">
    <w:name w:val="Сетка таблицы7"/>
    <w:basedOn w:val="a1"/>
    <w:next w:val="af8"/>
    <w:rsid w:val="004806F7"/>
    <w:rPr>
      <w:rFonts w:ascii="Verdana" w:eastAsia="Verdana" w:hAnsi="Verdana" w:cs="Arial Unicode MS"/>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semiHidden/>
    <w:rsid w:val="004806F7"/>
    <w:rPr>
      <w:rFonts w:eastAsia="Times New Roman" w:cs="Times New Roman"/>
      <w:b/>
      <w:bCs/>
      <w:sz w:val="28"/>
      <w:szCs w:val="28"/>
      <w:lang w:val="x-none"/>
    </w:rPr>
  </w:style>
  <w:style w:type="paragraph" w:customStyle="1" w:styleId="affa">
    <w:basedOn w:val="a"/>
    <w:next w:val="afe"/>
    <w:rsid w:val="004806F7"/>
    <w:pPr>
      <w:spacing w:before="100" w:beforeAutospacing="1" w:after="100" w:afterAutospacing="1"/>
      <w:ind w:firstLine="0"/>
      <w:jc w:val="left"/>
    </w:pPr>
    <w:rPr>
      <w:color w:val="auto"/>
      <w:sz w:val="24"/>
      <w:szCs w:val="24"/>
    </w:rPr>
  </w:style>
  <w:style w:type="paragraph" w:customStyle="1" w:styleId="s22">
    <w:name w:val="s_22"/>
    <w:basedOn w:val="a"/>
    <w:rsid w:val="004806F7"/>
    <w:pPr>
      <w:spacing w:before="100" w:beforeAutospacing="1" w:after="100" w:afterAutospacing="1"/>
      <w:ind w:firstLine="0"/>
      <w:jc w:val="left"/>
    </w:pPr>
    <w:rPr>
      <w:color w:val="auto"/>
      <w:sz w:val="24"/>
      <w:szCs w:val="24"/>
    </w:rPr>
  </w:style>
  <w:style w:type="paragraph" w:customStyle="1" w:styleId="formattext">
    <w:name w:val="formattext"/>
    <w:basedOn w:val="a"/>
    <w:rsid w:val="004806F7"/>
    <w:pPr>
      <w:spacing w:before="100" w:beforeAutospacing="1" w:after="100" w:afterAutospacing="1"/>
      <w:ind w:firstLine="0"/>
      <w:jc w:val="left"/>
    </w:pPr>
    <w:rPr>
      <w:color w:val="auto"/>
      <w:sz w:val="24"/>
      <w:szCs w:val="24"/>
    </w:rPr>
  </w:style>
  <w:style w:type="character" w:customStyle="1" w:styleId="af2">
    <w:name w:val="Текст сноски Знак"/>
    <w:link w:val="af1"/>
    <w:uiPriority w:val="99"/>
    <w:rsid w:val="004806F7"/>
    <w:rPr>
      <w:rFonts w:ascii="Times New Roman" w:eastAsia="Times New Roman" w:hAnsi="Times New Roman" w:cs="Times New Roman"/>
      <w:color w:val="00000A"/>
      <w:szCs w:val="20"/>
      <w:lang w:eastAsia="ru-RU"/>
    </w:rPr>
  </w:style>
  <w:style w:type="paragraph" w:customStyle="1" w:styleId="affb">
    <w:name w:val="Таблица"/>
    <w:basedOn w:val="a"/>
    <w:next w:val="a"/>
    <w:qFormat/>
    <w:rsid w:val="004806F7"/>
    <w:pPr>
      <w:ind w:firstLine="0"/>
      <w:jc w:val="center"/>
    </w:pPr>
    <w:rPr>
      <w:color w:val="auto"/>
      <w:sz w:val="20"/>
    </w:rPr>
  </w:style>
  <w:style w:type="character" w:customStyle="1" w:styleId="afb">
    <w:name w:val="Абзац списка Знак"/>
    <w:aliases w:val="Ненумерованный список Знак"/>
    <w:link w:val="afa"/>
    <w:uiPriority w:val="34"/>
    <w:locked/>
    <w:rsid w:val="004806F7"/>
    <w:rPr>
      <w:rFonts w:ascii="Verdana" w:eastAsia="Verdana" w:hAnsi="Verdana" w:cs="Arial Unicode MS"/>
      <w:sz w:val="22"/>
    </w:rPr>
  </w:style>
  <w:style w:type="character" w:styleId="affc">
    <w:name w:val="footnote reference"/>
    <w:uiPriority w:val="99"/>
    <w:semiHidden/>
    <w:unhideWhenUsed/>
    <w:rsid w:val="004806F7"/>
    <w:rPr>
      <w:vertAlign w:val="superscript"/>
    </w:rPr>
  </w:style>
  <w:style w:type="character" w:customStyle="1" w:styleId="53">
    <w:name w:val="Основной текст5"/>
    <w:rsid w:val="004806F7"/>
    <w:rPr>
      <w:rFonts w:ascii="Century Schoolbook" w:eastAsia="Century Schoolbook" w:hAnsi="Century Schoolbook" w:cs="Century Schoolbook"/>
      <w:b w:val="0"/>
      <w:bCs w:val="0"/>
      <w:color w:val="000000"/>
      <w:spacing w:val="0"/>
      <w:w w:val="100"/>
      <w:position w:val="0"/>
      <w:sz w:val="23"/>
      <w:szCs w:val="23"/>
      <w:shd w:val="clear" w:color="auto" w:fill="FFFFFF"/>
      <w:lang w:val="ru-RU" w:eastAsia="ru-RU" w:bidi="ru-RU"/>
    </w:rPr>
  </w:style>
  <w:style w:type="paragraph" w:customStyle="1" w:styleId="62">
    <w:name w:val="Основной текст6"/>
    <w:basedOn w:val="a"/>
    <w:rsid w:val="004806F7"/>
    <w:pPr>
      <w:widowControl w:val="0"/>
      <w:spacing w:before="60" w:after="60" w:line="480" w:lineRule="exact"/>
      <w:ind w:hanging="360"/>
    </w:pPr>
    <w:rPr>
      <w:rFonts w:ascii="Century Schoolbook" w:eastAsia="Century Schoolbook" w:hAnsi="Century Schoolbook" w:cs="Century Schoolbook"/>
      <w:color w:val="auto"/>
      <w:sz w:val="23"/>
      <w:szCs w:val="23"/>
    </w:rPr>
  </w:style>
  <w:style w:type="paragraph" w:customStyle="1" w:styleId="ConsPlusCell">
    <w:name w:val="ConsPlusCell"/>
    <w:uiPriority w:val="99"/>
    <w:qFormat/>
    <w:rsid w:val="004806F7"/>
    <w:pPr>
      <w:widowControl w:val="0"/>
    </w:pPr>
    <w:rPr>
      <w:rFonts w:ascii="Arial" w:hAnsi="Arial" w:cs="Arial"/>
      <w:color w:val="00000A"/>
      <w:szCs w:val="20"/>
      <w:lang w:eastAsia="ru-RU"/>
    </w:rPr>
  </w:style>
  <w:style w:type="paragraph" w:customStyle="1" w:styleId="ConsCell">
    <w:name w:val="ConsCell"/>
    <w:rsid w:val="004806F7"/>
    <w:pPr>
      <w:widowControl w:val="0"/>
      <w:autoSpaceDE w:val="0"/>
      <w:autoSpaceDN w:val="0"/>
      <w:adjustRightInd w:val="0"/>
      <w:ind w:right="19772"/>
    </w:pPr>
    <w:rPr>
      <w:rFonts w:ascii="Arial" w:eastAsia="Times New Roman" w:hAnsi="Arial" w:cs="Arial"/>
      <w:szCs w:val="20"/>
      <w:lang w:eastAsia="ru-RU"/>
    </w:rPr>
  </w:style>
  <w:style w:type="paragraph" w:customStyle="1" w:styleId="xl64">
    <w:name w:val="xl64"/>
    <w:basedOn w:val="a"/>
    <w:rsid w:val="004806F7"/>
    <w:pPr>
      <w:pBdr>
        <w:top w:val="single" w:sz="8" w:space="0" w:color="auto"/>
        <w:left w:val="single" w:sz="8" w:space="0" w:color="auto"/>
        <w:right w:val="single" w:sz="8" w:space="0" w:color="auto"/>
      </w:pBdr>
      <w:spacing w:before="100" w:beforeAutospacing="1" w:after="100" w:afterAutospacing="1"/>
      <w:ind w:firstLine="0"/>
      <w:jc w:val="left"/>
      <w:textAlignment w:val="center"/>
    </w:pPr>
    <w:rPr>
      <w:color w:val="000000"/>
      <w:sz w:val="20"/>
    </w:rPr>
  </w:style>
  <w:style w:type="numbering" w:customStyle="1" w:styleId="63">
    <w:name w:val="Нет списка6"/>
    <w:next w:val="a2"/>
    <w:uiPriority w:val="99"/>
    <w:semiHidden/>
    <w:unhideWhenUsed/>
    <w:rsid w:val="004806F7"/>
  </w:style>
  <w:style w:type="paragraph" w:customStyle="1" w:styleId="xl174">
    <w:name w:val="xl174"/>
    <w:basedOn w:val="a"/>
    <w:rsid w:val="004806F7"/>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color w:val="auto"/>
      <w:sz w:val="24"/>
      <w:szCs w:val="24"/>
    </w:rPr>
  </w:style>
  <w:style w:type="paragraph" w:customStyle="1" w:styleId="xl184">
    <w:name w:val="xl184"/>
    <w:basedOn w:val="a"/>
    <w:rsid w:val="004806F7"/>
    <w:pPr>
      <w:pBdr>
        <w:top w:val="single" w:sz="8" w:space="0" w:color="auto"/>
        <w:left w:val="single" w:sz="8" w:space="0" w:color="auto"/>
        <w:right w:val="single" w:sz="8" w:space="0" w:color="auto"/>
      </w:pBdr>
      <w:spacing w:before="100" w:beforeAutospacing="1" w:after="100" w:afterAutospacing="1"/>
      <w:ind w:firstLine="0"/>
      <w:jc w:val="center"/>
      <w:textAlignment w:val="center"/>
    </w:pPr>
    <w:rPr>
      <w:color w:val="000000"/>
      <w:sz w:val="20"/>
    </w:rPr>
  </w:style>
  <w:style w:type="paragraph" w:customStyle="1" w:styleId="xl185">
    <w:name w:val="xl185"/>
    <w:basedOn w:val="a"/>
    <w:rsid w:val="004806F7"/>
    <w:pPr>
      <w:pBdr>
        <w:left w:val="single" w:sz="8" w:space="0" w:color="auto"/>
        <w:bottom w:val="single" w:sz="8" w:space="0" w:color="auto"/>
        <w:right w:val="single" w:sz="8" w:space="0" w:color="auto"/>
      </w:pBdr>
      <w:spacing w:before="100" w:beforeAutospacing="1" w:after="100" w:afterAutospacing="1"/>
      <w:ind w:firstLine="0"/>
      <w:jc w:val="center"/>
      <w:textAlignment w:val="center"/>
    </w:pPr>
    <w:rPr>
      <w:color w:val="000000"/>
      <w:sz w:val="20"/>
    </w:rPr>
  </w:style>
  <w:style w:type="paragraph" w:customStyle="1" w:styleId="xl186">
    <w:name w:val="xl186"/>
    <w:basedOn w:val="a"/>
    <w:rsid w:val="004806F7"/>
    <w:pPr>
      <w:pBdr>
        <w:top w:val="single" w:sz="8" w:space="0" w:color="auto"/>
        <w:left w:val="single" w:sz="8" w:space="0" w:color="auto"/>
        <w:bottom w:val="single" w:sz="8" w:space="0" w:color="auto"/>
      </w:pBdr>
      <w:spacing w:before="100" w:beforeAutospacing="1" w:after="100" w:afterAutospacing="1"/>
      <w:ind w:firstLine="0"/>
      <w:jc w:val="center"/>
      <w:textAlignment w:val="center"/>
    </w:pPr>
    <w:rPr>
      <w:color w:val="000000"/>
      <w:sz w:val="20"/>
    </w:rPr>
  </w:style>
  <w:style w:type="paragraph" w:customStyle="1" w:styleId="xl197">
    <w:name w:val="xl197"/>
    <w:basedOn w:val="a"/>
    <w:rsid w:val="004806F7"/>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pPr>
    <w:rPr>
      <w:color w:val="auto"/>
      <w:sz w:val="24"/>
      <w:szCs w:val="24"/>
    </w:rPr>
  </w:style>
  <w:style w:type="paragraph" w:customStyle="1" w:styleId="xl198">
    <w:name w:val="xl198"/>
    <w:basedOn w:val="a"/>
    <w:rsid w:val="004806F7"/>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pPr>
    <w:rPr>
      <w:color w:val="auto"/>
      <w:sz w:val="24"/>
      <w:szCs w:val="24"/>
    </w:rPr>
  </w:style>
  <w:style w:type="paragraph" w:customStyle="1" w:styleId="xl199">
    <w:name w:val="xl199"/>
    <w:basedOn w:val="a"/>
    <w:rsid w:val="004806F7"/>
    <w:pPr>
      <w:pBdr>
        <w:left w:val="single" w:sz="8" w:space="0" w:color="auto"/>
        <w:right w:val="single" w:sz="8" w:space="0" w:color="auto"/>
      </w:pBdr>
      <w:spacing w:before="100" w:beforeAutospacing="1" w:after="100" w:afterAutospacing="1"/>
      <w:ind w:firstLine="0"/>
      <w:jc w:val="left"/>
      <w:textAlignment w:val="center"/>
    </w:pPr>
    <w:rPr>
      <w:color w:val="000000"/>
      <w:sz w:val="20"/>
    </w:rPr>
  </w:style>
  <w:style w:type="paragraph" w:customStyle="1" w:styleId="xl200">
    <w:name w:val="xl200"/>
    <w:basedOn w:val="a"/>
    <w:rsid w:val="004806F7"/>
    <w:pPr>
      <w:pBdr>
        <w:top w:val="single" w:sz="8" w:space="0" w:color="auto"/>
        <w:left w:val="single" w:sz="8" w:space="0" w:color="auto"/>
        <w:bottom w:val="single" w:sz="8" w:space="0" w:color="auto"/>
      </w:pBdr>
      <w:spacing w:before="100" w:beforeAutospacing="1" w:after="100" w:afterAutospacing="1"/>
      <w:ind w:firstLine="0"/>
      <w:jc w:val="center"/>
      <w:textAlignment w:val="center"/>
    </w:pPr>
    <w:rPr>
      <w:b/>
      <w:bCs/>
      <w:color w:val="000000"/>
      <w:sz w:val="20"/>
    </w:rPr>
  </w:style>
  <w:style w:type="paragraph" w:customStyle="1" w:styleId="xl201">
    <w:name w:val="xl201"/>
    <w:basedOn w:val="a"/>
    <w:rsid w:val="004806F7"/>
    <w:pPr>
      <w:pBdr>
        <w:top w:val="single" w:sz="8" w:space="0" w:color="auto"/>
        <w:bottom w:val="single" w:sz="8" w:space="0" w:color="auto"/>
      </w:pBdr>
      <w:spacing w:before="100" w:beforeAutospacing="1" w:after="100" w:afterAutospacing="1"/>
      <w:ind w:firstLine="0"/>
      <w:jc w:val="center"/>
      <w:textAlignment w:val="center"/>
    </w:pPr>
    <w:rPr>
      <w:b/>
      <w:bCs/>
      <w:color w:val="000000"/>
      <w:sz w:val="20"/>
    </w:rPr>
  </w:style>
  <w:style w:type="character" w:customStyle="1" w:styleId="font121">
    <w:name w:val="font121"/>
    <w:rsid w:val="004806F7"/>
    <w:rPr>
      <w:rFonts w:ascii="Times New Roman" w:hAnsi="Times New Roman" w:cs="Times New Roman" w:hint="default"/>
      <w:b w:val="0"/>
      <w:bCs w:val="0"/>
      <w:i w:val="0"/>
      <w:iCs w:val="0"/>
      <w:strike w:val="0"/>
      <w:dstrike w:val="0"/>
      <w:color w:val="000000"/>
      <w:sz w:val="14"/>
      <w:szCs w:val="14"/>
      <w:u w:val="none"/>
      <w:effect w:val="none"/>
    </w:rPr>
  </w:style>
  <w:style w:type="character" w:customStyle="1" w:styleId="font111">
    <w:name w:val="font111"/>
    <w:rsid w:val="004806F7"/>
    <w:rPr>
      <w:rFonts w:ascii="Times New Roman" w:hAnsi="Times New Roman" w:cs="Times New Roman" w:hint="default"/>
      <w:b w:val="0"/>
      <w:bCs w:val="0"/>
      <w:i w:val="0"/>
      <w:iCs w:val="0"/>
      <w:strike w:val="0"/>
      <w:dstrike w:val="0"/>
      <w:color w:val="000000"/>
      <w:sz w:val="20"/>
      <w:szCs w:val="20"/>
      <w:u w:val="none"/>
      <w:effect w:val="none"/>
    </w:rPr>
  </w:style>
  <w:style w:type="numbering" w:customStyle="1" w:styleId="70">
    <w:name w:val="Нет списка7"/>
    <w:next w:val="a2"/>
    <w:uiPriority w:val="99"/>
    <w:semiHidden/>
    <w:unhideWhenUsed/>
    <w:rsid w:val="004806F7"/>
  </w:style>
  <w:style w:type="paragraph" w:customStyle="1" w:styleId="xl175">
    <w:name w:val="xl175"/>
    <w:basedOn w:val="a"/>
    <w:rsid w:val="004806F7"/>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color w:val="000000"/>
      <w:sz w:val="20"/>
    </w:rPr>
  </w:style>
  <w:style w:type="paragraph" w:customStyle="1" w:styleId="xl176">
    <w:name w:val="xl176"/>
    <w:basedOn w:val="a"/>
    <w:rsid w:val="004806F7"/>
    <w:pPr>
      <w:pBdr>
        <w:top w:val="single" w:sz="8" w:space="0" w:color="auto"/>
        <w:left w:val="single" w:sz="8" w:space="0" w:color="auto"/>
        <w:bottom w:val="single" w:sz="8" w:space="0" w:color="auto"/>
        <w:right w:val="single" w:sz="8" w:space="0" w:color="auto"/>
      </w:pBdr>
      <w:spacing w:before="100" w:beforeAutospacing="1" w:after="100" w:afterAutospacing="1"/>
      <w:ind w:firstLine="0"/>
      <w:jc w:val="left"/>
    </w:pPr>
    <w:rPr>
      <w:color w:val="auto"/>
      <w:sz w:val="24"/>
      <w:szCs w:val="24"/>
    </w:rPr>
  </w:style>
  <w:style w:type="paragraph" w:customStyle="1" w:styleId="xl192">
    <w:name w:val="xl192"/>
    <w:basedOn w:val="a"/>
    <w:rsid w:val="004806F7"/>
    <w:pPr>
      <w:pBdr>
        <w:top w:val="single" w:sz="8" w:space="0" w:color="auto"/>
        <w:left w:val="single" w:sz="8" w:space="0" w:color="auto"/>
        <w:right w:val="single" w:sz="8" w:space="0" w:color="auto"/>
      </w:pBdr>
      <w:spacing w:before="100" w:beforeAutospacing="1" w:after="100" w:afterAutospacing="1"/>
      <w:ind w:firstLine="0"/>
      <w:jc w:val="left"/>
      <w:textAlignment w:val="center"/>
    </w:pPr>
    <w:rPr>
      <w:color w:val="auto"/>
      <w:sz w:val="24"/>
      <w:szCs w:val="24"/>
    </w:rPr>
  </w:style>
  <w:style w:type="paragraph" w:customStyle="1" w:styleId="xl193">
    <w:name w:val="xl193"/>
    <w:basedOn w:val="a"/>
    <w:rsid w:val="004806F7"/>
    <w:pPr>
      <w:pBdr>
        <w:left w:val="single" w:sz="8" w:space="0" w:color="auto"/>
        <w:bottom w:val="single" w:sz="8" w:space="0" w:color="auto"/>
        <w:right w:val="single" w:sz="8" w:space="0" w:color="auto"/>
      </w:pBdr>
      <w:spacing w:before="100" w:beforeAutospacing="1" w:after="100" w:afterAutospacing="1"/>
      <w:ind w:firstLine="0"/>
      <w:jc w:val="left"/>
      <w:textAlignment w:val="center"/>
    </w:pPr>
    <w:rPr>
      <w:color w:val="auto"/>
      <w:sz w:val="24"/>
      <w:szCs w:val="24"/>
    </w:rPr>
  </w:style>
  <w:style w:type="paragraph" w:customStyle="1" w:styleId="xl243">
    <w:name w:val="xl243"/>
    <w:basedOn w:val="a"/>
    <w:rsid w:val="004806F7"/>
    <w:pPr>
      <w:pBdr>
        <w:left w:val="single" w:sz="8" w:space="0" w:color="auto"/>
        <w:right w:val="single" w:sz="8" w:space="0" w:color="auto"/>
      </w:pBdr>
      <w:spacing w:before="100" w:beforeAutospacing="1" w:after="100" w:afterAutospacing="1"/>
      <w:ind w:firstLine="0"/>
      <w:jc w:val="center"/>
      <w:textAlignment w:val="center"/>
    </w:pPr>
    <w:rPr>
      <w:color w:val="000000"/>
      <w:sz w:val="20"/>
    </w:rPr>
  </w:style>
  <w:style w:type="paragraph" w:customStyle="1" w:styleId="pboth">
    <w:name w:val="pboth"/>
    <w:basedOn w:val="a"/>
    <w:rsid w:val="004806F7"/>
    <w:pPr>
      <w:spacing w:before="100" w:beforeAutospacing="1" w:after="100" w:afterAutospacing="1"/>
      <w:ind w:firstLine="0"/>
      <w:jc w:val="left"/>
    </w:pPr>
    <w:rPr>
      <w:color w:val="auto"/>
      <w:sz w:val="24"/>
      <w:szCs w:val="24"/>
    </w:rPr>
  </w:style>
  <w:style w:type="table" w:customStyle="1" w:styleId="71">
    <w:name w:val="Сетка таблицы71"/>
    <w:basedOn w:val="a1"/>
    <w:next w:val="af8"/>
    <w:uiPriority w:val="59"/>
    <w:rsid w:val="004806F7"/>
    <w:rPr>
      <w:rFonts w:ascii="Arial" w:hAnsi="Arial"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Mar>
        <w:top w:w="85" w:type="dxa"/>
        <w:left w:w="85" w:type="dxa"/>
        <w:bottom w:w="85" w:type="dxa"/>
        <w:right w:w="85" w:type="dxa"/>
      </w:tcMar>
      <w:vAlign w:val="center"/>
    </w:tcPr>
  </w:style>
  <w:style w:type="table" w:customStyle="1" w:styleId="8">
    <w:name w:val="Сетка таблицы8"/>
    <w:basedOn w:val="a1"/>
    <w:next w:val="af8"/>
    <w:rsid w:val="004806F7"/>
    <w:rPr>
      <w:rFonts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8"/>
    <w:rsid w:val="004806F7"/>
    <w:rPr>
      <w:rFonts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8"/>
    <w:rsid w:val="004806F7"/>
    <w:rPr>
      <w:rFonts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
    <w:rsid w:val="004806F7"/>
    <w:pPr>
      <w:spacing w:before="100" w:beforeAutospacing="1" w:after="100" w:afterAutospacing="1"/>
      <w:ind w:firstLine="0"/>
      <w:jc w:val="left"/>
    </w:pPr>
    <w:rPr>
      <w:color w:val="auto"/>
      <w:sz w:val="24"/>
      <w:szCs w:val="24"/>
    </w:rPr>
  </w:style>
  <w:style w:type="numbering" w:customStyle="1" w:styleId="80">
    <w:name w:val="Нет списка8"/>
    <w:next w:val="a2"/>
    <w:uiPriority w:val="99"/>
    <w:semiHidden/>
    <w:unhideWhenUsed/>
    <w:rsid w:val="004806F7"/>
  </w:style>
  <w:style w:type="table" w:customStyle="1" w:styleId="121">
    <w:name w:val="Сетка таблицы12"/>
    <w:basedOn w:val="a1"/>
    <w:next w:val="af8"/>
    <w:uiPriority w:val="59"/>
    <w:rsid w:val="004806F7"/>
    <w:rPr>
      <w:rFonts w:ascii="Verdana" w:eastAsia="Verdana" w:hAnsi="Verdana"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rsid w:val="004806F7"/>
    <w:rPr>
      <w:rFonts w:ascii="Arial Unicode MS" w:eastAsia="Arial Unicode MS"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rsid w:val="004806F7"/>
    <w:rPr>
      <w:rFonts w:ascii="Arial Unicode MS" w:eastAsia="Arial Unicode MS"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4806F7"/>
    <w:rPr>
      <w:rFonts w:ascii="Arial Unicode MS" w:eastAsia="Arial Unicode MS"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uiPriority w:val="99"/>
    <w:rsid w:val="004806F7"/>
    <w:rPr>
      <w:rFonts w:ascii="Arial Unicode MS" w:eastAsia="Arial Unicode MS"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uiPriority w:val="99"/>
    <w:rsid w:val="004806F7"/>
    <w:rPr>
      <w:rFonts w:ascii="Arial Unicode MS" w:eastAsia="Arial Unicode MS"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4806F7"/>
  </w:style>
  <w:style w:type="numbering" w:customStyle="1" w:styleId="113">
    <w:name w:val="Нет списка113"/>
    <w:next w:val="a2"/>
    <w:semiHidden/>
    <w:rsid w:val="004806F7"/>
  </w:style>
  <w:style w:type="numbering" w:customStyle="1" w:styleId="221">
    <w:name w:val="Нет списка22"/>
    <w:next w:val="a2"/>
    <w:uiPriority w:val="99"/>
    <w:semiHidden/>
    <w:unhideWhenUsed/>
    <w:rsid w:val="004806F7"/>
  </w:style>
  <w:style w:type="numbering" w:customStyle="1" w:styleId="1113">
    <w:name w:val="Нет списка1113"/>
    <w:next w:val="a2"/>
    <w:uiPriority w:val="99"/>
    <w:semiHidden/>
    <w:unhideWhenUsed/>
    <w:rsid w:val="004806F7"/>
  </w:style>
  <w:style w:type="numbering" w:customStyle="1" w:styleId="11111">
    <w:name w:val="Нет списка11111"/>
    <w:next w:val="a2"/>
    <w:uiPriority w:val="99"/>
    <w:semiHidden/>
    <w:unhideWhenUsed/>
    <w:rsid w:val="004806F7"/>
  </w:style>
  <w:style w:type="table" w:customStyle="1" w:styleId="3110">
    <w:name w:val="Сетка таблицы311"/>
    <w:basedOn w:val="a1"/>
    <w:next w:val="af8"/>
    <w:rsid w:val="004806F7"/>
    <w:rPr>
      <w:rFonts w:ascii="Arial Unicode MS" w:eastAsia="Verdana"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2"/>
    <w:uiPriority w:val="99"/>
    <w:semiHidden/>
    <w:unhideWhenUsed/>
    <w:rsid w:val="004806F7"/>
  </w:style>
  <w:style w:type="table" w:customStyle="1" w:styleId="4110">
    <w:name w:val="Сетка таблицы411"/>
    <w:basedOn w:val="a1"/>
    <w:next w:val="af8"/>
    <w:rsid w:val="004806F7"/>
    <w:rPr>
      <w:rFonts w:ascii="Arial Unicode MS" w:eastAsia="Verdana"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
    <w:name w:val="Нет списка42"/>
    <w:next w:val="a2"/>
    <w:uiPriority w:val="99"/>
    <w:semiHidden/>
    <w:unhideWhenUsed/>
    <w:rsid w:val="004806F7"/>
  </w:style>
  <w:style w:type="table" w:customStyle="1" w:styleId="511">
    <w:name w:val="Сетка таблицы511"/>
    <w:basedOn w:val="a1"/>
    <w:next w:val="af8"/>
    <w:rsid w:val="004806F7"/>
    <w:rPr>
      <w:rFonts w:ascii="Arial Unicode MS" w:eastAsia="Verdana"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f8"/>
    <w:uiPriority w:val="59"/>
    <w:rsid w:val="004806F7"/>
    <w:rPr>
      <w:rFonts w:ascii="Verdana" w:eastAsia="Verdana" w:hAnsi="Verdana"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f8"/>
    <w:rsid w:val="004806F7"/>
    <w:rPr>
      <w:rFonts w:ascii="Arial Unicode MS" w:eastAsia="Arial Unicode MS"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f8"/>
    <w:rsid w:val="004806F7"/>
    <w:rPr>
      <w:rFonts w:ascii="Arial Unicode MS" w:eastAsia="Arial Unicode MS"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Нет списка51"/>
    <w:next w:val="a2"/>
    <w:uiPriority w:val="99"/>
    <w:semiHidden/>
    <w:unhideWhenUsed/>
    <w:rsid w:val="004806F7"/>
  </w:style>
  <w:style w:type="numbering" w:customStyle="1" w:styleId="1210">
    <w:name w:val="Нет списка121"/>
    <w:next w:val="a2"/>
    <w:semiHidden/>
    <w:rsid w:val="004806F7"/>
  </w:style>
  <w:style w:type="numbering" w:customStyle="1" w:styleId="2111">
    <w:name w:val="Нет списка211"/>
    <w:next w:val="a2"/>
    <w:uiPriority w:val="99"/>
    <w:semiHidden/>
    <w:unhideWhenUsed/>
    <w:rsid w:val="004806F7"/>
  </w:style>
  <w:style w:type="numbering" w:customStyle="1" w:styleId="1121">
    <w:name w:val="Нет списка1121"/>
    <w:next w:val="a2"/>
    <w:uiPriority w:val="99"/>
    <w:semiHidden/>
    <w:unhideWhenUsed/>
    <w:rsid w:val="004806F7"/>
  </w:style>
  <w:style w:type="numbering" w:customStyle="1" w:styleId="11121">
    <w:name w:val="Нет списка11121"/>
    <w:next w:val="a2"/>
    <w:uiPriority w:val="99"/>
    <w:semiHidden/>
    <w:unhideWhenUsed/>
    <w:rsid w:val="004806F7"/>
  </w:style>
  <w:style w:type="table" w:customStyle="1" w:styleId="3210">
    <w:name w:val="Сетка таблицы321"/>
    <w:basedOn w:val="a1"/>
    <w:next w:val="af8"/>
    <w:rsid w:val="004806F7"/>
    <w:rPr>
      <w:rFonts w:ascii="Arial Unicode MS" w:eastAsia="Verdana"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
    <w:name w:val="Нет списка311"/>
    <w:next w:val="a2"/>
    <w:uiPriority w:val="99"/>
    <w:semiHidden/>
    <w:unhideWhenUsed/>
    <w:rsid w:val="004806F7"/>
  </w:style>
  <w:style w:type="table" w:customStyle="1" w:styleId="4210">
    <w:name w:val="Сетка таблицы421"/>
    <w:basedOn w:val="a1"/>
    <w:next w:val="af8"/>
    <w:rsid w:val="004806F7"/>
    <w:rPr>
      <w:rFonts w:ascii="Arial Unicode MS" w:eastAsia="Verdana"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1">
    <w:name w:val="Нет списка411"/>
    <w:next w:val="a2"/>
    <w:uiPriority w:val="99"/>
    <w:semiHidden/>
    <w:unhideWhenUsed/>
    <w:rsid w:val="004806F7"/>
  </w:style>
  <w:style w:type="table" w:customStyle="1" w:styleId="521">
    <w:name w:val="Сетка таблицы521"/>
    <w:basedOn w:val="a1"/>
    <w:next w:val="af8"/>
    <w:rsid w:val="004806F7"/>
    <w:rPr>
      <w:rFonts w:ascii="Arial Unicode MS" w:eastAsia="Verdana" w:hAnsi="Arial Unicode MS" w:cs="Arial Unicode MS"/>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2"/>
    <w:basedOn w:val="a1"/>
    <w:next w:val="af8"/>
    <w:rsid w:val="004806F7"/>
    <w:rPr>
      <w:rFonts w:ascii="Verdana" w:eastAsia="Verdana" w:hAnsi="Verdana" w:cs="Arial Unicode MS"/>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a2"/>
    <w:uiPriority w:val="99"/>
    <w:semiHidden/>
    <w:unhideWhenUsed/>
    <w:rsid w:val="004806F7"/>
  </w:style>
  <w:style w:type="paragraph" w:customStyle="1" w:styleId="affd">
    <w:name w:val="_Обычный"/>
    <w:basedOn w:val="afa"/>
    <w:link w:val="affe"/>
    <w:qFormat/>
    <w:rsid w:val="004806F7"/>
    <w:pPr>
      <w:spacing w:line="360" w:lineRule="auto"/>
      <w:ind w:left="0" w:firstLine="709"/>
      <w:jc w:val="both"/>
    </w:pPr>
    <w:rPr>
      <w:rFonts w:ascii="Arial" w:eastAsia="Calibri" w:hAnsi="Arial" w:cs="Times New Roman"/>
      <w:sz w:val="24"/>
      <w:szCs w:val="26"/>
      <w:lang w:val="x-none"/>
    </w:rPr>
  </w:style>
  <w:style w:type="character" w:customStyle="1" w:styleId="affe">
    <w:name w:val="_Обычный Знак"/>
    <w:link w:val="affd"/>
    <w:locked/>
    <w:rsid w:val="004806F7"/>
    <w:rPr>
      <w:rFonts w:ascii="Arial" w:hAnsi="Arial" w:cs="Times New Roman"/>
      <w:sz w:val="24"/>
      <w:szCs w:val="26"/>
      <w:lang w:val="x-none"/>
    </w:rPr>
  </w:style>
  <w:style w:type="table" w:customStyle="1" w:styleId="114">
    <w:name w:val="Таблица ОРГРЭС11"/>
    <w:basedOn w:val="a1"/>
    <w:next w:val="af8"/>
    <w:rsid w:val="004806F7"/>
    <w:rPr>
      <w:rFonts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8"/>
    <w:uiPriority w:val="59"/>
    <w:rsid w:val="004806F7"/>
    <w:rPr>
      <w:rFonts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f8"/>
    <w:uiPriority w:val="59"/>
    <w:rsid w:val="004806F7"/>
    <w:rPr>
      <w:rFonts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f8"/>
    <w:uiPriority w:val="59"/>
    <w:rsid w:val="004806F7"/>
    <w:rPr>
      <w:rFonts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a"/>
    <w:rsid w:val="004806F7"/>
    <w:pPr>
      <w:suppressLineNumbers/>
      <w:suppressAutoHyphens/>
      <w:autoSpaceDN w:val="0"/>
      <w:ind w:firstLine="0"/>
      <w:jc w:val="left"/>
      <w:textAlignment w:val="baseline"/>
    </w:pPr>
    <w:rPr>
      <w:color w:val="auto"/>
      <w:kern w:val="3"/>
      <w:sz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u.wikipedia.org/wiki/%D0%A2%D0%B0%D1%80%D0%B8%D1%84" TargetMode="External"/><Relationship Id="rId18" Type="http://schemas.openxmlformats.org/officeDocument/2006/relationships/hyperlink" Target="https://base.garant.ru/12148517/741609f9002bd54a24e5c49cb5af953b/" TargetMode="External"/><Relationship Id="rId26" Type="http://schemas.openxmlformats.org/officeDocument/2006/relationships/image" Target="media/image6.wmf"/><Relationship Id="rId39"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yperlink" Target="https://base.garant.ru/10104442/" TargetMode="External"/><Relationship Id="rId34" Type="http://schemas.openxmlformats.org/officeDocument/2006/relationships/hyperlink" Target="https://base.garant.ru/12148517/741609f9002bd54a24e5c49cb5af953b/" TargetMode="External"/><Relationship Id="rId42" Type="http://schemas.openxmlformats.org/officeDocument/2006/relationships/header" Target="header3.xml"/><Relationship Id="rId47" Type="http://schemas.openxmlformats.org/officeDocument/2006/relationships/footer" Target="footer8.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ru.wikipedia.org/wiki/%D0%98%D0%BD%D0%B2%D0%B5%D1%81%D1%82%D0%B8%D1%86%D0%B8%D0%B8" TargetMode="External"/><Relationship Id="rId17" Type="http://schemas.openxmlformats.org/officeDocument/2006/relationships/footer" Target="footer3.xml"/><Relationship Id="rId25" Type="http://schemas.openxmlformats.org/officeDocument/2006/relationships/image" Target="media/image5.jpeg"/><Relationship Id="rId33" Type="http://schemas.openxmlformats.org/officeDocument/2006/relationships/image" Target="media/image13.wmf"/><Relationship Id="rId38" Type="http://schemas.openxmlformats.org/officeDocument/2006/relationships/header" Target="header1.xml"/><Relationship Id="rId46"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https://base.garant.ru/12177489/" TargetMode="External"/><Relationship Id="rId29" Type="http://schemas.openxmlformats.org/officeDocument/2006/relationships/image" Target="media/image9.wmf"/><Relationship Id="rId41"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ru.wikipedia.org/wiki/%D0%AD%D0%BD%D0%B5%D1%80%D0%B3%D0%BE%D1%81%D0%B1%D0%B5%D1%80%D0%B5%D0%B6%D0%B5%D0%BD%D0%B8%D0%B5" TargetMode="External"/><Relationship Id="rId24" Type="http://schemas.openxmlformats.org/officeDocument/2006/relationships/image" Target="media/image4.jpeg"/><Relationship Id="rId32" Type="http://schemas.openxmlformats.org/officeDocument/2006/relationships/image" Target="media/image12.wmf"/><Relationship Id="rId37" Type="http://schemas.openxmlformats.org/officeDocument/2006/relationships/hyperlink" Target="https://base.garant.ru/10104442/" TargetMode="External"/><Relationship Id="rId40" Type="http://schemas.openxmlformats.org/officeDocument/2006/relationships/footer" Target="footer4.xml"/><Relationship Id="rId45"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3.jpeg"/><Relationship Id="rId28" Type="http://schemas.openxmlformats.org/officeDocument/2006/relationships/image" Target="media/image8.wmf"/><Relationship Id="rId36" Type="http://schemas.openxmlformats.org/officeDocument/2006/relationships/hyperlink" Target="https://base.garant.ru/12177489/" TargetMode="External"/><Relationship Id="rId49" Type="http://schemas.openxmlformats.org/officeDocument/2006/relationships/fontTable" Target="fontTable.xml"/><Relationship Id="rId10" Type="http://schemas.openxmlformats.org/officeDocument/2006/relationships/hyperlink" Target="http://ru.wikipedia.org/wiki/%D0%A2%D0%B5%D0%BF%D0%BB%D0%BE%D1%81%D0%BD%D0%B0%D0%B1%D0%B6%D0%B5%D0%BD%D0%B8%D0%B5" TargetMode="External"/><Relationship Id="rId19" Type="http://schemas.openxmlformats.org/officeDocument/2006/relationships/hyperlink" Target="https://base.garant.ru/12125267/" TargetMode="External"/><Relationship Id="rId31" Type="http://schemas.openxmlformats.org/officeDocument/2006/relationships/image" Target="media/image11.wmf"/><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ru.wikipedia.org/wiki/%D0%9F%D0%BE%D1%81%D0%B5%D0%BB%D0%B5%D0%BD%D0%B8%D0%B5" TargetMode="External"/><Relationship Id="rId14" Type="http://schemas.openxmlformats.org/officeDocument/2006/relationships/hyperlink" Target="http://ru.wikipedia.org/wiki/%D0%9A%D0%BE%D0%BC%D0%BC%D1%83%D0%BD%D0%B0%D0%BB%D1%8C%D0%BD%D0%BE%D0%B5_%D1%85%D0%BE%D0%B7%D1%8F%D0%B9%D1%81%D1%82%D0%B2%D0%BE" TargetMode="External"/><Relationship Id="rId22" Type="http://schemas.openxmlformats.org/officeDocument/2006/relationships/image" Target="media/image2.jpeg"/><Relationship Id="rId27" Type="http://schemas.openxmlformats.org/officeDocument/2006/relationships/image" Target="media/image7.wmf"/><Relationship Id="rId30" Type="http://schemas.openxmlformats.org/officeDocument/2006/relationships/image" Target="media/image10.wmf"/><Relationship Id="rId35" Type="http://schemas.openxmlformats.org/officeDocument/2006/relationships/hyperlink" Target="https://base.garant.ru/12125267/" TargetMode="External"/><Relationship Id="rId43" Type="http://schemas.openxmlformats.org/officeDocument/2006/relationships/footer" Target="footer6.xml"/><Relationship Id="rId48" Type="http://schemas.openxmlformats.org/officeDocument/2006/relationships/header" Target="header6.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880</TotalTime>
  <Pages>196</Pages>
  <Words>46592</Words>
  <Characters>265581</Characters>
  <Application>Microsoft Office Word</Application>
  <DocSecurity>0</DocSecurity>
  <Lines>2213</Lines>
  <Paragraphs>623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311550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Буракова</dc:creator>
  <cp:lastModifiedBy>Professional</cp:lastModifiedBy>
  <cp:revision>180</cp:revision>
  <cp:lastPrinted>2026-05-18T12:22:00Z</cp:lastPrinted>
  <dcterms:created xsi:type="dcterms:W3CDTF">2019-04-11T11:24:00Z</dcterms:created>
  <dcterms:modified xsi:type="dcterms:W3CDTF">2026-06-18T11:49:00Z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