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F40197" w:rsidRDefault="00F40197" w:rsidP="00F40197">
      <w:pPr>
        <w:rPr>
          <w:sz w:val="28"/>
          <w:szCs w:val="28"/>
        </w:rPr>
      </w:pPr>
    </w:p>
    <w:p w:rsidR="009D06C9" w:rsidRPr="00F40197" w:rsidRDefault="00F40197" w:rsidP="00F40197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F40197">
        <w:rPr>
          <w:sz w:val="28"/>
          <w:szCs w:val="28"/>
        </w:rPr>
        <w:t xml:space="preserve"> внесении изменений в муниципальную программу</w:t>
      </w:r>
    </w:p>
    <w:p w:rsidR="00F40197" w:rsidRDefault="00F40197" w:rsidP="00F40197">
      <w:pPr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общество в П</w:t>
      </w:r>
      <w:r w:rsidRPr="00F40197">
        <w:rPr>
          <w:sz w:val="28"/>
          <w:szCs w:val="28"/>
        </w:rPr>
        <w:t xml:space="preserve">рохладненском </w:t>
      </w:r>
    </w:p>
    <w:p w:rsidR="00F40197" w:rsidRDefault="00F40197" w:rsidP="00F40197">
      <w:pPr>
        <w:jc w:val="center"/>
        <w:rPr>
          <w:sz w:val="28"/>
          <w:szCs w:val="28"/>
        </w:rPr>
      </w:pPr>
      <w:r w:rsidRPr="00F40197">
        <w:rPr>
          <w:sz w:val="28"/>
          <w:szCs w:val="28"/>
        </w:rPr>
        <w:t xml:space="preserve">муниципальном </w:t>
      </w:r>
      <w:proofErr w:type="gramStart"/>
      <w:r w:rsidRPr="00F40197">
        <w:rPr>
          <w:sz w:val="28"/>
          <w:szCs w:val="28"/>
        </w:rPr>
        <w:t>районе</w:t>
      </w:r>
      <w:proofErr w:type="gramEnd"/>
      <w:r w:rsidRPr="00F40197">
        <w:rPr>
          <w:sz w:val="28"/>
          <w:szCs w:val="28"/>
        </w:rPr>
        <w:t xml:space="preserve"> </w:t>
      </w:r>
      <w:r>
        <w:rPr>
          <w:sz w:val="28"/>
          <w:szCs w:val="28"/>
        </w:rPr>
        <w:t>КБР</w:t>
      </w:r>
      <w:r w:rsidRPr="00F40197">
        <w:rPr>
          <w:sz w:val="28"/>
          <w:szCs w:val="28"/>
        </w:rPr>
        <w:t>»</w:t>
      </w:r>
    </w:p>
    <w:p w:rsidR="00F40197" w:rsidRDefault="00F40197" w:rsidP="00F40197">
      <w:pPr>
        <w:jc w:val="center"/>
        <w:rPr>
          <w:sz w:val="28"/>
          <w:szCs w:val="28"/>
        </w:rPr>
      </w:pPr>
    </w:p>
    <w:p w:rsidR="00F40197" w:rsidRDefault="00F40197" w:rsidP="00F40197">
      <w:pPr>
        <w:jc w:val="center"/>
        <w:rPr>
          <w:sz w:val="28"/>
          <w:szCs w:val="28"/>
        </w:rPr>
      </w:pPr>
    </w:p>
    <w:p w:rsidR="00CC5B49" w:rsidRPr="008C27BF" w:rsidRDefault="002E1D50" w:rsidP="00866246">
      <w:pPr>
        <w:ind w:firstLine="851"/>
        <w:jc w:val="both"/>
        <w:rPr>
          <w:b/>
          <w:sz w:val="28"/>
          <w:szCs w:val="28"/>
        </w:rPr>
      </w:pPr>
      <w:proofErr w:type="gramStart"/>
      <w:r w:rsidRPr="00625F5F">
        <w:rPr>
          <w:sz w:val="28"/>
          <w:szCs w:val="28"/>
        </w:rPr>
        <w:t xml:space="preserve">В соответствии с Федеральным </w:t>
      </w:r>
      <w:hyperlink r:id="rId4" w:history="1">
        <w:r w:rsidRPr="006E56FD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25F5F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625F5F">
        <w:rPr>
          <w:sz w:val="28"/>
          <w:szCs w:val="28"/>
        </w:rPr>
        <w:t xml:space="preserve"> 131-ФЗ «Об общих </w:t>
      </w:r>
      <w:r w:rsidRPr="002C751F">
        <w:rPr>
          <w:sz w:val="28"/>
          <w:szCs w:val="28"/>
        </w:rPr>
        <w:t xml:space="preserve">принципах организации местного самоуправления в Российской Федерации», Законом РФ от 27.12.1991 года № 2141-1 «О средствах массовой информации», Законом Кабардино-Балкарской Республики от 03.08.2002 </w:t>
      </w:r>
      <w:r>
        <w:rPr>
          <w:sz w:val="28"/>
          <w:szCs w:val="28"/>
        </w:rPr>
        <w:t xml:space="preserve">              </w:t>
      </w:r>
      <w:r w:rsidRPr="002C751F">
        <w:rPr>
          <w:sz w:val="28"/>
          <w:szCs w:val="28"/>
        </w:rPr>
        <w:t xml:space="preserve">№ 52-РЗ «О правовых актах в Кабардино-Балкарской Республике», решением Совета местного самоуправления Прохладненского муниципального района КБР от </w:t>
      </w:r>
      <w:r>
        <w:rPr>
          <w:sz w:val="28"/>
          <w:szCs w:val="28"/>
        </w:rPr>
        <w:t>07.09.</w:t>
      </w:r>
      <w:r w:rsidRPr="002C751F">
        <w:rPr>
          <w:sz w:val="28"/>
          <w:szCs w:val="28"/>
        </w:rPr>
        <w:t xml:space="preserve">2021 № </w:t>
      </w:r>
      <w:r>
        <w:rPr>
          <w:sz w:val="28"/>
          <w:szCs w:val="28"/>
        </w:rPr>
        <w:t>88</w:t>
      </w:r>
      <w:r w:rsidRPr="002C751F">
        <w:rPr>
          <w:sz w:val="28"/>
          <w:szCs w:val="28"/>
        </w:rPr>
        <w:t>/1 «О внесении изменений в решение Совета местного самоуправления Прохладненского</w:t>
      </w:r>
      <w:proofErr w:type="gramEnd"/>
      <w:r w:rsidRPr="002C751F">
        <w:rPr>
          <w:sz w:val="28"/>
          <w:szCs w:val="28"/>
        </w:rPr>
        <w:t xml:space="preserve"> </w:t>
      </w:r>
      <w:proofErr w:type="gramStart"/>
      <w:r w:rsidRPr="002C751F">
        <w:rPr>
          <w:sz w:val="28"/>
          <w:szCs w:val="28"/>
        </w:rPr>
        <w:t>муниципаль</w:t>
      </w:r>
      <w:r>
        <w:rPr>
          <w:sz w:val="28"/>
          <w:szCs w:val="28"/>
        </w:rPr>
        <w:t xml:space="preserve">ного района КБР от 30.12.2020 </w:t>
      </w:r>
      <w:r w:rsidRPr="002C751F">
        <w:rPr>
          <w:sz w:val="28"/>
          <w:szCs w:val="28"/>
        </w:rPr>
        <w:t xml:space="preserve">№ 77/2 «О районном бюджете Прохладненского муниципального района Кабардино-Балкарской Республики на 2021 год и на плановый период 2022 и 2023 годов», постановлениями местной администрации Прохладненского муниципального района КБР от </w:t>
      </w:r>
      <w:r>
        <w:rPr>
          <w:sz w:val="28"/>
          <w:szCs w:val="28"/>
        </w:rPr>
        <w:t xml:space="preserve">06.10.2017 № 312 «Об </w:t>
      </w:r>
      <w:r w:rsidRPr="002C751F">
        <w:rPr>
          <w:sz w:val="28"/>
          <w:szCs w:val="28"/>
        </w:rPr>
        <w:t>утверждении Порядка разработки, реализации и оценки эффективности муниципальных программ Прохладненского муниципального района КБР», от 24.10.</w:t>
      </w:r>
      <w:r>
        <w:rPr>
          <w:sz w:val="28"/>
          <w:szCs w:val="28"/>
        </w:rPr>
        <w:t xml:space="preserve">2017 </w:t>
      </w:r>
      <w:r w:rsidRPr="002C751F">
        <w:rPr>
          <w:sz w:val="28"/>
          <w:szCs w:val="28"/>
        </w:rPr>
        <w:t>№ 333 «Об утверждении Перечня муниципальных программ Прохладненского муниципального</w:t>
      </w:r>
      <w:proofErr w:type="gramEnd"/>
      <w:r w:rsidRPr="00625F5F">
        <w:rPr>
          <w:sz w:val="28"/>
          <w:szCs w:val="28"/>
        </w:rPr>
        <w:t xml:space="preserve"> района КБР», в целях развития печатного средства массовой информации в Прохладненском муниципальном районе</w:t>
      </w:r>
      <w:r w:rsidR="00CC5B49">
        <w:rPr>
          <w:sz w:val="28"/>
          <w:szCs w:val="28"/>
        </w:rPr>
        <w:t xml:space="preserve">, </w:t>
      </w:r>
      <w:r w:rsidR="00CC5B49" w:rsidRPr="008C27BF">
        <w:rPr>
          <w:sz w:val="28"/>
          <w:szCs w:val="28"/>
        </w:rPr>
        <w:t xml:space="preserve">местная администрация Прохладненского муниципального района КБР </w:t>
      </w:r>
      <w:r w:rsidR="00866246">
        <w:rPr>
          <w:sz w:val="28"/>
          <w:szCs w:val="28"/>
        </w:rPr>
        <w:t xml:space="preserve">                                   </w:t>
      </w:r>
      <w:proofErr w:type="spellStart"/>
      <w:proofErr w:type="gramStart"/>
      <w:r w:rsidR="00CC5B49" w:rsidRPr="008C27BF">
        <w:rPr>
          <w:b/>
          <w:sz w:val="28"/>
          <w:szCs w:val="28"/>
        </w:rPr>
        <w:t>п</w:t>
      </w:r>
      <w:proofErr w:type="spellEnd"/>
      <w:proofErr w:type="gramEnd"/>
      <w:r w:rsidR="00CC5B49" w:rsidRPr="008C27BF">
        <w:rPr>
          <w:b/>
          <w:sz w:val="28"/>
          <w:szCs w:val="28"/>
        </w:rPr>
        <w:t xml:space="preserve"> о с т а </w:t>
      </w:r>
      <w:proofErr w:type="spellStart"/>
      <w:r w:rsidR="00CC5B49" w:rsidRPr="008C27BF">
        <w:rPr>
          <w:b/>
          <w:sz w:val="28"/>
          <w:szCs w:val="28"/>
        </w:rPr>
        <w:t>н</w:t>
      </w:r>
      <w:proofErr w:type="spellEnd"/>
      <w:r w:rsidR="00CC5B49" w:rsidRPr="008C27BF">
        <w:rPr>
          <w:b/>
          <w:sz w:val="28"/>
          <w:szCs w:val="28"/>
        </w:rPr>
        <w:t xml:space="preserve"> о в л я е т:</w:t>
      </w:r>
    </w:p>
    <w:p w:rsidR="009D06C9" w:rsidRDefault="00CC5B49" w:rsidP="0086624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06C9" w:rsidRPr="00F40197" w:rsidRDefault="00CC5B49" w:rsidP="0086624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06C9" w:rsidRPr="00F40197">
        <w:rPr>
          <w:sz w:val="28"/>
          <w:szCs w:val="28"/>
        </w:rPr>
        <w:t xml:space="preserve">Внести в муниципальную программу «Информационное общество в Прохладненском муниципальном районе КБР», утвержденную постановлением местной администрации Прохладненского муниципального </w:t>
      </w:r>
      <w:r w:rsidR="00FE561A">
        <w:rPr>
          <w:sz w:val="28"/>
          <w:szCs w:val="28"/>
        </w:rPr>
        <w:t xml:space="preserve">района КБР от 12.02.2018 </w:t>
      </w:r>
      <w:r w:rsidR="009D06C9" w:rsidRPr="00F40197">
        <w:rPr>
          <w:sz w:val="28"/>
          <w:szCs w:val="28"/>
        </w:rPr>
        <w:t>№ 86 (далее – Программа)</w:t>
      </w:r>
      <w:r w:rsidR="00FE561A">
        <w:rPr>
          <w:sz w:val="28"/>
          <w:szCs w:val="28"/>
        </w:rPr>
        <w:t>,</w:t>
      </w:r>
      <w:r w:rsidR="009D06C9" w:rsidRPr="00F40197">
        <w:rPr>
          <w:sz w:val="28"/>
          <w:szCs w:val="28"/>
        </w:rPr>
        <w:t xml:space="preserve"> следующие изменения: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lastRenderedPageBreak/>
        <w:t>1.1. В паспорте Программы в разделе «Объемы и источники финансирования»: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 xml:space="preserve">- абзац 3 изложить в следующей редакции: </w:t>
      </w:r>
    </w:p>
    <w:p w:rsidR="009D06C9" w:rsidRPr="00F40197" w:rsidRDefault="009160C0" w:rsidP="0086624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D06C9" w:rsidRPr="00F40197">
        <w:rPr>
          <w:sz w:val="28"/>
          <w:szCs w:val="28"/>
        </w:rPr>
        <w:t>Общий объем финансирования за счет средств местного бюджета –</w:t>
      </w:r>
      <w:r>
        <w:rPr>
          <w:sz w:val="28"/>
          <w:szCs w:val="28"/>
        </w:rPr>
        <w:t xml:space="preserve"> </w:t>
      </w:r>
      <w:r w:rsidR="009D06C9" w:rsidRPr="00F40197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="009D06C9" w:rsidRPr="00F40197">
        <w:rPr>
          <w:sz w:val="28"/>
          <w:szCs w:val="28"/>
        </w:rPr>
        <w:t>873,27 тыс. руб.,</w:t>
      </w:r>
      <w:r w:rsidR="00F40197">
        <w:rPr>
          <w:sz w:val="28"/>
          <w:szCs w:val="28"/>
        </w:rPr>
        <w:t xml:space="preserve"> </w:t>
      </w:r>
      <w:r w:rsidR="009D06C9" w:rsidRPr="00F40197">
        <w:rPr>
          <w:sz w:val="28"/>
          <w:szCs w:val="28"/>
        </w:rPr>
        <w:t>в т.ч. по годам: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2018 год – 3</w:t>
      </w:r>
      <w:r w:rsidR="009160C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 xml:space="preserve">739,6 тыс. руб. 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2019 год – 3</w:t>
      </w:r>
      <w:r w:rsidR="009160C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679,2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2020 год – 3</w:t>
      </w:r>
      <w:r w:rsidR="009160C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806,2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2021 год – 3</w:t>
      </w:r>
      <w:r w:rsidR="009160C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963,79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2022 год – 3</w:t>
      </w:r>
      <w:r w:rsidR="009160C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842,24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2023 год – 3</w:t>
      </w:r>
      <w:r w:rsidR="009160C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842,24 тыс. руб.</w:t>
      </w:r>
      <w:r w:rsidR="009160C0">
        <w:rPr>
          <w:sz w:val="28"/>
          <w:szCs w:val="28"/>
        </w:rPr>
        <w:t>»;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- абзац 4 изложить в следующей редакции:</w:t>
      </w:r>
    </w:p>
    <w:p w:rsidR="009D06C9" w:rsidRPr="00F40197" w:rsidRDefault="009160C0" w:rsidP="0086624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D06C9" w:rsidRPr="00F40197">
        <w:rPr>
          <w:sz w:val="28"/>
          <w:szCs w:val="28"/>
        </w:rPr>
        <w:t>Общий объем финансирования за счет внебюджетных источников – 4</w:t>
      </w:r>
      <w:r>
        <w:rPr>
          <w:sz w:val="28"/>
          <w:szCs w:val="28"/>
        </w:rPr>
        <w:t xml:space="preserve"> </w:t>
      </w:r>
      <w:r w:rsidR="009D06C9" w:rsidRPr="00F40197">
        <w:rPr>
          <w:sz w:val="28"/>
          <w:szCs w:val="28"/>
        </w:rPr>
        <w:t>599,32 тыс. руб.,</w:t>
      </w:r>
      <w:r w:rsidR="00F40197">
        <w:rPr>
          <w:sz w:val="28"/>
          <w:szCs w:val="28"/>
        </w:rPr>
        <w:t xml:space="preserve"> </w:t>
      </w:r>
      <w:r w:rsidR="009D06C9" w:rsidRPr="00F40197">
        <w:rPr>
          <w:sz w:val="28"/>
          <w:szCs w:val="28"/>
        </w:rPr>
        <w:t>в т.ч. по годам: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2018 год – 885,0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2019 год – 701,0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2020 год – 883,3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2021 год – 728,0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2022 год – 701,01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2023 год – 701,01 тыс. руб.</w:t>
      </w:r>
      <w:r w:rsidR="00280130">
        <w:rPr>
          <w:sz w:val="28"/>
          <w:szCs w:val="28"/>
        </w:rPr>
        <w:t>»;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- абзац 5 изложить в следующей редакции:</w:t>
      </w:r>
    </w:p>
    <w:p w:rsidR="009D06C9" w:rsidRPr="00F40197" w:rsidRDefault="00280130" w:rsidP="0086624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D06C9" w:rsidRPr="00F40197">
        <w:rPr>
          <w:sz w:val="28"/>
          <w:szCs w:val="28"/>
        </w:rPr>
        <w:t>Итого общий объем финансирования за счет всех источников финансирования – 27</w:t>
      </w:r>
      <w:r>
        <w:rPr>
          <w:sz w:val="28"/>
          <w:szCs w:val="28"/>
        </w:rPr>
        <w:t xml:space="preserve"> </w:t>
      </w:r>
      <w:r w:rsidR="009D06C9" w:rsidRPr="00F40197">
        <w:rPr>
          <w:sz w:val="28"/>
          <w:szCs w:val="28"/>
        </w:rPr>
        <w:t>472,59 тыс. руб., в том числе по годам: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2018 год – 4</w:t>
      </w:r>
      <w:r w:rsidR="0028013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624,6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2019 год – 4</w:t>
      </w:r>
      <w:r w:rsidR="0028013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380,2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2020 год – 4</w:t>
      </w:r>
      <w:r w:rsidR="0028013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689,5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2021 год – 4</w:t>
      </w:r>
      <w:r w:rsidR="0028013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691,79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2022 год – 4</w:t>
      </w:r>
      <w:r w:rsidR="0028013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543,25 тыс. руб.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2023 год – 4</w:t>
      </w:r>
      <w:r w:rsidR="00280130">
        <w:rPr>
          <w:sz w:val="28"/>
          <w:szCs w:val="28"/>
        </w:rPr>
        <w:t xml:space="preserve"> </w:t>
      </w:r>
      <w:r w:rsidRPr="00F40197">
        <w:rPr>
          <w:sz w:val="28"/>
          <w:szCs w:val="28"/>
        </w:rPr>
        <w:t>543,25 тыс. руб.</w:t>
      </w:r>
      <w:r w:rsidR="00280130">
        <w:rPr>
          <w:sz w:val="28"/>
          <w:szCs w:val="28"/>
        </w:rPr>
        <w:t>».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1.2. Приложения №№ 2, 3 к Программе изложить в новой редакции (прилагаются).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2. МКУ «Управление финансами местной администрации Прохладненского района КБР» (</w:t>
      </w:r>
      <w:proofErr w:type="spellStart"/>
      <w:r w:rsidRPr="00F40197">
        <w:rPr>
          <w:sz w:val="28"/>
          <w:szCs w:val="28"/>
        </w:rPr>
        <w:t>Галачиева</w:t>
      </w:r>
      <w:proofErr w:type="spellEnd"/>
      <w:r w:rsidRPr="00F40197">
        <w:rPr>
          <w:sz w:val="28"/>
          <w:szCs w:val="28"/>
        </w:rPr>
        <w:t xml:space="preserve"> С.В.)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«Информационное общество в Прохладненском муниципальном районе КБР».</w:t>
      </w:r>
    </w:p>
    <w:p w:rsidR="009D06C9" w:rsidRPr="00F40197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>3.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www.prohladnenskiy.ru.</w:t>
      </w:r>
    </w:p>
    <w:p w:rsidR="00866246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t xml:space="preserve">4. Контроль </w:t>
      </w:r>
      <w:r w:rsidR="00866246">
        <w:rPr>
          <w:sz w:val="28"/>
          <w:szCs w:val="28"/>
        </w:rPr>
        <w:t>по исполнению</w:t>
      </w:r>
      <w:r w:rsidRPr="00F40197">
        <w:rPr>
          <w:sz w:val="28"/>
          <w:szCs w:val="28"/>
        </w:rPr>
        <w:t xml:space="preserve"> настоящего постановления возложить на заместителя главы местной администрации Прохладненского муниципального района КБР по социальной политике и межнациональным отношениям</w:t>
      </w:r>
      <w:r w:rsidR="00F40197">
        <w:rPr>
          <w:sz w:val="28"/>
          <w:szCs w:val="28"/>
        </w:rPr>
        <w:t xml:space="preserve"> </w:t>
      </w:r>
      <w:proofErr w:type="spellStart"/>
      <w:r w:rsidR="00866246">
        <w:rPr>
          <w:sz w:val="28"/>
          <w:szCs w:val="28"/>
        </w:rPr>
        <w:t>Лутову</w:t>
      </w:r>
      <w:proofErr w:type="spellEnd"/>
      <w:r w:rsidR="00866246">
        <w:rPr>
          <w:sz w:val="28"/>
          <w:szCs w:val="28"/>
        </w:rPr>
        <w:t xml:space="preserve"> М.</w:t>
      </w:r>
      <w:r w:rsidRPr="00F40197">
        <w:rPr>
          <w:sz w:val="28"/>
          <w:szCs w:val="28"/>
        </w:rPr>
        <w:t>А.</w:t>
      </w:r>
      <w:r w:rsidR="00F40197">
        <w:rPr>
          <w:sz w:val="28"/>
          <w:szCs w:val="28"/>
        </w:rPr>
        <w:t xml:space="preserve"> </w:t>
      </w:r>
    </w:p>
    <w:p w:rsidR="009D06C9" w:rsidRDefault="009D06C9" w:rsidP="00866246">
      <w:pPr>
        <w:ind w:firstLine="851"/>
        <w:jc w:val="both"/>
        <w:rPr>
          <w:sz w:val="28"/>
          <w:szCs w:val="28"/>
        </w:rPr>
      </w:pPr>
      <w:r w:rsidRPr="00F40197">
        <w:rPr>
          <w:sz w:val="28"/>
          <w:szCs w:val="28"/>
        </w:rPr>
        <w:lastRenderedPageBreak/>
        <w:t>5. Настоящее постановление вступает в силу с момента его официального опубликования и распространяется на правоотношения, возникшие с 1 января 2021 года.</w:t>
      </w:r>
    </w:p>
    <w:p w:rsidR="00866246" w:rsidRDefault="00866246" w:rsidP="00866246">
      <w:pPr>
        <w:rPr>
          <w:sz w:val="28"/>
          <w:szCs w:val="28"/>
        </w:rPr>
      </w:pPr>
    </w:p>
    <w:p w:rsidR="00866246" w:rsidRDefault="00866246" w:rsidP="00866246">
      <w:pPr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866246" w:rsidRPr="000A4A7C" w:rsidTr="00311F9F">
        <w:tc>
          <w:tcPr>
            <w:tcW w:w="5495" w:type="dxa"/>
          </w:tcPr>
          <w:p w:rsidR="00866246" w:rsidRPr="000A4A7C" w:rsidRDefault="00866246" w:rsidP="00866246">
            <w:pPr>
              <w:jc w:val="center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866246" w:rsidRPr="000A4A7C" w:rsidRDefault="00866246" w:rsidP="00866246">
            <w:pPr>
              <w:rPr>
                <w:sz w:val="28"/>
                <w:szCs w:val="28"/>
              </w:rPr>
            </w:pPr>
          </w:p>
          <w:p w:rsidR="00866246" w:rsidRPr="000A4A7C" w:rsidRDefault="00866246" w:rsidP="00866246">
            <w:pPr>
              <w:jc w:val="right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А.И. Журавлев</w:t>
            </w:r>
          </w:p>
        </w:tc>
      </w:tr>
    </w:tbl>
    <w:p w:rsidR="00866246" w:rsidRPr="00F40197" w:rsidRDefault="00866246" w:rsidP="00F4019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06C9" w:rsidRPr="00F40197" w:rsidRDefault="009D06C9" w:rsidP="00F40197">
      <w:pPr>
        <w:rPr>
          <w:sz w:val="28"/>
          <w:szCs w:val="28"/>
        </w:rPr>
      </w:pPr>
    </w:p>
    <w:p w:rsidR="009D06C9" w:rsidRPr="00F40197" w:rsidRDefault="009D06C9" w:rsidP="00F40197">
      <w:pPr>
        <w:rPr>
          <w:sz w:val="28"/>
          <w:szCs w:val="28"/>
        </w:rPr>
      </w:pPr>
    </w:p>
    <w:p w:rsidR="009D06C9" w:rsidRPr="00F40197" w:rsidRDefault="009D06C9" w:rsidP="00F40197">
      <w:pPr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5495"/>
        <w:gridCol w:w="4075"/>
      </w:tblGrid>
      <w:tr w:rsidR="009D06C9" w:rsidRPr="00F40197" w:rsidTr="00077E7F">
        <w:tc>
          <w:tcPr>
            <w:tcW w:w="5495" w:type="dxa"/>
          </w:tcPr>
          <w:p w:rsidR="009D06C9" w:rsidRPr="00F40197" w:rsidRDefault="009D06C9" w:rsidP="00F40197">
            <w:pPr>
              <w:rPr>
                <w:sz w:val="28"/>
                <w:szCs w:val="28"/>
              </w:rPr>
            </w:pPr>
          </w:p>
        </w:tc>
        <w:tc>
          <w:tcPr>
            <w:tcW w:w="4075" w:type="dxa"/>
          </w:tcPr>
          <w:p w:rsidR="009D06C9" w:rsidRPr="00F40197" w:rsidRDefault="009D06C9" w:rsidP="00F40197">
            <w:pPr>
              <w:rPr>
                <w:sz w:val="28"/>
                <w:szCs w:val="28"/>
              </w:rPr>
            </w:pPr>
          </w:p>
        </w:tc>
      </w:tr>
    </w:tbl>
    <w:p w:rsidR="009D06C9" w:rsidRPr="00F40197" w:rsidRDefault="009D06C9" w:rsidP="00F40197">
      <w:pPr>
        <w:rPr>
          <w:sz w:val="28"/>
          <w:szCs w:val="28"/>
        </w:rPr>
      </w:pPr>
    </w:p>
    <w:p w:rsidR="009D06C9" w:rsidRPr="00F40197" w:rsidRDefault="009D06C9" w:rsidP="00F40197">
      <w:pPr>
        <w:rPr>
          <w:sz w:val="28"/>
          <w:szCs w:val="28"/>
        </w:rPr>
      </w:pPr>
    </w:p>
    <w:p w:rsidR="009D06C9" w:rsidRPr="00F40197" w:rsidRDefault="009D06C9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866246" w:rsidRDefault="00866246" w:rsidP="00F40197">
      <w:pPr>
        <w:rPr>
          <w:sz w:val="28"/>
          <w:szCs w:val="28"/>
        </w:rPr>
      </w:pPr>
    </w:p>
    <w:p w:rsidR="00F97AC6" w:rsidRDefault="00F97AC6" w:rsidP="006A2FFF">
      <w:pPr>
        <w:jc w:val="right"/>
        <w:rPr>
          <w:sz w:val="20"/>
          <w:szCs w:val="20"/>
        </w:rPr>
      </w:pPr>
    </w:p>
    <w:p w:rsidR="00F97AC6" w:rsidRDefault="00F97AC6" w:rsidP="006A2FFF">
      <w:pPr>
        <w:jc w:val="right"/>
        <w:rPr>
          <w:sz w:val="20"/>
          <w:szCs w:val="20"/>
        </w:rPr>
        <w:sectPr w:rsidR="00F97AC6" w:rsidSect="00FC69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24D5" w:rsidRPr="006A2FFF" w:rsidRDefault="00BB24D5" w:rsidP="006A2FFF">
      <w:pPr>
        <w:jc w:val="right"/>
        <w:rPr>
          <w:sz w:val="20"/>
          <w:szCs w:val="20"/>
        </w:rPr>
      </w:pPr>
      <w:r w:rsidRPr="006A2FFF">
        <w:rPr>
          <w:sz w:val="20"/>
          <w:szCs w:val="20"/>
        </w:rPr>
        <w:lastRenderedPageBreak/>
        <w:t>Приложение № 2</w:t>
      </w:r>
    </w:p>
    <w:p w:rsidR="00BB24D5" w:rsidRPr="006A2FFF" w:rsidRDefault="00BB24D5" w:rsidP="00F97AC6">
      <w:pPr>
        <w:jc w:val="right"/>
        <w:rPr>
          <w:sz w:val="20"/>
          <w:szCs w:val="20"/>
        </w:rPr>
      </w:pPr>
      <w:r w:rsidRPr="006A2FFF">
        <w:rPr>
          <w:sz w:val="20"/>
          <w:szCs w:val="20"/>
        </w:rPr>
        <w:t>к муниципальной программе</w:t>
      </w:r>
      <w:r w:rsidR="00F97AC6">
        <w:rPr>
          <w:sz w:val="20"/>
          <w:szCs w:val="20"/>
        </w:rPr>
        <w:t xml:space="preserve"> </w:t>
      </w:r>
      <w:r w:rsidRPr="006A2FFF">
        <w:rPr>
          <w:sz w:val="20"/>
          <w:szCs w:val="20"/>
        </w:rPr>
        <w:t xml:space="preserve">«Информационное общество </w:t>
      </w:r>
    </w:p>
    <w:p w:rsidR="00BB24D5" w:rsidRPr="006A2FFF" w:rsidRDefault="00BB24D5" w:rsidP="006A2FFF">
      <w:pPr>
        <w:jc w:val="right"/>
        <w:rPr>
          <w:sz w:val="20"/>
          <w:szCs w:val="20"/>
        </w:rPr>
      </w:pPr>
      <w:r w:rsidRPr="006A2FFF">
        <w:rPr>
          <w:sz w:val="20"/>
          <w:szCs w:val="20"/>
        </w:rPr>
        <w:t>в Прохладненском муниципальном районе КБР»</w:t>
      </w:r>
      <w:r w:rsidR="00F40197" w:rsidRPr="006A2FFF">
        <w:rPr>
          <w:sz w:val="20"/>
          <w:szCs w:val="20"/>
        </w:rPr>
        <w:t xml:space="preserve"> </w:t>
      </w:r>
    </w:p>
    <w:p w:rsidR="00BB24D5" w:rsidRPr="006A2FFF" w:rsidRDefault="00BB24D5" w:rsidP="00F40197">
      <w:pPr>
        <w:rPr>
          <w:sz w:val="20"/>
          <w:szCs w:val="20"/>
        </w:rPr>
      </w:pPr>
    </w:p>
    <w:p w:rsidR="00BB24D5" w:rsidRPr="006A2FFF" w:rsidRDefault="00BB24D5" w:rsidP="00F40197">
      <w:pPr>
        <w:rPr>
          <w:sz w:val="20"/>
          <w:szCs w:val="20"/>
        </w:rPr>
      </w:pPr>
    </w:p>
    <w:p w:rsidR="00BB24D5" w:rsidRDefault="00BB24D5" w:rsidP="006A2FFF">
      <w:pPr>
        <w:jc w:val="center"/>
        <w:rPr>
          <w:sz w:val="20"/>
          <w:szCs w:val="20"/>
        </w:rPr>
      </w:pPr>
      <w:r w:rsidRPr="006A2FFF">
        <w:rPr>
          <w:sz w:val="20"/>
          <w:szCs w:val="20"/>
        </w:rPr>
        <w:t>Система программных мероприятий</w:t>
      </w:r>
    </w:p>
    <w:p w:rsidR="006A2FFF" w:rsidRDefault="006A2FFF" w:rsidP="006A2FFF">
      <w:pPr>
        <w:jc w:val="center"/>
        <w:rPr>
          <w:sz w:val="20"/>
          <w:szCs w:val="20"/>
        </w:rPr>
      </w:pPr>
    </w:p>
    <w:tbl>
      <w:tblPr>
        <w:tblStyle w:val="a4"/>
        <w:tblW w:w="14992" w:type="dxa"/>
        <w:tblLayout w:type="fixed"/>
        <w:tblLook w:val="04A0"/>
      </w:tblPr>
      <w:tblGrid>
        <w:gridCol w:w="619"/>
        <w:gridCol w:w="1899"/>
        <w:gridCol w:w="1843"/>
        <w:gridCol w:w="1134"/>
        <w:gridCol w:w="1276"/>
        <w:gridCol w:w="992"/>
        <w:gridCol w:w="850"/>
        <w:gridCol w:w="766"/>
        <w:gridCol w:w="794"/>
        <w:gridCol w:w="866"/>
        <w:gridCol w:w="866"/>
        <w:gridCol w:w="961"/>
        <w:gridCol w:w="2126"/>
      </w:tblGrid>
      <w:tr w:rsidR="006A2FFF" w:rsidTr="00CB5A7C">
        <w:tc>
          <w:tcPr>
            <w:tcW w:w="619" w:type="dxa"/>
            <w:vMerge w:val="restart"/>
          </w:tcPr>
          <w:p w:rsidR="006A2FFF" w:rsidRPr="002A3D12" w:rsidRDefault="006A2FFF" w:rsidP="000F553D">
            <w:pPr>
              <w:jc w:val="center"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99" w:type="dxa"/>
            <w:vMerge w:val="restart"/>
          </w:tcPr>
          <w:p w:rsidR="006A2FFF" w:rsidRPr="002A3D12" w:rsidRDefault="006A2FFF" w:rsidP="000F553D">
            <w:pPr>
              <w:jc w:val="center"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6A2FFF" w:rsidRPr="002A3D12" w:rsidRDefault="006A2FFF" w:rsidP="000F553D">
            <w:pPr>
              <w:jc w:val="center"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Исполнитель</w:t>
            </w:r>
          </w:p>
        </w:tc>
        <w:tc>
          <w:tcPr>
            <w:tcW w:w="1134" w:type="dxa"/>
            <w:vMerge w:val="restart"/>
          </w:tcPr>
          <w:p w:rsidR="006A2FFF" w:rsidRPr="002A3D12" w:rsidRDefault="006A2FFF" w:rsidP="000F553D">
            <w:pPr>
              <w:jc w:val="center"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 xml:space="preserve">Сроки </w:t>
            </w:r>
            <w:proofErr w:type="spellStart"/>
            <w:proofErr w:type="gramStart"/>
            <w:r w:rsidRPr="002A3D12">
              <w:rPr>
                <w:sz w:val="20"/>
                <w:szCs w:val="20"/>
              </w:rPr>
              <w:t>выпол</w:t>
            </w:r>
            <w:r>
              <w:rPr>
                <w:sz w:val="20"/>
                <w:szCs w:val="20"/>
              </w:rPr>
              <w:t>-</w:t>
            </w:r>
            <w:r w:rsidRPr="002A3D12">
              <w:rPr>
                <w:sz w:val="20"/>
                <w:szCs w:val="20"/>
              </w:rPr>
              <w:t>нения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</w:tcPr>
          <w:p w:rsidR="006A2FFF" w:rsidRPr="002A3D12" w:rsidRDefault="006A2FFF" w:rsidP="000F553D">
            <w:pPr>
              <w:jc w:val="center"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 xml:space="preserve">Источники </w:t>
            </w:r>
            <w:proofErr w:type="spellStart"/>
            <w:proofErr w:type="gramStart"/>
            <w:r w:rsidRPr="002A3D12">
              <w:rPr>
                <w:sz w:val="20"/>
                <w:szCs w:val="20"/>
              </w:rPr>
              <w:t>финанси</w:t>
            </w:r>
            <w:r>
              <w:rPr>
                <w:sz w:val="20"/>
                <w:szCs w:val="20"/>
              </w:rPr>
              <w:t>-</w:t>
            </w:r>
            <w:r w:rsidRPr="002A3D12">
              <w:rPr>
                <w:sz w:val="20"/>
                <w:szCs w:val="20"/>
              </w:rPr>
              <w:t>рования</w:t>
            </w:r>
            <w:proofErr w:type="spellEnd"/>
            <w:proofErr w:type="gramEnd"/>
          </w:p>
        </w:tc>
        <w:tc>
          <w:tcPr>
            <w:tcW w:w="6095" w:type="dxa"/>
            <w:gridSpan w:val="7"/>
          </w:tcPr>
          <w:p w:rsid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Объем финансирования, тыс.</w:t>
            </w:r>
            <w:r>
              <w:rPr>
                <w:sz w:val="20"/>
                <w:szCs w:val="20"/>
              </w:rPr>
              <w:t xml:space="preserve"> </w:t>
            </w:r>
            <w:r w:rsidRPr="006A2FFF">
              <w:rPr>
                <w:sz w:val="20"/>
                <w:szCs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Ожидаемые результаты</w:t>
            </w:r>
          </w:p>
        </w:tc>
      </w:tr>
      <w:tr w:rsidR="00CB5A7C" w:rsidTr="00CB5A7C">
        <w:tc>
          <w:tcPr>
            <w:tcW w:w="619" w:type="dxa"/>
            <w:vMerge/>
          </w:tcPr>
          <w:p w:rsidR="006A2FFF" w:rsidRDefault="006A2FFF" w:rsidP="006A2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vMerge/>
          </w:tcPr>
          <w:p w:rsidR="006A2FFF" w:rsidRDefault="006A2FFF" w:rsidP="006A2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A2FFF" w:rsidRDefault="006A2FFF" w:rsidP="006A2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FFF" w:rsidRDefault="006A2FFF" w:rsidP="006A2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2FFF" w:rsidRDefault="006A2FFF" w:rsidP="006A2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2018</w:t>
            </w:r>
          </w:p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год</w:t>
            </w:r>
          </w:p>
        </w:tc>
        <w:tc>
          <w:tcPr>
            <w:tcW w:w="766" w:type="dxa"/>
            <w:tcBorders>
              <w:left w:val="single" w:sz="4" w:space="0" w:color="auto"/>
            </w:tcBorders>
          </w:tcPr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2019</w:t>
            </w:r>
          </w:p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год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2020</w:t>
            </w:r>
          </w:p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год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2021</w:t>
            </w:r>
          </w:p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год</w:t>
            </w: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2022 год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6A2FFF" w:rsidRPr="006A2FFF" w:rsidRDefault="006A2FFF" w:rsidP="006A2FFF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2023 год</w:t>
            </w:r>
          </w:p>
        </w:tc>
        <w:tc>
          <w:tcPr>
            <w:tcW w:w="2126" w:type="dxa"/>
            <w:vMerge/>
          </w:tcPr>
          <w:p w:rsidR="006A2FFF" w:rsidRDefault="006A2FFF" w:rsidP="006A2FFF">
            <w:pPr>
              <w:jc w:val="center"/>
              <w:rPr>
                <w:sz w:val="20"/>
                <w:szCs w:val="20"/>
              </w:rPr>
            </w:pPr>
          </w:p>
        </w:tc>
      </w:tr>
      <w:tr w:rsidR="00F97AC6" w:rsidRPr="006A2FFF" w:rsidTr="00CB5A7C">
        <w:tc>
          <w:tcPr>
            <w:tcW w:w="619" w:type="dxa"/>
          </w:tcPr>
          <w:p w:rsidR="00F6093A" w:rsidRPr="002A3D12" w:rsidRDefault="00F6093A" w:rsidP="000F553D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</w:tcPr>
          <w:p w:rsidR="00F6093A" w:rsidRPr="002A3D12" w:rsidRDefault="00F6093A" w:rsidP="000F553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6093A" w:rsidRPr="002A3D12" w:rsidRDefault="00F6093A" w:rsidP="000F553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093A" w:rsidRPr="002A3D12" w:rsidRDefault="00F6093A" w:rsidP="000F553D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6093A" w:rsidRPr="00F6093A" w:rsidRDefault="00F6093A" w:rsidP="006A2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6093A" w:rsidRPr="006A2FFF" w:rsidRDefault="00F6093A" w:rsidP="00556985">
            <w:pPr>
              <w:rPr>
                <w:b/>
                <w:sz w:val="20"/>
                <w:szCs w:val="20"/>
              </w:rPr>
            </w:pPr>
            <w:r w:rsidRPr="006A2FFF">
              <w:rPr>
                <w:b/>
                <w:sz w:val="20"/>
                <w:szCs w:val="20"/>
              </w:rPr>
              <w:t>27472,59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6093A" w:rsidRPr="006A2FFF" w:rsidRDefault="00F6093A" w:rsidP="00556985">
            <w:pPr>
              <w:rPr>
                <w:b/>
                <w:sz w:val="20"/>
                <w:szCs w:val="20"/>
              </w:rPr>
            </w:pPr>
            <w:r w:rsidRPr="006A2FFF">
              <w:rPr>
                <w:b/>
                <w:sz w:val="20"/>
                <w:szCs w:val="20"/>
              </w:rPr>
              <w:t>4624,6</w:t>
            </w:r>
          </w:p>
        </w:tc>
        <w:tc>
          <w:tcPr>
            <w:tcW w:w="766" w:type="dxa"/>
            <w:tcBorders>
              <w:left w:val="single" w:sz="4" w:space="0" w:color="auto"/>
            </w:tcBorders>
          </w:tcPr>
          <w:p w:rsidR="00F6093A" w:rsidRPr="006A2FFF" w:rsidRDefault="00F6093A" w:rsidP="00556985">
            <w:pPr>
              <w:rPr>
                <w:b/>
                <w:sz w:val="20"/>
                <w:szCs w:val="20"/>
              </w:rPr>
            </w:pPr>
            <w:r w:rsidRPr="006A2FFF">
              <w:rPr>
                <w:b/>
                <w:sz w:val="20"/>
                <w:szCs w:val="20"/>
              </w:rPr>
              <w:t>4380,2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F6093A" w:rsidRPr="006A2FFF" w:rsidRDefault="00F6093A" w:rsidP="00556985">
            <w:pPr>
              <w:rPr>
                <w:b/>
                <w:sz w:val="20"/>
                <w:szCs w:val="20"/>
              </w:rPr>
            </w:pPr>
            <w:r w:rsidRPr="006A2FFF">
              <w:rPr>
                <w:b/>
                <w:sz w:val="20"/>
                <w:szCs w:val="20"/>
              </w:rPr>
              <w:t>4689,5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F6093A" w:rsidRPr="006A2FFF" w:rsidRDefault="00F6093A" w:rsidP="00556985">
            <w:pPr>
              <w:rPr>
                <w:b/>
                <w:sz w:val="20"/>
                <w:szCs w:val="20"/>
              </w:rPr>
            </w:pPr>
            <w:r w:rsidRPr="006A2FFF">
              <w:rPr>
                <w:b/>
                <w:sz w:val="20"/>
                <w:szCs w:val="20"/>
              </w:rPr>
              <w:t>4691,79</w:t>
            </w: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F6093A" w:rsidRPr="006A2FFF" w:rsidRDefault="00F6093A" w:rsidP="00556985">
            <w:pPr>
              <w:rPr>
                <w:b/>
                <w:sz w:val="20"/>
                <w:szCs w:val="20"/>
              </w:rPr>
            </w:pPr>
            <w:r w:rsidRPr="006A2FFF">
              <w:rPr>
                <w:b/>
                <w:sz w:val="20"/>
                <w:szCs w:val="20"/>
              </w:rPr>
              <w:t>4543,25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F6093A" w:rsidRPr="006A2FFF" w:rsidRDefault="00F6093A" w:rsidP="00556985">
            <w:pPr>
              <w:rPr>
                <w:b/>
                <w:sz w:val="20"/>
                <w:szCs w:val="20"/>
              </w:rPr>
            </w:pPr>
            <w:r w:rsidRPr="006A2FFF">
              <w:rPr>
                <w:b/>
                <w:sz w:val="20"/>
                <w:szCs w:val="20"/>
              </w:rPr>
              <w:t>4543,25</w:t>
            </w:r>
          </w:p>
        </w:tc>
        <w:tc>
          <w:tcPr>
            <w:tcW w:w="2126" w:type="dxa"/>
          </w:tcPr>
          <w:p w:rsidR="00F6093A" w:rsidRPr="006A2FFF" w:rsidRDefault="00F6093A" w:rsidP="006A2F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B5A7C" w:rsidTr="000B7AFA">
        <w:trPr>
          <w:trHeight w:val="2770"/>
        </w:trPr>
        <w:tc>
          <w:tcPr>
            <w:tcW w:w="619" w:type="dxa"/>
            <w:vMerge w:val="restart"/>
            <w:tcBorders>
              <w:bottom w:val="single" w:sz="4" w:space="0" w:color="000000" w:themeColor="text1"/>
            </w:tcBorders>
          </w:tcPr>
          <w:p w:rsidR="00CB5A7C" w:rsidRPr="002A3D12" w:rsidRDefault="00CB5A7C" w:rsidP="00385902">
            <w:pPr>
              <w:contextualSpacing/>
              <w:jc w:val="center"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1.1.</w:t>
            </w:r>
          </w:p>
        </w:tc>
        <w:tc>
          <w:tcPr>
            <w:tcW w:w="1899" w:type="dxa"/>
            <w:vMerge w:val="restart"/>
            <w:tcBorders>
              <w:bottom w:val="single" w:sz="4" w:space="0" w:color="000000" w:themeColor="text1"/>
            </w:tcBorders>
          </w:tcPr>
          <w:p w:rsidR="00CB5A7C" w:rsidRPr="002A3D12" w:rsidRDefault="00CB5A7C" w:rsidP="00385902">
            <w:pPr>
              <w:contextualSpacing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Поддержка печатных средств массовой информации – газеты «Прохладненские известия»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CB5A7C" w:rsidRPr="002A3D12" w:rsidRDefault="00CB5A7C" w:rsidP="00385902">
            <w:pPr>
              <w:contextualSpacing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МКУ «Управление культуры, социальной политики и спорта местной администрации Прохладненского муниципального района КБР»,</w:t>
            </w:r>
          </w:p>
          <w:p w:rsidR="00CB5A7C" w:rsidRDefault="00CB5A7C" w:rsidP="00385902">
            <w:pPr>
              <w:contextualSpacing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МКУ РГ «Прохладненские известия»</w:t>
            </w:r>
          </w:p>
          <w:p w:rsidR="000B7AFA" w:rsidRPr="002A3D12" w:rsidRDefault="000B7AFA" w:rsidP="0038590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000000" w:themeColor="text1"/>
            </w:tcBorders>
          </w:tcPr>
          <w:p w:rsidR="00CB5A7C" w:rsidRPr="002A3D12" w:rsidRDefault="00CB5A7C" w:rsidP="00385902">
            <w:pPr>
              <w:contextualSpacing/>
              <w:jc w:val="center"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CB5A7C" w:rsidRPr="00F6093A" w:rsidRDefault="00CB5A7C" w:rsidP="00385902">
            <w:pPr>
              <w:jc w:val="center"/>
              <w:rPr>
                <w:sz w:val="20"/>
                <w:szCs w:val="20"/>
              </w:rPr>
            </w:pPr>
            <w:r w:rsidRPr="00F6093A">
              <w:rPr>
                <w:sz w:val="20"/>
                <w:szCs w:val="20"/>
              </w:rPr>
              <w:t>местный</w:t>
            </w: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CB5A7C" w:rsidRPr="00F6093A" w:rsidRDefault="00CB5A7C" w:rsidP="0038590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внебюджет-ные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источники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CB5A7C" w:rsidRDefault="00CB5A7C" w:rsidP="000B7A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2582,6</w:t>
            </w:r>
          </w:p>
          <w:p w:rsidR="000B7AFA" w:rsidRDefault="000B7AFA" w:rsidP="000B7AFA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0B7AFA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0B7AFA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0B7AFA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0B7AFA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0B7AFA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0B7AFA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0B7AFA">
            <w:pPr>
              <w:jc w:val="center"/>
              <w:rPr>
                <w:sz w:val="20"/>
                <w:szCs w:val="20"/>
              </w:rPr>
            </w:pPr>
          </w:p>
          <w:p w:rsidR="00CB5A7C" w:rsidRDefault="00CB5A7C" w:rsidP="000B7A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495,5</w:t>
            </w: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2582,6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495,5</w:t>
            </w:r>
          </w:p>
        </w:tc>
        <w:tc>
          <w:tcPr>
            <w:tcW w:w="76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9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6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CB5A7C" w:rsidRDefault="00CB5A7C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  <w:tcBorders>
              <w:bottom w:val="single" w:sz="4" w:space="0" w:color="000000" w:themeColor="text1"/>
            </w:tcBorders>
          </w:tcPr>
          <w:p w:rsidR="00CB5A7C" w:rsidRPr="002A3D12" w:rsidRDefault="00CB5A7C" w:rsidP="00CB5A7C">
            <w:pPr>
              <w:contextualSpacing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Еженедельный выпуск газеты «Прохладненские известия» - 51 номер в год.</w:t>
            </w:r>
          </w:p>
          <w:p w:rsidR="00CB5A7C" w:rsidRPr="002A3D12" w:rsidRDefault="00CB5A7C" w:rsidP="00CB5A7C">
            <w:pPr>
              <w:contextualSpacing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Своевременность опубликования в газете «Прохладненские известия» официальных документов и официальных информационных сообщений и уведомлений – 98%.</w:t>
            </w:r>
          </w:p>
          <w:p w:rsidR="00CB5A7C" w:rsidRDefault="00CB5A7C" w:rsidP="00CB5A7C">
            <w:pPr>
              <w:contextualSpacing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Количество материалов, содержащих информацию о деятельности органов местного самоу</w:t>
            </w:r>
            <w:r>
              <w:rPr>
                <w:sz w:val="20"/>
                <w:szCs w:val="20"/>
              </w:rPr>
              <w:t>правления - 102 материала в год</w:t>
            </w:r>
          </w:p>
        </w:tc>
      </w:tr>
      <w:tr w:rsidR="000B7AFA" w:rsidTr="00E81AC5">
        <w:trPr>
          <w:trHeight w:val="1840"/>
        </w:trPr>
        <w:tc>
          <w:tcPr>
            <w:tcW w:w="619" w:type="dxa"/>
            <w:vMerge/>
          </w:tcPr>
          <w:p w:rsidR="000B7AFA" w:rsidRPr="002A3D12" w:rsidRDefault="000B7AFA" w:rsidP="0038590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vMerge/>
          </w:tcPr>
          <w:p w:rsidR="000B7AFA" w:rsidRPr="002A3D12" w:rsidRDefault="000B7AFA" w:rsidP="0038590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B7AFA" w:rsidRPr="002A3D12" w:rsidRDefault="000B7AFA" w:rsidP="00CB5A7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2A3D12">
              <w:rPr>
                <w:rFonts w:ascii="Times New Roman" w:hAnsi="Times New Roman" w:cs="Times New Roman"/>
                <w:sz w:val="20"/>
              </w:rPr>
              <w:t xml:space="preserve">Местная администрация Прохладненского муниципального района, </w:t>
            </w:r>
          </w:p>
          <w:p w:rsidR="000B7AFA" w:rsidRPr="002A3D12" w:rsidRDefault="000B7AFA" w:rsidP="00CB5A7C">
            <w:pPr>
              <w:contextualSpacing/>
              <w:rPr>
                <w:sz w:val="20"/>
                <w:szCs w:val="20"/>
              </w:rPr>
            </w:pPr>
            <w:r w:rsidRPr="002A3D12">
              <w:rPr>
                <w:sz w:val="20"/>
                <w:szCs w:val="20"/>
              </w:rPr>
              <w:t>МКУ РГ «Прохладненские известия»</w:t>
            </w:r>
          </w:p>
        </w:tc>
        <w:tc>
          <w:tcPr>
            <w:tcW w:w="1134" w:type="dxa"/>
            <w:vMerge/>
          </w:tcPr>
          <w:p w:rsidR="000B7AFA" w:rsidRPr="002A3D12" w:rsidRDefault="000B7AFA" w:rsidP="0038590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7AFA" w:rsidRPr="00F6093A" w:rsidRDefault="000B7AFA" w:rsidP="00385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</w:t>
            </w: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385902">
            <w:pPr>
              <w:jc w:val="center"/>
              <w:rPr>
                <w:sz w:val="20"/>
                <w:szCs w:val="20"/>
              </w:rPr>
            </w:pPr>
          </w:p>
          <w:p w:rsidR="000B7AFA" w:rsidRPr="00F6093A" w:rsidRDefault="000B7AFA" w:rsidP="0038590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внебюджет-ные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источники</w:t>
            </w:r>
          </w:p>
        </w:tc>
        <w:tc>
          <w:tcPr>
            <w:tcW w:w="992" w:type="dxa"/>
          </w:tcPr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20290,67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4103,82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1157,0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389,5</w:t>
            </w:r>
          </w:p>
        </w:tc>
        <w:tc>
          <w:tcPr>
            <w:tcW w:w="766" w:type="dxa"/>
            <w:tcBorders>
              <w:left w:val="single" w:sz="4" w:space="0" w:color="auto"/>
            </w:tcBorders>
          </w:tcPr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3679,2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3806,2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883,3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3963,79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728,0</w:t>
            </w:r>
          </w:p>
        </w:tc>
        <w:tc>
          <w:tcPr>
            <w:tcW w:w="866" w:type="dxa"/>
            <w:tcBorders>
              <w:right w:val="single" w:sz="4" w:space="0" w:color="auto"/>
            </w:tcBorders>
          </w:tcPr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3842,24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701,01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3842,24</w:t>
            </w: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701,01</w:t>
            </w:r>
          </w:p>
        </w:tc>
        <w:tc>
          <w:tcPr>
            <w:tcW w:w="2126" w:type="dxa"/>
            <w:vMerge/>
          </w:tcPr>
          <w:p w:rsidR="000B7AFA" w:rsidRDefault="000B7AFA" w:rsidP="006A2FFF">
            <w:pPr>
              <w:jc w:val="center"/>
              <w:rPr>
                <w:sz w:val="20"/>
                <w:szCs w:val="20"/>
              </w:rPr>
            </w:pPr>
          </w:p>
        </w:tc>
      </w:tr>
    </w:tbl>
    <w:p w:rsidR="006A2FFF" w:rsidRPr="006A2FFF" w:rsidRDefault="006A2FFF" w:rsidP="006A2FFF">
      <w:pPr>
        <w:jc w:val="center"/>
        <w:rPr>
          <w:sz w:val="20"/>
          <w:szCs w:val="20"/>
        </w:rPr>
      </w:pPr>
    </w:p>
    <w:p w:rsidR="00BB24D5" w:rsidRPr="006A2FFF" w:rsidRDefault="00BB24D5" w:rsidP="00F40197">
      <w:pPr>
        <w:rPr>
          <w:sz w:val="20"/>
          <w:szCs w:val="20"/>
        </w:rPr>
      </w:pPr>
    </w:p>
    <w:p w:rsidR="00BB24D5" w:rsidRDefault="00BB24D5" w:rsidP="00F40197">
      <w:pPr>
        <w:rPr>
          <w:sz w:val="20"/>
          <w:szCs w:val="20"/>
        </w:rPr>
      </w:pPr>
    </w:p>
    <w:p w:rsidR="00F97AC6" w:rsidRPr="006A2FFF" w:rsidRDefault="00F97AC6" w:rsidP="00F40197">
      <w:pPr>
        <w:rPr>
          <w:sz w:val="20"/>
          <w:szCs w:val="20"/>
        </w:rPr>
      </w:pPr>
    </w:p>
    <w:p w:rsidR="008D3B97" w:rsidRDefault="008D3B97" w:rsidP="00F40197">
      <w:pPr>
        <w:rPr>
          <w:sz w:val="20"/>
          <w:szCs w:val="20"/>
        </w:rPr>
      </w:pPr>
    </w:p>
    <w:p w:rsidR="00BB24D5" w:rsidRPr="006A2FFF" w:rsidRDefault="00BB24D5" w:rsidP="008D3B97">
      <w:pPr>
        <w:jc w:val="right"/>
        <w:rPr>
          <w:sz w:val="20"/>
          <w:szCs w:val="20"/>
        </w:rPr>
      </w:pPr>
      <w:r w:rsidRPr="006A2FFF">
        <w:rPr>
          <w:sz w:val="20"/>
          <w:szCs w:val="20"/>
        </w:rPr>
        <w:lastRenderedPageBreak/>
        <w:t>Приложение №</w:t>
      </w:r>
      <w:r w:rsidR="008D3B97">
        <w:rPr>
          <w:sz w:val="20"/>
          <w:szCs w:val="20"/>
        </w:rPr>
        <w:t xml:space="preserve"> </w:t>
      </w:r>
      <w:r w:rsidRPr="006A2FFF">
        <w:rPr>
          <w:sz w:val="20"/>
          <w:szCs w:val="20"/>
        </w:rPr>
        <w:t>3</w:t>
      </w:r>
    </w:p>
    <w:p w:rsidR="00BB24D5" w:rsidRPr="006A2FFF" w:rsidRDefault="00BB24D5" w:rsidP="00F97AC6">
      <w:pPr>
        <w:jc w:val="right"/>
        <w:rPr>
          <w:sz w:val="20"/>
          <w:szCs w:val="20"/>
        </w:rPr>
      </w:pPr>
      <w:r w:rsidRPr="006A2FFF">
        <w:rPr>
          <w:sz w:val="20"/>
          <w:szCs w:val="20"/>
        </w:rPr>
        <w:t>к муниципальной программе</w:t>
      </w:r>
      <w:r w:rsidR="00F97AC6">
        <w:rPr>
          <w:sz w:val="20"/>
          <w:szCs w:val="20"/>
        </w:rPr>
        <w:t xml:space="preserve"> </w:t>
      </w:r>
      <w:r w:rsidRPr="006A2FFF">
        <w:rPr>
          <w:sz w:val="20"/>
          <w:szCs w:val="20"/>
        </w:rPr>
        <w:t xml:space="preserve">«Информационное общество </w:t>
      </w:r>
    </w:p>
    <w:p w:rsidR="00BB24D5" w:rsidRPr="006A2FFF" w:rsidRDefault="00BB24D5" w:rsidP="008D3B97">
      <w:pPr>
        <w:jc w:val="right"/>
        <w:rPr>
          <w:sz w:val="20"/>
          <w:szCs w:val="20"/>
        </w:rPr>
      </w:pPr>
      <w:r w:rsidRPr="006A2FFF">
        <w:rPr>
          <w:sz w:val="20"/>
          <w:szCs w:val="20"/>
        </w:rPr>
        <w:t>в Прохладненском муниципальном районе КБР»</w:t>
      </w:r>
      <w:r w:rsidR="00F40197" w:rsidRPr="006A2FFF">
        <w:rPr>
          <w:sz w:val="20"/>
          <w:szCs w:val="20"/>
        </w:rPr>
        <w:t xml:space="preserve"> </w:t>
      </w:r>
    </w:p>
    <w:p w:rsidR="00BB24D5" w:rsidRPr="006A2FFF" w:rsidRDefault="00BB24D5" w:rsidP="00F40197">
      <w:pPr>
        <w:rPr>
          <w:sz w:val="20"/>
          <w:szCs w:val="20"/>
        </w:rPr>
      </w:pPr>
      <w:r w:rsidRPr="006A2FFF">
        <w:rPr>
          <w:sz w:val="20"/>
          <w:szCs w:val="20"/>
        </w:rPr>
        <w:t xml:space="preserve"> </w:t>
      </w:r>
    </w:p>
    <w:p w:rsidR="00BB24D5" w:rsidRPr="006A2FFF" w:rsidRDefault="00BB24D5" w:rsidP="00F40197">
      <w:pPr>
        <w:rPr>
          <w:sz w:val="20"/>
          <w:szCs w:val="20"/>
        </w:rPr>
      </w:pPr>
    </w:p>
    <w:p w:rsidR="00BB24D5" w:rsidRPr="006A2FFF" w:rsidRDefault="00BB24D5" w:rsidP="008D3B97">
      <w:pPr>
        <w:jc w:val="center"/>
        <w:rPr>
          <w:sz w:val="20"/>
          <w:szCs w:val="20"/>
        </w:rPr>
      </w:pPr>
      <w:r w:rsidRPr="006A2FFF">
        <w:rPr>
          <w:sz w:val="20"/>
          <w:szCs w:val="20"/>
        </w:rPr>
        <w:t>Ресурсное обеспечение</w:t>
      </w:r>
    </w:p>
    <w:p w:rsidR="00BB24D5" w:rsidRPr="006A2FFF" w:rsidRDefault="00BB24D5" w:rsidP="008D3B97">
      <w:pPr>
        <w:jc w:val="center"/>
        <w:rPr>
          <w:sz w:val="20"/>
          <w:szCs w:val="20"/>
        </w:rPr>
      </w:pPr>
      <w:r w:rsidRPr="006A2FFF">
        <w:rPr>
          <w:sz w:val="20"/>
          <w:szCs w:val="20"/>
        </w:rPr>
        <w:t>реализации муниципальной программы «Информационное общество в Прохладненском муниципальном районе КБР»</w:t>
      </w:r>
    </w:p>
    <w:p w:rsidR="00BB24D5" w:rsidRDefault="00BB24D5" w:rsidP="008D3B97">
      <w:pPr>
        <w:jc w:val="center"/>
        <w:rPr>
          <w:sz w:val="20"/>
          <w:szCs w:val="20"/>
        </w:rPr>
      </w:pPr>
      <w:r w:rsidRPr="006A2FFF">
        <w:rPr>
          <w:sz w:val="20"/>
          <w:szCs w:val="20"/>
        </w:rPr>
        <w:t>за счет средств районного бюджета Прохладненского муниципального района КБР</w:t>
      </w:r>
    </w:p>
    <w:p w:rsidR="008D3B97" w:rsidRDefault="008D3B97" w:rsidP="008D3B97">
      <w:pPr>
        <w:jc w:val="center"/>
        <w:rPr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598"/>
        <w:gridCol w:w="1831"/>
        <w:gridCol w:w="2491"/>
        <w:gridCol w:w="709"/>
        <w:gridCol w:w="709"/>
        <w:gridCol w:w="1275"/>
        <w:gridCol w:w="851"/>
        <w:gridCol w:w="887"/>
        <w:gridCol w:w="887"/>
        <w:gridCol w:w="887"/>
        <w:gridCol w:w="887"/>
        <w:gridCol w:w="887"/>
        <w:gridCol w:w="887"/>
      </w:tblGrid>
      <w:tr w:rsidR="008D3B97" w:rsidTr="001635F0">
        <w:tc>
          <w:tcPr>
            <w:tcW w:w="1598" w:type="dxa"/>
            <w:vMerge w:val="restart"/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Статус</w:t>
            </w:r>
          </w:p>
        </w:tc>
        <w:tc>
          <w:tcPr>
            <w:tcW w:w="1831" w:type="dxa"/>
            <w:vMerge w:val="restart"/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2491" w:type="dxa"/>
            <w:vMerge w:val="restart"/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ГРБС ответственный исполнитель, исполнитель</w:t>
            </w:r>
          </w:p>
        </w:tc>
        <w:tc>
          <w:tcPr>
            <w:tcW w:w="3544" w:type="dxa"/>
            <w:gridSpan w:val="4"/>
          </w:tcPr>
          <w:p w:rsidR="008D3B97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322" w:type="dxa"/>
            <w:gridSpan w:val="6"/>
          </w:tcPr>
          <w:p w:rsidR="008D3B97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Объемы бюджетных ассигнований, тыс. руб.</w:t>
            </w:r>
          </w:p>
        </w:tc>
      </w:tr>
      <w:tr w:rsidR="001635F0" w:rsidTr="001635F0">
        <w:tc>
          <w:tcPr>
            <w:tcW w:w="1598" w:type="dxa"/>
            <w:vMerge/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Глава</w:t>
            </w:r>
          </w:p>
        </w:tc>
        <w:tc>
          <w:tcPr>
            <w:tcW w:w="709" w:type="dxa"/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proofErr w:type="spellStart"/>
            <w:r w:rsidRPr="006A2FFF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5" w:type="dxa"/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КЦСР</w:t>
            </w:r>
          </w:p>
        </w:tc>
        <w:tc>
          <w:tcPr>
            <w:tcW w:w="851" w:type="dxa"/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2FFF">
              <w:rPr>
                <w:sz w:val="20"/>
                <w:szCs w:val="20"/>
              </w:rPr>
              <w:t>Груп</w:t>
            </w:r>
            <w:r w:rsidR="001635F0">
              <w:rPr>
                <w:sz w:val="20"/>
                <w:szCs w:val="20"/>
              </w:rPr>
              <w:t>-</w:t>
            </w:r>
            <w:r w:rsidRPr="006A2FFF">
              <w:rPr>
                <w:sz w:val="20"/>
                <w:szCs w:val="20"/>
              </w:rPr>
              <w:t>пы</w:t>
            </w:r>
            <w:proofErr w:type="spellEnd"/>
            <w:proofErr w:type="gramEnd"/>
            <w:r w:rsidRPr="006A2FFF">
              <w:rPr>
                <w:sz w:val="20"/>
                <w:szCs w:val="20"/>
              </w:rPr>
              <w:t xml:space="preserve"> ВР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 xml:space="preserve">2018 </w:t>
            </w:r>
            <w:r w:rsidR="00D0559C">
              <w:rPr>
                <w:sz w:val="20"/>
                <w:szCs w:val="20"/>
              </w:rPr>
              <w:t xml:space="preserve"> </w:t>
            </w:r>
            <w:r w:rsidRPr="006A2FFF">
              <w:rPr>
                <w:sz w:val="20"/>
                <w:szCs w:val="20"/>
              </w:rPr>
              <w:t>год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2019 год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2020 год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2021 год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2022 год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8D3B97" w:rsidRPr="006A2FFF" w:rsidRDefault="008D3B97" w:rsidP="008D3B97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2023 год</w:t>
            </w:r>
          </w:p>
        </w:tc>
      </w:tr>
      <w:tr w:rsidR="001635F0" w:rsidTr="001635F0">
        <w:tc>
          <w:tcPr>
            <w:tcW w:w="1598" w:type="dxa"/>
            <w:vMerge w:val="restart"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31" w:type="dxa"/>
            <w:vMerge w:val="restart"/>
          </w:tcPr>
          <w:p w:rsidR="00303C7A" w:rsidRPr="006A2FFF" w:rsidRDefault="00303C7A" w:rsidP="001F721E">
            <w:pPr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Информационное общество в Прохладненском районе КБР</w:t>
            </w:r>
          </w:p>
        </w:tc>
        <w:tc>
          <w:tcPr>
            <w:tcW w:w="2491" w:type="dxa"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ГРБС - МКУ «Управление культуры, социальной политики и спорта»</w:t>
            </w:r>
          </w:p>
          <w:p w:rsidR="00303C7A" w:rsidRPr="006A2FFF" w:rsidRDefault="00303C7A" w:rsidP="00380F98">
            <w:pPr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МКУ РГ «Прохладненские известия»</w:t>
            </w:r>
          </w:p>
          <w:p w:rsidR="00303C7A" w:rsidRPr="006A2FFF" w:rsidRDefault="00303C7A" w:rsidP="00380F98">
            <w:pPr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Pr="006A2FFF" w:rsidRDefault="00303C7A" w:rsidP="001635F0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Pr="006A2FFF" w:rsidRDefault="00303C7A" w:rsidP="001635F0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1202</w:t>
            </w:r>
          </w:p>
        </w:tc>
        <w:tc>
          <w:tcPr>
            <w:tcW w:w="1275" w:type="dxa"/>
          </w:tcPr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Pr="006A2FFF" w:rsidRDefault="00303C7A" w:rsidP="001635F0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2320290059</w:t>
            </w:r>
          </w:p>
        </w:tc>
        <w:tc>
          <w:tcPr>
            <w:tcW w:w="851" w:type="dxa"/>
          </w:tcPr>
          <w:p w:rsidR="00303C7A" w:rsidRPr="006A2FFF" w:rsidRDefault="00303C7A" w:rsidP="00163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D0559C">
              <w:rPr>
                <w:b/>
                <w:sz w:val="20"/>
                <w:szCs w:val="20"/>
              </w:rPr>
              <w:t>3078,1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D0559C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D0559C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D0559C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D0559C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D0559C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D0559C">
              <w:rPr>
                <w:b/>
                <w:sz w:val="20"/>
                <w:szCs w:val="20"/>
              </w:rPr>
              <w:t>0,00</w:t>
            </w:r>
          </w:p>
        </w:tc>
      </w:tr>
      <w:tr w:rsidR="001635F0" w:rsidTr="001635F0">
        <w:tc>
          <w:tcPr>
            <w:tcW w:w="1598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2491" w:type="dxa"/>
            <w:vMerge w:val="restart"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т.ч.:</w:t>
            </w:r>
          </w:p>
        </w:tc>
        <w:tc>
          <w:tcPr>
            <w:tcW w:w="709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1202</w:t>
            </w:r>
          </w:p>
        </w:tc>
        <w:tc>
          <w:tcPr>
            <w:tcW w:w="1275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2320290059</w:t>
            </w:r>
          </w:p>
        </w:tc>
        <w:tc>
          <w:tcPr>
            <w:tcW w:w="851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2172,6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</w:tr>
      <w:tr w:rsidR="001635F0" w:rsidTr="001635F0">
        <w:tc>
          <w:tcPr>
            <w:tcW w:w="1598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1202</w:t>
            </w:r>
          </w:p>
        </w:tc>
        <w:tc>
          <w:tcPr>
            <w:tcW w:w="1275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2320290059</w:t>
            </w:r>
          </w:p>
        </w:tc>
        <w:tc>
          <w:tcPr>
            <w:tcW w:w="851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905,3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</w:tr>
      <w:tr w:rsidR="001635F0" w:rsidTr="001635F0">
        <w:tc>
          <w:tcPr>
            <w:tcW w:w="1598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1202</w:t>
            </w:r>
          </w:p>
        </w:tc>
        <w:tc>
          <w:tcPr>
            <w:tcW w:w="1275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2320290059</w:t>
            </w:r>
          </w:p>
        </w:tc>
        <w:tc>
          <w:tcPr>
            <w:tcW w:w="851" w:type="dxa"/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0,2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D0559C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0,00</w:t>
            </w:r>
          </w:p>
        </w:tc>
      </w:tr>
      <w:tr w:rsidR="001635F0" w:rsidTr="001635F0">
        <w:tc>
          <w:tcPr>
            <w:tcW w:w="1598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2491" w:type="dxa"/>
          </w:tcPr>
          <w:p w:rsidR="00303C7A" w:rsidRPr="006A2FFF" w:rsidRDefault="00303C7A" w:rsidP="00F163E3">
            <w:pPr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ГРБС – местная администрация Прохладненского муниципального района</w:t>
            </w:r>
          </w:p>
          <w:p w:rsidR="00303C7A" w:rsidRPr="006A2FFF" w:rsidRDefault="00303C7A" w:rsidP="00F163E3">
            <w:pPr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МКУ РГ «Прохладненские известия»</w:t>
            </w:r>
          </w:p>
          <w:p w:rsidR="00303C7A" w:rsidRPr="006A2FFF" w:rsidRDefault="00303C7A" w:rsidP="00F163E3">
            <w:pPr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1635F0" w:rsidRDefault="001635F0" w:rsidP="001635F0">
            <w:pPr>
              <w:jc w:val="center"/>
              <w:rPr>
                <w:sz w:val="20"/>
                <w:szCs w:val="20"/>
              </w:rPr>
            </w:pPr>
          </w:p>
          <w:p w:rsidR="00303C7A" w:rsidRPr="006A2FFF" w:rsidRDefault="00303C7A" w:rsidP="001635F0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803</w:t>
            </w:r>
          </w:p>
        </w:tc>
        <w:tc>
          <w:tcPr>
            <w:tcW w:w="709" w:type="dxa"/>
          </w:tcPr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Pr="006A2FFF" w:rsidRDefault="00303C7A" w:rsidP="001635F0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1202</w:t>
            </w:r>
          </w:p>
        </w:tc>
        <w:tc>
          <w:tcPr>
            <w:tcW w:w="1275" w:type="dxa"/>
          </w:tcPr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Default="00303C7A" w:rsidP="001635F0">
            <w:pPr>
              <w:jc w:val="center"/>
              <w:rPr>
                <w:sz w:val="20"/>
                <w:szCs w:val="20"/>
              </w:rPr>
            </w:pPr>
          </w:p>
          <w:p w:rsidR="00303C7A" w:rsidRPr="006A2FFF" w:rsidRDefault="00303C7A" w:rsidP="001635F0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2320290059</w:t>
            </w:r>
          </w:p>
        </w:tc>
        <w:tc>
          <w:tcPr>
            <w:tcW w:w="851" w:type="dxa"/>
          </w:tcPr>
          <w:p w:rsidR="00303C7A" w:rsidRPr="006A2FFF" w:rsidRDefault="00303C7A" w:rsidP="00163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5C161E">
              <w:rPr>
                <w:b/>
                <w:sz w:val="20"/>
                <w:szCs w:val="20"/>
              </w:rPr>
              <w:t>1546,5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5C161E">
              <w:rPr>
                <w:b/>
                <w:sz w:val="20"/>
                <w:szCs w:val="20"/>
              </w:rPr>
              <w:t>4380,2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5C161E">
              <w:rPr>
                <w:b/>
                <w:sz w:val="20"/>
                <w:szCs w:val="20"/>
              </w:rPr>
              <w:t>4689,5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5C161E">
              <w:rPr>
                <w:b/>
                <w:sz w:val="20"/>
                <w:szCs w:val="20"/>
              </w:rPr>
              <w:t>4691,79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5C161E">
              <w:rPr>
                <w:b/>
                <w:sz w:val="20"/>
                <w:szCs w:val="20"/>
              </w:rPr>
              <w:t>4543,3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</w:p>
          <w:p w:rsidR="00303C7A" w:rsidRPr="005C161E" w:rsidRDefault="00303C7A" w:rsidP="001635F0">
            <w:pPr>
              <w:jc w:val="center"/>
              <w:rPr>
                <w:b/>
                <w:sz w:val="20"/>
                <w:szCs w:val="20"/>
              </w:rPr>
            </w:pPr>
            <w:r w:rsidRPr="005C161E">
              <w:rPr>
                <w:b/>
                <w:sz w:val="20"/>
                <w:szCs w:val="20"/>
              </w:rPr>
              <w:t>4543,3</w:t>
            </w:r>
          </w:p>
        </w:tc>
      </w:tr>
      <w:tr w:rsidR="001635F0" w:rsidTr="001635F0">
        <w:tc>
          <w:tcPr>
            <w:tcW w:w="1598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2491" w:type="dxa"/>
            <w:vMerge w:val="restart"/>
          </w:tcPr>
          <w:p w:rsidR="00303C7A" w:rsidRPr="006A2FFF" w:rsidRDefault="00303C7A" w:rsidP="00F163E3">
            <w:pPr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В т.ч.:</w:t>
            </w:r>
          </w:p>
        </w:tc>
        <w:tc>
          <w:tcPr>
            <w:tcW w:w="709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803</w:t>
            </w:r>
          </w:p>
        </w:tc>
        <w:tc>
          <w:tcPr>
            <w:tcW w:w="709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1202</w:t>
            </w:r>
          </w:p>
        </w:tc>
        <w:tc>
          <w:tcPr>
            <w:tcW w:w="1275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2320290059</w:t>
            </w:r>
          </w:p>
        </w:tc>
        <w:tc>
          <w:tcPr>
            <w:tcW w:w="851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821,4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3001,99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3050,4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3136,38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3076,0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3076,0</w:t>
            </w:r>
          </w:p>
        </w:tc>
      </w:tr>
      <w:tr w:rsidR="001635F0" w:rsidTr="001635F0">
        <w:tc>
          <w:tcPr>
            <w:tcW w:w="1598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:rsidR="00303C7A" w:rsidRPr="006A2FFF" w:rsidRDefault="00303C7A" w:rsidP="00F163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803</w:t>
            </w:r>
          </w:p>
        </w:tc>
        <w:tc>
          <w:tcPr>
            <w:tcW w:w="709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1202</w:t>
            </w:r>
          </w:p>
        </w:tc>
        <w:tc>
          <w:tcPr>
            <w:tcW w:w="1275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2320290059</w:t>
            </w:r>
          </w:p>
        </w:tc>
        <w:tc>
          <w:tcPr>
            <w:tcW w:w="851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424,7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1378,19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1639,1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1555,41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1467,3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1467,3</w:t>
            </w:r>
          </w:p>
        </w:tc>
      </w:tr>
      <w:tr w:rsidR="001635F0" w:rsidTr="001635F0">
        <w:tc>
          <w:tcPr>
            <w:tcW w:w="1598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</w:tcPr>
          <w:p w:rsidR="00303C7A" w:rsidRPr="006A2FFF" w:rsidRDefault="00303C7A" w:rsidP="00380F98">
            <w:pPr>
              <w:rPr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:rsidR="00303C7A" w:rsidRPr="006A2FFF" w:rsidRDefault="00303C7A" w:rsidP="00F163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803</w:t>
            </w:r>
          </w:p>
        </w:tc>
        <w:tc>
          <w:tcPr>
            <w:tcW w:w="709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1202</w:t>
            </w:r>
          </w:p>
        </w:tc>
        <w:tc>
          <w:tcPr>
            <w:tcW w:w="1275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2320290059</w:t>
            </w:r>
          </w:p>
        </w:tc>
        <w:tc>
          <w:tcPr>
            <w:tcW w:w="851" w:type="dxa"/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800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0,4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0,06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303C7A" w:rsidRPr="006A2FFF" w:rsidRDefault="00303C7A" w:rsidP="009B4C3B">
            <w:pPr>
              <w:jc w:val="center"/>
              <w:rPr>
                <w:sz w:val="20"/>
                <w:szCs w:val="20"/>
              </w:rPr>
            </w:pPr>
            <w:r w:rsidRPr="006A2FFF">
              <w:rPr>
                <w:sz w:val="20"/>
                <w:szCs w:val="20"/>
              </w:rPr>
              <w:t>0,0</w:t>
            </w:r>
          </w:p>
        </w:tc>
      </w:tr>
    </w:tbl>
    <w:p w:rsidR="00F97AC6" w:rsidRDefault="00F97AC6" w:rsidP="00F97AC6">
      <w:pPr>
        <w:rPr>
          <w:sz w:val="20"/>
          <w:szCs w:val="20"/>
        </w:rPr>
      </w:pPr>
    </w:p>
    <w:sectPr w:rsidR="00F97AC6" w:rsidSect="00F97AC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characterSpacingControl w:val="doNotCompress"/>
  <w:compat/>
  <w:rsids>
    <w:rsidRoot w:val="00A531DE"/>
    <w:rsid w:val="000B7AFA"/>
    <w:rsid w:val="001635F0"/>
    <w:rsid w:val="001F721E"/>
    <w:rsid w:val="00280130"/>
    <w:rsid w:val="002E1D50"/>
    <w:rsid w:val="00303C7A"/>
    <w:rsid w:val="003F6904"/>
    <w:rsid w:val="005C161E"/>
    <w:rsid w:val="00655C6C"/>
    <w:rsid w:val="006A2FFF"/>
    <w:rsid w:val="00866246"/>
    <w:rsid w:val="008D3B97"/>
    <w:rsid w:val="009160C0"/>
    <w:rsid w:val="009B4C3B"/>
    <w:rsid w:val="009D06C9"/>
    <w:rsid w:val="009D7B93"/>
    <w:rsid w:val="009D7F28"/>
    <w:rsid w:val="00A531DE"/>
    <w:rsid w:val="00B30D04"/>
    <w:rsid w:val="00BB24D5"/>
    <w:rsid w:val="00BF1F26"/>
    <w:rsid w:val="00C508CF"/>
    <w:rsid w:val="00CB5A7C"/>
    <w:rsid w:val="00CC5B49"/>
    <w:rsid w:val="00D0559C"/>
    <w:rsid w:val="00D20D2F"/>
    <w:rsid w:val="00F00EA3"/>
    <w:rsid w:val="00F40197"/>
    <w:rsid w:val="00F6093A"/>
    <w:rsid w:val="00F97AC6"/>
    <w:rsid w:val="00FC6958"/>
    <w:rsid w:val="00FE5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531D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B2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866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16120B5B901910C49EF824F6A6C640193339BB1C92D6D7DCE1E13C8503Bd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okikr6</cp:lastModifiedBy>
  <cp:revision>26</cp:revision>
  <cp:lastPrinted>2021-10-07T06:58:00Z</cp:lastPrinted>
  <dcterms:created xsi:type="dcterms:W3CDTF">2021-03-22T12:36:00Z</dcterms:created>
  <dcterms:modified xsi:type="dcterms:W3CDTF">2021-12-21T07:33:00Z</dcterms:modified>
</cp:coreProperties>
</file>