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8C0" w:rsidRDefault="005E78C0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4D4" w:rsidRDefault="008F34D4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0DC4" w:rsidRDefault="00205EEE" w:rsidP="008F34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34D4">
        <w:rPr>
          <w:rFonts w:ascii="Times New Roman" w:hAnsi="Times New Roman"/>
          <w:sz w:val="28"/>
          <w:szCs w:val="28"/>
        </w:rPr>
        <w:t xml:space="preserve">О закреплении муниципального имущества </w:t>
      </w:r>
    </w:p>
    <w:p w:rsidR="00930DC4" w:rsidRDefault="00205EEE" w:rsidP="008F34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34D4">
        <w:rPr>
          <w:rFonts w:ascii="Times New Roman" w:hAnsi="Times New Roman"/>
          <w:sz w:val="28"/>
          <w:szCs w:val="28"/>
        </w:rPr>
        <w:t xml:space="preserve">Прохладненского муниципального района </w:t>
      </w:r>
    </w:p>
    <w:p w:rsidR="00930DC4" w:rsidRDefault="00205EEE" w:rsidP="00930D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34D4">
        <w:rPr>
          <w:rFonts w:ascii="Times New Roman" w:hAnsi="Times New Roman"/>
          <w:sz w:val="28"/>
          <w:szCs w:val="28"/>
        </w:rPr>
        <w:t>на праве хозяйственного ведения за МУП «Водоканал»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0DC4" w:rsidRPr="00930DC4" w:rsidRDefault="00930DC4" w:rsidP="006958A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</w:t>
      </w:r>
      <w:r>
        <w:rPr>
          <w:rFonts w:ascii="Times New Roman" w:hAnsi="Times New Roman"/>
          <w:sz w:val="28"/>
          <w:szCs w:val="28"/>
        </w:rPr>
        <w:t xml:space="preserve">ральным законом от 14.11.2002 </w:t>
      </w:r>
      <w:r w:rsidRPr="00E169C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161-ФЗ «О государственных и муниципальных унитарных предприятиях»,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Феде</w:t>
      </w:r>
      <w:r>
        <w:rPr>
          <w:rFonts w:ascii="Times New Roman" w:hAnsi="Times New Roman"/>
          <w:sz w:val="28"/>
          <w:szCs w:val="28"/>
        </w:rPr>
        <w:t xml:space="preserve">ральным законом от </w:t>
      </w:r>
      <w:r w:rsidRPr="00930DC4">
        <w:rPr>
          <w:rFonts w:ascii="Times New Roman" w:hAnsi="Times New Roman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Уставом Прохладненского муниципального района КБР, в целях решения задач по жизнеобеспечению населения, а также для нормализации процесса водоснабжения и водоотведения в Прохладненском муниципальном районе КБР,                       местная администрация Прохладненского муниципального района КБР </w:t>
      </w:r>
      <w:r w:rsidR="006958A6"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proofErr w:type="gramStart"/>
      <w:r w:rsidRPr="00930DC4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930DC4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Pr="00930DC4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930DC4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930DC4" w:rsidRPr="00930DC4" w:rsidRDefault="00930DC4" w:rsidP="00930DC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0DC4">
        <w:rPr>
          <w:rFonts w:ascii="Times New Roman" w:hAnsi="Times New Roman"/>
          <w:sz w:val="28"/>
          <w:szCs w:val="28"/>
        </w:rPr>
        <w:t xml:space="preserve"> </w:t>
      </w:r>
    </w:p>
    <w:p w:rsidR="006958A6" w:rsidRPr="00986892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689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Закрепить за М</w:t>
      </w:r>
      <w:r w:rsidRPr="00986892">
        <w:rPr>
          <w:rFonts w:ascii="Times New Roman" w:hAnsi="Times New Roman"/>
          <w:sz w:val="28"/>
          <w:szCs w:val="28"/>
        </w:rPr>
        <w:t>униципальным унитарным предприятием «Водоканал» на праве хозяйственного ведения муниципальное имущество Прохладненского муниципального района КБР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892">
        <w:rPr>
          <w:rFonts w:ascii="Times New Roman" w:hAnsi="Times New Roman"/>
          <w:sz w:val="28"/>
          <w:szCs w:val="28"/>
        </w:rPr>
        <w:t>1.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86892">
        <w:rPr>
          <w:rFonts w:ascii="Times New Roman" w:hAnsi="Times New Roman"/>
          <w:sz w:val="28"/>
          <w:szCs w:val="28"/>
        </w:rPr>
        <w:t>Для приема-передачи имущества, указанного в пункте 1 настоящего</w:t>
      </w:r>
      <w:r w:rsidRPr="00E169C7">
        <w:rPr>
          <w:rFonts w:ascii="Times New Roman" w:hAnsi="Times New Roman"/>
          <w:sz w:val="28"/>
          <w:szCs w:val="28"/>
        </w:rPr>
        <w:t xml:space="preserve"> постановления, создать комиссию в следующем составе: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169C7">
        <w:rPr>
          <w:rFonts w:ascii="Times New Roman" w:hAnsi="Times New Roman"/>
          <w:sz w:val="28"/>
          <w:szCs w:val="28"/>
        </w:rPr>
        <w:t>Пшуков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З.З. – начальник отдела муниципальной собственности и имущества МКУ «Управление финансами местной администрации Прохладненского муниципал</w:t>
      </w:r>
      <w:r>
        <w:rPr>
          <w:rFonts w:ascii="Times New Roman" w:hAnsi="Times New Roman"/>
          <w:sz w:val="28"/>
          <w:szCs w:val="28"/>
        </w:rPr>
        <w:t xml:space="preserve">ьного района КБР», </w:t>
      </w:r>
      <w:r w:rsidRPr="00E169C7">
        <w:rPr>
          <w:rFonts w:ascii="Times New Roman" w:hAnsi="Times New Roman"/>
          <w:sz w:val="28"/>
          <w:szCs w:val="28"/>
        </w:rPr>
        <w:t>председатель комиссии;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>члены комиссии: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169C7">
        <w:rPr>
          <w:rFonts w:ascii="Times New Roman" w:hAnsi="Times New Roman"/>
          <w:sz w:val="28"/>
          <w:szCs w:val="28"/>
        </w:rPr>
        <w:t>Шетов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А.М. – заместитель главы местной администрации Прохладненского муниципального района по вопросам жизнеобеспечения и безопасности;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E169C7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М.Н. – директор МКУ «Управление бухгалтерского учета учреждений Прохладненского муниципального района КБР»;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576A84">
        <w:rPr>
          <w:rFonts w:ascii="Times New Roman" w:hAnsi="Times New Roman"/>
          <w:sz w:val="28"/>
          <w:szCs w:val="28"/>
        </w:rPr>
        <w:t>Нагоева</w:t>
      </w:r>
      <w:proofErr w:type="spellEnd"/>
      <w:r w:rsidR="00576A84">
        <w:rPr>
          <w:rFonts w:ascii="Times New Roman" w:hAnsi="Times New Roman"/>
          <w:sz w:val="28"/>
          <w:szCs w:val="28"/>
        </w:rPr>
        <w:t xml:space="preserve"> Р.А.</w:t>
      </w:r>
      <w:r w:rsidRPr="00E169C7">
        <w:rPr>
          <w:rFonts w:ascii="Times New Roman" w:hAnsi="Times New Roman"/>
          <w:sz w:val="28"/>
          <w:szCs w:val="28"/>
        </w:rPr>
        <w:t xml:space="preserve"> – бухгалтер первой категории МКУ «Управление бухгалтерского учета учреждений Прохладненского муниципального района КБР»;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 xml:space="preserve">- Нестерова Т.П. – главный специалист отдела муниципальной собственности и имущества МКУ «Управление финансами местной администрации Прохладненского муниципального района КБР»; 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69C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169C7">
        <w:rPr>
          <w:rFonts w:ascii="Times New Roman" w:hAnsi="Times New Roman"/>
          <w:sz w:val="28"/>
          <w:szCs w:val="28"/>
        </w:rPr>
        <w:t>Кудаев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Ю.Б. – директор МУП «Водоканал» (по согласованию).</w:t>
      </w:r>
    </w:p>
    <w:p w:rsidR="006958A6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169C7">
        <w:rPr>
          <w:rFonts w:ascii="Times New Roman" w:hAnsi="Times New Roman"/>
          <w:sz w:val="28"/>
          <w:szCs w:val="28"/>
        </w:rPr>
        <w:t>МКУ «Управление финансами местной администрации Прохладненского муниципального района КБР» (</w:t>
      </w:r>
      <w:proofErr w:type="spellStart"/>
      <w:r w:rsidRPr="00E169C7">
        <w:rPr>
          <w:rFonts w:ascii="Times New Roman" w:hAnsi="Times New Roman"/>
          <w:sz w:val="28"/>
          <w:szCs w:val="28"/>
        </w:rPr>
        <w:t>Галачиева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С.В.) в течение месяца с момента подписания настоящего постановления:</w:t>
      </w:r>
    </w:p>
    <w:p w:rsidR="006958A6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Pr="00E169C7">
        <w:rPr>
          <w:rFonts w:ascii="Times New Roman" w:hAnsi="Times New Roman"/>
          <w:sz w:val="28"/>
          <w:szCs w:val="28"/>
        </w:rPr>
        <w:t xml:space="preserve">провести работу по заключению дополнительного соглашения к договору о закреплении муниципального имущества на праве хозяйственного ведения за </w:t>
      </w:r>
      <w:r>
        <w:rPr>
          <w:rFonts w:ascii="Times New Roman" w:hAnsi="Times New Roman"/>
          <w:sz w:val="28"/>
          <w:szCs w:val="28"/>
        </w:rPr>
        <w:t xml:space="preserve">МУП «Водоканал» от 22.11.2017 </w:t>
      </w:r>
      <w:r w:rsidRPr="00E169C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1;</w:t>
      </w:r>
    </w:p>
    <w:p w:rsidR="006958A6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Pr="00E169C7">
        <w:rPr>
          <w:rFonts w:ascii="Times New Roman" w:hAnsi="Times New Roman"/>
          <w:sz w:val="28"/>
          <w:szCs w:val="28"/>
        </w:rPr>
        <w:t>исключить из состава муниципальной казны муниципальное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имущество, указанное в пункте 1 настоящего постановления, с последующим предоставлением в МКУ «Управление бухгалтерского учета учреждений Прохладненского муниципального района КБР» уведомления об исключении объектов нефинансовых активов имущества казны;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E169C7">
        <w:rPr>
          <w:rFonts w:ascii="Times New Roman" w:hAnsi="Times New Roman"/>
          <w:sz w:val="28"/>
          <w:szCs w:val="28"/>
        </w:rPr>
        <w:t>внести изменения в реестр муниципального имущества Прохладненского муниципального района КБР.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169C7">
        <w:rPr>
          <w:rFonts w:ascii="Times New Roman" w:hAnsi="Times New Roman"/>
          <w:sz w:val="28"/>
          <w:szCs w:val="28"/>
        </w:rPr>
        <w:t>Комиссии (</w:t>
      </w:r>
      <w:proofErr w:type="spellStart"/>
      <w:r w:rsidRPr="00E169C7">
        <w:rPr>
          <w:rFonts w:ascii="Times New Roman" w:hAnsi="Times New Roman"/>
          <w:sz w:val="28"/>
          <w:szCs w:val="28"/>
        </w:rPr>
        <w:t>Пшуков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З.З.) в течение 20 дней с момента подписания настоящего постановления осуществить прием и передачу имущества, указанного в пункте 1 настоящего постановления</w:t>
      </w:r>
      <w:r>
        <w:rPr>
          <w:rFonts w:ascii="Times New Roman" w:hAnsi="Times New Roman"/>
          <w:sz w:val="28"/>
          <w:szCs w:val="28"/>
        </w:rPr>
        <w:t>, и пред</w:t>
      </w:r>
      <w:r w:rsidRPr="00E169C7">
        <w:rPr>
          <w:rFonts w:ascii="Times New Roman" w:hAnsi="Times New Roman"/>
          <w:sz w:val="28"/>
          <w:szCs w:val="28"/>
        </w:rPr>
        <w:t>ставить акты приема-передачи главе местной администрации Прохладненского муниципального района на утверждение.</w:t>
      </w:r>
    </w:p>
    <w:p w:rsidR="006958A6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E169C7">
        <w:rPr>
          <w:rFonts w:ascii="Times New Roman" w:hAnsi="Times New Roman"/>
          <w:sz w:val="28"/>
          <w:szCs w:val="28"/>
        </w:rPr>
        <w:t>МУП «Водоканал» (</w:t>
      </w:r>
      <w:proofErr w:type="spellStart"/>
      <w:r w:rsidRPr="00E169C7">
        <w:rPr>
          <w:rFonts w:ascii="Times New Roman" w:hAnsi="Times New Roman"/>
          <w:sz w:val="28"/>
          <w:szCs w:val="28"/>
        </w:rPr>
        <w:t>Кудаев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Ю.Б.): </w:t>
      </w:r>
    </w:p>
    <w:p w:rsidR="006958A6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 </w:t>
      </w:r>
      <w:r w:rsidRPr="00E169C7">
        <w:rPr>
          <w:rFonts w:ascii="Times New Roman" w:hAnsi="Times New Roman"/>
          <w:sz w:val="28"/>
          <w:szCs w:val="28"/>
        </w:rPr>
        <w:t xml:space="preserve">провести работу по регистрации дополнительного соглашения к договору о закреплении муниципального имущества на праве хозяйственного ведения за </w:t>
      </w:r>
      <w:r>
        <w:rPr>
          <w:rFonts w:ascii="Times New Roman" w:hAnsi="Times New Roman"/>
          <w:sz w:val="28"/>
          <w:szCs w:val="28"/>
        </w:rPr>
        <w:t xml:space="preserve">МУП «Водоканал» от 22.11.2017 </w:t>
      </w:r>
      <w:r w:rsidRPr="00E169C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указанного в пункте</w:t>
      </w:r>
      <w:r w:rsidRPr="00E169C7">
        <w:rPr>
          <w:rFonts w:ascii="Times New Roman" w:hAnsi="Times New Roman"/>
          <w:sz w:val="28"/>
          <w:szCs w:val="28"/>
        </w:rPr>
        <w:t xml:space="preserve"> 3 настоящего постановления</w:t>
      </w:r>
      <w:r>
        <w:rPr>
          <w:rFonts w:ascii="Times New Roman" w:hAnsi="Times New Roman"/>
          <w:sz w:val="28"/>
          <w:szCs w:val="28"/>
        </w:rPr>
        <w:t>, в Управлении</w:t>
      </w:r>
      <w:r w:rsidRPr="00E169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69C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по КБР;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 </w:t>
      </w:r>
      <w:r w:rsidRPr="00E169C7">
        <w:rPr>
          <w:rFonts w:ascii="Times New Roman" w:hAnsi="Times New Roman"/>
          <w:sz w:val="28"/>
          <w:szCs w:val="28"/>
        </w:rPr>
        <w:t>поставить на баланс МУП «Водоканал» имущество</w:t>
      </w:r>
      <w:r>
        <w:rPr>
          <w:rFonts w:ascii="Times New Roman" w:hAnsi="Times New Roman"/>
          <w:sz w:val="28"/>
          <w:szCs w:val="28"/>
        </w:rPr>
        <w:t>, указанное в пункте</w:t>
      </w:r>
      <w:r w:rsidRPr="00E169C7">
        <w:rPr>
          <w:rFonts w:ascii="Times New Roman" w:hAnsi="Times New Roman"/>
          <w:sz w:val="28"/>
          <w:szCs w:val="28"/>
        </w:rPr>
        <w:t xml:space="preserve"> 1 настоящего постановления.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Внести изменения в п</w:t>
      </w:r>
      <w:r w:rsidRPr="00E169C7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3 к постановлению местной администрации Прохладненского муниципаль</w:t>
      </w:r>
      <w:r>
        <w:rPr>
          <w:rFonts w:ascii="Times New Roman" w:hAnsi="Times New Roman"/>
          <w:sz w:val="28"/>
          <w:szCs w:val="28"/>
        </w:rPr>
        <w:t xml:space="preserve">ного района КБР от 01.11.2017 </w:t>
      </w:r>
      <w:r w:rsidRPr="00E169C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360, дополнив муниципа</w:t>
      </w:r>
      <w:r>
        <w:rPr>
          <w:rFonts w:ascii="Times New Roman" w:hAnsi="Times New Roman"/>
          <w:sz w:val="28"/>
          <w:szCs w:val="28"/>
        </w:rPr>
        <w:t>льным имуществом, указанным в пункте</w:t>
      </w:r>
      <w:r w:rsidRPr="00E169C7">
        <w:rPr>
          <w:rFonts w:ascii="Times New Roman" w:hAnsi="Times New Roman"/>
          <w:sz w:val="28"/>
          <w:szCs w:val="28"/>
        </w:rPr>
        <w:t xml:space="preserve"> 1 настоящего постановления</w:t>
      </w:r>
      <w:r>
        <w:rPr>
          <w:rFonts w:ascii="Times New Roman" w:hAnsi="Times New Roman"/>
          <w:sz w:val="28"/>
          <w:szCs w:val="28"/>
        </w:rPr>
        <w:t>, согласно приложению</w:t>
      </w:r>
      <w:r w:rsidRPr="00E169C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9C7">
        <w:rPr>
          <w:rFonts w:ascii="Times New Roman" w:hAnsi="Times New Roman"/>
          <w:sz w:val="28"/>
          <w:szCs w:val="28"/>
        </w:rPr>
        <w:t>2.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169C7">
        <w:rPr>
          <w:rFonts w:ascii="Times New Roman" w:hAnsi="Times New Roman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района.</w:t>
      </w:r>
    </w:p>
    <w:p w:rsidR="006958A6" w:rsidRPr="00E169C7" w:rsidRDefault="006958A6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169C7">
        <w:rPr>
          <w:rFonts w:ascii="Times New Roman" w:hAnsi="Times New Roman"/>
          <w:sz w:val="28"/>
          <w:szCs w:val="28"/>
        </w:rPr>
        <w:t xml:space="preserve">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</w:t>
      </w:r>
      <w:proofErr w:type="spellStart"/>
      <w:r w:rsidRPr="00E169C7">
        <w:rPr>
          <w:rFonts w:ascii="Times New Roman" w:hAnsi="Times New Roman"/>
          <w:sz w:val="28"/>
          <w:szCs w:val="28"/>
        </w:rPr>
        <w:t>Галачиеву</w:t>
      </w:r>
      <w:proofErr w:type="spellEnd"/>
      <w:r w:rsidRPr="00E169C7">
        <w:rPr>
          <w:rFonts w:ascii="Times New Roman" w:hAnsi="Times New Roman"/>
          <w:sz w:val="28"/>
          <w:szCs w:val="28"/>
        </w:rPr>
        <w:t xml:space="preserve"> С.В.</w:t>
      </w:r>
    </w:p>
    <w:p w:rsidR="006958A6" w:rsidRDefault="006958A6" w:rsidP="004E7A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Pr="00E169C7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4E7A59" w:rsidRDefault="004E7A59" w:rsidP="004E7A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E7A59" w:rsidRDefault="004E7A59" w:rsidP="004E7A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4E7A59" w:rsidRPr="000A4A7C" w:rsidTr="00311F9F">
        <w:tc>
          <w:tcPr>
            <w:tcW w:w="5495" w:type="dxa"/>
          </w:tcPr>
          <w:p w:rsidR="004E7A59" w:rsidRPr="000A4A7C" w:rsidRDefault="004E7A59" w:rsidP="004E7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4E7A59" w:rsidRPr="000A4A7C" w:rsidRDefault="004E7A59" w:rsidP="004E7A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7A59" w:rsidRPr="000A4A7C" w:rsidRDefault="004E7A59" w:rsidP="004E7A5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4E7A59" w:rsidRDefault="004E7A59" w:rsidP="006958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930DC4" w:rsidSect="008F3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930DC4" w:rsidRPr="00C2692D" w:rsidRDefault="005E78C0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2061A7">
        <w:rPr>
          <w:rFonts w:ascii="Times New Roman" w:hAnsi="Times New Roman"/>
          <w:sz w:val="20"/>
          <w:szCs w:val="20"/>
        </w:rPr>
        <w:t>04.05.</w:t>
      </w:r>
      <w:r>
        <w:rPr>
          <w:rFonts w:ascii="Times New Roman" w:hAnsi="Times New Roman"/>
          <w:sz w:val="20"/>
          <w:szCs w:val="20"/>
        </w:rPr>
        <w:t xml:space="preserve">2022 № </w:t>
      </w:r>
      <w:r w:rsidR="002061A7">
        <w:rPr>
          <w:rFonts w:ascii="Times New Roman" w:hAnsi="Times New Roman"/>
          <w:sz w:val="20"/>
          <w:szCs w:val="20"/>
        </w:rPr>
        <w:t>295</w:t>
      </w:r>
    </w:p>
    <w:p w:rsidR="00930DC4" w:rsidRDefault="00930DC4" w:rsidP="00930D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0DC4" w:rsidRDefault="00930DC4" w:rsidP="00930D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30DC4" w:rsidRPr="00C2692D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692D">
        <w:rPr>
          <w:rFonts w:ascii="Times New Roman" w:hAnsi="Times New Roman"/>
          <w:sz w:val="20"/>
          <w:szCs w:val="20"/>
        </w:rPr>
        <w:t>Перечень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692D">
        <w:rPr>
          <w:rFonts w:ascii="Times New Roman" w:hAnsi="Times New Roman"/>
          <w:sz w:val="20"/>
          <w:szCs w:val="20"/>
        </w:rPr>
        <w:t xml:space="preserve">муниципального имущества, </w:t>
      </w:r>
      <w:r>
        <w:rPr>
          <w:rFonts w:ascii="Times New Roman" w:hAnsi="Times New Roman"/>
          <w:sz w:val="20"/>
          <w:szCs w:val="20"/>
        </w:rPr>
        <w:t>закрепляемого на праве хозяйственного ведения за М</w:t>
      </w:r>
      <w:r w:rsidRPr="00DF7E35">
        <w:rPr>
          <w:rFonts w:ascii="Times New Roman" w:hAnsi="Times New Roman"/>
          <w:sz w:val="20"/>
          <w:szCs w:val="20"/>
        </w:rPr>
        <w:t>униципальным унитарным предприятием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«Водоканал»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7E35">
        <w:rPr>
          <w:rFonts w:ascii="Times New Roman" w:hAnsi="Times New Roman"/>
          <w:sz w:val="20"/>
          <w:szCs w:val="20"/>
        </w:rPr>
        <w:t>Прохладненского муниципального района Кабардино-Балкарской Республики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62"/>
        <w:gridCol w:w="3274"/>
        <w:gridCol w:w="1842"/>
        <w:gridCol w:w="1276"/>
        <w:gridCol w:w="709"/>
        <w:gridCol w:w="992"/>
        <w:gridCol w:w="1276"/>
        <w:gridCol w:w="1417"/>
        <w:gridCol w:w="1885"/>
        <w:gridCol w:w="1453"/>
      </w:tblGrid>
      <w:tr w:rsidR="00930DC4" w:rsidTr="00077E33">
        <w:tc>
          <w:tcPr>
            <w:tcW w:w="662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2692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74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127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692D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C269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во, шт.</w:t>
            </w:r>
          </w:p>
        </w:tc>
        <w:tc>
          <w:tcPr>
            <w:tcW w:w="992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Год ввода в </w:t>
            </w:r>
            <w:proofErr w:type="spellStart"/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эксплу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атацию</w:t>
            </w:r>
            <w:proofErr w:type="spellEnd"/>
            <w:proofErr w:type="gramEnd"/>
          </w:p>
        </w:tc>
        <w:tc>
          <w:tcPr>
            <w:tcW w:w="127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417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Остаточная стоимость, руб.</w:t>
            </w:r>
          </w:p>
        </w:tc>
        <w:tc>
          <w:tcPr>
            <w:tcW w:w="1885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53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Рыночная стоимость</w:t>
            </w:r>
          </w:p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30DC4" w:rsidTr="00766E27">
        <w:tc>
          <w:tcPr>
            <w:tcW w:w="14786" w:type="dxa"/>
            <w:gridSpan w:val="10"/>
          </w:tcPr>
          <w:p w:rsidR="00930DC4" w:rsidRPr="002F5F47" w:rsidRDefault="00930DC4" w:rsidP="00766E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5F47">
              <w:rPr>
                <w:rFonts w:ascii="Times New Roman" w:hAnsi="Times New Roman"/>
                <w:b/>
                <w:sz w:val="20"/>
                <w:szCs w:val="20"/>
              </w:rPr>
              <w:t>Недвижимое имущество</w:t>
            </w:r>
          </w:p>
        </w:tc>
      </w:tr>
      <w:tr w:rsidR="00077E33" w:rsidTr="00077E33">
        <w:tc>
          <w:tcPr>
            <w:tcW w:w="662" w:type="dxa"/>
          </w:tcPr>
          <w:p w:rsidR="00077E33" w:rsidRPr="00C2692D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4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</w:t>
            </w:r>
          </w:p>
        </w:tc>
        <w:tc>
          <w:tcPr>
            <w:tcW w:w="1842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400 м</w:t>
            </w:r>
          </w:p>
        </w:tc>
        <w:tc>
          <w:tcPr>
            <w:tcW w:w="709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028,00</w:t>
            </w:r>
          </w:p>
        </w:tc>
        <w:tc>
          <w:tcPr>
            <w:tcW w:w="1417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85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07:04:0000000:1681</w:t>
            </w:r>
          </w:p>
        </w:tc>
        <w:tc>
          <w:tcPr>
            <w:tcW w:w="1453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553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  <w:tr w:rsidR="00077E33" w:rsidTr="00077E33">
        <w:tc>
          <w:tcPr>
            <w:tcW w:w="662" w:type="dxa"/>
          </w:tcPr>
          <w:p w:rsidR="00077E33" w:rsidRPr="00C2692D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74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Скважина</w:t>
            </w:r>
          </w:p>
        </w:tc>
        <w:tc>
          <w:tcPr>
            <w:tcW w:w="1842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554,00</w:t>
            </w:r>
          </w:p>
        </w:tc>
        <w:tc>
          <w:tcPr>
            <w:tcW w:w="1417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85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07:04:0000000:1683</w:t>
            </w:r>
          </w:p>
        </w:tc>
        <w:tc>
          <w:tcPr>
            <w:tcW w:w="1453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</w:tr>
      <w:tr w:rsidR="00077E33" w:rsidTr="00077E33">
        <w:tc>
          <w:tcPr>
            <w:tcW w:w="662" w:type="dxa"/>
          </w:tcPr>
          <w:p w:rsidR="00077E33" w:rsidRPr="00C2692D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74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077E33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</w:p>
        </w:tc>
        <w:tc>
          <w:tcPr>
            <w:tcW w:w="1842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77E33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777,00</w:t>
            </w:r>
          </w:p>
        </w:tc>
        <w:tc>
          <w:tcPr>
            <w:tcW w:w="1417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85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07:04:0000000:1673</w:t>
            </w:r>
          </w:p>
        </w:tc>
        <w:tc>
          <w:tcPr>
            <w:tcW w:w="1453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</w:tr>
      <w:tr w:rsidR="00077E33" w:rsidTr="00077E33">
        <w:tc>
          <w:tcPr>
            <w:tcW w:w="662" w:type="dxa"/>
          </w:tcPr>
          <w:p w:rsidR="00077E33" w:rsidRPr="00C2692D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274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Канализационная сеть</w:t>
            </w:r>
          </w:p>
        </w:tc>
        <w:tc>
          <w:tcPr>
            <w:tcW w:w="1842" w:type="dxa"/>
          </w:tcPr>
          <w:p w:rsidR="00077E33" w:rsidRPr="00077E33" w:rsidRDefault="00077E33" w:rsidP="00077E33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1044 м</w:t>
            </w:r>
          </w:p>
        </w:tc>
        <w:tc>
          <w:tcPr>
            <w:tcW w:w="709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1900</w:t>
            </w:r>
          </w:p>
        </w:tc>
        <w:tc>
          <w:tcPr>
            <w:tcW w:w="1276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301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263,00</w:t>
            </w:r>
          </w:p>
        </w:tc>
        <w:tc>
          <w:tcPr>
            <w:tcW w:w="1417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885" w:type="dxa"/>
          </w:tcPr>
          <w:p w:rsidR="00077E33" w:rsidRPr="00077E33" w:rsidRDefault="00077E33" w:rsidP="00077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07:04:2500001:46</w:t>
            </w:r>
          </w:p>
        </w:tc>
        <w:tc>
          <w:tcPr>
            <w:tcW w:w="1453" w:type="dxa"/>
          </w:tcPr>
          <w:p w:rsidR="00077E33" w:rsidRPr="00077E33" w:rsidRDefault="00077E33" w:rsidP="00077E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870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7E33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</w:tr>
      <w:tr w:rsidR="00460A2F" w:rsidRPr="0026031B" w:rsidTr="00077E33">
        <w:tc>
          <w:tcPr>
            <w:tcW w:w="3936" w:type="dxa"/>
            <w:gridSpan w:val="2"/>
          </w:tcPr>
          <w:p w:rsidR="00460A2F" w:rsidRPr="0026031B" w:rsidRDefault="00460A2F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6031B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</w:tcPr>
          <w:p w:rsidR="00460A2F" w:rsidRPr="0026031B" w:rsidRDefault="00460A2F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60A2F" w:rsidRPr="0026031B" w:rsidRDefault="00460A2F" w:rsidP="00077E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60A2F" w:rsidRPr="0026031B" w:rsidRDefault="00460A2F" w:rsidP="00077E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60A2F" w:rsidRPr="0026031B" w:rsidRDefault="00460A2F" w:rsidP="00077E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60A2F" w:rsidRPr="0026031B" w:rsidRDefault="0026031B" w:rsidP="00077E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6031B">
              <w:rPr>
                <w:rFonts w:ascii="Times New Roman" w:hAnsi="Times New Roman"/>
                <w:b/>
                <w:sz w:val="20"/>
                <w:szCs w:val="20"/>
              </w:rPr>
              <w:t>1 403 622,00</w:t>
            </w:r>
          </w:p>
        </w:tc>
        <w:tc>
          <w:tcPr>
            <w:tcW w:w="1417" w:type="dxa"/>
          </w:tcPr>
          <w:p w:rsidR="00460A2F" w:rsidRPr="0026031B" w:rsidRDefault="0026031B" w:rsidP="00077E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6031B">
              <w:rPr>
                <w:rFonts w:ascii="Times New Roman" w:hAnsi="Times New Roman"/>
                <w:b/>
                <w:sz w:val="20"/>
                <w:szCs w:val="20"/>
              </w:rPr>
              <w:t>1 300 000,00</w:t>
            </w:r>
          </w:p>
        </w:tc>
        <w:tc>
          <w:tcPr>
            <w:tcW w:w="1885" w:type="dxa"/>
          </w:tcPr>
          <w:p w:rsidR="00460A2F" w:rsidRPr="0026031B" w:rsidRDefault="00460A2F" w:rsidP="00077E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</w:tcPr>
          <w:p w:rsidR="00460A2F" w:rsidRPr="0026031B" w:rsidRDefault="00460A2F" w:rsidP="00077E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rPr>
          <w:rFonts w:ascii="Times New Roman" w:hAnsi="Times New Roman"/>
        </w:rPr>
      </w:pPr>
    </w:p>
    <w:p w:rsidR="00930DC4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</w:rPr>
      </w:pP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930DC4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930DC4" w:rsidRPr="00C2692D" w:rsidRDefault="00012FE9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2061A7">
        <w:rPr>
          <w:rFonts w:ascii="Times New Roman" w:hAnsi="Times New Roman"/>
          <w:sz w:val="20"/>
          <w:szCs w:val="20"/>
        </w:rPr>
        <w:t>04.05.</w:t>
      </w:r>
      <w:r>
        <w:rPr>
          <w:rFonts w:ascii="Times New Roman" w:hAnsi="Times New Roman"/>
          <w:sz w:val="20"/>
          <w:szCs w:val="20"/>
        </w:rPr>
        <w:t xml:space="preserve">2022 № </w:t>
      </w:r>
      <w:r w:rsidR="002061A7">
        <w:rPr>
          <w:rFonts w:ascii="Times New Roman" w:hAnsi="Times New Roman"/>
          <w:sz w:val="20"/>
          <w:szCs w:val="20"/>
        </w:rPr>
        <w:t>295</w:t>
      </w:r>
    </w:p>
    <w:p w:rsidR="00930DC4" w:rsidRPr="00DF7E35" w:rsidRDefault="00930DC4" w:rsidP="00930DC4">
      <w:pPr>
        <w:pStyle w:val="a3"/>
        <w:spacing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930DC4" w:rsidRPr="00DF7E35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«Приложение № 3</w:t>
      </w:r>
    </w:p>
    <w:p w:rsidR="00930DC4" w:rsidRPr="00DF7E35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930DC4" w:rsidRPr="00DF7E35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Прохладненского муниципального района </w:t>
      </w:r>
    </w:p>
    <w:p w:rsidR="00930DC4" w:rsidRPr="00DF7E35" w:rsidRDefault="00930DC4" w:rsidP="00930DC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от 01.11.2017 № 360»</w:t>
      </w:r>
    </w:p>
    <w:p w:rsidR="00930DC4" w:rsidRPr="00DF7E35" w:rsidRDefault="00930DC4" w:rsidP="00930D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0DC4" w:rsidRPr="00DF7E35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30DC4" w:rsidRPr="00DF7E35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Перечень муниципального имущества, </w:t>
      </w:r>
    </w:p>
    <w:p w:rsidR="00930DC4" w:rsidRPr="00DF7E35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 xml:space="preserve">закрепленного на праве хозяйственного ведения за муниципальным унитарным предприятием «Водоканал» 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7E35">
        <w:rPr>
          <w:rFonts w:ascii="Times New Roman" w:hAnsi="Times New Roman"/>
          <w:sz w:val="20"/>
          <w:szCs w:val="20"/>
        </w:rPr>
        <w:t>Прохладненского муниципального района Кабардино-Балкарской Республики</w:t>
      </w:r>
    </w:p>
    <w:p w:rsidR="00930DC4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63"/>
        <w:gridCol w:w="2979"/>
        <w:gridCol w:w="123"/>
        <w:gridCol w:w="2648"/>
        <w:gridCol w:w="1654"/>
        <w:gridCol w:w="1482"/>
        <w:gridCol w:w="1596"/>
        <w:gridCol w:w="1595"/>
        <w:gridCol w:w="2046"/>
      </w:tblGrid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02" w:type="dxa"/>
            <w:gridSpan w:val="2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648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1654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Год ввода в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эксплу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атацию</w:t>
            </w:r>
            <w:proofErr w:type="spellEnd"/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Балансовая стоимость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Остаточная стоимость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Рыночная стоимость (руб.)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Кадастровый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</w:tr>
      <w:tr w:rsidR="00930DC4" w:rsidRPr="00DF7E35" w:rsidTr="00766E27">
        <w:tc>
          <w:tcPr>
            <w:tcW w:w="14786" w:type="dxa"/>
            <w:gridSpan w:val="9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Недвижимое имущество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64531, глубина 203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МО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Заречное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64 643,00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6 620,00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16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20 100,00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17:04:0000000:1627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2717, глубина 300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МО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51 522,00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81 700,00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16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8170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с. Заречное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2 828 812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2 591 151,47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149 500,00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1550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в границах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61 552,00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19 900,00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07:04:000000:1654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с павильоном № 142 «Д»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39 300,00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07:04:1600000:1724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«Больничная», 20 куб. </w:t>
            </w:r>
            <w:proofErr w:type="spellStart"/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+</w:t>
            </w:r>
            <w:proofErr w:type="spell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282 520,00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131 348,92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5 900,00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водоснабжения, протяженность 24700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1970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8 622 892,04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6 710 521,81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1 897 700,00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2450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337 565,97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168 288,14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110 800,00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  <w:vAlign w:val="bottom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«ж.д.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», 25 куб.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336 786,00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277 410,40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144 800,00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башня с павильоном № 70499 «Больничная», глубина 210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137 600,00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07:04:1600003:246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Объект водоотведения, протяженность 1124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112 700,00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07:04:0000003:1787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(Хозяйство № 1), объем 20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куб.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139 101,00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109 101,00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6 440,00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07:04:1600017:4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57866, глубина 250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30.12.84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25 700,00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07:04:1600015:160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38293, глубина 500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30.12.76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47 500,00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81138, глубина 210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460 900,00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351 100,00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«Западная», объем 50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119 545,00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89 545,00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242 000,00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07:04:4700000:115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160-Д, глубина 200,7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99 200,00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07:04:1500000:78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81140, глубина 180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1 452 355,00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1 135 498,00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232 872,00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07:04:3100011:296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192-Д, глубина 100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1983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56 928,00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07:04:3100007:421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44748, глубина 200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16 809,00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84 999,00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07:04:3100017:269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81124, глубина 120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246 837,00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132 361,00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228 897,00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07:04:3100007:422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200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41 888,00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443 048,00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07:04:0000000:1618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водоснабжения, протяженность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33000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2 928 219,00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1 252 848,00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1 084 112,00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5300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183 784,00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481 742,00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13 047,00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7 103,00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объем 50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13 847,00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7 119,00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объем 25 куб.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39 248,00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5 567,00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8 565,00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33 377,00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9200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258 827,00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1 666 037,00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81141,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497 383,00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215 021,00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475 905,00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07:04:0000000:1741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979" w:type="dxa"/>
            <w:vAlign w:val="bottom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башня, площадь 12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м, высота 12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190 392,00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101 475,00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92 021,00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07:04:1100000:77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979" w:type="dxa"/>
            <w:vAlign w:val="bottom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8100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2 607 845,32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2 557 673,32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345 520,00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Скважина № 46-Д, глубина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156 394,00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15 351,00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07:04:0000000:1728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350,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181 402,00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5 912,00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07:04:0000000:1740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башня, высота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24 096,00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1 288,00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07:04:1400000:44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10000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2 140 325,46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1 951 480,46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672 447,00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20340,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145 814,00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11 389,00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07:04:0000000:1727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высота 15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23 249,00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2 789,00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07:04:0700001:146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12000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178 446,00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7 058,00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3 503 248,00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Наружные сети водопровода,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протяженность 807,31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Батюк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3 499 628,00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67 911,00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07:04:1600000:1727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Водопровод, протяженность 71,32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07:10:0000000:26888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м, объем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68 431,00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74883,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объем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7 110,00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20341,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14 904,00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228-Д, объем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Красносельское,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7 052,00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229-Д,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Красносельское,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157 659,00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07:04:0000000:1960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8600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3 418 386,44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3 165 772,44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74 482,00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07:04:0000000:1655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м, объем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5 450,00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64817, объем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53 800,00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21 251,00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62 132,00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74934,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80 859,00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278 733,00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07:04:0000000:1965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51 908,00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07:04:0000000:1656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236-Д,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172 539,00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57.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объем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7 263,00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1200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245 014,00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24 345,00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площадь 25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м, объем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197,00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274,00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70323,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53 197,00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204 581,00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64817,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Зеленая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67 874,00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188 169,00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07:04:0000000:1956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51 495,00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38306-а, глубина 300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Заречное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196 112,00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07:04:0500000:92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38306-а, объем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Заречное,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10 442,00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07:04:4200000:185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64530, глубина 200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Заречное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200 882,00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07:04:0500000:93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64530, объем 25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Заречное,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12 105,00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07:04:4200000:186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31413, глубина 395,5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252 280,00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241 882,00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07:04:0800001:135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№ 31413, объем 16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Прогресс, в районе ФАП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7 258,00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07:04:0800001:246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0034, протяженность 0,2021 км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1 190 392,20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743 995,10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293 986,00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07:10:0000000:26791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 1300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Комсомольское, отделение 1, ферма 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141 556,00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204 000,00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07:04:0000000:1677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Скважина № 44794, отделение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1, 400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 Комсомольское, отделение 1, ферма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1141000,00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07:04:0000000:1625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Водонапорная башня отделение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№ 1,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07:04:0000000:1634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башня,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164 262,00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365, 113 м</w:t>
            </w:r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3417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94 089,00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1 986 000,00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«Нефтебаза»,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11 256,00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07:04:0000000:1688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77.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Скважина «Нефтебаза»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70492, 200 м</w:t>
            </w:r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613 000,00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07:04:0000000:1666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61520, 100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163 656,00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44 541,00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227 000,00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07:04:6200000:623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Артезианская скважина № 312, 100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река Малка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9 475,00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71 000,00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07:04:5400000:315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20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07:04:5400000:317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8800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113 977,00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3 196 000,00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Очистные канализационные сооружения, 1777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786 537,00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21 243,00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1 489 000,00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07:04:0000000:1974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30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99 900,00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97 196,00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136 000,00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07:04:6200000:621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223-Д, глубина 300 м (водопроводная башня, объем 12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м)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Пушкина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96 100,0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25 175,0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07:04:0600003:153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81147, глубина 300 м (Водозабор № 3, объем 12 куб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ул. Чапаева 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569 000,0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339 408,29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1 894 000,00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07:04:4300000:31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86.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61760, глубина 300 м (Водозабор № 1)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Дальнее,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148 892,0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122 292,01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07:04:0600004:83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9000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с. Дальнее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57 305,0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3 867,0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3 545 000,00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07:04:0000000:1982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88.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Скважина № 64992, глубина 270 м (Водозаборная башня </w:t>
            </w:r>
            <w:proofErr w:type="gramEnd"/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1)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Восточное,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Социалистическая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49 650,0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883 000,00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07:04:1000001:149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89.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Скважина № 431-а, глубина 230 м (Водозаборная башня № 2)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с. Восточное,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ул. Интернациональная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280 931,0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68 723,0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1 130 000,00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07:04:1000001:150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водоснабжения, протяженность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3800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КБР, с. Восточное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4 185 000,00</w:t>
            </w:r>
          </w:p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07:04:0000000:1992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91.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Водозаборная скважина для водоснабжения, глубина 250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Учебное, с. Лесное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2 700 000,00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07:04:2000002:309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Скважина, глубина 180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82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10 520 930,00</w:t>
            </w:r>
          </w:p>
        </w:tc>
        <w:tc>
          <w:tcPr>
            <w:tcW w:w="1596" w:type="dxa"/>
            <w:vMerge w:val="restart"/>
            <w:vAlign w:val="center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10 520 930,00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1 551 000,00</w:t>
            </w:r>
          </w:p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07:04:0000000:1825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Водонапорная башня, объем </w:t>
            </w:r>
          </w:p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куб.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07:04:0000000:1770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Центральная система водоснабжения (водопроводная сеть), протяженность 4890 м</w:t>
            </w:r>
          </w:p>
        </w:tc>
        <w:tc>
          <w:tcPr>
            <w:tcW w:w="2771" w:type="dxa"/>
            <w:gridSpan w:val="2"/>
            <w:vMerge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482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vMerge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8 661 000,00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07:04:0000000:1771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95.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Водопроводн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ые сети, протяженность</w:t>
            </w: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5525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КБР, Прохладненский район, с. </w:t>
            </w:r>
            <w:proofErr w:type="gramStart"/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Лесное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385 035,00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E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07:04:0000000:1968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96.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Строительство нового водопровода по ул. Ленина,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ул. Чапаева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с.п.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протяженность 1857,0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с.п. Дальнее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2 810 050,00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07:04:0000000:2024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97.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Водопроводная сеть, протяженность 18800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Пролетарское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, ул. Ленина, 176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9 645 990,00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07:04:0000000:1692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98.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 (24550), глубина 401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3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1971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78 022,00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12 620,00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07:04:450000:529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2 (70262),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70 929,00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100.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3 (70293), глубина 220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2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74 476,00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07:04:4900000:494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4 (70263), глубина 185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Откорм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98 368,00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154 220,00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 04: 5000000:312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102.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1 (81134), глубина 180 м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МТФ № 1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328 066,00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356 570,00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07:04:4400000:418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Водонапо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рная башня № 2, объем 25 куб.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46 362,00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15 760,00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07:04:0000000:1647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, ул. Заречная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5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07:04:0500002:199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Водозаборная скважина, в том числе: водонапорная башня, объемом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кадастровым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07:04:0500001:154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, северная окраина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5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07:04:0500001:155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Водозаборная скважина, в том числе: водонапорная башня,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lastRenderedPageBreak/>
              <w:t>объемом 25 куб.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кадастровым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07:04:0400001:160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lastRenderedPageBreak/>
              <w:t>КБР, Прохладненский район, с. Красносельское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5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07:04:0400001:159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107.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Водозаборная скважина, в том числе: водона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порная башня, объемом 25 куб.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кадастровым 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№ 07:04:1400001:496</w:t>
            </w:r>
          </w:p>
        </w:tc>
        <w:tc>
          <w:tcPr>
            <w:tcW w:w="2771" w:type="dxa"/>
            <w:gridSpan w:val="2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Ульяновское 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(с. Виноградное)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5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07:04:1400001:495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Водопровод протяженностью 1812 м</w:t>
            </w:r>
          </w:p>
        </w:tc>
        <w:tc>
          <w:tcPr>
            <w:tcW w:w="2771" w:type="dxa"/>
            <w:gridSpan w:val="2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Алтуд,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Грейдерная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Колхозная</w:t>
            </w:r>
          </w:p>
        </w:tc>
        <w:tc>
          <w:tcPr>
            <w:tcW w:w="1654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5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</w:t>
            </w:r>
            <w:r>
              <w:rPr>
                <w:rFonts w:ascii="Times New Roman" w:hAnsi="Times New Roman"/>
                <w:sz w:val="20"/>
                <w:szCs w:val="20"/>
              </w:rPr>
              <w:t>0000000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2091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Уличный водопровод, протяженность 2447 м</w:t>
            </w:r>
          </w:p>
        </w:tc>
        <w:tc>
          <w:tcPr>
            <w:tcW w:w="2771" w:type="dxa"/>
            <w:gridSpan w:val="2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930DC4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1596" w:type="dxa"/>
          </w:tcPr>
          <w:p w:rsidR="00930DC4" w:rsidRDefault="00930DC4" w:rsidP="00766E27">
            <w:pPr>
              <w:jc w:val="right"/>
            </w:pPr>
            <w:r w:rsidRPr="00221585"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1595" w:type="dxa"/>
          </w:tcPr>
          <w:p w:rsidR="00930DC4" w:rsidRDefault="00930DC4" w:rsidP="00766E27">
            <w:pPr>
              <w:jc w:val="right"/>
            </w:pPr>
            <w:r w:rsidRPr="00221585"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</w:t>
            </w:r>
            <w:r>
              <w:rPr>
                <w:rFonts w:ascii="Times New Roman" w:hAnsi="Times New Roman"/>
                <w:sz w:val="20"/>
                <w:szCs w:val="20"/>
              </w:rPr>
              <w:t>0100000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Водопровод протяженностью 2604 м</w:t>
            </w:r>
          </w:p>
        </w:tc>
        <w:tc>
          <w:tcPr>
            <w:tcW w:w="2771" w:type="dxa"/>
            <w:gridSpan w:val="2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5A3857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Красносельское,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ул. Интернациональная,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Молодежная, </w:t>
            </w:r>
          </w:p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Школьная, ул. Театральная</w:t>
            </w:r>
          </w:p>
        </w:tc>
        <w:tc>
          <w:tcPr>
            <w:tcW w:w="1654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482" w:type="dxa"/>
          </w:tcPr>
          <w:p w:rsidR="00930DC4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1596" w:type="dxa"/>
          </w:tcPr>
          <w:p w:rsidR="00930DC4" w:rsidRPr="0022158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1595" w:type="dxa"/>
          </w:tcPr>
          <w:p w:rsidR="00930DC4" w:rsidRPr="0022158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2046" w:type="dxa"/>
          </w:tcPr>
          <w:p w:rsidR="00930DC4" w:rsidRPr="00C2692D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07:04:</w:t>
            </w:r>
            <w:r>
              <w:rPr>
                <w:rFonts w:ascii="Times New Roman" w:hAnsi="Times New Roman"/>
                <w:sz w:val="20"/>
                <w:szCs w:val="20"/>
              </w:rPr>
              <w:t>0000000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2144</w:t>
            </w:r>
          </w:p>
        </w:tc>
      </w:tr>
      <w:tr w:rsidR="00994728" w:rsidRPr="00DF7E35" w:rsidTr="00994728">
        <w:tc>
          <w:tcPr>
            <w:tcW w:w="663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111.</w:t>
            </w:r>
          </w:p>
        </w:tc>
        <w:tc>
          <w:tcPr>
            <w:tcW w:w="2979" w:type="dxa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протяженностью 400 м</w:t>
            </w:r>
          </w:p>
        </w:tc>
        <w:tc>
          <w:tcPr>
            <w:tcW w:w="2771" w:type="dxa"/>
            <w:gridSpan w:val="2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654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482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028,00</w:t>
            </w:r>
          </w:p>
        </w:tc>
        <w:tc>
          <w:tcPr>
            <w:tcW w:w="1596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553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2046" w:type="dxa"/>
          </w:tcPr>
          <w:p w:rsidR="00994728" w:rsidRPr="00994728" w:rsidRDefault="00994728" w:rsidP="00994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07:04:0000000:1681</w:t>
            </w:r>
          </w:p>
        </w:tc>
      </w:tr>
      <w:tr w:rsidR="00994728" w:rsidRPr="00DF7E35" w:rsidTr="00994728">
        <w:tc>
          <w:tcPr>
            <w:tcW w:w="663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112.</w:t>
            </w:r>
          </w:p>
        </w:tc>
        <w:tc>
          <w:tcPr>
            <w:tcW w:w="2979" w:type="dxa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Скважина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глубиной 170 м</w:t>
            </w:r>
          </w:p>
        </w:tc>
        <w:tc>
          <w:tcPr>
            <w:tcW w:w="2771" w:type="dxa"/>
            <w:gridSpan w:val="2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654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554,00</w:t>
            </w:r>
          </w:p>
        </w:tc>
        <w:tc>
          <w:tcPr>
            <w:tcW w:w="1596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600,00</w:t>
            </w:r>
          </w:p>
        </w:tc>
        <w:tc>
          <w:tcPr>
            <w:tcW w:w="2046" w:type="dxa"/>
          </w:tcPr>
          <w:p w:rsidR="00994728" w:rsidRPr="00994728" w:rsidRDefault="00994728" w:rsidP="00994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07:04:0000000:1683</w:t>
            </w:r>
          </w:p>
        </w:tc>
      </w:tr>
      <w:tr w:rsidR="00994728" w:rsidRPr="00DF7E35" w:rsidTr="00994728">
        <w:tc>
          <w:tcPr>
            <w:tcW w:w="663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113.</w:t>
            </w:r>
          </w:p>
        </w:tc>
        <w:tc>
          <w:tcPr>
            <w:tcW w:w="2979" w:type="dxa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077E33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объемом 20 куб.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771" w:type="dxa"/>
            <w:gridSpan w:val="2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654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777,00</w:t>
            </w:r>
          </w:p>
        </w:tc>
        <w:tc>
          <w:tcPr>
            <w:tcW w:w="1596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2046" w:type="dxa"/>
          </w:tcPr>
          <w:p w:rsidR="00994728" w:rsidRPr="00994728" w:rsidRDefault="00994728" w:rsidP="00994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07:04:0000000:1673</w:t>
            </w:r>
          </w:p>
        </w:tc>
      </w:tr>
      <w:tr w:rsidR="00994728" w:rsidRPr="00DF7E35" w:rsidTr="00994728">
        <w:trPr>
          <w:trHeight w:val="96"/>
        </w:trPr>
        <w:tc>
          <w:tcPr>
            <w:tcW w:w="663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114.</w:t>
            </w:r>
          </w:p>
        </w:tc>
        <w:tc>
          <w:tcPr>
            <w:tcW w:w="2979" w:type="dxa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>Канализационная сеть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протяженностью 1044 м</w:t>
            </w:r>
          </w:p>
        </w:tc>
        <w:tc>
          <w:tcPr>
            <w:tcW w:w="2771" w:type="dxa"/>
            <w:gridSpan w:val="2"/>
          </w:tcPr>
          <w:p w:rsidR="00994728" w:rsidRPr="00077E33" w:rsidRDefault="00994728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077E33">
              <w:rPr>
                <w:rFonts w:ascii="Times New Roman" w:hAnsi="Times New Roman"/>
                <w:sz w:val="20"/>
                <w:szCs w:val="20"/>
              </w:rPr>
              <w:t xml:space="preserve">с. Советское </w:t>
            </w:r>
          </w:p>
        </w:tc>
        <w:tc>
          <w:tcPr>
            <w:tcW w:w="1654" w:type="dxa"/>
          </w:tcPr>
          <w:p w:rsidR="00994728" w:rsidRDefault="00994728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1967</w:t>
            </w:r>
          </w:p>
        </w:tc>
        <w:tc>
          <w:tcPr>
            <w:tcW w:w="1482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301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263,00</w:t>
            </w:r>
          </w:p>
        </w:tc>
        <w:tc>
          <w:tcPr>
            <w:tcW w:w="1596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595" w:type="dxa"/>
          </w:tcPr>
          <w:p w:rsidR="00994728" w:rsidRPr="00994728" w:rsidRDefault="00994728" w:rsidP="009947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870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728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2046" w:type="dxa"/>
          </w:tcPr>
          <w:p w:rsidR="00994728" w:rsidRPr="00994728" w:rsidRDefault="00994728" w:rsidP="009947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28">
              <w:rPr>
                <w:rFonts w:ascii="Times New Roman" w:hAnsi="Times New Roman"/>
                <w:sz w:val="20"/>
                <w:szCs w:val="20"/>
              </w:rPr>
              <w:t>07:04:2500001:46</w:t>
            </w:r>
          </w:p>
        </w:tc>
      </w:tr>
      <w:tr w:rsidR="008C6AF8" w:rsidRPr="00DF7E35" w:rsidTr="008C6AF8">
        <w:tc>
          <w:tcPr>
            <w:tcW w:w="3642" w:type="dxa"/>
            <w:gridSpan w:val="2"/>
          </w:tcPr>
          <w:p w:rsidR="008C6AF8" w:rsidRPr="00DF7E35" w:rsidRDefault="008C6AF8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8C6AF8" w:rsidRPr="00C2692D" w:rsidRDefault="008C6AF8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8C6AF8" w:rsidRPr="00C2692D" w:rsidRDefault="008C6AF8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8C6AF8" w:rsidRPr="008C6AF8" w:rsidRDefault="008C6AF8" w:rsidP="008C6AF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095,18</w:t>
            </w:r>
          </w:p>
        </w:tc>
        <w:tc>
          <w:tcPr>
            <w:tcW w:w="1596" w:type="dxa"/>
          </w:tcPr>
          <w:p w:rsidR="008C6AF8" w:rsidRPr="008C6AF8" w:rsidRDefault="008C6AF8" w:rsidP="008C6AF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528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766,64</w:t>
            </w:r>
          </w:p>
        </w:tc>
        <w:tc>
          <w:tcPr>
            <w:tcW w:w="1595" w:type="dxa"/>
          </w:tcPr>
          <w:p w:rsidR="008C6AF8" w:rsidRPr="008C6AF8" w:rsidRDefault="008C6AF8" w:rsidP="008C6AF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86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194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C6AF8">
              <w:rPr>
                <w:rFonts w:ascii="Times New Roman" w:hAnsi="Times New Roman"/>
                <w:b/>
                <w:sz w:val="20"/>
                <w:szCs w:val="20"/>
              </w:rPr>
              <w:t>007,09</w:t>
            </w:r>
          </w:p>
        </w:tc>
        <w:tc>
          <w:tcPr>
            <w:tcW w:w="2046" w:type="dxa"/>
          </w:tcPr>
          <w:p w:rsidR="008C6AF8" w:rsidRPr="00DF7E35" w:rsidRDefault="008C6AF8" w:rsidP="00766E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14786" w:type="dxa"/>
            <w:gridSpan w:val="9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Движимое имущество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ПАЗ 32053-70, ПТС № 52 ММ 443003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679 000,00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110 000,00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Прохладненский район, ж/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19 348,00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от арт. скважины до ПМС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360 315,20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328 787,62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52 385,00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от артезианской скважины до </w:t>
            </w: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ПЧ/11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</w:t>
            </w:r>
            <w:proofErr w:type="gramStart"/>
            <w:r w:rsidRPr="00DF7E35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DF7E3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 ст.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1961</w:t>
            </w: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112 598,50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102 746,14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16 370,00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Pr="00DF7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Тахограф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 xml:space="preserve">, инвентарный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№ 0101340045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КБР, г. Прохладный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41 500,00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Заводская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Парковая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</w:t>
            </w:r>
            <w:r>
              <w:rPr>
                <w:rFonts w:ascii="Times New Roman" w:hAnsi="Times New Roman"/>
                <w:sz w:val="20"/>
                <w:szCs w:val="20"/>
              </w:rPr>
              <w:t>«Школьная»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"Юбилейная" 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2692D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Ограждение водонапорной башни </w:t>
            </w:r>
            <w:r>
              <w:rPr>
                <w:rFonts w:ascii="Times New Roman" w:hAnsi="Times New Roman"/>
                <w:sz w:val="20"/>
                <w:szCs w:val="20"/>
              </w:rPr>
              <w:t>"Токовая"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 "Зеленая"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 "Юбилейная"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Ограждение водонапорной башни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C2692D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6" w:type="dxa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Преобразователь частоты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71 557,20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8 635,01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6-16-140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28 300,00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6-10-140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23 300,00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27 400,00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8 900,00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  <w:p w:rsidR="006C7661" w:rsidRPr="00C2692D" w:rsidRDefault="006C7661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663" w:type="dxa"/>
          </w:tcPr>
          <w:p w:rsidR="00930DC4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930DC4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  <w:p w:rsidR="006C7661" w:rsidRPr="00C2692D" w:rsidRDefault="006C7661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930DC4" w:rsidRPr="00C2692D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КБР, Прохладненский район, с.п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2692D">
              <w:rPr>
                <w:rFonts w:ascii="Times New Roman" w:hAnsi="Times New Roman"/>
                <w:sz w:val="20"/>
                <w:szCs w:val="20"/>
              </w:rPr>
              <w:t>Красносельское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930DC4" w:rsidRPr="00C2692D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692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3642" w:type="dxa"/>
            <w:gridSpan w:val="2"/>
          </w:tcPr>
          <w:p w:rsidR="00930DC4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6C7661" w:rsidRPr="00DF7E35" w:rsidRDefault="006C7661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1 932 383,89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949 828,55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217 371,81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14786" w:type="dxa"/>
            <w:gridSpan w:val="9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lastRenderedPageBreak/>
              <w:t>Материальные запасы</w:t>
            </w:r>
          </w:p>
        </w:tc>
      </w:tr>
      <w:tr w:rsidR="00930DC4" w:rsidRPr="00DF7E35" w:rsidTr="00766E27">
        <w:tc>
          <w:tcPr>
            <w:tcW w:w="663" w:type="dxa"/>
          </w:tcPr>
          <w:p w:rsidR="00930DC4" w:rsidRPr="00DF7E35" w:rsidRDefault="00930DC4" w:rsidP="00766E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Автошины (зимние) 16С*TRIANGEL 185/75/16C TR-737 в количестве 4 шт.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F7E35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DF7E35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13 360,00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F7E3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3642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13 360,00</w:t>
            </w:r>
          </w:p>
        </w:tc>
        <w:tc>
          <w:tcPr>
            <w:tcW w:w="1596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930DC4" w:rsidRPr="00DF7E35" w:rsidRDefault="00930DC4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30DC4" w:rsidRPr="00DF7E35" w:rsidTr="00766E27">
        <w:tc>
          <w:tcPr>
            <w:tcW w:w="3642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F7E35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771" w:type="dxa"/>
            <w:gridSpan w:val="2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930DC4" w:rsidRPr="009F5826" w:rsidRDefault="00B57D96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84 075 839,07</w:t>
            </w:r>
          </w:p>
        </w:tc>
        <w:tc>
          <w:tcPr>
            <w:tcW w:w="1596" w:type="dxa"/>
          </w:tcPr>
          <w:p w:rsidR="00930DC4" w:rsidRPr="009F5826" w:rsidRDefault="00B57D96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66 478 595,19</w:t>
            </w:r>
          </w:p>
        </w:tc>
        <w:tc>
          <w:tcPr>
            <w:tcW w:w="1595" w:type="dxa"/>
          </w:tcPr>
          <w:p w:rsidR="00930DC4" w:rsidRPr="009F5826" w:rsidRDefault="00B57D96" w:rsidP="00766E2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86 411 378,90</w:t>
            </w:r>
          </w:p>
        </w:tc>
        <w:tc>
          <w:tcPr>
            <w:tcW w:w="2046" w:type="dxa"/>
          </w:tcPr>
          <w:p w:rsidR="00930DC4" w:rsidRPr="00DF7E35" w:rsidRDefault="00930DC4" w:rsidP="00766E2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30DC4" w:rsidRPr="00DF7E35" w:rsidRDefault="00930DC4" w:rsidP="00930DC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A65" w:rsidRPr="008F34D4" w:rsidRDefault="00EC0A6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A5" w:rsidRPr="008F34D4" w:rsidRDefault="000A24A5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DCB" w:rsidRPr="008F34D4" w:rsidRDefault="00866DCB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496F" w:rsidRPr="008F34D4" w:rsidRDefault="00AC496F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496F" w:rsidRPr="008F34D4" w:rsidRDefault="00AC496F" w:rsidP="008F34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496F" w:rsidRPr="008F34D4" w:rsidSect="006C7661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6F47"/>
    <w:multiLevelType w:val="hybridMultilevel"/>
    <w:tmpl w:val="499C3E9A"/>
    <w:lvl w:ilvl="0" w:tplc="F044E8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9113E"/>
    <w:multiLevelType w:val="hybridMultilevel"/>
    <w:tmpl w:val="14AE952E"/>
    <w:lvl w:ilvl="0" w:tplc="7700E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04F"/>
    <w:multiLevelType w:val="hybridMultilevel"/>
    <w:tmpl w:val="50CC2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FD2640"/>
    <w:rsid w:val="00012FE9"/>
    <w:rsid w:val="000679D7"/>
    <w:rsid w:val="00077E33"/>
    <w:rsid w:val="000A24A5"/>
    <w:rsid w:val="000E3EA3"/>
    <w:rsid w:val="000F5EA5"/>
    <w:rsid w:val="00100FA6"/>
    <w:rsid w:val="00165019"/>
    <w:rsid w:val="00190774"/>
    <w:rsid w:val="001949AC"/>
    <w:rsid w:val="001C3700"/>
    <w:rsid w:val="00203A26"/>
    <w:rsid w:val="00205EEE"/>
    <w:rsid w:val="002061A7"/>
    <w:rsid w:val="00221F03"/>
    <w:rsid w:val="0026031B"/>
    <w:rsid w:val="00262F91"/>
    <w:rsid w:val="002C45DF"/>
    <w:rsid w:val="002C4C12"/>
    <w:rsid w:val="00311142"/>
    <w:rsid w:val="00396056"/>
    <w:rsid w:val="00417CFC"/>
    <w:rsid w:val="0043276C"/>
    <w:rsid w:val="00460A2F"/>
    <w:rsid w:val="00487162"/>
    <w:rsid w:val="004C5158"/>
    <w:rsid w:val="004E7A59"/>
    <w:rsid w:val="004E7C79"/>
    <w:rsid w:val="00500756"/>
    <w:rsid w:val="00510D40"/>
    <w:rsid w:val="00534DF1"/>
    <w:rsid w:val="00541803"/>
    <w:rsid w:val="00542D6E"/>
    <w:rsid w:val="0055366E"/>
    <w:rsid w:val="00576A84"/>
    <w:rsid w:val="00585406"/>
    <w:rsid w:val="005E05E6"/>
    <w:rsid w:val="005E78C0"/>
    <w:rsid w:val="005F0C30"/>
    <w:rsid w:val="00604024"/>
    <w:rsid w:val="00604A29"/>
    <w:rsid w:val="00622E9B"/>
    <w:rsid w:val="00651621"/>
    <w:rsid w:val="00651874"/>
    <w:rsid w:val="00660E27"/>
    <w:rsid w:val="00664049"/>
    <w:rsid w:val="00671362"/>
    <w:rsid w:val="0068701D"/>
    <w:rsid w:val="00691398"/>
    <w:rsid w:val="006958A6"/>
    <w:rsid w:val="006A5655"/>
    <w:rsid w:val="006C7661"/>
    <w:rsid w:val="006E3EE2"/>
    <w:rsid w:val="006E4BD5"/>
    <w:rsid w:val="006F1923"/>
    <w:rsid w:val="006F5425"/>
    <w:rsid w:val="00702605"/>
    <w:rsid w:val="00713BF0"/>
    <w:rsid w:val="0073104A"/>
    <w:rsid w:val="0074337C"/>
    <w:rsid w:val="00764BBB"/>
    <w:rsid w:val="00776E62"/>
    <w:rsid w:val="007915DA"/>
    <w:rsid w:val="007B08D6"/>
    <w:rsid w:val="007B1AD6"/>
    <w:rsid w:val="007C3FDA"/>
    <w:rsid w:val="007C3FE4"/>
    <w:rsid w:val="007D7FD8"/>
    <w:rsid w:val="00822741"/>
    <w:rsid w:val="00841AE6"/>
    <w:rsid w:val="00862AC0"/>
    <w:rsid w:val="00866DCB"/>
    <w:rsid w:val="008B0E94"/>
    <w:rsid w:val="008B7663"/>
    <w:rsid w:val="008C6AF8"/>
    <w:rsid w:val="008F34D4"/>
    <w:rsid w:val="00916B2D"/>
    <w:rsid w:val="00930DC4"/>
    <w:rsid w:val="00945CF9"/>
    <w:rsid w:val="00954E04"/>
    <w:rsid w:val="00970620"/>
    <w:rsid w:val="00984E3D"/>
    <w:rsid w:val="00994728"/>
    <w:rsid w:val="009B0C43"/>
    <w:rsid w:val="009B30E6"/>
    <w:rsid w:val="009B5927"/>
    <w:rsid w:val="00AC496F"/>
    <w:rsid w:val="00AE272A"/>
    <w:rsid w:val="00B23C77"/>
    <w:rsid w:val="00B57D96"/>
    <w:rsid w:val="00BA1617"/>
    <w:rsid w:val="00BF045D"/>
    <w:rsid w:val="00CB071D"/>
    <w:rsid w:val="00CB295C"/>
    <w:rsid w:val="00CE48B6"/>
    <w:rsid w:val="00CF0EC6"/>
    <w:rsid w:val="00D23146"/>
    <w:rsid w:val="00D93B72"/>
    <w:rsid w:val="00D96C4D"/>
    <w:rsid w:val="00DC139C"/>
    <w:rsid w:val="00DE4BBE"/>
    <w:rsid w:val="00DF0ECA"/>
    <w:rsid w:val="00E252E3"/>
    <w:rsid w:val="00E323B8"/>
    <w:rsid w:val="00E33E3E"/>
    <w:rsid w:val="00EC0A65"/>
    <w:rsid w:val="00EC77B5"/>
    <w:rsid w:val="00ED35AC"/>
    <w:rsid w:val="00F15EE2"/>
    <w:rsid w:val="00F168E0"/>
    <w:rsid w:val="00F47119"/>
    <w:rsid w:val="00F51927"/>
    <w:rsid w:val="00FA21F3"/>
    <w:rsid w:val="00FA6569"/>
    <w:rsid w:val="00FD2640"/>
    <w:rsid w:val="00FF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  <w:style w:type="character" w:styleId="a7">
    <w:name w:val="Hyperlink"/>
    <w:basedOn w:val="a0"/>
    <w:rsid w:val="00930D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E76A-6402-4E24-AF90-E794D290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oums1</dc:creator>
  <cp:lastModifiedBy>okikr6</cp:lastModifiedBy>
  <cp:revision>27</cp:revision>
  <cp:lastPrinted>2022-04-28T08:47:00Z</cp:lastPrinted>
  <dcterms:created xsi:type="dcterms:W3CDTF">2022-04-28T07:19:00Z</dcterms:created>
  <dcterms:modified xsi:type="dcterms:W3CDTF">2022-05-05T06:21:00Z</dcterms:modified>
</cp:coreProperties>
</file>