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24" w:rsidRDefault="00F74924" w:rsidP="00F74924">
      <w:pPr>
        <w:rPr>
          <w:sz w:val="28"/>
          <w:szCs w:val="28"/>
        </w:rPr>
      </w:pPr>
    </w:p>
    <w:p w:rsidR="00F74924" w:rsidRDefault="00F74924" w:rsidP="00F74924">
      <w:pPr>
        <w:rPr>
          <w:sz w:val="28"/>
          <w:szCs w:val="28"/>
        </w:rPr>
      </w:pPr>
    </w:p>
    <w:p w:rsidR="00F74924" w:rsidRDefault="00F74924" w:rsidP="00F74924">
      <w:pPr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F14C26" w:rsidRDefault="00F14C26" w:rsidP="00F74924">
      <w:pPr>
        <w:jc w:val="center"/>
        <w:rPr>
          <w:sz w:val="28"/>
          <w:szCs w:val="28"/>
        </w:rPr>
      </w:pPr>
    </w:p>
    <w:p w:rsidR="00597D4F" w:rsidRPr="00F74924" w:rsidRDefault="00F74924" w:rsidP="00F74924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F74924">
        <w:rPr>
          <w:sz w:val="28"/>
          <w:szCs w:val="28"/>
        </w:rPr>
        <w:t xml:space="preserve"> внесении изменений в бюджетный прогноз</w:t>
      </w:r>
    </w:p>
    <w:p w:rsidR="00597D4F" w:rsidRPr="00F74924" w:rsidRDefault="00BC6D24" w:rsidP="00F74924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74924" w:rsidRPr="00F74924">
        <w:rPr>
          <w:sz w:val="28"/>
          <w:szCs w:val="28"/>
        </w:rPr>
        <w:t xml:space="preserve">рохладненского муниципального района </w:t>
      </w:r>
      <w:r>
        <w:rPr>
          <w:sz w:val="28"/>
          <w:szCs w:val="28"/>
        </w:rPr>
        <w:t>КБР</w:t>
      </w:r>
    </w:p>
    <w:p w:rsidR="004F1036" w:rsidRDefault="00F74924" w:rsidP="004F1036">
      <w:pPr>
        <w:jc w:val="center"/>
        <w:rPr>
          <w:sz w:val="28"/>
          <w:szCs w:val="28"/>
        </w:rPr>
      </w:pPr>
      <w:r w:rsidRPr="00F74924">
        <w:rPr>
          <w:sz w:val="28"/>
          <w:szCs w:val="28"/>
        </w:rPr>
        <w:t>на долгосрочный период до 2034 года</w:t>
      </w:r>
    </w:p>
    <w:p w:rsidR="004F1036" w:rsidRDefault="004F1036" w:rsidP="004F1036">
      <w:pPr>
        <w:jc w:val="center"/>
        <w:rPr>
          <w:sz w:val="28"/>
          <w:szCs w:val="28"/>
        </w:rPr>
      </w:pPr>
    </w:p>
    <w:p w:rsidR="004F1036" w:rsidRDefault="004F1036" w:rsidP="004F1036">
      <w:pPr>
        <w:jc w:val="center"/>
        <w:rPr>
          <w:sz w:val="28"/>
          <w:szCs w:val="28"/>
        </w:rPr>
      </w:pPr>
    </w:p>
    <w:p w:rsidR="004F1036" w:rsidRPr="008C27BF" w:rsidRDefault="00597D4F" w:rsidP="006E2504">
      <w:pPr>
        <w:ind w:firstLine="851"/>
        <w:jc w:val="both"/>
        <w:rPr>
          <w:b/>
          <w:sz w:val="28"/>
          <w:szCs w:val="28"/>
        </w:rPr>
      </w:pPr>
      <w:r w:rsidRPr="00F74924">
        <w:rPr>
          <w:sz w:val="28"/>
          <w:szCs w:val="28"/>
        </w:rPr>
        <w:t xml:space="preserve">В соответствии со </w:t>
      </w:r>
      <w:r w:rsidR="004F1036">
        <w:rPr>
          <w:sz w:val="28"/>
          <w:szCs w:val="28"/>
        </w:rPr>
        <w:t xml:space="preserve">статьей </w:t>
      </w:r>
      <w:r w:rsidRPr="00F74924">
        <w:rPr>
          <w:sz w:val="28"/>
          <w:szCs w:val="28"/>
        </w:rPr>
        <w:t>170.1</w:t>
      </w:r>
      <w:r w:rsidR="004F1036">
        <w:rPr>
          <w:sz w:val="28"/>
          <w:szCs w:val="28"/>
        </w:rPr>
        <w:t xml:space="preserve"> </w:t>
      </w:r>
      <w:hyperlink r:id="rId5" w:history="1"/>
      <w:r w:rsidRPr="00F74924">
        <w:rPr>
          <w:sz w:val="28"/>
          <w:szCs w:val="28"/>
        </w:rPr>
        <w:t xml:space="preserve">Бюджетного кодекса Российской Федерации, Федеральным законом от </w:t>
      </w:r>
      <w:r w:rsidR="004F1036">
        <w:rPr>
          <w:sz w:val="28"/>
          <w:szCs w:val="28"/>
        </w:rPr>
        <w:t>06.10.2003 № 131-ФЗ «</w:t>
      </w:r>
      <w:r w:rsidRPr="00F74924">
        <w:rPr>
          <w:sz w:val="28"/>
          <w:szCs w:val="28"/>
        </w:rPr>
        <w:t>Об общих принципах организации местного самоуп</w:t>
      </w:r>
      <w:r w:rsidR="004F1036">
        <w:rPr>
          <w:sz w:val="28"/>
          <w:szCs w:val="28"/>
        </w:rPr>
        <w:t>равления в Российской Федерации»</w:t>
      </w:r>
      <w:r w:rsidRPr="00F74924">
        <w:rPr>
          <w:sz w:val="28"/>
          <w:szCs w:val="28"/>
        </w:rPr>
        <w:t>, Законом Кабардино-Балкарской Республики от 03.08.2002 №</w:t>
      </w:r>
      <w:r w:rsidR="004F1036">
        <w:rPr>
          <w:sz w:val="28"/>
          <w:szCs w:val="28"/>
        </w:rPr>
        <w:t xml:space="preserve"> </w:t>
      </w:r>
      <w:r w:rsidRPr="00F74924">
        <w:rPr>
          <w:sz w:val="28"/>
          <w:szCs w:val="28"/>
        </w:rPr>
        <w:t>52-РЗ «О правовых актах в Кабардино-Балкарской Республике»</w:t>
      </w:r>
      <w:r w:rsidR="004F1036">
        <w:rPr>
          <w:sz w:val="28"/>
          <w:szCs w:val="28"/>
        </w:rPr>
        <w:t>,</w:t>
      </w:r>
      <w:r w:rsidRPr="00F74924">
        <w:rPr>
          <w:sz w:val="28"/>
          <w:szCs w:val="28"/>
        </w:rPr>
        <w:t xml:space="preserve"> </w:t>
      </w:r>
      <w:r w:rsidR="006E2504">
        <w:rPr>
          <w:sz w:val="28"/>
          <w:szCs w:val="28"/>
        </w:rPr>
        <w:t xml:space="preserve">                                      </w:t>
      </w:r>
      <w:r w:rsidR="004F1036" w:rsidRPr="008C27BF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r w:rsidR="006E2504">
        <w:rPr>
          <w:sz w:val="28"/>
          <w:szCs w:val="28"/>
        </w:rPr>
        <w:t xml:space="preserve">                               </w:t>
      </w:r>
      <w:proofErr w:type="spellStart"/>
      <w:proofErr w:type="gramStart"/>
      <w:r w:rsidR="004F1036" w:rsidRPr="008C27BF">
        <w:rPr>
          <w:b/>
          <w:sz w:val="28"/>
          <w:szCs w:val="28"/>
        </w:rPr>
        <w:t>п</w:t>
      </w:r>
      <w:proofErr w:type="spellEnd"/>
      <w:proofErr w:type="gramEnd"/>
      <w:r w:rsidR="004F1036" w:rsidRPr="008C27BF">
        <w:rPr>
          <w:b/>
          <w:sz w:val="28"/>
          <w:szCs w:val="28"/>
        </w:rPr>
        <w:t xml:space="preserve"> о с т а </w:t>
      </w:r>
      <w:proofErr w:type="spellStart"/>
      <w:r w:rsidR="004F1036" w:rsidRPr="008C27BF">
        <w:rPr>
          <w:b/>
          <w:sz w:val="28"/>
          <w:szCs w:val="28"/>
        </w:rPr>
        <w:t>н</w:t>
      </w:r>
      <w:proofErr w:type="spellEnd"/>
      <w:r w:rsidR="004F1036" w:rsidRPr="008C27BF">
        <w:rPr>
          <w:b/>
          <w:sz w:val="28"/>
          <w:szCs w:val="28"/>
        </w:rPr>
        <w:t xml:space="preserve"> о в л я е т:</w:t>
      </w:r>
    </w:p>
    <w:p w:rsidR="00597D4F" w:rsidRDefault="004F1036" w:rsidP="006E250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7D4F" w:rsidRPr="00F74924" w:rsidRDefault="004F1036" w:rsidP="006E250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97D4F" w:rsidRPr="00F74924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>в б</w:t>
      </w:r>
      <w:r w:rsidR="00597D4F" w:rsidRPr="00F74924">
        <w:rPr>
          <w:sz w:val="28"/>
          <w:szCs w:val="28"/>
        </w:rPr>
        <w:t>юджетный прогноз Прохладненского муниципального района КБР на долгосрочный период до 2034 года</w:t>
      </w:r>
      <w:r>
        <w:rPr>
          <w:sz w:val="28"/>
          <w:szCs w:val="28"/>
        </w:rPr>
        <w:t>, утвержде</w:t>
      </w:r>
      <w:r w:rsidR="00597D4F" w:rsidRPr="00F74924">
        <w:rPr>
          <w:sz w:val="28"/>
          <w:szCs w:val="28"/>
        </w:rPr>
        <w:t xml:space="preserve">нный постановлением </w:t>
      </w:r>
      <w:r w:rsidR="00980B37" w:rsidRPr="00F74924">
        <w:rPr>
          <w:sz w:val="28"/>
          <w:szCs w:val="28"/>
        </w:rPr>
        <w:t xml:space="preserve">местной администрации </w:t>
      </w:r>
      <w:r w:rsidR="00597D4F" w:rsidRPr="00F74924">
        <w:rPr>
          <w:sz w:val="28"/>
          <w:szCs w:val="28"/>
        </w:rPr>
        <w:t>от 09.06.2020 №</w:t>
      </w:r>
      <w:r>
        <w:rPr>
          <w:sz w:val="28"/>
          <w:szCs w:val="28"/>
        </w:rPr>
        <w:t xml:space="preserve"> </w:t>
      </w:r>
      <w:r w:rsidR="00597D4F" w:rsidRPr="00F74924">
        <w:rPr>
          <w:sz w:val="28"/>
          <w:szCs w:val="28"/>
        </w:rPr>
        <w:t>349</w:t>
      </w:r>
      <w:r>
        <w:rPr>
          <w:sz w:val="28"/>
          <w:szCs w:val="28"/>
        </w:rPr>
        <w:t>, изменения, изложив приложения №№ 1, 2 в новой редакции (прилагаю</w:t>
      </w:r>
      <w:r w:rsidR="00597D4F" w:rsidRPr="00F74924">
        <w:rPr>
          <w:sz w:val="28"/>
          <w:szCs w:val="28"/>
        </w:rPr>
        <w:t>тся).</w:t>
      </w:r>
    </w:p>
    <w:p w:rsidR="0005701D" w:rsidRPr="004806D9" w:rsidRDefault="0005701D" w:rsidP="0005701D">
      <w:pPr>
        <w:ind w:firstLine="851"/>
        <w:jc w:val="both"/>
        <w:rPr>
          <w:sz w:val="28"/>
          <w:szCs w:val="28"/>
        </w:rPr>
      </w:pPr>
      <w:r w:rsidRPr="004806D9">
        <w:rPr>
          <w:rFonts w:eastAsiaTheme="minorHAnsi"/>
          <w:sz w:val="28"/>
          <w:szCs w:val="28"/>
        </w:rPr>
        <w:t xml:space="preserve">2. </w:t>
      </w:r>
      <w:r w:rsidRPr="004806D9">
        <w:rPr>
          <w:sz w:val="28"/>
          <w:szCs w:val="28"/>
        </w:rPr>
        <w:t xml:space="preserve">Опубликовать настоящее постановление в газете «Прохладненские известия» и разместить на официальном сайте местной администрации Прохладненского муниципального района КБР </w:t>
      </w:r>
      <w:hyperlink r:id="rId6" w:history="1">
        <w:r w:rsidRPr="004806D9">
          <w:rPr>
            <w:rStyle w:val="a3"/>
            <w:color w:val="auto"/>
            <w:sz w:val="28"/>
            <w:szCs w:val="28"/>
            <w:u w:val="none"/>
          </w:rPr>
          <w:t>www.prohladnenskiy.ru</w:t>
        </w:r>
      </w:hyperlink>
      <w:r w:rsidRPr="004806D9">
        <w:rPr>
          <w:sz w:val="28"/>
          <w:szCs w:val="28"/>
        </w:rPr>
        <w:t>.</w:t>
      </w:r>
    </w:p>
    <w:p w:rsidR="00597D4F" w:rsidRPr="00F74924" w:rsidRDefault="00597D4F" w:rsidP="006E2504">
      <w:pPr>
        <w:ind w:firstLine="851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3. Контроль </w:t>
      </w:r>
      <w:proofErr w:type="gramStart"/>
      <w:r w:rsidR="004F1036">
        <w:rPr>
          <w:sz w:val="28"/>
          <w:szCs w:val="28"/>
        </w:rPr>
        <w:t>по</w:t>
      </w:r>
      <w:proofErr w:type="gramEnd"/>
      <w:r w:rsidRPr="00F74924">
        <w:rPr>
          <w:sz w:val="28"/>
          <w:szCs w:val="28"/>
        </w:rPr>
        <w:t xml:space="preserve"> </w:t>
      </w:r>
      <w:proofErr w:type="gramStart"/>
      <w:r w:rsidRPr="00F74924">
        <w:rPr>
          <w:sz w:val="28"/>
          <w:szCs w:val="28"/>
        </w:rPr>
        <w:t>исполнением</w:t>
      </w:r>
      <w:proofErr w:type="gramEnd"/>
      <w:r w:rsidRPr="00F74924">
        <w:rPr>
          <w:sz w:val="28"/>
          <w:szCs w:val="28"/>
        </w:rPr>
        <w:t xml:space="preserve"> настоящего постановления оставляю за собой.</w:t>
      </w:r>
    </w:p>
    <w:p w:rsidR="00597D4F" w:rsidRDefault="00597D4F" w:rsidP="006E2504">
      <w:pPr>
        <w:ind w:firstLine="851"/>
        <w:jc w:val="both"/>
        <w:rPr>
          <w:sz w:val="28"/>
          <w:szCs w:val="28"/>
        </w:rPr>
      </w:pPr>
      <w:r w:rsidRPr="00F74924">
        <w:rPr>
          <w:sz w:val="28"/>
          <w:szCs w:val="28"/>
        </w:rPr>
        <w:t xml:space="preserve">4. Настоящее постановление вступает в </w:t>
      </w:r>
      <w:bookmarkStart w:id="0" w:name="_GoBack"/>
      <w:bookmarkEnd w:id="0"/>
      <w:r w:rsidRPr="00F74924">
        <w:rPr>
          <w:sz w:val="28"/>
          <w:szCs w:val="28"/>
        </w:rPr>
        <w:t xml:space="preserve">силу с момента его </w:t>
      </w:r>
      <w:r w:rsidR="00884632" w:rsidRPr="00F74924">
        <w:rPr>
          <w:sz w:val="28"/>
          <w:szCs w:val="28"/>
        </w:rPr>
        <w:t>подписания</w:t>
      </w:r>
      <w:r w:rsidRPr="00F74924">
        <w:rPr>
          <w:sz w:val="28"/>
          <w:szCs w:val="28"/>
        </w:rPr>
        <w:t>.</w:t>
      </w:r>
    </w:p>
    <w:p w:rsidR="006E2504" w:rsidRDefault="006E2504" w:rsidP="006E2504">
      <w:pPr>
        <w:rPr>
          <w:sz w:val="28"/>
          <w:szCs w:val="28"/>
        </w:rPr>
      </w:pPr>
    </w:p>
    <w:p w:rsidR="006E2504" w:rsidRDefault="006E2504" w:rsidP="006E2504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6E2504" w:rsidRPr="000A4A7C" w:rsidTr="003854F7">
        <w:tc>
          <w:tcPr>
            <w:tcW w:w="5495" w:type="dxa"/>
          </w:tcPr>
          <w:p w:rsidR="006E2504" w:rsidRPr="000A4A7C" w:rsidRDefault="006E2504" w:rsidP="006E2504">
            <w:pPr>
              <w:jc w:val="center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6E2504" w:rsidRPr="000A4A7C" w:rsidRDefault="006E2504" w:rsidP="006E2504">
            <w:pPr>
              <w:rPr>
                <w:sz w:val="28"/>
                <w:szCs w:val="28"/>
              </w:rPr>
            </w:pPr>
          </w:p>
          <w:p w:rsidR="006E2504" w:rsidRPr="000A4A7C" w:rsidRDefault="006E2504" w:rsidP="006E2504">
            <w:pPr>
              <w:jc w:val="right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А.И. Журавлев</w:t>
            </w:r>
          </w:p>
        </w:tc>
      </w:tr>
    </w:tbl>
    <w:p w:rsidR="00F14C26" w:rsidRDefault="00F14C26" w:rsidP="00F74924">
      <w:pPr>
        <w:rPr>
          <w:sz w:val="28"/>
          <w:szCs w:val="28"/>
        </w:rPr>
        <w:sectPr w:rsidR="00F14C26" w:rsidSect="00F14C26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309EF" w:rsidRPr="00E2025C" w:rsidRDefault="009309EF" w:rsidP="009309EF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9309EF" w:rsidRPr="00E2025C" w:rsidRDefault="009309EF" w:rsidP="009309EF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 xml:space="preserve">к бюджетному прогнозу Прохладненского </w:t>
      </w:r>
    </w:p>
    <w:p w:rsidR="009309EF" w:rsidRPr="00E2025C" w:rsidRDefault="009309EF" w:rsidP="009309EF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 xml:space="preserve">муниципального района КБР </w:t>
      </w:r>
    </w:p>
    <w:p w:rsidR="009309EF" w:rsidRPr="00E2025C" w:rsidRDefault="009309EF" w:rsidP="009309EF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>на долгосрочный период до 2034 года</w:t>
      </w:r>
    </w:p>
    <w:p w:rsidR="009309EF" w:rsidRPr="00E2025C" w:rsidRDefault="009309EF" w:rsidP="009309EF">
      <w:pPr>
        <w:pStyle w:val="ConsPlusNormal0"/>
        <w:jc w:val="both"/>
        <w:rPr>
          <w:rFonts w:ascii="Times New Roman" w:hAnsi="Times New Roman" w:cs="Times New Roman"/>
          <w:sz w:val="20"/>
          <w:szCs w:val="20"/>
        </w:rPr>
      </w:pPr>
    </w:p>
    <w:p w:rsidR="00951727" w:rsidRPr="00E2025C" w:rsidRDefault="00951727" w:rsidP="009309EF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</w:p>
    <w:p w:rsidR="009309EF" w:rsidRPr="00E2025C" w:rsidRDefault="009309EF" w:rsidP="009309EF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>ПРОГНОЗ</w:t>
      </w:r>
    </w:p>
    <w:p w:rsidR="009309EF" w:rsidRPr="00E2025C" w:rsidRDefault="009309EF" w:rsidP="009309EF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>основных характеристик консолидированного бюджета</w:t>
      </w:r>
    </w:p>
    <w:p w:rsidR="009309EF" w:rsidRPr="00E2025C" w:rsidRDefault="009309EF" w:rsidP="009309EF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>Прохладненского муниципального района КБР и районного бюджета</w:t>
      </w:r>
    </w:p>
    <w:p w:rsidR="009309EF" w:rsidRPr="00E2025C" w:rsidRDefault="009309EF" w:rsidP="009309EF">
      <w:pPr>
        <w:pStyle w:val="ConsPlusNormal0"/>
        <w:jc w:val="center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>Прохладненского муниципального района КБР на долгосрочный период</w:t>
      </w:r>
    </w:p>
    <w:p w:rsidR="009309EF" w:rsidRPr="004C4560" w:rsidRDefault="009309EF" w:rsidP="009309EF">
      <w:pPr>
        <w:pStyle w:val="ConsPlusNormal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млн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руб.</w:t>
      </w:r>
    </w:p>
    <w:tbl>
      <w:tblPr>
        <w:tblStyle w:val="a7"/>
        <w:tblW w:w="0" w:type="auto"/>
        <w:tblLook w:val="04A0"/>
      </w:tblPr>
      <w:tblGrid>
        <w:gridCol w:w="1625"/>
        <w:gridCol w:w="666"/>
        <w:gridCol w:w="666"/>
        <w:gridCol w:w="666"/>
        <w:gridCol w:w="711"/>
        <w:gridCol w:w="711"/>
        <w:gridCol w:w="711"/>
        <w:gridCol w:w="711"/>
        <w:gridCol w:w="711"/>
        <w:gridCol w:w="666"/>
        <w:gridCol w:w="666"/>
        <w:gridCol w:w="753"/>
        <w:gridCol w:w="753"/>
        <w:gridCol w:w="753"/>
        <w:gridCol w:w="753"/>
        <w:gridCol w:w="753"/>
        <w:gridCol w:w="753"/>
        <w:gridCol w:w="766"/>
        <w:gridCol w:w="766"/>
      </w:tblGrid>
      <w:tr w:rsidR="009309EF" w:rsidRPr="00951727" w:rsidTr="00951727">
        <w:tc>
          <w:tcPr>
            <w:tcW w:w="1625" w:type="dxa"/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Показатели/ годы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2031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2032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2033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2034</w:t>
            </w:r>
          </w:p>
        </w:tc>
      </w:tr>
      <w:tr w:rsidR="009309EF" w:rsidRPr="00951727" w:rsidTr="00951727">
        <w:tc>
          <w:tcPr>
            <w:tcW w:w="1625" w:type="dxa"/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19</w:t>
            </w:r>
          </w:p>
        </w:tc>
      </w:tr>
      <w:tr w:rsidR="009309EF" w:rsidRPr="00951727" w:rsidTr="003854F7">
        <w:tc>
          <w:tcPr>
            <w:tcW w:w="14503" w:type="dxa"/>
            <w:gridSpan w:val="19"/>
            <w:vAlign w:val="center"/>
          </w:tcPr>
          <w:p w:rsidR="009309EF" w:rsidRPr="00951727" w:rsidRDefault="009309EF" w:rsidP="003854F7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17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Консолидированный бюджет Прохладненского муниципального района КБР</w:t>
            </w:r>
          </w:p>
        </w:tc>
      </w:tr>
      <w:tr w:rsidR="003854F7" w:rsidRPr="00951727" w:rsidTr="00951727">
        <w:tc>
          <w:tcPr>
            <w:tcW w:w="1625" w:type="dxa"/>
            <w:vAlign w:val="center"/>
          </w:tcPr>
          <w:p w:rsidR="003854F7" w:rsidRPr="00951727" w:rsidRDefault="003854F7" w:rsidP="003854F7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Доходы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842,4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904,1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965,0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1060,2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1288,4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1122,0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1022,4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1031,2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965,0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993,9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1023,7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1054,4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1086,0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1118,5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1152,0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1186,5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1222,1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1258,8</w:t>
            </w:r>
          </w:p>
        </w:tc>
      </w:tr>
      <w:tr w:rsidR="003854F7" w:rsidRPr="00951727" w:rsidTr="00951727">
        <w:tc>
          <w:tcPr>
            <w:tcW w:w="1625" w:type="dxa"/>
            <w:vAlign w:val="center"/>
          </w:tcPr>
          <w:p w:rsidR="003854F7" w:rsidRPr="00951727" w:rsidRDefault="003854F7" w:rsidP="003854F7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820,5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899,8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966,7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1068,4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1291,3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1122,0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1022,4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1031,2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965,0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993,9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1023,7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1054,4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1086,0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1118,5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1152,0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1186,5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1222,1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1258,8</w:t>
            </w:r>
          </w:p>
        </w:tc>
      </w:tr>
      <w:tr w:rsidR="003854F7" w:rsidRPr="00951727" w:rsidTr="00951727">
        <w:tc>
          <w:tcPr>
            <w:tcW w:w="1625" w:type="dxa"/>
            <w:vAlign w:val="center"/>
          </w:tcPr>
          <w:p w:rsidR="003854F7" w:rsidRPr="00951727" w:rsidRDefault="003854F7" w:rsidP="003854F7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Дефицит (</w:t>
            </w:r>
            <w:proofErr w:type="spellStart"/>
            <w:r w:rsidRPr="00951727">
              <w:rPr>
                <w:color w:val="000000"/>
                <w:sz w:val="18"/>
                <w:szCs w:val="18"/>
              </w:rPr>
              <w:t>профицит</w:t>
            </w:r>
            <w:proofErr w:type="spellEnd"/>
            <w:r w:rsidRPr="0095172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21,8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-4,3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-1,7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-8,2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-2,9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3854F7" w:rsidRPr="00951727" w:rsidRDefault="003854F7" w:rsidP="00951727">
            <w:pPr>
              <w:jc w:val="center"/>
              <w:rPr>
                <w:sz w:val="18"/>
                <w:szCs w:val="18"/>
              </w:rPr>
            </w:pPr>
            <w:r w:rsidRPr="00951727">
              <w:rPr>
                <w:sz w:val="18"/>
                <w:szCs w:val="18"/>
              </w:rPr>
              <w:t>0</w:t>
            </w:r>
          </w:p>
        </w:tc>
      </w:tr>
      <w:tr w:rsidR="009309EF" w:rsidRPr="00951727" w:rsidTr="003854F7">
        <w:tc>
          <w:tcPr>
            <w:tcW w:w="14503" w:type="dxa"/>
            <w:gridSpan w:val="19"/>
            <w:vAlign w:val="center"/>
          </w:tcPr>
          <w:p w:rsidR="009309EF" w:rsidRPr="00951727" w:rsidRDefault="009309EF" w:rsidP="003854F7">
            <w:pPr>
              <w:widowControl/>
              <w:autoSpaceDE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Районный бюджет Прохладненского муниципального района КБР</w:t>
            </w:r>
          </w:p>
        </w:tc>
      </w:tr>
      <w:tr w:rsidR="00951727" w:rsidRPr="00951727" w:rsidTr="00951727">
        <w:tc>
          <w:tcPr>
            <w:tcW w:w="1625" w:type="dxa"/>
            <w:vAlign w:val="center"/>
          </w:tcPr>
          <w:p w:rsidR="00951727" w:rsidRPr="00951727" w:rsidRDefault="00951727" w:rsidP="003854F7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Доходы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686,0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719,7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759,9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839,4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885,8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886,4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863,2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870,3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805,7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829,8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854,7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880,3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906,7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933,9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961,9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990,7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1020,4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1051,0</w:t>
            </w:r>
          </w:p>
        </w:tc>
      </w:tr>
      <w:tr w:rsidR="00951727" w:rsidRPr="00951727" w:rsidTr="00951727">
        <w:tc>
          <w:tcPr>
            <w:tcW w:w="1625" w:type="dxa"/>
            <w:vAlign w:val="center"/>
          </w:tcPr>
          <w:p w:rsidR="00951727" w:rsidRPr="00951727" w:rsidRDefault="00951727" w:rsidP="003854F7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Расходы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662,7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721,3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763,5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848,7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892,3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886,4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863,2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870,3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805,7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829,8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854,7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880,3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906,7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933,9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961,9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990,7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1020,4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1051,0</w:t>
            </w:r>
          </w:p>
        </w:tc>
      </w:tr>
      <w:tr w:rsidR="00951727" w:rsidRPr="00951727" w:rsidTr="00951727">
        <w:tc>
          <w:tcPr>
            <w:tcW w:w="1625" w:type="dxa"/>
            <w:vAlign w:val="center"/>
          </w:tcPr>
          <w:p w:rsidR="00951727" w:rsidRPr="00951727" w:rsidRDefault="00951727" w:rsidP="003854F7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Дефицит (</w:t>
            </w:r>
            <w:proofErr w:type="spellStart"/>
            <w:r w:rsidRPr="00951727">
              <w:rPr>
                <w:color w:val="000000"/>
                <w:sz w:val="18"/>
                <w:szCs w:val="18"/>
              </w:rPr>
              <w:t>профицит</w:t>
            </w:r>
            <w:proofErr w:type="spellEnd"/>
            <w:r w:rsidRPr="0095172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23,2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1,6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-3,6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-9,3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-6,5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</w:tr>
      <w:tr w:rsidR="00951727" w:rsidRPr="00951727" w:rsidTr="00951727">
        <w:tc>
          <w:tcPr>
            <w:tcW w:w="1625" w:type="dxa"/>
            <w:vAlign w:val="center"/>
          </w:tcPr>
          <w:p w:rsidR="00951727" w:rsidRPr="00951727" w:rsidRDefault="00951727" w:rsidP="003854F7">
            <w:pPr>
              <w:widowControl/>
              <w:autoSpaceDE/>
              <w:adjustRightInd/>
              <w:rPr>
                <w:color w:val="000000"/>
                <w:sz w:val="18"/>
                <w:szCs w:val="18"/>
              </w:rPr>
            </w:pPr>
            <w:r w:rsidRPr="00951727">
              <w:rPr>
                <w:color w:val="000000"/>
                <w:sz w:val="18"/>
                <w:szCs w:val="18"/>
              </w:rPr>
              <w:t>Муниципальный долг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659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11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660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660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  <w:tc>
          <w:tcPr>
            <w:tcW w:w="753" w:type="dxa"/>
            <w:tcBorders>
              <w:left w:val="single" w:sz="4" w:space="0" w:color="auto"/>
            </w:tcBorders>
            <w:vAlign w:val="center"/>
          </w:tcPr>
          <w:p w:rsidR="00951727" w:rsidRPr="003854F7" w:rsidRDefault="00951727" w:rsidP="00951727">
            <w:pPr>
              <w:jc w:val="center"/>
            </w:pPr>
            <w:r w:rsidRPr="003854F7">
              <w:t>0</w:t>
            </w:r>
          </w:p>
        </w:tc>
      </w:tr>
    </w:tbl>
    <w:p w:rsidR="00F14C26" w:rsidRDefault="00F14C26" w:rsidP="00F74924">
      <w:pPr>
        <w:rPr>
          <w:sz w:val="28"/>
          <w:szCs w:val="28"/>
        </w:rPr>
      </w:pPr>
    </w:p>
    <w:p w:rsidR="00F14C26" w:rsidRDefault="00F14C26" w:rsidP="00F74924">
      <w:pPr>
        <w:rPr>
          <w:sz w:val="28"/>
          <w:szCs w:val="28"/>
        </w:rPr>
      </w:pPr>
    </w:p>
    <w:p w:rsidR="00F14C26" w:rsidRDefault="00F14C26" w:rsidP="00F74924">
      <w:pPr>
        <w:rPr>
          <w:sz w:val="28"/>
          <w:szCs w:val="28"/>
        </w:rPr>
      </w:pPr>
    </w:p>
    <w:p w:rsidR="00F14C26" w:rsidRDefault="00F14C26" w:rsidP="00F74924">
      <w:pPr>
        <w:rPr>
          <w:sz w:val="28"/>
          <w:szCs w:val="28"/>
        </w:rPr>
      </w:pPr>
    </w:p>
    <w:p w:rsidR="00F14C26" w:rsidRDefault="00F14C26" w:rsidP="00F74924">
      <w:pPr>
        <w:rPr>
          <w:sz w:val="28"/>
          <w:szCs w:val="28"/>
        </w:rPr>
      </w:pPr>
    </w:p>
    <w:p w:rsidR="00951727" w:rsidRDefault="00951727" w:rsidP="00F74924">
      <w:pPr>
        <w:rPr>
          <w:sz w:val="28"/>
          <w:szCs w:val="28"/>
        </w:rPr>
      </w:pPr>
    </w:p>
    <w:p w:rsidR="00951727" w:rsidRDefault="00951727" w:rsidP="00F74924">
      <w:pPr>
        <w:rPr>
          <w:sz w:val="28"/>
          <w:szCs w:val="28"/>
        </w:rPr>
      </w:pPr>
    </w:p>
    <w:p w:rsidR="00951727" w:rsidRDefault="00951727" w:rsidP="00F74924">
      <w:pPr>
        <w:rPr>
          <w:sz w:val="28"/>
          <w:szCs w:val="28"/>
        </w:rPr>
      </w:pPr>
    </w:p>
    <w:p w:rsidR="00951727" w:rsidRDefault="00951727" w:rsidP="00F74924">
      <w:pPr>
        <w:rPr>
          <w:sz w:val="28"/>
          <w:szCs w:val="28"/>
        </w:rPr>
      </w:pPr>
    </w:p>
    <w:p w:rsidR="00E2025C" w:rsidRDefault="00E2025C" w:rsidP="009D36A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025C" w:rsidRDefault="00E2025C" w:rsidP="009D36A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E2025C" w:rsidRDefault="00E2025C" w:rsidP="009D36A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9D36AA" w:rsidRPr="00E2025C" w:rsidRDefault="009D36AA" w:rsidP="009D36A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E2025C" w:rsidRPr="00E2025C">
        <w:rPr>
          <w:rFonts w:ascii="Times New Roman" w:hAnsi="Times New Roman" w:cs="Times New Roman"/>
          <w:sz w:val="20"/>
          <w:szCs w:val="20"/>
        </w:rPr>
        <w:t>2</w:t>
      </w:r>
    </w:p>
    <w:p w:rsidR="009D36AA" w:rsidRPr="00E2025C" w:rsidRDefault="009D36AA" w:rsidP="009D36AA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 xml:space="preserve">к бюджетному прогнозу Прохладненского </w:t>
      </w:r>
    </w:p>
    <w:p w:rsidR="009D36AA" w:rsidRPr="00E2025C" w:rsidRDefault="009D36AA" w:rsidP="009D36AA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 xml:space="preserve">муниципального района КБР </w:t>
      </w:r>
    </w:p>
    <w:p w:rsidR="009D36AA" w:rsidRPr="00E2025C" w:rsidRDefault="009D36AA" w:rsidP="009D36AA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E2025C">
        <w:rPr>
          <w:rFonts w:ascii="Times New Roman" w:hAnsi="Times New Roman" w:cs="Times New Roman"/>
          <w:sz w:val="20"/>
          <w:szCs w:val="20"/>
        </w:rPr>
        <w:t>на долгосрочный период до 2034 года</w:t>
      </w:r>
    </w:p>
    <w:p w:rsidR="00597D4F" w:rsidRDefault="00597D4F" w:rsidP="00F74924">
      <w:pPr>
        <w:rPr>
          <w:sz w:val="28"/>
          <w:szCs w:val="28"/>
        </w:rPr>
      </w:pPr>
    </w:p>
    <w:p w:rsidR="00E2025C" w:rsidRDefault="00E2025C" w:rsidP="00F74924">
      <w:pPr>
        <w:rPr>
          <w:sz w:val="28"/>
          <w:szCs w:val="28"/>
        </w:rPr>
      </w:pPr>
    </w:p>
    <w:p w:rsidR="00E2025C" w:rsidRDefault="00E2025C" w:rsidP="00F74924">
      <w:pPr>
        <w:rPr>
          <w:sz w:val="28"/>
          <w:szCs w:val="28"/>
        </w:rPr>
      </w:pPr>
    </w:p>
    <w:p w:rsidR="00E2025C" w:rsidRDefault="00E2025C" w:rsidP="00E2025C">
      <w:pPr>
        <w:jc w:val="center"/>
      </w:pPr>
      <w:r>
        <w:t xml:space="preserve">Предельные объемы расходов районного бюджета Прохладненского муниципального района КБР </w:t>
      </w:r>
    </w:p>
    <w:p w:rsidR="009D36AA" w:rsidRPr="00E2025C" w:rsidRDefault="00E2025C" w:rsidP="00E2025C">
      <w:pPr>
        <w:jc w:val="center"/>
      </w:pPr>
      <w:r>
        <w:t>на реализацию муниципальных программ Прохладненского муниципального района КБР на период их действия</w:t>
      </w:r>
    </w:p>
    <w:p w:rsidR="009D36AA" w:rsidRDefault="009D36AA" w:rsidP="00F74924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571"/>
        <w:gridCol w:w="990"/>
        <w:gridCol w:w="990"/>
        <w:gridCol w:w="990"/>
        <w:gridCol w:w="991"/>
        <w:gridCol w:w="990"/>
        <w:gridCol w:w="990"/>
        <w:gridCol w:w="991"/>
      </w:tblGrid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Наименование программы / годы</w:t>
            </w:r>
          </w:p>
        </w:tc>
        <w:tc>
          <w:tcPr>
            <w:tcW w:w="990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2018</w:t>
            </w:r>
          </w:p>
        </w:tc>
        <w:tc>
          <w:tcPr>
            <w:tcW w:w="990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2019</w:t>
            </w:r>
          </w:p>
        </w:tc>
        <w:tc>
          <w:tcPr>
            <w:tcW w:w="990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2020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2021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2022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1</w:t>
            </w:r>
          </w:p>
        </w:tc>
        <w:tc>
          <w:tcPr>
            <w:tcW w:w="990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2</w:t>
            </w:r>
          </w:p>
        </w:tc>
        <w:tc>
          <w:tcPr>
            <w:tcW w:w="990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3</w:t>
            </w:r>
          </w:p>
        </w:tc>
        <w:tc>
          <w:tcPr>
            <w:tcW w:w="990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4</w:t>
            </w:r>
          </w:p>
        </w:tc>
        <w:tc>
          <w:tcPr>
            <w:tcW w:w="991" w:type="dxa"/>
            <w:tcBorders>
              <w:righ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 w:rsidRPr="001321D9">
              <w:rPr>
                <w:color w:val="000000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91" w:type="dxa"/>
            <w:tcBorders>
              <w:left w:val="single" w:sz="4" w:space="0" w:color="auto"/>
            </w:tcBorders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  <w:rPr>
                <w:color w:val="000000"/>
              </w:rPr>
            </w:pPr>
            <w:r w:rsidRPr="001321D9">
              <w:t xml:space="preserve">Муниципальная </w:t>
            </w:r>
            <w:hyperlink r:id="rId7" w:history="1">
              <w:r w:rsidRPr="001321D9">
                <w:t>программа</w:t>
              </w:r>
            </w:hyperlink>
            <w:r w:rsidRPr="001321D9">
              <w:t xml:space="preserve"> «Развитие образования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513403,1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521550,0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563896,0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637921,8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614903,4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587881,8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587451,4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«Развитие культуры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11776,0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9199,21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14010,1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9339,4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9862,0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9668,9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9668,9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«Развитие физической культуры и спорта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4735,8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20209,8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19591,3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21766,6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26165,4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24619,8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24519,8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«Информационное общество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4624,6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4380,2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4647,9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4691,8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5041,1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4829,6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4729,6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 xml:space="preserve">Муниципальная </w:t>
            </w:r>
            <w:hyperlink r:id="rId8" w:history="1">
              <w:r w:rsidRPr="001321D9">
                <w:t>программа</w:t>
              </w:r>
            </w:hyperlink>
            <w:r w:rsidRPr="001321D9">
              <w:t xml:space="preserve"> «Экономическое развитие и инновационная экономика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1231,4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1703,7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1736,3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1642,4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20,0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20,0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20,0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Прохладненского муниципального района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3615,8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3612,6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3681,4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3667,2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3909,2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3909,2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3909,2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«Управление муниципальным имуществом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1349,7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1742,5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775,4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533,3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1799,0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300,0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300,0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«Профилактика правонарушений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154,0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141,2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163,9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132,8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163,9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«Профилактика терроризма и экстремизма в Прохладненском муниципальном районе КБР на 2019 - 2021 годы»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1280,0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1988,4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1655,1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1998,3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«Комплексные меры противодействия злоупотреблению наркотиками и их незаконному обороту в Прохладненском муниципальном районе»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50,0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70,0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70,0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70,0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70,0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70,0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70,0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«Развитие сельского хозяйства и регулирование рынков сельскохозяйственной продукции, сырья и продовольствия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3082,0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3240,8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2948,5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3236,9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3328,9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3137,7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3137,7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«Реализация государственной национальной политики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103,0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200,5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210,0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184,1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210,0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lastRenderedPageBreak/>
              <w:t>Муниципальная программа «Управление муниципальными финансами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120683,4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140663,8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139125,9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146813,1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148896,2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147375,7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147342,1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«Модернизация объектов водоснабжения в Прохладненском муниципальном районе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23879,9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</w:tr>
      <w:tr w:rsidR="009D36AA" w:rsidRPr="001321D9" w:rsidTr="009D36AA">
        <w:tc>
          <w:tcPr>
            <w:tcW w:w="7571" w:type="dxa"/>
            <w:vAlign w:val="center"/>
          </w:tcPr>
          <w:p w:rsidR="009D36AA" w:rsidRPr="001321D9" w:rsidRDefault="009D36AA" w:rsidP="00DD42B2">
            <w:pPr>
              <w:widowControl/>
              <w:autoSpaceDE/>
              <w:adjustRightInd/>
            </w:pPr>
            <w:r w:rsidRPr="001321D9">
              <w:t>Муниципальная программа «Обеспечение доступным и комфортным жильем и коммунальными услугами население Прохладненского муниципального района КБР»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-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5651,1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5651,1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9D36AA" w:rsidRPr="009D36AA" w:rsidRDefault="009D36AA" w:rsidP="009D36AA">
            <w:pPr>
              <w:jc w:val="center"/>
              <w:rPr>
                <w:rFonts w:eastAsiaTheme="minorHAnsi"/>
              </w:rPr>
            </w:pPr>
            <w:r w:rsidRPr="009D36AA">
              <w:rPr>
                <w:rFonts w:eastAsiaTheme="minorHAnsi"/>
              </w:rPr>
              <w:t>5651,1</w:t>
            </w:r>
          </w:p>
        </w:tc>
      </w:tr>
    </w:tbl>
    <w:p w:rsidR="009D36AA" w:rsidRPr="00F74924" w:rsidRDefault="009D36AA" w:rsidP="00F74924">
      <w:pPr>
        <w:rPr>
          <w:sz w:val="28"/>
          <w:szCs w:val="28"/>
        </w:rPr>
      </w:pPr>
    </w:p>
    <w:p w:rsidR="00366028" w:rsidRPr="00F74924" w:rsidRDefault="00366028" w:rsidP="00F74924">
      <w:pPr>
        <w:rPr>
          <w:rFonts w:eastAsiaTheme="minorHAnsi"/>
          <w:sz w:val="28"/>
          <w:szCs w:val="28"/>
        </w:rPr>
      </w:pPr>
    </w:p>
    <w:p w:rsidR="00366028" w:rsidRPr="00F74924" w:rsidRDefault="00366028" w:rsidP="00F74924">
      <w:pPr>
        <w:rPr>
          <w:rFonts w:eastAsiaTheme="minorHAnsi"/>
          <w:sz w:val="28"/>
          <w:szCs w:val="28"/>
        </w:rPr>
      </w:pPr>
    </w:p>
    <w:p w:rsidR="00366028" w:rsidRPr="00F74924" w:rsidRDefault="00366028" w:rsidP="00F74924">
      <w:pPr>
        <w:rPr>
          <w:rFonts w:eastAsiaTheme="minorHAnsi"/>
          <w:sz w:val="28"/>
          <w:szCs w:val="28"/>
        </w:rPr>
      </w:pPr>
    </w:p>
    <w:p w:rsidR="00366028" w:rsidRPr="00F74924" w:rsidRDefault="00366028" w:rsidP="00F74924">
      <w:pPr>
        <w:rPr>
          <w:rFonts w:eastAsiaTheme="minorHAnsi"/>
          <w:sz w:val="28"/>
          <w:szCs w:val="28"/>
        </w:rPr>
      </w:pPr>
    </w:p>
    <w:p w:rsidR="00E72623" w:rsidRPr="00F74924" w:rsidRDefault="00E72623" w:rsidP="00F74924">
      <w:pPr>
        <w:rPr>
          <w:rFonts w:eastAsiaTheme="minorHAnsi"/>
          <w:sz w:val="28"/>
          <w:szCs w:val="28"/>
        </w:rPr>
      </w:pPr>
    </w:p>
    <w:p w:rsidR="00E72623" w:rsidRPr="00F74924" w:rsidRDefault="00E72623" w:rsidP="00F74924">
      <w:pPr>
        <w:rPr>
          <w:rFonts w:eastAsiaTheme="minorHAnsi"/>
          <w:sz w:val="28"/>
          <w:szCs w:val="28"/>
        </w:rPr>
      </w:pPr>
    </w:p>
    <w:p w:rsidR="00E72623" w:rsidRPr="00F74924" w:rsidRDefault="00E72623" w:rsidP="00F74924">
      <w:pPr>
        <w:rPr>
          <w:rFonts w:eastAsiaTheme="minorHAnsi"/>
          <w:sz w:val="28"/>
          <w:szCs w:val="28"/>
        </w:rPr>
      </w:pPr>
    </w:p>
    <w:p w:rsidR="00E72623" w:rsidRPr="00F74924" w:rsidRDefault="00E72623" w:rsidP="00F74924">
      <w:pPr>
        <w:rPr>
          <w:rFonts w:eastAsiaTheme="minorHAnsi"/>
          <w:sz w:val="28"/>
          <w:szCs w:val="28"/>
        </w:rPr>
      </w:pPr>
    </w:p>
    <w:p w:rsidR="00E72623" w:rsidRPr="00F74924" w:rsidRDefault="00E72623" w:rsidP="00F74924">
      <w:pPr>
        <w:rPr>
          <w:rFonts w:eastAsiaTheme="minorHAnsi"/>
          <w:sz w:val="28"/>
          <w:szCs w:val="28"/>
        </w:rPr>
      </w:pPr>
    </w:p>
    <w:p w:rsidR="00E72623" w:rsidRPr="00F74924" w:rsidRDefault="00E72623" w:rsidP="00F74924">
      <w:pPr>
        <w:rPr>
          <w:rFonts w:eastAsiaTheme="minorHAnsi"/>
          <w:sz w:val="28"/>
          <w:szCs w:val="28"/>
        </w:rPr>
      </w:pPr>
    </w:p>
    <w:p w:rsidR="00980B37" w:rsidRPr="00F74924" w:rsidRDefault="00980B37" w:rsidP="00F74924">
      <w:pPr>
        <w:rPr>
          <w:rFonts w:eastAsiaTheme="minorHAnsi"/>
          <w:sz w:val="28"/>
          <w:szCs w:val="28"/>
        </w:rPr>
      </w:pPr>
    </w:p>
    <w:sectPr w:rsidR="00980B37" w:rsidRPr="00F74924" w:rsidSect="009D36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A672C"/>
    <w:multiLevelType w:val="hybridMultilevel"/>
    <w:tmpl w:val="222E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DF1"/>
    <w:multiLevelType w:val="multilevel"/>
    <w:tmpl w:val="9828B136"/>
    <w:lvl w:ilvl="0">
      <w:start w:val="1"/>
      <w:numFmt w:val="decimal"/>
      <w:lvlText w:val="%1."/>
      <w:lvlJc w:val="left"/>
      <w:pPr>
        <w:ind w:left="1395" w:hanging="855"/>
      </w:pPr>
    </w:lvl>
    <w:lvl w:ilvl="1">
      <w:start w:val="2"/>
      <w:numFmt w:val="decimal"/>
      <w:isLgl/>
      <w:lvlText w:val="%1.%2"/>
      <w:lvlJc w:val="left"/>
      <w:pPr>
        <w:ind w:left="945" w:hanging="405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260" w:hanging="72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620" w:hanging="108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00"/>
  <w:displayHorizontalDrawingGridEvery w:val="2"/>
  <w:characterSpacingControl w:val="doNotCompress"/>
  <w:compat/>
  <w:rsids>
    <w:rsidRoot w:val="00597D4F"/>
    <w:rsid w:val="0005701D"/>
    <w:rsid w:val="002F3D53"/>
    <w:rsid w:val="003374ED"/>
    <w:rsid w:val="00366028"/>
    <w:rsid w:val="003854F7"/>
    <w:rsid w:val="004A7772"/>
    <w:rsid w:val="004E27E2"/>
    <w:rsid w:val="004F1036"/>
    <w:rsid w:val="00597D4F"/>
    <w:rsid w:val="006958C4"/>
    <w:rsid w:val="006E2504"/>
    <w:rsid w:val="00826807"/>
    <w:rsid w:val="00884632"/>
    <w:rsid w:val="0093085E"/>
    <w:rsid w:val="009309EF"/>
    <w:rsid w:val="00951727"/>
    <w:rsid w:val="00980B37"/>
    <w:rsid w:val="009C0782"/>
    <w:rsid w:val="009D36AA"/>
    <w:rsid w:val="00A4648E"/>
    <w:rsid w:val="00AD7ACA"/>
    <w:rsid w:val="00BA4885"/>
    <w:rsid w:val="00BC6D24"/>
    <w:rsid w:val="00C346D4"/>
    <w:rsid w:val="00CF624E"/>
    <w:rsid w:val="00D916E2"/>
    <w:rsid w:val="00E2025C"/>
    <w:rsid w:val="00E70162"/>
    <w:rsid w:val="00E72623"/>
    <w:rsid w:val="00F14C26"/>
    <w:rsid w:val="00F74924"/>
    <w:rsid w:val="00F76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D4F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597D4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597D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597D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7D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26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623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E25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D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D4F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597D4F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597D4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597D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97D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26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6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4B398DACFA40E2B7FDDC9367A4E9FE8F9D849691464D4B1579860C526F0527B373D06D2E4C2A58EB1B704A99DB14A1C92F76F0AD2DADCDE7323814PA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4B398DACFA40E2B7FDDC9367A4E9FE8F9D8496914D40411279860C526F0527B373D06D2E4C2A58EB1B704A99DB14A1C92F76F0AD2DADCDE7323814P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hladnenskiy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666196711E0EF2767F5A6D579C27A155C8E60B5CC82FC122AB4DC0C7DB6FB70687FC70F46831D386kF7F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LogvinovaAN</dc:creator>
  <cp:lastModifiedBy>okikr6</cp:lastModifiedBy>
  <cp:revision>18</cp:revision>
  <cp:lastPrinted>2022-01-24T12:16:00Z</cp:lastPrinted>
  <dcterms:created xsi:type="dcterms:W3CDTF">2020-12-18T06:58:00Z</dcterms:created>
  <dcterms:modified xsi:type="dcterms:W3CDTF">2022-01-31T12:41:00Z</dcterms:modified>
</cp:coreProperties>
</file>