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596F" w:rsidRDefault="0078596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B3EE3" w:rsidRPr="0078596F" w:rsidRDefault="0059328F" w:rsidP="0078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596F">
        <w:rPr>
          <w:rFonts w:ascii="Times New Roman" w:hAnsi="Times New Roman" w:cs="Times New Roman"/>
          <w:b w:val="0"/>
          <w:sz w:val="28"/>
          <w:szCs w:val="28"/>
        </w:rPr>
        <w:t xml:space="preserve">О Межведомственной комиссии по противодействию нелегальной занятости, противодействию формирования просроченной задолженности </w:t>
      </w:r>
      <w:proofErr w:type="gramStart"/>
      <w:r w:rsidRPr="0078596F">
        <w:rPr>
          <w:rFonts w:ascii="Times New Roman" w:hAnsi="Times New Roman" w:cs="Times New Roman"/>
          <w:b w:val="0"/>
          <w:sz w:val="28"/>
          <w:szCs w:val="28"/>
        </w:rPr>
        <w:t>по</w:t>
      </w:r>
      <w:proofErr w:type="gramEnd"/>
      <w:r w:rsidRPr="0078596F">
        <w:rPr>
          <w:rFonts w:ascii="Times New Roman" w:hAnsi="Times New Roman" w:cs="Times New Roman"/>
          <w:b w:val="0"/>
          <w:sz w:val="28"/>
          <w:szCs w:val="28"/>
        </w:rPr>
        <w:t xml:space="preserve"> заработной плате и защите трудовых прав граждан предпенсионного </w:t>
      </w:r>
      <w:r w:rsidR="00473837" w:rsidRPr="0078596F">
        <w:rPr>
          <w:rFonts w:ascii="Times New Roman" w:hAnsi="Times New Roman" w:cs="Times New Roman"/>
          <w:b w:val="0"/>
          <w:sz w:val="28"/>
          <w:szCs w:val="28"/>
        </w:rPr>
        <w:t xml:space="preserve">возраста </w:t>
      </w:r>
      <w:r w:rsidRPr="0078596F">
        <w:rPr>
          <w:rFonts w:ascii="Times New Roman" w:hAnsi="Times New Roman" w:cs="Times New Roman"/>
          <w:b w:val="0"/>
          <w:sz w:val="28"/>
          <w:szCs w:val="28"/>
        </w:rPr>
        <w:t xml:space="preserve">в Прохладненском муниципальном районе </w:t>
      </w:r>
      <w:r w:rsidR="002B3EE3" w:rsidRPr="0078596F">
        <w:rPr>
          <w:rFonts w:ascii="Times New Roman" w:hAnsi="Times New Roman" w:cs="Times New Roman"/>
          <w:b w:val="0"/>
          <w:sz w:val="28"/>
          <w:szCs w:val="28"/>
        </w:rPr>
        <w:t>КБР</w:t>
      </w:r>
    </w:p>
    <w:p w:rsidR="002B3EE3" w:rsidRDefault="002B3EE3" w:rsidP="007859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596F" w:rsidRPr="0078596F" w:rsidRDefault="0078596F" w:rsidP="007859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3EE3" w:rsidRDefault="002B3EE3" w:rsidP="0078596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8596F">
        <w:rPr>
          <w:rFonts w:ascii="Times New Roman" w:hAnsi="Times New Roman" w:cs="Times New Roman"/>
          <w:sz w:val="28"/>
          <w:szCs w:val="28"/>
        </w:rPr>
        <w:t>В соответствии с</w:t>
      </w:r>
      <w:r w:rsidR="00574220" w:rsidRPr="0078596F">
        <w:rPr>
          <w:rFonts w:ascii="Times New Roman" w:hAnsi="Times New Roman" w:cs="Times New Roman"/>
          <w:sz w:val="28"/>
          <w:szCs w:val="28"/>
        </w:rPr>
        <w:t xml:space="preserve"> Указом </w:t>
      </w:r>
      <w:r w:rsidRPr="0078596F">
        <w:rPr>
          <w:rFonts w:ascii="Times New Roman" w:hAnsi="Times New Roman" w:cs="Times New Roman"/>
          <w:sz w:val="28"/>
          <w:szCs w:val="28"/>
        </w:rPr>
        <w:t xml:space="preserve">Президента РФ от 02.07.2021 </w:t>
      </w:r>
      <w:r w:rsidR="00574220" w:rsidRPr="0078596F">
        <w:rPr>
          <w:rFonts w:ascii="Times New Roman" w:hAnsi="Times New Roman" w:cs="Times New Roman"/>
          <w:sz w:val="28"/>
          <w:szCs w:val="28"/>
        </w:rPr>
        <w:t xml:space="preserve">№ </w:t>
      </w:r>
      <w:r w:rsidRPr="0078596F">
        <w:rPr>
          <w:rFonts w:ascii="Times New Roman" w:hAnsi="Times New Roman" w:cs="Times New Roman"/>
          <w:sz w:val="28"/>
          <w:szCs w:val="28"/>
        </w:rPr>
        <w:t xml:space="preserve">400 </w:t>
      </w:r>
      <w:r w:rsidR="00574220" w:rsidRPr="0078596F">
        <w:rPr>
          <w:rFonts w:ascii="Times New Roman" w:hAnsi="Times New Roman" w:cs="Times New Roman"/>
          <w:sz w:val="28"/>
          <w:szCs w:val="28"/>
        </w:rPr>
        <w:t>«</w:t>
      </w:r>
      <w:r w:rsidRPr="0078596F">
        <w:rPr>
          <w:rFonts w:ascii="Times New Roman" w:hAnsi="Times New Roman" w:cs="Times New Roman"/>
          <w:sz w:val="28"/>
          <w:szCs w:val="28"/>
        </w:rPr>
        <w:t>О Стратегии национальной безопасности Российской Федерации</w:t>
      </w:r>
      <w:r w:rsidR="00574220" w:rsidRPr="0078596F">
        <w:rPr>
          <w:rFonts w:ascii="Times New Roman" w:hAnsi="Times New Roman" w:cs="Times New Roman"/>
          <w:sz w:val="28"/>
          <w:szCs w:val="28"/>
        </w:rPr>
        <w:t>»</w:t>
      </w:r>
      <w:r w:rsidRPr="0078596F">
        <w:rPr>
          <w:rFonts w:ascii="Times New Roman" w:hAnsi="Times New Roman" w:cs="Times New Roman"/>
          <w:sz w:val="28"/>
          <w:szCs w:val="28"/>
        </w:rPr>
        <w:t>, Федеральным</w:t>
      </w:r>
      <w:r w:rsidR="00574220" w:rsidRPr="0078596F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Pr="0078596F">
        <w:rPr>
          <w:rFonts w:ascii="Times New Roman" w:hAnsi="Times New Roman" w:cs="Times New Roman"/>
          <w:sz w:val="28"/>
          <w:szCs w:val="28"/>
        </w:rPr>
        <w:t>от 06.10.2003</w:t>
      </w:r>
      <w:r w:rsidR="00574220" w:rsidRPr="0078596F">
        <w:rPr>
          <w:rFonts w:ascii="Times New Roman" w:hAnsi="Times New Roman" w:cs="Times New Roman"/>
          <w:sz w:val="28"/>
          <w:szCs w:val="28"/>
        </w:rPr>
        <w:t xml:space="preserve"> № </w:t>
      </w:r>
      <w:r w:rsidRPr="0078596F">
        <w:rPr>
          <w:rFonts w:ascii="Times New Roman" w:hAnsi="Times New Roman" w:cs="Times New Roman"/>
          <w:sz w:val="28"/>
          <w:szCs w:val="28"/>
        </w:rPr>
        <w:t xml:space="preserve">131-ФЗ </w:t>
      </w:r>
      <w:r w:rsidR="00574220" w:rsidRPr="0078596F">
        <w:rPr>
          <w:rFonts w:ascii="Times New Roman" w:hAnsi="Times New Roman" w:cs="Times New Roman"/>
          <w:sz w:val="28"/>
          <w:szCs w:val="28"/>
        </w:rPr>
        <w:t>«</w:t>
      </w:r>
      <w:r w:rsidRPr="0078596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74220" w:rsidRPr="0078596F">
        <w:rPr>
          <w:rFonts w:ascii="Times New Roman" w:hAnsi="Times New Roman" w:cs="Times New Roman"/>
          <w:sz w:val="28"/>
          <w:szCs w:val="28"/>
        </w:rPr>
        <w:t>»</w:t>
      </w:r>
      <w:r w:rsidRPr="0078596F">
        <w:rPr>
          <w:rFonts w:ascii="Times New Roman" w:hAnsi="Times New Roman" w:cs="Times New Roman"/>
          <w:sz w:val="28"/>
          <w:szCs w:val="28"/>
        </w:rPr>
        <w:t>,</w:t>
      </w:r>
      <w:r w:rsidR="00574220" w:rsidRPr="0078596F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Pr="0078596F">
        <w:rPr>
          <w:rFonts w:ascii="Times New Roman" w:hAnsi="Times New Roman" w:cs="Times New Roman"/>
          <w:sz w:val="28"/>
          <w:szCs w:val="28"/>
        </w:rPr>
        <w:t>Правительства Кабардино-Балкарской Республики от 2</w:t>
      </w:r>
      <w:r w:rsidR="00574220" w:rsidRPr="0078596F">
        <w:rPr>
          <w:rFonts w:ascii="Times New Roman" w:hAnsi="Times New Roman" w:cs="Times New Roman"/>
          <w:sz w:val="28"/>
          <w:szCs w:val="28"/>
        </w:rPr>
        <w:t>6</w:t>
      </w:r>
      <w:r w:rsidRPr="0078596F">
        <w:rPr>
          <w:rFonts w:ascii="Times New Roman" w:hAnsi="Times New Roman" w:cs="Times New Roman"/>
          <w:sz w:val="28"/>
          <w:szCs w:val="28"/>
        </w:rPr>
        <w:t>.0</w:t>
      </w:r>
      <w:r w:rsidR="00574220" w:rsidRPr="0078596F">
        <w:rPr>
          <w:rFonts w:ascii="Times New Roman" w:hAnsi="Times New Roman" w:cs="Times New Roman"/>
          <w:sz w:val="28"/>
          <w:szCs w:val="28"/>
        </w:rPr>
        <w:t>7</w:t>
      </w:r>
      <w:r w:rsidRPr="0078596F">
        <w:rPr>
          <w:rFonts w:ascii="Times New Roman" w:hAnsi="Times New Roman" w:cs="Times New Roman"/>
          <w:sz w:val="28"/>
          <w:szCs w:val="28"/>
        </w:rPr>
        <w:t>.20</w:t>
      </w:r>
      <w:r w:rsidR="00574220" w:rsidRPr="0078596F">
        <w:rPr>
          <w:rFonts w:ascii="Times New Roman" w:hAnsi="Times New Roman" w:cs="Times New Roman"/>
          <w:sz w:val="28"/>
          <w:szCs w:val="28"/>
        </w:rPr>
        <w:t>24 № 118-ПП</w:t>
      </w:r>
      <w:r w:rsidRPr="0078596F">
        <w:rPr>
          <w:rFonts w:ascii="Times New Roman" w:hAnsi="Times New Roman" w:cs="Times New Roman"/>
          <w:sz w:val="28"/>
          <w:szCs w:val="28"/>
        </w:rPr>
        <w:t xml:space="preserve"> </w:t>
      </w:r>
      <w:r w:rsidR="00574220" w:rsidRPr="0078596F">
        <w:rPr>
          <w:rFonts w:ascii="Times New Roman" w:hAnsi="Times New Roman" w:cs="Times New Roman"/>
          <w:sz w:val="28"/>
          <w:szCs w:val="28"/>
        </w:rPr>
        <w:t>«О Межведомственной комиссии по противодействию нелегальной занятости, противодействию формирования просроченной задолженности по заработной плате и защите трудовых прав граждан предпенсионного возраста</w:t>
      </w:r>
      <w:r w:rsidR="0059328F" w:rsidRPr="0078596F">
        <w:rPr>
          <w:rFonts w:ascii="Times New Roman" w:hAnsi="Times New Roman" w:cs="Times New Roman"/>
          <w:sz w:val="28"/>
          <w:szCs w:val="28"/>
        </w:rPr>
        <w:t xml:space="preserve">», </w:t>
      </w:r>
      <w:r w:rsidR="00574220" w:rsidRPr="0078596F">
        <w:rPr>
          <w:rFonts w:ascii="Times New Roman" w:hAnsi="Times New Roman" w:cs="Times New Roman"/>
          <w:sz w:val="28"/>
          <w:szCs w:val="28"/>
        </w:rPr>
        <w:t>Уставом Прохладненского муниципального</w:t>
      </w:r>
      <w:proofErr w:type="gramEnd"/>
      <w:r w:rsidR="00574220" w:rsidRPr="0078596F">
        <w:rPr>
          <w:rFonts w:ascii="Times New Roman" w:hAnsi="Times New Roman" w:cs="Times New Roman"/>
          <w:sz w:val="28"/>
          <w:szCs w:val="28"/>
        </w:rPr>
        <w:t xml:space="preserve"> района, принятым решением Совета местного самоуправления Прохладненского муниципального района КБР от 11.08.2015 № 50/1</w:t>
      </w:r>
      <w:r w:rsidRPr="0078596F">
        <w:rPr>
          <w:rFonts w:ascii="Times New Roman" w:hAnsi="Times New Roman" w:cs="Times New Roman"/>
          <w:sz w:val="28"/>
          <w:szCs w:val="28"/>
        </w:rPr>
        <w:t xml:space="preserve">, </w:t>
      </w:r>
      <w:r w:rsidR="00BD0FD7" w:rsidRPr="0078596F">
        <w:rPr>
          <w:rFonts w:ascii="Times New Roman" w:hAnsi="Times New Roman" w:cs="Times New Roman"/>
          <w:sz w:val="28"/>
          <w:szCs w:val="28"/>
        </w:rPr>
        <w:t xml:space="preserve">в целях обеспечения исполнения работодателями Прохладненского муниципального района трудового законодательства в части противодействия нелегальной занятости, своевременной выплаты заработной платы и обеспечения погашения образовавшейся задолженности по заработной плате, а также обеспечения соблюдения предусмотренного трудовым законодательством запрета на ограничение трудовых прав и свобод граждан в зависимости от возраста и реализации мер, направленных на сохранение и развитие занятости граждан предпенсионного возраста, </w:t>
      </w:r>
      <w:r w:rsidRPr="0078596F">
        <w:rPr>
          <w:rFonts w:ascii="Times New Roman" w:hAnsi="Times New Roman" w:cs="Times New Roman"/>
          <w:sz w:val="28"/>
          <w:szCs w:val="28"/>
        </w:rPr>
        <w:t xml:space="preserve">местная администрация </w:t>
      </w:r>
      <w:r w:rsidRPr="0078596F">
        <w:rPr>
          <w:rFonts w:ascii="Times New Roman" w:hAnsi="Times New Roman" w:cs="Times New Roman"/>
          <w:sz w:val="28"/>
          <w:szCs w:val="28"/>
        </w:rPr>
        <w:lastRenderedPageBreak/>
        <w:t xml:space="preserve">Прохладненского муниципального района КБР </w:t>
      </w:r>
      <w:proofErr w:type="gramStart"/>
      <w:r w:rsidRPr="0078596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785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96F">
        <w:rPr>
          <w:rFonts w:ascii="Times New Roman" w:hAnsi="Times New Roman" w:cs="Times New Roman"/>
          <w:b/>
          <w:sz w:val="28"/>
          <w:szCs w:val="28"/>
        </w:rPr>
        <w:t>о</w:t>
      </w:r>
      <w:r w:rsidR="00785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96F">
        <w:rPr>
          <w:rFonts w:ascii="Times New Roman" w:hAnsi="Times New Roman" w:cs="Times New Roman"/>
          <w:b/>
          <w:sz w:val="28"/>
          <w:szCs w:val="28"/>
        </w:rPr>
        <w:t>с</w:t>
      </w:r>
      <w:r w:rsidR="00785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96F">
        <w:rPr>
          <w:rFonts w:ascii="Times New Roman" w:hAnsi="Times New Roman" w:cs="Times New Roman"/>
          <w:b/>
          <w:sz w:val="28"/>
          <w:szCs w:val="28"/>
        </w:rPr>
        <w:t>т</w:t>
      </w:r>
      <w:r w:rsidR="00785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96F">
        <w:rPr>
          <w:rFonts w:ascii="Times New Roman" w:hAnsi="Times New Roman" w:cs="Times New Roman"/>
          <w:b/>
          <w:sz w:val="28"/>
          <w:szCs w:val="28"/>
        </w:rPr>
        <w:t>а</w:t>
      </w:r>
      <w:r w:rsidR="00785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96F">
        <w:rPr>
          <w:rFonts w:ascii="Times New Roman" w:hAnsi="Times New Roman" w:cs="Times New Roman"/>
          <w:b/>
          <w:sz w:val="28"/>
          <w:szCs w:val="28"/>
        </w:rPr>
        <w:t>н</w:t>
      </w:r>
      <w:r w:rsidR="007859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8596F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785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96F">
        <w:rPr>
          <w:rFonts w:ascii="Times New Roman" w:hAnsi="Times New Roman" w:cs="Times New Roman"/>
          <w:b/>
          <w:sz w:val="28"/>
          <w:szCs w:val="28"/>
        </w:rPr>
        <w:t>в</w:t>
      </w:r>
      <w:r w:rsidR="00785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96F">
        <w:rPr>
          <w:rFonts w:ascii="Times New Roman" w:hAnsi="Times New Roman" w:cs="Times New Roman"/>
          <w:b/>
          <w:sz w:val="28"/>
          <w:szCs w:val="28"/>
        </w:rPr>
        <w:t>л</w:t>
      </w:r>
      <w:r w:rsidR="00785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96F">
        <w:rPr>
          <w:rFonts w:ascii="Times New Roman" w:hAnsi="Times New Roman" w:cs="Times New Roman"/>
          <w:b/>
          <w:sz w:val="28"/>
          <w:szCs w:val="28"/>
        </w:rPr>
        <w:t>я</w:t>
      </w:r>
      <w:r w:rsidR="00785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96F">
        <w:rPr>
          <w:rFonts w:ascii="Times New Roman" w:hAnsi="Times New Roman" w:cs="Times New Roman"/>
          <w:b/>
          <w:sz w:val="28"/>
          <w:szCs w:val="28"/>
        </w:rPr>
        <w:t>е</w:t>
      </w:r>
      <w:r w:rsidR="00785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96F">
        <w:rPr>
          <w:rFonts w:ascii="Times New Roman" w:hAnsi="Times New Roman" w:cs="Times New Roman"/>
          <w:b/>
          <w:sz w:val="28"/>
          <w:szCs w:val="28"/>
        </w:rPr>
        <w:t>т:</w:t>
      </w:r>
    </w:p>
    <w:p w:rsidR="0078596F" w:rsidRPr="0078596F" w:rsidRDefault="0078596F" w:rsidP="0078596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EE3" w:rsidRPr="0078596F" w:rsidRDefault="002B3EE3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96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8596F">
        <w:rPr>
          <w:rFonts w:ascii="Times New Roman" w:hAnsi="Times New Roman" w:cs="Times New Roman"/>
          <w:sz w:val="28"/>
          <w:szCs w:val="28"/>
        </w:rPr>
        <w:t xml:space="preserve">Преобразовать </w:t>
      </w:r>
      <w:r w:rsidR="003A2CCA" w:rsidRPr="0078596F">
        <w:rPr>
          <w:rFonts w:ascii="Times New Roman" w:hAnsi="Times New Roman" w:cs="Times New Roman"/>
          <w:sz w:val="28"/>
          <w:szCs w:val="28"/>
        </w:rPr>
        <w:t>Комиссию по вопросам легализации трудовых отношений, погашения задолженности по заработной плате и защиты трудовых прав граждан предпенсионного возраста в хозяйствующих субъектах, осуществляющих свою деятельность на территории Прохладненского муниципального района КБР в Межведомственную комиссию по противодействию нелегальной занятости, противодействию формирования просроченной задолженности по заработной плате и защите трудовых прав граждан предпенсионного возраста в Прохладненском муниципальном районе КБР.</w:t>
      </w:r>
      <w:proofErr w:type="gramEnd"/>
    </w:p>
    <w:p w:rsidR="003A2CCA" w:rsidRPr="0078596F" w:rsidRDefault="002B3EE3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96F">
        <w:rPr>
          <w:rFonts w:ascii="Times New Roman" w:hAnsi="Times New Roman" w:cs="Times New Roman"/>
          <w:sz w:val="28"/>
          <w:szCs w:val="28"/>
        </w:rPr>
        <w:t>2. Утвердить прилагаемое</w:t>
      </w:r>
      <w:r w:rsidR="005160E1" w:rsidRPr="0078596F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Pr="0078596F">
        <w:rPr>
          <w:rFonts w:ascii="Times New Roman" w:hAnsi="Times New Roman" w:cs="Times New Roman"/>
          <w:sz w:val="28"/>
          <w:szCs w:val="28"/>
        </w:rPr>
        <w:t xml:space="preserve">о </w:t>
      </w:r>
      <w:r w:rsidR="003A2CCA" w:rsidRPr="0078596F">
        <w:rPr>
          <w:rFonts w:ascii="Times New Roman" w:hAnsi="Times New Roman" w:cs="Times New Roman"/>
          <w:sz w:val="28"/>
          <w:szCs w:val="28"/>
        </w:rPr>
        <w:t>Межведомственной комиссии по противодействию нелегальной занятости, противодействию формирования просроченной задолженности по заработной плате и защите трудовых прав граждан предпенсионного возраста в Прохладненском муниципальном районе КБР.</w:t>
      </w:r>
    </w:p>
    <w:p w:rsidR="00D877CB" w:rsidRPr="0078596F" w:rsidRDefault="002B3EE3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96F"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:rsidR="005160E1" w:rsidRPr="0078596F" w:rsidRDefault="005160E1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96F">
        <w:rPr>
          <w:rFonts w:ascii="Times New Roman" w:hAnsi="Times New Roman" w:cs="Times New Roman"/>
          <w:sz w:val="28"/>
          <w:szCs w:val="28"/>
        </w:rPr>
        <w:t>- постановление местной администрации Прохладненского муниципального района КБР от 26.02.2019 года № 95 «О Комиссии по вопросам легализации трудовых отношений, погашения задолженности по заработной плате и защиты трудовых прав граждан предпенсионного возраста в хозяйствующих субъектах, осуществляющих свою деятельность на территории Прохладненского муниципального района КБР»;</w:t>
      </w:r>
    </w:p>
    <w:p w:rsidR="00D877CB" w:rsidRPr="0078596F" w:rsidRDefault="00D877CB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96F">
        <w:rPr>
          <w:rFonts w:ascii="Times New Roman" w:hAnsi="Times New Roman" w:cs="Times New Roman"/>
          <w:sz w:val="28"/>
          <w:szCs w:val="28"/>
        </w:rPr>
        <w:t>- постановление местной администрации Прохладненского муниципального района КБР от 16 ноября 2023 года № 668 «О внесении изменений в постановление местной администрации Прохладненского муниципального района от 26.02.2019 № 95 «О Комиссии по вопросам легализации трудовых отношений, погашения задолженности по заработной плате и защиты трудовых прав граждан предпенсионного возраста в хозяйствующих субъектах, осуществляющих свою деятельность на территории Прохладненского муниципального района КБР»;</w:t>
      </w:r>
    </w:p>
    <w:p w:rsidR="00D877CB" w:rsidRPr="0078596F" w:rsidRDefault="00D877CB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96F">
        <w:rPr>
          <w:rFonts w:ascii="Times New Roman" w:hAnsi="Times New Roman" w:cs="Times New Roman"/>
          <w:sz w:val="28"/>
          <w:szCs w:val="28"/>
        </w:rPr>
        <w:t>- постановление местной администрации Прохладненского муниципального района КБР от 25 июня 2024 года № 360 «О внесении изменений в постановление местной администрации Прохладненского муниципального района от 26.02.2019 № 95 «О Комиссии по вопросам легализации трудовых отношений, погашения задолженности по заработной плате и защиты трудовых прав граждан предпенсионного возраста в хозяйствующих субъектах, осуществляющих свою деятельность на территории Прохладненского муниципального района КБР».</w:t>
      </w:r>
      <w:proofErr w:type="gramEnd"/>
    </w:p>
    <w:p w:rsidR="002B3EE3" w:rsidRPr="0078596F" w:rsidRDefault="002B3EE3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96F"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в газете </w:t>
      </w:r>
      <w:r w:rsidR="003C20BB" w:rsidRPr="0078596F">
        <w:rPr>
          <w:rFonts w:ascii="Times New Roman" w:hAnsi="Times New Roman" w:cs="Times New Roman"/>
          <w:sz w:val="28"/>
          <w:szCs w:val="28"/>
        </w:rPr>
        <w:t>«</w:t>
      </w:r>
      <w:r w:rsidRPr="0078596F">
        <w:rPr>
          <w:rFonts w:ascii="Times New Roman" w:hAnsi="Times New Roman" w:cs="Times New Roman"/>
          <w:sz w:val="28"/>
          <w:szCs w:val="28"/>
        </w:rPr>
        <w:t>Прохладненские известия</w:t>
      </w:r>
      <w:r w:rsidR="003C20BB" w:rsidRPr="0078596F">
        <w:rPr>
          <w:rFonts w:ascii="Times New Roman" w:hAnsi="Times New Roman" w:cs="Times New Roman"/>
          <w:sz w:val="28"/>
          <w:szCs w:val="28"/>
        </w:rPr>
        <w:t>»</w:t>
      </w:r>
      <w:r w:rsidRPr="0078596F">
        <w:rPr>
          <w:rFonts w:ascii="Times New Roman" w:hAnsi="Times New Roman" w:cs="Times New Roman"/>
          <w:sz w:val="28"/>
          <w:szCs w:val="28"/>
        </w:rPr>
        <w:t xml:space="preserve"> с одновременным размещением на официальном сайте местной администрации Прохладненского муниципального района </w:t>
      </w:r>
      <w:hyperlink r:id="rId5" w:history="1">
        <w:r w:rsidR="00D747F9" w:rsidRPr="0078596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https://prohladnenskiy.kbr.ru</w:t>
        </w:r>
      </w:hyperlink>
      <w:r w:rsidRPr="0078596F">
        <w:rPr>
          <w:rFonts w:ascii="Times New Roman" w:hAnsi="Times New Roman" w:cs="Times New Roman"/>
          <w:sz w:val="28"/>
          <w:szCs w:val="28"/>
        </w:rPr>
        <w:t>.</w:t>
      </w:r>
    </w:p>
    <w:p w:rsidR="00D747F9" w:rsidRPr="0078596F" w:rsidRDefault="00D747F9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96F">
        <w:rPr>
          <w:rFonts w:ascii="Times New Roman" w:hAnsi="Times New Roman" w:cs="Times New Roman"/>
          <w:sz w:val="28"/>
          <w:szCs w:val="28"/>
        </w:rPr>
        <w:t>5. Контроль по исполнению настоящего постановления оставляю за собой.</w:t>
      </w:r>
    </w:p>
    <w:p w:rsidR="002B3EE3" w:rsidRDefault="002B3EE3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96F">
        <w:rPr>
          <w:rFonts w:ascii="Times New Roman" w:hAnsi="Times New Roman" w:cs="Times New Roman"/>
          <w:sz w:val="28"/>
          <w:szCs w:val="28"/>
        </w:rPr>
        <w:lastRenderedPageBreak/>
        <w:t>6. Настоящее постановление вступает в силу с момента его подписания.</w:t>
      </w:r>
    </w:p>
    <w:p w:rsidR="0078596F" w:rsidRDefault="0078596F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8596F" w:rsidRDefault="0078596F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8596F" w:rsidRPr="004B1777" w:rsidRDefault="0078596F" w:rsidP="0078596F">
      <w:pPr>
        <w:ind w:firstLine="851"/>
        <w:rPr>
          <w:sz w:val="28"/>
          <w:szCs w:val="28"/>
        </w:rPr>
      </w:pPr>
      <w:proofErr w:type="spellStart"/>
      <w:r w:rsidRPr="004B1777">
        <w:rPr>
          <w:sz w:val="28"/>
          <w:szCs w:val="28"/>
        </w:rPr>
        <w:t>И.о</w:t>
      </w:r>
      <w:proofErr w:type="spellEnd"/>
      <w:r w:rsidRPr="004B1777">
        <w:rPr>
          <w:sz w:val="28"/>
          <w:szCs w:val="28"/>
        </w:rPr>
        <w:t xml:space="preserve">. главы местной администрации                                                                           </w:t>
      </w:r>
    </w:p>
    <w:p w:rsidR="0078596F" w:rsidRPr="004B1777" w:rsidRDefault="0078596F" w:rsidP="009407D0">
      <w:pPr>
        <w:rPr>
          <w:sz w:val="28"/>
          <w:szCs w:val="28"/>
        </w:rPr>
      </w:pPr>
      <w:r w:rsidRPr="004B1777">
        <w:rPr>
          <w:sz w:val="28"/>
          <w:szCs w:val="28"/>
        </w:rPr>
        <w:t>Прохладненского муниципального района -                                     А.М. Шетов</w:t>
      </w:r>
    </w:p>
    <w:p w:rsidR="0078596F" w:rsidRPr="0078596F" w:rsidRDefault="0078596F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B3EE3" w:rsidRPr="00F76CED" w:rsidRDefault="002B3EE3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EE3" w:rsidRPr="00F76CED" w:rsidRDefault="002B3EE3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F27" w:rsidRPr="00F76CED" w:rsidRDefault="00615F27" w:rsidP="00615F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596F" w:rsidRDefault="0078596F">
      <w:pPr>
        <w:spacing w:after="200" w:line="276" w:lineRule="auto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br w:type="page"/>
      </w:r>
    </w:p>
    <w:p w:rsidR="002B3EE3" w:rsidRPr="0078596F" w:rsidRDefault="002B3EE3" w:rsidP="0078596F">
      <w:pPr>
        <w:pStyle w:val="ConsPlusNormal"/>
        <w:ind w:firstLine="425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2B3EE3" w:rsidRPr="0078596F" w:rsidRDefault="002B3EE3" w:rsidP="0078596F">
      <w:pPr>
        <w:pStyle w:val="ConsPlusNormal"/>
        <w:ind w:firstLine="4253"/>
        <w:jc w:val="center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постановлением</w:t>
      </w:r>
      <w:r w:rsidR="0078596F">
        <w:rPr>
          <w:rFonts w:ascii="Times New Roman" w:hAnsi="Times New Roman" w:cs="Times New Roman"/>
          <w:sz w:val="24"/>
          <w:szCs w:val="24"/>
        </w:rPr>
        <w:t xml:space="preserve"> </w:t>
      </w:r>
      <w:r w:rsidR="00D747F9" w:rsidRPr="0078596F">
        <w:rPr>
          <w:rFonts w:ascii="Times New Roman" w:hAnsi="Times New Roman" w:cs="Times New Roman"/>
          <w:sz w:val="24"/>
          <w:szCs w:val="24"/>
        </w:rPr>
        <w:t>м</w:t>
      </w:r>
      <w:r w:rsidRPr="0078596F">
        <w:rPr>
          <w:rFonts w:ascii="Times New Roman" w:hAnsi="Times New Roman" w:cs="Times New Roman"/>
          <w:sz w:val="24"/>
          <w:szCs w:val="24"/>
        </w:rPr>
        <w:t>естной администрации</w:t>
      </w:r>
    </w:p>
    <w:p w:rsidR="002B3EE3" w:rsidRPr="0078596F" w:rsidRDefault="002B3EE3" w:rsidP="0078596F">
      <w:pPr>
        <w:pStyle w:val="ConsPlusNormal"/>
        <w:ind w:firstLine="4253"/>
        <w:jc w:val="center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</w:t>
      </w:r>
    </w:p>
    <w:p w:rsidR="002B3EE3" w:rsidRPr="0078596F" w:rsidRDefault="002B3EE3" w:rsidP="0078596F">
      <w:pPr>
        <w:pStyle w:val="ConsPlusNormal"/>
        <w:ind w:firstLine="4253"/>
        <w:jc w:val="center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 xml:space="preserve">от </w:t>
      </w:r>
      <w:r w:rsidR="00D747F9" w:rsidRPr="0078596F">
        <w:rPr>
          <w:rFonts w:ascii="Times New Roman" w:hAnsi="Times New Roman" w:cs="Times New Roman"/>
          <w:sz w:val="24"/>
          <w:szCs w:val="24"/>
        </w:rPr>
        <w:t xml:space="preserve">«___» ________ </w:t>
      </w:r>
      <w:r w:rsidRPr="0078596F">
        <w:rPr>
          <w:rFonts w:ascii="Times New Roman" w:hAnsi="Times New Roman" w:cs="Times New Roman"/>
          <w:sz w:val="24"/>
          <w:szCs w:val="24"/>
        </w:rPr>
        <w:t>20</w:t>
      </w:r>
      <w:r w:rsidR="00D747F9" w:rsidRPr="0078596F">
        <w:rPr>
          <w:rFonts w:ascii="Times New Roman" w:hAnsi="Times New Roman" w:cs="Times New Roman"/>
          <w:sz w:val="24"/>
          <w:szCs w:val="24"/>
        </w:rPr>
        <w:t>24 года № ____</w:t>
      </w:r>
    </w:p>
    <w:p w:rsidR="002B3EE3" w:rsidRDefault="002B3EE3" w:rsidP="007859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596F" w:rsidRDefault="0078596F" w:rsidP="007859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596F" w:rsidRPr="0078596F" w:rsidRDefault="0078596F" w:rsidP="007859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47F9" w:rsidRPr="0078596F" w:rsidRDefault="00D747F9" w:rsidP="007859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4"/>
      <w:bookmarkEnd w:id="0"/>
      <w:r w:rsidRPr="0078596F">
        <w:rPr>
          <w:rFonts w:ascii="Times New Roman" w:hAnsi="Times New Roman" w:cs="Times New Roman"/>
          <w:sz w:val="24"/>
          <w:szCs w:val="24"/>
        </w:rPr>
        <w:t>ПОЛОЖЕНИЕ</w:t>
      </w:r>
    </w:p>
    <w:p w:rsidR="00D747F9" w:rsidRPr="0078596F" w:rsidRDefault="00D747F9" w:rsidP="007859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О МЕЖВЕДОМСТВЕННОЙ КОМИССИИ ПО ПРОТИВОДЕЙСТВИЮ</w:t>
      </w:r>
    </w:p>
    <w:p w:rsidR="00D747F9" w:rsidRPr="0078596F" w:rsidRDefault="00D747F9" w:rsidP="007859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НЕЛЕГАЛЬНОЙ ЗАНЯТОСТИ, ПРОТИВОДЕЙСТВИЮ ФОРМИРОВАНИЯ</w:t>
      </w:r>
    </w:p>
    <w:p w:rsidR="00D747F9" w:rsidRPr="0078596F" w:rsidRDefault="00D747F9" w:rsidP="007859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ПРОСРОЧЕННОЙ ЗАДОЛЖЕННОСТИ ПО ЗАРАБОТНОЙ ПЛАТЕ И ЗАЩИТЕ</w:t>
      </w:r>
    </w:p>
    <w:p w:rsidR="00D747F9" w:rsidRPr="0078596F" w:rsidRDefault="00D747F9" w:rsidP="007859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ТРУДОВЫХ ПРАВ ГРАЖДАН ПРЕДПЕНСИОННОГО ВОЗРАСТА</w:t>
      </w:r>
    </w:p>
    <w:p w:rsidR="002B3EE3" w:rsidRPr="0078596F" w:rsidRDefault="00D747F9" w:rsidP="007859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В ПРОХЛАДНЕНСКОМ МУНИЦИПАЛЬНОМ РАЙОНЕ КБР</w:t>
      </w:r>
    </w:p>
    <w:p w:rsidR="002B3EE3" w:rsidRPr="0078596F" w:rsidRDefault="002B3EE3" w:rsidP="0078596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D747F9" w:rsidRPr="0078596F" w:rsidRDefault="002B3EE3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4"/>
      <w:bookmarkEnd w:id="1"/>
      <w:r w:rsidRPr="0078596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D747F9" w:rsidRPr="0078596F">
        <w:rPr>
          <w:rFonts w:ascii="Times New Roman" w:hAnsi="Times New Roman" w:cs="Times New Roman"/>
          <w:sz w:val="24"/>
          <w:szCs w:val="24"/>
        </w:rPr>
        <w:t>Межведомственная комиссия по противодействию нелегальной занятости, противодействию формирования просроченной задолженности по заработной плате и защите трудовых прав граждан предпенсионного возраста в Прохладненском муниципальном район</w:t>
      </w:r>
      <w:r w:rsidR="00152DA3" w:rsidRPr="0078596F">
        <w:rPr>
          <w:rFonts w:ascii="Times New Roman" w:hAnsi="Times New Roman" w:cs="Times New Roman"/>
          <w:sz w:val="24"/>
          <w:szCs w:val="24"/>
        </w:rPr>
        <w:t>е</w:t>
      </w:r>
      <w:r w:rsidR="00D747F9" w:rsidRPr="0078596F">
        <w:rPr>
          <w:rFonts w:ascii="Times New Roman" w:hAnsi="Times New Roman" w:cs="Times New Roman"/>
          <w:sz w:val="24"/>
          <w:szCs w:val="24"/>
        </w:rPr>
        <w:t xml:space="preserve"> КБР (далее - Комиссия), является постоянно действующим коллегиальным совещательным органом, образованным при местной администрации Прохладненского муниципального района</w:t>
      </w:r>
      <w:r w:rsidR="00653734" w:rsidRPr="0078596F">
        <w:rPr>
          <w:rFonts w:ascii="Times New Roman" w:hAnsi="Times New Roman" w:cs="Times New Roman"/>
          <w:sz w:val="24"/>
          <w:szCs w:val="24"/>
        </w:rPr>
        <w:t xml:space="preserve"> КБР</w:t>
      </w:r>
      <w:r w:rsidR="00D747F9" w:rsidRPr="0078596F">
        <w:rPr>
          <w:rFonts w:ascii="Times New Roman" w:hAnsi="Times New Roman" w:cs="Times New Roman"/>
          <w:sz w:val="24"/>
          <w:szCs w:val="24"/>
        </w:rPr>
        <w:t xml:space="preserve"> для эффективного взаимодействия местных администраций сельских поселений Прохладненского муниципального района, территориальных органов федеральных органов исполнительной власти по Кабардино-Балкарской Республике</w:t>
      </w:r>
      <w:proofErr w:type="gramEnd"/>
      <w:r w:rsidR="00D747F9" w:rsidRPr="0078596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747F9" w:rsidRPr="0078596F">
        <w:rPr>
          <w:rFonts w:ascii="Times New Roman" w:hAnsi="Times New Roman" w:cs="Times New Roman"/>
          <w:sz w:val="24"/>
          <w:szCs w:val="24"/>
        </w:rPr>
        <w:t xml:space="preserve">правоохранительных органов, внебюджетных фондов, объединений работодателей, профсоюзных и иных общественных организаций, осуществляющих деятельность на территории </w:t>
      </w:r>
      <w:r w:rsidR="00BD0FD7" w:rsidRPr="0078596F">
        <w:rPr>
          <w:rFonts w:ascii="Times New Roman" w:hAnsi="Times New Roman" w:cs="Times New Roman"/>
          <w:sz w:val="24"/>
          <w:szCs w:val="24"/>
        </w:rPr>
        <w:t>Прохладненского муниципального района</w:t>
      </w:r>
      <w:r w:rsidR="00D747F9" w:rsidRPr="0078596F">
        <w:rPr>
          <w:rFonts w:ascii="Times New Roman" w:hAnsi="Times New Roman" w:cs="Times New Roman"/>
          <w:sz w:val="24"/>
          <w:szCs w:val="24"/>
        </w:rPr>
        <w:t>, в целях обеспечения исполнения работодателями трудового законодательства в части противодействия нелегальной занятости, своевременной выплаты заработной платы и обеспечения погашения образовавшейся задолженности по заработной плате, а также обеспечения соблюдения предусмотренного трудовым законодательством запрета на ограничение трудовых прав и свобод граждан в зависимости от</w:t>
      </w:r>
      <w:proofErr w:type="gramEnd"/>
      <w:r w:rsidR="00D747F9" w:rsidRPr="0078596F">
        <w:rPr>
          <w:rFonts w:ascii="Times New Roman" w:hAnsi="Times New Roman" w:cs="Times New Roman"/>
          <w:sz w:val="24"/>
          <w:szCs w:val="24"/>
        </w:rPr>
        <w:t xml:space="preserve"> возраста и реализации </w:t>
      </w:r>
      <w:r w:rsidR="00BD0FD7" w:rsidRPr="0078596F">
        <w:rPr>
          <w:rFonts w:ascii="Times New Roman" w:hAnsi="Times New Roman" w:cs="Times New Roman"/>
          <w:sz w:val="24"/>
          <w:szCs w:val="24"/>
        </w:rPr>
        <w:t>мер, направленных на сохранение и развитие занятости граждан предпенсионного возраст</w:t>
      </w:r>
      <w:bookmarkStart w:id="2" w:name="_GoBack"/>
      <w:bookmarkEnd w:id="2"/>
      <w:r w:rsidR="00BD0FD7" w:rsidRPr="0078596F">
        <w:rPr>
          <w:rFonts w:ascii="Times New Roman" w:hAnsi="Times New Roman" w:cs="Times New Roman"/>
          <w:sz w:val="24"/>
          <w:szCs w:val="24"/>
        </w:rPr>
        <w:t>а.</w:t>
      </w:r>
    </w:p>
    <w:p w:rsidR="00BA1B59" w:rsidRPr="0078596F" w:rsidRDefault="002B3EE3" w:rsidP="0078596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BA1B59" w:rsidRPr="0078596F"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Кабардино-Балкарской Республики, законами Кабардино-Балкарской Республики, указами и распоряжениями Главы Кабардино-Балкарской Республики, постановлениями и распоряжениями Правительства Кабардино-Балкарской Республики, иными нормативными правовыми актами, Уставом Прохладненского муниципального района, иными муниципальными правовыми актами, а также настоящим Положением.</w:t>
      </w:r>
      <w:proofErr w:type="gramEnd"/>
    </w:p>
    <w:p w:rsidR="002B3EE3" w:rsidRPr="0078596F" w:rsidRDefault="002B3EE3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3. Основными задачами Комиссии являются: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96F">
        <w:rPr>
          <w:rFonts w:ascii="Times New Roman" w:hAnsi="Times New Roman" w:cs="Times New Roman"/>
          <w:sz w:val="24"/>
          <w:szCs w:val="24"/>
        </w:rPr>
        <w:t xml:space="preserve">а) координация и обеспечение взаимодействия органов и организаций, указанных в </w:t>
      </w:r>
      <w:hyperlink w:anchor="P62">
        <w:r w:rsidRPr="0078596F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78596F">
        <w:rPr>
          <w:rFonts w:ascii="Times New Roman" w:hAnsi="Times New Roman" w:cs="Times New Roman"/>
          <w:sz w:val="24"/>
          <w:szCs w:val="24"/>
        </w:rPr>
        <w:t xml:space="preserve"> настоящего Положения, по вопросам противодействия нелегальной занятости, своевременной выплаты заработной платы, обеспечения погашения образовавшейся задолженности по заработной плате, в том числе просроченной, и соблюдения трудовых прав работников предпенсионного возраста в организациях, осуществляющих деятельность на территории Прохладненского муниципального района, принятию эффективных мер по устранению негативных явлений, связанных с нарушением</w:t>
      </w:r>
      <w:proofErr w:type="gramEnd"/>
      <w:r w:rsidRPr="0078596F">
        <w:rPr>
          <w:rFonts w:ascii="Times New Roman" w:hAnsi="Times New Roman" w:cs="Times New Roman"/>
          <w:sz w:val="24"/>
          <w:szCs w:val="24"/>
        </w:rPr>
        <w:t xml:space="preserve"> трудовых прав граждан;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б) осуществление мониторинга результатов работы по противодействию нелегальной занятости;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lastRenderedPageBreak/>
        <w:t>в) проведение анализа реализации мер, направленных на противодействие формирования просроченной задолженности по заработной плате, а также погашения задолженности перед работниками хозяйствующих субъектов, находящихся на территории Прохладненского муниципального района;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г) рассмотрение вопросов соблюдения в организациях всех форм собственности трудовых прав и гарантий граждан предпенсионного возраста, установленных действующим законодательством;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д) проведение анализа результатов работы Комиссии в Прохладненском муниципальном районе;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е) оказание содействия проведению уполномоченными государственными органами проверок соблюдения норм трудового законодательства, обеспечивающих своевременность оплаты труда, противодействие нелегальной занятости и защиту прав работников предпенсионного возраста;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ж) рассмотрение иных вопросов по противодействию нелегальной занятости, погашению задолженности по заработной плате, в том числе просроченной, соблюдению предусмотренного трудовым законодательством запрета на ограничение трудовых прав и свобод граждан в зависимости от возраста.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4. Комиссия в рамках реализации возложенных на нее задач осуществляет: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а) участие в мероприятиях, предусмотренных планом мероприятий по противодействию нелегальной занятости в Российской Федерации, утверждаемым Правительством Российской Федерации;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 xml:space="preserve">б) рассмотрение ситуаций, связанных </w:t>
      </w:r>
      <w:proofErr w:type="gramStart"/>
      <w:r w:rsidRPr="0078596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596F">
        <w:rPr>
          <w:rFonts w:ascii="Times New Roman" w:hAnsi="Times New Roman" w:cs="Times New Roman"/>
          <w:sz w:val="24"/>
          <w:szCs w:val="24"/>
        </w:rPr>
        <w:t>:</w:t>
      </w:r>
    </w:p>
    <w:p w:rsidR="00265BB0" w:rsidRPr="0078596F" w:rsidRDefault="00742F2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5BB0" w:rsidRPr="0078596F">
        <w:rPr>
          <w:rFonts w:ascii="Times New Roman" w:hAnsi="Times New Roman" w:cs="Times New Roman"/>
          <w:sz w:val="24"/>
          <w:szCs w:val="24"/>
        </w:rPr>
        <w:t xml:space="preserve">осуществлением трудовой </w:t>
      </w:r>
      <w:proofErr w:type="gramStart"/>
      <w:r w:rsidR="00265BB0" w:rsidRPr="0078596F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265BB0" w:rsidRPr="0078596F">
        <w:rPr>
          <w:rFonts w:ascii="Times New Roman" w:hAnsi="Times New Roman" w:cs="Times New Roman"/>
          <w:sz w:val="24"/>
          <w:szCs w:val="24"/>
        </w:rPr>
        <w:t xml:space="preserve"> в нарушение установленного трудовым законодательством порядка оформления трудовых отношений;</w:t>
      </w:r>
    </w:p>
    <w:p w:rsidR="00265BB0" w:rsidRPr="0078596F" w:rsidRDefault="00742F2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5BB0" w:rsidRPr="0078596F">
        <w:rPr>
          <w:rFonts w:ascii="Times New Roman" w:hAnsi="Times New Roman" w:cs="Times New Roman"/>
          <w:sz w:val="24"/>
          <w:szCs w:val="24"/>
        </w:rPr>
        <w:t xml:space="preserve">наличием установленных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соответствующего минимального </w:t>
      </w:r>
      <w:proofErr w:type="gramStart"/>
      <w:r w:rsidR="00265BB0" w:rsidRPr="0078596F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="00265BB0" w:rsidRPr="0078596F">
        <w:rPr>
          <w:rFonts w:ascii="Times New Roman" w:hAnsi="Times New Roman" w:cs="Times New Roman"/>
          <w:sz w:val="24"/>
          <w:szCs w:val="24"/>
        </w:rPr>
        <w:t>;</w:t>
      </w:r>
    </w:p>
    <w:p w:rsidR="00265BB0" w:rsidRPr="0078596F" w:rsidRDefault="00742F2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5BB0" w:rsidRPr="0078596F">
        <w:rPr>
          <w:rFonts w:ascii="Times New Roman" w:hAnsi="Times New Roman" w:cs="Times New Roman"/>
          <w:sz w:val="24"/>
          <w:szCs w:val="24"/>
        </w:rPr>
        <w:t>подменой трудовых отношений гражданско-правовыми отношениями, в том числе при взаимодействии с физическими лицами, применяющими специальный налоговый режим «Налог на профессиональный доход»;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в) направление в региональные органы государственного контроля (надзора) имеющейся информации для проведения контрольных (надзорных) мероприятий, профилактических мероприятий в целях противодействия нелегальной занятости;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г) рассмотрение вопросов по предотвращению образования, а также погашению задолженности по заработной плате, с участием работодателей, имеющих задолженность по заработной плате, в том числе в отношении организаций, в которых в установленном порядке введены процедуры банкротства;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д) рассмотрение вопросов, связанных с поступлением страховых взносов в государственные внебюджетные фонды;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е) рассмотрение предложений региональных контрольных (надзорных) органов по вопросам противодействия нелегальной занятости;</w:t>
      </w:r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96F">
        <w:rPr>
          <w:rFonts w:ascii="Times New Roman" w:hAnsi="Times New Roman" w:cs="Times New Roman"/>
          <w:sz w:val="24"/>
          <w:szCs w:val="24"/>
        </w:rPr>
        <w:t>ж) при наличии информации о нарушении порядка оформления трудовых отношений и наличии выявленных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установленного минимального размера оплаты труда направление соответствующей информации в Государственную инспекцию труда в Кабардино-Балкарской Республике для рассмотрения вопроса о проведении контрольных (надзорных) мероприятий;</w:t>
      </w:r>
      <w:proofErr w:type="gramEnd"/>
    </w:p>
    <w:p w:rsidR="00265BB0" w:rsidRPr="0078596F" w:rsidRDefault="00265BB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 xml:space="preserve">з) направление исполнительным органам государственной власти Кабардино-Балкарской Республики и хозяйствующим субъектам рекомендаций по недопущению снижения уровня занятости граждан предпенсионного возраста в организациях </w:t>
      </w:r>
      <w:r w:rsidRPr="0078596F">
        <w:rPr>
          <w:rFonts w:ascii="Times New Roman" w:hAnsi="Times New Roman" w:cs="Times New Roman"/>
          <w:sz w:val="24"/>
          <w:szCs w:val="24"/>
        </w:rPr>
        <w:lastRenderedPageBreak/>
        <w:t>Прохладненского муниципального района.</w:t>
      </w:r>
    </w:p>
    <w:p w:rsidR="00694109" w:rsidRPr="0078596F" w:rsidRDefault="00694109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5. Комиссия имеет право:</w:t>
      </w:r>
    </w:p>
    <w:p w:rsidR="00694109" w:rsidRPr="0078596F" w:rsidRDefault="00694109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96F">
        <w:rPr>
          <w:rFonts w:ascii="Times New Roman" w:hAnsi="Times New Roman" w:cs="Times New Roman"/>
          <w:sz w:val="24"/>
          <w:szCs w:val="24"/>
        </w:rPr>
        <w:t xml:space="preserve">а) запрашивать у органов государственной власти Кабардино-Балкарской Республики, </w:t>
      </w:r>
      <w:r w:rsidR="003B1542" w:rsidRPr="0078596F">
        <w:rPr>
          <w:rFonts w:ascii="Times New Roman" w:hAnsi="Times New Roman" w:cs="Times New Roman"/>
          <w:sz w:val="24"/>
          <w:szCs w:val="24"/>
        </w:rPr>
        <w:t>местных администраций сельских поселений Прохладненского муниципального района</w:t>
      </w:r>
      <w:r w:rsidRPr="0078596F">
        <w:rPr>
          <w:rFonts w:ascii="Times New Roman" w:hAnsi="Times New Roman" w:cs="Times New Roman"/>
          <w:sz w:val="24"/>
          <w:szCs w:val="24"/>
        </w:rPr>
        <w:t xml:space="preserve">, государственных внебюджетных фондов, территориальных органов федеральных органов исполнительной власти, хозяйствующих субъектов </w:t>
      </w:r>
      <w:r w:rsidR="003B1542" w:rsidRPr="0078596F"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</w:t>
      </w:r>
      <w:r w:rsidRPr="0078596F">
        <w:rPr>
          <w:rFonts w:ascii="Times New Roman" w:hAnsi="Times New Roman" w:cs="Times New Roman"/>
          <w:sz w:val="24"/>
          <w:szCs w:val="24"/>
        </w:rPr>
        <w:t>информацию по вопросам противодействия нелегальной занятости, формирования просроченной задолженности по заработной плате, уровня занятости граждан предпенсионного возраста, включая персональные данные и сведения, в том числе:</w:t>
      </w:r>
      <w:proofErr w:type="gramEnd"/>
    </w:p>
    <w:p w:rsidR="00694109" w:rsidRPr="0078596F" w:rsidRDefault="00742F2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4109" w:rsidRPr="0078596F">
        <w:rPr>
          <w:rFonts w:ascii="Times New Roman" w:hAnsi="Times New Roman" w:cs="Times New Roman"/>
          <w:sz w:val="24"/>
          <w:szCs w:val="24"/>
        </w:rPr>
        <w:t xml:space="preserve">об использовании хозяйствующими субъектами объектов недвижимого имущества на территории </w:t>
      </w:r>
      <w:r w:rsidR="003B1542" w:rsidRPr="0078596F"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</w:t>
      </w:r>
      <w:r w:rsidR="00694109" w:rsidRPr="0078596F">
        <w:rPr>
          <w:rFonts w:ascii="Times New Roman" w:hAnsi="Times New Roman" w:cs="Times New Roman"/>
          <w:sz w:val="24"/>
          <w:szCs w:val="24"/>
        </w:rPr>
        <w:t>в целях осуществления предпринимательской деятельности при отсутствии регистрации в установленном законодательством Российской Федерации порядке в качестве юридического лица или индивидуального предпринимателя;</w:t>
      </w:r>
      <w:proofErr w:type="gramEnd"/>
    </w:p>
    <w:p w:rsidR="00694109" w:rsidRPr="0078596F" w:rsidRDefault="00742F2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4109" w:rsidRPr="0078596F">
        <w:rPr>
          <w:rFonts w:ascii="Times New Roman" w:hAnsi="Times New Roman" w:cs="Times New Roman"/>
          <w:sz w:val="24"/>
          <w:szCs w:val="24"/>
        </w:rPr>
        <w:t>о возможном использовании труда граждан без оформления трудовых отношений в соответствии с трудовым законодательством и (или) о возможном заключении гражданско-правовых договоров, фактически регулирующих трудовые отношения между работником и работодателем;</w:t>
      </w:r>
    </w:p>
    <w:p w:rsidR="00694109" w:rsidRPr="0078596F" w:rsidRDefault="00742F20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4109" w:rsidRPr="0078596F">
        <w:rPr>
          <w:rFonts w:ascii="Times New Roman" w:hAnsi="Times New Roman" w:cs="Times New Roman"/>
          <w:sz w:val="24"/>
          <w:szCs w:val="24"/>
        </w:rPr>
        <w:t>об осуществлении хозяйствующими субъектами видов деятельности, подлежащих лицензированию в установленном законодательством Российской Федерации порядке;</w:t>
      </w:r>
    </w:p>
    <w:p w:rsidR="00694109" w:rsidRPr="0078596F" w:rsidRDefault="00742F20" w:rsidP="00742F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4109" w:rsidRPr="0078596F">
        <w:rPr>
          <w:rFonts w:ascii="Times New Roman" w:hAnsi="Times New Roman" w:cs="Times New Roman"/>
          <w:sz w:val="24"/>
          <w:szCs w:val="24"/>
        </w:rPr>
        <w:t>о наличии информации о хозяйствующих субъектах</w:t>
      </w:r>
      <w:r w:rsidR="003B1542" w:rsidRPr="0078596F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</w:t>
      </w:r>
      <w:r w:rsidR="00694109" w:rsidRPr="0078596F">
        <w:rPr>
          <w:rFonts w:ascii="Times New Roman" w:hAnsi="Times New Roman" w:cs="Times New Roman"/>
          <w:sz w:val="24"/>
          <w:szCs w:val="24"/>
        </w:rPr>
        <w:t>, получивших из бюджета государственную поддержку для реализации мероприятий (работ, услуг);</w:t>
      </w:r>
    </w:p>
    <w:p w:rsidR="00694109" w:rsidRPr="0078596F" w:rsidRDefault="00742F20" w:rsidP="00742F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4109" w:rsidRPr="0078596F">
        <w:rPr>
          <w:rFonts w:ascii="Times New Roman" w:hAnsi="Times New Roman" w:cs="Times New Roman"/>
          <w:sz w:val="24"/>
          <w:szCs w:val="24"/>
        </w:rPr>
        <w:t>о наличии информации о хозяйствующих субъектах</w:t>
      </w:r>
      <w:r w:rsidR="003B1542" w:rsidRPr="0078596F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</w:t>
      </w:r>
      <w:r w:rsidR="00694109" w:rsidRPr="0078596F">
        <w:rPr>
          <w:rFonts w:ascii="Times New Roman" w:hAnsi="Times New Roman" w:cs="Times New Roman"/>
          <w:sz w:val="24"/>
          <w:szCs w:val="24"/>
        </w:rPr>
        <w:t>, у которых объемы предоставляемых услуг (человеко-часы, нормы обслуживания) по заключенным государственным (муниципальным) контрактам не соответствуют численности работников, указанной в отчетности;</w:t>
      </w:r>
    </w:p>
    <w:p w:rsidR="00694109" w:rsidRPr="0078596F" w:rsidRDefault="00742F20" w:rsidP="00742F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4109" w:rsidRPr="0078596F">
        <w:rPr>
          <w:rFonts w:ascii="Times New Roman" w:hAnsi="Times New Roman" w:cs="Times New Roman"/>
          <w:sz w:val="24"/>
          <w:szCs w:val="24"/>
        </w:rPr>
        <w:t>об организациях</w:t>
      </w:r>
      <w:r w:rsidR="003B1542" w:rsidRPr="0078596F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</w:t>
      </w:r>
      <w:r w:rsidR="00694109" w:rsidRPr="0078596F">
        <w:rPr>
          <w:rFonts w:ascii="Times New Roman" w:hAnsi="Times New Roman" w:cs="Times New Roman"/>
          <w:sz w:val="24"/>
          <w:szCs w:val="24"/>
        </w:rPr>
        <w:t>, в отношении которых имеются сведения о возможной задолженности по заработной плате;</w:t>
      </w:r>
    </w:p>
    <w:p w:rsidR="003B1542" w:rsidRPr="0078596F" w:rsidRDefault="003B1542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б) запрашивать у налоговых органов Кабардино-Балкарской Республики сведения и информацию, в том числе составляющие налоговую тайну, перечень которых утверждается в соответствии с частью 3 статьи 67 Федерального закона № 565-ФЗ «О занятости населения в Российской Федерации»;</w:t>
      </w:r>
    </w:p>
    <w:p w:rsidR="003B1542" w:rsidRPr="0078596F" w:rsidRDefault="003B1542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96F">
        <w:rPr>
          <w:rFonts w:ascii="Times New Roman" w:hAnsi="Times New Roman" w:cs="Times New Roman"/>
          <w:sz w:val="24"/>
          <w:szCs w:val="24"/>
        </w:rPr>
        <w:t>в) приглашать на заседания Комиссии и заслушивать должностных лиц местных администраций сельских поселений Прохладненского муниципального района и специалистов (экспертов) органов и организаций Прохладненского муниципального района, не входящих в ее состав, а также работодателей, допустивших возникновение задолженности по заработной плате, в том числе с целью разработки «дорожной карты» по погашению задолженности по каждому работодателю-должнику (с указанием источников и сроков погашения);</w:t>
      </w:r>
      <w:proofErr w:type="gramEnd"/>
    </w:p>
    <w:p w:rsidR="003B1542" w:rsidRPr="0078596F" w:rsidRDefault="003B1542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г) направлять органам государственной власти Кабардино-Балкарской Республики, местным администрациям сельских поселений Прохладненского муниципального района, государственным внебюджетным фондам, территориальным органам федеральных органов исполнительной власти по Кабардино-Балкарской Республике, хозяйствующим субъектам информацию для принятия решений в соответствии с действующим законодательством в целях устранения нарушений, выявленных Комиссией;</w:t>
      </w:r>
    </w:p>
    <w:p w:rsidR="003B1542" w:rsidRPr="0078596F" w:rsidRDefault="003B1542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д) пользоваться государственными информационными системами в случаях и порядке, которые предусмотрены законодательством Российской Федерации.</w:t>
      </w:r>
    </w:p>
    <w:p w:rsidR="002B3EE3" w:rsidRPr="0078596F" w:rsidRDefault="002B3EE3" w:rsidP="00742F20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lastRenderedPageBreak/>
        <w:t>6. В состав Комиссии входят председатель Комиссии, его заместитель, секретарь, а также иные члены Комиссии. Комиссия формируется не менее чем из 5 членов Комиссии. Состав комиссии утверждается постановлением местной администрации Прохладненского муниципального района</w:t>
      </w:r>
      <w:r w:rsidR="00653734" w:rsidRPr="0078596F">
        <w:rPr>
          <w:rFonts w:ascii="Times New Roman" w:hAnsi="Times New Roman" w:cs="Times New Roman"/>
          <w:sz w:val="24"/>
          <w:szCs w:val="24"/>
        </w:rPr>
        <w:t xml:space="preserve"> КБР</w:t>
      </w:r>
      <w:r w:rsidRPr="0078596F">
        <w:rPr>
          <w:rFonts w:ascii="Times New Roman" w:hAnsi="Times New Roman" w:cs="Times New Roman"/>
          <w:sz w:val="24"/>
          <w:szCs w:val="24"/>
        </w:rPr>
        <w:t>.</w:t>
      </w:r>
    </w:p>
    <w:p w:rsidR="009B505C" w:rsidRPr="0078596F" w:rsidRDefault="009B505C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7. Комиссия осуществляет свою деятельность в соответствии с планом, утверждаемым председателем Комиссии.</w:t>
      </w:r>
    </w:p>
    <w:p w:rsidR="00D00B2B" w:rsidRPr="0078596F" w:rsidRDefault="00D00B2B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8. Заседания Комиссии проводятся по мере необходимости, но не реже одного раза в квартал, в очном формате или формате видео-конференц-связи. Заседание Комиссии правомочно, если на нем присутствует более половины от общего числа ее членов.</w:t>
      </w:r>
    </w:p>
    <w:p w:rsidR="00366E8D" w:rsidRPr="0078596F" w:rsidRDefault="00366E8D" w:rsidP="00742F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9. Каждый член Комиссии имеет один голос.</w:t>
      </w:r>
    </w:p>
    <w:p w:rsidR="00366E8D" w:rsidRPr="0078596F" w:rsidRDefault="00366E8D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Решения Комиссии принимаются простым большинством голосов от общего числа присутствующих на заседании членов Комиссии и оформляются протоколом. В случае равенства голосов голос председательствующего на заседании Комиссии является решающим. Протокол заседания подписывает лицом, председательствующим на соответствующем заседании Комиссии, и секретарем.</w:t>
      </w:r>
    </w:p>
    <w:p w:rsidR="00366E8D" w:rsidRPr="0078596F" w:rsidRDefault="00366E8D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Члены Комиссии не вправе разглашать сведения, ставшие им известными в ходе работы.</w:t>
      </w:r>
    </w:p>
    <w:p w:rsidR="00366E8D" w:rsidRPr="0078596F" w:rsidRDefault="00366E8D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10. Решения Комиссии носят рекомендательный характер.</w:t>
      </w:r>
    </w:p>
    <w:p w:rsidR="00366E8D" w:rsidRPr="0078596F" w:rsidRDefault="00366E8D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11. Принятые Комиссией решения доводятся до заинтересованных в виде копии протокола либо выписок из него.</w:t>
      </w:r>
    </w:p>
    <w:p w:rsidR="00366E8D" w:rsidRPr="0078596F" w:rsidRDefault="00366E8D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12. Председатель Комиссии:</w:t>
      </w:r>
    </w:p>
    <w:p w:rsidR="00366E8D" w:rsidRPr="0078596F" w:rsidRDefault="00366E8D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- руководит деятельностью Комиссии и несет персональную ответственность за выполнение возложенных на нее задач;</w:t>
      </w:r>
    </w:p>
    <w:p w:rsidR="00366E8D" w:rsidRPr="0078596F" w:rsidRDefault="00366E8D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- распределяет обязанности между членами Комиссии, председательствует на заседаниях Комиссии;</w:t>
      </w:r>
    </w:p>
    <w:p w:rsidR="00366E8D" w:rsidRPr="0078596F" w:rsidRDefault="00366E8D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- принимает решения, обеспечивающие деятельность Комиссии;</w:t>
      </w:r>
    </w:p>
    <w:p w:rsidR="002B3EE3" w:rsidRPr="0078596F" w:rsidRDefault="00366E8D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 xml:space="preserve">- </w:t>
      </w:r>
      <w:r w:rsidR="002B3EE3" w:rsidRPr="0078596F">
        <w:rPr>
          <w:rFonts w:ascii="Times New Roman" w:hAnsi="Times New Roman" w:cs="Times New Roman"/>
          <w:sz w:val="24"/>
          <w:szCs w:val="24"/>
        </w:rPr>
        <w:t xml:space="preserve">осуществляет общий </w:t>
      </w:r>
      <w:proofErr w:type="gramStart"/>
      <w:r w:rsidR="002B3EE3" w:rsidRPr="007859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B3EE3" w:rsidRPr="0078596F">
        <w:rPr>
          <w:rFonts w:ascii="Times New Roman" w:hAnsi="Times New Roman" w:cs="Times New Roman"/>
          <w:sz w:val="24"/>
          <w:szCs w:val="24"/>
        </w:rPr>
        <w:t xml:space="preserve"> исполнением принятых Комиссией решений.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13. В случае временного отсутствия председателя Комиссии его обязанности исполняет лицо, исполняющее его должностные обязанности, или заместитель председателя Комиссии, а при их отсутствии - другой член Комиссии, назначенный решением Комиссии.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14. Секретарь Комиссии: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 xml:space="preserve">- запрашивает в соответствии с действующим законодательством от местных администраций сельских поселений Прохладненского муниципального района, учреждений, предприятий и </w:t>
      </w:r>
      <w:proofErr w:type="gramStart"/>
      <w:r w:rsidRPr="0078596F">
        <w:rPr>
          <w:rFonts w:ascii="Times New Roman" w:hAnsi="Times New Roman" w:cs="Times New Roman"/>
          <w:sz w:val="24"/>
          <w:szCs w:val="24"/>
        </w:rPr>
        <w:t>организаций</w:t>
      </w:r>
      <w:proofErr w:type="gramEnd"/>
      <w:r w:rsidRPr="0078596F">
        <w:rPr>
          <w:rFonts w:ascii="Times New Roman" w:hAnsi="Times New Roman" w:cs="Times New Roman"/>
          <w:sz w:val="24"/>
          <w:szCs w:val="24"/>
        </w:rPr>
        <w:t xml:space="preserve"> различных организационно-правовых форм и видов собственности необходимую информацию по вопросам, входящим в ее компетенцию;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- приглашает на заседания должностных лиц контролирующих органов, руководителей хозяйствующих субъектов, глав сельских поселений Прохладненского муниципального района;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- ведет протоколы заседаний и готовит информацию о ходе выполнения принятых Комиссией решений;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- направляет в установленном порядке материалы о выявленных нарушениях налогового, бюджетного и иного законодательства в соответствующие контролирующие и правоохранительные органы для принятия предусмотренных действующим законодательством РФ и КБР решений.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В случае временного отсутствия секретаря Комиссии его обязанности исполняет другой член Комиссии, назначенный решением Комиссии.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 xml:space="preserve">15. Предварительная работа по рассматриваемым Комиссией вопросам и подготовка по ним предложений и проектов решений, информационно-аналитическое обеспечение деятельности Комиссии, а также организация </w:t>
      </w:r>
      <w:proofErr w:type="gramStart"/>
      <w:r w:rsidRPr="0078596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8596F">
        <w:rPr>
          <w:rFonts w:ascii="Times New Roman" w:hAnsi="Times New Roman" w:cs="Times New Roman"/>
          <w:sz w:val="24"/>
          <w:szCs w:val="24"/>
        </w:rPr>
        <w:t xml:space="preserve"> выполнением </w:t>
      </w:r>
      <w:r w:rsidRPr="0078596F">
        <w:rPr>
          <w:rFonts w:ascii="Times New Roman" w:hAnsi="Times New Roman" w:cs="Times New Roman"/>
          <w:sz w:val="24"/>
          <w:szCs w:val="24"/>
        </w:rPr>
        <w:lastRenderedPageBreak/>
        <w:t>решений Комиссии осуществляются секретарем Комиссии с привлечением при необходимости специалистов местных администраций сельских поселений Прохладненского муниципального района, а также иных специалистов, экспертов.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16. Организационно-техническое обеспечение деятельности Комиссии осуществляет местная администрация Прохладненского муниципального района</w:t>
      </w:r>
      <w:r w:rsidR="00653734" w:rsidRPr="0078596F">
        <w:rPr>
          <w:rFonts w:ascii="Times New Roman" w:hAnsi="Times New Roman" w:cs="Times New Roman"/>
          <w:sz w:val="24"/>
          <w:szCs w:val="24"/>
        </w:rPr>
        <w:t xml:space="preserve"> КБР</w:t>
      </w:r>
      <w:r w:rsidRPr="0078596F">
        <w:rPr>
          <w:rFonts w:ascii="Times New Roman" w:hAnsi="Times New Roman" w:cs="Times New Roman"/>
          <w:sz w:val="24"/>
          <w:szCs w:val="24"/>
        </w:rPr>
        <w:t>.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17. Явка членов Комиссии и приглашенных на нее руководителей предприятий или организаций независимо от организационно-правовой формы собственности считается строго обязательной.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Замена (либо отсутствие) приглашенных на заседание членов Комиссии или руководителей предприятий или организаций независимо от организационно-правовой формы возможна при письменном уведомлении председателя Комиссии в течение дня, предшествующего дню заседания Комиссии.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Уважительными причинами неявки на заседание Комиссии считать: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- временную нетрудоспособность (при наличии больничного листа);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 xml:space="preserve">- выезд за пределы г. </w:t>
      </w:r>
      <w:proofErr w:type="gramStart"/>
      <w:r w:rsidRPr="0078596F">
        <w:rPr>
          <w:rFonts w:ascii="Times New Roman" w:hAnsi="Times New Roman" w:cs="Times New Roman"/>
          <w:sz w:val="24"/>
          <w:szCs w:val="24"/>
        </w:rPr>
        <w:t>Прохладного</w:t>
      </w:r>
      <w:proofErr w:type="gramEnd"/>
      <w:r w:rsidRPr="0078596F">
        <w:rPr>
          <w:rFonts w:ascii="Times New Roman" w:hAnsi="Times New Roman" w:cs="Times New Roman"/>
          <w:sz w:val="24"/>
          <w:szCs w:val="24"/>
        </w:rPr>
        <w:t xml:space="preserve"> (при наличии подтверждающих этот факт документов);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- обстоятельства непреодолимой силы в соответствии с действующим законодательством РФ и КБР;</w:t>
      </w:r>
    </w:p>
    <w:p w:rsidR="002B3EE3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- обстоятельства, признанные уважительными решением председателя и членов Комиссии.</w:t>
      </w:r>
    </w:p>
    <w:p w:rsidR="00817792" w:rsidRPr="0078596F" w:rsidRDefault="002B3EE3" w:rsidP="000811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6F">
        <w:rPr>
          <w:rFonts w:ascii="Times New Roman" w:hAnsi="Times New Roman" w:cs="Times New Roman"/>
          <w:sz w:val="24"/>
          <w:szCs w:val="24"/>
        </w:rPr>
        <w:t>Приглашенный руководитель предприятия или организации независимо от организационно-правовой формы собственности при себе обязательно должен иметь паспорт.</w:t>
      </w:r>
    </w:p>
    <w:sectPr w:rsidR="00817792" w:rsidRPr="0078596F" w:rsidSect="007859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EE3"/>
    <w:rsid w:val="000811E2"/>
    <w:rsid w:val="00152DA3"/>
    <w:rsid w:val="001C6ACB"/>
    <w:rsid w:val="00265BB0"/>
    <w:rsid w:val="002B3EE3"/>
    <w:rsid w:val="00311E6D"/>
    <w:rsid w:val="00366E8D"/>
    <w:rsid w:val="003A2CCA"/>
    <w:rsid w:val="003B1542"/>
    <w:rsid w:val="003C20BB"/>
    <w:rsid w:val="003C2E96"/>
    <w:rsid w:val="00406492"/>
    <w:rsid w:val="00473837"/>
    <w:rsid w:val="00476381"/>
    <w:rsid w:val="005160E1"/>
    <w:rsid w:val="005426E6"/>
    <w:rsid w:val="00574220"/>
    <w:rsid w:val="0059328F"/>
    <w:rsid w:val="005A0563"/>
    <w:rsid w:val="005A4221"/>
    <w:rsid w:val="005F0859"/>
    <w:rsid w:val="00615F27"/>
    <w:rsid w:val="00653734"/>
    <w:rsid w:val="00694109"/>
    <w:rsid w:val="007262DD"/>
    <w:rsid w:val="00742F20"/>
    <w:rsid w:val="0078596F"/>
    <w:rsid w:val="007D2838"/>
    <w:rsid w:val="007E7B6B"/>
    <w:rsid w:val="00817792"/>
    <w:rsid w:val="00910C5A"/>
    <w:rsid w:val="009B505C"/>
    <w:rsid w:val="00A83F8C"/>
    <w:rsid w:val="00A96D7E"/>
    <w:rsid w:val="00B15018"/>
    <w:rsid w:val="00BA1B59"/>
    <w:rsid w:val="00BD0FD7"/>
    <w:rsid w:val="00BD4288"/>
    <w:rsid w:val="00C64018"/>
    <w:rsid w:val="00CB48AC"/>
    <w:rsid w:val="00D00B2B"/>
    <w:rsid w:val="00D747F9"/>
    <w:rsid w:val="00D877CB"/>
    <w:rsid w:val="00DA0885"/>
    <w:rsid w:val="00DD194C"/>
    <w:rsid w:val="00DD6BFC"/>
    <w:rsid w:val="00E133A2"/>
    <w:rsid w:val="00E46C99"/>
    <w:rsid w:val="00E71524"/>
    <w:rsid w:val="00EF604B"/>
    <w:rsid w:val="00F7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E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B3E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B3EE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D747F9"/>
    <w:rPr>
      <w:color w:val="0000FF" w:themeColor="hyperlink"/>
      <w:u w:val="single"/>
    </w:rPr>
  </w:style>
  <w:style w:type="paragraph" w:styleId="3">
    <w:name w:val="Body Text 3"/>
    <w:basedOn w:val="a"/>
    <w:link w:val="30"/>
    <w:rsid w:val="00615F27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615F27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15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F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hladnenskiy.k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2784</Words>
  <Characters>15872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ekon2</dc:creator>
  <cp:lastModifiedBy>Специалист</cp:lastModifiedBy>
  <cp:revision>32</cp:revision>
  <cp:lastPrinted>2024-09-26T06:50:00Z</cp:lastPrinted>
  <dcterms:created xsi:type="dcterms:W3CDTF">2024-09-17T09:16:00Z</dcterms:created>
  <dcterms:modified xsi:type="dcterms:W3CDTF">2024-09-26T06:53:00Z</dcterms:modified>
</cp:coreProperties>
</file>